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929"/>
        <w:tblW w:w="11088" w:type="dxa"/>
        <w:tblInd w:w="0" w:type="dxa"/>
        <w:tblCellMar>
          <w:left w:w="3" w:type="dxa"/>
          <w:right w:w="100" w:type="dxa"/>
        </w:tblCellMar>
        <w:tblLook w:val="04A0" w:firstRow="1" w:lastRow="0" w:firstColumn="1" w:lastColumn="0" w:noHBand="0" w:noVBand="1"/>
      </w:tblPr>
      <w:tblGrid>
        <w:gridCol w:w="11088"/>
      </w:tblGrid>
      <w:tr w:rsidR="00993B73" w14:paraId="7DC45A5B" w14:textId="77777777" w:rsidTr="00993B73">
        <w:trPr>
          <w:trHeight w:val="12271"/>
        </w:trPr>
        <w:tc>
          <w:tcPr>
            <w:tcW w:w="11088" w:type="dxa"/>
            <w:tcBorders>
              <w:top w:val="single" w:sz="25" w:space="0" w:color="0D0D0D"/>
              <w:left w:val="single" w:sz="25" w:space="0" w:color="0D0D0D"/>
              <w:bottom w:val="single" w:sz="25" w:space="0" w:color="0D0D0D"/>
              <w:right w:val="single" w:sz="25" w:space="0" w:color="0D0D0D"/>
            </w:tcBorders>
            <w:vAlign w:val="center"/>
          </w:tcPr>
          <w:p w14:paraId="0C3B667C" w14:textId="77777777" w:rsidR="00993B73" w:rsidRDefault="00993B73" w:rsidP="00993B73">
            <w:pPr>
              <w:spacing w:after="361"/>
              <w:ind w:left="1315"/>
            </w:pPr>
            <w:bookmarkStart w:id="0" w:name="_GoBack"/>
            <w:bookmarkEnd w:id="0"/>
            <w:r>
              <w:rPr>
                <w:noProof/>
                <w:lang w:bidi="ar-SA"/>
              </w:rPr>
              <mc:AlternateContent>
                <mc:Choice Requires="wpg">
                  <w:drawing>
                    <wp:inline distT="0" distB="0" distL="0" distR="0" wp14:anchorId="70CB51F6" wp14:editId="431442C7">
                      <wp:extent cx="4120442" cy="1325612"/>
                      <wp:effectExtent l="0" t="0" r="0" b="0"/>
                      <wp:docPr id="58594" name="Group 58594"/>
                      <wp:cNvGraphicFramePr/>
                      <a:graphic xmlns:a="http://schemas.openxmlformats.org/drawingml/2006/main">
                        <a:graphicData uri="http://schemas.microsoft.com/office/word/2010/wordprocessingGroup">
                          <wpg:wgp>
                            <wpg:cNvGrpSpPr/>
                            <wpg:grpSpPr>
                              <a:xfrm>
                                <a:off x="0" y="0"/>
                                <a:ext cx="4120442" cy="1325612"/>
                                <a:chOff x="0" y="0"/>
                                <a:chExt cx="4120442" cy="1325612"/>
                              </a:xfrm>
                            </wpg:grpSpPr>
                            <pic:pic xmlns:pic="http://schemas.openxmlformats.org/drawingml/2006/picture">
                              <pic:nvPicPr>
                                <pic:cNvPr id="4268" name="Picture 4268"/>
                                <pic:cNvPicPr/>
                              </pic:nvPicPr>
                              <pic:blipFill>
                                <a:blip r:embed="rId8"/>
                                <a:stretch>
                                  <a:fillRect/>
                                </a:stretch>
                              </pic:blipFill>
                              <pic:spPr>
                                <a:xfrm>
                                  <a:off x="3123819" y="0"/>
                                  <a:ext cx="996623" cy="1325612"/>
                                </a:xfrm>
                                <a:prstGeom prst="rect">
                                  <a:avLst/>
                                </a:prstGeom>
                              </pic:spPr>
                            </pic:pic>
                            <wps:wsp>
                              <wps:cNvPr id="4269" name="Shape 4269"/>
                              <wps:cNvSpPr/>
                              <wps:spPr>
                                <a:xfrm>
                                  <a:off x="0" y="390800"/>
                                  <a:ext cx="47815" cy="75543"/>
                                </a:xfrm>
                                <a:custGeom>
                                  <a:avLst/>
                                  <a:gdLst/>
                                  <a:ahLst/>
                                  <a:cxnLst/>
                                  <a:rect l="0" t="0" r="0" b="0"/>
                                  <a:pathLst>
                                    <a:path w="47815" h="75543">
                                      <a:moveTo>
                                        <a:pt x="47815" y="0"/>
                                      </a:moveTo>
                                      <a:lnTo>
                                        <a:pt x="47815" y="21365"/>
                                      </a:lnTo>
                                      <a:lnTo>
                                        <a:pt x="41148" y="25505"/>
                                      </a:lnTo>
                                      <a:cubicBezTo>
                                        <a:pt x="38862" y="27283"/>
                                        <a:pt x="37084" y="28934"/>
                                        <a:pt x="35687" y="30585"/>
                                      </a:cubicBezTo>
                                      <a:cubicBezTo>
                                        <a:pt x="33782" y="32491"/>
                                        <a:pt x="32893" y="34015"/>
                                        <a:pt x="32893" y="35030"/>
                                      </a:cubicBezTo>
                                      <a:cubicBezTo>
                                        <a:pt x="32893" y="36300"/>
                                        <a:pt x="34544" y="37317"/>
                                        <a:pt x="37719" y="38079"/>
                                      </a:cubicBezTo>
                                      <a:cubicBezTo>
                                        <a:pt x="40894" y="38841"/>
                                        <a:pt x="44069" y="39094"/>
                                        <a:pt x="47117" y="39094"/>
                                      </a:cubicBezTo>
                                      <a:lnTo>
                                        <a:pt x="47815" y="38912"/>
                                      </a:lnTo>
                                      <a:lnTo>
                                        <a:pt x="47815" y="70619"/>
                                      </a:lnTo>
                                      <a:lnTo>
                                        <a:pt x="38862" y="75543"/>
                                      </a:lnTo>
                                      <a:cubicBezTo>
                                        <a:pt x="37211" y="75543"/>
                                        <a:pt x="35052" y="75290"/>
                                        <a:pt x="32385" y="74781"/>
                                      </a:cubicBezTo>
                                      <a:lnTo>
                                        <a:pt x="15621" y="71480"/>
                                      </a:lnTo>
                                      <a:cubicBezTo>
                                        <a:pt x="8509" y="69955"/>
                                        <a:pt x="4191" y="68940"/>
                                        <a:pt x="2540" y="68305"/>
                                      </a:cubicBezTo>
                                      <a:cubicBezTo>
                                        <a:pt x="889" y="67669"/>
                                        <a:pt x="0" y="66527"/>
                                        <a:pt x="0" y="64875"/>
                                      </a:cubicBezTo>
                                      <a:cubicBezTo>
                                        <a:pt x="0" y="62462"/>
                                        <a:pt x="3175" y="54716"/>
                                        <a:pt x="9525" y="41507"/>
                                      </a:cubicBezTo>
                                      <a:cubicBezTo>
                                        <a:pt x="15875" y="28427"/>
                                        <a:pt x="20447" y="20298"/>
                                        <a:pt x="23368" y="17250"/>
                                      </a:cubicBezTo>
                                      <a:cubicBezTo>
                                        <a:pt x="25527" y="14837"/>
                                        <a:pt x="29591" y="11535"/>
                                        <a:pt x="35433" y="7725"/>
                                      </a:cubicBezTo>
                                      <a:lnTo>
                                        <a:pt x="47815"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70" name="Shape 4270"/>
                              <wps:cNvSpPr/>
                              <wps:spPr>
                                <a:xfrm>
                                  <a:off x="13462" y="305434"/>
                                  <a:ext cx="34353" cy="38100"/>
                                </a:xfrm>
                                <a:custGeom>
                                  <a:avLst/>
                                  <a:gdLst/>
                                  <a:ahLst/>
                                  <a:cxnLst/>
                                  <a:rect l="0" t="0" r="0" b="0"/>
                                  <a:pathLst>
                                    <a:path w="34353" h="38100">
                                      <a:moveTo>
                                        <a:pt x="14224" y="0"/>
                                      </a:moveTo>
                                      <a:lnTo>
                                        <a:pt x="34353" y="10065"/>
                                      </a:lnTo>
                                      <a:lnTo>
                                        <a:pt x="34353" y="20605"/>
                                      </a:lnTo>
                                      <a:lnTo>
                                        <a:pt x="25400" y="38100"/>
                                      </a:lnTo>
                                      <a:lnTo>
                                        <a:pt x="0" y="24130"/>
                                      </a:lnTo>
                                      <a:lnTo>
                                        <a:pt x="14224"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71" name="Shape 4271"/>
                              <wps:cNvSpPr/>
                              <wps:spPr>
                                <a:xfrm>
                                  <a:off x="202565" y="510413"/>
                                  <a:ext cx="48133" cy="48514"/>
                                </a:xfrm>
                                <a:custGeom>
                                  <a:avLst/>
                                  <a:gdLst/>
                                  <a:ahLst/>
                                  <a:cxnLst/>
                                  <a:rect l="0" t="0" r="0" b="0"/>
                                  <a:pathLst>
                                    <a:path w="48133" h="48514">
                                      <a:moveTo>
                                        <a:pt x="16383" y="0"/>
                                      </a:moveTo>
                                      <a:lnTo>
                                        <a:pt x="48133" y="17907"/>
                                      </a:lnTo>
                                      <a:lnTo>
                                        <a:pt x="31750" y="48514"/>
                                      </a:lnTo>
                                      <a:lnTo>
                                        <a:pt x="0" y="31242"/>
                                      </a:lnTo>
                                      <a:lnTo>
                                        <a:pt x="16383"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72" name="Shape 4272"/>
                              <wps:cNvSpPr/>
                              <wps:spPr>
                                <a:xfrm>
                                  <a:off x="115443" y="509524"/>
                                  <a:ext cx="70866" cy="52578"/>
                                </a:xfrm>
                                <a:custGeom>
                                  <a:avLst/>
                                  <a:gdLst/>
                                  <a:ahLst/>
                                  <a:cxnLst/>
                                  <a:rect l="0" t="0" r="0" b="0"/>
                                  <a:pathLst>
                                    <a:path w="70866" h="52578">
                                      <a:moveTo>
                                        <a:pt x="45974" y="0"/>
                                      </a:moveTo>
                                      <a:lnTo>
                                        <a:pt x="70866" y="13970"/>
                                      </a:lnTo>
                                      <a:lnTo>
                                        <a:pt x="55880" y="41910"/>
                                      </a:lnTo>
                                      <a:lnTo>
                                        <a:pt x="36449" y="30988"/>
                                      </a:lnTo>
                                      <a:lnTo>
                                        <a:pt x="25400" y="52578"/>
                                      </a:lnTo>
                                      <a:lnTo>
                                        <a:pt x="0" y="38608"/>
                                      </a:lnTo>
                                      <a:lnTo>
                                        <a:pt x="14224" y="12065"/>
                                      </a:lnTo>
                                      <a:lnTo>
                                        <a:pt x="34417" y="22225"/>
                                      </a:lnTo>
                                      <a:lnTo>
                                        <a:pt x="45974"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73" name="Shape 4273"/>
                              <wps:cNvSpPr/>
                              <wps:spPr>
                                <a:xfrm>
                                  <a:off x="680720" y="407677"/>
                                  <a:ext cx="277241" cy="152138"/>
                                </a:xfrm>
                                <a:custGeom>
                                  <a:avLst/>
                                  <a:gdLst/>
                                  <a:ahLst/>
                                  <a:cxnLst/>
                                  <a:rect l="0" t="0" r="0" b="0"/>
                                  <a:pathLst>
                                    <a:path w="277241" h="152138">
                                      <a:moveTo>
                                        <a:pt x="277241" y="0"/>
                                      </a:moveTo>
                                      <a:lnTo>
                                        <a:pt x="277241" y="30948"/>
                                      </a:lnTo>
                                      <a:lnTo>
                                        <a:pt x="269621" y="33139"/>
                                      </a:lnTo>
                                      <a:cubicBezTo>
                                        <a:pt x="262001" y="37076"/>
                                        <a:pt x="251079" y="44188"/>
                                        <a:pt x="236728" y="54475"/>
                                      </a:cubicBezTo>
                                      <a:lnTo>
                                        <a:pt x="272669" y="54475"/>
                                      </a:lnTo>
                                      <a:lnTo>
                                        <a:pt x="277241" y="54271"/>
                                      </a:lnTo>
                                      <a:lnTo>
                                        <a:pt x="277241" y="91686"/>
                                      </a:lnTo>
                                      <a:lnTo>
                                        <a:pt x="191897" y="91686"/>
                                      </a:lnTo>
                                      <a:cubicBezTo>
                                        <a:pt x="185420" y="91686"/>
                                        <a:pt x="180213" y="90035"/>
                                        <a:pt x="176276" y="86860"/>
                                      </a:cubicBezTo>
                                      <a:cubicBezTo>
                                        <a:pt x="172466" y="83558"/>
                                        <a:pt x="169164" y="78351"/>
                                        <a:pt x="166370" y="70985"/>
                                      </a:cubicBezTo>
                                      <a:cubicBezTo>
                                        <a:pt x="160528" y="79113"/>
                                        <a:pt x="154940" y="84701"/>
                                        <a:pt x="149733" y="87622"/>
                                      </a:cubicBezTo>
                                      <a:cubicBezTo>
                                        <a:pt x="144907" y="90289"/>
                                        <a:pt x="138430" y="91559"/>
                                        <a:pt x="130556" y="91559"/>
                                      </a:cubicBezTo>
                                      <a:lnTo>
                                        <a:pt x="119888" y="91686"/>
                                      </a:lnTo>
                                      <a:lnTo>
                                        <a:pt x="119888" y="94861"/>
                                      </a:lnTo>
                                      <a:cubicBezTo>
                                        <a:pt x="119888" y="100449"/>
                                        <a:pt x="116713" y="107815"/>
                                        <a:pt x="110363" y="116959"/>
                                      </a:cubicBezTo>
                                      <a:cubicBezTo>
                                        <a:pt x="103886" y="126103"/>
                                        <a:pt x="96520" y="134104"/>
                                        <a:pt x="87884" y="140835"/>
                                      </a:cubicBezTo>
                                      <a:cubicBezTo>
                                        <a:pt x="78359" y="148328"/>
                                        <a:pt x="70231" y="152138"/>
                                        <a:pt x="63500" y="152138"/>
                                      </a:cubicBezTo>
                                      <a:cubicBezTo>
                                        <a:pt x="55499" y="152138"/>
                                        <a:pt x="46863" y="149852"/>
                                        <a:pt x="37592" y="145280"/>
                                      </a:cubicBezTo>
                                      <a:cubicBezTo>
                                        <a:pt x="29591" y="141343"/>
                                        <a:pt x="17018" y="133469"/>
                                        <a:pt x="0" y="121658"/>
                                      </a:cubicBezTo>
                                      <a:lnTo>
                                        <a:pt x="5715" y="113149"/>
                                      </a:lnTo>
                                      <a:cubicBezTo>
                                        <a:pt x="13970" y="118610"/>
                                        <a:pt x="20574" y="122420"/>
                                        <a:pt x="25527" y="124325"/>
                                      </a:cubicBezTo>
                                      <a:cubicBezTo>
                                        <a:pt x="30607" y="126230"/>
                                        <a:pt x="36068" y="127119"/>
                                        <a:pt x="41910" y="127119"/>
                                      </a:cubicBezTo>
                                      <a:cubicBezTo>
                                        <a:pt x="48133" y="127119"/>
                                        <a:pt x="54483" y="125341"/>
                                        <a:pt x="60706" y="121785"/>
                                      </a:cubicBezTo>
                                      <a:cubicBezTo>
                                        <a:pt x="67056" y="118229"/>
                                        <a:pt x="75692" y="111625"/>
                                        <a:pt x="86487" y="101973"/>
                                      </a:cubicBezTo>
                                      <a:cubicBezTo>
                                        <a:pt x="101600" y="88511"/>
                                        <a:pt x="109220" y="78097"/>
                                        <a:pt x="109220" y="70731"/>
                                      </a:cubicBezTo>
                                      <a:cubicBezTo>
                                        <a:pt x="109220" y="67048"/>
                                        <a:pt x="107823" y="62349"/>
                                        <a:pt x="104902" y="56380"/>
                                      </a:cubicBezTo>
                                      <a:cubicBezTo>
                                        <a:pt x="101600" y="49649"/>
                                        <a:pt x="97536" y="44061"/>
                                        <a:pt x="92837" y="39489"/>
                                      </a:cubicBezTo>
                                      <a:lnTo>
                                        <a:pt x="100457" y="2532"/>
                                      </a:lnTo>
                                      <a:cubicBezTo>
                                        <a:pt x="106680" y="9009"/>
                                        <a:pt x="111506" y="16248"/>
                                        <a:pt x="114808" y="24630"/>
                                      </a:cubicBezTo>
                                      <a:cubicBezTo>
                                        <a:pt x="118237" y="32885"/>
                                        <a:pt x="119888" y="42410"/>
                                        <a:pt x="119888" y="52951"/>
                                      </a:cubicBezTo>
                                      <a:lnTo>
                                        <a:pt x="119888" y="54348"/>
                                      </a:lnTo>
                                      <a:lnTo>
                                        <a:pt x="130556" y="54348"/>
                                      </a:lnTo>
                                      <a:cubicBezTo>
                                        <a:pt x="141097" y="54348"/>
                                        <a:pt x="149098" y="51681"/>
                                        <a:pt x="154559" y="46347"/>
                                      </a:cubicBezTo>
                                      <a:cubicBezTo>
                                        <a:pt x="161036" y="40124"/>
                                        <a:pt x="165100" y="29456"/>
                                        <a:pt x="166878" y="14343"/>
                                      </a:cubicBezTo>
                                      <a:lnTo>
                                        <a:pt x="176276" y="15740"/>
                                      </a:lnTo>
                                      <a:cubicBezTo>
                                        <a:pt x="176022" y="19042"/>
                                        <a:pt x="175768" y="21582"/>
                                        <a:pt x="175641" y="23614"/>
                                      </a:cubicBezTo>
                                      <a:cubicBezTo>
                                        <a:pt x="175387" y="29710"/>
                                        <a:pt x="175133" y="34536"/>
                                        <a:pt x="175133" y="38219"/>
                                      </a:cubicBezTo>
                                      <a:cubicBezTo>
                                        <a:pt x="175133" y="43426"/>
                                        <a:pt x="176530" y="47363"/>
                                        <a:pt x="179324" y="50157"/>
                                      </a:cubicBezTo>
                                      <a:cubicBezTo>
                                        <a:pt x="181991" y="53078"/>
                                        <a:pt x="185547" y="54475"/>
                                        <a:pt x="190119" y="54475"/>
                                      </a:cubicBezTo>
                                      <a:cubicBezTo>
                                        <a:pt x="194564" y="54475"/>
                                        <a:pt x="198628" y="53586"/>
                                        <a:pt x="202438" y="51681"/>
                                      </a:cubicBezTo>
                                      <a:cubicBezTo>
                                        <a:pt x="206248" y="49903"/>
                                        <a:pt x="212217" y="46093"/>
                                        <a:pt x="220345" y="40378"/>
                                      </a:cubicBezTo>
                                      <a:lnTo>
                                        <a:pt x="269367" y="5326"/>
                                      </a:lnTo>
                                      <a:lnTo>
                                        <a:pt x="277241"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74" name="Shape 4274"/>
                              <wps:cNvSpPr/>
                              <wps:spPr>
                                <a:xfrm>
                                  <a:off x="47815" y="344805"/>
                                  <a:ext cx="216853" cy="154559"/>
                                </a:xfrm>
                                <a:custGeom>
                                  <a:avLst/>
                                  <a:gdLst/>
                                  <a:ahLst/>
                                  <a:cxnLst/>
                                  <a:rect l="0" t="0" r="0" b="0"/>
                                  <a:pathLst>
                                    <a:path w="216853" h="154559">
                                      <a:moveTo>
                                        <a:pt x="19876" y="0"/>
                                      </a:moveTo>
                                      <a:lnTo>
                                        <a:pt x="32957" y="85471"/>
                                      </a:lnTo>
                                      <a:cubicBezTo>
                                        <a:pt x="35116" y="98806"/>
                                        <a:pt x="37783" y="107950"/>
                                        <a:pt x="41212" y="112649"/>
                                      </a:cubicBezTo>
                                      <a:cubicBezTo>
                                        <a:pt x="43371" y="115824"/>
                                        <a:pt x="46419" y="117348"/>
                                        <a:pt x="50229" y="117348"/>
                                      </a:cubicBezTo>
                                      <a:lnTo>
                                        <a:pt x="127064" y="117348"/>
                                      </a:lnTo>
                                      <a:cubicBezTo>
                                        <a:pt x="126048" y="111125"/>
                                        <a:pt x="124143" y="105918"/>
                                        <a:pt x="121603" y="101600"/>
                                      </a:cubicBezTo>
                                      <a:cubicBezTo>
                                        <a:pt x="120206" y="99187"/>
                                        <a:pt x="117031" y="95123"/>
                                        <a:pt x="111951" y="89281"/>
                                      </a:cubicBezTo>
                                      <a:lnTo>
                                        <a:pt x="122873" y="56642"/>
                                      </a:lnTo>
                                      <a:cubicBezTo>
                                        <a:pt x="129731" y="64388"/>
                                        <a:pt x="134430" y="72517"/>
                                        <a:pt x="136970" y="81025"/>
                                      </a:cubicBezTo>
                                      <a:cubicBezTo>
                                        <a:pt x="138875" y="87375"/>
                                        <a:pt x="140018" y="96138"/>
                                        <a:pt x="140526" y="107061"/>
                                      </a:cubicBezTo>
                                      <a:lnTo>
                                        <a:pt x="140653" y="117348"/>
                                      </a:lnTo>
                                      <a:lnTo>
                                        <a:pt x="203264" y="117348"/>
                                      </a:lnTo>
                                      <a:cubicBezTo>
                                        <a:pt x="202248" y="111125"/>
                                        <a:pt x="200343" y="105918"/>
                                        <a:pt x="197803" y="101600"/>
                                      </a:cubicBezTo>
                                      <a:cubicBezTo>
                                        <a:pt x="196406" y="99187"/>
                                        <a:pt x="193231" y="95123"/>
                                        <a:pt x="188151" y="89281"/>
                                      </a:cubicBezTo>
                                      <a:lnTo>
                                        <a:pt x="199073" y="56642"/>
                                      </a:lnTo>
                                      <a:cubicBezTo>
                                        <a:pt x="205931" y="64388"/>
                                        <a:pt x="210630" y="72517"/>
                                        <a:pt x="213170" y="81025"/>
                                      </a:cubicBezTo>
                                      <a:cubicBezTo>
                                        <a:pt x="215710" y="89535"/>
                                        <a:pt x="216853" y="102108"/>
                                        <a:pt x="216853" y="118872"/>
                                      </a:cubicBezTo>
                                      <a:lnTo>
                                        <a:pt x="216853" y="154559"/>
                                      </a:lnTo>
                                      <a:lnTo>
                                        <a:pt x="50229" y="154559"/>
                                      </a:lnTo>
                                      <a:cubicBezTo>
                                        <a:pt x="46927" y="154559"/>
                                        <a:pt x="44006" y="153924"/>
                                        <a:pt x="41212" y="152526"/>
                                      </a:cubicBezTo>
                                      <a:cubicBezTo>
                                        <a:pt x="35878" y="149860"/>
                                        <a:pt x="31433" y="145034"/>
                                        <a:pt x="27750" y="138049"/>
                                      </a:cubicBezTo>
                                      <a:cubicBezTo>
                                        <a:pt x="22924" y="128270"/>
                                        <a:pt x="19622" y="115062"/>
                                        <a:pt x="18225" y="98298"/>
                                      </a:cubicBezTo>
                                      <a:cubicBezTo>
                                        <a:pt x="12002" y="105918"/>
                                        <a:pt x="7176" y="111378"/>
                                        <a:pt x="3747" y="114553"/>
                                      </a:cubicBezTo>
                                      <a:lnTo>
                                        <a:pt x="0" y="116614"/>
                                      </a:lnTo>
                                      <a:lnTo>
                                        <a:pt x="0" y="84908"/>
                                      </a:lnTo>
                                      <a:lnTo>
                                        <a:pt x="5652" y="83438"/>
                                      </a:lnTo>
                                      <a:cubicBezTo>
                                        <a:pt x="7811" y="82296"/>
                                        <a:pt x="10859" y="80263"/>
                                        <a:pt x="14923" y="77215"/>
                                      </a:cubicBezTo>
                                      <a:lnTo>
                                        <a:pt x="12129" y="60833"/>
                                      </a:lnTo>
                                      <a:cubicBezTo>
                                        <a:pt x="9208" y="62102"/>
                                        <a:pt x="6922" y="63246"/>
                                        <a:pt x="5398" y="64008"/>
                                      </a:cubicBezTo>
                                      <a:lnTo>
                                        <a:pt x="0" y="67360"/>
                                      </a:lnTo>
                                      <a:lnTo>
                                        <a:pt x="0" y="45995"/>
                                      </a:lnTo>
                                      <a:lnTo>
                                        <a:pt x="2477" y="44450"/>
                                      </a:lnTo>
                                      <a:lnTo>
                                        <a:pt x="9716" y="40259"/>
                                      </a:lnTo>
                                      <a:cubicBezTo>
                                        <a:pt x="9462" y="38988"/>
                                        <a:pt x="9208" y="37719"/>
                                        <a:pt x="9081" y="36322"/>
                                      </a:cubicBezTo>
                                      <a:cubicBezTo>
                                        <a:pt x="8954" y="35051"/>
                                        <a:pt x="8954" y="33782"/>
                                        <a:pt x="8954" y="32512"/>
                                      </a:cubicBezTo>
                                      <a:cubicBezTo>
                                        <a:pt x="8954" y="29083"/>
                                        <a:pt x="9716" y="24764"/>
                                        <a:pt x="11240" y="19558"/>
                                      </a:cubicBezTo>
                                      <a:cubicBezTo>
                                        <a:pt x="12891" y="14224"/>
                                        <a:pt x="15685" y="7747"/>
                                        <a:pt x="19876" y="0"/>
                                      </a:cubicBez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75" name="Shape 4275"/>
                              <wps:cNvSpPr/>
                              <wps:spPr>
                                <a:xfrm>
                                  <a:off x="569976" y="333120"/>
                                  <a:ext cx="32004" cy="175641"/>
                                </a:xfrm>
                                <a:custGeom>
                                  <a:avLst/>
                                  <a:gdLst/>
                                  <a:ahLst/>
                                  <a:cxnLst/>
                                  <a:rect l="0" t="0" r="0" b="0"/>
                                  <a:pathLst>
                                    <a:path w="32004" h="175641">
                                      <a:moveTo>
                                        <a:pt x="16129" y="0"/>
                                      </a:moveTo>
                                      <a:lnTo>
                                        <a:pt x="24384" y="48514"/>
                                      </a:lnTo>
                                      <a:cubicBezTo>
                                        <a:pt x="27305" y="66929"/>
                                        <a:pt x="29464" y="82931"/>
                                        <a:pt x="30607" y="96393"/>
                                      </a:cubicBezTo>
                                      <a:cubicBezTo>
                                        <a:pt x="31496" y="106807"/>
                                        <a:pt x="32004" y="116840"/>
                                        <a:pt x="32004" y="126365"/>
                                      </a:cubicBezTo>
                                      <a:cubicBezTo>
                                        <a:pt x="32004" y="134493"/>
                                        <a:pt x="30988" y="141986"/>
                                        <a:pt x="29083" y="148717"/>
                                      </a:cubicBezTo>
                                      <a:cubicBezTo>
                                        <a:pt x="27178" y="155322"/>
                                        <a:pt x="23495" y="164338"/>
                                        <a:pt x="18034" y="175641"/>
                                      </a:cubicBezTo>
                                      <a:lnTo>
                                        <a:pt x="9779" y="172466"/>
                                      </a:lnTo>
                                      <a:cubicBezTo>
                                        <a:pt x="11938" y="160782"/>
                                        <a:pt x="13081" y="151257"/>
                                        <a:pt x="13081" y="143891"/>
                                      </a:cubicBezTo>
                                      <a:cubicBezTo>
                                        <a:pt x="13081" y="138430"/>
                                        <a:pt x="12700" y="130175"/>
                                        <a:pt x="11684" y="119380"/>
                                      </a:cubicBezTo>
                                      <a:cubicBezTo>
                                        <a:pt x="10795" y="108712"/>
                                        <a:pt x="9652" y="98044"/>
                                        <a:pt x="8255" y="87503"/>
                                      </a:cubicBezTo>
                                      <a:cubicBezTo>
                                        <a:pt x="6985" y="76962"/>
                                        <a:pt x="4699" y="64389"/>
                                        <a:pt x="1651" y="49785"/>
                                      </a:cubicBezTo>
                                      <a:cubicBezTo>
                                        <a:pt x="508" y="44577"/>
                                        <a:pt x="0" y="41148"/>
                                        <a:pt x="0" y="39243"/>
                                      </a:cubicBezTo>
                                      <a:cubicBezTo>
                                        <a:pt x="0" y="36322"/>
                                        <a:pt x="1397" y="31497"/>
                                        <a:pt x="4191" y="24765"/>
                                      </a:cubicBezTo>
                                      <a:cubicBezTo>
                                        <a:pt x="6985" y="17907"/>
                                        <a:pt x="11049" y="9652"/>
                                        <a:pt x="16129" y="0"/>
                                      </a:cubicBez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76" name="Shape 4276"/>
                              <wps:cNvSpPr/>
                              <wps:spPr>
                                <a:xfrm>
                                  <a:off x="266192" y="322326"/>
                                  <a:ext cx="283845" cy="237490"/>
                                </a:xfrm>
                                <a:custGeom>
                                  <a:avLst/>
                                  <a:gdLst/>
                                  <a:ahLst/>
                                  <a:cxnLst/>
                                  <a:rect l="0" t="0" r="0" b="0"/>
                                  <a:pathLst>
                                    <a:path w="283845" h="237490">
                                      <a:moveTo>
                                        <a:pt x="255143" y="0"/>
                                      </a:moveTo>
                                      <a:lnTo>
                                        <a:pt x="261493" y="3302"/>
                                      </a:lnTo>
                                      <a:cubicBezTo>
                                        <a:pt x="261493" y="3810"/>
                                        <a:pt x="261239" y="5334"/>
                                        <a:pt x="260858" y="7620"/>
                                      </a:cubicBezTo>
                                      <a:cubicBezTo>
                                        <a:pt x="260858" y="10668"/>
                                        <a:pt x="262890" y="13589"/>
                                        <a:pt x="266700" y="16383"/>
                                      </a:cubicBezTo>
                                      <a:cubicBezTo>
                                        <a:pt x="270002" y="19050"/>
                                        <a:pt x="275463" y="21844"/>
                                        <a:pt x="282829" y="24892"/>
                                      </a:cubicBezTo>
                                      <a:cubicBezTo>
                                        <a:pt x="281940" y="30734"/>
                                        <a:pt x="280797" y="36449"/>
                                        <a:pt x="279146" y="42037"/>
                                      </a:cubicBezTo>
                                      <a:cubicBezTo>
                                        <a:pt x="277622" y="47625"/>
                                        <a:pt x="275844" y="52578"/>
                                        <a:pt x="273812" y="57023"/>
                                      </a:cubicBezTo>
                                      <a:lnTo>
                                        <a:pt x="268859" y="54991"/>
                                      </a:lnTo>
                                      <a:lnTo>
                                        <a:pt x="283845" y="139827"/>
                                      </a:lnTo>
                                      <a:lnTo>
                                        <a:pt x="283845" y="177038"/>
                                      </a:lnTo>
                                      <a:lnTo>
                                        <a:pt x="198247" y="177038"/>
                                      </a:lnTo>
                                      <a:cubicBezTo>
                                        <a:pt x="191008" y="177038"/>
                                        <a:pt x="184658" y="175641"/>
                                        <a:pt x="179197" y="172720"/>
                                      </a:cubicBezTo>
                                      <a:cubicBezTo>
                                        <a:pt x="173736" y="169799"/>
                                        <a:pt x="169291" y="165100"/>
                                        <a:pt x="165989" y="158623"/>
                                      </a:cubicBezTo>
                                      <a:cubicBezTo>
                                        <a:pt x="160020" y="165862"/>
                                        <a:pt x="152273" y="171069"/>
                                        <a:pt x="142748" y="173990"/>
                                      </a:cubicBezTo>
                                      <a:cubicBezTo>
                                        <a:pt x="136525" y="176022"/>
                                        <a:pt x="129667" y="177038"/>
                                        <a:pt x="122301" y="177038"/>
                                      </a:cubicBezTo>
                                      <a:lnTo>
                                        <a:pt x="119888" y="177038"/>
                                      </a:lnTo>
                                      <a:lnTo>
                                        <a:pt x="119888" y="180213"/>
                                      </a:lnTo>
                                      <a:cubicBezTo>
                                        <a:pt x="119888" y="185801"/>
                                        <a:pt x="116713" y="193167"/>
                                        <a:pt x="110363" y="202311"/>
                                      </a:cubicBezTo>
                                      <a:cubicBezTo>
                                        <a:pt x="103886" y="211455"/>
                                        <a:pt x="96520" y="219456"/>
                                        <a:pt x="87884" y="226187"/>
                                      </a:cubicBezTo>
                                      <a:cubicBezTo>
                                        <a:pt x="78359" y="233680"/>
                                        <a:pt x="70231" y="237490"/>
                                        <a:pt x="63500" y="237490"/>
                                      </a:cubicBezTo>
                                      <a:cubicBezTo>
                                        <a:pt x="55499" y="237490"/>
                                        <a:pt x="46863" y="235204"/>
                                        <a:pt x="37592" y="230632"/>
                                      </a:cubicBezTo>
                                      <a:cubicBezTo>
                                        <a:pt x="29591" y="226695"/>
                                        <a:pt x="17018" y="218821"/>
                                        <a:pt x="0" y="207010"/>
                                      </a:cubicBezTo>
                                      <a:lnTo>
                                        <a:pt x="5715" y="198501"/>
                                      </a:lnTo>
                                      <a:cubicBezTo>
                                        <a:pt x="13970" y="203962"/>
                                        <a:pt x="20574" y="207772"/>
                                        <a:pt x="25527" y="209677"/>
                                      </a:cubicBezTo>
                                      <a:cubicBezTo>
                                        <a:pt x="30607" y="211582"/>
                                        <a:pt x="36068" y="212471"/>
                                        <a:pt x="41910" y="212471"/>
                                      </a:cubicBezTo>
                                      <a:cubicBezTo>
                                        <a:pt x="48133" y="212471"/>
                                        <a:pt x="54483" y="210693"/>
                                        <a:pt x="60706" y="207137"/>
                                      </a:cubicBezTo>
                                      <a:cubicBezTo>
                                        <a:pt x="67056" y="203581"/>
                                        <a:pt x="75692" y="196977"/>
                                        <a:pt x="86487" y="187325"/>
                                      </a:cubicBezTo>
                                      <a:cubicBezTo>
                                        <a:pt x="97917" y="177165"/>
                                        <a:pt x="105029" y="168783"/>
                                        <a:pt x="107823" y="162179"/>
                                      </a:cubicBezTo>
                                      <a:lnTo>
                                        <a:pt x="107950" y="161798"/>
                                      </a:lnTo>
                                      <a:lnTo>
                                        <a:pt x="107950" y="149098"/>
                                      </a:lnTo>
                                      <a:lnTo>
                                        <a:pt x="104902" y="141732"/>
                                      </a:lnTo>
                                      <a:cubicBezTo>
                                        <a:pt x="101600" y="135001"/>
                                        <a:pt x="97536" y="129413"/>
                                        <a:pt x="92837" y="124841"/>
                                      </a:cubicBezTo>
                                      <a:lnTo>
                                        <a:pt x="100457" y="87884"/>
                                      </a:lnTo>
                                      <a:cubicBezTo>
                                        <a:pt x="106680" y="94361"/>
                                        <a:pt x="111506" y="101600"/>
                                        <a:pt x="114808" y="109982"/>
                                      </a:cubicBezTo>
                                      <a:cubicBezTo>
                                        <a:pt x="118237" y="118237"/>
                                        <a:pt x="119888" y="127762"/>
                                        <a:pt x="119888" y="138303"/>
                                      </a:cubicBezTo>
                                      <a:lnTo>
                                        <a:pt x="119888" y="139827"/>
                                      </a:lnTo>
                                      <a:lnTo>
                                        <a:pt x="122301" y="139827"/>
                                      </a:lnTo>
                                      <a:cubicBezTo>
                                        <a:pt x="129794" y="139827"/>
                                        <a:pt x="135128" y="139446"/>
                                        <a:pt x="138176" y="138684"/>
                                      </a:cubicBezTo>
                                      <a:cubicBezTo>
                                        <a:pt x="141224" y="137922"/>
                                        <a:pt x="145415" y="136144"/>
                                        <a:pt x="150622" y="133350"/>
                                      </a:cubicBezTo>
                                      <a:cubicBezTo>
                                        <a:pt x="147828" y="128016"/>
                                        <a:pt x="145542" y="124079"/>
                                        <a:pt x="143510" y="121793"/>
                                      </a:cubicBezTo>
                                      <a:cubicBezTo>
                                        <a:pt x="140970" y="118872"/>
                                        <a:pt x="138430" y="117475"/>
                                        <a:pt x="135763" y="117475"/>
                                      </a:cubicBezTo>
                                      <a:cubicBezTo>
                                        <a:pt x="134874" y="117475"/>
                                        <a:pt x="133858" y="117856"/>
                                        <a:pt x="132969" y="118491"/>
                                      </a:cubicBezTo>
                                      <a:cubicBezTo>
                                        <a:pt x="132207" y="119253"/>
                                        <a:pt x="131191" y="120523"/>
                                        <a:pt x="130048" y="122428"/>
                                      </a:cubicBezTo>
                                      <a:lnTo>
                                        <a:pt x="124079" y="121539"/>
                                      </a:lnTo>
                                      <a:cubicBezTo>
                                        <a:pt x="124079" y="105029"/>
                                        <a:pt x="126873" y="93218"/>
                                        <a:pt x="132588" y="86233"/>
                                      </a:cubicBezTo>
                                      <a:cubicBezTo>
                                        <a:pt x="138303" y="79121"/>
                                        <a:pt x="147320" y="75565"/>
                                        <a:pt x="159639" y="75565"/>
                                      </a:cubicBezTo>
                                      <a:cubicBezTo>
                                        <a:pt x="172339" y="75565"/>
                                        <a:pt x="182245" y="78105"/>
                                        <a:pt x="189611" y="83058"/>
                                      </a:cubicBezTo>
                                      <a:cubicBezTo>
                                        <a:pt x="196850" y="88011"/>
                                        <a:pt x="200406" y="94869"/>
                                        <a:pt x="200406" y="103505"/>
                                      </a:cubicBezTo>
                                      <a:cubicBezTo>
                                        <a:pt x="200406" y="108204"/>
                                        <a:pt x="199517" y="112649"/>
                                        <a:pt x="197612" y="116840"/>
                                      </a:cubicBezTo>
                                      <a:cubicBezTo>
                                        <a:pt x="195707" y="121158"/>
                                        <a:pt x="192024" y="126873"/>
                                        <a:pt x="186817" y="134239"/>
                                      </a:cubicBezTo>
                                      <a:cubicBezTo>
                                        <a:pt x="188087" y="135890"/>
                                        <a:pt x="189738" y="137287"/>
                                        <a:pt x="191897" y="138303"/>
                                      </a:cubicBezTo>
                                      <a:cubicBezTo>
                                        <a:pt x="194183" y="139319"/>
                                        <a:pt x="196215" y="139827"/>
                                        <a:pt x="198247" y="139827"/>
                                      </a:cubicBezTo>
                                      <a:lnTo>
                                        <a:pt x="267335" y="139827"/>
                                      </a:lnTo>
                                      <a:lnTo>
                                        <a:pt x="250825" y="46863"/>
                                      </a:lnTo>
                                      <a:lnTo>
                                        <a:pt x="242062" y="41148"/>
                                      </a:lnTo>
                                      <a:cubicBezTo>
                                        <a:pt x="242062" y="35687"/>
                                        <a:pt x="242824" y="30226"/>
                                        <a:pt x="244475" y="24765"/>
                                      </a:cubicBezTo>
                                      <a:cubicBezTo>
                                        <a:pt x="246634" y="17907"/>
                                        <a:pt x="250190" y="9652"/>
                                        <a:pt x="255143" y="0"/>
                                      </a:cubicBez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77" name="Shape 4277"/>
                              <wps:cNvSpPr/>
                              <wps:spPr>
                                <a:xfrm>
                                  <a:off x="47815" y="294640"/>
                                  <a:ext cx="36513" cy="38227"/>
                                </a:xfrm>
                                <a:custGeom>
                                  <a:avLst/>
                                  <a:gdLst/>
                                  <a:ahLst/>
                                  <a:cxnLst/>
                                  <a:rect l="0" t="0" r="0" b="0"/>
                                  <a:pathLst>
                                    <a:path w="36513" h="38227">
                                      <a:moveTo>
                                        <a:pt x="12002" y="0"/>
                                      </a:moveTo>
                                      <a:lnTo>
                                        <a:pt x="36513" y="12827"/>
                                      </a:lnTo>
                                      <a:lnTo>
                                        <a:pt x="21527" y="38227"/>
                                      </a:lnTo>
                                      <a:lnTo>
                                        <a:pt x="2096" y="27305"/>
                                      </a:lnTo>
                                      <a:lnTo>
                                        <a:pt x="0" y="31399"/>
                                      </a:lnTo>
                                      <a:lnTo>
                                        <a:pt x="0" y="20859"/>
                                      </a:lnTo>
                                      <a:lnTo>
                                        <a:pt x="191" y="20955"/>
                                      </a:lnTo>
                                      <a:lnTo>
                                        <a:pt x="12002"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78" name="Shape 4278"/>
                              <wps:cNvSpPr/>
                              <wps:spPr>
                                <a:xfrm>
                                  <a:off x="957961" y="398144"/>
                                  <a:ext cx="137351" cy="101219"/>
                                </a:xfrm>
                                <a:custGeom>
                                  <a:avLst/>
                                  <a:gdLst/>
                                  <a:ahLst/>
                                  <a:cxnLst/>
                                  <a:rect l="0" t="0" r="0" b="0"/>
                                  <a:pathLst>
                                    <a:path w="137351" h="101219">
                                      <a:moveTo>
                                        <a:pt x="24384" y="0"/>
                                      </a:moveTo>
                                      <a:cubicBezTo>
                                        <a:pt x="34671" y="0"/>
                                        <a:pt x="42799" y="3683"/>
                                        <a:pt x="48895" y="10923"/>
                                      </a:cubicBezTo>
                                      <a:cubicBezTo>
                                        <a:pt x="56007" y="19304"/>
                                        <a:pt x="59563" y="31877"/>
                                        <a:pt x="59563" y="48768"/>
                                      </a:cubicBezTo>
                                      <a:lnTo>
                                        <a:pt x="59563" y="64008"/>
                                      </a:lnTo>
                                      <a:lnTo>
                                        <a:pt x="77216" y="64008"/>
                                      </a:lnTo>
                                      <a:cubicBezTo>
                                        <a:pt x="85471" y="64008"/>
                                        <a:pt x="91948" y="62992"/>
                                        <a:pt x="96774" y="60961"/>
                                      </a:cubicBezTo>
                                      <a:cubicBezTo>
                                        <a:pt x="102997" y="58420"/>
                                        <a:pt x="107315" y="53975"/>
                                        <a:pt x="109728" y="47752"/>
                                      </a:cubicBezTo>
                                      <a:cubicBezTo>
                                        <a:pt x="114808" y="36068"/>
                                        <a:pt x="121539" y="26543"/>
                                        <a:pt x="129667" y="19050"/>
                                      </a:cubicBezTo>
                                      <a:lnTo>
                                        <a:pt x="137351" y="13343"/>
                                      </a:lnTo>
                                      <a:lnTo>
                                        <a:pt x="137351" y="44116"/>
                                      </a:lnTo>
                                      <a:lnTo>
                                        <a:pt x="133223" y="41148"/>
                                      </a:lnTo>
                                      <a:cubicBezTo>
                                        <a:pt x="129667" y="41148"/>
                                        <a:pt x="126619" y="45212"/>
                                        <a:pt x="124206" y="53467"/>
                                      </a:cubicBezTo>
                                      <a:cubicBezTo>
                                        <a:pt x="128905" y="55245"/>
                                        <a:pt x="132588" y="56642"/>
                                        <a:pt x="135001" y="57531"/>
                                      </a:cubicBezTo>
                                      <a:lnTo>
                                        <a:pt x="137351" y="58385"/>
                                      </a:lnTo>
                                      <a:lnTo>
                                        <a:pt x="137351" y="93606"/>
                                      </a:lnTo>
                                      <a:lnTo>
                                        <a:pt x="112141" y="83820"/>
                                      </a:lnTo>
                                      <a:cubicBezTo>
                                        <a:pt x="106807" y="91822"/>
                                        <a:pt x="100330" y="97028"/>
                                        <a:pt x="92583" y="99441"/>
                                      </a:cubicBezTo>
                                      <a:cubicBezTo>
                                        <a:pt x="88773" y="100585"/>
                                        <a:pt x="83693" y="101219"/>
                                        <a:pt x="77216" y="101219"/>
                                      </a:cubicBezTo>
                                      <a:lnTo>
                                        <a:pt x="0" y="101219"/>
                                      </a:lnTo>
                                      <a:lnTo>
                                        <a:pt x="0" y="63804"/>
                                      </a:lnTo>
                                      <a:lnTo>
                                        <a:pt x="15117" y="63129"/>
                                      </a:lnTo>
                                      <a:cubicBezTo>
                                        <a:pt x="32012" y="61373"/>
                                        <a:pt x="40513" y="56992"/>
                                        <a:pt x="40513" y="50038"/>
                                      </a:cubicBezTo>
                                      <a:cubicBezTo>
                                        <a:pt x="40513" y="45974"/>
                                        <a:pt x="37211" y="42545"/>
                                        <a:pt x="30734" y="40005"/>
                                      </a:cubicBezTo>
                                      <a:cubicBezTo>
                                        <a:pt x="25400" y="37973"/>
                                        <a:pt x="19304" y="36830"/>
                                        <a:pt x="12700" y="36830"/>
                                      </a:cubicBezTo>
                                      <a:lnTo>
                                        <a:pt x="0" y="40482"/>
                                      </a:lnTo>
                                      <a:lnTo>
                                        <a:pt x="0" y="9533"/>
                                      </a:lnTo>
                                      <a:lnTo>
                                        <a:pt x="5080" y="6097"/>
                                      </a:lnTo>
                                      <a:cubicBezTo>
                                        <a:pt x="11811" y="2032"/>
                                        <a:pt x="18161" y="0"/>
                                        <a:pt x="24384" y="0"/>
                                      </a:cubicBez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79" name="Shape 4279"/>
                              <wps:cNvSpPr/>
                              <wps:spPr>
                                <a:xfrm>
                                  <a:off x="1095312" y="407289"/>
                                  <a:ext cx="38671" cy="91948"/>
                                </a:xfrm>
                                <a:custGeom>
                                  <a:avLst/>
                                  <a:gdLst/>
                                  <a:ahLst/>
                                  <a:cxnLst/>
                                  <a:rect l="0" t="0" r="0" b="0"/>
                                  <a:pathLst>
                                    <a:path w="38671" h="91948">
                                      <a:moveTo>
                                        <a:pt x="10604" y="0"/>
                                      </a:moveTo>
                                      <a:cubicBezTo>
                                        <a:pt x="15304" y="0"/>
                                        <a:pt x="21018" y="6985"/>
                                        <a:pt x="27876" y="21082"/>
                                      </a:cubicBezTo>
                                      <a:cubicBezTo>
                                        <a:pt x="35115" y="35941"/>
                                        <a:pt x="38671" y="49657"/>
                                        <a:pt x="38671" y="62103"/>
                                      </a:cubicBezTo>
                                      <a:lnTo>
                                        <a:pt x="38671" y="91948"/>
                                      </a:lnTo>
                                      <a:cubicBezTo>
                                        <a:pt x="29146" y="91948"/>
                                        <a:pt x="17843" y="90043"/>
                                        <a:pt x="4889" y="86360"/>
                                      </a:cubicBezTo>
                                      <a:lnTo>
                                        <a:pt x="0" y="84462"/>
                                      </a:lnTo>
                                      <a:lnTo>
                                        <a:pt x="0" y="49240"/>
                                      </a:lnTo>
                                      <a:lnTo>
                                        <a:pt x="6302" y="51530"/>
                                      </a:lnTo>
                                      <a:cubicBezTo>
                                        <a:pt x="8382" y="52229"/>
                                        <a:pt x="9652" y="52578"/>
                                        <a:pt x="10096" y="52578"/>
                                      </a:cubicBezTo>
                                      <a:cubicBezTo>
                                        <a:pt x="12129" y="52578"/>
                                        <a:pt x="13145" y="51816"/>
                                        <a:pt x="13145" y="50546"/>
                                      </a:cubicBezTo>
                                      <a:cubicBezTo>
                                        <a:pt x="13145" y="48641"/>
                                        <a:pt x="11113" y="45085"/>
                                        <a:pt x="7176" y="40132"/>
                                      </a:cubicBezTo>
                                      <a:lnTo>
                                        <a:pt x="0" y="34972"/>
                                      </a:lnTo>
                                      <a:lnTo>
                                        <a:pt x="0" y="4198"/>
                                      </a:lnTo>
                                      <a:lnTo>
                                        <a:pt x="2318" y="2477"/>
                                      </a:lnTo>
                                      <a:cubicBezTo>
                                        <a:pt x="5366" y="826"/>
                                        <a:pt x="8128" y="0"/>
                                        <a:pt x="10604" y="0"/>
                                      </a:cubicBez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80" name="Shape 4280"/>
                              <wps:cNvSpPr/>
                              <wps:spPr>
                                <a:xfrm>
                                  <a:off x="1203960" y="390800"/>
                                  <a:ext cx="47815" cy="75543"/>
                                </a:xfrm>
                                <a:custGeom>
                                  <a:avLst/>
                                  <a:gdLst/>
                                  <a:ahLst/>
                                  <a:cxnLst/>
                                  <a:rect l="0" t="0" r="0" b="0"/>
                                  <a:pathLst>
                                    <a:path w="47815" h="75543">
                                      <a:moveTo>
                                        <a:pt x="47815" y="0"/>
                                      </a:moveTo>
                                      <a:lnTo>
                                        <a:pt x="47815" y="21365"/>
                                      </a:lnTo>
                                      <a:lnTo>
                                        <a:pt x="41148" y="25505"/>
                                      </a:lnTo>
                                      <a:cubicBezTo>
                                        <a:pt x="38862" y="27283"/>
                                        <a:pt x="37084" y="28934"/>
                                        <a:pt x="35687" y="30585"/>
                                      </a:cubicBezTo>
                                      <a:cubicBezTo>
                                        <a:pt x="33782" y="32491"/>
                                        <a:pt x="32893" y="34015"/>
                                        <a:pt x="32893" y="35030"/>
                                      </a:cubicBezTo>
                                      <a:cubicBezTo>
                                        <a:pt x="32893" y="36300"/>
                                        <a:pt x="34544" y="37317"/>
                                        <a:pt x="37719" y="38079"/>
                                      </a:cubicBezTo>
                                      <a:cubicBezTo>
                                        <a:pt x="40894" y="38841"/>
                                        <a:pt x="44069" y="39094"/>
                                        <a:pt x="47117" y="39094"/>
                                      </a:cubicBezTo>
                                      <a:lnTo>
                                        <a:pt x="47815" y="38912"/>
                                      </a:lnTo>
                                      <a:lnTo>
                                        <a:pt x="47815" y="70619"/>
                                      </a:lnTo>
                                      <a:lnTo>
                                        <a:pt x="38862" y="75543"/>
                                      </a:lnTo>
                                      <a:cubicBezTo>
                                        <a:pt x="37211" y="75543"/>
                                        <a:pt x="35052" y="75290"/>
                                        <a:pt x="32385" y="74781"/>
                                      </a:cubicBezTo>
                                      <a:lnTo>
                                        <a:pt x="15621" y="71480"/>
                                      </a:lnTo>
                                      <a:cubicBezTo>
                                        <a:pt x="8509" y="69955"/>
                                        <a:pt x="4191" y="68940"/>
                                        <a:pt x="2540" y="68305"/>
                                      </a:cubicBezTo>
                                      <a:cubicBezTo>
                                        <a:pt x="889" y="67669"/>
                                        <a:pt x="0" y="66527"/>
                                        <a:pt x="0" y="64875"/>
                                      </a:cubicBezTo>
                                      <a:cubicBezTo>
                                        <a:pt x="0" y="62462"/>
                                        <a:pt x="3175" y="54716"/>
                                        <a:pt x="9525" y="41507"/>
                                      </a:cubicBezTo>
                                      <a:cubicBezTo>
                                        <a:pt x="15875" y="28427"/>
                                        <a:pt x="20447" y="20298"/>
                                        <a:pt x="23368" y="17250"/>
                                      </a:cubicBezTo>
                                      <a:cubicBezTo>
                                        <a:pt x="25527" y="14837"/>
                                        <a:pt x="29591" y="11535"/>
                                        <a:pt x="35433" y="7725"/>
                                      </a:cubicBezTo>
                                      <a:lnTo>
                                        <a:pt x="47815"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81" name="Shape 4281"/>
                              <wps:cNvSpPr/>
                              <wps:spPr>
                                <a:xfrm>
                                  <a:off x="1217422" y="305434"/>
                                  <a:ext cx="34354" cy="38100"/>
                                </a:xfrm>
                                <a:custGeom>
                                  <a:avLst/>
                                  <a:gdLst/>
                                  <a:ahLst/>
                                  <a:cxnLst/>
                                  <a:rect l="0" t="0" r="0" b="0"/>
                                  <a:pathLst>
                                    <a:path w="34354" h="38100">
                                      <a:moveTo>
                                        <a:pt x="14224" y="0"/>
                                      </a:moveTo>
                                      <a:lnTo>
                                        <a:pt x="34354" y="10065"/>
                                      </a:lnTo>
                                      <a:lnTo>
                                        <a:pt x="34354" y="20605"/>
                                      </a:lnTo>
                                      <a:lnTo>
                                        <a:pt x="25400" y="38100"/>
                                      </a:lnTo>
                                      <a:lnTo>
                                        <a:pt x="0" y="24130"/>
                                      </a:lnTo>
                                      <a:lnTo>
                                        <a:pt x="14224"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82" name="Shape 4282"/>
                              <wps:cNvSpPr/>
                              <wps:spPr>
                                <a:xfrm>
                                  <a:off x="1322451" y="509524"/>
                                  <a:ext cx="70866" cy="52578"/>
                                </a:xfrm>
                                <a:custGeom>
                                  <a:avLst/>
                                  <a:gdLst/>
                                  <a:ahLst/>
                                  <a:cxnLst/>
                                  <a:rect l="0" t="0" r="0" b="0"/>
                                  <a:pathLst>
                                    <a:path w="70866" h="52578">
                                      <a:moveTo>
                                        <a:pt x="45974" y="0"/>
                                      </a:moveTo>
                                      <a:lnTo>
                                        <a:pt x="70866" y="13970"/>
                                      </a:lnTo>
                                      <a:lnTo>
                                        <a:pt x="55880" y="41910"/>
                                      </a:lnTo>
                                      <a:lnTo>
                                        <a:pt x="36322" y="30988"/>
                                      </a:lnTo>
                                      <a:lnTo>
                                        <a:pt x="25400" y="52578"/>
                                      </a:lnTo>
                                      <a:lnTo>
                                        <a:pt x="0" y="38608"/>
                                      </a:lnTo>
                                      <a:lnTo>
                                        <a:pt x="14224" y="12065"/>
                                      </a:lnTo>
                                      <a:lnTo>
                                        <a:pt x="34417" y="22225"/>
                                      </a:lnTo>
                                      <a:lnTo>
                                        <a:pt x="45974"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83" name="Shape 4283"/>
                              <wps:cNvSpPr/>
                              <wps:spPr>
                                <a:xfrm>
                                  <a:off x="1518285" y="505156"/>
                                  <a:ext cx="96901" cy="54278"/>
                                </a:xfrm>
                                <a:custGeom>
                                  <a:avLst/>
                                  <a:gdLst/>
                                  <a:ahLst/>
                                  <a:cxnLst/>
                                  <a:rect l="0" t="0" r="0" b="0"/>
                                  <a:pathLst>
                                    <a:path w="96901" h="54278">
                                      <a:moveTo>
                                        <a:pt x="96901" y="0"/>
                                      </a:moveTo>
                                      <a:lnTo>
                                        <a:pt x="96901" y="39003"/>
                                      </a:lnTo>
                                      <a:lnTo>
                                        <a:pt x="85900" y="48547"/>
                                      </a:lnTo>
                                      <a:cubicBezTo>
                                        <a:pt x="79311" y="52373"/>
                                        <a:pt x="72771" y="54278"/>
                                        <a:pt x="66294" y="54278"/>
                                      </a:cubicBezTo>
                                      <a:cubicBezTo>
                                        <a:pt x="58801" y="54278"/>
                                        <a:pt x="50419" y="51865"/>
                                        <a:pt x="41529" y="47039"/>
                                      </a:cubicBezTo>
                                      <a:cubicBezTo>
                                        <a:pt x="32512" y="42213"/>
                                        <a:pt x="18669" y="32688"/>
                                        <a:pt x="0" y="18464"/>
                                      </a:cubicBezTo>
                                      <a:lnTo>
                                        <a:pt x="5842" y="10463"/>
                                      </a:lnTo>
                                      <a:cubicBezTo>
                                        <a:pt x="15621" y="17067"/>
                                        <a:pt x="23749" y="21512"/>
                                        <a:pt x="30099" y="23671"/>
                                      </a:cubicBezTo>
                                      <a:cubicBezTo>
                                        <a:pt x="35306" y="25449"/>
                                        <a:pt x="41148" y="26338"/>
                                        <a:pt x="47752" y="26338"/>
                                      </a:cubicBezTo>
                                      <a:cubicBezTo>
                                        <a:pt x="56515" y="26338"/>
                                        <a:pt x="65278" y="23925"/>
                                        <a:pt x="74041" y="18972"/>
                                      </a:cubicBezTo>
                                      <a:cubicBezTo>
                                        <a:pt x="79121" y="16051"/>
                                        <a:pt x="84328" y="12241"/>
                                        <a:pt x="89630" y="7542"/>
                                      </a:cubicBezTo>
                                      <a:lnTo>
                                        <a:pt x="96901"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84" name="Shape 4284"/>
                              <wps:cNvSpPr/>
                              <wps:spPr>
                                <a:xfrm>
                                  <a:off x="1397000" y="410209"/>
                                  <a:ext cx="119888" cy="149606"/>
                                </a:xfrm>
                                <a:custGeom>
                                  <a:avLst/>
                                  <a:gdLst/>
                                  <a:ahLst/>
                                  <a:cxnLst/>
                                  <a:rect l="0" t="0" r="0" b="0"/>
                                  <a:pathLst>
                                    <a:path w="119888" h="149606">
                                      <a:moveTo>
                                        <a:pt x="100457" y="0"/>
                                      </a:moveTo>
                                      <a:cubicBezTo>
                                        <a:pt x="106680" y="6477"/>
                                        <a:pt x="111506" y="13716"/>
                                        <a:pt x="114808" y="22098"/>
                                      </a:cubicBezTo>
                                      <a:cubicBezTo>
                                        <a:pt x="118237" y="30353"/>
                                        <a:pt x="119888" y="39878"/>
                                        <a:pt x="119888" y="50419"/>
                                      </a:cubicBezTo>
                                      <a:lnTo>
                                        <a:pt x="119888" y="92329"/>
                                      </a:lnTo>
                                      <a:cubicBezTo>
                                        <a:pt x="119888" y="97917"/>
                                        <a:pt x="116713" y="105283"/>
                                        <a:pt x="110363" y="114427"/>
                                      </a:cubicBezTo>
                                      <a:cubicBezTo>
                                        <a:pt x="103886" y="123571"/>
                                        <a:pt x="96393" y="131572"/>
                                        <a:pt x="87884" y="138303"/>
                                      </a:cubicBezTo>
                                      <a:cubicBezTo>
                                        <a:pt x="78359" y="145796"/>
                                        <a:pt x="70231" y="149606"/>
                                        <a:pt x="63500" y="149606"/>
                                      </a:cubicBezTo>
                                      <a:cubicBezTo>
                                        <a:pt x="55499" y="149606"/>
                                        <a:pt x="46863" y="147320"/>
                                        <a:pt x="37592" y="142748"/>
                                      </a:cubicBezTo>
                                      <a:cubicBezTo>
                                        <a:pt x="29591" y="138811"/>
                                        <a:pt x="17018" y="130937"/>
                                        <a:pt x="0" y="119126"/>
                                      </a:cubicBezTo>
                                      <a:lnTo>
                                        <a:pt x="5715" y="110617"/>
                                      </a:lnTo>
                                      <a:cubicBezTo>
                                        <a:pt x="13970" y="116078"/>
                                        <a:pt x="20574" y="119888"/>
                                        <a:pt x="25527" y="121793"/>
                                      </a:cubicBezTo>
                                      <a:cubicBezTo>
                                        <a:pt x="30607" y="123698"/>
                                        <a:pt x="36068" y="124587"/>
                                        <a:pt x="41910" y="124587"/>
                                      </a:cubicBezTo>
                                      <a:cubicBezTo>
                                        <a:pt x="48133" y="124587"/>
                                        <a:pt x="54483" y="122809"/>
                                        <a:pt x="60706" y="119253"/>
                                      </a:cubicBezTo>
                                      <a:cubicBezTo>
                                        <a:pt x="67056" y="115697"/>
                                        <a:pt x="75692" y="109093"/>
                                        <a:pt x="86487" y="99441"/>
                                      </a:cubicBezTo>
                                      <a:cubicBezTo>
                                        <a:pt x="101600" y="85979"/>
                                        <a:pt x="109220" y="75565"/>
                                        <a:pt x="109220" y="68199"/>
                                      </a:cubicBezTo>
                                      <a:cubicBezTo>
                                        <a:pt x="109220" y="64516"/>
                                        <a:pt x="107823" y="59817"/>
                                        <a:pt x="104902" y="53848"/>
                                      </a:cubicBezTo>
                                      <a:cubicBezTo>
                                        <a:pt x="101600" y="47117"/>
                                        <a:pt x="97536" y="41529"/>
                                        <a:pt x="92837" y="36957"/>
                                      </a:cubicBezTo>
                                      <a:lnTo>
                                        <a:pt x="100457"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85" name="Shape 4285"/>
                              <wps:cNvSpPr/>
                              <wps:spPr>
                                <a:xfrm>
                                  <a:off x="1584833" y="404672"/>
                                  <a:ext cx="30353" cy="92151"/>
                                </a:xfrm>
                                <a:custGeom>
                                  <a:avLst/>
                                  <a:gdLst/>
                                  <a:ahLst/>
                                  <a:cxnLst/>
                                  <a:rect l="0" t="0" r="0" b="0"/>
                                  <a:pathLst>
                                    <a:path w="30353" h="92151">
                                      <a:moveTo>
                                        <a:pt x="30353" y="0"/>
                                      </a:moveTo>
                                      <a:lnTo>
                                        <a:pt x="30353" y="37171"/>
                                      </a:lnTo>
                                      <a:lnTo>
                                        <a:pt x="27178" y="35383"/>
                                      </a:lnTo>
                                      <a:cubicBezTo>
                                        <a:pt x="24384" y="35383"/>
                                        <a:pt x="22098" y="36525"/>
                                        <a:pt x="20447" y="38811"/>
                                      </a:cubicBezTo>
                                      <a:cubicBezTo>
                                        <a:pt x="18669" y="40970"/>
                                        <a:pt x="17907" y="43510"/>
                                        <a:pt x="17907" y="46050"/>
                                      </a:cubicBezTo>
                                      <a:cubicBezTo>
                                        <a:pt x="17907" y="49352"/>
                                        <a:pt x="19685" y="52146"/>
                                        <a:pt x="23241" y="54306"/>
                                      </a:cubicBezTo>
                                      <a:lnTo>
                                        <a:pt x="30353" y="55879"/>
                                      </a:lnTo>
                                      <a:lnTo>
                                        <a:pt x="30353" y="92081"/>
                                      </a:lnTo>
                                      <a:lnTo>
                                        <a:pt x="29591" y="92151"/>
                                      </a:lnTo>
                                      <a:cubicBezTo>
                                        <a:pt x="20574" y="92151"/>
                                        <a:pt x="13462" y="89103"/>
                                        <a:pt x="8128" y="83261"/>
                                      </a:cubicBezTo>
                                      <a:cubicBezTo>
                                        <a:pt x="2667" y="77420"/>
                                        <a:pt x="0" y="69419"/>
                                        <a:pt x="0" y="59258"/>
                                      </a:cubicBezTo>
                                      <a:cubicBezTo>
                                        <a:pt x="0" y="45543"/>
                                        <a:pt x="3175" y="32334"/>
                                        <a:pt x="9525" y="19634"/>
                                      </a:cubicBezTo>
                                      <a:cubicBezTo>
                                        <a:pt x="12954" y="12776"/>
                                        <a:pt x="16606" y="7601"/>
                                        <a:pt x="20495" y="4140"/>
                                      </a:cubicBezTo>
                                      <a:lnTo>
                                        <a:pt x="30353"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86" name="Shape 4286"/>
                              <wps:cNvSpPr/>
                              <wps:spPr>
                                <a:xfrm>
                                  <a:off x="1251776" y="344805"/>
                                  <a:ext cx="143701" cy="154559"/>
                                </a:xfrm>
                                <a:custGeom>
                                  <a:avLst/>
                                  <a:gdLst/>
                                  <a:ahLst/>
                                  <a:cxnLst/>
                                  <a:rect l="0" t="0" r="0" b="0"/>
                                  <a:pathLst>
                                    <a:path w="143701" h="154559">
                                      <a:moveTo>
                                        <a:pt x="19876" y="0"/>
                                      </a:moveTo>
                                      <a:lnTo>
                                        <a:pt x="32957" y="85471"/>
                                      </a:lnTo>
                                      <a:cubicBezTo>
                                        <a:pt x="35115" y="98806"/>
                                        <a:pt x="37782" y="107950"/>
                                        <a:pt x="41212" y="112649"/>
                                      </a:cubicBezTo>
                                      <a:cubicBezTo>
                                        <a:pt x="43370" y="115824"/>
                                        <a:pt x="46419" y="117348"/>
                                        <a:pt x="50229" y="117348"/>
                                      </a:cubicBezTo>
                                      <a:lnTo>
                                        <a:pt x="130112" y="117348"/>
                                      </a:lnTo>
                                      <a:cubicBezTo>
                                        <a:pt x="129095" y="111125"/>
                                        <a:pt x="127190" y="105918"/>
                                        <a:pt x="124524" y="101600"/>
                                      </a:cubicBezTo>
                                      <a:cubicBezTo>
                                        <a:pt x="123254" y="99187"/>
                                        <a:pt x="120079" y="95123"/>
                                        <a:pt x="114999" y="89281"/>
                                      </a:cubicBezTo>
                                      <a:lnTo>
                                        <a:pt x="125920" y="56642"/>
                                      </a:lnTo>
                                      <a:cubicBezTo>
                                        <a:pt x="132779" y="64388"/>
                                        <a:pt x="137477" y="72517"/>
                                        <a:pt x="140018" y="81025"/>
                                      </a:cubicBezTo>
                                      <a:cubicBezTo>
                                        <a:pt x="142557" y="89535"/>
                                        <a:pt x="143701" y="102108"/>
                                        <a:pt x="143701" y="118872"/>
                                      </a:cubicBezTo>
                                      <a:lnTo>
                                        <a:pt x="143701" y="154559"/>
                                      </a:lnTo>
                                      <a:lnTo>
                                        <a:pt x="50229" y="154559"/>
                                      </a:lnTo>
                                      <a:cubicBezTo>
                                        <a:pt x="46926" y="154559"/>
                                        <a:pt x="44006" y="153924"/>
                                        <a:pt x="41212" y="152526"/>
                                      </a:cubicBezTo>
                                      <a:cubicBezTo>
                                        <a:pt x="35877" y="149860"/>
                                        <a:pt x="31432" y="145034"/>
                                        <a:pt x="27750" y="138049"/>
                                      </a:cubicBezTo>
                                      <a:cubicBezTo>
                                        <a:pt x="22924" y="128270"/>
                                        <a:pt x="19621" y="115062"/>
                                        <a:pt x="18224" y="98298"/>
                                      </a:cubicBezTo>
                                      <a:cubicBezTo>
                                        <a:pt x="12002" y="105918"/>
                                        <a:pt x="7176" y="111378"/>
                                        <a:pt x="3746" y="114553"/>
                                      </a:cubicBezTo>
                                      <a:lnTo>
                                        <a:pt x="0" y="116614"/>
                                      </a:lnTo>
                                      <a:lnTo>
                                        <a:pt x="0" y="84908"/>
                                      </a:lnTo>
                                      <a:lnTo>
                                        <a:pt x="5652" y="83438"/>
                                      </a:lnTo>
                                      <a:cubicBezTo>
                                        <a:pt x="7811" y="82296"/>
                                        <a:pt x="10859" y="80263"/>
                                        <a:pt x="14923" y="77215"/>
                                      </a:cubicBezTo>
                                      <a:lnTo>
                                        <a:pt x="12129" y="60833"/>
                                      </a:lnTo>
                                      <a:cubicBezTo>
                                        <a:pt x="9208" y="62102"/>
                                        <a:pt x="6921" y="63246"/>
                                        <a:pt x="5398" y="64008"/>
                                      </a:cubicBezTo>
                                      <a:lnTo>
                                        <a:pt x="0" y="67360"/>
                                      </a:lnTo>
                                      <a:lnTo>
                                        <a:pt x="0" y="45995"/>
                                      </a:lnTo>
                                      <a:lnTo>
                                        <a:pt x="2477" y="44450"/>
                                      </a:lnTo>
                                      <a:lnTo>
                                        <a:pt x="9715" y="40259"/>
                                      </a:lnTo>
                                      <a:cubicBezTo>
                                        <a:pt x="9462" y="38988"/>
                                        <a:pt x="9208" y="37719"/>
                                        <a:pt x="9081" y="36322"/>
                                      </a:cubicBezTo>
                                      <a:cubicBezTo>
                                        <a:pt x="8954" y="35051"/>
                                        <a:pt x="8954" y="33782"/>
                                        <a:pt x="8954" y="32512"/>
                                      </a:cubicBezTo>
                                      <a:cubicBezTo>
                                        <a:pt x="8954" y="29083"/>
                                        <a:pt x="9715" y="24764"/>
                                        <a:pt x="11240" y="19558"/>
                                      </a:cubicBezTo>
                                      <a:cubicBezTo>
                                        <a:pt x="12890" y="14224"/>
                                        <a:pt x="15685" y="7747"/>
                                        <a:pt x="19876" y="0"/>
                                      </a:cubicBez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87" name="Shape 4287"/>
                              <wps:cNvSpPr/>
                              <wps:spPr>
                                <a:xfrm>
                                  <a:off x="1251776" y="294640"/>
                                  <a:ext cx="36513" cy="38227"/>
                                </a:xfrm>
                                <a:custGeom>
                                  <a:avLst/>
                                  <a:gdLst/>
                                  <a:ahLst/>
                                  <a:cxnLst/>
                                  <a:rect l="0" t="0" r="0" b="0"/>
                                  <a:pathLst>
                                    <a:path w="36513" h="38227">
                                      <a:moveTo>
                                        <a:pt x="12002" y="0"/>
                                      </a:moveTo>
                                      <a:lnTo>
                                        <a:pt x="36513" y="12827"/>
                                      </a:lnTo>
                                      <a:lnTo>
                                        <a:pt x="21526" y="38227"/>
                                      </a:lnTo>
                                      <a:lnTo>
                                        <a:pt x="2096" y="27305"/>
                                      </a:lnTo>
                                      <a:lnTo>
                                        <a:pt x="0" y="31399"/>
                                      </a:lnTo>
                                      <a:lnTo>
                                        <a:pt x="0" y="20859"/>
                                      </a:lnTo>
                                      <a:lnTo>
                                        <a:pt x="190" y="20955"/>
                                      </a:lnTo>
                                      <a:lnTo>
                                        <a:pt x="12002"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88" name="Shape 4288"/>
                              <wps:cNvSpPr/>
                              <wps:spPr>
                                <a:xfrm>
                                  <a:off x="1615186" y="398420"/>
                                  <a:ext cx="84138" cy="166041"/>
                                </a:xfrm>
                                <a:custGeom>
                                  <a:avLst/>
                                  <a:gdLst/>
                                  <a:ahLst/>
                                  <a:cxnLst/>
                                  <a:rect l="0" t="0" r="0" b="0"/>
                                  <a:pathLst>
                                    <a:path w="84138" h="166041">
                                      <a:moveTo>
                                        <a:pt x="84138" y="0"/>
                                      </a:moveTo>
                                      <a:lnTo>
                                        <a:pt x="84138" y="29905"/>
                                      </a:lnTo>
                                      <a:lnTo>
                                        <a:pt x="81788" y="32110"/>
                                      </a:lnTo>
                                      <a:cubicBezTo>
                                        <a:pt x="78613" y="37316"/>
                                        <a:pt x="74803" y="45445"/>
                                        <a:pt x="70358" y="56493"/>
                                      </a:cubicBezTo>
                                      <a:cubicBezTo>
                                        <a:pt x="75565" y="54652"/>
                                        <a:pt x="79978" y="52937"/>
                                        <a:pt x="83582" y="51365"/>
                                      </a:cubicBezTo>
                                      <a:lnTo>
                                        <a:pt x="84138" y="51082"/>
                                      </a:lnTo>
                                      <a:lnTo>
                                        <a:pt x="84138" y="111159"/>
                                      </a:lnTo>
                                      <a:lnTo>
                                        <a:pt x="64516" y="103229"/>
                                      </a:lnTo>
                                      <a:cubicBezTo>
                                        <a:pt x="66040" y="111358"/>
                                        <a:pt x="70231" y="118342"/>
                                        <a:pt x="77089" y="124185"/>
                                      </a:cubicBezTo>
                                      <a:lnTo>
                                        <a:pt x="84138" y="126972"/>
                                      </a:lnTo>
                                      <a:lnTo>
                                        <a:pt x="84138" y="166041"/>
                                      </a:lnTo>
                                      <a:lnTo>
                                        <a:pt x="77788" y="164237"/>
                                      </a:lnTo>
                                      <a:cubicBezTo>
                                        <a:pt x="72327" y="160887"/>
                                        <a:pt x="67310" y="155871"/>
                                        <a:pt x="62738" y="149203"/>
                                      </a:cubicBezTo>
                                      <a:cubicBezTo>
                                        <a:pt x="53467" y="135868"/>
                                        <a:pt x="48895" y="119739"/>
                                        <a:pt x="48895" y="100943"/>
                                      </a:cubicBezTo>
                                      <a:lnTo>
                                        <a:pt x="26797" y="100943"/>
                                      </a:lnTo>
                                      <a:lnTo>
                                        <a:pt x="23876" y="114913"/>
                                      </a:lnTo>
                                      <a:cubicBezTo>
                                        <a:pt x="20574" y="122660"/>
                                        <a:pt x="15494" y="130408"/>
                                        <a:pt x="8890" y="138027"/>
                                      </a:cubicBezTo>
                                      <a:lnTo>
                                        <a:pt x="0" y="145740"/>
                                      </a:lnTo>
                                      <a:lnTo>
                                        <a:pt x="0" y="106736"/>
                                      </a:lnTo>
                                      <a:lnTo>
                                        <a:pt x="8890" y="97514"/>
                                      </a:lnTo>
                                      <a:lnTo>
                                        <a:pt x="0" y="98333"/>
                                      </a:lnTo>
                                      <a:lnTo>
                                        <a:pt x="0" y="62131"/>
                                      </a:lnTo>
                                      <a:lnTo>
                                        <a:pt x="7239" y="63733"/>
                                      </a:lnTo>
                                      <a:lnTo>
                                        <a:pt x="12446" y="63733"/>
                                      </a:lnTo>
                                      <a:cubicBezTo>
                                        <a:pt x="11176" y="56366"/>
                                        <a:pt x="9239" y="50842"/>
                                        <a:pt x="6636" y="47159"/>
                                      </a:cubicBezTo>
                                      <a:lnTo>
                                        <a:pt x="0" y="43423"/>
                                      </a:lnTo>
                                      <a:lnTo>
                                        <a:pt x="0" y="6252"/>
                                      </a:lnTo>
                                      <a:lnTo>
                                        <a:pt x="2540" y="5185"/>
                                      </a:lnTo>
                                      <a:cubicBezTo>
                                        <a:pt x="9906" y="5185"/>
                                        <a:pt x="16129" y="10265"/>
                                        <a:pt x="21209" y="20172"/>
                                      </a:cubicBezTo>
                                      <a:cubicBezTo>
                                        <a:pt x="26289" y="30077"/>
                                        <a:pt x="28829" y="42142"/>
                                        <a:pt x="28829" y="56239"/>
                                      </a:cubicBezTo>
                                      <a:lnTo>
                                        <a:pt x="28829" y="63733"/>
                                      </a:lnTo>
                                      <a:lnTo>
                                        <a:pt x="30099" y="63733"/>
                                      </a:lnTo>
                                      <a:cubicBezTo>
                                        <a:pt x="34925" y="63733"/>
                                        <a:pt x="40005" y="63224"/>
                                        <a:pt x="45085" y="62335"/>
                                      </a:cubicBezTo>
                                      <a:cubicBezTo>
                                        <a:pt x="50800" y="61065"/>
                                        <a:pt x="54864" y="60176"/>
                                        <a:pt x="57150" y="59796"/>
                                      </a:cubicBezTo>
                                      <a:cubicBezTo>
                                        <a:pt x="67310" y="32236"/>
                                        <a:pt x="76200" y="12424"/>
                                        <a:pt x="83947" y="233"/>
                                      </a:cubicBezTo>
                                      <a:lnTo>
                                        <a:pt x="84138"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89" name="Shape 4289"/>
                              <wps:cNvSpPr/>
                              <wps:spPr>
                                <a:xfrm>
                                  <a:off x="1699324" y="382524"/>
                                  <a:ext cx="148844" cy="185166"/>
                                </a:xfrm>
                                <a:custGeom>
                                  <a:avLst/>
                                  <a:gdLst/>
                                  <a:ahLst/>
                                  <a:cxnLst/>
                                  <a:rect l="0" t="0" r="0" b="0"/>
                                  <a:pathLst>
                                    <a:path w="148844" h="185166">
                                      <a:moveTo>
                                        <a:pt x="18733" y="0"/>
                                      </a:moveTo>
                                      <a:cubicBezTo>
                                        <a:pt x="23432" y="0"/>
                                        <a:pt x="27368" y="4572"/>
                                        <a:pt x="30797" y="13716"/>
                                      </a:cubicBezTo>
                                      <a:cubicBezTo>
                                        <a:pt x="33718" y="21590"/>
                                        <a:pt x="35115" y="29337"/>
                                        <a:pt x="35115" y="37084"/>
                                      </a:cubicBezTo>
                                      <a:cubicBezTo>
                                        <a:pt x="35115" y="47625"/>
                                        <a:pt x="33084" y="56642"/>
                                        <a:pt x="28892" y="64135"/>
                                      </a:cubicBezTo>
                                      <a:cubicBezTo>
                                        <a:pt x="24321" y="72390"/>
                                        <a:pt x="17463" y="78359"/>
                                        <a:pt x="8318" y="82169"/>
                                      </a:cubicBezTo>
                                      <a:cubicBezTo>
                                        <a:pt x="15049" y="81153"/>
                                        <a:pt x="21018" y="80391"/>
                                        <a:pt x="26607" y="80137"/>
                                      </a:cubicBezTo>
                                      <a:cubicBezTo>
                                        <a:pt x="32067" y="79756"/>
                                        <a:pt x="37147" y="79629"/>
                                        <a:pt x="41720" y="79629"/>
                                      </a:cubicBezTo>
                                      <a:lnTo>
                                        <a:pt x="88709" y="79629"/>
                                      </a:lnTo>
                                      <a:cubicBezTo>
                                        <a:pt x="96965" y="79629"/>
                                        <a:pt x="103441" y="78613"/>
                                        <a:pt x="108267" y="76581"/>
                                      </a:cubicBezTo>
                                      <a:cubicBezTo>
                                        <a:pt x="114490" y="74041"/>
                                        <a:pt x="118809" y="69596"/>
                                        <a:pt x="121222" y="63373"/>
                                      </a:cubicBezTo>
                                      <a:cubicBezTo>
                                        <a:pt x="126302" y="51689"/>
                                        <a:pt x="133033" y="42164"/>
                                        <a:pt x="141160" y="34671"/>
                                      </a:cubicBezTo>
                                      <a:lnTo>
                                        <a:pt x="148844" y="28963"/>
                                      </a:lnTo>
                                      <a:lnTo>
                                        <a:pt x="148844" y="59737"/>
                                      </a:lnTo>
                                      <a:lnTo>
                                        <a:pt x="144716" y="56769"/>
                                      </a:lnTo>
                                      <a:cubicBezTo>
                                        <a:pt x="141160" y="56769"/>
                                        <a:pt x="138113" y="60833"/>
                                        <a:pt x="135699" y="69088"/>
                                      </a:cubicBezTo>
                                      <a:cubicBezTo>
                                        <a:pt x="140398" y="70866"/>
                                        <a:pt x="144082" y="72263"/>
                                        <a:pt x="146495" y="73152"/>
                                      </a:cubicBezTo>
                                      <a:lnTo>
                                        <a:pt x="148844" y="74006"/>
                                      </a:lnTo>
                                      <a:lnTo>
                                        <a:pt x="148844" y="109227"/>
                                      </a:lnTo>
                                      <a:lnTo>
                                        <a:pt x="123634" y="99441"/>
                                      </a:lnTo>
                                      <a:cubicBezTo>
                                        <a:pt x="118301" y="107442"/>
                                        <a:pt x="111823" y="112649"/>
                                        <a:pt x="104077" y="115062"/>
                                      </a:cubicBezTo>
                                      <a:cubicBezTo>
                                        <a:pt x="100266" y="116205"/>
                                        <a:pt x="95186" y="116840"/>
                                        <a:pt x="88709" y="116840"/>
                                      </a:cubicBezTo>
                                      <a:lnTo>
                                        <a:pt x="41720" y="116840"/>
                                      </a:lnTo>
                                      <a:cubicBezTo>
                                        <a:pt x="39688" y="116840"/>
                                        <a:pt x="37528" y="116840"/>
                                        <a:pt x="35370" y="116967"/>
                                      </a:cubicBezTo>
                                      <a:cubicBezTo>
                                        <a:pt x="33084" y="116967"/>
                                        <a:pt x="29909" y="117221"/>
                                        <a:pt x="25590" y="117475"/>
                                      </a:cubicBezTo>
                                      <a:cubicBezTo>
                                        <a:pt x="28892" y="119507"/>
                                        <a:pt x="32195" y="121285"/>
                                        <a:pt x="35497" y="123190"/>
                                      </a:cubicBezTo>
                                      <a:cubicBezTo>
                                        <a:pt x="38545" y="125476"/>
                                        <a:pt x="40068" y="128524"/>
                                        <a:pt x="40068" y="132334"/>
                                      </a:cubicBezTo>
                                      <a:cubicBezTo>
                                        <a:pt x="40068" y="135890"/>
                                        <a:pt x="39560" y="139700"/>
                                        <a:pt x="38545" y="143637"/>
                                      </a:cubicBezTo>
                                      <a:cubicBezTo>
                                        <a:pt x="38036" y="145923"/>
                                        <a:pt x="36766" y="149987"/>
                                        <a:pt x="34608" y="155829"/>
                                      </a:cubicBezTo>
                                      <a:cubicBezTo>
                                        <a:pt x="30797" y="167259"/>
                                        <a:pt x="27241" y="175006"/>
                                        <a:pt x="23940" y="179070"/>
                                      </a:cubicBezTo>
                                      <a:cubicBezTo>
                                        <a:pt x="20638" y="183134"/>
                                        <a:pt x="16447" y="185166"/>
                                        <a:pt x="11366" y="185166"/>
                                      </a:cubicBezTo>
                                      <a:lnTo>
                                        <a:pt x="0" y="181937"/>
                                      </a:lnTo>
                                      <a:lnTo>
                                        <a:pt x="0" y="142869"/>
                                      </a:lnTo>
                                      <a:lnTo>
                                        <a:pt x="15430" y="148971"/>
                                      </a:lnTo>
                                      <a:cubicBezTo>
                                        <a:pt x="18224" y="148971"/>
                                        <a:pt x="19622" y="148082"/>
                                        <a:pt x="19622" y="146050"/>
                                      </a:cubicBezTo>
                                      <a:cubicBezTo>
                                        <a:pt x="19622" y="140843"/>
                                        <a:pt x="16701" y="136017"/>
                                        <a:pt x="10859" y="131445"/>
                                      </a:cubicBezTo>
                                      <a:lnTo>
                                        <a:pt x="0" y="127056"/>
                                      </a:lnTo>
                                      <a:lnTo>
                                        <a:pt x="0" y="66978"/>
                                      </a:lnTo>
                                      <a:lnTo>
                                        <a:pt x="7810" y="62992"/>
                                      </a:lnTo>
                                      <a:cubicBezTo>
                                        <a:pt x="11874" y="60325"/>
                                        <a:pt x="13779" y="57531"/>
                                        <a:pt x="13779" y="54229"/>
                                      </a:cubicBezTo>
                                      <a:cubicBezTo>
                                        <a:pt x="13779" y="51943"/>
                                        <a:pt x="12890" y="49022"/>
                                        <a:pt x="11240" y="45466"/>
                                      </a:cubicBezTo>
                                      <a:cubicBezTo>
                                        <a:pt x="9461" y="42037"/>
                                        <a:pt x="7684" y="40259"/>
                                        <a:pt x="5905" y="40259"/>
                                      </a:cubicBezTo>
                                      <a:lnTo>
                                        <a:pt x="0" y="45801"/>
                                      </a:lnTo>
                                      <a:lnTo>
                                        <a:pt x="0" y="15897"/>
                                      </a:lnTo>
                                      <a:lnTo>
                                        <a:pt x="9699" y="4064"/>
                                      </a:lnTo>
                                      <a:cubicBezTo>
                                        <a:pt x="12859" y="1365"/>
                                        <a:pt x="15875" y="0"/>
                                        <a:pt x="18733" y="0"/>
                                      </a:cubicBez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90" name="Shape 4290"/>
                              <wps:cNvSpPr/>
                              <wps:spPr>
                                <a:xfrm>
                                  <a:off x="1933702" y="512444"/>
                                  <a:ext cx="48768" cy="47879"/>
                                </a:xfrm>
                                <a:custGeom>
                                  <a:avLst/>
                                  <a:gdLst/>
                                  <a:ahLst/>
                                  <a:cxnLst/>
                                  <a:rect l="0" t="0" r="0" b="0"/>
                                  <a:pathLst>
                                    <a:path w="48768" h="47879">
                                      <a:moveTo>
                                        <a:pt x="16891" y="0"/>
                                      </a:moveTo>
                                      <a:lnTo>
                                        <a:pt x="48768" y="16891"/>
                                      </a:lnTo>
                                      <a:lnTo>
                                        <a:pt x="31496" y="47879"/>
                                      </a:lnTo>
                                      <a:lnTo>
                                        <a:pt x="0" y="30861"/>
                                      </a:lnTo>
                                      <a:lnTo>
                                        <a:pt x="16891" y="0"/>
                                      </a:ln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91" name="Shape 4291"/>
                              <wps:cNvSpPr/>
                              <wps:spPr>
                                <a:xfrm>
                                  <a:off x="1848168" y="399033"/>
                                  <a:ext cx="184976" cy="100330"/>
                                </a:xfrm>
                                <a:custGeom>
                                  <a:avLst/>
                                  <a:gdLst/>
                                  <a:ahLst/>
                                  <a:cxnLst/>
                                  <a:rect l="0" t="0" r="0" b="0"/>
                                  <a:pathLst>
                                    <a:path w="184976" h="100330">
                                      <a:moveTo>
                                        <a:pt x="93663" y="0"/>
                                      </a:moveTo>
                                      <a:cubicBezTo>
                                        <a:pt x="99632" y="0"/>
                                        <a:pt x="105473" y="1397"/>
                                        <a:pt x="111061" y="4318"/>
                                      </a:cubicBezTo>
                                      <a:cubicBezTo>
                                        <a:pt x="116522" y="7239"/>
                                        <a:pt x="122872" y="11938"/>
                                        <a:pt x="129730" y="18415"/>
                                      </a:cubicBezTo>
                                      <a:cubicBezTo>
                                        <a:pt x="135191" y="23622"/>
                                        <a:pt x="142939" y="31623"/>
                                        <a:pt x="153098" y="42418"/>
                                      </a:cubicBezTo>
                                      <a:cubicBezTo>
                                        <a:pt x="159829" y="50038"/>
                                        <a:pt x="165164" y="55118"/>
                                        <a:pt x="168720" y="57404"/>
                                      </a:cubicBezTo>
                                      <a:cubicBezTo>
                                        <a:pt x="172276" y="59690"/>
                                        <a:pt x="177736" y="61595"/>
                                        <a:pt x="184976" y="63119"/>
                                      </a:cubicBezTo>
                                      <a:lnTo>
                                        <a:pt x="184976" y="100330"/>
                                      </a:lnTo>
                                      <a:lnTo>
                                        <a:pt x="28639" y="100330"/>
                                      </a:lnTo>
                                      <a:lnTo>
                                        <a:pt x="28639" y="99568"/>
                                      </a:lnTo>
                                      <a:lnTo>
                                        <a:pt x="23051" y="98806"/>
                                      </a:lnTo>
                                      <a:cubicBezTo>
                                        <a:pt x="17463" y="97917"/>
                                        <a:pt x="11366" y="96520"/>
                                        <a:pt x="4890" y="94615"/>
                                      </a:cubicBezTo>
                                      <a:lnTo>
                                        <a:pt x="0" y="92717"/>
                                      </a:lnTo>
                                      <a:lnTo>
                                        <a:pt x="0" y="57496"/>
                                      </a:lnTo>
                                      <a:lnTo>
                                        <a:pt x="6302" y="59786"/>
                                      </a:lnTo>
                                      <a:cubicBezTo>
                                        <a:pt x="8382" y="60484"/>
                                        <a:pt x="9652" y="60833"/>
                                        <a:pt x="10096" y="60833"/>
                                      </a:cubicBezTo>
                                      <a:cubicBezTo>
                                        <a:pt x="12128" y="60833"/>
                                        <a:pt x="13145" y="60072"/>
                                        <a:pt x="13145" y="58801"/>
                                      </a:cubicBezTo>
                                      <a:cubicBezTo>
                                        <a:pt x="13145" y="56897"/>
                                        <a:pt x="11113" y="53340"/>
                                        <a:pt x="7176" y="48387"/>
                                      </a:cubicBezTo>
                                      <a:lnTo>
                                        <a:pt x="0" y="43227"/>
                                      </a:lnTo>
                                      <a:lnTo>
                                        <a:pt x="0" y="12454"/>
                                      </a:lnTo>
                                      <a:lnTo>
                                        <a:pt x="2318" y="10732"/>
                                      </a:lnTo>
                                      <a:cubicBezTo>
                                        <a:pt x="5366" y="9081"/>
                                        <a:pt x="8128" y="8255"/>
                                        <a:pt x="10604" y="8255"/>
                                      </a:cubicBezTo>
                                      <a:cubicBezTo>
                                        <a:pt x="15303" y="8255"/>
                                        <a:pt x="21018" y="15240"/>
                                        <a:pt x="27877" y="29337"/>
                                      </a:cubicBezTo>
                                      <a:cubicBezTo>
                                        <a:pt x="31559" y="36703"/>
                                        <a:pt x="34227" y="43815"/>
                                        <a:pt x="36004" y="50673"/>
                                      </a:cubicBezTo>
                                      <a:lnTo>
                                        <a:pt x="37783" y="63119"/>
                                      </a:lnTo>
                                      <a:lnTo>
                                        <a:pt x="125921" y="63119"/>
                                      </a:lnTo>
                                      <a:cubicBezTo>
                                        <a:pt x="114871" y="51689"/>
                                        <a:pt x="104711" y="43434"/>
                                        <a:pt x="95314" y="38481"/>
                                      </a:cubicBezTo>
                                      <a:cubicBezTo>
                                        <a:pt x="86932" y="34036"/>
                                        <a:pt x="78803" y="31750"/>
                                        <a:pt x="70929" y="31750"/>
                                      </a:cubicBezTo>
                                      <a:cubicBezTo>
                                        <a:pt x="68516" y="31750"/>
                                        <a:pt x="66358" y="31877"/>
                                        <a:pt x="64326" y="32131"/>
                                      </a:cubicBezTo>
                                      <a:cubicBezTo>
                                        <a:pt x="62421" y="32258"/>
                                        <a:pt x="59627" y="32893"/>
                                        <a:pt x="55816" y="33655"/>
                                      </a:cubicBezTo>
                                      <a:cubicBezTo>
                                        <a:pt x="60896" y="22098"/>
                                        <a:pt x="66484" y="13716"/>
                                        <a:pt x="72580" y="8255"/>
                                      </a:cubicBezTo>
                                      <a:cubicBezTo>
                                        <a:pt x="78803" y="2667"/>
                                        <a:pt x="85789" y="0"/>
                                        <a:pt x="93663" y="0"/>
                                      </a:cubicBezTo>
                                      <a:close/>
                                    </a:path>
                                  </a:pathLst>
                                </a:custGeom>
                                <a:ln w="0" cap="flat">
                                  <a:round/>
                                </a:ln>
                              </wps:spPr>
                              <wps:style>
                                <a:lnRef idx="0">
                                  <a:srgbClr val="000000">
                                    <a:alpha val="0"/>
                                  </a:srgbClr>
                                </a:lnRef>
                                <a:fillRef idx="1">
                                  <a:srgbClr val="0C0C0C"/>
                                </a:fillRef>
                                <a:effectRef idx="0">
                                  <a:scrgbClr r="0" g="0" b="0"/>
                                </a:effectRef>
                                <a:fontRef idx="none"/>
                              </wps:style>
                              <wps:bodyPr/>
                            </wps:wsp>
                            <wps:wsp>
                              <wps:cNvPr id="4292" name="Shape 4292"/>
                              <wps:cNvSpPr/>
                              <wps:spPr>
                                <a:xfrm>
                                  <a:off x="1933702" y="512444"/>
                                  <a:ext cx="48768" cy="47879"/>
                                </a:xfrm>
                                <a:custGeom>
                                  <a:avLst/>
                                  <a:gdLst/>
                                  <a:ahLst/>
                                  <a:cxnLst/>
                                  <a:rect l="0" t="0" r="0" b="0"/>
                                  <a:pathLst>
                                    <a:path w="48768" h="47879">
                                      <a:moveTo>
                                        <a:pt x="16891" y="0"/>
                                      </a:moveTo>
                                      <a:lnTo>
                                        <a:pt x="48768" y="16891"/>
                                      </a:lnTo>
                                      <a:lnTo>
                                        <a:pt x="31496" y="47879"/>
                                      </a:lnTo>
                                      <a:lnTo>
                                        <a:pt x="0" y="30861"/>
                                      </a:ln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293" name="Shape 4293"/>
                              <wps:cNvSpPr/>
                              <wps:spPr>
                                <a:xfrm>
                                  <a:off x="202565" y="510413"/>
                                  <a:ext cx="48133" cy="48514"/>
                                </a:xfrm>
                                <a:custGeom>
                                  <a:avLst/>
                                  <a:gdLst/>
                                  <a:ahLst/>
                                  <a:cxnLst/>
                                  <a:rect l="0" t="0" r="0" b="0"/>
                                  <a:pathLst>
                                    <a:path w="48133" h="48514">
                                      <a:moveTo>
                                        <a:pt x="16383" y="0"/>
                                      </a:moveTo>
                                      <a:lnTo>
                                        <a:pt x="48133" y="17907"/>
                                      </a:lnTo>
                                      <a:lnTo>
                                        <a:pt x="31750" y="48514"/>
                                      </a:lnTo>
                                      <a:lnTo>
                                        <a:pt x="0" y="31242"/>
                                      </a:ln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294" name="Shape 4294"/>
                              <wps:cNvSpPr/>
                              <wps:spPr>
                                <a:xfrm>
                                  <a:off x="1322451" y="509524"/>
                                  <a:ext cx="70866" cy="52578"/>
                                </a:xfrm>
                                <a:custGeom>
                                  <a:avLst/>
                                  <a:gdLst/>
                                  <a:ahLst/>
                                  <a:cxnLst/>
                                  <a:rect l="0" t="0" r="0" b="0"/>
                                  <a:pathLst>
                                    <a:path w="70866" h="52578">
                                      <a:moveTo>
                                        <a:pt x="45974" y="0"/>
                                      </a:moveTo>
                                      <a:lnTo>
                                        <a:pt x="70866" y="13970"/>
                                      </a:lnTo>
                                      <a:lnTo>
                                        <a:pt x="55880" y="41910"/>
                                      </a:lnTo>
                                      <a:lnTo>
                                        <a:pt x="36322" y="30988"/>
                                      </a:lnTo>
                                      <a:lnTo>
                                        <a:pt x="25400" y="52578"/>
                                      </a:lnTo>
                                      <a:lnTo>
                                        <a:pt x="0" y="38608"/>
                                      </a:lnTo>
                                      <a:lnTo>
                                        <a:pt x="14224" y="12065"/>
                                      </a:lnTo>
                                      <a:lnTo>
                                        <a:pt x="34417" y="22225"/>
                                      </a:ln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295" name="Shape 4295"/>
                              <wps:cNvSpPr/>
                              <wps:spPr>
                                <a:xfrm>
                                  <a:off x="115443" y="509524"/>
                                  <a:ext cx="70866" cy="52578"/>
                                </a:xfrm>
                                <a:custGeom>
                                  <a:avLst/>
                                  <a:gdLst/>
                                  <a:ahLst/>
                                  <a:cxnLst/>
                                  <a:rect l="0" t="0" r="0" b="0"/>
                                  <a:pathLst>
                                    <a:path w="70866" h="52578">
                                      <a:moveTo>
                                        <a:pt x="45974" y="0"/>
                                      </a:moveTo>
                                      <a:lnTo>
                                        <a:pt x="70866" y="13970"/>
                                      </a:lnTo>
                                      <a:lnTo>
                                        <a:pt x="55880" y="41910"/>
                                      </a:lnTo>
                                      <a:lnTo>
                                        <a:pt x="36449" y="30988"/>
                                      </a:lnTo>
                                      <a:lnTo>
                                        <a:pt x="25400" y="52578"/>
                                      </a:lnTo>
                                      <a:lnTo>
                                        <a:pt x="0" y="38608"/>
                                      </a:lnTo>
                                      <a:lnTo>
                                        <a:pt x="14224" y="12065"/>
                                      </a:lnTo>
                                      <a:lnTo>
                                        <a:pt x="34417" y="22225"/>
                                      </a:ln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296" name="Shape 4296"/>
                              <wps:cNvSpPr/>
                              <wps:spPr>
                                <a:xfrm>
                                  <a:off x="1679702" y="501650"/>
                                  <a:ext cx="39243" cy="29845"/>
                                </a:xfrm>
                                <a:custGeom>
                                  <a:avLst/>
                                  <a:gdLst/>
                                  <a:ahLst/>
                                  <a:cxnLst/>
                                  <a:rect l="0" t="0" r="0" b="0"/>
                                  <a:pathLst>
                                    <a:path w="39243" h="29845">
                                      <a:moveTo>
                                        <a:pt x="0" y="0"/>
                                      </a:moveTo>
                                      <a:cubicBezTo>
                                        <a:pt x="1524" y="8128"/>
                                        <a:pt x="5715" y="15113"/>
                                        <a:pt x="12573" y="20955"/>
                                      </a:cubicBezTo>
                                      <a:cubicBezTo>
                                        <a:pt x="19558" y="26924"/>
                                        <a:pt x="27051" y="29845"/>
                                        <a:pt x="35052" y="29845"/>
                                      </a:cubicBezTo>
                                      <a:cubicBezTo>
                                        <a:pt x="37846" y="29845"/>
                                        <a:pt x="39243" y="28956"/>
                                        <a:pt x="39243" y="26924"/>
                                      </a:cubicBezTo>
                                      <a:cubicBezTo>
                                        <a:pt x="39243" y="21717"/>
                                        <a:pt x="36322" y="16891"/>
                                        <a:pt x="30480" y="12319"/>
                                      </a:cubicBezTo>
                                      <a:cubicBezTo>
                                        <a:pt x="23368" y="6858"/>
                                        <a:pt x="13208" y="2794"/>
                                        <a:pt x="0"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297" name="Shape 4297"/>
                              <wps:cNvSpPr/>
                              <wps:spPr>
                                <a:xfrm>
                                  <a:off x="1602740" y="440055"/>
                                  <a:ext cx="24892" cy="22098"/>
                                </a:xfrm>
                                <a:custGeom>
                                  <a:avLst/>
                                  <a:gdLst/>
                                  <a:ahLst/>
                                  <a:cxnLst/>
                                  <a:rect l="0" t="0" r="0" b="0"/>
                                  <a:pathLst>
                                    <a:path w="24892" h="22098">
                                      <a:moveTo>
                                        <a:pt x="9271" y="0"/>
                                      </a:moveTo>
                                      <a:cubicBezTo>
                                        <a:pt x="6477" y="0"/>
                                        <a:pt x="4191" y="1143"/>
                                        <a:pt x="2540" y="3428"/>
                                      </a:cubicBezTo>
                                      <a:cubicBezTo>
                                        <a:pt x="762" y="5587"/>
                                        <a:pt x="0" y="8127"/>
                                        <a:pt x="0" y="10668"/>
                                      </a:cubicBezTo>
                                      <a:cubicBezTo>
                                        <a:pt x="0" y="13970"/>
                                        <a:pt x="1778" y="16763"/>
                                        <a:pt x="5334" y="18923"/>
                                      </a:cubicBezTo>
                                      <a:cubicBezTo>
                                        <a:pt x="9017" y="20955"/>
                                        <a:pt x="13716" y="22098"/>
                                        <a:pt x="19685" y="22098"/>
                                      </a:cubicBezTo>
                                      <a:lnTo>
                                        <a:pt x="24892" y="22098"/>
                                      </a:lnTo>
                                      <a:cubicBezTo>
                                        <a:pt x="22352" y="7365"/>
                                        <a:pt x="17145" y="0"/>
                                        <a:pt x="9271"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298" name="Shape 4298"/>
                              <wps:cNvSpPr/>
                              <wps:spPr>
                                <a:xfrm>
                                  <a:off x="1835023" y="439292"/>
                                  <a:ext cx="26289" cy="20575"/>
                                </a:xfrm>
                                <a:custGeom>
                                  <a:avLst/>
                                  <a:gdLst/>
                                  <a:ahLst/>
                                  <a:cxnLst/>
                                  <a:rect l="0" t="0" r="0" b="0"/>
                                  <a:pathLst>
                                    <a:path w="26289" h="20575">
                                      <a:moveTo>
                                        <a:pt x="9017" y="0"/>
                                      </a:moveTo>
                                      <a:cubicBezTo>
                                        <a:pt x="5461" y="0"/>
                                        <a:pt x="2413" y="4064"/>
                                        <a:pt x="0" y="12319"/>
                                      </a:cubicBezTo>
                                      <a:cubicBezTo>
                                        <a:pt x="4699" y="14098"/>
                                        <a:pt x="8382" y="15494"/>
                                        <a:pt x="10795" y="16383"/>
                                      </a:cubicBezTo>
                                      <a:cubicBezTo>
                                        <a:pt x="18161" y="19177"/>
                                        <a:pt x="22352" y="20575"/>
                                        <a:pt x="23241" y="20575"/>
                                      </a:cubicBezTo>
                                      <a:cubicBezTo>
                                        <a:pt x="25273" y="20575"/>
                                        <a:pt x="26289" y="19813"/>
                                        <a:pt x="26289" y="18542"/>
                                      </a:cubicBezTo>
                                      <a:cubicBezTo>
                                        <a:pt x="26289" y="16638"/>
                                        <a:pt x="24257" y="13081"/>
                                        <a:pt x="20320" y="8128"/>
                                      </a:cubicBezTo>
                                      <a:cubicBezTo>
                                        <a:pt x="16002" y="2667"/>
                                        <a:pt x="12192" y="0"/>
                                        <a:pt x="9017"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299" name="Shape 4299"/>
                              <wps:cNvSpPr/>
                              <wps:spPr>
                                <a:xfrm>
                                  <a:off x="1082167" y="439292"/>
                                  <a:ext cx="26289" cy="20575"/>
                                </a:xfrm>
                                <a:custGeom>
                                  <a:avLst/>
                                  <a:gdLst/>
                                  <a:ahLst/>
                                  <a:cxnLst/>
                                  <a:rect l="0" t="0" r="0" b="0"/>
                                  <a:pathLst>
                                    <a:path w="26289" h="20575">
                                      <a:moveTo>
                                        <a:pt x="9017" y="0"/>
                                      </a:moveTo>
                                      <a:cubicBezTo>
                                        <a:pt x="5461" y="0"/>
                                        <a:pt x="2413" y="4064"/>
                                        <a:pt x="0" y="12319"/>
                                      </a:cubicBezTo>
                                      <a:cubicBezTo>
                                        <a:pt x="4699" y="14098"/>
                                        <a:pt x="8382" y="15494"/>
                                        <a:pt x="10795" y="16383"/>
                                      </a:cubicBezTo>
                                      <a:cubicBezTo>
                                        <a:pt x="18161" y="19177"/>
                                        <a:pt x="22352" y="20575"/>
                                        <a:pt x="23241" y="20575"/>
                                      </a:cubicBezTo>
                                      <a:cubicBezTo>
                                        <a:pt x="25273" y="20575"/>
                                        <a:pt x="26289" y="19813"/>
                                        <a:pt x="26289" y="18542"/>
                                      </a:cubicBezTo>
                                      <a:cubicBezTo>
                                        <a:pt x="26289" y="16638"/>
                                        <a:pt x="24257" y="13081"/>
                                        <a:pt x="20320" y="8128"/>
                                      </a:cubicBezTo>
                                      <a:cubicBezTo>
                                        <a:pt x="16002" y="2667"/>
                                        <a:pt x="12192" y="0"/>
                                        <a:pt x="9017"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00" name="Shape 4300"/>
                              <wps:cNvSpPr/>
                              <wps:spPr>
                                <a:xfrm>
                                  <a:off x="917448" y="434975"/>
                                  <a:ext cx="81026" cy="27178"/>
                                </a:xfrm>
                                <a:custGeom>
                                  <a:avLst/>
                                  <a:gdLst/>
                                  <a:ahLst/>
                                  <a:cxnLst/>
                                  <a:rect l="0" t="0" r="0" b="0"/>
                                  <a:pathLst>
                                    <a:path w="81026" h="27178">
                                      <a:moveTo>
                                        <a:pt x="53213" y="0"/>
                                      </a:moveTo>
                                      <a:cubicBezTo>
                                        <a:pt x="47117" y="0"/>
                                        <a:pt x="40386" y="2032"/>
                                        <a:pt x="32893" y="5842"/>
                                      </a:cubicBezTo>
                                      <a:cubicBezTo>
                                        <a:pt x="25273" y="9779"/>
                                        <a:pt x="14351" y="16891"/>
                                        <a:pt x="0" y="27178"/>
                                      </a:cubicBezTo>
                                      <a:lnTo>
                                        <a:pt x="35941" y="27178"/>
                                      </a:lnTo>
                                      <a:cubicBezTo>
                                        <a:pt x="65913" y="27178"/>
                                        <a:pt x="81026" y="22479"/>
                                        <a:pt x="81026" y="13208"/>
                                      </a:cubicBezTo>
                                      <a:cubicBezTo>
                                        <a:pt x="81026" y="9144"/>
                                        <a:pt x="77724" y="5715"/>
                                        <a:pt x="71247" y="3175"/>
                                      </a:cubicBezTo>
                                      <a:cubicBezTo>
                                        <a:pt x="65913" y="1143"/>
                                        <a:pt x="59817" y="0"/>
                                        <a:pt x="53213"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01" name="Shape 4301"/>
                              <wps:cNvSpPr/>
                              <wps:spPr>
                                <a:xfrm>
                                  <a:off x="1685544" y="422782"/>
                                  <a:ext cx="27559" cy="32131"/>
                                </a:xfrm>
                                <a:custGeom>
                                  <a:avLst/>
                                  <a:gdLst/>
                                  <a:ahLst/>
                                  <a:cxnLst/>
                                  <a:rect l="0" t="0" r="0" b="0"/>
                                  <a:pathLst>
                                    <a:path w="27559" h="32131">
                                      <a:moveTo>
                                        <a:pt x="19685" y="0"/>
                                      </a:moveTo>
                                      <a:cubicBezTo>
                                        <a:pt x="17272" y="0"/>
                                        <a:pt x="14478" y="2667"/>
                                        <a:pt x="11430" y="7748"/>
                                      </a:cubicBezTo>
                                      <a:cubicBezTo>
                                        <a:pt x="8255" y="12954"/>
                                        <a:pt x="4445" y="21082"/>
                                        <a:pt x="0" y="32131"/>
                                      </a:cubicBezTo>
                                      <a:cubicBezTo>
                                        <a:pt x="10414" y="28448"/>
                                        <a:pt x="17653" y="25273"/>
                                        <a:pt x="21590" y="22733"/>
                                      </a:cubicBezTo>
                                      <a:cubicBezTo>
                                        <a:pt x="25654" y="20066"/>
                                        <a:pt x="27559" y="17273"/>
                                        <a:pt x="27559" y="13970"/>
                                      </a:cubicBezTo>
                                      <a:cubicBezTo>
                                        <a:pt x="27559" y="11685"/>
                                        <a:pt x="26670" y="8763"/>
                                        <a:pt x="25019" y="5207"/>
                                      </a:cubicBezTo>
                                      <a:cubicBezTo>
                                        <a:pt x="23241" y="1778"/>
                                        <a:pt x="21463" y="0"/>
                                        <a:pt x="19685"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02" name="Shape 4302"/>
                              <wps:cNvSpPr/>
                              <wps:spPr>
                                <a:xfrm>
                                  <a:off x="1397000" y="410209"/>
                                  <a:ext cx="119888" cy="149606"/>
                                </a:xfrm>
                                <a:custGeom>
                                  <a:avLst/>
                                  <a:gdLst/>
                                  <a:ahLst/>
                                  <a:cxnLst/>
                                  <a:rect l="0" t="0" r="0" b="0"/>
                                  <a:pathLst>
                                    <a:path w="119888" h="149606">
                                      <a:moveTo>
                                        <a:pt x="100457" y="0"/>
                                      </a:moveTo>
                                      <a:cubicBezTo>
                                        <a:pt x="106680" y="6477"/>
                                        <a:pt x="111506" y="13716"/>
                                        <a:pt x="114808" y="22098"/>
                                      </a:cubicBezTo>
                                      <a:cubicBezTo>
                                        <a:pt x="118237" y="30353"/>
                                        <a:pt x="119888" y="39878"/>
                                        <a:pt x="119888" y="50419"/>
                                      </a:cubicBezTo>
                                      <a:lnTo>
                                        <a:pt x="119888" y="92329"/>
                                      </a:lnTo>
                                      <a:cubicBezTo>
                                        <a:pt x="119888" y="97917"/>
                                        <a:pt x="116713" y="105283"/>
                                        <a:pt x="110363" y="114427"/>
                                      </a:cubicBezTo>
                                      <a:cubicBezTo>
                                        <a:pt x="103886" y="123571"/>
                                        <a:pt x="96393" y="131572"/>
                                        <a:pt x="87884" y="138303"/>
                                      </a:cubicBezTo>
                                      <a:cubicBezTo>
                                        <a:pt x="78359" y="145796"/>
                                        <a:pt x="70231" y="149606"/>
                                        <a:pt x="63500" y="149606"/>
                                      </a:cubicBezTo>
                                      <a:cubicBezTo>
                                        <a:pt x="55499" y="149606"/>
                                        <a:pt x="46863" y="147320"/>
                                        <a:pt x="37592" y="142748"/>
                                      </a:cubicBezTo>
                                      <a:cubicBezTo>
                                        <a:pt x="29591" y="138811"/>
                                        <a:pt x="17018" y="130937"/>
                                        <a:pt x="0" y="119126"/>
                                      </a:cubicBezTo>
                                      <a:lnTo>
                                        <a:pt x="5715" y="110617"/>
                                      </a:lnTo>
                                      <a:cubicBezTo>
                                        <a:pt x="13970" y="116078"/>
                                        <a:pt x="20574" y="119888"/>
                                        <a:pt x="25527" y="121793"/>
                                      </a:cubicBezTo>
                                      <a:cubicBezTo>
                                        <a:pt x="30607" y="123698"/>
                                        <a:pt x="36068" y="124587"/>
                                        <a:pt x="41910" y="124587"/>
                                      </a:cubicBezTo>
                                      <a:cubicBezTo>
                                        <a:pt x="48133" y="124587"/>
                                        <a:pt x="54483" y="122809"/>
                                        <a:pt x="60706" y="119253"/>
                                      </a:cubicBezTo>
                                      <a:cubicBezTo>
                                        <a:pt x="67056" y="115697"/>
                                        <a:pt x="75692" y="109093"/>
                                        <a:pt x="86487" y="99441"/>
                                      </a:cubicBezTo>
                                      <a:cubicBezTo>
                                        <a:pt x="101600" y="85979"/>
                                        <a:pt x="109220" y="75565"/>
                                        <a:pt x="109220" y="68199"/>
                                      </a:cubicBezTo>
                                      <a:cubicBezTo>
                                        <a:pt x="109220" y="64516"/>
                                        <a:pt x="107823" y="59817"/>
                                        <a:pt x="104902" y="53848"/>
                                      </a:cubicBezTo>
                                      <a:cubicBezTo>
                                        <a:pt x="101600" y="47117"/>
                                        <a:pt x="97536" y="41529"/>
                                        <a:pt x="92837" y="36957"/>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03" name="Shape 4303"/>
                              <wps:cNvSpPr/>
                              <wps:spPr>
                                <a:xfrm>
                                  <a:off x="1236853" y="405638"/>
                                  <a:ext cx="29845" cy="24257"/>
                                </a:xfrm>
                                <a:custGeom>
                                  <a:avLst/>
                                  <a:gdLst/>
                                  <a:ahLst/>
                                  <a:cxnLst/>
                                  <a:rect l="0" t="0" r="0" b="0"/>
                                  <a:pathLst>
                                    <a:path w="29845" h="24257">
                                      <a:moveTo>
                                        <a:pt x="27051" y="0"/>
                                      </a:moveTo>
                                      <a:cubicBezTo>
                                        <a:pt x="24130" y="1270"/>
                                        <a:pt x="21844" y="2413"/>
                                        <a:pt x="20320" y="3175"/>
                                      </a:cubicBezTo>
                                      <a:cubicBezTo>
                                        <a:pt x="15240" y="5842"/>
                                        <a:pt x="11176" y="8382"/>
                                        <a:pt x="8255" y="10668"/>
                                      </a:cubicBezTo>
                                      <a:cubicBezTo>
                                        <a:pt x="5969" y="12446"/>
                                        <a:pt x="4191" y="14097"/>
                                        <a:pt x="2794" y="15748"/>
                                      </a:cubicBezTo>
                                      <a:cubicBezTo>
                                        <a:pt x="889" y="17653"/>
                                        <a:pt x="0" y="19177"/>
                                        <a:pt x="0" y="20193"/>
                                      </a:cubicBezTo>
                                      <a:cubicBezTo>
                                        <a:pt x="0" y="21463"/>
                                        <a:pt x="1651" y="22479"/>
                                        <a:pt x="4826" y="23241"/>
                                      </a:cubicBezTo>
                                      <a:cubicBezTo>
                                        <a:pt x="8001" y="24003"/>
                                        <a:pt x="11176" y="24257"/>
                                        <a:pt x="14224" y="24257"/>
                                      </a:cubicBezTo>
                                      <a:cubicBezTo>
                                        <a:pt x="16256" y="24257"/>
                                        <a:pt x="18288" y="23749"/>
                                        <a:pt x="20574" y="22606"/>
                                      </a:cubicBezTo>
                                      <a:cubicBezTo>
                                        <a:pt x="22733" y="21463"/>
                                        <a:pt x="25781" y="19431"/>
                                        <a:pt x="29845" y="16383"/>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04" name="Shape 4304"/>
                              <wps:cNvSpPr/>
                              <wps:spPr>
                                <a:xfrm>
                                  <a:off x="32893" y="405638"/>
                                  <a:ext cx="29845" cy="24257"/>
                                </a:xfrm>
                                <a:custGeom>
                                  <a:avLst/>
                                  <a:gdLst/>
                                  <a:ahLst/>
                                  <a:cxnLst/>
                                  <a:rect l="0" t="0" r="0" b="0"/>
                                  <a:pathLst>
                                    <a:path w="29845" h="24257">
                                      <a:moveTo>
                                        <a:pt x="27051" y="0"/>
                                      </a:moveTo>
                                      <a:cubicBezTo>
                                        <a:pt x="24130" y="1270"/>
                                        <a:pt x="21844" y="2413"/>
                                        <a:pt x="20320" y="3175"/>
                                      </a:cubicBezTo>
                                      <a:cubicBezTo>
                                        <a:pt x="15240" y="5842"/>
                                        <a:pt x="11176" y="8382"/>
                                        <a:pt x="8255" y="10668"/>
                                      </a:cubicBezTo>
                                      <a:cubicBezTo>
                                        <a:pt x="5969" y="12446"/>
                                        <a:pt x="4191" y="14097"/>
                                        <a:pt x="2794" y="15748"/>
                                      </a:cubicBezTo>
                                      <a:cubicBezTo>
                                        <a:pt x="889" y="17653"/>
                                        <a:pt x="0" y="19177"/>
                                        <a:pt x="0" y="20193"/>
                                      </a:cubicBezTo>
                                      <a:cubicBezTo>
                                        <a:pt x="0" y="21463"/>
                                        <a:pt x="1651" y="22479"/>
                                        <a:pt x="4826" y="23241"/>
                                      </a:cubicBezTo>
                                      <a:cubicBezTo>
                                        <a:pt x="8001" y="24003"/>
                                        <a:pt x="11176" y="24257"/>
                                        <a:pt x="14224" y="24257"/>
                                      </a:cubicBezTo>
                                      <a:cubicBezTo>
                                        <a:pt x="16256" y="24257"/>
                                        <a:pt x="18288" y="23749"/>
                                        <a:pt x="20574" y="22606"/>
                                      </a:cubicBezTo>
                                      <a:cubicBezTo>
                                        <a:pt x="22733" y="21463"/>
                                        <a:pt x="25781" y="19431"/>
                                        <a:pt x="29845" y="16383"/>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05" name="Shape 4305"/>
                              <wps:cNvSpPr/>
                              <wps:spPr>
                                <a:xfrm>
                                  <a:off x="680720" y="398144"/>
                                  <a:ext cx="453263" cy="161672"/>
                                </a:xfrm>
                                <a:custGeom>
                                  <a:avLst/>
                                  <a:gdLst/>
                                  <a:ahLst/>
                                  <a:cxnLst/>
                                  <a:rect l="0" t="0" r="0" b="0"/>
                                  <a:pathLst>
                                    <a:path w="453263" h="161672">
                                      <a:moveTo>
                                        <a:pt x="301625" y="0"/>
                                      </a:moveTo>
                                      <a:cubicBezTo>
                                        <a:pt x="311912" y="0"/>
                                        <a:pt x="320040" y="3683"/>
                                        <a:pt x="326136" y="10923"/>
                                      </a:cubicBezTo>
                                      <a:cubicBezTo>
                                        <a:pt x="333248" y="19304"/>
                                        <a:pt x="336804" y="31877"/>
                                        <a:pt x="336804" y="48768"/>
                                      </a:cubicBezTo>
                                      <a:lnTo>
                                        <a:pt x="336804" y="64008"/>
                                      </a:lnTo>
                                      <a:lnTo>
                                        <a:pt x="354457" y="64008"/>
                                      </a:lnTo>
                                      <a:cubicBezTo>
                                        <a:pt x="362712" y="64008"/>
                                        <a:pt x="369189" y="62992"/>
                                        <a:pt x="374015" y="60961"/>
                                      </a:cubicBezTo>
                                      <a:cubicBezTo>
                                        <a:pt x="380238" y="58420"/>
                                        <a:pt x="384556" y="53975"/>
                                        <a:pt x="386969" y="47752"/>
                                      </a:cubicBezTo>
                                      <a:cubicBezTo>
                                        <a:pt x="392049" y="36068"/>
                                        <a:pt x="398780" y="26543"/>
                                        <a:pt x="406908" y="19050"/>
                                      </a:cubicBezTo>
                                      <a:cubicBezTo>
                                        <a:pt x="414147" y="12447"/>
                                        <a:pt x="420243" y="9144"/>
                                        <a:pt x="425196" y="9144"/>
                                      </a:cubicBezTo>
                                      <a:cubicBezTo>
                                        <a:pt x="429895" y="9144"/>
                                        <a:pt x="435610" y="16129"/>
                                        <a:pt x="442468" y="30226"/>
                                      </a:cubicBezTo>
                                      <a:cubicBezTo>
                                        <a:pt x="449707" y="45086"/>
                                        <a:pt x="453263" y="58801"/>
                                        <a:pt x="453263" y="71248"/>
                                      </a:cubicBezTo>
                                      <a:lnTo>
                                        <a:pt x="453263" y="101092"/>
                                      </a:lnTo>
                                      <a:cubicBezTo>
                                        <a:pt x="443738" y="101092"/>
                                        <a:pt x="432435" y="99187"/>
                                        <a:pt x="419481" y="95504"/>
                                      </a:cubicBezTo>
                                      <a:cubicBezTo>
                                        <a:pt x="408051" y="92202"/>
                                        <a:pt x="398018" y="88265"/>
                                        <a:pt x="389382" y="83820"/>
                                      </a:cubicBezTo>
                                      <a:cubicBezTo>
                                        <a:pt x="384048" y="91822"/>
                                        <a:pt x="377571" y="97028"/>
                                        <a:pt x="369824" y="99441"/>
                                      </a:cubicBezTo>
                                      <a:cubicBezTo>
                                        <a:pt x="366014" y="100585"/>
                                        <a:pt x="360934" y="101219"/>
                                        <a:pt x="354457" y="101219"/>
                                      </a:cubicBezTo>
                                      <a:lnTo>
                                        <a:pt x="191897" y="101219"/>
                                      </a:lnTo>
                                      <a:cubicBezTo>
                                        <a:pt x="185420" y="101219"/>
                                        <a:pt x="180213" y="99568"/>
                                        <a:pt x="176276" y="96393"/>
                                      </a:cubicBezTo>
                                      <a:cubicBezTo>
                                        <a:pt x="172466" y="93091"/>
                                        <a:pt x="169164" y="87885"/>
                                        <a:pt x="166370" y="80518"/>
                                      </a:cubicBezTo>
                                      <a:cubicBezTo>
                                        <a:pt x="160528" y="88647"/>
                                        <a:pt x="154940" y="94235"/>
                                        <a:pt x="149733" y="97155"/>
                                      </a:cubicBezTo>
                                      <a:cubicBezTo>
                                        <a:pt x="144907" y="99823"/>
                                        <a:pt x="138430" y="101092"/>
                                        <a:pt x="130556" y="101092"/>
                                      </a:cubicBezTo>
                                      <a:lnTo>
                                        <a:pt x="119888" y="101219"/>
                                      </a:lnTo>
                                      <a:lnTo>
                                        <a:pt x="119888" y="104394"/>
                                      </a:lnTo>
                                      <a:cubicBezTo>
                                        <a:pt x="119888" y="109982"/>
                                        <a:pt x="116713" y="117348"/>
                                        <a:pt x="110363" y="126492"/>
                                      </a:cubicBezTo>
                                      <a:cubicBezTo>
                                        <a:pt x="103886" y="135636"/>
                                        <a:pt x="96520" y="143637"/>
                                        <a:pt x="87884" y="150368"/>
                                      </a:cubicBezTo>
                                      <a:cubicBezTo>
                                        <a:pt x="78359" y="157861"/>
                                        <a:pt x="70231" y="161672"/>
                                        <a:pt x="63500" y="161672"/>
                                      </a:cubicBezTo>
                                      <a:cubicBezTo>
                                        <a:pt x="55499" y="161672"/>
                                        <a:pt x="46863" y="159386"/>
                                        <a:pt x="37592" y="154813"/>
                                      </a:cubicBezTo>
                                      <a:cubicBezTo>
                                        <a:pt x="29591" y="150876"/>
                                        <a:pt x="17018" y="143002"/>
                                        <a:pt x="0" y="131191"/>
                                      </a:cubicBezTo>
                                      <a:lnTo>
                                        <a:pt x="5715" y="122682"/>
                                      </a:lnTo>
                                      <a:cubicBezTo>
                                        <a:pt x="13970" y="128143"/>
                                        <a:pt x="20574" y="131953"/>
                                        <a:pt x="25527" y="133859"/>
                                      </a:cubicBezTo>
                                      <a:cubicBezTo>
                                        <a:pt x="30607" y="135763"/>
                                        <a:pt x="36068" y="136652"/>
                                        <a:pt x="41910" y="136652"/>
                                      </a:cubicBezTo>
                                      <a:cubicBezTo>
                                        <a:pt x="48133" y="136652"/>
                                        <a:pt x="54483" y="134874"/>
                                        <a:pt x="60706" y="131318"/>
                                      </a:cubicBezTo>
                                      <a:cubicBezTo>
                                        <a:pt x="67056" y="127762"/>
                                        <a:pt x="75692" y="121159"/>
                                        <a:pt x="86487" y="111506"/>
                                      </a:cubicBezTo>
                                      <a:cubicBezTo>
                                        <a:pt x="101600" y="98044"/>
                                        <a:pt x="109220" y="87630"/>
                                        <a:pt x="109220" y="80264"/>
                                      </a:cubicBezTo>
                                      <a:cubicBezTo>
                                        <a:pt x="109220" y="76581"/>
                                        <a:pt x="107823" y="71882"/>
                                        <a:pt x="104902" y="65913"/>
                                      </a:cubicBezTo>
                                      <a:cubicBezTo>
                                        <a:pt x="101600" y="59182"/>
                                        <a:pt x="97536" y="53594"/>
                                        <a:pt x="92837" y="49023"/>
                                      </a:cubicBezTo>
                                      <a:lnTo>
                                        <a:pt x="100457" y="12065"/>
                                      </a:lnTo>
                                      <a:cubicBezTo>
                                        <a:pt x="106680" y="18542"/>
                                        <a:pt x="111506" y="25781"/>
                                        <a:pt x="114808" y="34163"/>
                                      </a:cubicBezTo>
                                      <a:cubicBezTo>
                                        <a:pt x="118237" y="42418"/>
                                        <a:pt x="119888" y="51943"/>
                                        <a:pt x="119888" y="62485"/>
                                      </a:cubicBezTo>
                                      <a:lnTo>
                                        <a:pt x="119888" y="63881"/>
                                      </a:lnTo>
                                      <a:lnTo>
                                        <a:pt x="130556" y="63881"/>
                                      </a:lnTo>
                                      <a:cubicBezTo>
                                        <a:pt x="141097" y="63881"/>
                                        <a:pt x="149098" y="61214"/>
                                        <a:pt x="154559" y="55880"/>
                                      </a:cubicBezTo>
                                      <a:cubicBezTo>
                                        <a:pt x="161036" y="49657"/>
                                        <a:pt x="165100" y="38989"/>
                                        <a:pt x="166878" y="23876"/>
                                      </a:cubicBezTo>
                                      <a:lnTo>
                                        <a:pt x="176276" y="25273"/>
                                      </a:lnTo>
                                      <a:cubicBezTo>
                                        <a:pt x="176022" y="28575"/>
                                        <a:pt x="175768" y="31115"/>
                                        <a:pt x="175641" y="33148"/>
                                      </a:cubicBezTo>
                                      <a:cubicBezTo>
                                        <a:pt x="175387" y="39243"/>
                                        <a:pt x="175133" y="44069"/>
                                        <a:pt x="175133" y="47752"/>
                                      </a:cubicBezTo>
                                      <a:cubicBezTo>
                                        <a:pt x="175133" y="52960"/>
                                        <a:pt x="176530" y="56897"/>
                                        <a:pt x="179324" y="59690"/>
                                      </a:cubicBezTo>
                                      <a:cubicBezTo>
                                        <a:pt x="181991" y="62611"/>
                                        <a:pt x="185547" y="64008"/>
                                        <a:pt x="190119" y="64008"/>
                                      </a:cubicBezTo>
                                      <a:cubicBezTo>
                                        <a:pt x="194564" y="64008"/>
                                        <a:pt x="198628" y="63119"/>
                                        <a:pt x="202438" y="61214"/>
                                      </a:cubicBezTo>
                                      <a:cubicBezTo>
                                        <a:pt x="206248" y="59436"/>
                                        <a:pt x="212217" y="55626"/>
                                        <a:pt x="220345" y="49911"/>
                                      </a:cubicBezTo>
                                      <a:lnTo>
                                        <a:pt x="269367" y="14860"/>
                                      </a:lnTo>
                                      <a:cubicBezTo>
                                        <a:pt x="275082" y="10668"/>
                                        <a:pt x="279400" y="7748"/>
                                        <a:pt x="282321" y="6097"/>
                                      </a:cubicBezTo>
                                      <a:cubicBezTo>
                                        <a:pt x="289052" y="2032"/>
                                        <a:pt x="295402" y="0"/>
                                        <a:pt x="301625"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06" name="Shape 4306"/>
                              <wps:cNvSpPr/>
                              <wps:spPr>
                                <a:xfrm>
                                  <a:off x="1518285" y="382524"/>
                                  <a:ext cx="514858" cy="185166"/>
                                </a:xfrm>
                                <a:custGeom>
                                  <a:avLst/>
                                  <a:gdLst/>
                                  <a:ahLst/>
                                  <a:cxnLst/>
                                  <a:rect l="0" t="0" r="0" b="0"/>
                                  <a:pathLst>
                                    <a:path w="514858" h="185166">
                                      <a:moveTo>
                                        <a:pt x="199771" y="0"/>
                                      </a:moveTo>
                                      <a:cubicBezTo>
                                        <a:pt x="204470" y="0"/>
                                        <a:pt x="208407" y="4572"/>
                                        <a:pt x="211836" y="13716"/>
                                      </a:cubicBezTo>
                                      <a:cubicBezTo>
                                        <a:pt x="214757" y="21590"/>
                                        <a:pt x="216154" y="29337"/>
                                        <a:pt x="216154" y="37084"/>
                                      </a:cubicBezTo>
                                      <a:cubicBezTo>
                                        <a:pt x="216154" y="47625"/>
                                        <a:pt x="214122" y="56642"/>
                                        <a:pt x="209931" y="64135"/>
                                      </a:cubicBezTo>
                                      <a:cubicBezTo>
                                        <a:pt x="205359" y="72390"/>
                                        <a:pt x="198501" y="78359"/>
                                        <a:pt x="189357" y="82169"/>
                                      </a:cubicBezTo>
                                      <a:cubicBezTo>
                                        <a:pt x="196088" y="81153"/>
                                        <a:pt x="202057" y="80391"/>
                                        <a:pt x="207645" y="80137"/>
                                      </a:cubicBezTo>
                                      <a:cubicBezTo>
                                        <a:pt x="213106" y="79756"/>
                                        <a:pt x="218186" y="79629"/>
                                        <a:pt x="222758" y="79629"/>
                                      </a:cubicBezTo>
                                      <a:lnTo>
                                        <a:pt x="269748" y="79629"/>
                                      </a:lnTo>
                                      <a:cubicBezTo>
                                        <a:pt x="278003" y="79629"/>
                                        <a:pt x="284480" y="78613"/>
                                        <a:pt x="289306" y="76581"/>
                                      </a:cubicBezTo>
                                      <a:cubicBezTo>
                                        <a:pt x="295529" y="74041"/>
                                        <a:pt x="299847" y="69596"/>
                                        <a:pt x="302260" y="63373"/>
                                      </a:cubicBezTo>
                                      <a:cubicBezTo>
                                        <a:pt x="307340" y="51689"/>
                                        <a:pt x="314071" y="42164"/>
                                        <a:pt x="322199" y="34671"/>
                                      </a:cubicBezTo>
                                      <a:cubicBezTo>
                                        <a:pt x="329438" y="28067"/>
                                        <a:pt x="335534" y="24765"/>
                                        <a:pt x="340487" y="24765"/>
                                      </a:cubicBezTo>
                                      <a:cubicBezTo>
                                        <a:pt x="345186" y="24765"/>
                                        <a:pt x="350901" y="31750"/>
                                        <a:pt x="357759" y="45847"/>
                                      </a:cubicBezTo>
                                      <a:cubicBezTo>
                                        <a:pt x="361442" y="53213"/>
                                        <a:pt x="364109" y="60325"/>
                                        <a:pt x="365887" y="67183"/>
                                      </a:cubicBezTo>
                                      <a:lnTo>
                                        <a:pt x="367665" y="79629"/>
                                      </a:lnTo>
                                      <a:lnTo>
                                        <a:pt x="455803" y="79629"/>
                                      </a:lnTo>
                                      <a:cubicBezTo>
                                        <a:pt x="444754" y="68199"/>
                                        <a:pt x="434594" y="59944"/>
                                        <a:pt x="425196" y="54991"/>
                                      </a:cubicBezTo>
                                      <a:cubicBezTo>
                                        <a:pt x="416814" y="50546"/>
                                        <a:pt x="408686" y="48260"/>
                                        <a:pt x="400812" y="48260"/>
                                      </a:cubicBezTo>
                                      <a:cubicBezTo>
                                        <a:pt x="398399" y="48260"/>
                                        <a:pt x="396240" y="48387"/>
                                        <a:pt x="394208" y="48641"/>
                                      </a:cubicBezTo>
                                      <a:cubicBezTo>
                                        <a:pt x="392303" y="48768"/>
                                        <a:pt x="389509" y="49403"/>
                                        <a:pt x="385699" y="50165"/>
                                      </a:cubicBezTo>
                                      <a:cubicBezTo>
                                        <a:pt x="390779" y="38608"/>
                                        <a:pt x="396367" y="30226"/>
                                        <a:pt x="402463" y="24765"/>
                                      </a:cubicBezTo>
                                      <a:cubicBezTo>
                                        <a:pt x="408686" y="19177"/>
                                        <a:pt x="415671" y="16510"/>
                                        <a:pt x="423545" y="16510"/>
                                      </a:cubicBezTo>
                                      <a:cubicBezTo>
                                        <a:pt x="429514" y="16510"/>
                                        <a:pt x="435356" y="17907"/>
                                        <a:pt x="440944" y="20828"/>
                                      </a:cubicBezTo>
                                      <a:cubicBezTo>
                                        <a:pt x="446405" y="23749"/>
                                        <a:pt x="452755" y="28448"/>
                                        <a:pt x="459613" y="34925"/>
                                      </a:cubicBezTo>
                                      <a:cubicBezTo>
                                        <a:pt x="465074" y="40132"/>
                                        <a:pt x="472821" y="48133"/>
                                        <a:pt x="482981" y="58928"/>
                                      </a:cubicBezTo>
                                      <a:cubicBezTo>
                                        <a:pt x="489712" y="66548"/>
                                        <a:pt x="495046" y="71628"/>
                                        <a:pt x="498602" y="73914"/>
                                      </a:cubicBezTo>
                                      <a:cubicBezTo>
                                        <a:pt x="502158" y="76200"/>
                                        <a:pt x="507619" y="78105"/>
                                        <a:pt x="514858" y="79629"/>
                                      </a:cubicBezTo>
                                      <a:lnTo>
                                        <a:pt x="514858" y="116840"/>
                                      </a:lnTo>
                                      <a:lnTo>
                                        <a:pt x="358521" y="116840"/>
                                      </a:lnTo>
                                      <a:lnTo>
                                        <a:pt x="358521" y="116078"/>
                                      </a:lnTo>
                                      <a:lnTo>
                                        <a:pt x="352933" y="115316"/>
                                      </a:lnTo>
                                      <a:cubicBezTo>
                                        <a:pt x="347345" y="114427"/>
                                        <a:pt x="341249" y="113030"/>
                                        <a:pt x="334772" y="111125"/>
                                      </a:cubicBezTo>
                                      <a:cubicBezTo>
                                        <a:pt x="323342" y="107823"/>
                                        <a:pt x="313309" y="103886"/>
                                        <a:pt x="304673" y="99441"/>
                                      </a:cubicBezTo>
                                      <a:cubicBezTo>
                                        <a:pt x="299339" y="107442"/>
                                        <a:pt x="292862" y="112649"/>
                                        <a:pt x="285115" y="115062"/>
                                      </a:cubicBezTo>
                                      <a:cubicBezTo>
                                        <a:pt x="281305" y="116205"/>
                                        <a:pt x="276225" y="116840"/>
                                        <a:pt x="269748" y="116840"/>
                                      </a:cubicBezTo>
                                      <a:lnTo>
                                        <a:pt x="222758" y="116840"/>
                                      </a:lnTo>
                                      <a:cubicBezTo>
                                        <a:pt x="220726" y="116840"/>
                                        <a:pt x="218567" y="116840"/>
                                        <a:pt x="216408" y="116967"/>
                                      </a:cubicBezTo>
                                      <a:cubicBezTo>
                                        <a:pt x="214122" y="116967"/>
                                        <a:pt x="210947" y="117221"/>
                                        <a:pt x="206629" y="117475"/>
                                      </a:cubicBezTo>
                                      <a:cubicBezTo>
                                        <a:pt x="209931" y="119507"/>
                                        <a:pt x="213233" y="121285"/>
                                        <a:pt x="216535" y="123190"/>
                                      </a:cubicBezTo>
                                      <a:cubicBezTo>
                                        <a:pt x="219583" y="125476"/>
                                        <a:pt x="221107" y="128524"/>
                                        <a:pt x="221107" y="132334"/>
                                      </a:cubicBezTo>
                                      <a:cubicBezTo>
                                        <a:pt x="221107" y="135890"/>
                                        <a:pt x="220599" y="139700"/>
                                        <a:pt x="219583" y="143637"/>
                                      </a:cubicBezTo>
                                      <a:cubicBezTo>
                                        <a:pt x="219075" y="145923"/>
                                        <a:pt x="217805" y="149987"/>
                                        <a:pt x="215646" y="155829"/>
                                      </a:cubicBezTo>
                                      <a:cubicBezTo>
                                        <a:pt x="211836" y="167259"/>
                                        <a:pt x="208280" y="175006"/>
                                        <a:pt x="204978" y="179070"/>
                                      </a:cubicBezTo>
                                      <a:cubicBezTo>
                                        <a:pt x="201676" y="183134"/>
                                        <a:pt x="197485" y="185166"/>
                                        <a:pt x="192405" y="185166"/>
                                      </a:cubicBezTo>
                                      <a:cubicBezTo>
                                        <a:pt x="179705" y="185166"/>
                                        <a:pt x="168783" y="178435"/>
                                        <a:pt x="159639" y="165100"/>
                                      </a:cubicBezTo>
                                      <a:cubicBezTo>
                                        <a:pt x="150368" y="151765"/>
                                        <a:pt x="145796" y="135636"/>
                                        <a:pt x="145796" y="116840"/>
                                      </a:cubicBezTo>
                                      <a:lnTo>
                                        <a:pt x="123698" y="116840"/>
                                      </a:lnTo>
                                      <a:lnTo>
                                        <a:pt x="120777" y="130810"/>
                                      </a:lnTo>
                                      <a:cubicBezTo>
                                        <a:pt x="117475" y="138557"/>
                                        <a:pt x="112395" y="146304"/>
                                        <a:pt x="105791" y="153924"/>
                                      </a:cubicBezTo>
                                      <a:cubicBezTo>
                                        <a:pt x="92456" y="169291"/>
                                        <a:pt x="79248" y="176911"/>
                                        <a:pt x="66294" y="176911"/>
                                      </a:cubicBezTo>
                                      <a:cubicBezTo>
                                        <a:pt x="58801" y="176911"/>
                                        <a:pt x="50419" y="174498"/>
                                        <a:pt x="41529" y="169672"/>
                                      </a:cubicBezTo>
                                      <a:cubicBezTo>
                                        <a:pt x="32512" y="164846"/>
                                        <a:pt x="18669" y="155321"/>
                                        <a:pt x="0" y="141097"/>
                                      </a:cubicBezTo>
                                      <a:lnTo>
                                        <a:pt x="5842" y="133096"/>
                                      </a:lnTo>
                                      <a:cubicBezTo>
                                        <a:pt x="15621" y="139700"/>
                                        <a:pt x="23749" y="144145"/>
                                        <a:pt x="30099" y="146304"/>
                                      </a:cubicBezTo>
                                      <a:cubicBezTo>
                                        <a:pt x="35306" y="148082"/>
                                        <a:pt x="41148" y="148971"/>
                                        <a:pt x="47752" y="148971"/>
                                      </a:cubicBezTo>
                                      <a:cubicBezTo>
                                        <a:pt x="56515" y="148971"/>
                                        <a:pt x="65278" y="146558"/>
                                        <a:pt x="74041" y="141605"/>
                                      </a:cubicBezTo>
                                      <a:cubicBezTo>
                                        <a:pt x="84201" y="135763"/>
                                        <a:pt x="94869" y="126365"/>
                                        <a:pt x="105791" y="113411"/>
                                      </a:cubicBezTo>
                                      <a:cubicBezTo>
                                        <a:pt x="101981" y="113919"/>
                                        <a:pt x="98679" y="114300"/>
                                        <a:pt x="96139" y="114300"/>
                                      </a:cubicBezTo>
                                      <a:cubicBezTo>
                                        <a:pt x="87122" y="114300"/>
                                        <a:pt x="80010" y="111252"/>
                                        <a:pt x="74676" y="105410"/>
                                      </a:cubicBezTo>
                                      <a:cubicBezTo>
                                        <a:pt x="69215" y="99568"/>
                                        <a:pt x="66548" y="91567"/>
                                        <a:pt x="66548" y="81407"/>
                                      </a:cubicBezTo>
                                      <a:cubicBezTo>
                                        <a:pt x="66548" y="67691"/>
                                        <a:pt x="69723" y="54483"/>
                                        <a:pt x="76073" y="41783"/>
                                      </a:cubicBezTo>
                                      <a:cubicBezTo>
                                        <a:pt x="82931" y="28067"/>
                                        <a:pt x="90678" y="21082"/>
                                        <a:pt x="99441" y="21082"/>
                                      </a:cubicBezTo>
                                      <a:cubicBezTo>
                                        <a:pt x="106807" y="21082"/>
                                        <a:pt x="113030" y="26162"/>
                                        <a:pt x="118110" y="36068"/>
                                      </a:cubicBezTo>
                                      <a:cubicBezTo>
                                        <a:pt x="123190" y="45974"/>
                                        <a:pt x="125730" y="58039"/>
                                        <a:pt x="125730" y="72136"/>
                                      </a:cubicBezTo>
                                      <a:lnTo>
                                        <a:pt x="125730" y="79629"/>
                                      </a:lnTo>
                                      <a:lnTo>
                                        <a:pt x="127000" y="79629"/>
                                      </a:lnTo>
                                      <a:cubicBezTo>
                                        <a:pt x="131826" y="79629"/>
                                        <a:pt x="136906" y="79121"/>
                                        <a:pt x="141986" y="78232"/>
                                      </a:cubicBezTo>
                                      <a:cubicBezTo>
                                        <a:pt x="147701" y="76962"/>
                                        <a:pt x="151765" y="76073"/>
                                        <a:pt x="154051" y="75692"/>
                                      </a:cubicBezTo>
                                      <a:cubicBezTo>
                                        <a:pt x="164211" y="48133"/>
                                        <a:pt x="173101" y="28321"/>
                                        <a:pt x="180848" y="16129"/>
                                      </a:cubicBezTo>
                                      <a:cubicBezTo>
                                        <a:pt x="187706" y="5461"/>
                                        <a:pt x="194056" y="0"/>
                                        <a:pt x="199771"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07" name="Shape 4307"/>
                              <wps:cNvSpPr/>
                              <wps:spPr>
                                <a:xfrm>
                                  <a:off x="1203960" y="344805"/>
                                  <a:ext cx="191516" cy="154559"/>
                                </a:xfrm>
                                <a:custGeom>
                                  <a:avLst/>
                                  <a:gdLst/>
                                  <a:ahLst/>
                                  <a:cxnLst/>
                                  <a:rect l="0" t="0" r="0" b="0"/>
                                  <a:pathLst>
                                    <a:path w="191516" h="154559">
                                      <a:moveTo>
                                        <a:pt x="67691" y="0"/>
                                      </a:moveTo>
                                      <a:lnTo>
                                        <a:pt x="80772" y="85471"/>
                                      </a:lnTo>
                                      <a:cubicBezTo>
                                        <a:pt x="82931" y="98806"/>
                                        <a:pt x="85598" y="107950"/>
                                        <a:pt x="89027" y="112649"/>
                                      </a:cubicBezTo>
                                      <a:cubicBezTo>
                                        <a:pt x="91186" y="115824"/>
                                        <a:pt x="94234" y="117348"/>
                                        <a:pt x="98044" y="117348"/>
                                      </a:cubicBezTo>
                                      <a:lnTo>
                                        <a:pt x="177927" y="117348"/>
                                      </a:lnTo>
                                      <a:cubicBezTo>
                                        <a:pt x="176911" y="111125"/>
                                        <a:pt x="175006" y="105918"/>
                                        <a:pt x="172339" y="101600"/>
                                      </a:cubicBezTo>
                                      <a:cubicBezTo>
                                        <a:pt x="171069" y="99187"/>
                                        <a:pt x="167894" y="95123"/>
                                        <a:pt x="162814" y="89281"/>
                                      </a:cubicBezTo>
                                      <a:lnTo>
                                        <a:pt x="173736" y="56642"/>
                                      </a:lnTo>
                                      <a:cubicBezTo>
                                        <a:pt x="180594" y="64388"/>
                                        <a:pt x="185293" y="72517"/>
                                        <a:pt x="187833" y="81025"/>
                                      </a:cubicBezTo>
                                      <a:cubicBezTo>
                                        <a:pt x="190373" y="89535"/>
                                        <a:pt x="191516" y="102108"/>
                                        <a:pt x="191516" y="118872"/>
                                      </a:cubicBezTo>
                                      <a:lnTo>
                                        <a:pt x="191516" y="154559"/>
                                      </a:lnTo>
                                      <a:lnTo>
                                        <a:pt x="98044" y="154559"/>
                                      </a:lnTo>
                                      <a:cubicBezTo>
                                        <a:pt x="94742" y="154559"/>
                                        <a:pt x="91821" y="153924"/>
                                        <a:pt x="89027" y="152526"/>
                                      </a:cubicBezTo>
                                      <a:cubicBezTo>
                                        <a:pt x="83693" y="149860"/>
                                        <a:pt x="79248" y="145034"/>
                                        <a:pt x="75565" y="138049"/>
                                      </a:cubicBezTo>
                                      <a:cubicBezTo>
                                        <a:pt x="70739" y="128270"/>
                                        <a:pt x="67437" y="115062"/>
                                        <a:pt x="66040" y="98298"/>
                                      </a:cubicBezTo>
                                      <a:cubicBezTo>
                                        <a:pt x="59817" y="105918"/>
                                        <a:pt x="54991" y="111378"/>
                                        <a:pt x="51562" y="114553"/>
                                      </a:cubicBezTo>
                                      <a:cubicBezTo>
                                        <a:pt x="46482" y="119252"/>
                                        <a:pt x="42291" y="121538"/>
                                        <a:pt x="38862" y="121538"/>
                                      </a:cubicBezTo>
                                      <a:cubicBezTo>
                                        <a:pt x="37211" y="121538"/>
                                        <a:pt x="35052" y="121285"/>
                                        <a:pt x="32385" y="120776"/>
                                      </a:cubicBezTo>
                                      <a:lnTo>
                                        <a:pt x="15621" y="117475"/>
                                      </a:lnTo>
                                      <a:cubicBezTo>
                                        <a:pt x="8509" y="115950"/>
                                        <a:pt x="4191" y="114935"/>
                                        <a:pt x="2540" y="114300"/>
                                      </a:cubicBezTo>
                                      <a:cubicBezTo>
                                        <a:pt x="889" y="113664"/>
                                        <a:pt x="0" y="112522"/>
                                        <a:pt x="0" y="110871"/>
                                      </a:cubicBezTo>
                                      <a:cubicBezTo>
                                        <a:pt x="0" y="108458"/>
                                        <a:pt x="3175" y="100711"/>
                                        <a:pt x="9525" y="87502"/>
                                      </a:cubicBezTo>
                                      <a:cubicBezTo>
                                        <a:pt x="15875" y="74422"/>
                                        <a:pt x="20447" y="66294"/>
                                        <a:pt x="23368" y="63246"/>
                                      </a:cubicBezTo>
                                      <a:cubicBezTo>
                                        <a:pt x="25527" y="60833"/>
                                        <a:pt x="29591" y="57531"/>
                                        <a:pt x="35433" y="53721"/>
                                      </a:cubicBezTo>
                                      <a:cubicBezTo>
                                        <a:pt x="38989" y="51308"/>
                                        <a:pt x="43942" y="48260"/>
                                        <a:pt x="50292" y="44450"/>
                                      </a:cubicBezTo>
                                      <a:lnTo>
                                        <a:pt x="57531" y="40259"/>
                                      </a:lnTo>
                                      <a:cubicBezTo>
                                        <a:pt x="57277" y="38988"/>
                                        <a:pt x="57023" y="37719"/>
                                        <a:pt x="56896" y="36322"/>
                                      </a:cubicBezTo>
                                      <a:cubicBezTo>
                                        <a:pt x="56769" y="35051"/>
                                        <a:pt x="56769" y="33782"/>
                                        <a:pt x="56769" y="32512"/>
                                      </a:cubicBezTo>
                                      <a:cubicBezTo>
                                        <a:pt x="56769" y="29083"/>
                                        <a:pt x="57531" y="24764"/>
                                        <a:pt x="59055" y="19558"/>
                                      </a:cubicBezTo>
                                      <a:cubicBezTo>
                                        <a:pt x="60706" y="14224"/>
                                        <a:pt x="63500" y="7747"/>
                                        <a:pt x="67691"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08" name="Shape 4308"/>
                              <wps:cNvSpPr/>
                              <wps:spPr>
                                <a:xfrm>
                                  <a:off x="0" y="344805"/>
                                  <a:ext cx="264668" cy="154559"/>
                                </a:xfrm>
                                <a:custGeom>
                                  <a:avLst/>
                                  <a:gdLst/>
                                  <a:ahLst/>
                                  <a:cxnLst/>
                                  <a:rect l="0" t="0" r="0" b="0"/>
                                  <a:pathLst>
                                    <a:path w="264668" h="154559">
                                      <a:moveTo>
                                        <a:pt x="67691" y="0"/>
                                      </a:moveTo>
                                      <a:lnTo>
                                        <a:pt x="80772" y="85471"/>
                                      </a:lnTo>
                                      <a:cubicBezTo>
                                        <a:pt x="82931" y="98806"/>
                                        <a:pt x="85598" y="107950"/>
                                        <a:pt x="89027" y="112649"/>
                                      </a:cubicBezTo>
                                      <a:cubicBezTo>
                                        <a:pt x="91186" y="115824"/>
                                        <a:pt x="94234" y="117348"/>
                                        <a:pt x="98044" y="117348"/>
                                      </a:cubicBezTo>
                                      <a:lnTo>
                                        <a:pt x="174879" y="117348"/>
                                      </a:lnTo>
                                      <a:cubicBezTo>
                                        <a:pt x="173863" y="111125"/>
                                        <a:pt x="171958" y="105918"/>
                                        <a:pt x="169418" y="101600"/>
                                      </a:cubicBezTo>
                                      <a:cubicBezTo>
                                        <a:pt x="168021" y="99187"/>
                                        <a:pt x="164846" y="95123"/>
                                        <a:pt x="159766" y="89281"/>
                                      </a:cubicBezTo>
                                      <a:lnTo>
                                        <a:pt x="170688" y="56642"/>
                                      </a:lnTo>
                                      <a:cubicBezTo>
                                        <a:pt x="177546" y="64388"/>
                                        <a:pt x="182245" y="72517"/>
                                        <a:pt x="184785" y="81025"/>
                                      </a:cubicBezTo>
                                      <a:cubicBezTo>
                                        <a:pt x="186690" y="87375"/>
                                        <a:pt x="187833" y="96138"/>
                                        <a:pt x="188341" y="107061"/>
                                      </a:cubicBezTo>
                                      <a:lnTo>
                                        <a:pt x="188468" y="117348"/>
                                      </a:lnTo>
                                      <a:lnTo>
                                        <a:pt x="251079" y="117348"/>
                                      </a:lnTo>
                                      <a:cubicBezTo>
                                        <a:pt x="250063" y="111125"/>
                                        <a:pt x="248158" y="105918"/>
                                        <a:pt x="245618" y="101600"/>
                                      </a:cubicBezTo>
                                      <a:cubicBezTo>
                                        <a:pt x="244221" y="99187"/>
                                        <a:pt x="241046" y="95123"/>
                                        <a:pt x="235966" y="89281"/>
                                      </a:cubicBezTo>
                                      <a:lnTo>
                                        <a:pt x="246888" y="56642"/>
                                      </a:lnTo>
                                      <a:cubicBezTo>
                                        <a:pt x="253746" y="64388"/>
                                        <a:pt x="258445" y="72517"/>
                                        <a:pt x="260985" y="81025"/>
                                      </a:cubicBezTo>
                                      <a:cubicBezTo>
                                        <a:pt x="263525" y="89535"/>
                                        <a:pt x="264668" y="102108"/>
                                        <a:pt x="264668" y="118872"/>
                                      </a:cubicBezTo>
                                      <a:lnTo>
                                        <a:pt x="264668" y="154559"/>
                                      </a:lnTo>
                                      <a:lnTo>
                                        <a:pt x="98044" y="154559"/>
                                      </a:lnTo>
                                      <a:cubicBezTo>
                                        <a:pt x="94742" y="154559"/>
                                        <a:pt x="91821" y="153924"/>
                                        <a:pt x="89027" y="152526"/>
                                      </a:cubicBezTo>
                                      <a:cubicBezTo>
                                        <a:pt x="83693" y="149860"/>
                                        <a:pt x="79248" y="145034"/>
                                        <a:pt x="75565" y="138049"/>
                                      </a:cubicBezTo>
                                      <a:cubicBezTo>
                                        <a:pt x="70739" y="128270"/>
                                        <a:pt x="67437" y="115062"/>
                                        <a:pt x="66040" y="98298"/>
                                      </a:cubicBezTo>
                                      <a:cubicBezTo>
                                        <a:pt x="59817" y="105918"/>
                                        <a:pt x="54991" y="111378"/>
                                        <a:pt x="51562" y="114553"/>
                                      </a:cubicBezTo>
                                      <a:cubicBezTo>
                                        <a:pt x="46482" y="119252"/>
                                        <a:pt x="42291" y="121538"/>
                                        <a:pt x="38862" y="121538"/>
                                      </a:cubicBezTo>
                                      <a:cubicBezTo>
                                        <a:pt x="37211" y="121538"/>
                                        <a:pt x="35052" y="121285"/>
                                        <a:pt x="32385" y="120776"/>
                                      </a:cubicBezTo>
                                      <a:lnTo>
                                        <a:pt x="15621" y="117475"/>
                                      </a:lnTo>
                                      <a:cubicBezTo>
                                        <a:pt x="8509" y="115950"/>
                                        <a:pt x="4191" y="114935"/>
                                        <a:pt x="2540" y="114300"/>
                                      </a:cubicBezTo>
                                      <a:cubicBezTo>
                                        <a:pt x="889" y="113664"/>
                                        <a:pt x="0" y="112522"/>
                                        <a:pt x="0" y="110871"/>
                                      </a:cubicBezTo>
                                      <a:cubicBezTo>
                                        <a:pt x="0" y="108458"/>
                                        <a:pt x="3175" y="100711"/>
                                        <a:pt x="9525" y="87502"/>
                                      </a:cubicBezTo>
                                      <a:cubicBezTo>
                                        <a:pt x="15875" y="74422"/>
                                        <a:pt x="20447" y="66294"/>
                                        <a:pt x="23368" y="63246"/>
                                      </a:cubicBezTo>
                                      <a:cubicBezTo>
                                        <a:pt x="25527" y="60833"/>
                                        <a:pt x="29591" y="57531"/>
                                        <a:pt x="35433" y="53721"/>
                                      </a:cubicBezTo>
                                      <a:cubicBezTo>
                                        <a:pt x="38989" y="51308"/>
                                        <a:pt x="43942" y="48260"/>
                                        <a:pt x="50292" y="44450"/>
                                      </a:cubicBezTo>
                                      <a:lnTo>
                                        <a:pt x="57531" y="40259"/>
                                      </a:lnTo>
                                      <a:cubicBezTo>
                                        <a:pt x="57277" y="38988"/>
                                        <a:pt x="57023" y="37719"/>
                                        <a:pt x="56896" y="36322"/>
                                      </a:cubicBezTo>
                                      <a:cubicBezTo>
                                        <a:pt x="56769" y="35051"/>
                                        <a:pt x="56769" y="33782"/>
                                        <a:pt x="56769" y="32512"/>
                                      </a:cubicBezTo>
                                      <a:cubicBezTo>
                                        <a:pt x="56769" y="29083"/>
                                        <a:pt x="57531" y="24764"/>
                                        <a:pt x="59055" y="19558"/>
                                      </a:cubicBezTo>
                                      <a:cubicBezTo>
                                        <a:pt x="60706" y="14224"/>
                                        <a:pt x="63500" y="7747"/>
                                        <a:pt x="67691"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09" name="Shape 4309"/>
                              <wps:cNvSpPr/>
                              <wps:spPr>
                                <a:xfrm>
                                  <a:off x="569976" y="333120"/>
                                  <a:ext cx="32004" cy="175641"/>
                                </a:xfrm>
                                <a:custGeom>
                                  <a:avLst/>
                                  <a:gdLst/>
                                  <a:ahLst/>
                                  <a:cxnLst/>
                                  <a:rect l="0" t="0" r="0" b="0"/>
                                  <a:pathLst>
                                    <a:path w="32004" h="175641">
                                      <a:moveTo>
                                        <a:pt x="16129" y="0"/>
                                      </a:moveTo>
                                      <a:lnTo>
                                        <a:pt x="24384" y="48514"/>
                                      </a:lnTo>
                                      <a:cubicBezTo>
                                        <a:pt x="27305" y="66929"/>
                                        <a:pt x="29464" y="82931"/>
                                        <a:pt x="30607" y="96393"/>
                                      </a:cubicBezTo>
                                      <a:cubicBezTo>
                                        <a:pt x="31496" y="106807"/>
                                        <a:pt x="32004" y="116840"/>
                                        <a:pt x="32004" y="126365"/>
                                      </a:cubicBezTo>
                                      <a:cubicBezTo>
                                        <a:pt x="32004" y="134493"/>
                                        <a:pt x="30988" y="141986"/>
                                        <a:pt x="29083" y="148717"/>
                                      </a:cubicBezTo>
                                      <a:cubicBezTo>
                                        <a:pt x="27178" y="155322"/>
                                        <a:pt x="23495" y="164338"/>
                                        <a:pt x="18034" y="175641"/>
                                      </a:cubicBezTo>
                                      <a:lnTo>
                                        <a:pt x="9779" y="172466"/>
                                      </a:lnTo>
                                      <a:cubicBezTo>
                                        <a:pt x="11938" y="160782"/>
                                        <a:pt x="13081" y="151257"/>
                                        <a:pt x="13081" y="143891"/>
                                      </a:cubicBezTo>
                                      <a:cubicBezTo>
                                        <a:pt x="13081" y="138430"/>
                                        <a:pt x="12700" y="130175"/>
                                        <a:pt x="11684" y="119380"/>
                                      </a:cubicBezTo>
                                      <a:cubicBezTo>
                                        <a:pt x="10795" y="108712"/>
                                        <a:pt x="9652" y="98044"/>
                                        <a:pt x="8255" y="87503"/>
                                      </a:cubicBezTo>
                                      <a:cubicBezTo>
                                        <a:pt x="6985" y="76962"/>
                                        <a:pt x="4699" y="64389"/>
                                        <a:pt x="1651" y="49785"/>
                                      </a:cubicBezTo>
                                      <a:cubicBezTo>
                                        <a:pt x="508" y="44577"/>
                                        <a:pt x="0" y="41148"/>
                                        <a:pt x="0" y="39243"/>
                                      </a:cubicBezTo>
                                      <a:cubicBezTo>
                                        <a:pt x="0" y="36322"/>
                                        <a:pt x="1397" y="31497"/>
                                        <a:pt x="4191" y="24765"/>
                                      </a:cubicBezTo>
                                      <a:cubicBezTo>
                                        <a:pt x="6985" y="17907"/>
                                        <a:pt x="11049" y="9652"/>
                                        <a:pt x="16129"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10" name="Shape 4310"/>
                              <wps:cNvSpPr/>
                              <wps:spPr>
                                <a:xfrm>
                                  <a:off x="266192" y="322326"/>
                                  <a:ext cx="283845" cy="237490"/>
                                </a:xfrm>
                                <a:custGeom>
                                  <a:avLst/>
                                  <a:gdLst/>
                                  <a:ahLst/>
                                  <a:cxnLst/>
                                  <a:rect l="0" t="0" r="0" b="0"/>
                                  <a:pathLst>
                                    <a:path w="283845" h="237490">
                                      <a:moveTo>
                                        <a:pt x="255143" y="0"/>
                                      </a:moveTo>
                                      <a:lnTo>
                                        <a:pt x="261493" y="3302"/>
                                      </a:lnTo>
                                      <a:cubicBezTo>
                                        <a:pt x="261493" y="3810"/>
                                        <a:pt x="261239" y="5334"/>
                                        <a:pt x="260858" y="7620"/>
                                      </a:cubicBezTo>
                                      <a:cubicBezTo>
                                        <a:pt x="260858" y="10668"/>
                                        <a:pt x="262890" y="13589"/>
                                        <a:pt x="266700" y="16383"/>
                                      </a:cubicBezTo>
                                      <a:cubicBezTo>
                                        <a:pt x="270002" y="19050"/>
                                        <a:pt x="275463" y="21844"/>
                                        <a:pt x="282829" y="24892"/>
                                      </a:cubicBezTo>
                                      <a:cubicBezTo>
                                        <a:pt x="281940" y="30734"/>
                                        <a:pt x="280797" y="36449"/>
                                        <a:pt x="279146" y="42037"/>
                                      </a:cubicBezTo>
                                      <a:cubicBezTo>
                                        <a:pt x="277622" y="47625"/>
                                        <a:pt x="275844" y="52578"/>
                                        <a:pt x="273812" y="57023"/>
                                      </a:cubicBezTo>
                                      <a:lnTo>
                                        <a:pt x="268859" y="54991"/>
                                      </a:lnTo>
                                      <a:lnTo>
                                        <a:pt x="283845" y="139827"/>
                                      </a:lnTo>
                                      <a:lnTo>
                                        <a:pt x="283845" y="177038"/>
                                      </a:lnTo>
                                      <a:lnTo>
                                        <a:pt x="198247" y="177038"/>
                                      </a:lnTo>
                                      <a:cubicBezTo>
                                        <a:pt x="191008" y="177038"/>
                                        <a:pt x="184658" y="175641"/>
                                        <a:pt x="179197" y="172720"/>
                                      </a:cubicBezTo>
                                      <a:cubicBezTo>
                                        <a:pt x="173736" y="169799"/>
                                        <a:pt x="169291" y="165100"/>
                                        <a:pt x="165989" y="158623"/>
                                      </a:cubicBezTo>
                                      <a:cubicBezTo>
                                        <a:pt x="160020" y="165862"/>
                                        <a:pt x="152273" y="171069"/>
                                        <a:pt x="142748" y="173990"/>
                                      </a:cubicBezTo>
                                      <a:cubicBezTo>
                                        <a:pt x="136525" y="176022"/>
                                        <a:pt x="129667" y="177038"/>
                                        <a:pt x="122301" y="177038"/>
                                      </a:cubicBezTo>
                                      <a:lnTo>
                                        <a:pt x="119888" y="177038"/>
                                      </a:lnTo>
                                      <a:lnTo>
                                        <a:pt x="119888" y="180213"/>
                                      </a:lnTo>
                                      <a:cubicBezTo>
                                        <a:pt x="119888" y="185801"/>
                                        <a:pt x="116713" y="193167"/>
                                        <a:pt x="110363" y="202311"/>
                                      </a:cubicBezTo>
                                      <a:cubicBezTo>
                                        <a:pt x="103886" y="211455"/>
                                        <a:pt x="96520" y="219456"/>
                                        <a:pt x="87884" y="226187"/>
                                      </a:cubicBezTo>
                                      <a:cubicBezTo>
                                        <a:pt x="78359" y="233680"/>
                                        <a:pt x="70231" y="237490"/>
                                        <a:pt x="63500" y="237490"/>
                                      </a:cubicBezTo>
                                      <a:cubicBezTo>
                                        <a:pt x="55499" y="237490"/>
                                        <a:pt x="46863" y="235204"/>
                                        <a:pt x="37592" y="230632"/>
                                      </a:cubicBezTo>
                                      <a:cubicBezTo>
                                        <a:pt x="29591" y="226695"/>
                                        <a:pt x="17018" y="218821"/>
                                        <a:pt x="0" y="207010"/>
                                      </a:cubicBezTo>
                                      <a:lnTo>
                                        <a:pt x="5715" y="198501"/>
                                      </a:lnTo>
                                      <a:cubicBezTo>
                                        <a:pt x="13970" y="203962"/>
                                        <a:pt x="20574" y="207772"/>
                                        <a:pt x="25527" y="209677"/>
                                      </a:cubicBezTo>
                                      <a:cubicBezTo>
                                        <a:pt x="30607" y="211582"/>
                                        <a:pt x="36068" y="212471"/>
                                        <a:pt x="41910" y="212471"/>
                                      </a:cubicBezTo>
                                      <a:cubicBezTo>
                                        <a:pt x="48133" y="212471"/>
                                        <a:pt x="54483" y="210693"/>
                                        <a:pt x="60706" y="207137"/>
                                      </a:cubicBezTo>
                                      <a:cubicBezTo>
                                        <a:pt x="67056" y="203581"/>
                                        <a:pt x="75692" y="196977"/>
                                        <a:pt x="86487" y="187325"/>
                                      </a:cubicBezTo>
                                      <a:cubicBezTo>
                                        <a:pt x="97917" y="177165"/>
                                        <a:pt x="105029" y="168783"/>
                                        <a:pt x="107823" y="162179"/>
                                      </a:cubicBezTo>
                                      <a:lnTo>
                                        <a:pt x="107950" y="161798"/>
                                      </a:lnTo>
                                      <a:lnTo>
                                        <a:pt x="107950" y="149098"/>
                                      </a:lnTo>
                                      <a:lnTo>
                                        <a:pt x="104902" y="141732"/>
                                      </a:lnTo>
                                      <a:cubicBezTo>
                                        <a:pt x="101600" y="135001"/>
                                        <a:pt x="97536" y="129413"/>
                                        <a:pt x="92837" y="124841"/>
                                      </a:cubicBezTo>
                                      <a:lnTo>
                                        <a:pt x="100457" y="87884"/>
                                      </a:lnTo>
                                      <a:cubicBezTo>
                                        <a:pt x="106680" y="94361"/>
                                        <a:pt x="111506" y="101600"/>
                                        <a:pt x="114808" y="109982"/>
                                      </a:cubicBezTo>
                                      <a:cubicBezTo>
                                        <a:pt x="118237" y="118237"/>
                                        <a:pt x="119888" y="127762"/>
                                        <a:pt x="119888" y="138303"/>
                                      </a:cubicBezTo>
                                      <a:lnTo>
                                        <a:pt x="119888" y="139827"/>
                                      </a:lnTo>
                                      <a:lnTo>
                                        <a:pt x="122301" y="139827"/>
                                      </a:lnTo>
                                      <a:cubicBezTo>
                                        <a:pt x="129794" y="139827"/>
                                        <a:pt x="135128" y="139446"/>
                                        <a:pt x="138176" y="138684"/>
                                      </a:cubicBezTo>
                                      <a:cubicBezTo>
                                        <a:pt x="141224" y="137922"/>
                                        <a:pt x="145415" y="136144"/>
                                        <a:pt x="150622" y="133350"/>
                                      </a:cubicBezTo>
                                      <a:cubicBezTo>
                                        <a:pt x="147828" y="128016"/>
                                        <a:pt x="145542" y="124079"/>
                                        <a:pt x="143510" y="121793"/>
                                      </a:cubicBezTo>
                                      <a:cubicBezTo>
                                        <a:pt x="140970" y="118872"/>
                                        <a:pt x="138430" y="117475"/>
                                        <a:pt x="135763" y="117475"/>
                                      </a:cubicBezTo>
                                      <a:cubicBezTo>
                                        <a:pt x="134874" y="117475"/>
                                        <a:pt x="133858" y="117856"/>
                                        <a:pt x="132969" y="118491"/>
                                      </a:cubicBezTo>
                                      <a:cubicBezTo>
                                        <a:pt x="132207" y="119253"/>
                                        <a:pt x="131191" y="120523"/>
                                        <a:pt x="130048" y="122428"/>
                                      </a:cubicBezTo>
                                      <a:lnTo>
                                        <a:pt x="124079" y="121539"/>
                                      </a:lnTo>
                                      <a:cubicBezTo>
                                        <a:pt x="124079" y="105029"/>
                                        <a:pt x="126873" y="93218"/>
                                        <a:pt x="132588" y="86233"/>
                                      </a:cubicBezTo>
                                      <a:cubicBezTo>
                                        <a:pt x="138303" y="79121"/>
                                        <a:pt x="147320" y="75565"/>
                                        <a:pt x="159639" y="75565"/>
                                      </a:cubicBezTo>
                                      <a:cubicBezTo>
                                        <a:pt x="172339" y="75565"/>
                                        <a:pt x="182245" y="78105"/>
                                        <a:pt x="189611" y="83058"/>
                                      </a:cubicBezTo>
                                      <a:cubicBezTo>
                                        <a:pt x="196850" y="88011"/>
                                        <a:pt x="200406" y="94869"/>
                                        <a:pt x="200406" y="103505"/>
                                      </a:cubicBezTo>
                                      <a:cubicBezTo>
                                        <a:pt x="200406" y="108204"/>
                                        <a:pt x="199517" y="112649"/>
                                        <a:pt x="197612" y="116840"/>
                                      </a:cubicBezTo>
                                      <a:cubicBezTo>
                                        <a:pt x="195707" y="121158"/>
                                        <a:pt x="192024" y="126873"/>
                                        <a:pt x="186817" y="134239"/>
                                      </a:cubicBezTo>
                                      <a:cubicBezTo>
                                        <a:pt x="188087" y="135890"/>
                                        <a:pt x="189738" y="137287"/>
                                        <a:pt x="191897" y="138303"/>
                                      </a:cubicBezTo>
                                      <a:cubicBezTo>
                                        <a:pt x="194183" y="139319"/>
                                        <a:pt x="196215" y="139827"/>
                                        <a:pt x="198247" y="139827"/>
                                      </a:cubicBezTo>
                                      <a:lnTo>
                                        <a:pt x="267335" y="139827"/>
                                      </a:lnTo>
                                      <a:lnTo>
                                        <a:pt x="250825" y="46863"/>
                                      </a:lnTo>
                                      <a:lnTo>
                                        <a:pt x="242062" y="41148"/>
                                      </a:lnTo>
                                      <a:cubicBezTo>
                                        <a:pt x="242062" y="35687"/>
                                        <a:pt x="242824" y="30226"/>
                                        <a:pt x="244475" y="24765"/>
                                      </a:cubicBezTo>
                                      <a:cubicBezTo>
                                        <a:pt x="246634" y="17907"/>
                                        <a:pt x="250190" y="9652"/>
                                        <a:pt x="255143"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11" name="Shape 4311"/>
                              <wps:cNvSpPr/>
                              <wps:spPr>
                                <a:xfrm>
                                  <a:off x="1217422" y="294640"/>
                                  <a:ext cx="70866" cy="48895"/>
                                </a:xfrm>
                                <a:custGeom>
                                  <a:avLst/>
                                  <a:gdLst/>
                                  <a:ahLst/>
                                  <a:cxnLst/>
                                  <a:rect l="0" t="0" r="0" b="0"/>
                                  <a:pathLst>
                                    <a:path w="70866" h="48895">
                                      <a:moveTo>
                                        <a:pt x="46355" y="0"/>
                                      </a:moveTo>
                                      <a:lnTo>
                                        <a:pt x="70866" y="12827"/>
                                      </a:lnTo>
                                      <a:lnTo>
                                        <a:pt x="55880" y="38227"/>
                                      </a:lnTo>
                                      <a:lnTo>
                                        <a:pt x="36449" y="27305"/>
                                      </a:lnTo>
                                      <a:lnTo>
                                        <a:pt x="25400" y="48895"/>
                                      </a:lnTo>
                                      <a:lnTo>
                                        <a:pt x="0" y="34925"/>
                                      </a:lnTo>
                                      <a:lnTo>
                                        <a:pt x="14224" y="10795"/>
                                      </a:lnTo>
                                      <a:lnTo>
                                        <a:pt x="34544" y="20955"/>
                                      </a:ln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12" name="Shape 4312"/>
                              <wps:cNvSpPr/>
                              <wps:spPr>
                                <a:xfrm>
                                  <a:off x="13462" y="294640"/>
                                  <a:ext cx="70866" cy="48895"/>
                                </a:xfrm>
                                <a:custGeom>
                                  <a:avLst/>
                                  <a:gdLst/>
                                  <a:ahLst/>
                                  <a:cxnLst/>
                                  <a:rect l="0" t="0" r="0" b="0"/>
                                  <a:pathLst>
                                    <a:path w="70866" h="48895">
                                      <a:moveTo>
                                        <a:pt x="46355" y="0"/>
                                      </a:moveTo>
                                      <a:lnTo>
                                        <a:pt x="70866" y="12827"/>
                                      </a:lnTo>
                                      <a:lnTo>
                                        <a:pt x="55880" y="38227"/>
                                      </a:lnTo>
                                      <a:lnTo>
                                        <a:pt x="36449" y="27305"/>
                                      </a:lnTo>
                                      <a:lnTo>
                                        <a:pt x="25400" y="48895"/>
                                      </a:lnTo>
                                      <a:lnTo>
                                        <a:pt x="0" y="34925"/>
                                      </a:lnTo>
                                      <a:lnTo>
                                        <a:pt x="14224" y="10795"/>
                                      </a:lnTo>
                                      <a:lnTo>
                                        <a:pt x="34544" y="20955"/>
                                      </a:ln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13" name="Shape 4313"/>
                              <wps:cNvSpPr/>
                              <wps:spPr>
                                <a:xfrm>
                                  <a:off x="274447" y="890651"/>
                                  <a:ext cx="45466" cy="23368"/>
                                </a:xfrm>
                                <a:custGeom>
                                  <a:avLst/>
                                  <a:gdLst/>
                                  <a:ahLst/>
                                  <a:cxnLst/>
                                  <a:rect l="0" t="0" r="0" b="0"/>
                                  <a:pathLst>
                                    <a:path w="45466" h="23368">
                                      <a:moveTo>
                                        <a:pt x="31369" y="0"/>
                                      </a:moveTo>
                                      <a:lnTo>
                                        <a:pt x="45466" y="8890"/>
                                      </a:lnTo>
                                      <a:lnTo>
                                        <a:pt x="34544" y="21463"/>
                                      </a:lnTo>
                                      <a:lnTo>
                                        <a:pt x="22733" y="14097"/>
                                      </a:lnTo>
                                      <a:lnTo>
                                        <a:pt x="13970" y="23368"/>
                                      </a:lnTo>
                                      <a:lnTo>
                                        <a:pt x="0" y="15621"/>
                                      </a:lnTo>
                                      <a:lnTo>
                                        <a:pt x="10414" y="2159"/>
                                      </a:lnTo>
                                      <a:lnTo>
                                        <a:pt x="22733" y="10033"/>
                                      </a:lnTo>
                                      <a:lnTo>
                                        <a:pt x="31369"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14" name="Shape 4314"/>
                              <wps:cNvSpPr/>
                              <wps:spPr>
                                <a:xfrm>
                                  <a:off x="236220" y="762527"/>
                                  <a:ext cx="195517" cy="125457"/>
                                </a:xfrm>
                                <a:custGeom>
                                  <a:avLst/>
                                  <a:gdLst/>
                                  <a:ahLst/>
                                  <a:cxnLst/>
                                  <a:rect l="0" t="0" r="0" b="0"/>
                                  <a:pathLst>
                                    <a:path w="195517" h="125457">
                                      <a:moveTo>
                                        <a:pt x="195517" y="0"/>
                                      </a:moveTo>
                                      <a:lnTo>
                                        <a:pt x="195517" y="23841"/>
                                      </a:lnTo>
                                      <a:lnTo>
                                        <a:pt x="192151" y="21444"/>
                                      </a:lnTo>
                                      <a:cubicBezTo>
                                        <a:pt x="189230" y="21444"/>
                                        <a:pt x="186817" y="24746"/>
                                        <a:pt x="184785" y="31477"/>
                                      </a:cubicBezTo>
                                      <a:cubicBezTo>
                                        <a:pt x="188595" y="32874"/>
                                        <a:pt x="191643" y="34017"/>
                                        <a:pt x="193548" y="34778"/>
                                      </a:cubicBezTo>
                                      <a:lnTo>
                                        <a:pt x="195517" y="35418"/>
                                      </a:lnTo>
                                      <a:lnTo>
                                        <a:pt x="195517" y="64212"/>
                                      </a:lnTo>
                                      <a:lnTo>
                                        <a:pt x="175006" y="56242"/>
                                      </a:lnTo>
                                      <a:cubicBezTo>
                                        <a:pt x="170688" y="62719"/>
                                        <a:pt x="165354" y="66910"/>
                                        <a:pt x="159004" y="68942"/>
                                      </a:cubicBezTo>
                                      <a:cubicBezTo>
                                        <a:pt x="155956" y="69958"/>
                                        <a:pt x="151765" y="70339"/>
                                        <a:pt x="146431" y="70339"/>
                                      </a:cubicBezTo>
                                      <a:lnTo>
                                        <a:pt x="118491" y="70339"/>
                                      </a:lnTo>
                                      <a:cubicBezTo>
                                        <a:pt x="115189" y="70339"/>
                                        <a:pt x="112776" y="70465"/>
                                        <a:pt x="111379" y="70593"/>
                                      </a:cubicBezTo>
                                      <a:cubicBezTo>
                                        <a:pt x="109855" y="70720"/>
                                        <a:pt x="109220" y="71228"/>
                                        <a:pt x="109220" y="72117"/>
                                      </a:cubicBezTo>
                                      <a:cubicBezTo>
                                        <a:pt x="111379" y="73387"/>
                                        <a:pt x="113284" y="74276"/>
                                        <a:pt x="115189" y="74657"/>
                                      </a:cubicBezTo>
                                      <a:cubicBezTo>
                                        <a:pt x="117094" y="75165"/>
                                        <a:pt x="118364" y="75800"/>
                                        <a:pt x="118999" y="76562"/>
                                      </a:cubicBezTo>
                                      <a:cubicBezTo>
                                        <a:pt x="119634" y="77324"/>
                                        <a:pt x="119888" y="78594"/>
                                        <a:pt x="119888" y="80372"/>
                                      </a:cubicBezTo>
                                      <a:cubicBezTo>
                                        <a:pt x="119888" y="85579"/>
                                        <a:pt x="118364" y="91929"/>
                                        <a:pt x="115316" y="99295"/>
                                      </a:cubicBezTo>
                                      <a:cubicBezTo>
                                        <a:pt x="112395" y="106534"/>
                                        <a:pt x="109347" y="111106"/>
                                        <a:pt x="106426" y="112884"/>
                                      </a:cubicBezTo>
                                      <a:cubicBezTo>
                                        <a:pt x="103759" y="115297"/>
                                        <a:pt x="95504" y="117837"/>
                                        <a:pt x="81915" y="120885"/>
                                      </a:cubicBezTo>
                                      <a:cubicBezTo>
                                        <a:pt x="68453" y="123933"/>
                                        <a:pt x="56642" y="125457"/>
                                        <a:pt x="46863" y="125457"/>
                                      </a:cubicBezTo>
                                      <a:cubicBezTo>
                                        <a:pt x="32893" y="125457"/>
                                        <a:pt x="21590" y="122536"/>
                                        <a:pt x="12954" y="116694"/>
                                      </a:cubicBezTo>
                                      <a:cubicBezTo>
                                        <a:pt x="4318" y="110979"/>
                                        <a:pt x="0" y="103359"/>
                                        <a:pt x="0" y="93961"/>
                                      </a:cubicBezTo>
                                      <a:cubicBezTo>
                                        <a:pt x="0" y="84817"/>
                                        <a:pt x="1905" y="76181"/>
                                        <a:pt x="5715" y="67926"/>
                                      </a:cubicBezTo>
                                      <a:cubicBezTo>
                                        <a:pt x="10287" y="58020"/>
                                        <a:pt x="18796" y="45320"/>
                                        <a:pt x="31242" y="30080"/>
                                      </a:cubicBezTo>
                                      <a:lnTo>
                                        <a:pt x="37973" y="34778"/>
                                      </a:lnTo>
                                      <a:cubicBezTo>
                                        <a:pt x="30099" y="44303"/>
                                        <a:pt x="24765" y="51924"/>
                                        <a:pt x="21717" y="57893"/>
                                      </a:cubicBezTo>
                                      <a:cubicBezTo>
                                        <a:pt x="18669" y="63862"/>
                                        <a:pt x="17145" y="69704"/>
                                        <a:pt x="17145" y="75419"/>
                                      </a:cubicBezTo>
                                      <a:cubicBezTo>
                                        <a:pt x="17145" y="83420"/>
                                        <a:pt x="20447" y="89262"/>
                                        <a:pt x="27051" y="93072"/>
                                      </a:cubicBezTo>
                                      <a:cubicBezTo>
                                        <a:pt x="33655" y="97009"/>
                                        <a:pt x="43815" y="98914"/>
                                        <a:pt x="57531" y="98914"/>
                                      </a:cubicBezTo>
                                      <a:cubicBezTo>
                                        <a:pt x="64770" y="98914"/>
                                        <a:pt x="74676" y="97517"/>
                                        <a:pt x="87249" y="94977"/>
                                      </a:cubicBezTo>
                                      <a:cubicBezTo>
                                        <a:pt x="99949" y="92310"/>
                                        <a:pt x="106299" y="90024"/>
                                        <a:pt x="106299" y="88119"/>
                                      </a:cubicBezTo>
                                      <a:cubicBezTo>
                                        <a:pt x="106299" y="87230"/>
                                        <a:pt x="103886" y="86468"/>
                                        <a:pt x="99060" y="85706"/>
                                      </a:cubicBezTo>
                                      <a:cubicBezTo>
                                        <a:pt x="94107" y="84944"/>
                                        <a:pt x="88900" y="84563"/>
                                        <a:pt x="83058" y="84563"/>
                                      </a:cubicBezTo>
                                      <a:cubicBezTo>
                                        <a:pt x="74549" y="84563"/>
                                        <a:pt x="70358" y="82658"/>
                                        <a:pt x="70358" y="78975"/>
                                      </a:cubicBezTo>
                                      <a:cubicBezTo>
                                        <a:pt x="70358" y="77324"/>
                                        <a:pt x="71374" y="74276"/>
                                        <a:pt x="73279" y="69831"/>
                                      </a:cubicBezTo>
                                      <a:cubicBezTo>
                                        <a:pt x="74803" y="66783"/>
                                        <a:pt x="76200" y="63735"/>
                                        <a:pt x="77724" y="60687"/>
                                      </a:cubicBezTo>
                                      <a:cubicBezTo>
                                        <a:pt x="80391" y="54464"/>
                                        <a:pt x="85725" y="49511"/>
                                        <a:pt x="93472" y="45701"/>
                                      </a:cubicBezTo>
                                      <a:cubicBezTo>
                                        <a:pt x="101219" y="41890"/>
                                        <a:pt x="109347" y="39986"/>
                                        <a:pt x="117856" y="39986"/>
                                      </a:cubicBezTo>
                                      <a:lnTo>
                                        <a:pt x="146431" y="39986"/>
                                      </a:lnTo>
                                      <a:cubicBezTo>
                                        <a:pt x="153162" y="39986"/>
                                        <a:pt x="158496" y="39224"/>
                                        <a:pt x="162433" y="37573"/>
                                      </a:cubicBezTo>
                                      <a:cubicBezTo>
                                        <a:pt x="167513" y="35540"/>
                                        <a:pt x="171069" y="31858"/>
                                        <a:pt x="172974" y="26778"/>
                                      </a:cubicBezTo>
                                      <a:cubicBezTo>
                                        <a:pt x="177165" y="17253"/>
                                        <a:pt x="182626" y="9506"/>
                                        <a:pt x="189230" y="3410"/>
                                      </a:cubicBezTo>
                                      <a:lnTo>
                                        <a:pt x="195517"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15" name="Shape 4315"/>
                              <wps:cNvSpPr/>
                              <wps:spPr>
                                <a:xfrm>
                                  <a:off x="463550" y="836621"/>
                                  <a:ext cx="78994" cy="45266"/>
                                </a:xfrm>
                                <a:custGeom>
                                  <a:avLst/>
                                  <a:gdLst/>
                                  <a:ahLst/>
                                  <a:cxnLst/>
                                  <a:rect l="0" t="0" r="0" b="0"/>
                                  <a:pathLst>
                                    <a:path w="78994" h="45266">
                                      <a:moveTo>
                                        <a:pt x="78994" y="0"/>
                                      </a:moveTo>
                                      <a:lnTo>
                                        <a:pt x="78994" y="32850"/>
                                      </a:lnTo>
                                      <a:lnTo>
                                        <a:pt x="70025" y="40599"/>
                                      </a:lnTo>
                                      <a:cubicBezTo>
                                        <a:pt x="64675" y="43711"/>
                                        <a:pt x="59373" y="45266"/>
                                        <a:pt x="54102" y="45266"/>
                                      </a:cubicBezTo>
                                      <a:cubicBezTo>
                                        <a:pt x="47879" y="45266"/>
                                        <a:pt x="41148" y="43361"/>
                                        <a:pt x="33782" y="39424"/>
                                      </a:cubicBezTo>
                                      <a:cubicBezTo>
                                        <a:pt x="26416" y="35487"/>
                                        <a:pt x="15240" y="27613"/>
                                        <a:pt x="0" y="16056"/>
                                      </a:cubicBezTo>
                                      <a:lnTo>
                                        <a:pt x="4699" y="9579"/>
                                      </a:lnTo>
                                      <a:cubicBezTo>
                                        <a:pt x="12700" y="14913"/>
                                        <a:pt x="19304" y="18469"/>
                                        <a:pt x="24511" y="20247"/>
                                      </a:cubicBezTo>
                                      <a:cubicBezTo>
                                        <a:pt x="28702" y="21771"/>
                                        <a:pt x="33528" y="22534"/>
                                        <a:pt x="38862" y="22534"/>
                                      </a:cubicBezTo>
                                      <a:cubicBezTo>
                                        <a:pt x="46101" y="22534"/>
                                        <a:pt x="53213" y="20501"/>
                                        <a:pt x="60325" y="16564"/>
                                      </a:cubicBezTo>
                                      <a:lnTo>
                                        <a:pt x="78994"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16" name="Shape 4316"/>
                              <wps:cNvSpPr/>
                              <wps:spPr>
                                <a:xfrm>
                                  <a:off x="431737" y="757808"/>
                                  <a:ext cx="31560" cy="75057"/>
                                </a:xfrm>
                                <a:custGeom>
                                  <a:avLst/>
                                  <a:gdLst/>
                                  <a:ahLst/>
                                  <a:cxnLst/>
                                  <a:rect l="0" t="0" r="0" b="0"/>
                                  <a:pathLst>
                                    <a:path w="31560" h="75057">
                                      <a:moveTo>
                                        <a:pt x="8699" y="0"/>
                                      </a:moveTo>
                                      <a:cubicBezTo>
                                        <a:pt x="12510" y="0"/>
                                        <a:pt x="17208" y="5715"/>
                                        <a:pt x="22796" y="17145"/>
                                      </a:cubicBezTo>
                                      <a:cubicBezTo>
                                        <a:pt x="28638" y="29337"/>
                                        <a:pt x="31560" y="40513"/>
                                        <a:pt x="31560" y="50673"/>
                                      </a:cubicBezTo>
                                      <a:lnTo>
                                        <a:pt x="31560" y="75057"/>
                                      </a:lnTo>
                                      <a:cubicBezTo>
                                        <a:pt x="23813" y="75057"/>
                                        <a:pt x="14541" y="73534"/>
                                        <a:pt x="4001" y="70485"/>
                                      </a:cubicBezTo>
                                      <a:lnTo>
                                        <a:pt x="0" y="68930"/>
                                      </a:lnTo>
                                      <a:lnTo>
                                        <a:pt x="0" y="40137"/>
                                      </a:lnTo>
                                      <a:lnTo>
                                        <a:pt x="8191" y="42799"/>
                                      </a:lnTo>
                                      <a:cubicBezTo>
                                        <a:pt x="9842" y="42799"/>
                                        <a:pt x="10732" y="42291"/>
                                        <a:pt x="10732" y="41275"/>
                                      </a:cubicBezTo>
                                      <a:cubicBezTo>
                                        <a:pt x="10732" y="39624"/>
                                        <a:pt x="9080" y="36830"/>
                                        <a:pt x="5905" y="32766"/>
                                      </a:cubicBezTo>
                                      <a:lnTo>
                                        <a:pt x="0" y="28559"/>
                                      </a:lnTo>
                                      <a:lnTo>
                                        <a:pt x="0" y="4718"/>
                                      </a:lnTo>
                                      <a:lnTo>
                                        <a:pt x="8699"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17" name="Shape 4317"/>
                              <wps:cNvSpPr/>
                              <wps:spPr>
                                <a:xfrm>
                                  <a:off x="517779" y="755734"/>
                                  <a:ext cx="24765" cy="75099"/>
                                </a:xfrm>
                                <a:custGeom>
                                  <a:avLst/>
                                  <a:gdLst/>
                                  <a:ahLst/>
                                  <a:cxnLst/>
                                  <a:rect l="0" t="0" r="0" b="0"/>
                                  <a:pathLst>
                                    <a:path w="24765" h="75099">
                                      <a:moveTo>
                                        <a:pt x="24765" y="0"/>
                                      </a:moveTo>
                                      <a:lnTo>
                                        <a:pt x="24765" y="30357"/>
                                      </a:lnTo>
                                      <a:lnTo>
                                        <a:pt x="22098" y="28871"/>
                                      </a:lnTo>
                                      <a:cubicBezTo>
                                        <a:pt x="19812" y="28871"/>
                                        <a:pt x="18034" y="29760"/>
                                        <a:pt x="16637" y="31538"/>
                                      </a:cubicBezTo>
                                      <a:cubicBezTo>
                                        <a:pt x="15240" y="33444"/>
                                        <a:pt x="14605" y="35348"/>
                                        <a:pt x="14605" y="37508"/>
                                      </a:cubicBezTo>
                                      <a:cubicBezTo>
                                        <a:pt x="14605" y="40301"/>
                                        <a:pt x="16002" y="42460"/>
                                        <a:pt x="18923" y="44238"/>
                                      </a:cubicBezTo>
                                      <a:lnTo>
                                        <a:pt x="24765" y="45508"/>
                                      </a:lnTo>
                                      <a:lnTo>
                                        <a:pt x="24765" y="75048"/>
                                      </a:lnTo>
                                      <a:lnTo>
                                        <a:pt x="24130" y="75099"/>
                                      </a:lnTo>
                                      <a:cubicBezTo>
                                        <a:pt x="16764" y="75099"/>
                                        <a:pt x="10922" y="72686"/>
                                        <a:pt x="6604" y="67860"/>
                                      </a:cubicBezTo>
                                      <a:cubicBezTo>
                                        <a:pt x="2286" y="63034"/>
                                        <a:pt x="0" y="56558"/>
                                        <a:pt x="0" y="48302"/>
                                      </a:cubicBezTo>
                                      <a:cubicBezTo>
                                        <a:pt x="0" y="37126"/>
                                        <a:pt x="2667" y="26332"/>
                                        <a:pt x="7747" y="16045"/>
                                      </a:cubicBezTo>
                                      <a:cubicBezTo>
                                        <a:pt x="10541" y="10393"/>
                                        <a:pt x="13526" y="6170"/>
                                        <a:pt x="16701" y="3360"/>
                                      </a:cubicBezTo>
                                      <a:lnTo>
                                        <a:pt x="24765"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18" name="Shape 4318"/>
                              <wps:cNvSpPr/>
                              <wps:spPr>
                                <a:xfrm>
                                  <a:off x="542544" y="754888"/>
                                  <a:ext cx="70739" cy="114584"/>
                                </a:xfrm>
                                <a:custGeom>
                                  <a:avLst/>
                                  <a:gdLst/>
                                  <a:ahLst/>
                                  <a:cxnLst/>
                                  <a:rect l="0" t="0" r="0" b="0"/>
                                  <a:pathLst>
                                    <a:path w="70739" h="114584">
                                      <a:moveTo>
                                        <a:pt x="2032" y="0"/>
                                      </a:moveTo>
                                      <a:cubicBezTo>
                                        <a:pt x="8001" y="0"/>
                                        <a:pt x="13081" y="4064"/>
                                        <a:pt x="17272" y="12192"/>
                                      </a:cubicBezTo>
                                      <a:cubicBezTo>
                                        <a:pt x="21463" y="20320"/>
                                        <a:pt x="23495" y="30099"/>
                                        <a:pt x="23495" y="41529"/>
                                      </a:cubicBezTo>
                                      <a:lnTo>
                                        <a:pt x="23495" y="47625"/>
                                      </a:lnTo>
                                      <a:lnTo>
                                        <a:pt x="36322" y="47625"/>
                                      </a:lnTo>
                                      <a:cubicBezTo>
                                        <a:pt x="39751" y="47625"/>
                                        <a:pt x="42926" y="47879"/>
                                        <a:pt x="45974" y="48133"/>
                                      </a:cubicBezTo>
                                      <a:lnTo>
                                        <a:pt x="70739" y="50822"/>
                                      </a:lnTo>
                                      <a:lnTo>
                                        <a:pt x="70739" y="77978"/>
                                      </a:lnTo>
                                      <a:lnTo>
                                        <a:pt x="21844" y="77978"/>
                                      </a:lnTo>
                                      <a:lnTo>
                                        <a:pt x="19431" y="89408"/>
                                      </a:lnTo>
                                      <a:cubicBezTo>
                                        <a:pt x="16764" y="95758"/>
                                        <a:pt x="12700" y="101981"/>
                                        <a:pt x="7239" y="108331"/>
                                      </a:cubicBezTo>
                                      <a:lnTo>
                                        <a:pt x="0" y="114584"/>
                                      </a:lnTo>
                                      <a:lnTo>
                                        <a:pt x="0" y="81734"/>
                                      </a:lnTo>
                                      <a:lnTo>
                                        <a:pt x="7239" y="75311"/>
                                      </a:lnTo>
                                      <a:lnTo>
                                        <a:pt x="0" y="75895"/>
                                      </a:lnTo>
                                      <a:lnTo>
                                        <a:pt x="0" y="46355"/>
                                      </a:lnTo>
                                      <a:lnTo>
                                        <a:pt x="5842" y="47625"/>
                                      </a:lnTo>
                                      <a:lnTo>
                                        <a:pt x="10160" y="47625"/>
                                      </a:lnTo>
                                      <a:cubicBezTo>
                                        <a:pt x="9080" y="41656"/>
                                        <a:pt x="7493" y="37179"/>
                                        <a:pt x="5366" y="34194"/>
                                      </a:cubicBezTo>
                                      <a:lnTo>
                                        <a:pt x="0" y="31204"/>
                                      </a:lnTo>
                                      <a:lnTo>
                                        <a:pt x="0" y="846"/>
                                      </a:lnTo>
                                      <a:lnTo>
                                        <a:pt x="2032"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19" name="Shape 4319"/>
                              <wps:cNvSpPr/>
                              <wps:spPr>
                                <a:xfrm>
                                  <a:off x="586613" y="733425"/>
                                  <a:ext cx="26670" cy="71640"/>
                                </a:xfrm>
                                <a:custGeom>
                                  <a:avLst/>
                                  <a:gdLst/>
                                  <a:ahLst/>
                                  <a:cxnLst/>
                                  <a:rect l="0" t="0" r="0" b="0"/>
                                  <a:pathLst>
                                    <a:path w="26670" h="71640">
                                      <a:moveTo>
                                        <a:pt x="25908" y="0"/>
                                      </a:moveTo>
                                      <a:lnTo>
                                        <a:pt x="26670" y="355"/>
                                      </a:lnTo>
                                      <a:lnTo>
                                        <a:pt x="26670" y="36449"/>
                                      </a:lnTo>
                                      <a:lnTo>
                                        <a:pt x="20066" y="32893"/>
                                      </a:lnTo>
                                      <a:cubicBezTo>
                                        <a:pt x="18669" y="32893"/>
                                        <a:pt x="17272" y="33401"/>
                                        <a:pt x="16256" y="34290"/>
                                      </a:cubicBezTo>
                                      <a:cubicBezTo>
                                        <a:pt x="15113" y="35306"/>
                                        <a:pt x="14478" y="36449"/>
                                        <a:pt x="14478" y="37719"/>
                                      </a:cubicBezTo>
                                      <a:cubicBezTo>
                                        <a:pt x="14478" y="41021"/>
                                        <a:pt x="16891" y="44069"/>
                                        <a:pt x="21717" y="47117"/>
                                      </a:cubicBezTo>
                                      <a:lnTo>
                                        <a:pt x="26670" y="48878"/>
                                      </a:lnTo>
                                      <a:lnTo>
                                        <a:pt x="26670" y="71640"/>
                                      </a:lnTo>
                                      <a:lnTo>
                                        <a:pt x="15764" y="68326"/>
                                      </a:lnTo>
                                      <a:cubicBezTo>
                                        <a:pt x="11875" y="66707"/>
                                        <a:pt x="8827" y="64897"/>
                                        <a:pt x="6604" y="62865"/>
                                      </a:cubicBezTo>
                                      <a:cubicBezTo>
                                        <a:pt x="2286" y="58801"/>
                                        <a:pt x="0" y="52832"/>
                                        <a:pt x="0" y="45085"/>
                                      </a:cubicBezTo>
                                      <a:cubicBezTo>
                                        <a:pt x="0" y="33655"/>
                                        <a:pt x="2667" y="23241"/>
                                        <a:pt x="8001" y="13970"/>
                                      </a:cubicBezTo>
                                      <a:cubicBezTo>
                                        <a:pt x="13335" y="4699"/>
                                        <a:pt x="19304" y="0"/>
                                        <a:pt x="25908" y="0"/>
                                      </a:cubicBez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20" name="Shape 4320"/>
                              <wps:cNvSpPr/>
                              <wps:spPr>
                                <a:xfrm>
                                  <a:off x="568833" y="687324"/>
                                  <a:ext cx="44450" cy="42799"/>
                                </a:xfrm>
                                <a:custGeom>
                                  <a:avLst/>
                                  <a:gdLst/>
                                  <a:ahLst/>
                                  <a:cxnLst/>
                                  <a:rect l="0" t="0" r="0" b="0"/>
                                  <a:pathLst>
                                    <a:path w="44450" h="42799">
                                      <a:moveTo>
                                        <a:pt x="37592" y="0"/>
                                      </a:moveTo>
                                      <a:lnTo>
                                        <a:pt x="44450" y="3815"/>
                                      </a:lnTo>
                                      <a:lnTo>
                                        <a:pt x="44450" y="33396"/>
                                      </a:lnTo>
                                      <a:lnTo>
                                        <a:pt x="29718" y="25146"/>
                                      </a:lnTo>
                                      <a:lnTo>
                                        <a:pt x="20828" y="42799"/>
                                      </a:lnTo>
                                      <a:lnTo>
                                        <a:pt x="0" y="31369"/>
                                      </a:lnTo>
                                      <a:lnTo>
                                        <a:pt x="11684" y="9779"/>
                                      </a:lnTo>
                                      <a:lnTo>
                                        <a:pt x="28194" y="18034"/>
                                      </a:lnTo>
                                      <a:lnTo>
                                        <a:pt x="37592"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21" name="Shape 4321"/>
                              <wps:cNvSpPr/>
                              <wps:spPr>
                                <a:xfrm>
                                  <a:off x="709803" y="697356"/>
                                  <a:ext cx="26035" cy="143256"/>
                                </a:xfrm>
                                <a:custGeom>
                                  <a:avLst/>
                                  <a:gdLst/>
                                  <a:ahLst/>
                                  <a:cxnLst/>
                                  <a:rect l="0" t="0" r="0" b="0"/>
                                  <a:pathLst>
                                    <a:path w="26035" h="143256">
                                      <a:moveTo>
                                        <a:pt x="13081" y="0"/>
                                      </a:moveTo>
                                      <a:lnTo>
                                        <a:pt x="19812" y="39624"/>
                                      </a:lnTo>
                                      <a:cubicBezTo>
                                        <a:pt x="22225" y="54611"/>
                                        <a:pt x="24003" y="67691"/>
                                        <a:pt x="24892" y="78613"/>
                                      </a:cubicBezTo>
                                      <a:cubicBezTo>
                                        <a:pt x="25654" y="87123"/>
                                        <a:pt x="26035" y="95250"/>
                                        <a:pt x="26035" y="103124"/>
                                      </a:cubicBezTo>
                                      <a:cubicBezTo>
                                        <a:pt x="26035" y="109728"/>
                                        <a:pt x="25273" y="115698"/>
                                        <a:pt x="23749" y="121286"/>
                                      </a:cubicBezTo>
                                      <a:cubicBezTo>
                                        <a:pt x="22098" y="126747"/>
                                        <a:pt x="19177" y="133986"/>
                                        <a:pt x="14732" y="143256"/>
                                      </a:cubicBezTo>
                                      <a:lnTo>
                                        <a:pt x="8001" y="140589"/>
                                      </a:lnTo>
                                      <a:cubicBezTo>
                                        <a:pt x="9779" y="131064"/>
                                        <a:pt x="10668" y="123317"/>
                                        <a:pt x="10668" y="117349"/>
                                      </a:cubicBezTo>
                                      <a:cubicBezTo>
                                        <a:pt x="10668" y="112776"/>
                                        <a:pt x="10287" y="106173"/>
                                        <a:pt x="9525" y="97410"/>
                                      </a:cubicBezTo>
                                      <a:cubicBezTo>
                                        <a:pt x="8763" y="88647"/>
                                        <a:pt x="7874" y="79884"/>
                                        <a:pt x="6731" y="71374"/>
                                      </a:cubicBezTo>
                                      <a:cubicBezTo>
                                        <a:pt x="5588" y="62738"/>
                                        <a:pt x="3810" y="52451"/>
                                        <a:pt x="1270" y="40640"/>
                                      </a:cubicBezTo>
                                      <a:cubicBezTo>
                                        <a:pt x="381" y="36449"/>
                                        <a:pt x="0" y="33528"/>
                                        <a:pt x="0" y="32004"/>
                                      </a:cubicBezTo>
                                      <a:cubicBezTo>
                                        <a:pt x="0" y="29718"/>
                                        <a:pt x="1143" y="25781"/>
                                        <a:pt x="3429" y="20193"/>
                                      </a:cubicBezTo>
                                      <a:cubicBezTo>
                                        <a:pt x="5715" y="14605"/>
                                        <a:pt x="8890" y="8001"/>
                                        <a:pt x="13081" y="0"/>
                                      </a:cubicBez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22" name="Shape 4322"/>
                              <wps:cNvSpPr/>
                              <wps:spPr>
                                <a:xfrm>
                                  <a:off x="613283" y="691138"/>
                                  <a:ext cx="13462" cy="30221"/>
                                </a:xfrm>
                                <a:custGeom>
                                  <a:avLst/>
                                  <a:gdLst/>
                                  <a:ahLst/>
                                  <a:cxnLst/>
                                  <a:rect l="0" t="0" r="0" b="0"/>
                                  <a:pathLst>
                                    <a:path w="13462" h="30221">
                                      <a:moveTo>
                                        <a:pt x="0" y="0"/>
                                      </a:moveTo>
                                      <a:lnTo>
                                        <a:pt x="13462" y="7488"/>
                                      </a:lnTo>
                                      <a:lnTo>
                                        <a:pt x="1143" y="30221"/>
                                      </a:lnTo>
                                      <a:lnTo>
                                        <a:pt x="0" y="29581"/>
                                      </a:lnTo>
                                      <a:lnTo>
                                        <a:pt x="0"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23" name="Shape 4323"/>
                              <wps:cNvSpPr/>
                              <wps:spPr>
                                <a:xfrm>
                                  <a:off x="613283" y="688593"/>
                                  <a:ext cx="80010" cy="144273"/>
                                </a:xfrm>
                                <a:custGeom>
                                  <a:avLst/>
                                  <a:gdLst/>
                                  <a:ahLst/>
                                  <a:cxnLst/>
                                  <a:rect l="0" t="0" r="0" b="0"/>
                                  <a:pathLst>
                                    <a:path w="80010" h="144273">
                                      <a:moveTo>
                                        <a:pt x="56642" y="0"/>
                                      </a:moveTo>
                                      <a:lnTo>
                                        <a:pt x="61849" y="2667"/>
                                      </a:lnTo>
                                      <a:cubicBezTo>
                                        <a:pt x="61849" y="3175"/>
                                        <a:pt x="61595" y="4318"/>
                                        <a:pt x="61341" y="6224"/>
                                      </a:cubicBezTo>
                                      <a:cubicBezTo>
                                        <a:pt x="61341" y="8763"/>
                                        <a:pt x="62865" y="11049"/>
                                        <a:pt x="66040" y="13462"/>
                                      </a:cubicBezTo>
                                      <a:cubicBezTo>
                                        <a:pt x="68834" y="15494"/>
                                        <a:pt x="73152" y="17780"/>
                                        <a:pt x="79248" y="20320"/>
                                      </a:cubicBezTo>
                                      <a:cubicBezTo>
                                        <a:pt x="78486" y="25147"/>
                                        <a:pt x="77597" y="29718"/>
                                        <a:pt x="76200" y="34290"/>
                                      </a:cubicBezTo>
                                      <a:cubicBezTo>
                                        <a:pt x="74930" y="38862"/>
                                        <a:pt x="73533" y="42926"/>
                                        <a:pt x="71882" y="46482"/>
                                      </a:cubicBezTo>
                                      <a:lnTo>
                                        <a:pt x="67818" y="44831"/>
                                      </a:lnTo>
                                      <a:lnTo>
                                        <a:pt x="80010" y="113919"/>
                                      </a:lnTo>
                                      <a:lnTo>
                                        <a:pt x="80010" y="144273"/>
                                      </a:lnTo>
                                      <a:lnTo>
                                        <a:pt x="0" y="144273"/>
                                      </a:lnTo>
                                      <a:lnTo>
                                        <a:pt x="0" y="117116"/>
                                      </a:lnTo>
                                      <a:lnTo>
                                        <a:pt x="3302" y="117475"/>
                                      </a:lnTo>
                                      <a:lnTo>
                                        <a:pt x="0" y="116472"/>
                                      </a:lnTo>
                                      <a:lnTo>
                                        <a:pt x="0" y="93709"/>
                                      </a:lnTo>
                                      <a:lnTo>
                                        <a:pt x="12192" y="98044"/>
                                      </a:lnTo>
                                      <a:cubicBezTo>
                                        <a:pt x="9525" y="91567"/>
                                        <a:pt x="6604" y="86614"/>
                                        <a:pt x="3302" y="83059"/>
                                      </a:cubicBezTo>
                                      <a:lnTo>
                                        <a:pt x="0" y="81280"/>
                                      </a:lnTo>
                                      <a:lnTo>
                                        <a:pt x="0" y="45186"/>
                                      </a:lnTo>
                                      <a:lnTo>
                                        <a:pt x="9795" y="49753"/>
                                      </a:lnTo>
                                      <a:cubicBezTo>
                                        <a:pt x="13081" y="53023"/>
                                        <a:pt x="16129" y="57912"/>
                                        <a:pt x="18923" y="64389"/>
                                      </a:cubicBezTo>
                                      <a:cubicBezTo>
                                        <a:pt x="24511" y="77343"/>
                                        <a:pt x="27432" y="92964"/>
                                        <a:pt x="27432" y="111379"/>
                                      </a:cubicBezTo>
                                      <a:lnTo>
                                        <a:pt x="27432" y="113919"/>
                                      </a:lnTo>
                                      <a:lnTo>
                                        <a:pt x="66548" y="113919"/>
                                      </a:lnTo>
                                      <a:lnTo>
                                        <a:pt x="53086" y="38227"/>
                                      </a:lnTo>
                                      <a:lnTo>
                                        <a:pt x="45974" y="33528"/>
                                      </a:lnTo>
                                      <a:cubicBezTo>
                                        <a:pt x="45974" y="29083"/>
                                        <a:pt x="46609" y="24638"/>
                                        <a:pt x="48006" y="20193"/>
                                      </a:cubicBezTo>
                                      <a:cubicBezTo>
                                        <a:pt x="49657" y="14605"/>
                                        <a:pt x="52578" y="7874"/>
                                        <a:pt x="56642" y="0"/>
                                      </a:cubicBez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24" name="Shape 4324"/>
                              <wps:cNvSpPr/>
                              <wps:spPr>
                                <a:xfrm>
                                  <a:off x="793369" y="679957"/>
                                  <a:ext cx="78994" cy="152909"/>
                                </a:xfrm>
                                <a:custGeom>
                                  <a:avLst/>
                                  <a:gdLst/>
                                  <a:ahLst/>
                                  <a:cxnLst/>
                                  <a:rect l="0" t="0" r="0" b="0"/>
                                  <a:pathLst>
                                    <a:path w="78994" h="152909">
                                      <a:moveTo>
                                        <a:pt x="35941" y="0"/>
                                      </a:moveTo>
                                      <a:lnTo>
                                        <a:pt x="41021" y="1905"/>
                                      </a:lnTo>
                                      <a:cubicBezTo>
                                        <a:pt x="41021" y="2413"/>
                                        <a:pt x="40894" y="3302"/>
                                        <a:pt x="40640" y="4826"/>
                                      </a:cubicBezTo>
                                      <a:cubicBezTo>
                                        <a:pt x="40640" y="7493"/>
                                        <a:pt x="44323" y="10541"/>
                                        <a:pt x="51689" y="14098"/>
                                      </a:cubicBezTo>
                                      <a:cubicBezTo>
                                        <a:pt x="54102" y="15240"/>
                                        <a:pt x="57785" y="16891"/>
                                        <a:pt x="62738" y="18669"/>
                                      </a:cubicBezTo>
                                      <a:cubicBezTo>
                                        <a:pt x="61976" y="24511"/>
                                        <a:pt x="60706" y="29973"/>
                                        <a:pt x="59055" y="34925"/>
                                      </a:cubicBezTo>
                                      <a:cubicBezTo>
                                        <a:pt x="58293" y="37465"/>
                                        <a:pt x="56769" y="41402"/>
                                        <a:pt x="54610" y="46863"/>
                                      </a:cubicBezTo>
                                      <a:lnTo>
                                        <a:pt x="50673" y="45466"/>
                                      </a:lnTo>
                                      <a:cubicBezTo>
                                        <a:pt x="52959" y="56007"/>
                                        <a:pt x="54483" y="63881"/>
                                        <a:pt x="55245" y="68835"/>
                                      </a:cubicBezTo>
                                      <a:cubicBezTo>
                                        <a:pt x="56007" y="73914"/>
                                        <a:pt x="56388" y="78360"/>
                                        <a:pt x="56388" y="82297"/>
                                      </a:cubicBezTo>
                                      <a:lnTo>
                                        <a:pt x="56388" y="83566"/>
                                      </a:lnTo>
                                      <a:cubicBezTo>
                                        <a:pt x="56388" y="85725"/>
                                        <a:pt x="56388" y="87376"/>
                                        <a:pt x="56261" y="88647"/>
                                      </a:cubicBezTo>
                                      <a:cubicBezTo>
                                        <a:pt x="56134" y="89789"/>
                                        <a:pt x="55880" y="91822"/>
                                        <a:pt x="55372" y="94361"/>
                                      </a:cubicBezTo>
                                      <a:cubicBezTo>
                                        <a:pt x="59182" y="91567"/>
                                        <a:pt x="63119" y="88773"/>
                                        <a:pt x="67056" y="85852"/>
                                      </a:cubicBezTo>
                                      <a:lnTo>
                                        <a:pt x="78994" y="78238"/>
                                      </a:lnTo>
                                      <a:lnTo>
                                        <a:pt x="78994" y="103441"/>
                                      </a:lnTo>
                                      <a:lnTo>
                                        <a:pt x="72644" y="105284"/>
                                      </a:lnTo>
                                      <a:cubicBezTo>
                                        <a:pt x="66548" y="108459"/>
                                        <a:pt x="57658" y="114173"/>
                                        <a:pt x="45974" y="122555"/>
                                      </a:cubicBezTo>
                                      <a:lnTo>
                                        <a:pt x="75184" y="122555"/>
                                      </a:lnTo>
                                      <a:lnTo>
                                        <a:pt x="78994" y="122170"/>
                                      </a:lnTo>
                                      <a:lnTo>
                                        <a:pt x="78994" y="152909"/>
                                      </a:lnTo>
                                      <a:lnTo>
                                        <a:pt x="0" y="152909"/>
                                      </a:lnTo>
                                      <a:lnTo>
                                        <a:pt x="0" y="122555"/>
                                      </a:lnTo>
                                      <a:lnTo>
                                        <a:pt x="14859" y="122555"/>
                                      </a:lnTo>
                                      <a:cubicBezTo>
                                        <a:pt x="16637" y="122555"/>
                                        <a:pt x="21717" y="119507"/>
                                        <a:pt x="29972" y="113285"/>
                                      </a:cubicBezTo>
                                      <a:cubicBezTo>
                                        <a:pt x="32766" y="111379"/>
                                        <a:pt x="36703" y="108204"/>
                                        <a:pt x="41910" y="104013"/>
                                      </a:cubicBezTo>
                                      <a:cubicBezTo>
                                        <a:pt x="41910" y="94869"/>
                                        <a:pt x="41529" y="87123"/>
                                        <a:pt x="40894" y="80773"/>
                                      </a:cubicBezTo>
                                      <a:cubicBezTo>
                                        <a:pt x="40259" y="74423"/>
                                        <a:pt x="39116" y="67818"/>
                                        <a:pt x="37719" y="60960"/>
                                      </a:cubicBezTo>
                                      <a:cubicBezTo>
                                        <a:pt x="37338" y="59310"/>
                                        <a:pt x="35306" y="51308"/>
                                        <a:pt x="31623" y="36830"/>
                                      </a:cubicBezTo>
                                      <a:lnTo>
                                        <a:pt x="25146" y="32766"/>
                                      </a:lnTo>
                                      <a:cubicBezTo>
                                        <a:pt x="26924" y="24892"/>
                                        <a:pt x="28321" y="19304"/>
                                        <a:pt x="29464" y="16002"/>
                                      </a:cubicBezTo>
                                      <a:cubicBezTo>
                                        <a:pt x="30480" y="12573"/>
                                        <a:pt x="32639" y="7239"/>
                                        <a:pt x="35941" y="0"/>
                                      </a:cubicBez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25" name="Shape 4325"/>
                              <wps:cNvSpPr/>
                              <wps:spPr>
                                <a:xfrm>
                                  <a:off x="922528" y="841248"/>
                                  <a:ext cx="57912" cy="42799"/>
                                </a:xfrm>
                                <a:custGeom>
                                  <a:avLst/>
                                  <a:gdLst/>
                                  <a:ahLst/>
                                  <a:cxnLst/>
                                  <a:rect l="0" t="0" r="0" b="0"/>
                                  <a:pathLst>
                                    <a:path w="57912" h="42799">
                                      <a:moveTo>
                                        <a:pt x="37592" y="0"/>
                                      </a:moveTo>
                                      <a:lnTo>
                                        <a:pt x="57912" y="11303"/>
                                      </a:lnTo>
                                      <a:lnTo>
                                        <a:pt x="45593" y="34036"/>
                                      </a:lnTo>
                                      <a:lnTo>
                                        <a:pt x="29718" y="25146"/>
                                      </a:lnTo>
                                      <a:lnTo>
                                        <a:pt x="20828" y="42799"/>
                                      </a:lnTo>
                                      <a:lnTo>
                                        <a:pt x="0" y="31369"/>
                                      </a:lnTo>
                                      <a:lnTo>
                                        <a:pt x="11684" y="9779"/>
                                      </a:lnTo>
                                      <a:lnTo>
                                        <a:pt x="28194" y="18034"/>
                                      </a:lnTo>
                                      <a:lnTo>
                                        <a:pt x="37592"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26" name="Shape 4326"/>
                              <wps:cNvSpPr/>
                              <wps:spPr>
                                <a:xfrm>
                                  <a:off x="872363" y="679957"/>
                                  <a:ext cx="179832" cy="152909"/>
                                </a:xfrm>
                                <a:custGeom>
                                  <a:avLst/>
                                  <a:gdLst/>
                                  <a:ahLst/>
                                  <a:cxnLst/>
                                  <a:rect l="0" t="0" r="0" b="0"/>
                                  <a:pathLst>
                                    <a:path w="179832" h="152909">
                                      <a:moveTo>
                                        <a:pt x="136779" y="0"/>
                                      </a:moveTo>
                                      <a:lnTo>
                                        <a:pt x="141859" y="1905"/>
                                      </a:lnTo>
                                      <a:cubicBezTo>
                                        <a:pt x="141859" y="2413"/>
                                        <a:pt x="141732" y="3302"/>
                                        <a:pt x="141478" y="4826"/>
                                      </a:cubicBezTo>
                                      <a:cubicBezTo>
                                        <a:pt x="141478" y="7493"/>
                                        <a:pt x="145161" y="10541"/>
                                        <a:pt x="152527" y="14098"/>
                                      </a:cubicBezTo>
                                      <a:cubicBezTo>
                                        <a:pt x="154940" y="15240"/>
                                        <a:pt x="158623" y="16891"/>
                                        <a:pt x="163576" y="18669"/>
                                      </a:cubicBezTo>
                                      <a:cubicBezTo>
                                        <a:pt x="162814" y="24511"/>
                                        <a:pt x="161544" y="29973"/>
                                        <a:pt x="159893" y="34925"/>
                                      </a:cubicBezTo>
                                      <a:cubicBezTo>
                                        <a:pt x="159131" y="37465"/>
                                        <a:pt x="157607" y="41402"/>
                                        <a:pt x="155448" y="46863"/>
                                      </a:cubicBezTo>
                                      <a:lnTo>
                                        <a:pt x="151511" y="45466"/>
                                      </a:lnTo>
                                      <a:cubicBezTo>
                                        <a:pt x="153797" y="56007"/>
                                        <a:pt x="155321" y="63881"/>
                                        <a:pt x="156083" y="68835"/>
                                      </a:cubicBezTo>
                                      <a:cubicBezTo>
                                        <a:pt x="156845" y="73914"/>
                                        <a:pt x="157226" y="78360"/>
                                        <a:pt x="157226" y="82297"/>
                                      </a:cubicBezTo>
                                      <a:lnTo>
                                        <a:pt x="157226" y="83566"/>
                                      </a:lnTo>
                                      <a:cubicBezTo>
                                        <a:pt x="157226" y="85725"/>
                                        <a:pt x="157226" y="87376"/>
                                        <a:pt x="157099" y="88647"/>
                                      </a:cubicBezTo>
                                      <a:cubicBezTo>
                                        <a:pt x="156972" y="89789"/>
                                        <a:pt x="156718" y="91822"/>
                                        <a:pt x="156210" y="94361"/>
                                      </a:cubicBezTo>
                                      <a:cubicBezTo>
                                        <a:pt x="160020" y="91567"/>
                                        <a:pt x="163957" y="88773"/>
                                        <a:pt x="167894" y="85852"/>
                                      </a:cubicBezTo>
                                      <a:lnTo>
                                        <a:pt x="179832" y="78238"/>
                                      </a:lnTo>
                                      <a:lnTo>
                                        <a:pt x="179832" y="103441"/>
                                      </a:lnTo>
                                      <a:lnTo>
                                        <a:pt x="173482" y="105284"/>
                                      </a:lnTo>
                                      <a:cubicBezTo>
                                        <a:pt x="167386" y="108459"/>
                                        <a:pt x="158496" y="114173"/>
                                        <a:pt x="146812" y="122555"/>
                                      </a:cubicBezTo>
                                      <a:lnTo>
                                        <a:pt x="176022" y="122555"/>
                                      </a:lnTo>
                                      <a:lnTo>
                                        <a:pt x="179832" y="122170"/>
                                      </a:lnTo>
                                      <a:lnTo>
                                        <a:pt x="179832" y="152909"/>
                                      </a:lnTo>
                                      <a:lnTo>
                                        <a:pt x="0" y="152909"/>
                                      </a:lnTo>
                                      <a:lnTo>
                                        <a:pt x="0" y="122170"/>
                                      </a:lnTo>
                                      <a:lnTo>
                                        <a:pt x="23796" y="119761"/>
                                      </a:lnTo>
                                      <a:cubicBezTo>
                                        <a:pt x="29940" y="117888"/>
                                        <a:pt x="33020" y="115062"/>
                                        <a:pt x="33020" y="111252"/>
                                      </a:cubicBezTo>
                                      <a:cubicBezTo>
                                        <a:pt x="33020" y="108585"/>
                                        <a:pt x="30226" y="106173"/>
                                        <a:pt x="24765" y="103886"/>
                                      </a:cubicBezTo>
                                      <a:cubicBezTo>
                                        <a:pt x="19304" y="101600"/>
                                        <a:pt x="14478" y="100457"/>
                                        <a:pt x="10287" y="100457"/>
                                      </a:cubicBezTo>
                                      <a:lnTo>
                                        <a:pt x="0" y="103441"/>
                                      </a:lnTo>
                                      <a:lnTo>
                                        <a:pt x="0" y="78238"/>
                                      </a:lnTo>
                                      <a:lnTo>
                                        <a:pt x="4191" y="75565"/>
                                      </a:lnTo>
                                      <a:cubicBezTo>
                                        <a:pt x="10414" y="72136"/>
                                        <a:pt x="15240" y="70485"/>
                                        <a:pt x="18542" y="70485"/>
                                      </a:cubicBezTo>
                                      <a:cubicBezTo>
                                        <a:pt x="27305" y="70485"/>
                                        <a:pt x="34290" y="72772"/>
                                        <a:pt x="39624" y="77343"/>
                                      </a:cubicBezTo>
                                      <a:cubicBezTo>
                                        <a:pt x="45593" y="82423"/>
                                        <a:pt x="48514" y="89789"/>
                                        <a:pt x="48514" y="99441"/>
                                      </a:cubicBezTo>
                                      <a:lnTo>
                                        <a:pt x="48514" y="122555"/>
                                      </a:lnTo>
                                      <a:lnTo>
                                        <a:pt x="98679" y="122555"/>
                                      </a:lnTo>
                                      <a:cubicBezTo>
                                        <a:pt x="97790" y="117602"/>
                                        <a:pt x="96393" y="113285"/>
                                        <a:pt x="94234" y="109728"/>
                                      </a:cubicBezTo>
                                      <a:cubicBezTo>
                                        <a:pt x="93091" y="107823"/>
                                        <a:pt x="90424" y="104522"/>
                                        <a:pt x="86360" y="99695"/>
                                      </a:cubicBezTo>
                                      <a:lnTo>
                                        <a:pt x="95250" y="73152"/>
                                      </a:lnTo>
                                      <a:cubicBezTo>
                                        <a:pt x="100838" y="79502"/>
                                        <a:pt x="104648" y="86106"/>
                                        <a:pt x="106807" y="93091"/>
                                      </a:cubicBezTo>
                                      <a:cubicBezTo>
                                        <a:pt x="108331" y="98172"/>
                                        <a:pt x="109220" y="105284"/>
                                        <a:pt x="109601" y="114300"/>
                                      </a:cubicBezTo>
                                      <a:lnTo>
                                        <a:pt x="109728" y="122555"/>
                                      </a:lnTo>
                                      <a:lnTo>
                                        <a:pt x="115697" y="122555"/>
                                      </a:lnTo>
                                      <a:cubicBezTo>
                                        <a:pt x="117475" y="122555"/>
                                        <a:pt x="122555" y="119507"/>
                                        <a:pt x="130810" y="113285"/>
                                      </a:cubicBezTo>
                                      <a:cubicBezTo>
                                        <a:pt x="133604" y="111379"/>
                                        <a:pt x="137541" y="108204"/>
                                        <a:pt x="142748" y="104013"/>
                                      </a:cubicBezTo>
                                      <a:cubicBezTo>
                                        <a:pt x="142748" y="94869"/>
                                        <a:pt x="142367" y="87123"/>
                                        <a:pt x="141732" y="80773"/>
                                      </a:cubicBezTo>
                                      <a:cubicBezTo>
                                        <a:pt x="141097" y="74423"/>
                                        <a:pt x="139954" y="67818"/>
                                        <a:pt x="138557" y="60960"/>
                                      </a:cubicBezTo>
                                      <a:cubicBezTo>
                                        <a:pt x="138176" y="59310"/>
                                        <a:pt x="136144" y="51308"/>
                                        <a:pt x="132461" y="36830"/>
                                      </a:cubicBezTo>
                                      <a:lnTo>
                                        <a:pt x="125984" y="32766"/>
                                      </a:lnTo>
                                      <a:cubicBezTo>
                                        <a:pt x="127762" y="24892"/>
                                        <a:pt x="129159" y="19304"/>
                                        <a:pt x="130302" y="16002"/>
                                      </a:cubicBezTo>
                                      <a:cubicBezTo>
                                        <a:pt x="131318" y="12573"/>
                                        <a:pt x="133477" y="7239"/>
                                        <a:pt x="136779" y="0"/>
                                      </a:cubicBez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27" name="Shape 4327"/>
                              <wps:cNvSpPr/>
                              <wps:spPr>
                                <a:xfrm>
                                  <a:off x="1453007" y="727455"/>
                                  <a:ext cx="113855" cy="158525"/>
                                </a:xfrm>
                                <a:custGeom>
                                  <a:avLst/>
                                  <a:gdLst/>
                                  <a:ahLst/>
                                  <a:cxnLst/>
                                  <a:rect l="0" t="0" r="0" b="0"/>
                                  <a:pathLst>
                                    <a:path w="113855" h="158525">
                                      <a:moveTo>
                                        <a:pt x="40513" y="0"/>
                                      </a:moveTo>
                                      <a:cubicBezTo>
                                        <a:pt x="50292" y="7239"/>
                                        <a:pt x="57023" y="16511"/>
                                        <a:pt x="61087" y="27940"/>
                                      </a:cubicBezTo>
                                      <a:cubicBezTo>
                                        <a:pt x="64770" y="38354"/>
                                        <a:pt x="66675" y="52325"/>
                                        <a:pt x="66675" y="69597"/>
                                      </a:cubicBezTo>
                                      <a:lnTo>
                                        <a:pt x="66675" y="75057"/>
                                      </a:lnTo>
                                      <a:lnTo>
                                        <a:pt x="69850" y="75057"/>
                                      </a:lnTo>
                                      <a:cubicBezTo>
                                        <a:pt x="73787" y="75057"/>
                                        <a:pt x="77851" y="74676"/>
                                        <a:pt x="82042" y="74041"/>
                                      </a:cubicBezTo>
                                      <a:cubicBezTo>
                                        <a:pt x="86741" y="72899"/>
                                        <a:pt x="90043" y="72263"/>
                                        <a:pt x="91948" y="71882"/>
                                      </a:cubicBezTo>
                                      <a:cubicBezTo>
                                        <a:pt x="100203" y="49530"/>
                                        <a:pt x="107442" y="33275"/>
                                        <a:pt x="113792" y="23368"/>
                                      </a:cubicBezTo>
                                      <a:lnTo>
                                        <a:pt x="113855" y="23290"/>
                                      </a:lnTo>
                                      <a:lnTo>
                                        <a:pt x="113855" y="47580"/>
                                      </a:lnTo>
                                      <a:lnTo>
                                        <a:pt x="111887" y="49403"/>
                                      </a:lnTo>
                                      <a:cubicBezTo>
                                        <a:pt x="109347" y="53594"/>
                                        <a:pt x="106299" y="60199"/>
                                        <a:pt x="102616" y="69215"/>
                                      </a:cubicBezTo>
                                      <a:lnTo>
                                        <a:pt x="113855" y="64364"/>
                                      </a:lnTo>
                                      <a:lnTo>
                                        <a:pt x="113855" y="113854"/>
                                      </a:lnTo>
                                      <a:lnTo>
                                        <a:pt x="97917" y="107315"/>
                                      </a:lnTo>
                                      <a:cubicBezTo>
                                        <a:pt x="99060" y="113919"/>
                                        <a:pt x="102489" y="119635"/>
                                        <a:pt x="108204" y="124461"/>
                                      </a:cubicBezTo>
                                      <a:lnTo>
                                        <a:pt x="113855" y="126698"/>
                                      </a:lnTo>
                                      <a:lnTo>
                                        <a:pt x="113855" y="158525"/>
                                      </a:lnTo>
                                      <a:lnTo>
                                        <a:pt x="108696" y="157067"/>
                                      </a:lnTo>
                                      <a:cubicBezTo>
                                        <a:pt x="104235" y="154337"/>
                                        <a:pt x="100140" y="150241"/>
                                        <a:pt x="96393" y="144780"/>
                                      </a:cubicBezTo>
                                      <a:cubicBezTo>
                                        <a:pt x="88900" y="133859"/>
                                        <a:pt x="85217" y="120777"/>
                                        <a:pt x="85217" y="105411"/>
                                      </a:cubicBezTo>
                                      <a:lnTo>
                                        <a:pt x="16129" y="105411"/>
                                      </a:lnTo>
                                      <a:cubicBezTo>
                                        <a:pt x="11176" y="105411"/>
                                        <a:pt x="7493" y="104394"/>
                                        <a:pt x="4826" y="102362"/>
                                      </a:cubicBezTo>
                                      <a:cubicBezTo>
                                        <a:pt x="1651" y="99823"/>
                                        <a:pt x="0" y="95631"/>
                                        <a:pt x="0" y="89916"/>
                                      </a:cubicBezTo>
                                      <a:cubicBezTo>
                                        <a:pt x="0" y="86741"/>
                                        <a:pt x="254" y="83186"/>
                                        <a:pt x="508" y="79375"/>
                                      </a:cubicBezTo>
                                      <a:cubicBezTo>
                                        <a:pt x="889" y="75565"/>
                                        <a:pt x="1397" y="71755"/>
                                        <a:pt x="2032" y="67818"/>
                                      </a:cubicBezTo>
                                      <a:lnTo>
                                        <a:pt x="6350" y="67691"/>
                                      </a:lnTo>
                                      <a:cubicBezTo>
                                        <a:pt x="6858" y="70231"/>
                                        <a:pt x="8255" y="72137"/>
                                        <a:pt x="10287" y="73279"/>
                                      </a:cubicBezTo>
                                      <a:cubicBezTo>
                                        <a:pt x="12319" y="74550"/>
                                        <a:pt x="14732" y="75057"/>
                                        <a:pt x="17653" y="75057"/>
                                      </a:cubicBezTo>
                                      <a:lnTo>
                                        <a:pt x="56007" y="75057"/>
                                      </a:lnTo>
                                      <a:cubicBezTo>
                                        <a:pt x="54356" y="64136"/>
                                        <a:pt x="51435" y="55373"/>
                                        <a:pt x="47117" y="48895"/>
                                      </a:cubicBezTo>
                                      <a:cubicBezTo>
                                        <a:pt x="43688" y="43435"/>
                                        <a:pt x="38735" y="38736"/>
                                        <a:pt x="32512" y="34799"/>
                                      </a:cubicBezTo>
                                      <a:lnTo>
                                        <a:pt x="40513"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28" name="Shape 4328"/>
                              <wps:cNvSpPr/>
                              <wps:spPr>
                                <a:xfrm>
                                  <a:off x="1221232" y="702182"/>
                                  <a:ext cx="57912" cy="42926"/>
                                </a:xfrm>
                                <a:custGeom>
                                  <a:avLst/>
                                  <a:gdLst/>
                                  <a:ahLst/>
                                  <a:cxnLst/>
                                  <a:rect l="0" t="0" r="0" b="0"/>
                                  <a:pathLst>
                                    <a:path w="57912" h="42926">
                                      <a:moveTo>
                                        <a:pt x="37592" y="0"/>
                                      </a:moveTo>
                                      <a:lnTo>
                                        <a:pt x="57912" y="11430"/>
                                      </a:lnTo>
                                      <a:lnTo>
                                        <a:pt x="45593" y="34163"/>
                                      </a:lnTo>
                                      <a:lnTo>
                                        <a:pt x="29718" y="25273"/>
                                      </a:lnTo>
                                      <a:lnTo>
                                        <a:pt x="20828" y="42926"/>
                                      </a:lnTo>
                                      <a:lnTo>
                                        <a:pt x="0" y="31497"/>
                                      </a:lnTo>
                                      <a:lnTo>
                                        <a:pt x="11684" y="9906"/>
                                      </a:lnTo>
                                      <a:lnTo>
                                        <a:pt x="28194" y="18161"/>
                                      </a:lnTo>
                                      <a:lnTo>
                                        <a:pt x="37592"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29" name="Shape 4329"/>
                              <wps:cNvSpPr/>
                              <wps:spPr>
                                <a:xfrm>
                                  <a:off x="1135253" y="700151"/>
                                  <a:ext cx="39497" cy="38862"/>
                                </a:xfrm>
                                <a:custGeom>
                                  <a:avLst/>
                                  <a:gdLst/>
                                  <a:ahLst/>
                                  <a:cxnLst/>
                                  <a:rect l="0" t="0" r="0" b="0"/>
                                  <a:pathLst>
                                    <a:path w="39497" h="38862">
                                      <a:moveTo>
                                        <a:pt x="13462" y="0"/>
                                      </a:moveTo>
                                      <a:lnTo>
                                        <a:pt x="39497" y="13843"/>
                                      </a:lnTo>
                                      <a:lnTo>
                                        <a:pt x="26035" y="38862"/>
                                      </a:lnTo>
                                      <a:lnTo>
                                        <a:pt x="0" y="25273"/>
                                      </a:lnTo>
                                      <a:lnTo>
                                        <a:pt x="13462"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30" name="Shape 4330"/>
                              <wps:cNvSpPr/>
                              <wps:spPr>
                                <a:xfrm>
                                  <a:off x="1349883" y="697356"/>
                                  <a:ext cx="26035" cy="143256"/>
                                </a:xfrm>
                                <a:custGeom>
                                  <a:avLst/>
                                  <a:gdLst/>
                                  <a:ahLst/>
                                  <a:cxnLst/>
                                  <a:rect l="0" t="0" r="0" b="0"/>
                                  <a:pathLst>
                                    <a:path w="26035" h="143256">
                                      <a:moveTo>
                                        <a:pt x="13081" y="0"/>
                                      </a:moveTo>
                                      <a:lnTo>
                                        <a:pt x="19812" y="39624"/>
                                      </a:lnTo>
                                      <a:cubicBezTo>
                                        <a:pt x="22225" y="54611"/>
                                        <a:pt x="24003" y="67691"/>
                                        <a:pt x="24892" y="78613"/>
                                      </a:cubicBezTo>
                                      <a:cubicBezTo>
                                        <a:pt x="25654" y="87123"/>
                                        <a:pt x="26035" y="95250"/>
                                        <a:pt x="26035" y="103124"/>
                                      </a:cubicBezTo>
                                      <a:cubicBezTo>
                                        <a:pt x="26035" y="109728"/>
                                        <a:pt x="25273" y="115698"/>
                                        <a:pt x="23749" y="121286"/>
                                      </a:cubicBezTo>
                                      <a:cubicBezTo>
                                        <a:pt x="22098" y="126747"/>
                                        <a:pt x="19177" y="133986"/>
                                        <a:pt x="14732" y="143256"/>
                                      </a:cubicBezTo>
                                      <a:lnTo>
                                        <a:pt x="8001" y="140589"/>
                                      </a:lnTo>
                                      <a:cubicBezTo>
                                        <a:pt x="9779" y="131064"/>
                                        <a:pt x="10668" y="123317"/>
                                        <a:pt x="10668" y="117349"/>
                                      </a:cubicBezTo>
                                      <a:cubicBezTo>
                                        <a:pt x="10668" y="112776"/>
                                        <a:pt x="10287" y="106173"/>
                                        <a:pt x="9525" y="97410"/>
                                      </a:cubicBezTo>
                                      <a:cubicBezTo>
                                        <a:pt x="8763" y="88647"/>
                                        <a:pt x="7874" y="79884"/>
                                        <a:pt x="6731" y="71374"/>
                                      </a:cubicBezTo>
                                      <a:cubicBezTo>
                                        <a:pt x="5588" y="62738"/>
                                        <a:pt x="3810" y="52451"/>
                                        <a:pt x="1270" y="40640"/>
                                      </a:cubicBezTo>
                                      <a:cubicBezTo>
                                        <a:pt x="381" y="36449"/>
                                        <a:pt x="0" y="33528"/>
                                        <a:pt x="0" y="32004"/>
                                      </a:cubicBezTo>
                                      <a:cubicBezTo>
                                        <a:pt x="0" y="29718"/>
                                        <a:pt x="1143" y="25781"/>
                                        <a:pt x="3429" y="20193"/>
                                      </a:cubicBezTo>
                                      <a:cubicBezTo>
                                        <a:pt x="5715" y="14605"/>
                                        <a:pt x="8890" y="8001"/>
                                        <a:pt x="13081" y="0"/>
                                      </a:cubicBez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31" name="Shape 4331"/>
                              <wps:cNvSpPr/>
                              <wps:spPr>
                                <a:xfrm>
                                  <a:off x="1052195" y="688593"/>
                                  <a:ext cx="281178" cy="144273"/>
                                </a:xfrm>
                                <a:custGeom>
                                  <a:avLst/>
                                  <a:gdLst/>
                                  <a:ahLst/>
                                  <a:cxnLst/>
                                  <a:rect l="0" t="0" r="0" b="0"/>
                                  <a:pathLst>
                                    <a:path w="281178" h="144273">
                                      <a:moveTo>
                                        <a:pt x="257810" y="0"/>
                                      </a:moveTo>
                                      <a:lnTo>
                                        <a:pt x="263017" y="2667"/>
                                      </a:lnTo>
                                      <a:cubicBezTo>
                                        <a:pt x="263017" y="3175"/>
                                        <a:pt x="262763" y="4318"/>
                                        <a:pt x="262509" y="6224"/>
                                      </a:cubicBezTo>
                                      <a:cubicBezTo>
                                        <a:pt x="262509" y="8763"/>
                                        <a:pt x="264033" y="11049"/>
                                        <a:pt x="267208" y="13462"/>
                                      </a:cubicBezTo>
                                      <a:cubicBezTo>
                                        <a:pt x="270002" y="15494"/>
                                        <a:pt x="274320" y="17780"/>
                                        <a:pt x="280416" y="20320"/>
                                      </a:cubicBezTo>
                                      <a:cubicBezTo>
                                        <a:pt x="279654" y="25147"/>
                                        <a:pt x="278765" y="29718"/>
                                        <a:pt x="277368" y="34290"/>
                                      </a:cubicBezTo>
                                      <a:cubicBezTo>
                                        <a:pt x="276098" y="38862"/>
                                        <a:pt x="274701" y="42926"/>
                                        <a:pt x="273050" y="46482"/>
                                      </a:cubicBezTo>
                                      <a:lnTo>
                                        <a:pt x="268986" y="44831"/>
                                      </a:lnTo>
                                      <a:lnTo>
                                        <a:pt x="281178" y="113919"/>
                                      </a:lnTo>
                                      <a:lnTo>
                                        <a:pt x="281178" y="144273"/>
                                      </a:lnTo>
                                      <a:lnTo>
                                        <a:pt x="0" y="144273"/>
                                      </a:lnTo>
                                      <a:lnTo>
                                        <a:pt x="0" y="113534"/>
                                      </a:lnTo>
                                      <a:lnTo>
                                        <a:pt x="23797" y="111125"/>
                                      </a:lnTo>
                                      <a:cubicBezTo>
                                        <a:pt x="29940" y="109252"/>
                                        <a:pt x="33020" y="106426"/>
                                        <a:pt x="33020" y="102616"/>
                                      </a:cubicBezTo>
                                      <a:cubicBezTo>
                                        <a:pt x="33020" y="99949"/>
                                        <a:pt x="30226" y="97537"/>
                                        <a:pt x="24765" y="95250"/>
                                      </a:cubicBezTo>
                                      <a:cubicBezTo>
                                        <a:pt x="19304" y="92964"/>
                                        <a:pt x="14478" y="91822"/>
                                        <a:pt x="10287" y="91822"/>
                                      </a:cubicBezTo>
                                      <a:lnTo>
                                        <a:pt x="0" y="94805"/>
                                      </a:lnTo>
                                      <a:lnTo>
                                        <a:pt x="0" y="69602"/>
                                      </a:lnTo>
                                      <a:lnTo>
                                        <a:pt x="4191" y="66929"/>
                                      </a:lnTo>
                                      <a:cubicBezTo>
                                        <a:pt x="10414" y="63500"/>
                                        <a:pt x="15240" y="61849"/>
                                        <a:pt x="18542" y="61849"/>
                                      </a:cubicBezTo>
                                      <a:cubicBezTo>
                                        <a:pt x="27305" y="61849"/>
                                        <a:pt x="34290" y="64136"/>
                                        <a:pt x="39624" y="68707"/>
                                      </a:cubicBezTo>
                                      <a:cubicBezTo>
                                        <a:pt x="45593" y="73787"/>
                                        <a:pt x="48514" y="81153"/>
                                        <a:pt x="48514" y="90805"/>
                                      </a:cubicBezTo>
                                      <a:lnTo>
                                        <a:pt x="48514" y="113919"/>
                                      </a:lnTo>
                                      <a:lnTo>
                                        <a:pt x="119253" y="113919"/>
                                      </a:lnTo>
                                      <a:cubicBezTo>
                                        <a:pt x="110236" y="104649"/>
                                        <a:pt x="101981" y="97917"/>
                                        <a:pt x="94361" y="93853"/>
                                      </a:cubicBezTo>
                                      <a:cubicBezTo>
                                        <a:pt x="87503" y="90298"/>
                                        <a:pt x="80899" y="88392"/>
                                        <a:pt x="74422" y="88392"/>
                                      </a:cubicBezTo>
                                      <a:cubicBezTo>
                                        <a:pt x="72517" y="88392"/>
                                        <a:pt x="70739" y="88519"/>
                                        <a:pt x="69088" y="88647"/>
                                      </a:cubicBezTo>
                                      <a:cubicBezTo>
                                        <a:pt x="67564" y="88900"/>
                                        <a:pt x="65151" y="89281"/>
                                        <a:pt x="62103" y="89916"/>
                                      </a:cubicBezTo>
                                      <a:cubicBezTo>
                                        <a:pt x="66294" y="80645"/>
                                        <a:pt x="70739" y="73661"/>
                                        <a:pt x="75819" y="69215"/>
                                      </a:cubicBezTo>
                                      <a:cubicBezTo>
                                        <a:pt x="80899" y="64770"/>
                                        <a:pt x="86614" y="62485"/>
                                        <a:pt x="92964" y="62485"/>
                                      </a:cubicBezTo>
                                      <a:cubicBezTo>
                                        <a:pt x="97917" y="62485"/>
                                        <a:pt x="102616" y="63754"/>
                                        <a:pt x="107188" y="66040"/>
                                      </a:cubicBezTo>
                                      <a:cubicBezTo>
                                        <a:pt x="111633" y="68453"/>
                                        <a:pt x="116713" y="72263"/>
                                        <a:pt x="122428" y="77598"/>
                                      </a:cubicBezTo>
                                      <a:cubicBezTo>
                                        <a:pt x="126873" y="81788"/>
                                        <a:pt x="133223" y="88265"/>
                                        <a:pt x="141351" y="97155"/>
                                      </a:cubicBezTo>
                                      <a:cubicBezTo>
                                        <a:pt x="146939" y="103378"/>
                                        <a:pt x="151257" y="107442"/>
                                        <a:pt x="154178" y="109348"/>
                                      </a:cubicBezTo>
                                      <a:cubicBezTo>
                                        <a:pt x="157099" y="111125"/>
                                        <a:pt x="161544" y="112649"/>
                                        <a:pt x="167386" y="113919"/>
                                      </a:cubicBezTo>
                                      <a:lnTo>
                                        <a:pt x="217551" y="113919"/>
                                      </a:lnTo>
                                      <a:cubicBezTo>
                                        <a:pt x="216662" y="108966"/>
                                        <a:pt x="215265" y="104649"/>
                                        <a:pt x="213106" y="101092"/>
                                      </a:cubicBezTo>
                                      <a:cubicBezTo>
                                        <a:pt x="211963" y="99187"/>
                                        <a:pt x="209296" y="95886"/>
                                        <a:pt x="205232" y="91060"/>
                                      </a:cubicBezTo>
                                      <a:lnTo>
                                        <a:pt x="214122" y="64516"/>
                                      </a:lnTo>
                                      <a:cubicBezTo>
                                        <a:pt x="219710" y="70866"/>
                                        <a:pt x="223520" y="77470"/>
                                        <a:pt x="225679" y="84455"/>
                                      </a:cubicBezTo>
                                      <a:cubicBezTo>
                                        <a:pt x="227203" y="89536"/>
                                        <a:pt x="228092" y="96648"/>
                                        <a:pt x="228473" y="105664"/>
                                      </a:cubicBezTo>
                                      <a:lnTo>
                                        <a:pt x="228600" y="113919"/>
                                      </a:lnTo>
                                      <a:lnTo>
                                        <a:pt x="267716" y="113919"/>
                                      </a:lnTo>
                                      <a:lnTo>
                                        <a:pt x="254254" y="38227"/>
                                      </a:lnTo>
                                      <a:lnTo>
                                        <a:pt x="247142" y="33528"/>
                                      </a:lnTo>
                                      <a:cubicBezTo>
                                        <a:pt x="247142" y="29083"/>
                                        <a:pt x="247777" y="24638"/>
                                        <a:pt x="249174" y="20193"/>
                                      </a:cubicBezTo>
                                      <a:cubicBezTo>
                                        <a:pt x="250825" y="14605"/>
                                        <a:pt x="253746" y="7874"/>
                                        <a:pt x="257810" y="0"/>
                                      </a:cubicBez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32" name="Shape 4332"/>
                              <wps:cNvSpPr/>
                              <wps:spPr>
                                <a:xfrm>
                                  <a:off x="1566863" y="737742"/>
                                  <a:ext cx="202946" cy="150876"/>
                                </a:xfrm>
                                <a:custGeom>
                                  <a:avLst/>
                                  <a:gdLst/>
                                  <a:ahLst/>
                                  <a:cxnLst/>
                                  <a:rect l="0" t="0" r="0" b="0"/>
                                  <a:pathLst>
                                    <a:path w="202946" h="150876">
                                      <a:moveTo>
                                        <a:pt x="15303" y="0"/>
                                      </a:moveTo>
                                      <a:cubicBezTo>
                                        <a:pt x="19114" y="0"/>
                                        <a:pt x="22415" y="3683"/>
                                        <a:pt x="25083" y="11176"/>
                                      </a:cubicBezTo>
                                      <a:cubicBezTo>
                                        <a:pt x="27495" y="17526"/>
                                        <a:pt x="28765" y="23876"/>
                                        <a:pt x="28765" y="30100"/>
                                      </a:cubicBezTo>
                                      <a:cubicBezTo>
                                        <a:pt x="28765" y="38736"/>
                                        <a:pt x="26988" y="46101"/>
                                        <a:pt x="23558" y="52198"/>
                                      </a:cubicBezTo>
                                      <a:cubicBezTo>
                                        <a:pt x="19876" y="58928"/>
                                        <a:pt x="14288" y="63881"/>
                                        <a:pt x="6795" y="66929"/>
                                      </a:cubicBezTo>
                                      <a:cubicBezTo>
                                        <a:pt x="12255" y="66040"/>
                                        <a:pt x="17208" y="65532"/>
                                        <a:pt x="21653" y="65151"/>
                                      </a:cubicBezTo>
                                      <a:cubicBezTo>
                                        <a:pt x="26098" y="64898"/>
                                        <a:pt x="30289" y="64770"/>
                                        <a:pt x="34099" y="64770"/>
                                      </a:cubicBezTo>
                                      <a:lnTo>
                                        <a:pt x="61277" y="64770"/>
                                      </a:lnTo>
                                      <a:cubicBezTo>
                                        <a:pt x="67373" y="64770"/>
                                        <a:pt x="71818" y="64516"/>
                                        <a:pt x="74232" y="63881"/>
                                      </a:cubicBezTo>
                                      <a:cubicBezTo>
                                        <a:pt x="76771" y="63247"/>
                                        <a:pt x="80073" y="61850"/>
                                        <a:pt x="84391" y="59563"/>
                                      </a:cubicBezTo>
                                      <a:cubicBezTo>
                                        <a:pt x="82105" y="55245"/>
                                        <a:pt x="80201" y="52070"/>
                                        <a:pt x="78549" y="50038"/>
                                      </a:cubicBezTo>
                                      <a:cubicBezTo>
                                        <a:pt x="76517" y="47752"/>
                                        <a:pt x="74485" y="46610"/>
                                        <a:pt x="72326" y="46610"/>
                                      </a:cubicBezTo>
                                      <a:cubicBezTo>
                                        <a:pt x="71438" y="46610"/>
                                        <a:pt x="70676" y="46863"/>
                                        <a:pt x="70040" y="47499"/>
                                      </a:cubicBezTo>
                                      <a:cubicBezTo>
                                        <a:pt x="69278" y="48006"/>
                                        <a:pt x="68516" y="49023"/>
                                        <a:pt x="67627" y="50674"/>
                                      </a:cubicBezTo>
                                      <a:lnTo>
                                        <a:pt x="62674" y="50038"/>
                                      </a:lnTo>
                                      <a:cubicBezTo>
                                        <a:pt x="62674" y="36450"/>
                                        <a:pt x="64960" y="26925"/>
                                        <a:pt x="69659" y="21082"/>
                                      </a:cubicBezTo>
                                      <a:cubicBezTo>
                                        <a:pt x="74358" y="15367"/>
                                        <a:pt x="81724" y="12447"/>
                                        <a:pt x="91758" y="12447"/>
                                      </a:cubicBezTo>
                                      <a:cubicBezTo>
                                        <a:pt x="102045" y="12447"/>
                                        <a:pt x="110172" y="14478"/>
                                        <a:pt x="116141" y="18542"/>
                                      </a:cubicBezTo>
                                      <a:cubicBezTo>
                                        <a:pt x="121983" y="22606"/>
                                        <a:pt x="125032" y="28194"/>
                                        <a:pt x="125032" y="35306"/>
                                      </a:cubicBezTo>
                                      <a:cubicBezTo>
                                        <a:pt x="125032" y="38989"/>
                                        <a:pt x="124142" y="42673"/>
                                        <a:pt x="122618" y="46101"/>
                                      </a:cubicBezTo>
                                      <a:cubicBezTo>
                                        <a:pt x="121095" y="49530"/>
                                        <a:pt x="118173" y="54356"/>
                                        <a:pt x="113855" y="60199"/>
                                      </a:cubicBezTo>
                                      <a:cubicBezTo>
                                        <a:pt x="114871" y="61723"/>
                                        <a:pt x="116268" y="62738"/>
                                        <a:pt x="118046" y="63627"/>
                                      </a:cubicBezTo>
                                      <a:cubicBezTo>
                                        <a:pt x="119824" y="64389"/>
                                        <a:pt x="121602" y="64770"/>
                                        <a:pt x="123253" y="64770"/>
                                      </a:cubicBezTo>
                                      <a:lnTo>
                                        <a:pt x="153860" y="64770"/>
                                      </a:lnTo>
                                      <a:cubicBezTo>
                                        <a:pt x="160591" y="64770"/>
                                        <a:pt x="165926" y="64008"/>
                                        <a:pt x="169863" y="62357"/>
                                      </a:cubicBezTo>
                                      <a:cubicBezTo>
                                        <a:pt x="174942" y="60325"/>
                                        <a:pt x="178498" y="56642"/>
                                        <a:pt x="180403" y="51563"/>
                                      </a:cubicBezTo>
                                      <a:cubicBezTo>
                                        <a:pt x="184595" y="42038"/>
                                        <a:pt x="190055" y="34290"/>
                                        <a:pt x="196659" y="28194"/>
                                      </a:cubicBezTo>
                                      <a:lnTo>
                                        <a:pt x="202946" y="24785"/>
                                      </a:lnTo>
                                      <a:lnTo>
                                        <a:pt x="202946" y="48626"/>
                                      </a:lnTo>
                                      <a:lnTo>
                                        <a:pt x="199580" y="46228"/>
                                      </a:lnTo>
                                      <a:cubicBezTo>
                                        <a:pt x="196659" y="46228"/>
                                        <a:pt x="194246" y="49530"/>
                                        <a:pt x="192214" y="56262"/>
                                      </a:cubicBezTo>
                                      <a:cubicBezTo>
                                        <a:pt x="196024" y="57658"/>
                                        <a:pt x="199072" y="58801"/>
                                        <a:pt x="200977" y="59563"/>
                                      </a:cubicBezTo>
                                      <a:lnTo>
                                        <a:pt x="202946" y="60203"/>
                                      </a:lnTo>
                                      <a:lnTo>
                                        <a:pt x="202946" y="88997"/>
                                      </a:lnTo>
                                      <a:lnTo>
                                        <a:pt x="182435" y="81026"/>
                                      </a:lnTo>
                                      <a:cubicBezTo>
                                        <a:pt x="178117" y="87503"/>
                                        <a:pt x="172783" y="91694"/>
                                        <a:pt x="166433" y="93726"/>
                                      </a:cubicBezTo>
                                      <a:cubicBezTo>
                                        <a:pt x="163385" y="94742"/>
                                        <a:pt x="159195" y="95124"/>
                                        <a:pt x="153860" y="95124"/>
                                      </a:cubicBezTo>
                                      <a:lnTo>
                                        <a:pt x="123253" y="95124"/>
                                      </a:lnTo>
                                      <a:cubicBezTo>
                                        <a:pt x="117284" y="95124"/>
                                        <a:pt x="112204" y="93980"/>
                                        <a:pt x="107633" y="91567"/>
                                      </a:cubicBezTo>
                                      <a:cubicBezTo>
                                        <a:pt x="103188" y="89281"/>
                                        <a:pt x="99632" y="85344"/>
                                        <a:pt x="96838" y="80138"/>
                                      </a:cubicBezTo>
                                      <a:cubicBezTo>
                                        <a:pt x="92011" y="86106"/>
                                        <a:pt x="85789" y="90298"/>
                                        <a:pt x="78041" y="92711"/>
                                      </a:cubicBezTo>
                                      <a:cubicBezTo>
                                        <a:pt x="72834" y="94362"/>
                                        <a:pt x="67246" y="95124"/>
                                        <a:pt x="61277" y="95124"/>
                                      </a:cubicBezTo>
                                      <a:lnTo>
                                        <a:pt x="34099" y="95124"/>
                                      </a:lnTo>
                                      <a:cubicBezTo>
                                        <a:pt x="32321" y="95124"/>
                                        <a:pt x="30670" y="95250"/>
                                        <a:pt x="28892" y="95250"/>
                                      </a:cubicBezTo>
                                      <a:cubicBezTo>
                                        <a:pt x="26988" y="95250"/>
                                        <a:pt x="24447" y="95504"/>
                                        <a:pt x="20891" y="95759"/>
                                      </a:cubicBezTo>
                                      <a:cubicBezTo>
                                        <a:pt x="23558" y="97282"/>
                                        <a:pt x="26226" y="98806"/>
                                        <a:pt x="28892" y="100330"/>
                                      </a:cubicBezTo>
                                      <a:cubicBezTo>
                                        <a:pt x="31433" y="102236"/>
                                        <a:pt x="32702" y="104775"/>
                                        <a:pt x="32702" y="107824"/>
                                      </a:cubicBezTo>
                                      <a:cubicBezTo>
                                        <a:pt x="32702" y="110744"/>
                                        <a:pt x="32321" y="113792"/>
                                        <a:pt x="31559" y="117094"/>
                                      </a:cubicBezTo>
                                      <a:cubicBezTo>
                                        <a:pt x="31051" y="118873"/>
                                        <a:pt x="30035" y="122175"/>
                                        <a:pt x="28258" y="127000"/>
                                      </a:cubicBezTo>
                                      <a:cubicBezTo>
                                        <a:pt x="25083" y="136272"/>
                                        <a:pt x="22289" y="142622"/>
                                        <a:pt x="19621" y="145924"/>
                                      </a:cubicBezTo>
                                      <a:cubicBezTo>
                                        <a:pt x="16827" y="149225"/>
                                        <a:pt x="13526" y="150876"/>
                                        <a:pt x="9334" y="150876"/>
                                      </a:cubicBezTo>
                                      <a:lnTo>
                                        <a:pt x="0" y="148238"/>
                                      </a:lnTo>
                                      <a:lnTo>
                                        <a:pt x="0" y="116411"/>
                                      </a:lnTo>
                                      <a:lnTo>
                                        <a:pt x="12636" y="121413"/>
                                      </a:lnTo>
                                      <a:cubicBezTo>
                                        <a:pt x="14922" y="121413"/>
                                        <a:pt x="15939" y="120650"/>
                                        <a:pt x="15939" y="119000"/>
                                      </a:cubicBezTo>
                                      <a:cubicBezTo>
                                        <a:pt x="15939" y="114809"/>
                                        <a:pt x="13652" y="110872"/>
                                        <a:pt x="8826" y="107188"/>
                                      </a:cubicBezTo>
                                      <a:lnTo>
                                        <a:pt x="0" y="103567"/>
                                      </a:lnTo>
                                      <a:lnTo>
                                        <a:pt x="0" y="54077"/>
                                      </a:lnTo>
                                      <a:lnTo>
                                        <a:pt x="6414" y="51308"/>
                                      </a:lnTo>
                                      <a:cubicBezTo>
                                        <a:pt x="9715" y="49150"/>
                                        <a:pt x="11366" y="46737"/>
                                        <a:pt x="11366" y="44197"/>
                                      </a:cubicBezTo>
                                      <a:cubicBezTo>
                                        <a:pt x="11366" y="42291"/>
                                        <a:pt x="10604" y="39878"/>
                                        <a:pt x="9208" y="37085"/>
                                      </a:cubicBezTo>
                                      <a:cubicBezTo>
                                        <a:pt x="7810" y="34163"/>
                                        <a:pt x="6286" y="32766"/>
                                        <a:pt x="4889" y="32766"/>
                                      </a:cubicBezTo>
                                      <a:lnTo>
                                        <a:pt x="0" y="37293"/>
                                      </a:lnTo>
                                      <a:lnTo>
                                        <a:pt x="0" y="13003"/>
                                      </a:lnTo>
                                      <a:lnTo>
                                        <a:pt x="7953" y="3254"/>
                                      </a:lnTo>
                                      <a:cubicBezTo>
                                        <a:pt x="10509" y="1080"/>
                                        <a:pt x="12954" y="0"/>
                                        <a:pt x="15303" y="0"/>
                                      </a:cubicBez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33" name="Shape 4333"/>
                              <wps:cNvSpPr/>
                              <wps:spPr>
                                <a:xfrm>
                                  <a:off x="1769809" y="757808"/>
                                  <a:ext cx="31560" cy="75057"/>
                                </a:xfrm>
                                <a:custGeom>
                                  <a:avLst/>
                                  <a:gdLst/>
                                  <a:ahLst/>
                                  <a:cxnLst/>
                                  <a:rect l="0" t="0" r="0" b="0"/>
                                  <a:pathLst>
                                    <a:path w="31560" h="75057">
                                      <a:moveTo>
                                        <a:pt x="8699" y="0"/>
                                      </a:moveTo>
                                      <a:cubicBezTo>
                                        <a:pt x="12510" y="0"/>
                                        <a:pt x="17209" y="5715"/>
                                        <a:pt x="22797" y="17145"/>
                                      </a:cubicBezTo>
                                      <a:cubicBezTo>
                                        <a:pt x="28639" y="29337"/>
                                        <a:pt x="31560" y="40513"/>
                                        <a:pt x="31560" y="50673"/>
                                      </a:cubicBezTo>
                                      <a:lnTo>
                                        <a:pt x="31560" y="75057"/>
                                      </a:lnTo>
                                      <a:cubicBezTo>
                                        <a:pt x="23813" y="75057"/>
                                        <a:pt x="14542" y="73534"/>
                                        <a:pt x="4001" y="70485"/>
                                      </a:cubicBezTo>
                                      <a:lnTo>
                                        <a:pt x="0" y="68930"/>
                                      </a:lnTo>
                                      <a:lnTo>
                                        <a:pt x="0" y="40137"/>
                                      </a:lnTo>
                                      <a:lnTo>
                                        <a:pt x="8192" y="42799"/>
                                      </a:lnTo>
                                      <a:cubicBezTo>
                                        <a:pt x="9843" y="42799"/>
                                        <a:pt x="10732" y="42291"/>
                                        <a:pt x="10732" y="41275"/>
                                      </a:cubicBezTo>
                                      <a:cubicBezTo>
                                        <a:pt x="10732" y="39624"/>
                                        <a:pt x="9080" y="36830"/>
                                        <a:pt x="5905" y="32766"/>
                                      </a:cubicBezTo>
                                      <a:lnTo>
                                        <a:pt x="0" y="28559"/>
                                      </a:lnTo>
                                      <a:lnTo>
                                        <a:pt x="0" y="4718"/>
                                      </a:lnTo>
                                      <a:lnTo>
                                        <a:pt x="8699" y="0"/>
                                      </a:lnTo>
                                      <a:close/>
                                    </a:path>
                                  </a:pathLst>
                                </a:custGeom>
                                <a:ln w="0" cap="rnd">
                                  <a:bevel/>
                                </a:ln>
                              </wps:spPr>
                              <wps:style>
                                <a:lnRef idx="0">
                                  <a:srgbClr val="000000">
                                    <a:alpha val="0"/>
                                  </a:srgbClr>
                                </a:lnRef>
                                <a:fillRef idx="1">
                                  <a:srgbClr val="0C0C0C"/>
                                </a:fillRef>
                                <a:effectRef idx="0">
                                  <a:scrgbClr r="0" g="0" b="0"/>
                                </a:effectRef>
                                <a:fontRef idx="none"/>
                              </wps:style>
                              <wps:bodyPr/>
                            </wps:wsp>
                            <wps:wsp>
                              <wps:cNvPr id="4334" name="Shape 4334"/>
                              <wps:cNvSpPr/>
                              <wps:spPr>
                                <a:xfrm>
                                  <a:off x="274447" y="890651"/>
                                  <a:ext cx="45466" cy="23368"/>
                                </a:xfrm>
                                <a:custGeom>
                                  <a:avLst/>
                                  <a:gdLst/>
                                  <a:ahLst/>
                                  <a:cxnLst/>
                                  <a:rect l="0" t="0" r="0" b="0"/>
                                  <a:pathLst>
                                    <a:path w="45466" h="23368">
                                      <a:moveTo>
                                        <a:pt x="31369" y="0"/>
                                      </a:moveTo>
                                      <a:lnTo>
                                        <a:pt x="45466" y="8890"/>
                                      </a:lnTo>
                                      <a:lnTo>
                                        <a:pt x="34544" y="21463"/>
                                      </a:lnTo>
                                      <a:lnTo>
                                        <a:pt x="22733" y="14097"/>
                                      </a:lnTo>
                                      <a:lnTo>
                                        <a:pt x="13970" y="23368"/>
                                      </a:lnTo>
                                      <a:lnTo>
                                        <a:pt x="0" y="15621"/>
                                      </a:lnTo>
                                      <a:lnTo>
                                        <a:pt x="10414" y="2159"/>
                                      </a:lnTo>
                                      <a:lnTo>
                                        <a:pt x="22733" y="10033"/>
                                      </a:ln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35" name="Shape 4335"/>
                              <wps:cNvSpPr/>
                              <wps:spPr>
                                <a:xfrm>
                                  <a:off x="922528" y="841248"/>
                                  <a:ext cx="57912" cy="42799"/>
                                </a:xfrm>
                                <a:custGeom>
                                  <a:avLst/>
                                  <a:gdLst/>
                                  <a:ahLst/>
                                  <a:cxnLst/>
                                  <a:rect l="0" t="0" r="0" b="0"/>
                                  <a:pathLst>
                                    <a:path w="57912" h="42799">
                                      <a:moveTo>
                                        <a:pt x="37592" y="0"/>
                                      </a:moveTo>
                                      <a:lnTo>
                                        <a:pt x="57912" y="11303"/>
                                      </a:lnTo>
                                      <a:lnTo>
                                        <a:pt x="45593" y="34036"/>
                                      </a:lnTo>
                                      <a:lnTo>
                                        <a:pt x="29718" y="25146"/>
                                      </a:lnTo>
                                      <a:lnTo>
                                        <a:pt x="20828" y="42799"/>
                                      </a:lnTo>
                                      <a:lnTo>
                                        <a:pt x="0" y="31369"/>
                                      </a:lnTo>
                                      <a:lnTo>
                                        <a:pt x="11684" y="9779"/>
                                      </a:lnTo>
                                      <a:lnTo>
                                        <a:pt x="28194" y="18034"/>
                                      </a:ln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36" name="Shape 4336"/>
                              <wps:cNvSpPr/>
                              <wps:spPr>
                                <a:xfrm>
                                  <a:off x="1550924" y="834770"/>
                                  <a:ext cx="31877" cy="24385"/>
                                </a:xfrm>
                                <a:custGeom>
                                  <a:avLst/>
                                  <a:gdLst/>
                                  <a:ahLst/>
                                  <a:cxnLst/>
                                  <a:rect l="0" t="0" r="0" b="0"/>
                                  <a:pathLst>
                                    <a:path w="31877" h="24385">
                                      <a:moveTo>
                                        <a:pt x="0" y="0"/>
                                      </a:moveTo>
                                      <a:cubicBezTo>
                                        <a:pt x="1143" y="6604"/>
                                        <a:pt x="4572" y="12319"/>
                                        <a:pt x="10287" y="17145"/>
                                      </a:cubicBezTo>
                                      <a:cubicBezTo>
                                        <a:pt x="15875" y="21972"/>
                                        <a:pt x="21971" y="24385"/>
                                        <a:pt x="28575" y="24385"/>
                                      </a:cubicBezTo>
                                      <a:cubicBezTo>
                                        <a:pt x="30861" y="24385"/>
                                        <a:pt x="31877" y="23622"/>
                                        <a:pt x="31877" y="21972"/>
                                      </a:cubicBezTo>
                                      <a:cubicBezTo>
                                        <a:pt x="31877" y="17780"/>
                                        <a:pt x="29591" y="13843"/>
                                        <a:pt x="24765" y="10160"/>
                                      </a:cubicBezTo>
                                      <a:cubicBezTo>
                                        <a:pt x="19050" y="5588"/>
                                        <a:pt x="10795" y="2286"/>
                                        <a:pt x="0"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37" name="Shape 4337"/>
                              <wps:cNvSpPr/>
                              <wps:spPr>
                                <a:xfrm>
                                  <a:off x="532384" y="784605"/>
                                  <a:ext cx="20320" cy="17907"/>
                                </a:xfrm>
                                <a:custGeom>
                                  <a:avLst/>
                                  <a:gdLst/>
                                  <a:ahLst/>
                                  <a:cxnLst/>
                                  <a:rect l="0" t="0" r="0" b="0"/>
                                  <a:pathLst>
                                    <a:path w="20320" h="17907">
                                      <a:moveTo>
                                        <a:pt x="7493" y="0"/>
                                      </a:moveTo>
                                      <a:cubicBezTo>
                                        <a:pt x="5207" y="0"/>
                                        <a:pt x="3429" y="889"/>
                                        <a:pt x="2032" y="2667"/>
                                      </a:cubicBezTo>
                                      <a:cubicBezTo>
                                        <a:pt x="635" y="4573"/>
                                        <a:pt x="0" y="6477"/>
                                        <a:pt x="0" y="8637"/>
                                      </a:cubicBezTo>
                                      <a:cubicBezTo>
                                        <a:pt x="0" y="11430"/>
                                        <a:pt x="1397" y="13589"/>
                                        <a:pt x="4318" y="15367"/>
                                      </a:cubicBezTo>
                                      <a:cubicBezTo>
                                        <a:pt x="7366" y="17145"/>
                                        <a:pt x="11176" y="17907"/>
                                        <a:pt x="16002" y="17907"/>
                                      </a:cubicBezTo>
                                      <a:lnTo>
                                        <a:pt x="20320" y="17907"/>
                                      </a:lnTo>
                                      <a:cubicBezTo>
                                        <a:pt x="18161" y="5969"/>
                                        <a:pt x="13970" y="0"/>
                                        <a:pt x="7493"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38" name="Shape 4338"/>
                              <wps:cNvSpPr/>
                              <wps:spPr>
                                <a:xfrm>
                                  <a:off x="1759077" y="783970"/>
                                  <a:ext cx="21463" cy="16637"/>
                                </a:xfrm>
                                <a:custGeom>
                                  <a:avLst/>
                                  <a:gdLst/>
                                  <a:ahLst/>
                                  <a:cxnLst/>
                                  <a:rect l="0" t="0" r="0" b="0"/>
                                  <a:pathLst>
                                    <a:path w="21463" h="16637">
                                      <a:moveTo>
                                        <a:pt x="7366" y="0"/>
                                      </a:moveTo>
                                      <a:cubicBezTo>
                                        <a:pt x="4445" y="0"/>
                                        <a:pt x="2032" y="3302"/>
                                        <a:pt x="0" y="10033"/>
                                      </a:cubicBezTo>
                                      <a:cubicBezTo>
                                        <a:pt x="3810" y="11430"/>
                                        <a:pt x="6858" y="12573"/>
                                        <a:pt x="8763" y="13335"/>
                                      </a:cubicBezTo>
                                      <a:cubicBezTo>
                                        <a:pt x="14859" y="15622"/>
                                        <a:pt x="18288" y="16637"/>
                                        <a:pt x="18923" y="16637"/>
                                      </a:cubicBezTo>
                                      <a:cubicBezTo>
                                        <a:pt x="20574" y="16637"/>
                                        <a:pt x="21463" y="16129"/>
                                        <a:pt x="21463" y="15113"/>
                                      </a:cubicBezTo>
                                      <a:cubicBezTo>
                                        <a:pt x="21463" y="13462"/>
                                        <a:pt x="19812" y="10668"/>
                                        <a:pt x="16637" y="6604"/>
                                      </a:cubicBezTo>
                                      <a:cubicBezTo>
                                        <a:pt x="13081" y="2160"/>
                                        <a:pt x="9906" y="0"/>
                                        <a:pt x="7366"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39" name="Shape 4339"/>
                              <wps:cNvSpPr/>
                              <wps:spPr>
                                <a:xfrm>
                                  <a:off x="421005" y="783970"/>
                                  <a:ext cx="21463" cy="16637"/>
                                </a:xfrm>
                                <a:custGeom>
                                  <a:avLst/>
                                  <a:gdLst/>
                                  <a:ahLst/>
                                  <a:cxnLst/>
                                  <a:rect l="0" t="0" r="0" b="0"/>
                                  <a:pathLst>
                                    <a:path w="21463" h="16637">
                                      <a:moveTo>
                                        <a:pt x="7366" y="0"/>
                                      </a:moveTo>
                                      <a:cubicBezTo>
                                        <a:pt x="4445" y="0"/>
                                        <a:pt x="2032" y="3302"/>
                                        <a:pt x="0" y="10033"/>
                                      </a:cubicBezTo>
                                      <a:cubicBezTo>
                                        <a:pt x="3810" y="11430"/>
                                        <a:pt x="6858" y="12573"/>
                                        <a:pt x="8763" y="13335"/>
                                      </a:cubicBezTo>
                                      <a:cubicBezTo>
                                        <a:pt x="14859" y="15622"/>
                                        <a:pt x="18288" y="16637"/>
                                        <a:pt x="18923" y="16637"/>
                                      </a:cubicBezTo>
                                      <a:cubicBezTo>
                                        <a:pt x="20574" y="16637"/>
                                        <a:pt x="21463" y="16129"/>
                                        <a:pt x="21463" y="15113"/>
                                      </a:cubicBezTo>
                                      <a:cubicBezTo>
                                        <a:pt x="21463" y="13462"/>
                                        <a:pt x="19812" y="10668"/>
                                        <a:pt x="16637" y="6604"/>
                                      </a:cubicBezTo>
                                      <a:cubicBezTo>
                                        <a:pt x="13081" y="2160"/>
                                        <a:pt x="9906" y="0"/>
                                        <a:pt x="7366"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40" name="Shape 4340"/>
                              <wps:cNvSpPr/>
                              <wps:spPr>
                                <a:xfrm>
                                  <a:off x="1019175" y="780415"/>
                                  <a:ext cx="66040" cy="22098"/>
                                </a:xfrm>
                                <a:custGeom>
                                  <a:avLst/>
                                  <a:gdLst/>
                                  <a:ahLst/>
                                  <a:cxnLst/>
                                  <a:rect l="0" t="0" r="0" b="0"/>
                                  <a:pathLst>
                                    <a:path w="66040" h="22098">
                                      <a:moveTo>
                                        <a:pt x="43307" y="0"/>
                                      </a:moveTo>
                                      <a:cubicBezTo>
                                        <a:pt x="38354" y="0"/>
                                        <a:pt x="32893" y="1651"/>
                                        <a:pt x="26670" y="4826"/>
                                      </a:cubicBezTo>
                                      <a:cubicBezTo>
                                        <a:pt x="20574" y="8001"/>
                                        <a:pt x="11684" y="13715"/>
                                        <a:pt x="0" y="22098"/>
                                      </a:cubicBezTo>
                                      <a:lnTo>
                                        <a:pt x="29210" y="22098"/>
                                      </a:lnTo>
                                      <a:cubicBezTo>
                                        <a:pt x="53721" y="22098"/>
                                        <a:pt x="66040" y="18415"/>
                                        <a:pt x="66040" y="10795"/>
                                      </a:cubicBezTo>
                                      <a:cubicBezTo>
                                        <a:pt x="66040" y="8127"/>
                                        <a:pt x="63246" y="5715"/>
                                        <a:pt x="57785" y="3428"/>
                                      </a:cubicBezTo>
                                      <a:cubicBezTo>
                                        <a:pt x="52324" y="1143"/>
                                        <a:pt x="47498" y="0"/>
                                        <a:pt x="43307"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41" name="Shape 4341"/>
                              <wps:cNvSpPr/>
                              <wps:spPr>
                                <a:xfrm>
                                  <a:off x="839343" y="780415"/>
                                  <a:ext cx="66040" cy="22098"/>
                                </a:xfrm>
                                <a:custGeom>
                                  <a:avLst/>
                                  <a:gdLst/>
                                  <a:ahLst/>
                                  <a:cxnLst/>
                                  <a:rect l="0" t="0" r="0" b="0"/>
                                  <a:pathLst>
                                    <a:path w="66040" h="22098">
                                      <a:moveTo>
                                        <a:pt x="43307" y="0"/>
                                      </a:moveTo>
                                      <a:cubicBezTo>
                                        <a:pt x="38354" y="0"/>
                                        <a:pt x="32893" y="1651"/>
                                        <a:pt x="26670" y="4826"/>
                                      </a:cubicBezTo>
                                      <a:cubicBezTo>
                                        <a:pt x="20574" y="8001"/>
                                        <a:pt x="11684" y="13715"/>
                                        <a:pt x="0" y="22098"/>
                                      </a:cubicBezTo>
                                      <a:lnTo>
                                        <a:pt x="29210" y="22098"/>
                                      </a:lnTo>
                                      <a:cubicBezTo>
                                        <a:pt x="53721" y="22098"/>
                                        <a:pt x="66040" y="18415"/>
                                        <a:pt x="66040" y="10795"/>
                                      </a:cubicBezTo>
                                      <a:cubicBezTo>
                                        <a:pt x="66040" y="8127"/>
                                        <a:pt x="63246" y="5715"/>
                                        <a:pt x="57785" y="3428"/>
                                      </a:cubicBezTo>
                                      <a:cubicBezTo>
                                        <a:pt x="52324" y="1143"/>
                                        <a:pt x="47498" y="0"/>
                                        <a:pt x="43307"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42" name="Shape 4342"/>
                              <wps:cNvSpPr/>
                              <wps:spPr>
                                <a:xfrm>
                                  <a:off x="1555623" y="770508"/>
                                  <a:ext cx="22606" cy="26162"/>
                                </a:xfrm>
                                <a:custGeom>
                                  <a:avLst/>
                                  <a:gdLst/>
                                  <a:ahLst/>
                                  <a:cxnLst/>
                                  <a:rect l="0" t="0" r="0" b="0"/>
                                  <a:pathLst>
                                    <a:path w="22606" h="26162">
                                      <a:moveTo>
                                        <a:pt x="16129" y="0"/>
                                      </a:moveTo>
                                      <a:cubicBezTo>
                                        <a:pt x="14097" y="0"/>
                                        <a:pt x="11938" y="2159"/>
                                        <a:pt x="9271" y="6350"/>
                                      </a:cubicBezTo>
                                      <a:cubicBezTo>
                                        <a:pt x="6731" y="10541"/>
                                        <a:pt x="3683" y="17145"/>
                                        <a:pt x="0" y="26162"/>
                                      </a:cubicBezTo>
                                      <a:cubicBezTo>
                                        <a:pt x="8509" y="23114"/>
                                        <a:pt x="14478" y="20574"/>
                                        <a:pt x="17653" y="18542"/>
                                      </a:cubicBezTo>
                                      <a:cubicBezTo>
                                        <a:pt x="20955" y="16383"/>
                                        <a:pt x="22606" y="13970"/>
                                        <a:pt x="22606" y="11430"/>
                                      </a:cubicBezTo>
                                      <a:cubicBezTo>
                                        <a:pt x="22606" y="9525"/>
                                        <a:pt x="21844" y="7112"/>
                                        <a:pt x="20447" y="4318"/>
                                      </a:cubicBezTo>
                                      <a:cubicBezTo>
                                        <a:pt x="19050" y="1397"/>
                                        <a:pt x="17526" y="0"/>
                                        <a:pt x="16129"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43" name="Shape 4343"/>
                              <wps:cNvSpPr/>
                              <wps:spPr>
                                <a:xfrm>
                                  <a:off x="601091" y="766317"/>
                                  <a:ext cx="24384" cy="20320"/>
                                </a:xfrm>
                                <a:custGeom>
                                  <a:avLst/>
                                  <a:gdLst/>
                                  <a:ahLst/>
                                  <a:cxnLst/>
                                  <a:rect l="0" t="0" r="0" b="0"/>
                                  <a:pathLst>
                                    <a:path w="24384" h="20320">
                                      <a:moveTo>
                                        <a:pt x="5588" y="0"/>
                                      </a:moveTo>
                                      <a:cubicBezTo>
                                        <a:pt x="4191" y="0"/>
                                        <a:pt x="2794" y="508"/>
                                        <a:pt x="1778" y="1398"/>
                                      </a:cubicBezTo>
                                      <a:cubicBezTo>
                                        <a:pt x="635" y="2413"/>
                                        <a:pt x="0" y="3556"/>
                                        <a:pt x="0" y="4826"/>
                                      </a:cubicBezTo>
                                      <a:cubicBezTo>
                                        <a:pt x="0" y="8128"/>
                                        <a:pt x="2413" y="11176"/>
                                        <a:pt x="7239" y="14225"/>
                                      </a:cubicBezTo>
                                      <a:cubicBezTo>
                                        <a:pt x="12065" y="17273"/>
                                        <a:pt x="17780" y="19304"/>
                                        <a:pt x="24384" y="20320"/>
                                      </a:cubicBezTo>
                                      <a:cubicBezTo>
                                        <a:pt x="21717" y="13843"/>
                                        <a:pt x="18796" y="8890"/>
                                        <a:pt x="15494" y="5335"/>
                                      </a:cubicBezTo>
                                      <a:cubicBezTo>
                                        <a:pt x="12192" y="1778"/>
                                        <a:pt x="8890" y="0"/>
                                        <a:pt x="5588"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44" name="Shape 4344"/>
                              <wps:cNvSpPr/>
                              <wps:spPr>
                                <a:xfrm>
                                  <a:off x="236220" y="757808"/>
                                  <a:ext cx="227076" cy="130175"/>
                                </a:xfrm>
                                <a:custGeom>
                                  <a:avLst/>
                                  <a:gdLst/>
                                  <a:ahLst/>
                                  <a:cxnLst/>
                                  <a:rect l="0" t="0" r="0" b="0"/>
                                  <a:pathLst>
                                    <a:path w="227076" h="130175">
                                      <a:moveTo>
                                        <a:pt x="204216" y="0"/>
                                      </a:moveTo>
                                      <a:cubicBezTo>
                                        <a:pt x="208026" y="0"/>
                                        <a:pt x="212725" y="5715"/>
                                        <a:pt x="218313" y="17145"/>
                                      </a:cubicBezTo>
                                      <a:cubicBezTo>
                                        <a:pt x="224155" y="29337"/>
                                        <a:pt x="227076" y="40513"/>
                                        <a:pt x="227076" y="50673"/>
                                      </a:cubicBezTo>
                                      <a:lnTo>
                                        <a:pt x="227076" y="75057"/>
                                      </a:lnTo>
                                      <a:cubicBezTo>
                                        <a:pt x="219329" y="75057"/>
                                        <a:pt x="210058" y="73534"/>
                                        <a:pt x="199517" y="70485"/>
                                      </a:cubicBezTo>
                                      <a:cubicBezTo>
                                        <a:pt x="190246" y="67691"/>
                                        <a:pt x="181991" y="64643"/>
                                        <a:pt x="175006" y="60960"/>
                                      </a:cubicBezTo>
                                      <a:cubicBezTo>
                                        <a:pt x="170688" y="67437"/>
                                        <a:pt x="165354" y="71628"/>
                                        <a:pt x="159004" y="73660"/>
                                      </a:cubicBezTo>
                                      <a:cubicBezTo>
                                        <a:pt x="155956" y="74676"/>
                                        <a:pt x="151765" y="75057"/>
                                        <a:pt x="146431" y="75057"/>
                                      </a:cubicBezTo>
                                      <a:lnTo>
                                        <a:pt x="118491" y="75057"/>
                                      </a:lnTo>
                                      <a:cubicBezTo>
                                        <a:pt x="115189" y="75057"/>
                                        <a:pt x="112776" y="75184"/>
                                        <a:pt x="111379" y="75311"/>
                                      </a:cubicBezTo>
                                      <a:cubicBezTo>
                                        <a:pt x="109855" y="75438"/>
                                        <a:pt x="109220" y="75947"/>
                                        <a:pt x="109220" y="76835"/>
                                      </a:cubicBezTo>
                                      <a:cubicBezTo>
                                        <a:pt x="111379" y="78105"/>
                                        <a:pt x="113284" y="78994"/>
                                        <a:pt x="115189" y="79375"/>
                                      </a:cubicBezTo>
                                      <a:cubicBezTo>
                                        <a:pt x="117094" y="79884"/>
                                        <a:pt x="118364" y="80518"/>
                                        <a:pt x="118999" y="81280"/>
                                      </a:cubicBezTo>
                                      <a:cubicBezTo>
                                        <a:pt x="119634" y="82042"/>
                                        <a:pt x="119888" y="83312"/>
                                        <a:pt x="119888" y="85090"/>
                                      </a:cubicBezTo>
                                      <a:cubicBezTo>
                                        <a:pt x="119888" y="90297"/>
                                        <a:pt x="118364" y="96647"/>
                                        <a:pt x="115316" y="104013"/>
                                      </a:cubicBezTo>
                                      <a:cubicBezTo>
                                        <a:pt x="112395" y="111252"/>
                                        <a:pt x="109347" y="115824"/>
                                        <a:pt x="106426" y="117602"/>
                                      </a:cubicBezTo>
                                      <a:cubicBezTo>
                                        <a:pt x="103759" y="120015"/>
                                        <a:pt x="95504" y="122555"/>
                                        <a:pt x="81915" y="125603"/>
                                      </a:cubicBezTo>
                                      <a:cubicBezTo>
                                        <a:pt x="68453" y="128651"/>
                                        <a:pt x="56642" y="130175"/>
                                        <a:pt x="46863" y="130175"/>
                                      </a:cubicBezTo>
                                      <a:cubicBezTo>
                                        <a:pt x="32893" y="130175"/>
                                        <a:pt x="21590" y="127254"/>
                                        <a:pt x="12954" y="121412"/>
                                      </a:cubicBezTo>
                                      <a:cubicBezTo>
                                        <a:pt x="4318" y="115697"/>
                                        <a:pt x="0" y="108077"/>
                                        <a:pt x="0" y="98679"/>
                                      </a:cubicBezTo>
                                      <a:cubicBezTo>
                                        <a:pt x="0" y="89535"/>
                                        <a:pt x="1905" y="80899"/>
                                        <a:pt x="5715" y="72644"/>
                                      </a:cubicBezTo>
                                      <a:cubicBezTo>
                                        <a:pt x="10287" y="62738"/>
                                        <a:pt x="18796" y="50038"/>
                                        <a:pt x="31242" y="34798"/>
                                      </a:cubicBezTo>
                                      <a:lnTo>
                                        <a:pt x="37973" y="39497"/>
                                      </a:lnTo>
                                      <a:cubicBezTo>
                                        <a:pt x="30099" y="49022"/>
                                        <a:pt x="24765" y="56642"/>
                                        <a:pt x="21717" y="62611"/>
                                      </a:cubicBezTo>
                                      <a:cubicBezTo>
                                        <a:pt x="18669" y="68580"/>
                                        <a:pt x="17145" y="74422"/>
                                        <a:pt x="17145" y="80137"/>
                                      </a:cubicBezTo>
                                      <a:cubicBezTo>
                                        <a:pt x="17145" y="88138"/>
                                        <a:pt x="20447" y="93980"/>
                                        <a:pt x="27051" y="97790"/>
                                      </a:cubicBezTo>
                                      <a:cubicBezTo>
                                        <a:pt x="33655" y="101727"/>
                                        <a:pt x="43815" y="103632"/>
                                        <a:pt x="57531" y="103632"/>
                                      </a:cubicBezTo>
                                      <a:cubicBezTo>
                                        <a:pt x="64770" y="103632"/>
                                        <a:pt x="74676" y="102235"/>
                                        <a:pt x="87249" y="99695"/>
                                      </a:cubicBezTo>
                                      <a:cubicBezTo>
                                        <a:pt x="99949" y="97028"/>
                                        <a:pt x="106299" y="94742"/>
                                        <a:pt x="106299" y="92837"/>
                                      </a:cubicBezTo>
                                      <a:cubicBezTo>
                                        <a:pt x="106299" y="91948"/>
                                        <a:pt x="103886" y="91186"/>
                                        <a:pt x="99060" y="90424"/>
                                      </a:cubicBezTo>
                                      <a:cubicBezTo>
                                        <a:pt x="94107" y="89662"/>
                                        <a:pt x="88900" y="89281"/>
                                        <a:pt x="83058" y="89281"/>
                                      </a:cubicBezTo>
                                      <a:cubicBezTo>
                                        <a:pt x="74549" y="89281"/>
                                        <a:pt x="70358" y="87376"/>
                                        <a:pt x="70358" y="83693"/>
                                      </a:cubicBezTo>
                                      <a:cubicBezTo>
                                        <a:pt x="70358" y="82042"/>
                                        <a:pt x="71374" y="78994"/>
                                        <a:pt x="73279" y="74549"/>
                                      </a:cubicBezTo>
                                      <a:cubicBezTo>
                                        <a:pt x="74803" y="71501"/>
                                        <a:pt x="76200" y="68453"/>
                                        <a:pt x="77724" y="65405"/>
                                      </a:cubicBezTo>
                                      <a:cubicBezTo>
                                        <a:pt x="80391" y="59182"/>
                                        <a:pt x="85725" y="54229"/>
                                        <a:pt x="93472" y="50419"/>
                                      </a:cubicBezTo>
                                      <a:cubicBezTo>
                                        <a:pt x="101219" y="46609"/>
                                        <a:pt x="109347" y="44704"/>
                                        <a:pt x="117856" y="44704"/>
                                      </a:cubicBezTo>
                                      <a:lnTo>
                                        <a:pt x="146431" y="44704"/>
                                      </a:lnTo>
                                      <a:cubicBezTo>
                                        <a:pt x="153162" y="44704"/>
                                        <a:pt x="158496" y="43942"/>
                                        <a:pt x="162433" y="42291"/>
                                      </a:cubicBezTo>
                                      <a:cubicBezTo>
                                        <a:pt x="167513" y="40259"/>
                                        <a:pt x="171069" y="36576"/>
                                        <a:pt x="172974" y="31497"/>
                                      </a:cubicBezTo>
                                      <a:cubicBezTo>
                                        <a:pt x="177165" y="21972"/>
                                        <a:pt x="182626" y="14224"/>
                                        <a:pt x="189230" y="8128"/>
                                      </a:cubicBezTo>
                                      <a:cubicBezTo>
                                        <a:pt x="195072" y="2667"/>
                                        <a:pt x="200152" y="0"/>
                                        <a:pt x="204216"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45" name="Shape 4345"/>
                              <wps:cNvSpPr/>
                              <wps:spPr>
                                <a:xfrm>
                                  <a:off x="1453007" y="727455"/>
                                  <a:ext cx="348361" cy="161163"/>
                                </a:xfrm>
                                <a:custGeom>
                                  <a:avLst/>
                                  <a:gdLst/>
                                  <a:ahLst/>
                                  <a:cxnLst/>
                                  <a:rect l="0" t="0" r="0" b="0"/>
                                  <a:pathLst>
                                    <a:path w="348361" h="161163">
                                      <a:moveTo>
                                        <a:pt x="40513" y="0"/>
                                      </a:moveTo>
                                      <a:cubicBezTo>
                                        <a:pt x="50292" y="7239"/>
                                        <a:pt x="57023" y="16511"/>
                                        <a:pt x="61087" y="27940"/>
                                      </a:cubicBezTo>
                                      <a:cubicBezTo>
                                        <a:pt x="64770" y="38354"/>
                                        <a:pt x="66675" y="52325"/>
                                        <a:pt x="66675" y="69597"/>
                                      </a:cubicBezTo>
                                      <a:lnTo>
                                        <a:pt x="66675" y="75057"/>
                                      </a:lnTo>
                                      <a:lnTo>
                                        <a:pt x="69850" y="75057"/>
                                      </a:lnTo>
                                      <a:cubicBezTo>
                                        <a:pt x="73787" y="75057"/>
                                        <a:pt x="77851" y="74676"/>
                                        <a:pt x="82042" y="74041"/>
                                      </a:cubicBezTo>
                                      <a:cubicBezTo>
                                        <a:pt x="86741" y="72899"/>
                                        <a:pt x="90043" y="72263"/>
                                        <a:pt x="91948" y="71882"/>
                                      </a:cubicBezTo>
                                      <a:cubicBezTo>
                                        <a:pt x="100203" y="49530"/>
                                        <a:pt x="107442" y="33275"/>
                                        <a:pt x="113792" y="23368"/>
                                      </a:cubicBezTo>
                                      <a:cubicBezTo>
                                        <a:pt x="119380" y="14605"/>
                                        <a:pt x="124460" y="10287"/>
                                        <a:pt x="129159" y="10287"/>
                                      </a:cubicBezTo>
                                      <a:cubicBezTo>
                                        <a:pt x="132969" y="10287"/>
                                        <a:pt x="136271" y="13970"/>
                                        <a:pt x="138938" y="21463"/>
                                      </a:cubicBezTo>
                                      <a:cubicBezTo>
                                        <a:pt x="141351" y="27813"/>
                                        <a:pt x="142621" y="34163"/>
                                        <a:pt x="142621" y="40387"/>
                                      </a:cubicBezTo>
                                      <a:cubicBezTo>
                                        <a:pt x="142621" y="49023"/>
                                        <a:pt x="140843" y="56388"/>
                                        <a:pt x="137414" y="62485"/>
                                      </a:cubicBezTo>
                                      <a:cubicBezTo>
                                        <a:pt x="133731" y="69215"/>
                                        <a:pt x="128143" y="74168"/>
                                        <a:pt x="120650" y="77216"/>
                                      </a:cubicBezTo>
                                      <a:cubicBezTo>
                                        <a:pt x="126111" y="76327"/>
                                        <a:pt x="131064" y="75819"/>
                                        <a:pt x="135509" y="75438"/>
                                      </a:cubicBezTo>
                                      <a:cubicBezTo>
                                        <a:pt x="139954" y="75185"/>
                                        <a:pt x="144145" y="75057"/>
                                        <a:pt x="147955" y="75057"/>
                                      </a:cubicBezTo>
                                      <a:lnTo>
                                        <a:pt x="175133" y="75057"/>
                                      </a:lnTo>
                                      <a:cubicBezTo>
                                        <a:pt x="181229" y="75057"/>
                                        <a:pt x="185674" y="74803"/>
                                        <a:pt x="188087" y="74168"/>
                                      </a:cubicBezTo>
                                      <a:cubicBezTo>
                                        <a:pt x="190627" y="73534"/>
                                        <a:pt x="193929" y="72137"/>
                                        <a:pt x="198247" y="69850"/>
                                      </a:cubicBezTo>
                                      <a:cubicBezTo>
                                        <a:pt x="195961" y="65532"/>
                                        <a:pt x="194056" y="62357"/>
                                        <a:pt x="192405" y="60325"/>
                                      </a:cubicBezTo>
                                      <a:cubicBezTo>
                                        <a:pt x="190373" y="58039"/>
                                        <a:pt x="188341" y="56897"/>
                                        <a:pt x="186182" y="56897"/>
                                      </a:cubicBezTo>
                                      <a:cubicBezTo>
                                        <a:pt x="185293" y="56897"/>
                                        <a:pt x="184531" y="57150"/>
                                        <a:pt x="183896" y="57786"/>
                                      </a:cubicBezTo>
                                      <a:cubicBezTo>
                                        <a:pt x="183134" y="58293"/>
                                        <a:pt x="182372" y="59310"/>
                                        <a:pt x="181483" y="60961"/>
                                      </a:cubicBezTo>
                                      <a:lnTo>
                                        <a:pt x="176530" y="60325"/>
                                      </a:lnTo>
                                      <a:cubicBezTo>
                                        <a:pt x="176530" y="46737"/>
                                        <a:pt x="178816" y="37212"/>
                                        <a:pt x="183515" y="31369"/>
                                      </a:cubicBezTo>
                                      <a:cubicBezTo>
                                        <a:pt x="188214" y="25654"/>
                                        <a:pt x="195580" y="22733"/>
                                        <a:pt x="205613" y="22733"/>
                                      </a:cubicBezTo>
                                      <a:cubicBezTo>
                                        <a:pt x="215900" y="22733"/>
                                        <a:pt x="224028" y="24765"/>
                                        <a:pt x="229997" y="28829"/>
                                      </a:cubicBezTo>
                                      <a:cubicBezTo>
                                        <a:pt x="235839" y="32893"/>
                                        <a:pt x="238887" y="38481"/>
                                        <a:pt x="238887" y="45593"/>
                                      </a:cubicBezTo>
                                      <a:cubicBezTo>
                                        <a:pt x="238887" y="49276"/>
                                        <a:pt x="237998" y="52960"/>
                                        <a:pt x="236474" y="56388"/>
                                      </a:cubicBezTo>
                                      <a:cubicBezTo>
                                        <a:pt x="234950" y="59817"/>
                                        <a:pt x="232029" y="64643"/>
                                        <a:pt x="227711" y="70486"/>
                                      </a:cubicBezTo>
                                      <a:cubicBezTo>
                                        <a:pt x="228727" y="72010"/>
                                        <a:pt x="230124" y="73025"/>
                                        <a:pt x="231902" y="73914"/>
                                      </a:cubicBezTo>
                                      <a:cubicBezTo>
                                        <a:pt x="233680" y="74676"/>
                                        <a:pt x="235458" y="75057"/>
                                        <a:pt x="237109" y="75057"/>
                                      </a:cubicBezTo>
                                      <a:lnTo>
                                        <a:pt x="267716" y="75057"/>
                                      </a:lnTo>
                                      <a:cubicBezTo>
                                        <a:pt x="274447" y="75057"/>
                                        <a:pt x="279781" y="74295"/>
                                        <a:pt x="283718" y="72644"/>
                                      </a:cubicBezTo>
                                      <a:cubicBezTo>
                                        <a:pt x="288798" y="70612"/>
                                        <a:pt x="292354" y="66929"/>
                                        <a:pt x="294259" y="61850"/>
                                      </a:cubicBezTo>
                                      <a:cubicBezTo>
                                        <a:pt x="298450" y="52325"/>
                                        <a:pt x="303911" y="44577"/>
                                        <a:pt x="310515" y="38481"/>
                                      </a:cubicBezTo>
                                      <a:cubicBezTo>
                                        <a:pt x="316357" y="33020"/>
                                        <a:pt x="321437" y="30353"/>
                                        <a:pt x="325501" y="30353"/>
                                      </a:cubicBezTo>
                                      <a:cubicBezTo>
                                        <a:pt x="329311" y="30353"/>
                                        <a:pt x="334010" y="36068"/>
                                        <a:pt x="339598" y="47499"/>
                                      </a:cubicBezTo>
                                      <a:cubicBezTo>
                                        <a:pt x="345440" y="59690"/>
                                        <a:pt x="348361" y="70866"/>
                                        <a:pt x="348361" y="81026"/>
                                      </a:cubicBezTo>
                                      <a:lnTo>
                                        <a:pt x="348361" y="105411"/>
                                      </a:lnTo>
                                      <a:cubicBezTo>
                                        <a:pt x="340614" y="105411"/>
                                        <a:pt x="331343" y="103887"/>
                                        <a:pt x="320802" y="100838"/>
                                      </a:cubicBezTo>
                                      <a:cubicBezTo>
                                        <a:pt x="311531" y="98044"/>
                                        <a:pt x="303276" y="94997"/>
                                        <a:pt x="296291" y="91313"/>
                                      </a:cubicBezTo>
                                      <a:cubicBezTo>
                                        <a:pt x="291973" y="97790"/>
                                        <a:pt x="286639" y="101981"/>
                                        <a:pt x="280289" y="104013"/>
                                      </a:cubicBezTo>
                                      <a:cubicBezTo>
                                        <a:pt x="277241" y="105029"/>
                                        <a:pt x="273050" y="105411"/>
                                        <a:pt x="267716" y="105411"/>
                                      </a:cubicBezTo>
                                      <a:lnTo>
                                        <a:pt x="237109" y="105411"/>
                                      </a:lnTo>
                                      <a:cubicBezTo>
                                        <a:pt x="231140" y="105411"/>
                                        <a:pt x="226060" y="104267"/>
                                        <a:pt x="221488" y="101854"/>
                                      </a:cubicBezTo>
                                      <a:cubicBezTo>
                                        <a:pt x="217043" y="99568"/>
                                        <a:pt x="213487" y="95631"/>
                                        <a:pt x="210693" y="90425"/>
                                      </a:cubicBezTo>
                                      <a:cubicBezTo>
                                        <a:pt x="205867" y="96393"/>
                                        <a:pt x="199644" y="100585"/>
                                        <a:pt x="191897" y="102998"/>
                                      </a:cubicBezTo>
                                      <a:cubicBezTo>
                                        <a:pt x="186690" y="104649"/>
                                        <a:pt x="181102" y="105411"/>
                                        <a:pt x="175133" y="105411"/>
                                      </a:cubicBezTo>
                                      <a:lnTo>
                                        <a:pt x="147955" y="105411"/>
                                      </a:lnTo>
                                      <a:cubicBezTo>
                                        <a:pt x="146177" y="105411"/>
                                        <a:pt x="144526" y="105537"/>
                                        <a:pt x="142748" y="105537"/>
                                      </a:cubicBezTo>
                                      <a:cubicBezTo>
                                        <a:pt x="140843" y="105537"/>
                                        <a:pt x="138303" y="105791"/>
                                        <a:pt x="134747" y="106045"/>
                                      </a:cubicBezTo>
                                      <a:cubicBezTo>
                                        <a:pt x="137414" y="107569"/>
                                        <a:pt x="140081" y="109093"/>
                                        <a:pt x="142748" y="110617"/>
                                      </a:cubicBezTo>
                                      <a:cubicBezTo>
                                        <a:pt x="145288" y="112523"/>
                                        <a:pt x="146558" y="115062"/>
                                        <a:pt x="146558" y="118111"/>
                                      </a:cubicBezTo>
                                      <a:cubicBezTo>
                                        <a:pt x="146558" y="121031"/>
                                        <a:pt x="146177" y="124079"/>
                                        <a:pt x="145415" y="127381"/>
                                      </a:cubicBezTo>
                                      <a:cubicBezTo>
                                        <a:pt x="144907" y="129160"/>
                                        <a:pt x="143891" y="132462"/>
                                        <a:pt x="142113" y="137287"/>
                                      </a:cubicBezTo>
                                      <a:cubicBezTo>
                                        <a:pt x="138938" y="146559"/>
                                        <a:pt x="136144" y="152909"/>
                                        <a:pt x="133477" y="156211"/>
                                      </a:cubicBezTo>
                                      <a:cubicBezTo>
                                        <a:pt x="130683" y="159512"/>
                                        <a:pt x="127381" y="161163"/>
                                        <a:pt x="123190" y="161163"/>
                                      </a:cubicBezTo>
                                      <a:cubicBezTo>
                                        <a:pt x="112776" y="161163"/>
                                        <a:pt x="103886" y="155702"/>
                                        <a:pt x="96393" y="144780"/>
                                      </a:cubicBezTo>
                                      <a:cubicBezTo>
                                        <a:pt x="88900" y="133859"/>
                                        <a:pt x="85217" y="120777"/>
                                        <a:pt x="85217" y="105411"/>
                                      </a:cubicBezTo>
                                      <a:lnTo>
                                        <a:pt x="16129" y="105411"/>
                                      </a:lnTo>
                                      <a:cubicBezTo>
                                        <a:pt x="11176" y="105411"/>
                                        <a:pt x="7493" y="104394"/>
                                        <a:pt x="4826" y="102362"/>
                                      </a:cubicBezTo>
                                      <a:cubicBezTo>
                                        <a:pt x="1651" y="99823"/>
                                        <a:pt x="0" y="95631"/>
                                        <a:pt x="0" y="89916"/>
                                      </a:cubicBezTo>
                                      <a:cubicBezTo>
                                        <a:pt x="0" y="86741"/>
                                        <a:pt x="254" y="83186"/>
                                        <a:pt x="508" y="79375"/>
                                      </a:cubicBezTo>
                                      <a:cubicBezTo>
                                        <a:pt x="889" y="75565"/>
                                        <a:pt x="1397" y="71755"/>
                                        <a:pt x="2032" y="67818"/>
                                      </a:cubicBezTo>
                                      <a:lnTo>
                                        <a:pt x="6350" y="67691"/>
                                      </a:lnTo>
                                      <a:cubicBezTo>
                                        <a:pt x="6858" y="70231"/>
                                        <a:pt x="8255" y="72137"/>
                                        <a:pt x="10287" y="73279"/>
                                      </a:cubicBezTo>
                                      <a:cubicBezTo>
                                        <a:pt x="12319" y="74550"/>
                                        <a:pt x="14732" y="75057"/>
                                        <a:pt x="17653" y="75057"/>
                                      </a:cubicBezTo>
                                      <a:lnTo>
                                        <a:pt x="56007" y="75057"/>
                                      </a:lnTo>
                                      <a:cubicBezTo>
                                        <a:pt x="54356" y="64136"/>
                                        <a:pt x="51435" y="55373"/>
                                        <a:pt x="47117" y="48895"/>
                                      </a:cubicBezTo>
                                      <a:cubicBezTo>
                                        <a:pt x="43688" y="43435"/>
                                        <a:pt x="38735" y="38736"/>
                                        <a:pt x="32512" y="34799"/>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46" name="Shape 4346"/>
                              <wps:cNvSpPr/>
                              <wps:spPr>
                                <a:xfrm>
                                  <a:off x="1221232" y="702182"/>
                                  <a:ext cx="57912" cy="42926"/>
                                </a:xfrm>
                                <a:custGeom>
                                  <a:avLst/>
                                  <a:gdLst/>
                                  <a:ahLst/>
                                  <a:cxnLst/>
                                  <a:rect l="0" t="0" r="0" b="0"/>
                                  <a:pathLst>
                                    <a:path w="57912" h="42926">
                                      <a:moveTo>
                                        <a:pt x="37592" y="0"/>
                                      </a:moveTo>
                                      <a:lnTo>
                                        <a:pt x="57912" y="11430"/>
                                      </a:lnTo>
                                      <a:lnTo>
                                        <a:pt x="45593" y="34163"/>
                                      </a:lnTo>
                                      <a:lnTo>
                                        <a:pt x="29718" y="25273"/>
                                      </a:lnTo>
                                      <a:lnTo>
                                        <a:pt x="20828" y="42926"/>
                                      </a:lnTo>
                                      <a:lnTo>
                                        <a:pt x="0" y="31497"/>
                                      </a:lnTo>
                                      <a:lnTo>
                                        <a:pt x="11684" y="9906"/>
                                      </a:lnTo>
                                      <a:lnTo>
                                        <a:pt x="28194" y="18161"/>
                                      </a:ln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47" name="Shape 4347"/>
                              <wps:cNvSpPr/>
                              <wps:spPr>
                                <a:xfrm>
                                  <a:off x="1135253" y="700151"/>
                                  <a:ext cx="39497" cy="38862"/>
                                </a:xfrm>
                                <a:custGeom>
                                  <a:avLst/>
                                  <a:gdLst/>
                                  <a:ahLst/>
                                  <a:cxnLst/>
                                  <a:rect l="0" t="0" r="0" b="0"/>
                                  <a:pathLst>
                                    <a:path w="39497" h="38862">
                                      <a:moveTo>
                                        <a:pt x="13462" y="0"/>
                                      </a:moveTo>
                                      <a:lnTo>
                                        <a:pt x="39497" y="13843"/>
                                      </a:lnTo>
                                      <a:lnTo>
                                        <a:pt x="26035" y="38862"/>
                                      </a:lnTo>
                                      <a:lnTo>
                                        <a:pt x="0" y="25273"/>
                                      </a:ln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48" name="Shape 4348"/>
                              <wps:cNvSpPr/>
                              <wps:spPr>
                                <a:xfrm>
                                  <a:off x="1349883" y="697356"/>
                                  <a:ext cx="26035" cy="143256"/>
                                </a:xfrm>
                                <a:custGeom>
                                  <a:avLst/>
                                  <a:gdLst/>
                                  <a:ahLst/>
                                  <a:cxnLst/>
                                  <a:rect l="0" t="0" r="0" b="0"/>
                                  <a:pathLst>
                                    <a:path w="26035" h="143256">
                                      <a:moveTo>
                                        <a:pt x="13081" y="0"/>
                                      </a:moveTo>
                                      <a:lnTo>
                                        <a:pt x="19812" y="39624"/>
                                      </a:lnTo>
                                      <a:cubicBezTo>
                                        <a:pt x="22225" y="54611"/>
                                        <a:pt x="24003" y="67691"/>
                                        <a:pt x="24892" y="78613"/>
                                      </a:cubicBezTo>
                                      <a:cubicBezTo>
                                        <a:pt x="25654" y="87123"/>
                                        <a:pt x="26035" y="95250"/>
                                        <a:pt x="26035" y="103124"/>
                                      </a:cubicBezTo>
                                      <a:cubicBezTo>
                                        <a:pt x="26035" y="109728"/>
                                        <a:pt x="25273" y="115698"/>
                                        <a:pt x="23749" y="121286"/>
                                      </a:cubicBezTo>
                                      <a:cubicBezTo>
                                        <a:pt x="22098" y="126747"/>
                                        <a:pt x="19177" y="133986"/>
                                        <a:pt x="14732" y="143256"/>
                                      </a:cubicBezTo>
                                      <a:lnTo>
                                        <a:pt x="8001" y="140589"/>
                                      </a:lnTo>
                                      <a:cubicBezTo>
                                        <a:pt x="9779" y="131064"/>
                                        <a:pt x="10668" y="123317"/>
                                        <a:pt x="10668" y="117349"/>
                                      </a:cubicBezTo>
                                      <a:cubicBezTo>
                                        <a:pt x="10668" y="112776"/>
                                        <a:pt x="10287" y="106173"/>
                                        <a:pt x="9525" y="97410"/>
                                      </a:cubicBezTo>
                                      <a:cubicBezTo>
                                        <a:pt x="8763" y="88647"/>
                                        <a:pt x="7874" y="79884"/>
                                        <a:pt x="6731" y="71374"/>
                                      </a:cubicBezTo>
                                      <a:cubicBezTo>
                                        <a:pt x="5588" y="62738"/>
                                        <a:pt x="3810" y="52451"/>
                                        <a:pt x="1270" y="40640"/>
                                      </a:cubicBezTo>
                                      <a:cubicBezTo>
                                        <a:pt x="381" y="36449"/>
                                        <a:pt x="0" y="33528"/>
                                        <a:pt x="0" y="32004"/>
                                      </a:cubicBezTo>
                                      <a:cubicBezTo>
                                        <a:pt x="0" y="29718"/>
                                        <a:pt x="1143" y="25781"/>
                                        <a:pt x="3429" y="20193"/>
                                      </a:cubicBezTo>
                                      <a:cubicBezTo>
                                        <a:pt x="5715" y="14605"/>
                                        <a:pt x="8890" y="8001"/>
                                        <a:pt x="13081"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49" name="Shape 4349"/>
                              <wps:cNvSpPr/>
                              <wps:spPr>
                                <a:xfrm>
                                  <a:off x="709803" y="697356"/>
                                  <a:ext cx="26035" cy="143256"/>
                                </a:xfrm>
                                <a:custGeom>
                                  <a:avLst/>
                                  <a:gdLst/>
                                  <a:ahLst/>
                                  <a:cxnLst/>
                                  <a:rect l="0" t="0" r="0" b="0"/>
                                  <a:pathLst>
                                    <a:path w="26035" h="143256">
                                      <a:moveTo>
                                        <a:pt x="13081" y="0"/>
                                      </a:moveTo>
                                      <a:lnTo>
                                        <a:pt x="19812" y="39624"/>
                                      </a:lnTo>
                                      <a:cubicBezTo>
                                        <a:pt x="22225" y="54611"/>
                                        <a:pt x="24003" y="67691"/>
                                        <a:pt x="24892" y="78613"/>
                                      </a:cubicBezTo>
                                      <a:cubicBezTo>
                                        <a:pt x="25654" y="87123"/>
                                        <a:pt x="26035" y="95250"/>
                                        <a:pt x="26035" y="103124"/>
                                      </a:cubicBezTo>
                                      <a:cubicBezTo>
                                        <a:pt x="26035" y="109728"/>
                                        <a:pt x="25273" y="115698"/>
                                        <a:pt x="23749" y="121286"/>
                                      </a:cubicBezTo>
                                      <a:cubicBezTo>
                                        <a:pt x="22098" y="126747"/>
                                        <a:pt x="19177" y="133986"/>
                                        <a:pt x="14732" y="143256"/>
                                      </a:cubicBezTo>
                                      <a:lnTo>
                                        <a:pt x="8001" y="140589"/>
                                      </a:lnTo>
                                      <a:cubicBezTo>
                                        <a:pt x="9779" y="131064"/>
                                        <a:pt x="10668" y="123317"/>
                                        <a:pt x="10668" y="117349"/>
                                      </a:cubicBezTo>
                                      <a:cubicBezTo>
                                        <a:pt x="10668" y="112776"/>
                                        <a:pt x="10287" y="106173"/>
                                        <a:pt x="9525" y="97410"/>
                                      </a:cubicBezTo>
                                      <a:cubicBezTo>
                                        <a:pt x="8763" y="88647"/>
                                        <a:pt x="7874" y="79884"/>
                                        <a:pt x="6731" y="71374"/>
                                      </a:cubicBezTo>
                                      <a:cubicBezTo>
                                        <a:pt x="5588" y="62738"/>
                                        <a:pt x="3810" y="52451"/>
                                        <a:pt x="1270" y="40640"/>
                                      </a:cubicBezTo>
                                      <a:cubicBezTo>
                                        <a:pt x="381" y="36449"/>
                                        <a:pt x="0" y="33528"/>
                                        <a:pt x="0" y="32004"/>
                                      </a:cubicBezTo>
                                      <a:cubicBezTo>
                                        <a:pt x="0" y="29718"/>
                                        <a:pt x="1143" y="25781"/>
                                        <a:pt x="3429" y="20193"/>
                                      </a:cubicBezTo>
                                      <a:cubicBezTo>
                                        <a:pt x="5715" y="14605"/>
                                        <a:pt x="8890" y="8001"/>
                                        <a:pt x="13081"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50" name="Shape 4350"/>
                              <wps:cNvSpPr/>
                              <wps:spPr>
                                <a:xfrm>
                                  <a:off x="463550" y="688593"/>
                                  <a:ext cx="229743" cy="193294"/>
                                </a:xfrm>
                                <a:custGeom>
                                  <a:avLst/>
                                  <a:gdLst/>
                                  <a:ahLst/>
                                  <a:cxnLst/>
                                  <a:rect l="0" t="0" r="0" b="0"/>
                                  <a:pathLst>
                                    <a:path w="229743" h="193294">
                                      <a:moveTo>
                                        <a:pt x="206375" y="0"/>
                                      </a:moveTo>
                                      <a:lnTo>
                                        <a:pt x="211582" y="2667"/>
                                      </a:lnTo>
                                      <a:cubicBezTo>
                                        <a:pt x="211582" y="3175"/>
                                        <a:pt x="211328" y="4318"/>
                                        <a:pt x="211074" y="6224"/>
                                      </a:cubicBezTo>
                                      <a:cubicBezTo>
                                        <a:pt x="211074" y="8763"/>
                                        <a:pt x="212598" y="11049"/>
                                        <a:pt x="215773" y="13462"/>
                                      </a:cubicBezTo>
                                      <a:cubicBezTo>
                                        <a:pt x="218567" y="15494"/>
                                        <a:pt x="222885" y="17780"/>
                                        <a:pt x="228981" y="20320"/>
                                      </a:cubicBezTo>
                                      <a:cubicBezTo>
                                        <a:pt x="228219" y="25147"/>
                                        <a:pt x="227330" y="29718"/>
                                        <a:pt x="225933" y="34290"/>
                                      </a:cubicBezTo>
                                      <a:cubicBezTo>
                                        <a:pt x="224663" y="38862"/>
                                        <a:pt x="223266" y="42926"/>
                                        <a:pt x="221615" y="46482"/>
                                      </a:cubicBezTo>
                                      <a:lnTo>
                                        <a:pt x="217551" y="44831"/>
                                      </a:lnTo>
                                      <a:lnTo>
                                        <a:pt x="229743" y="113919"/>
                                      </a:lnTo>
                                      <a:lnTo>
                                        <a:pt x="229743" y="144273"/>
                                      </a:lnTo>
                                      <a:lnTo>
                                        <a:pt x="100838" y="144273"/>
                                      </a:lnTo>
                                      <a:lnTo>
                                        <a:pt x="98425" y="155702"/>
                                      </a:lnTo>
                                      <a:cubicBezTo>
                                        <a:pt x="95758" y="162052"/>
                                        <a:pt x="91694" y="168275"/>
                                        <a:pt x="86233" y="174625"/>
                                      </a:cubicBezTo>
                                      <a:cubicBezTo>
                                        <a:pt x="75311" y="187072"/>
                                        <a:pt x="64643" y="193294"/>
                                        <a:pt x="54102" y="193294"/>
                                      </a:cubicBezTo>
                                      <a:cubicBezTo>
                                        <a:pt x="47879" y="193294"/>
                                        <a:pt x="41148" y="191389"/>
                                        <a:pt x="33782" y="187452"/>
                                      </a:cubicBezTo>
                                      <a:cubicBezTo>
                                        <a:pt x="26416" y="183515"/>
                                        <a:pt x="15240" y="175641"/>
                                        <a:pt x="0" y="164085"/>
                                      </a:cubicBezTo>
                                      <a:lnTo>
                                        <a:pt x="4699" y="157607"/>
                                      </a:lnTo>
                                      <a:cubicBezTo>
                                        <a:pt x="12700" y="162941"/>
                                        <a:pt x="19304" y="166498"/>
                                        <a:pt x="24511" y="168275"/>
                                      </a:cubicBezTo>
                                      <a:cubicBezTo>
                                        <a:pt x="28702" y="169799"/>
                                        <a:pt x="33528" y="170562"/>
                                        <a:pt x="38862" y="170562"/>
                                      </a:cubicBezTo>
                                      <a:cubicBezTo>
                                        <a:pt x="46101" y="170562"/>
                                        <a:pt x="53213" y="168529"/>
                                        <a:pt x="60325" y="164592"/>
                                      </a:cubicBezTo>
                                      <a:cubicBezTo>
                                        <a:pt x="68707" y="159766"/>
                                        <a:pt x="77216" y="152147"/>
                                        <a:pt x="86233" y="141605"/>
                                      </a:cubicBezTo>
                                      <a:cubicBezTo>
                                        <a:pt x="83058" y="141987"/>
                                        <a:pt x="80518" y="142240"/>
                                        <a:pt x="78359" y="142240"/>
                                      </a:cubicBezTo>
                                      <a:cubicBezTo>
                                        <a:pt x="70993" y="142240"/>
                                        <a:pt x="65151" y="139827"/>
                                        <a:pt x="60833" y="135001"/>
                                      </a:cubicBezTo>
                                      <a:cubicBezTo>
                                        <a:pt x="56515" y="130175"/>
                                        <a:pt x="54229" y="123699"/>
                                        <a:pt x="54229" y="115443"/>
                                      </a:cubicBezTo>
                                      <a:cubicBezTo>
                                        <a:pt x="54229" y="104267"/>
                                        <a:pt x="56896" y="93473"/>
                                        <a:pt x="61976" y="83186"/>
                                      </a:cubicBezTo>
                                      <a:cubicBezTo>
                                        <a:pt x="67564" y="71882"/>
                                        <a:pt x="73914" y="66294"/>
                                        <a:pt x="81026" y="66294"/>
                                      </a:cubicBezTo>
                                      <a:cubicBezTo>
                                        <a:pt x="86995" y="66294"/>
                                        <a:pt x="92075" y="70359"/>
                                        <a:pt x="96266" y="78487"/>
                                      </a:cubicBezTo>
                                      <a:cubicBezTo>
                                        <a:pt x="100457" y="86614"/>
                                        <a:pt x="102489" y="96393"/>
                                        <a:pt x="102489" y="107824"/>
                                      </a:cubicBezTo>
                                      <a:lnTo>
                                        <a:pt x="102489" y="113919"/>
                                      </a:lnTo>
                                      <a:lnTo>
                                        <a:pt x="115316" y="113919"/>
                                      </a:lnTo>
                                      <a:cubicBezTo>
                                        <a:pt x="118745" y="113919"/>
                                        <a:pt x="121920" y="114174"/>
                                        <a:pt x="124968" y="114427"/>
                                      </a:cubicBezTo>
                                      <a:cubicBezTo>
                                        <a:pt x="133223" y="115316"/>
                                        <a:pt x="142494" y="116332"/>
                                        <a:pt x="153035" y="117475"/>
                                      </a:cubicBezTo>
                                      <a:cubicBezTo>
                                        <a:pt x="141859" y="114936"/>
                                        <a:pt x="134112" y="111761"/>
                                        <a:pt x="129667" y="107697"/>
                                      </a:cubicBezTo>
                                      <a:cubicBezTo>
                                        <a:pt x="125349" y="103632"/>
                                        <a:pt x="123063" y="97663"/>
                                        <a:pt x="123063" y="89916"/>
                                      </a:cubicBezTo>
                                      <a:cubicBezTo>
                                        <a:pt x="123063" y="78487"/>
                                        <a:pt x="125730" y="68073"/>
                                        <a:pt x="131064" y="58801"/>
                                      </a:cubicBezTo>
                                      <a:cubicBezTo>
                                        <a:pt x="136398" y="49530"/>
                                        <a:pt x="142367" y="44831"/>
                                        <a:pt x="148971" y="44831"/>
                                      </a:cubicBezTo>
                                      <a:cubicBezTo>
                                        <a:pt x="156464" y="44831"/>
                                        <a:pt x="163068" y="51436"/>
                                        <a:pt x="168656" y="64389"/>
                                      </a:cubicBezTo>
                                      <a:cubicBezTo>
                                        <a:pt x="174244" y="77343"/>
                                        <a:pt x="177165" y="92964"/>
                                        <a:pt x="177165" y="111379"/>
                                      </a:cubicBezTo>
                                      <a:lnTo>
                                        <a:pt x="177165" y="113919"/>
                                      </a:lnTo>
                                      <a:lnTo>
                                        <a:pt x="216281" y="113919"/>
                                      </a:lnTo>
                                      <a:lnTo>
                                        <a:pt x="202819" y="38227"/>
                                      </a:lnTo>
                                      <a:lnTo>
                                        <a:pt x="195707" y="33528"/>
                                      </a:lnTo>
                                      <a:cubicBezTo>
                                        <a:pt x="195707" y="29083"/>
                                        <a:pt x="196342" y="24638"/>
                                        <a:pt x="197739" y="20193"/>
                                      </a:cubicBezTo>
                                      <a:cubicBezTo>
                                        <a:pt x="199390" y="14605"/>
                                        <a:pt x="202311" y="7874"/>
                                        <a:pt x="206375"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51" name="Shape 4351"/>
                              <wps:cNvSpPr/>
                              <wps:spPr>
                                <a:xfrm>
                                  <a:off x="568833" y="687324"/>
                                  <a:ext cx="57912" cy="42799"/>
                                </a:xfrm>
                                <a:custGeom>
                                  <a:avLst/>
                                  <a:gdLst/>
                                  <a:ahLst/>
                                  <a:cxnLst/>
                                  <a:rect l="0" t="0" r="0" b="0"/>
                                  <a:pathLst>
                                    <a:path w="57912" h="42799">
                                      <a:moveTo>
                                        <a:pt x="37592" y="0"/>
                                      </a:moveTo>
                                      <a:lnTo>
                                        <a:pt x="57912" y="11303"/>
                                      </a:lnTo>
                                      <a:lnTo>
                                        <a:pt x="45593" y="34036"/>
                                      </a:lnTo>
                                      <a:lnTo>
                                        <a:pt x="29718" y="25146"/>
                                      </a:lnTo>
                                      <a:lnTo>
                                        <a:pt x="20828" y="42799"/>
                                      </a:lnTo>
                                      <a:lnTo>
                                        <a:pt x="0" y="31369"/>
                                      </a:lnTo>
                                      <a:lnTo>
                                        <a:pt x="11684" y="9779"/>
                                      </a:lnTo>
                                      <a:lnTo>
                                        <a:pt x="28194" y="18034"/>
                                      </a:lnTo>
                                      <a:close/>
                                    </a:path>
                                  </a:pathLst>
                                </a:custGeom>
                                <a:ln w="9525" cap="rnd">
                                  <a:bevel/>
                                </a:ln>
                              </wps:spPr>
                              <wps:style>
                                <a:lnRef idx="1">
                                  <a:srgbClr val="0C0C0C"/>
                                </a:lnRef>
                                <a:fillRef idx="0">
                                  <a:srgbClr val="000000">
                                    <a:alpha val="0"/>
                                  </a:srgbClr>
                                </a:fillRef>
                                <a:effectRef idx="0">
                                  <a:scrgbClr r="0" g="0" b="0"/>
                                </a:effectRef>
                                <a:fontRef idx="none"/>
                              </wps:style>
                              <wps:bodyPr/>
                            </wps:wsp>
                            <wps:wsp>
                              <wps:cNvPr id="4352" name="Shape 4352"/>
                              <wps:cNvSpPr/>
                              <wps:spPr>
                                <a:xfrm>
                                  <a:off x="793369" y="679957"/>
                                  <a:ext cx="540004" cy="152909"/>
                                </a:xfrm>
                                <a:custGeom>
                                  <a:avLst/>
                                  <a:gdLst/>
                                  <a:ahLst/>
                                  <a:cxnLst/>
                                  <a:rect l="0" t="0" r="0" b="0"/>
                                  <a:pathLst>
                                    <a:path w="540004" h="152909">
                                      <a:moveTo>
                                        <a:pt x="35941" y="0"/>
                                      </a:moveTo>
                                      <a:lnTo>
                                        <a:pt x="41021" y="1905"/>
                                      </a:lnTo>
                                      <a:cubicBezTo>
                                        <a:pt x="41021" y="2413"/>
                                        <a:pt x="40894" y="3302"/>
                                        <a:pt x="40640" y="4826"/>
                                      </a:cubicBezTo>
                                      <a:cubicBezTo>
                                        <a:pt x="40640" y="7493"/>
                                        <a:pt x="44323" y="10541"/>
                                        <a:pt x="51689" y="14098"/>
                                      </a:cubicBezTo>
                                      <a:cubicBezTo>
                                        <a:pt x="54102" y="15240"/>
                                        <a:pt x="57785" y="16891"/>
                                        <a:pt x="62738" y="18669"/>
                                      </a:cubicBezTo>
                                      <a:cubicBezTo>
                                        <a:pt x="61976" y="24511"/>
                                        <a:pt x="60706" y="29973"/>
                                        <a:pt x="59055" y="34925"/>
                                      </a:cubicBezTo>
                                      <a:cubicBezTo>
                                        <a:pt x="58293" y="37465"/>
                                        <a:pt x="56769" y="41402"/>
                                        <a:pt x="54610" y="46863"/>
                                      </a:cubicBezTo>
                                      <a:lnTo>
                                        <a:pt x="50673" y="45466"/>
                                      </a:lnTo>
                                      <a:cubicBezTo>
                                        <a:pt x="52959" y="56007"/>
                                        <a:pt x="54483" y="63881"/>
                                        <a:pt x="55245" y="68835"/>
                                      </a:cubicBezTo>
                                      <a:cubicBezTo>
                                        <a:pt x="56007" y="73914"/>
                                        <a:pt x="56388" y="78360"/>
                                        <a:pt x="56388" y="82297"/>
                                      </a:cubicBezTo>
                                      <a:lnTo>
                                        <a:pt x="56388" y="83566"/>
                                      </a:lnTo>
                                      <a:cubicBezTo>
                                        <a:pt x="56388" y="85725"/>
                                        <a:pt x="56388" y="87376"/>
                                        <a:pt x="56261" y="88647"/>
                                      </a:cubicBezTo>
                                      <a:cubicBezTo>
                                        <a:pt x="56134" y="89789"/>
                                        <a:pt x="55880" y="91822"/>
                                        <a:pt x="55372" y="94361"/>
                                      </a:cubicBezTo>
                                      <a:cubicBezTo>
                                        <a:pt x="59182" y="91567"/>
                                        <a:pt x="63119" y="88773"/>
                                        <a:pt x="67056" y="85852"/>
                                      </a:cubicBezTo>
                                      <a:cubicBezTo>
                                        <a:pt x="73025" y="81661"/>
                                        <a:pt x="78486" y="78232"/>
                                        <a:pt x="83185" y="75565"/>
                                      </a:cubicBezTo>
                                      <a:cubicBezTo>
                                        <a:pt x="89408" y="72136"/>
                                        <a:pt x="94234" y="70485"/>
                                        <a:pt x="97536" y="70485"/>
                                      </a:cubicBezTo>
                                      <a:cubicBezTo>
                                        <a:pt x="106299" y="70485"/>
                                        <a:pt x="113284" y="72772"/>
                                        <a:pt x="118618" y="77343"/>
                                      </a:cubicBezTo>
                                      <a:cubicBezTo>
                                        <a:pt x="124587" y="82423"/>
                                        <a:pt x="127508" y="89789"/>
                                        <a:pt x="127508" y="99441"/>
                                      </a:cubicBezTo>
                                      <a:lnTo>
                                        <a:pt x="127508" y="122555"/>
                                      </a:lnTo>
                                      <a:lnTo>
                                        <a:pt x="177673" y="122555"/>
                                      </a:lnTo>
                                      <a:cubicBezTo>
                                        <a:pt x="176784" y="117602"/>
                                        <a:pt x="175387" y="113285"/>
                                        <a:pt x="173228" y="109728"/>
                                      </a:cubicBezTo>
                                      <a:cubicBezTo>
                                        <a:pt x="172085" y="107823"/>
                                        <a:pt x="169418" y="104522"/>
                                        <a:pt x="165354" y="99695"/>
                                      </a:cubicBezTo>
                                      <a:lnTo>
                                        <a:pt x="174244" y="73152"/>
                                      </a:lnTo>
                                      <a:cubicBezTo>
                                        <a:pt x="179832" y="79502"/>
                                        <a:pt x="183642" y="86106"/>
                                        <a:pt x="185801" y="93091"/>
                                      </a:cubicBezTo>
                                      <a:cubicBezTo>
                                        <a:pt x="187325" y="98172"/>
                                        <a:pt x="188214" y="105284"/>
                                        <a:pt x="188595" y="114300"/>
                                      </a:cubicBezTo>
                                      <a:lnTo>
                                        <a:pt x="188722" y="122555"/>
                                      </a:lnTo>
                                      <a:lnTo>
                                        <a:pt x="194691" y="122555"/>
                                      </a:lnTo>
                                      <a:cubicBezTo>
                                        <a:pt x="196469" y="122555"/>
                                        <a:pt x="201549" y="119507"/>
                                        <a:pt x="209804" y="113285"/>
                                      </a:cubicBezTo>
                                      <a:cubicBezTo>
                                        <a:pt x="212598" y="111379"/>
                                        <a:pt x="216535" y="108204"/>
                                        <a:pt x="221742" y="104013"/>
                                      </a:cubicBezTo>
                                      <a:cubicBezTo>
                                        <a:pt x="221742" y="94869"/>
                                        <a:pt x="221361" y="87123"/>
                                        <a:pt x="220726" y="80773"/>
                                      </a:cubicBezTo>
                                      <a:cubicBezTo>
                                        <a:pt x="220091" y="74423"/>
                                        <a:pt x="218948" y="67818"/>
                                        <a:pt x="217551" y="60960"/>
                                      </a:cubicBezTo>
                                      <a:cubicBezTo>
                                        <a:pt x="217170" y="59310"/>
                                        <a:pt x="215138" y="51308"/>
                                        <a:pt x="211455" y="36830"/>
                                      </a:cubicBezTo>
                                      <a:lnTo>
                                        <a:pt x="204978" y="32766"/>
                                      </a:lnTo>
                                      <a:cubicBezTo>
                                        <a:pt x="206756" y="24892"/>
                                        <a:pt x="208153" y="19304"/>
                                        <a:pt x="209296" y="16002"/>
                                      </a:cubicBezTo>
                                      <a:cubicBezTo>
                                        <a:pt x="210312" y="12573"/>
                                        <a:pt x="212471" y="7239"/>
                                        <a:pt x="215773" y="0"/>
                                      </a:cubicBezTo>
                                      <a:lnTo>
                                        <a:pt x="220853" y="1905"/>
                                      </a:lnTo>
                                      <a:cubicBezTo>
                                        <a:pt x="220853" y="2413"/>
                                        <a:pt x="220726" y="3302"/>
                                        <a:pt x="220472" y="4826"/>
                                      </a:cubicBezTo>
                                      <a:cubicBezTo>
                                        <a:pt x="220472" y="7493"/>
                                        <a:pt x="224155" y="10541"/>
                                        <a:pt x="231521" y="14098"/>
                                      </a:cubicBezTo>
                                      <a:cubicBezTo>
                                        <a:pt x="233934" y="15240"/>
                                        <a:pt x="237617" y="16891"/>
                                        <a:pt x="242570" y="18669"/>
                                      </a:cubicBezTo>
                                      <a:cubicBezTo>
                                        <a:pt x="241808" y="24511"/>
                                        <a:pt x="240538" y="29973"/>
                                        <a:pt x="238887" y="34925"/>
                                      </a:cubicBezTo>
                                      <a:cubicBezTo>
                                        <a:pt x="238125" y="37465"/>
                                        <a:pt x="236601" y="41402"/>
                                        <a:pt x="234442" y="46863"/>
                                      </a:cubicBezTo>
                                      <a:lnTo>
                                        <a:pt x="230505" y="45466"/>
                                      </a:lnTo>
                                      <a:cubicBezTo>
                                        <a:pt x="232791" y="56007"/>
                                        <a:pt x="234315" y="63881"/>
                                        <a:pt x="235077" y="68835"/>
                                      </a:cubicBezTo>
                                      <a:cubicBezTo>
                                        <a:pt x="235839" y="73914"/>
                                        <a:pt x="236220" y="78360"/>
                                        <a:pt x="236220" y="82297"/>
                                      </a:cubicBezTo>
                                      <a:lnTo>
                                        <a:pt x="236220" y="83566"/>
                                      </a:lnTo>
                                      <a:cubicBezTo>
                                        <a:pt x="236220" y="85725"/>
                                        <a:pt x="236220" y="87376"/>
                                        <a:pt x="236093" y="88647"/>
                                      </a:cubicBezTo>
                                      <a:cubicBezTo>
                                        <a:pt x="235966" y="89789"/>
                                        <a:pt x="235712" y="91822"/>
                                        <a:pt x="235204" y="94361"/>
                                      </a:cubicBezTo>
                                      <a:cubicBezTo>
                                        <a:pt x="239014" y="91567"/>
                                        <a:pt x="242951" y="88773"/>
                                        <a:pt x="246888" y="85852"/>
                                      </a:cubicBezTo>
                                      <a:cubicBezTo>
                                        <a:pt x="252857" y="81661"/>
                                        <a:pt x="258318" y="78232"/>
                                        <a:pt x="263017" y="75565"/>
                                      </a:cubicBezTo>
                                      <a:cubicBezTo>
                                        <a:pt x="269240" y="72136"/>
                                        <a:pt x="274066" y="70485"/>
                                        <a:pt x="277368" y="70485"/>
                                      </a:cubicBezTo>
                                      <a:cubicBezTo>
                                        <a:pt x="286131" y="70485"/>
                                        <a:pt x="293116" y="72772"/>
                                        <a:pt x="298450" y="77343"/>
                                      </a:cubicBezTo>
                                      <a:cubicBezTo>
                                        <a:pt x="304419" y="82423"/>
                                        <a:pt x="307340" y="89789"/>
                                        <a:pt x="307340" y="99441"/>
                                      </a:cubicBezTo>
                                      <a:lnTo>
                                        <a:pt x="307340" y="122555"/>
                                      </a:lnTo>
                                      <a:lnTo>
                                        <a:pt x="378079" y="122555"/>
                                      </a:lnTo>
                                      <a:cubicBezTo>
                                        <a:pt x="369062" y="113285"/>
                                        <a:pt x="360807" y="106553"/>
                                        <a:pt x="353187" y="102489"/>
                                      </a:cubicBezTo>
                                      <a:cubicBezTo>
                                        <a:pt x="346329" y="98934"/>
                                        <a:pt x="339725" y="97028"/>
                                        <a:pt x="333248" y="97028"/>
                                      </a:cubicBezTo>
                                      <a:cubicBezTo>
                                        <a:pt x="331343" y="97028"/>
                                        <a:pt x="329565" y="97155"/>
                                        <a:pt x="327914" y="97282"/>
                                      </a:cubicBezTo>
                                      <a:cubicBezTo>
                                        <a:pt x="326390" y="97536"/>
                                        <a:pt x="323977" y="97917"/>
                                        <a:pt x="320929" y="98552"/>
                                      </a:cubicBezTo>
                                      <a:cubicBezTo>
                                        <a:pt x="325120" y="89281"/>
                                        <a:pt x="329565" y="82297"/>
                                        <a:pt x="334645" y="77851"/>
                                      </a:cubicBezTo>
                                      <a:cubicBezTo>
                                        <a:pt x="339725" y="73406"/>
                                        <a:pt x="345440" y="71120"/>
                                        <a:pt x="351790" y="71120"/>
                                      </a:cubicBezTo>
                                      <a:cubicBezTo>
                                        <a:pt x="356743" y="71120"/>
                                        <a:pt x="361442" y="72390"/>
                                        <a:pt x="366014" y="74676"/>
                                      </a:cubicBezTo>
                                      <a:cubicBezTo>
                                        <a:pt x="370459" y="77089"/>
                                        <a:pt x="375539" y="80899"/>
                                        <a:pt x="381254" y="86234"/>
                                      </a:cubicBezTo>
                                      <a:cubicBezTo>
                                        <a:pt x="385699" y="90424"/>
                                        <a:pt x="392049" y="96901"/>
                                        <a:pt x="400177" y="105791"/>
                                      </a:cubicBezTo>
                                      <a:cubicBezTo>
                                        <a:pt x="405765" y="112014"/>
                                        <a:pt x="410083" y="116078"/>
                                        <a:pt x="413004" y="117984"/>
                                      </a:cubicBezTo>
                                      <a:cubicBezTo>
                                        <a:pt x="415925" y="119761"/>
                                        <a:pt x="420370" y="121285"/>
                                        <a:pt x="426212" y="122555"/>
                                      </a:cubicBezTo>
                                      <a:lnTo>
                                        <a:pt x="476377" y="122555"/>
                                      </a:lnTo>
                                      <a:cubicBezTo>
                                        <a:pt x="475488" y="117602"/>
                                        <a:pt x="474091" y="113285"/>
                                        <a:pt x="471932" y="109728"/>
                                      </a:cubicBezTo>
                                      <a:cubicBezTo>
                                        <a:pt x="470789" y="107823"/>
                                        <a:pt x="468122" y="104522"/>
                                        <a:pt x="464058" y="99695"/>
                                      </a:cubicBezTo>
                                      <a:lnTo>
                                        <a:pt x="472948" y="73152"/>
                                      </a:lnTo>
                                      <a:cubicBezTo>
                                        <a:pt x="478536" y="79502"/>
                                        <a:pt x="482346" y="86106"/>
                                        <a:pt x="484505" y="93091"/>
                                      </a:cubicBezTo>
                                      <a:cubicBezTo>
                                        <a:pt x="486029" y="98172"/>
                                        <a:pt x="486918" y="105284"/>
                                        <a:pt x="487299" y="114300"/>
                                      </a:cubicBezTo>
                                      <a:lnTo>
                                        <a:pt x="487426" y="122555"/>
                                      </a:lnTo>
                                      <a:lnTo>
                                        <a:pt x="526542" y="122555"/>
                                      </a:lnTo>
                                      <a:lnTo>
                                        <a:pt x="513080" y="46863"/>
                                      </a:lnTo>
                                      <a:lnTo>
                                        <a:pt x="505968" y="42164"/>
                                      </a:lnTo>
                                      <a:cubicBezTo>
                                        <a:pt x="505968" y="37719"/>
                                        <a:pt x="506603" y="33274"/>
                                        <a:pt x="508000" y="28829"/>
                                      </a:cubicBezTo>
                                      <a:cubicBezTo>
                                        <a:pt x="509651" y="23241"/>
                                        <a:pt x="512572" y="16510"/>
                                        <a:pt x="516636" y="8636"/>
                                      </a:cubicBezTo>
                                      <a:lnTo>
                                        <a:pt x="521843" y="11303"/>
                                      </a:lnTo>
                                      <a:cubicBezTo>
                                        <a:pt x="521843" y="11811"/>
                                        <a:pt x="521589" y="12954"/>
                                        <a:pt x="521335" y="14860"/>
                                      </a:cubicBezTo>
                                      <a:cubicBezTo>
                                        <a:pt x="521335" y="17399"/>
                                        <a:pt x="522859" y="19685"/>
                                        <a:pt x="526034" y="22098"/>
                                      </a:cubicBezTo>
                                      <a:cubicBezTo>
                                        <a:pt x="528828" y="24130"/>
                                        <a:pt x="533146" y="26416"/>
                                        <a:pt x="539242" y="28956"/>
                                      </a:cubicBezTo>
                                      <a:cubicBezTo>
                                        <a:pt x="538480" y="33782"/>
                                        <a:pt x="537591" y="38354"/>
                                        <a:pt x="536194" y="42926"/>
                                      </a:cubicBezTo>
                                      <a:cubicBezTo>
                                        <a:pt x="534924" y="47498"/>
                                        <a:pt x="533527" y="51562"/>
                                        <a:pt x="531876" y="55118"/>
                                      </a:cubicBezTo>
                                      <a:lnTo>
                                        <a:pt x="527812" y="53467"/>
                                      </a:lnTo>
                                      <a:lnTo>
                                        <a:pt x="540004" y="122555"/>
                                      </a:lnTo>
                                      <a:lnTo>
                                        <a:pt x="540004" y="152909"/>
                                      </a:lnTo>
                                      <a:lnTo>
                                        <a:pt x="0" y="152909"/>
                                      </a:lnTo>
                                      <a:lnTo>
                                        <a:pt x="0" y="122555"/>
                                      </a:lnTo>
                                      <a:lnTo>
                                        <a:pt x="14859" y="122555"/>
                                      </a:lnTo>
                                      <a:cubicBezTo>
                                        <a:pt x="16637" y="122555"/>
                                        <a:pt x="21717" y="119507"/>
                                        <a:pt x="29972" y="113285"/>
                                      </a:cubicBezTo>
                                      <a:cubicBezTo>
                                        <a:pt x="32766" y="111379"/>
                                        <a:pt x="36703" y="108204"/>
                                        <a:pt x="41910" y="104013"/>
                                      </a:cubicBezTo>
                                      <a:cubicBezTo>
                                        <a:pt x="41910" y="94869"/>
                                        <a:pt x="41529" y="87123"/>
                                        <a:pt x="40894" y="80773"/>
                                      </a:cubicBezTo>
                                      <a:cubicBezTo>
                                        <a:pt x="40259" y="74423"/>
                                        <a:pt x="39116" y="67818"/>
                                        <a:pt x="37719" y="60960"/>
                                      </a:cubicBezTo>
                                      <a:cubicBezTo>
                                        <a:pt x="37338" y="59310"/>
                                        <a:pt x="35306" y="51308"/>
                                        <a:pt x="31623" y="36830"/>
                                      </a:cubicBezTo>
                                      <a:lnTo>
                                        <a:pt x="25146" y="32766"/>
                                      </a:lnTo>
                                      <a:cubicBezTo>
                                        <a:pt x="26924" y="24892"/>
                                        <a:pt x="28321" y="19304"/>
                                        <a:pt x="29464" y="16002"/>
                                      </a:cubicBezTo>
                                      <a:cubicBezTo>
                                        <a:pt x="30480" y="12573"/>
                                        <a:pt x="32639" y="7239"/>
                                        <a:pt x="35941" y="0"/>
                                      </a:cubicBezTo>
                                      <a:close/>
                                    </a:path>
                                  </a:pathLst>
                                </a:custGeom>
                                <a:ln w="9525" cap="rnd">
                                  <a:bevel/>
                                </a:ln>
                              </wps:spPr>
                              <wps:style>
                                <a:lnRef idx="1">
                                  <a:srgbClr val="0C0C0C"/>
                                </a:lnRef>
                                <a:fillRef idx="0">
                                  <a:srgbClr val="000000">
                                    <a:alpha val="0"/>
                                  </a:srgbClr>
                                </a:fillRef>
                                <a:effectRef idx="0">
                                  <a:scrgbClr r="0" g="0" b="0"/>
                                </a:effectRef>
                                <a:fontRef idx="none"/>
                              </wps:style>
                              <wps:bodyPr/>
                            </wps:wsp>
                          </wpg:wgp>
                        </a:graphicData>
                      </a:graphic>
                    </wp:inline>
                  </w:drawing>
                </mc:Choice>
                <mc:Fallback>
                  <w:pict>
                    <v:group w14:anchorId="4CE8679F" id="Group 58594" o:spid="_x0000_s1026" style="width:324.45pt;height:104.4pt;mso-position-horizontal-relative:char;mso-position-vertical-relative:line" coordsize="41204,13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68" o:spid="_x0000_s1027" type="#_x0000_t75" style="position:absolute;left:31238;width:9966;height:13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">
                        <v:imagedata r:id="rId9" o:title=""/>
                      </v:shape>
                      <v:shape id="Shape 4269" o:spid="_x0000_s1028" style="position:absolute;top:3908;width:478;height:755;visibility:visible;mso-wrap-style:square;v-text-anchor:top" coordsize="47815,7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" path="m47815,r,21365l41148,25505v-2286,1778,-4064,3429,-5461,5080c33782,32491,32893,34015,32893,35030v,1270,1651,2287,4826,3049c40894,38841,44069,39094,47117,39094r698,-182l47815,70619r-8953,4924c37211,75543,35052,75290,32385,74781l15621,71480c8509,69955,4191,68940,2540,68305,889,67669,,66527,,64875,,62462,3175,54716,9525,41507,15875,28427,20447,20298,23368,17250v2159,-2413,6223,-5715,12065,-9525l47815,xe" fillcolor="#0c0c0c" stroked="f" strokeweight="0">
                        <v:path arrowok="t" textboxrect="0,0,47815,75543"/>
                      </v:shape>
                      <v:shape id="Shape 4270" o:spid="_x0000_s1029" style="position:absolute;left:134;top:3054;width:344;height:381;visibility:visible;mso-wrap-style:square;v-text-anchor:top" coordsize="3435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" path="m14224,l34353,10065r,10540l25400,38100,,24130,14224,xe" fillcolor="#0c0c0c" stroked="f" strokeweight="0">
                        <v:path arrowok="t" textboxrect="0,0,34353,38100"/>
                      </v:shape>
                      <v:shape id="Shape 4271" o:spid="_x0000_s1030" style="position:absolute;left:2025;top:5104;width:481;height:485;visibility:visible;mso-wrap-style:square;v-text-anchor:top" coordsize="48133,4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" path="m16383,l48133,17907,31750,48514,,31242,16383,xe" fillcolor="#0c0c0c" stroked="f" strokeweight="0">
                        <v:path arrowok="t" textboxrect="0,0,48133,48514"/>
                      </v:shape>
                      <v:shape id="Shape 4272" o:spid="_x0000_s1031" style="position:absolute;left:1154;top:5095;width:709;height:526;visibility:visible;mso-wrap-style:square;v-text-anchor:top" coordsize="70866,5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" path="m45974,l70866,13970,55880,41910,36449,30988,25400,52578,,38608,14224,12065,34417,22225,45974,xe" fillcolor="#0c0c0c" stroked="f" strokeweight="0">
                        <v:path arrowok="t" textboxrect="0,0,70866,52578"/>
                      </v:shape>
                      <v:shape id="Shape 4273" o:spid="_x0000_s1032" style="position:absolute;left:6807;top:4076;width:2772;height:1522;visibility:visible;mso-wrap-style:square;v-text-anchor:top" coordsize="277241,15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" path="m277241,r,30948l269621,33139v-7620,3937,-18542,11049,-32893,21336l272669,54475r4572,-204l277241,91686r-85344,c185420,91686,180213,90035,176276,86860v-3810,-3302,-7112,-8509,-9906,-15875c160528,79113,154940,84701,149733,87622v-4826,2667,-11303,3937,-19177,3937l119888,91686r,3175c119888,100449,116713,107815,110363,116959v-6477,9144,-13843,17145,-22479,23876c78359,148328,70231,152138,63500,152138v-8001,,-16637,-2286,-25908,-6858c29591,141343,17018,133469,,121658r5715,-8509c13970,118610,20574,122420,25527,124325v5080,1905,10541,2794,16383,2794c48133,127119,54483,125341,60706,121785v6350,-3556,14986,-10160,25781,-19812c101600,88511,109220,78097,109220,70731v,-3683,-1397,-8382,-4318,-14351c101600,49649,97536,44061,92837,39489l100457,2532v6223,6477,11049,13716,14351,22098c118237,32885,119888,42410,119888,52951r,1397l130556,54348v10541,,18542,-2667,24003,-8001c161036,40124,165100,29456,166878,14343r9398,1397c176022,19042,175768,21582,175641,23614v-254,6096,-508,10922,-508,14605c175133,43426,176530,47363,179324,50157v2667,2921,6223,4318,10795,4318c194564,54475,198628,53586,202438,51681v3810,-1778,9779,-5588,17907,-11303l269367,5326,277241,xe" fillcolor="#0c0c0c" stroked="f" strokeweight="0">
                        <v:path arrowok="t" textboxrect="0,0,277241,152138"/>
                      </v:shape>
                      <v:shape id="Shape 4274" o:spid="_x0000_s1033" style="position:absolute;left:478;top:3448;width:2168;height:1545;visibility:visible;mso-wrap-style:square;v-text-anchor:top" coordsize="216853,15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" path="m19876,l32957,85471v2159,13335,4826,22479,8255,27178c43371,115824,46419,117348,50229,117348r76835,c126048,111125,124143,105918,121603,101600v-1397,-2413,-4572,-6477,-9652,-12319l122873,56642v6858,7746,11557,15875,14097,24383c138875,87375,140018,96138,140526,107061r127,10287l203264,117348v-1016,-6223,-2921,-11430,-5461,-15748c196406,99187,193231,95123,188151,89281l199073,56642v6858,7746,11557,15875,14097,24383c215710,89535,216853,102108,216853,118872r,35687l50229,154559v-3302,,-6223,-635,-9017,-2033c35878,149860,31433,145034,27750,138049,22924,128270,19622,115062,18225,98298,12002,105918,7176,111378,3747,114553l,116614,,84908,5652,83438v2159,-1142,5207,-3175,9271,-6223l12129,60833c9208,62102,6922,63246,5398,64008l,67360,,45995,2477,44450,9716,40259c9462,38988,9208,37719,9081,36322,8954,35051,8954,33782,8954,32512v,-3429,762,-7748,2286,-12954c12891,14224,15685,7747,19876,xe" fillcolor="#0c0c0c" stroked="f" strokeweight="0">
                        <v:path arrowok="t" textboxrect="0,0,216853,154559"/>
                      </v:shape>
                      <v:shape id="Shape 4275" o:spid="_x0000_s1034" style="position:absolute;left:5699;top:3331;width:320;height:1756;visibility:visible;mso-wrap-style:square;v-text-anchor:top" coordsize="32004,17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" path="m16129,r8255,48514c27305,66929,29464,82931,30607,96393v889,10414,1397,20447,1397,29972c32004,134493,30988,141986,29083,148717v-1905,6605,-5588,15621,-11049,26924l9779,172466v2159,-11684,3302,-21209,3302,-28575c13081,138430,12700,130175,11684,119380,10795,108712,9652,98044,8255,87503,6985,76962,4699,64389,1651,49785,508,44577,,41148,,39243,,36322,1397,31497,4191,24765,6985,17907,11049,9652,16129,xe" fillcolor="#0c0c0c" stroked="f" strokeweight="0">
                        <v:path arrowok="t" textboxrect="0,0,32004,175641"/>
                      </v:shape>
                      <v:shape id="Shape 4276" o:spid="_x0000_s1035" style="position:absolute;left:2661;top:3223;width:2839;height:2375;visibility:visible;mso-wrap-style:square;v-text-anchor:top" coordsize="283845,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" path="m255143,r6350,3302c261493,3810,261239,5334,260858,7620v,3048,2032,5969,5842,8763c270002,19050,275463,21844,282829,24892v-889,5842,-2032,11557,-3683,17145c277622,47625,275844,52578,273812,57023r-4953,-2032l283845,139827r,37211l198247,177038v-7239,,-13589,-1397,-19050,-4318c173736,169799,169291,165100,165989,158623v-5969,7239,-13716,12446,-23241,15367c136525,176022,129667,177038,122301,177038r-2413,l119888,180213v,5588,-3175,12954,-9525,22098c103886,211455,96520,219456,87884,226187v-9525,7493,-17653,11303,-24384,11303c55499,237490,46863,235204,37592,230632,29591,226695,17018,218821,,207010r5715,-8509c13970,203962,20574,207772,25527,209677v5080,1905,10541,2794,16383,2794c48133,212471,54483,210693,60706,207137v6350,-3556,14986,-10160,25781,-19812c97917,177165,105029,168783,107823,162179r127,-381l107950,149098r-3048,-7366c101600,135001,97536,129413,92837,124841r7620,-36957c106680,94361,111506,101600,114808,109982v3429,8255,5080,17780,5080,28321l119888,139827r2413,c129794,139827,135128,139446,138176,138684v3048,-762,7239,-2540,12446,-5334c147828,128016,145542,124079,143510,121793v-2540,-2921,-5080,-4318,-7747,-4318c134874,117475,133858,117856,132969,118491v-762,762,-1778,2032,-2921,3937l124079,121539v,-16510,2794,-28321,8509,-35306c138303,79121,147320,75565,159639,75565v12700,,22606,2540,29972,7493c196850,88011,200406,94869,200406,103505v,4699,-889,9144,-2794,13335c195707,121158,192024,126873,186817,134239v1270,1651,2921,3048,5080,4064c194183,139319,196215,139827,198247,139827r69088,l250825,46863r-8763,-5715c242062,35687,242824,30226,244475,24765,246634,17907,250190,9652,255143,xe" fillcolor="#0c0c0c" stroked="f" strokeweight="0">
                        <v:path arrowok="t" textboxrect="0,0,283845,237490"/>
                      </v:shape>
                      <v:shape id="Shape 4277" o:spid="_x0000_s1036" style="position:absolute;left:478;top:2946;width:365;height:382;visibility:visible;mso-wrap-style:square;v-text-anchor:top" coordsize="36513,3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" path="m12002,l36513,12827,21527,38227,2096,27305,,31399,,20859r191,96l12002,xe" fillcolor="#0c0c0c" stroked="f" strokeweight="0">
                        <v:path arrowok="t" textboxrect="0,0,36513,38227"/>
                      </v:shape>
                      <v:shape id="Shape 4278" o:spid="_x0000_s1037" style="position:absolute;left:9579;top:3981;width:1374;height:1012;visibility:visible;mso-wrap-style:square;v-text-anchor:top" coordsize="137351,10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" path="m24384,c34671,,42799,3683,48895,10923v7112,8381,10668,20954,10668,37845l59563,64008r17653,c85471,64008,91948,62992,96774,60961v6223,-2541,10541,-6986,12954,-13209c114808,36068,121539,26543,129667,19050r7684,-5707l137351,44116r-4128,-2968c129667,41148,126619,45212,124206,53467v4699,1778,8382,3175,10795,4064l137351,58385r,35221l112141,83820v-5334,8002,-11811,13208,-19558,15621c88773,100585,83693,101219,77216,101219l,101219,,63804r15117,-675c32012,61373,40513,56992,40513,50038v,-4064,-3302,-7493,-9779,-10033c25400,37973,19304,36830,12700,36830l,40482,,9533,5080,6097c11811,2032,18161,,24384,xe" fillcolor="#0c0c0c" stroked="f" strokeweight="0">
                        <v:path arrowok="t" textboxrect="0,0,137351,101219"/>
                      </v:shape>
                      <v:shape id="Shape 4279" o:spid="_x0000_s1038" style="position:absolute;left:10953;top:4072;width:386;height:920;visibility:visible;mso-wrap-style:square;v-text-anchor:top" coordsize="38671,91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" path="m10604,v4700,,10414,6985,17272,21082c35115,35941,38671,49657,38671,62103r,29845c29146,91948,17843,90043,4889,86360l,84462,,49240r6302,2290c8382,52229,9652,52578,10096,52578v2033,,3049,-762,3049,-2032c13145,48641,11113,45085,7176,40132l,34972,,4198,2318,2477c5366,826,8128,,10604,xe" fillcolor="#0c0c0c" stroked="f" strokeweight="0">
                        <v:path arrowok="t" textboxrect="0,0,38671,91948"/>
                      </v:shape>
                      <v:shape id="Shape 4280" o:spid="_x0000_s1039" style="position:absolute;left:12039;top:3908;width:478;height:755;visibility:visible;mso-wrap-style:square;v-text-anchor:top" coordsize="47815,75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" path="m47815,r,21365l41148,25505v-2286,1778,-4064,3429,-5461,5080c33782,32491,32893,34015,32893,35030v,1270,1651,2287,4826,3049c40894,38841,44069,39094,47117,39094r698,-182l47815,70619r-8953,4924c37211,75543,35052,75290,32385,74781l15621,71480c8509,69955,4191,68940,2540,68305,889,67669,,66527,,64875,,62462,3175,54716,9525,41507,15875,28427,20447,20298,23368,17250v2159,-2413,6223,-5715,12065,-9525l47815,xe" fillcolor="#0c0c0c" stroked="f" strokeweight="0">
                        <v:path arrowok="t" textboxrect="0,0,47815,75543"/>
                      </v:shape>
                      <v:shape id="Shape 4281" o:spid="_x0000_s1040" style="position:absolute;left:12174;top:3054;width:343;height:381;visibility:visible;mso-wrap-style:square;v-text-anchor:top" coordsize="3435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" path="m14224,l34354,10065r,10540l25400,38100,,24130,14224,xe" fillcolor="#0c0c0c" stroked="f" strokeweight="0">
                        <v:path arrowok="t" textboxrect="0,0,34354,38100"/>
                      </v:shape>
                      <v:shape id="Shape 4282" o:spid="_x0000_s1041" style="position:absolute;left:13224;top:5095;width:709;height:526;visibility:visible;mso-wrap-style:square;v-text-anchor:top" coordsize="70866,5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" path="m45974,l70866,13970,55880,41910,36322,30988,25400,52578,,38608,14224,12065,34417,22225,45974,xe" fillcolor="#0c0c0c" stroked="f" strokeweight="0">
                        <v:path arrowok="t" textboxrect="0,0,70866,52578"/>
                      </v:shape>
                      <v:shape id="Shape 4283" o:spid="_x0000_s1042" style="position:absolute;left:15182;top:5051;width:969;height:543;visibility:visible;mso-wrap-style:square;v-text-anchor:top" coordsize="96901,54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" path="m96901,r,39003l85900,48547v-6589,3826,-13129,5731,-19606,5731c58801,54278,50419,51865,41529,47039,32512,42213,18669,32688,,18464l5842,10463v9779,6604,17907,11049,24257,13208c35306,25449,41148,26338,47752,26338v8763,,17526,-2413,26289,-7366c79121,16051,84328,12241,89630,7542l96901,xe" fillcolor="#0c0c0c" stroked="f" strokeweight="0">
                        <v:path arrowok="t" textboxrect="0,0,96901,54278"/>
                      </v:shape>
                      <v:shape id="Shape 4284" o:spid="_x0000_s1043" style="position:absolute;left:13970;top:4102;width:1198;height:1496;visibility:visible;mso-wrap-style:square;v-text-anchor:top" coordsize="119888,149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" path="m100457,v6223,6477,11049,13716,14351,22098c118237,30353,119888,39878,119888,50419r,41910c119888,97917,116713,105283,110363,114427v-6477,9144,-13970,17145,-22479,23876c78359,145796,70231,149606,63500,149606v-8001,,-16637,-2286,-25908,-6858c29591,138811,17018,130937,,119126r5715,-8509c13970,116078,20574,119888,25527,121793v5080,1905,10541,2794,16383,2794c48133,124587,54483,122809,60706,119253v6350,-3556,14986,-10160,25781,-19812c101600,85979,109220,75565,109220,68199v,-3683,-1397,-8382,-4318,-14351c101600,47117,97536,41529,92837,36957l100457,xe" fillcolor="#0c0c0c" stroked="f" strokeweight="0">
                        <v:path arrowok="t" textboxrect="0,0,119888,149606"/>
                      </v:shape>
                      <v:shape id="Shape 4285" o:spid="_x0000_s1044" style="position:absolute;left:15848;top:4046;width:303;height:922;visibility:visible;mso-wrap-style:square;v-text-anchor:top" coordsize="30353,9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" path="m30353,r,37171l27178,35383v-2794,,-5080,1142,-6731,3428c18669,40970,17907,43510,17907,46050v,3302,1778,6096,5334,8256l30353,55879r,36202l29591,92151v-9017,,-16129,-3048,-21463,-8890c2667,77420,,69419,,59258,,45543,3175,32334,9525,19634,12954,12776,16606,7601,20495,4140l30353,xe" fillcolor="#0c0c0c" stroked="f" strokeweight="0">
                        <v:path arrowok="t" textboxrect="0,0,30353,92151"/>
                      </v:shape>
                      <v:shape id="Shape 4286" o:spid="_x0000_s1045" style="position:absolute;left:12517;top:3448;width:1437;height:1545;visibility:visible;mso-wrap-style:square;v-text-anchor:top" coordsize="143701,15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" path="m19876,l32957,85471v2158,13335,4825,22479,8255,27178c43370,115824,46419,117348,50229,117348r79883,c129095,111125,127190,105918,124524,101600v-1270,-2413,-4445,-6477,-9525,-12319l125920,56642v6859,7746,11557,15875,14098,24383c142557,89535,143701,102108,143701,118872r,35687l50229,154559v-3303,,-6223,-635,-9017,-2033c35877,149860,31432,145034,27750,138049,22924,128270,19621,115062,18224,98298,12002,105918,7176,111378,3746,114553l,116614,,84908,5652,83438v2159,-1142,5207,-3175,9271,-6223l12129,60833c9208,62102,6921,63246,5398,64008l,67360,,45995,2477,44450,9715,40259c9462,38988,9208,37719,9081,36322,8954,35051,8954,33782,8954,32512v,-3429,761,-7748,2286,-12954c12890,14224,15685,7747,19876,xe" fillcolor="#0c0c0c" stroked="f" strokeweight="0">
                        <v:path arrowok="t" textboxrect="0,0,143701,154559"/>
                      </v:shape>
                      <v:shape id="Shape 4287" o:spid="_x0000_s1046" style="position:absolute;left:12517;top:2946;width:365;height:382;visibility:visible;mso-wrap-style:square;v-text-anchor:top" coordsize="36513,38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" path="m12002,l36513,12827,21526,38227,2096,27305,,31399,,20859r190,96l12002,xe" fillcolor="#0c0c0c" stroked="f" strokeweight="0">
                        <v:path arrowok="t" textboxrect="0,0,36513,38227"/>
                      </v:shape>
                      <v:shape id="Shape 4288" o:spid="_x0000_s1047" style="position:absolute;left:16151;top:3984;width:842;height:1660;visibility:visible;mso-wrap-style:square;v-text-anchor:top" coordsize="84138,166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" path="m84138,r,29905l81788,32110c78613,37316,74803,45445,70358,56493v5207,-1841,9620,-3556,13224,-5128l84138,51082r,60077l64516,103229v1524,8129,5715,15113,12573,20956l84138,126972r,39069l77788,164237c72327,160887,67310,155871,62738,149203,53467,135868,48895,119739,48895,100943r-22098,l23876,114913v-3302,7747,-8382,15495,-14986,23114l,145740,,106736,8890,97514,,98333,,62131r7239,1602l12446,63733c11176,56366,9239,50842,6636,47159l,43423,,6252,2540,5185v7366,,13589,5080,18669,14987c26289,30077,28829,42142,28829,56239r,7494l30099,63733v4826,,9906,-509,14986,-1398c50800,61065,54864,60176,57150,59796,67310,32236,76200,12424,83947,233l84138,xe" fillcolor="#0c0c0c" stroked="f" strokeweight="0">
                        <v:path arrowok="t" textboxrect="0,0,84138,166041"/>
                      </v:shape>
                      <v:shape id="Shape 4289" o:spid="_x0000_s1048" style="position:absolute;left:16993;top:3825;width:1488;height:1851;visibility:visible;mso-wrap-style:square;v-text-anchor:top" coordsize="148844,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" path="m18733,v4699,,8635,4572,12064,13716c33718,21590,35115,29337,35115,37084v,10541,-2031,19558,-6223,27051c24321,72390,17463,78359,8318,82169v6731,-1016,12700,-1778,18289,-2032c32067,79756,37147,79629,41720,79629r46989,c96965,79629,103441,78613,108267,76581v6223,-2540,10542,-6985,12955,-13208c126302,51689,133033,42164,141160,34671r7684,-5708l148844,59737r-4128,-2968c141160,56769,138113,60833,135699,69088v4699,1778,8383,3175,10796,4064l148844,74006r,35221l123634,99441v-5333,8001,-11811,13208,-19557,15621c100266,116205,95186,116840,88709,116840r-46989,c39688,116840,37528,116840,35370,116967v-2286,,-5461,254,-9780,508c28892,119507,32195,121285,35497,123190v3048,2286,4571,5334,4571,9144c40068,135890,39560,139700,38545,143637v-509,2286,-1779,6350,-3937,12192c30797,167259,27241,175006,23940,179070v-3302,4064,-7493,6096,-12574,6096l,181937,,142869r15430,6102c18224,148971,19622,148082,19622,146050v,-5207,-2921,-10033,-8763,-14605l,127056,,66978,7810,62992v4064,-2667,5969,-5461,5969,-8763c13779,51943,12890,49022,11240,45466,9461,42037,7684,40259,5905,40259l,45801,,15897,9699,4064c12859,1365,15875,,18733,xe" fillcolor="#0c0c0c" stroked="f" strokeweight="0">
                        <v:path arrowok="t" textboxrect="0,0,148844,185166"/>
                      </v:shape>
                      <v:shape id="Shape 4290" o:spid="_x0000_s1049" style="position:absolute;left:19337;top:5124;width:487;height:479;visibility:visible;mso-wrap-style:square;v-text-anchor:top" coordsize="48768,4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" path="m16891,l48768,16891,31496,47879,,30861,16891,xe" fillcolor="#0c0c0c" stroked="f" strokeweight="0">
                        <v:path arrowok="t" textboxrect="0,0,48768,47879"/>
                      </v:shape>
                      <v:shape id="Shape 4291" o:spid="_x0000_s1050" style="position:absolute;left:18481;top:3990;width:1850;height:1003;visibility:visible;mso-wrap-style:square;v-text-anchor:top" coordsize="184976,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" path="m93663,v5969,,11810,1397,17398,4318c116522,7239,122872,11938,129730,18415v5461,5207,13209,13208,23368,24003c159829,50038,165164,55118,168720,57404v3556,2286,9016,4191,16256,5715l184976,100330r-156337,l28639,99568r-5588,-762c17463,97917,11366,96520,4890,94615l,92717,,57496r6302,2290c8382,60484,9652,60833,10096,60833v2032,,3049,-761,3049,-2032c13145,56897,11113,53340,7176,48387l,43227,,12454,2318,10732c5366,9081,8128,8255,10604,8255v4699,,10414,6985,17273,21082c31559,36703,34227,43815,36004,50673r1779,12446l125921,63119c114871,51689,104711,43434,95314,38481,86932,34036,78803,31750,70929,31750v-2413,,-4571,127,-6603,381c62421,32258,59627,32893,55816,33655,60896,22098,66484,13716,72580,8255,78803,2667,85789,,93663,xe" fillcolor="#0c0c0c" stroked="f" strokeweight="0">
                        <v:path arrowok="t" textboxrect="0,0,184976,100330"/>
                      </v:shape>
                      <v:shape id="Shape 4292" o:spid="_x0000_s1051" style="position:absolute;left:19337;top:5124;width:487;height:479;visibility:visible;mso-wrap-style:square;v-text-anchor:top" coordsize="48768,4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" path="m16891,l48768,16891,31496,47879,,30861,16891,xe" filled="f" strokecolor="#0c0c0c">
                        <v:stroke joinstyle="bevel" endcap="round"/>
                        <v:path arrowok="t" textboxrect="0,0,48768,47879"/>
                      </v:shape>
                      <v:shape id="Shape 4293" o:spid="_x0000_s1052" style="position:absolute;left:2025;top:5104;width:481;height:485;visibility:visible;mso-wrap-style:square;v-text-anchor:top" coordsize="48133,4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" path="m16383,l48133,17907,31750,48514,,31242,16383,xe" filled="f" strokecolor="#0c0c0c">
                        <v:stroke joinstyle="bevel" endcap="round"/>
                        <v:path arrowok="t" textboxrect="0,0,48133,48514"/>
                      </v:shape>
                      <v:shape id="Shape 4294" o:spid="_x0000_s1053" style="position:absolute;left:13224;top:5095;width:709;height:526;visibility:visible;mso-wrap-style:square;v-text-anchor:top" coordsize="70866,5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" path="m45974,l70866,13970,55880,41910,36322,30988,25400,52578,,38608,14224,12065,34417,22225,45974,xe" filled="f" strokecolor="#0c0c0c">
                        <v:stroke joinstyle="bevel" endcap="round"/>
                        <v:path arrowok="t" textboxrect="0,0,70866,52578"/>
                      </v:shape>
                      <v:shape id="Shape 4295" o:spid="_x0000_s1054" style="position:absolute;left:1154;top:5095;width:709;height:526;visibility:visible;mso-wrap-style:square;v-text-anchor:top" coordsize="70866,5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" path="m45974,l70866,13970,55880,41910,36449,30988,25400,52578,,38608,14224,12065,34417,22225,45974,xe" filled="f" strokecolor="#0c0c0c">
                        <v:stroke joinstyle="bevel" endcap="round"/>
                        <v:path arrowok="t" textboxrect="0,0,70866,52578"/>
                      </v:shape>
                      <v:shape id="Shape 4296" o:spid="_x0000_s1055" style="position:absolute;left:16797;top:5016;width:392;height:298;visibility:visible;mso-wrap-style:square;v-text-anchor:top" coordsize="39243,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" path="m,c1524,8128,5715,15113,12573,20955v6985,5969,14478,8890,22479,8890c37846,29845,39243,28956,39243,26924v,-5207,-2921,-10033,-8763,-14605c23368,6858,13208,2794,,xe" filled="f" strokecolor="#0c0c0c">
                        <v:stroke joinstyle="bevel" endcap="round"/>
                        <v:path arrowok="t" textboxrect="0,0,39243,29845"/>
                      </v:shape>
                      <v:shape id="Shape 4297" o:spid="_x0000_s1056" style="position:absolute;left:16027;top:4400;width:249;height:221;visibility:visible;mso-wrap-style:square;v-text-anchor:top" coordsize="24892,2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" path="m9271,c6477,,4191,1143,2540,3428,762,5587,,8127,,10668v,3302,1778,6095,5334,8255c9017,20955,13716,22098,19685,22098r5207,c22352,7365,17145,,9271,xe" filled="f" strokecolor="#0c0c0c">
                        <v:stroke joinstyle="bevel" endcap="round"/>
                        <v:path arrowok="t" textboxrect="0,0,24892,22098"/>
                      </v:shape>
                      <v:shape id="Shape 4298" o:spid="_x0000_s1057" style="position:absolute;left:18350;top:4392;width:263;height:206;visibility:visible;mso-wrap-style:square;v-text-anchor:top" coordsize="26289,2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" path="m9017,c5461,,2413,4064,,12319v4699,1779,8382,3175,10795,4064c18161,19177,22352,20575,23241,20575v2032,,3048,-762,3048,-2033c26289,16638,24257,13081,20320,8128,16002,2667,12192,,9017,xe" filled="f" strokecolor="#0c0c0c">
                        <v:stroke joinstyle="bevel" endcap="round"/>
                        <v:path arrowok="t" textboxrect="0,0,26289,20575"/>
                      </v:shape>
                      <v:shape id="Shape 4299" o:spid="_x0000_s1058" style="position:absolute;left:10821;top:4392;width:263;height:206;visibility:visible;mso-wrap-style:square;v-text-anchor:top" coordsize="26289,2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" path="m9017,c5461,,2413,4064,,12319v4699,1779,8382,3175,10795,4064c18161,19177,22352,20575,23241,20575v2032,,3048,-762,3048,-2033c26289,16638,24257,13081,20320,8128,16002,2667,12192,,9017,xe" filled="f" strokecolor="#0c0c0c">
                        <v:stroke joinstyle="bevel" endcap="round"/>
                        <v:path arrowok="t" textboxrect="0,0,26289,20575"/>
                      </v:shape>
                      <v:shape id="Shape 4300" o:spid="_x0000_s1059" style="position:absolute;left:9174;top:4349;width:810;height:272;visibility:visible;mso-wrap-style:square;v-text-anchor:top" coordsize="81026,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" path="m53213,c47117,,40386,2032,32893,5842,25273,9779,14351,16891,,27178r35941,c65913,27178,81026,22479,81026,13208v,-4064,-3302,-7493,-9779,-10033c65913,1143,59817,,53213,xe" filled="f" strokecolor="#0c0c0c">
                        <v:stroke joinstyle="bevel" endcap="round"/>
                        <v:path arrowok="t" textboxrect="0,0,81026,27178"/>
                      </v:shape>
                      <v:shape id="Shape 4301" o:spid="_x0000_s1060" style="position:absolute;left:16855;top:4227;width:276;height:322;visibility:visible;mso-wrap-style:square;v-text-anchor:top" coordsize="27559,3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" path="m19685,c17272,,14478,2667,11430,7748,8255,12954,4445,21082,,32131,10414,28448,17653,25273,21590,22733v4064,-2667,5969,-5460,5969,-8763c27559,11685,26670,8763,25019,5207,23241,1778,21463,,19685,xe" filled="f" strokecolor="#0c0c0c">
                        <v:stroke joinstyle="bevel" endcap="round"/>
                        <v:path arrowok="t" textboxrect="0,0,27559,32131"/>
                      </v:shape>
                      <v:shape id="Shape 4302" o:spid="_x0000_s1061" style="position:absolute;left:13970;top:4102;width:1198;height:1496;visibility:visible;mso-wrap-style:square;v-text-anchor:top" coordsize="119888,149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" path="m100457,v6223,6477,11049,13716,14351,22098c118237,30353,119888,39878,119888,50419r,41910c119888,97917,116713,105283,110363,114427v-6477,9144,-13970,17145,-22479,23876c78359,145796,70231,149606,63500,149606v-8001,,-16637,-2286,-25908,-6858c29591,138811,17018,130937,,119126r5715,-8509c13970,116078,20574,119888,25527,121793v5080,1905,10541,2794,16383,2794c48133,124587,54483,122809,60706,119253v6350,-3556,14986,-10160,25781,-19812c101600,85979,109220,75565,109220,68199v,-3683,-1397,-8382,-4318,-14351c101600,47117,97536,41529,92837,36957l100457,xe" filled="f" strokecolor="#0c0c0c">
                        <v:stroke joinstyle="bevel" endcap="round"/>
                        <v:path arrowok="t" textboxrect="0,0,119888,149606"/>
                      </v:shape>
                      <v:shape id="Shape 4303" o:spid="_x0000_s1062" style="position:absolute;left:12368;top:4056;width:298;height:242;visibility:visible;mso-wrap-style:square;v-text-anchor:top" coordsize="29845,2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" path="m27051,c24130,1270,21844,2413,20320,3175,15240,5842,11176,8382,8255,10668,5969,12446,4191,14097,2794,15748,889,17653,,19177,,20193v,1270,1651,2286,4826,3048c8001,24003,11176,24257,14224,24257v2032,,4064,-508,6350,-1651c22733,21463,25781,19431,29845,16383l27051,xe" filled="f" strokecolor="#0c0c0c">
                        <v:stroke joinstyle="bevel" endcap="round"/>
                        <v:path arrowok="t" textboxrect="0,0,29845,24257"/>
                      </v:shape>
                      <v:shape id="Shape 4304" o:spid="_x0000_s1063" style="position:absolute;left:328;top:4056;width:299;height:242;visibility:visible;mso-wrap-style:square;v-text-anchor:top" coordsize="29845,2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" path="m27051,c24130,1270,21844,2413,20320,3175,15240,5842,11176,8382,8255,10668,5969,12446,4191,14097,2794,15748,889,17653,,19177,,20193v,1270,1651,2286,4826,3048c8001,24003,11176,24257,14224,24257v2032,,4064,-508,6350,-1651c22733,21463,25781,19431,29845,16383l27051,xe" filled="f" strokecolor="#0c0c0c">
                        <v:stroke joinstyle="bevel" endcap="round"/>
                        <v:path arrowok="t" textboxrect="0,0,29845,24257"/>
                      </v:shape>
                      <v:shape id="Shape 4305" o:spid="_x0000_s1064" style="position:absolute;left:6807;top:3981;width:4532;height:1617;visibility:visible;mso-wrap-style:square;v-text-anchor:top" coordsize="453263,16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" path="m301625,v10287,,18415,3683,24511,10923c333248,19304,336804,31877,336804,48768r,15240l354457,64008v8255,,14732,-1016,19558,-3047c380238,58420,384556,53975,386969,47752v5080,-11684,11811,-21209,19939,-28702c414147,12447,420243,9144,425196,9144v4699,,10414,6985,17272,21082c449707,45086,453263,58801,453263,71248r,29844c443738,101092,432435,99187,419481,95504,408051,92202,398018,88265,389382,83820v-5334,8002,-11811,13208,-19558,15621c366014,100585,360934,101219,354457,101219r-162560,c185420,101219,180213,99568,176276,96393v-3810,-3302,-7112,-8508,-9906,-15875c160528,88647,154940,94235,149733,97155v-4826,2668,-11303,3937,-19177,3937l119888,101219r,3175c119888,109982,116713,117348,110363,126492v-6477,9144,-13843,17145,-22479,23876c78359,157861,70231,161672,63500,161672v-8001,,-16637,-2286,-25908,-6859c29591,150876,17018,143002,,131191r5715,-8509c13970,128143,20574,131953,25527,133859v5080,1904,10541,2793,16383,2793c48133,136652,54483,134874,60706,131318v6350,-3556,14986,-10159,25781,-19812c101600,98044,109220,87630,109220,80264v,-3683,-1397,-8382,-4318,-14351c101600,59182,97536,53594,92837,49023r7620,-36958c106680,18542,111506,25781,114808,34163v3429,8255,5080,17780,5080,28322l119888,63881r10668,c141097,63881,149098,61214,154559,55880v6477,-6223,10541,-16891,12319,-32004l176276,25273v-254,3302,-508,5842,-635,7875c175387,39243,175133,44069,175133,47752v,5208,1397,9145,4191,11938c181991,62611,185547,64008,190119,64008v4445,,8509,-889,12319,-2794c206248,59436,212217,55626,220345,49911l269367,14860v5715,-4192,10033,-7112,12954,-8763c289052,2032,295402,,301625,xe" filled="f" strokecolor="#0c0c0c">
                        <v:stroke joinstyle="bevel" endcap="round"/>
                        <v:path arrowok="t" textboxrect="0,0,453263,161672"/>
                      </v:shape>
                      <v:shape id="Shape 4306" o:spid="_x0000_s1065" style="position:absolute;left:15182;top:3825;width:5149;height:1851;visibility:visible;mso-wrap-style:square;v-text-anchor:top" coordsize="514858,1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" path="m199771,v4699,,8636,4572,12065,13716c214757,21590,216154,29337,216154,37084v,10541,-2032,19558,-6223,27051c205359,72390,198501,78359,189357,82169v6731,-1016,12700,-1778,18288,-2032c213106,79756,218186,79629,222758,79629r46990,c278003,79629,284480,78613,289306,76581v6223,-2540,10541,-6985,12954,-13208c307340,51689,314071,42164,322199,34671v7239,-6604,13335,-9906,18288,-9906c345186,24765,350901,31750,357759,45847v3683,7366,6350,14478,8128,21336l367665,79629r88138,c444754,68199,434594,59944,425196,54991v-8382,-4445,-16510,-6731,-24384,-6731c398399,48260,396240,48387,394208,48641v-1905,127,-4699,762,-8509,1524c390779,38608,396367,30226,402463,24765v6223,-5588,13208,-8255,21082,-8255c429514,16510,435356,17907,440944,20828v5461,2921,11811,7620,18669,14097c465074,40132,472821,48133,482981,58928v6731,7620,12065,12700,15621,14986c502158,76200,507619,78105,514858,79629r,37211l358521,116840r,-762l352933,115316v-5588,-889,-11684,-2286,-18161,-4191c323342,107823,313309,103886,304673,99441v-5334,8001,-11811,13208,-19558,15621c281305,116205,276225,116840,269748,116840r-46990,c220726,116840,218567,116840,216408,116967v-2286,,-5461,254,-9779,508c209931,119507,213233,121285,216535,123190v3048,2286,4572,5334,4572,9144c221107,135890,220599,139700,219583,143637v-508,2286,-1778,6350,-3937,12192c211836,167259,208280,175006,204978,179070v-3302,4064,-7493,6096,-12573,6096c179705,185166,168783,178435,159639,165100v-9271,-13335,-13843,-29464,-13843,-48260l123698,116840r-2921,13970c117475,138557,112395,146304,105791,153924,92456,169291,79248,176911,66294,176911v-7493,,-15875,-2413,-24765,-7239c32512,164846,18669,155321,,141097r5842,-8001c15621,139700,23749,144145,30099,146304v5207,1778,11049,2667,17653,2667c56515,148971,65278,146558,74041,141605v10160,-5842,20828,-15240,31750,-28194c101981,113919,98679,114300,96139,114300v-9017,,-16129,-3048,-21463,-8890c69215,99568,66548,91567,66548,81407v,-13716,3175,-26924,9525,-39624c82931,28067,90678,21082,99441,21082v7366,,13589,5080,18669,14986c123190,45974,125730,58039,125730,72136r,7493l127000,79629v4826,,9906,-508,14986,-1397c147701,76962,151765,76073,154051,75692,164211,48133,173101,28321,180848,16129,187706,5461,194056,,199771,xe" filled="f" strokecolor="#0c0c0c">
                        <v:stroke joinstyle="bevel" endcap="round"/>
                        <v:path arrowok="t" textboxrect="0,0,514858,185166"/>
                      </v:shape>
                      <v:shape id="Shape 4307" o:spid="_x0000_s1066" style="position:absolute;left:12039;top:3448;width:1915;height:1545;visibility:visible;mso-wrap-style:square;v-text-anchor:top" coordsize="191516,15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" path="m67691,l80772,85471v2159,13335,4826,22479,8255,27178c91186,115824,94234,117348,98044,117348r79883,c176911,111125,175006,105918,172339,101600v-1270,-2413,-4445,-6477,-9525,-12319l173736,56642v6858,7746,11557,15875,14097,24383c190373,89535,191516,102108,191516,118872r,35687l98044,154559v-3302,,-6223,-635,-9017,-2033c83693,149860,79248,145034,75565,138049,70739,128270,67437,115062,66040,98298v-6223,7620,-11049,13080,-14478,16255c46482,119252,42291,121538,38862,121538v-1651,,-3810,-253,-6477,-762l15621,117475c8509,115950,4191,114935,2540,114300,889,113664,,112522,,110871,,108458,3175,100711,9525,87502,15875,74422,20447,66294,23368,63246v2159,-2413,6223,-5715,12065,-9525c38989,51308,43942,48260,50292,44450r7239,-4191c57277,38988,57023,37719,56896,36322v-127,-1271,-127,-2540,-127,-3810c56769,29083,57531,24764,59055,19558,60706,14224,63500,7747,67691,xe" filled="f" strokecolor="#0c0c0c">
                        <v:stroke joinstyle="bevel" endcap="round"/>
                        <v:path arrowok="t" textboxrect="0,0,191516,154559"/>
                      </v:shape>
                      <v:shape id="Shape 4308" o:spid="_x0000_s1067" style="position:absolute;top:3448;width:2646;height:1545;visibility:visible;mso-wrap-style:square;v-text-anchor:top" coordsize="264668,15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" path="m67691,l80772,85471v2159,13335,4826,22479,8255,27178c91186,115824,94234,117348,98044,117348r76835,c173863,111125,171958,105918,169418,101600v-1397,-2413,-4572,-6477,-9652,-12319l170688,56642v6858,7746,11557,15875,14097,24383c186690,87375,187833,96138,188341,107061r127,10287l251079,117348v-1016,-6223,-2921,-11430,-5461,-15748c244221,99187,241046,95123,235966,89281l246888,56642v6858,7746,11557,15875,14097,24383c263525,89535,264668,102108,264668,118872r,35687l98044,154559v-3302,,-6223,-635,-9017,-2033c83693,149860,79248,145034,75565,138049,70739,128270,67437,115062,66040,98298v-6223,7620,-11049,13080,-14478,16255c46482,119252,42291,121538,38862,121538v-1651,,-3810,-253,-6477,-762l15621,117475c8509,115950,4191,114935,2540,114300,889,113664,,112522,,110871,,108458,3175,100711,9525,87502,15875,74422,20447,66294,23368,63246v2159,-2413,6223,-5715,12065,-9525c38989,51308,43942,48260,50292,44450r7239,-4191c57277,38988,57023,37719,56896,36322v-127,-1271,-127,-2540,-127,-3810c56769,29083,57531,24764,59055,19558,60706,14224,63500,7747,67691,xe" filled="f" strokecolor="#0c0c0c">
                        <v:stroke joinstyle="bevel" endcap="round"/>
                        <v:path arrowok="t" textboxrect="0,0,264668,154559"/>
                      </v:shape>
                      <v:shape id="Shape 4309" o:spid="_x0000_s1068" style="position:absolute;left:5699;top:3331;width:320;height:1756;visibility:visible;mso-wrap-style:square;v-text-anchor:top" coordsize="32004,17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" path="m16129,r8255,48514c27305,66929,29464,82931,30607,96393v889,10414,1397,20447,1397,29972c32004,134493,30988,141986,29083,148717v-1905,6605,-5588,15621,-11049,26924l9779,172466v2159,-11684,3302,-21209,3302,-28575c13081,138430,12700,130175,11684,119380,10795,108712,9652,98044,8255,87503,6985,76962,4699,64389,1651,49785,508,44577,,41148,,39243,,36322,1397,31497,4191,24765,6985,17907,11049,9652,16129,xe" filled="f" strokecolor="#0c0c0c">
                        <v:stroke joinstyle="bevel" endcap="round"/>
                        <v:path arrowok="t" textboxrect="0,0,32004,175641"/>
                      </v:shape>
                      <v:shape id="Shape 4310" o:spid="_x0000_s1069" style="position:absolute;left:2661;top:3223;width:2839;height:2375;visibility:visible;mso-wrap-style:square;v-text-anchor:top" coordsize="283845,23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" path="m255143,r6350,3302c261493,3810,261239,5334,260858,7620v,3048,2032,5969,5842,8763c270002,19050,275463,21844,282829,24892v-889,5842,-2032,11557,-3683,17145c277622,47625,275844,52578,273812,57023r-4953,-2032l283845,139827r,37211l198247,177038v-7239,,-13589,-1397,-19050,-4318c173736,169799,169291,165100,165989,158623v-5969,7239,-13716,12446,-23241,15367c136525,176022,129667,177038,122301,177038r-2413,l119888,180213v,5588,-3175,12954,-9525,22098c103886,211455,96520,219456,87884,226187v-9525,7493,-17653,11303,-24384,11303c55499,237490,46863,235204,37592,230632,29591,226695,17018,218821,,207010r5715,-8509c13970,203962,20574,207772,25527,209677v5080,1905,10541,2794,16383,2794c48133,212471,54483,210693,60706,207137v6350,-3556,14986,-10160,25781,-19812c97917,177165,105029,168783,107823,162179r127,-381l107950,149098r-3048,-7366c101600,135001,97536,129413,92837,124841r7620,-36957c106680,94361,111506,101600,114808,109982v3429,8255,5080,17780,5080,28321l119888,139827r2413,c129794,139827,135128,139446,138176,138684v3048,-762,7239,-2540,12446,-5334c147828,128016,145542,124079,143510,121793v-2540,-2921,-5080,-4318,-7747,-4318c134874,117475,133858,117856,132969,118491v-762,762,-1778,2032,-2921,3937l124079,121539v,-16510,2794,-28321,8509,-35306c138303,79121,147320,75565,159639,75565v12700,,22606,2540,29972,7493c196850,88011,200406,94869,200406,103505v,4699,-889,9144,-2794,13335c195707,121158,192024,126873,186817,134239v1270,1651,2921,3048,5080,4064c194183,139319,196215,139827,198247,139827r69088,l250825,46863r-8763,-5715c242062,35687,242824,30226,244475,24765,246634,17907,250190,9652,255143,xe" filled="f" strokecolor="#0c0c0c">
                        <v:stroke joinstyle="bevel" endcap="round"/>
                        <v:path arrowok="t" textboxrect="0,0,283845,237490"/>
                      </v:shape>
                      <v:shape id="Shape 4311" o:spid="_x0000_s1070" style="position:absolute;left:12174;top:2946;width:708;height:489;visibility:visible;mso-wrap-style:square;v-text-anchor:top" coordsize="70866,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" path="m46355,l70866,12827,55880,38227,36449,27305,25400,48895,,34925,14224,10795,34544,20955,46355,xe" filled="f" strokecolor="#0c0c0c">
                        <v:stroke joinstyle="bevel" endcap="round"/>
                        <v:path arrowok="t" textboxrect="0,0,70866,48895"/>
                      </v:shape>
                      <v:shape id="Shape 4312" o:spid="_x0000_s1071" style="position:absolute;left:134;top:2946;width:709;height:489;visibility:visible;mso-wrap-style:square;v-text-anchor:top" coordsize="70866,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" path="m46355,l70866,12827,55880,38227,36449,27305,25400,48895,,34925,14224,10795,34544,20955,46355,xe" filled="f" strokecolor="#0c0c0c">
                        <v:stroke joinstyle="bevel" endcap="round"/>
                        <v:path arrowok="t" textboxrect="0,0,70866,48895"/>
                      </v:shape>
                      <v:shape id="Shape 4313" o:spid="_x0000_s1072" style="position:absolute;left:2744;top:8906;width:455;height:234;visibility:visible;mso-wrap-style:square;v-text-anchor:top" coordsize="45466,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" path="m31369,l45466,8890,34544,21463,22733,14097r-8763,9271l,15621,10414,2159r12319,7874l31369,xe" fillcolor="#0c0c0c" stroked="f" strokeweight="0">
                        <v:stroke joinstyle="bevel" endcap="round"/>
                        <v:path arrowok="t" textboxrect="0,0,45466,23368"/>
                      </v:shape>
                      <v:shape id="Shape 4314" o:spid="_x0000_s1073" style="position:absolute;left:2362;top:7625;width:1955;height:1254;visibility:visible;mso-wrap-style:square;v-text-anchor:top" coordsize="195517,125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" path="m195517,r,23841l192151,21444v-2921,,-5334,3302,-7366,10033c188595,32874,191643,34017,193548,34778r1969,640l195517,64212,175006,56242v-4318,6477,-9652,10668,-16002,12700c155956,69958,151765,70339,146431,70339r-27940,c115189,70339,112776,70465,111379,70593v-1524,127,-2159,635,-2159,1524c111379,73387,113284,74276,115189,74657v1905,508,3175,1143,3810,1905c119634,77324,119888,78594,119888,80372v,5207,-1524,11557,-4572,18923c112395,106534,109347,111106,106426,112884v-2667,2413,-10922,4953,-24511,8001c68453,123933,56642,125457,46863,125457v-13970,,-25273,-2921,-33909,-8763c4318,110979,,103359,,93961,,84817,1905,76181,5715,67926,10287,58020,18796,45320,31242,30080r6731,4698c30099,44303,24765,51924,21717,57893v-3048,5969,-4572,11811,-4572,17526c17145,83420,20447,89262,27051,93072v6604,3937,16764,5842,30480,5842c64770,98914,74676,97517,87249,94977v12700,-2667,19050,-4953,19050,-6858c106299,87230,103886,86468,99060,85706,94107,84944,88900,84563,83058,84563v-8509,,-12700,-1905,-12700,-5588c70358,77324,71374,74276,73279,69831v1524,-3048,2921,-6096,4445,-9144c80391,54464,85725,49511,93472,45701v7747,-3811,15875,-5715,24384,-5715l146431,39986v6731,,12065,-762,16002,-2413c167513,35540,171069,31858,172974,26778v4191,-9525,9652,-17272,16256,-23368l195517,xe" fillcolor="#0c0c0c" stroked="f" strokeweight="0">
                        <v:stroke joinstyle="bevel" endcap="round"/>
                        <v:path arrowok="t" textboxrect="0,0,195517,125457"/>
                      </v:shape>
                      <v:shape id="Shape 4315" o:spid="_x0000_s1074" style="position:absolute;left:4635;top:8366;width:790;height:452;visibility:visible;mso-wrap-style:square;v-text-anchor:top" coordsize="78994,45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" path="m78994,r,32850l70025,40599v-5350,3112,-10652,4667,-15923,4667c47879,45266,41148,43361,33782,39424,26416,35487,15240,27613,,16056l4699,9579v8001,5334,14605,8890,19812,10668c28702,21771,33528,22534,38862,22534v7239,,14351,-2033,21463,-5970l78994,xe" fillcolor="#0c0c0c" stroked="f" strokeweight="0">
                        <v:stroke joinstyle="bevel" endcap="round"/>
                        <v:path arrowok="t" textboxrect="0,0,78994,45266"/>
                      </v:shape>
                      <v:shape id="Shape 4316" o:spid="_x0000_s1075" style="position:absolute;left:4317;top:7578;width:315;height:750;visibility:visible;mso-wrap-style:square;v-text-anchor:top" coordsize="31560,7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" path="m8699,v3811,,8509,5715,14097,17145c28638,29337,31560,40513,31560,50673r,24384c23813,75057,14541,73534,4001,70485l,68930,,40137r8191,2662c9842,42799,10732,42291,10732,41275v,-1651,-1652,-4445,-4827,-8509l,28559,,4718,8699,xe" fillcolor="#0c0c0c" stroked="f" strokeweight="0">
                        <v:stroke joinstyle="bevel" endcap="round"/>
                        <v:path arrowok="t" textboxrect="0,0,31560,75057"/>
                      </v:shape>
                      <v:shape id="Shape 4317" o:spid="_x0000_s1076" style="position:absolute;left:5177;top:7557;width:248;height:751;visibility:visible;mso-wrap-style:square;v-text-anchor:top" coordsize="24765,75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" path="m24765,r,30357l22098,28871v-2286,,-4064,889,-5461,2667c15240,33444,14605,35348,14605,37508v,2793,1397,4952,4318,6730l24765,45508r,29540l24130,75099v-7366,,-13208,-2413,-17526,-7239c2286,63034,,56558,,48302,,37126,2667,26332,7747,16045,10541,10393,13526,6170,16701,3360l24765,xe" fillcolor="#0c0c0c" stroked="f" strokeweight="0">
                        <v:stroke joinstyle="bevel" endcap="round"/>
                        <v:path arrowok="t" textboxrect="0,0,24765,75099"/>
                      </v:shape>
                      <v:shape id="Shape 4318" o:spid="_x0000_s1077" style="position:absolute;left:5425;top:7548;width:707;height:1146;visibility:visible;mso-wrap-style:square;v-text-anchor:top" coordsize="70739,114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" path="m2032,c8001,,13081,4064,17272,12192v4191,8128,6223,17907,6223,29337l23495,47625r12827,c39751,47625,42926,47879,45974,48133r24765,2689l70739,77978r-48895,l19431,89408v-2667,6350,-6731,12573,-12192,18923l,114584,,81734,7239,75311,,75895,,46355r5842,1270l10160,47625c9080,41656,7493,37179,5366,34194l,31204,,846,2032,xe" fillcolor="#0c0c0c" stroked="f" strokeweight="0">
                        <v:stroke joinstyle="bevel" endcap="round"/>
                        <v:path arrowok="t" textboxrect="0,0,70739,114584"/>
                      </v:shape>
                      <v:shape id="Shape 4319" o:spid="_x0000_s1078" style="position:absolute;left:5866;top:7334;width:266;height:716;visibility:visible;mso-wrap-style:square;v-text-anchor:top" coordsize="26670,7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" path="m25908,r762,355l26670,36449,20066,32893v-1397,,-2794,508,-3810,1397c15113,35306,14478,36449,14478,37719v,3302,2413,6350,7239,9398l26670,48878r,22762l15764,68326c11875,66707,8827,64897,6604,62865,2286,58801,,52832,,45085,,33655,2667,23241,8001,13970,13335,4699,19304,,25908,xe" fillcolor="#0c0c0c" stroked="f" strokeweight="0">
                        <v:stroke joinstyle="bevel" endcap="round"/>
                        <v:path arrowok="t" textboxrect="0,0,26670,71640"/>
                      </v:shape>
                      <v:shape id="Shape 4320" o:spid="_x0000_s1079" style="position:absolute;left:5688;top:6873;width:444;height:428;visibility:visible;mso-wrap-style:square;v-text-anchor:top" coordsize="44450,42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" path="m37592,r6858,3815l44450,33396,29718,25146,20828,42799,,31369,11684,9779r16510,8255l37592,xe" fillcolor="#0c0c0c" stroked="f" strokeweight="0">
                        <v:stroke joinstyle="bevel" endcap="round"/>
                        <v:path arrowok="t" textboxrect="0,0,44450,42799"/>
                      </v:shape>
                      <v:shape id="Shape 4321" o:spid="_x0000_s1080" style="position:absolute;left:7098;top:6973;width:260;height:1433;visibility:visible;mso-wrap-style:square;v-text-anchor:top" coordsize="26035,14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" path="m13081,r6731,39624c22225,54611,24003,67691,24892,78613v762,8510,1143,16637,1143,24511c26035,109728,25273,115698,23749,121286v-1651,5461,-4572,12700,-9017,21970l8001,140589v1778,-9525,2667,-17272,2667,-23240c10668,112776,10287,106173,9525,97410,8763,88647,7874,79884,6731,71374,5588,62738,3810,52451,1270,40640,381,36449,,33528,,32004,,29718,1143,25781,3429,20193,5715,14605,8890,8001,13081,xe" fillcolor="#0c0c0c" stroked="f" strokeweight="0">
                        <v:stroke joinstyle="bevel" endcap="round"/>
                        <v:path arrowok="t" textboxrect="0,0,26035,143256"/>
                      </v:shape>
                      <v:shape id="Shape 4322" o:spid="_x0000_s1081" style="position:absolute;left:6132;top:6911;width:135;height:302;visibility:visible;mso-wrap-style:square;v-text-anchor:top" coordsize="13462,3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" path="m,l13462,7488,1143,30221,,29581,,xe" fillcolor="#0c0c0c" stroked="f" strokeweight="0">
                        <v:stroke joinstyle="bevel" endcap="round"/>
                        <v:path arrowok="t" textboxrect="0,0,13462,30221"/>
                      </v:shape>
                      <v:shape id="Shape 4323" o:spid="_x0000_s1082" style="position:absolute;left:6132;top:6885;width:800;height:1443;visibility:visible;mso-wrap-style:square;v-text-anchor:top" coordsize="80010,14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" path="m56642,r5207,2667c61849,3175,61595,4318,61341,6224v,2539,1524,4825,4699,7238c68834,15494,73152,17780,79248,20320v-762,4827,-1651,9398,-3048,13970c74930,38862,73533,42926,71882,46482l67818,44831r12192,69088l80010,144273,,144273,,117116r3302,359l,116472,,93709r12192,4335c9525,91567,6604,86614,3302,83059l,81280,,45186r9795,4567c13081,53023,16129,57912,18923,64389v5588,12954,8509,28575,8509,46990l27432,113919r39116,l53086,38227,45974,33528v,-4445,635,-8890,2032,-13335c49657,14605,52578,7874,56642,xe" fillcolor="#0c0c0c" stroked="f" strokeweight="0">
                        <v:stroke joinstyle="bevel" endcap="round"/>
                        <v:path arrowok="t" textboxrect="0,0,80010,144273"/>
                      </v:shape>
                      <v:shape id="Shape 4324" o:spid="_x0000_s1083" style="position:absolute;left:7933;top:6799;width:790;height:1529;visibility:visible;mso-wrap-style:square;v-text-anchor:top" coordsize="78994,15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" path="m35941,r5080,1905c41021,2413,40894,3302,40640,4826v,2667,3683,5715,11049,9272c54102,15240,57785,16891,62738,18669v-762,5842,-2032,11304,-3683,16256c58293,37465,56769,41402,54610,46863l50673,45466v2286,10541,3810,18415,4572,23369c56007,73914,56388,78360,56388,82297r,1269c56388,85725,56388,87376,56261,88647v-127,1142,-381,3175,-889,5714c59182,91567,63119,88773,67056,85852l78994,78238r,25203l72644,105284v-6096,3175,-14986,8889,-26670,17271l75184,122555r3810,-385l78994,152909,,152909,,122555r14859,c16637,122555,21717,119507,29972,113285v2794,-1906,6731,-5081,11938,-9272c41910,94869,41529,87123,40894,80773,40259,74423,39116,67818,37719,60960,37338,59310,35306,51308,31623,36830l25146,32766v1778,-7874,3175,-13462,4318,-16764c30480,12573,32639,7239,35941,xe" fillcolor="#0c0c0c" stroked="f" strokeweight="0">
                        <v:stroke joinstyle="bevel" endcap="round"/>
                        <v:path arrowok="t" textboxrect="0,0,78994,152909"/>
                      </v:shape>
                      <v:shape id="Shape 4325" o:spid="_x0000_s1084" style="position:absolute;left:9225;top:8412;width:579;height:428;visibility:visible;mso-wrap-style:square;v-text-anchor:top" coordsize="57912,42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" path="m37592,l57912,11303,45593,34036,29718,25146,20828,42799,,31369,11684,9779r16510,8255l37592,xe" fillcolor="#0c0c0c" stroked="f" strokeweight="0">
                        <v:stroke joinstyle="bevel" endcap="round"/>
                        <v:path arrowok="t" textboxrect="0,0,57912,42799"/>
                      </v:shape>
                      <v:shape id="Shape 4326" o:spid="_x0000_s1085" style="position:absolute;left:8723;top:6799;width:1798;height:1529;visibility:visible;mso-wrap-style:square;v-text-anchor:top" coordsize="179832,15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" path="m136779,r5080,1905c141859,2413,141732,3302,141478,4826v,2667,3683,5715,11049,9272c154940,15240,158623,16891,163576,18669v-762,5842,-2032,11304,-3683,16256c159131,37465,157607,41402,155448,46863r-3937,-1397c153797,56007,155321,63881,156083,68835v762,5079,1143,9525,1143,13462l157226,83566v,2159,,3810,-127,5081c156972,89789,156718,91822,156210,94361v3810,-2794,7747,-5588,11684,-8509l179832,78238r,25203l173482,105284v-6096,3175,-14986,8889,-26670,17271l176022,122555r3810,-385l179832,152909,,152909,,122170r23796,-2409c29940,117888,33020,115062,33020,111252v,-2667,-2794,-5079,-8255,-7366c19304,101600,14478,100457,10287,100457l,103441,,78238,4191,75565v6223,-3429,11049,-5080,14351,-5080c27305,70485,34290,72772,39624,77343v5969,5080,8890,12446,8890,22098l48514,122555r50165,c97790,117602,96393,113285,94234,109728v-1143,-1905,-3810,-5206,-7874,-10033l95250,73152v5588,6350,9398,12954,11557,19939c108331,98172,109220,105284,109601,114300r127,8255l115697,122555v1778,,6858,-3048,15113,-9270c133604,111379,137541,108204,142748,104013v,-9144,-381,-16890,-1016,-23240c141097,74423,139954,67818,138557,60960v-381,-1650,-2413,-9652,-6096,-24130l125984,32766v1778,-7874,3175,-13462,4318,-16764c131318,12573,133477,7239,136779,xe" fillcolor="#0c0c0c" stroked="f" strokeweight="0">
                        <v:stroke joinstyle="bevel" endcap="round"/>
                        <v:path arrowok="t" textboxrect="0,0,179832,152909"/>
                      </v:shape>
                      <v:shape id="Shape 4327" o:spid="_x0000_s1086" style="position:absolute;left:14530;top:7274;width:1138;height:1585;visibility:visible;mso-wrap-style:square;v-text-anchor:top" coordsize="113855,15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" path="m40513,v9779,7239,16510,16511,20574,27940c64770,38354,66675,52325,66675,69597r,5460l69850,75057v3937,,8001,-381,12192,-1016c86741,72899,90043,72263,91948,71882v8255,-22352,15494,-38607,21844,-48514l113855,23290r,24290l111887,49403v-2540,4191,-5588,10796,-9271,19812l113855,64364r,49490l97917,107315v1143,6604,4572,12320,10287,17146l113855,126698r,31827l108696,157067v-4461,-2730,-8556,-6826,-12303,-12287c88900,133859,85217,120777,85217,105411r-69088,c11176,105411,7493,104394,4826,102362,1651,99823,,95631,,89916,,86741,254,83186,508,79375,889,75565,1397,71755,2032,67818r4318,-127c6858,70231,8255,72137,10287,73279v2032,1271,4445,1778,7366,1778l56007,75057c54356,64136,51435,55373,47117,48895,43688,43435,38735,38736,32512,34799l40513,xe" fillcolor="#0c0c0c" stroked="f" strokeweight="0">
                        <v:stroke joinstyle="bevel" endcap="round"/>
                        <v:path arrowok="t" textboxrect="0,0,113855,158525"/>
                      </v:shape>
                      <v:shape id="Shape 4328" o:spid="_x0000_s1087" style="position:absolute;left:12212;top:7021;width:579;height:430;visibility:visible;mso-wrap-style:square;v-text-anchor:top" coordsize="57912,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" path="m37592,l57912,11430,45593,34163,29718,25273,20828,42926,,31497,11684,9906r16510,8255l37592,xe" fillcolor="#0c0c0c" stroked="f" strokeweight="0">
                        <v:stroke joinstyle="bevel" endcap="round"/>
                        <v:path arrowok="t" textboxrect="0,0,57912,42926"/>
                      </v:shape>
                      <v:shape id="Shape 4329" o:spid="_x0000_s1088" style="position:absolute;left:11352;top:7001;width:395;height:389;visibility:visible;mso-wrap-style:square;v-text-anchor:top" coordsize="39497,3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" path="m13462,l39497,13843,26035,38862,,25273,13462,xe" fillcolor="#0c0c0c" stroked="f" strokeweight="0">
                        <v:stroke joinstyle="bevel" endcap="round"/>
                        <v:path arrowok="t" textboxrect="0,0,39497,38862"/>
                      </v:shape>
                      <v:shape id="Shape 4330" o:spid="_x0000_s1089" style="position:absolute;left:13498;top:6973;width:261;height:1433;visibility:visible;mso-wrap-style:square;v-text-anchor:top" coordsize="26035,14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" path="m13081,r6731,39624c22225,54611,24003,67691,24892,78613v762,8510,1143,16637,1143,24511c26035,109728,25273,115698,23749,121286v-1651,5461,-4572,12700,-9017,21970l8001,140589v1778,-9525,2667,-17272,2667,-23240c10668,112776,10287,106173,9525,97410,8763,88647,7874,79884,6731,71374,5588,62738,3810,52451,1270,40640,381,36449,,33528,,32004,,29718,1143,25781,3429,20193,5715,14605,8890,8001,13081,xe" fillcolor="#0c0c0c" stroked="f" strokeweight="0">
                        <v:stroke joinstyle="bevel" endcap="round"/>
                        <v:path arrowok="t" textboxrect="0,0,26035,143256"/>
                      </v:shape>
                      <v:shape id="Shape 4331" o:spid="_x0000_s1090" style="position:absolute;left:10521;top:6885;width:2812;height:1443;visibility:visible;mso-wrap-style:square;v-text-anchor:top" coordsize="281178,14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" path="m257810,r5207,2667c263017,3175,262763,4318,262509,6224v,2539,1524,4825,4699,7238c270002,15494,274320,17780,280416,20320v-762,4827,-1651,9398,-3048,13970c276098,38862,274701,42926,273050,46482r-4064,-1651l281178,113919r,30354l,144273,,113534r23797,-2409c29940,109252,33020,106426,33020,102616v,-2667,-2794,-5079,-8255,-7366c19304,92964,14478,91822,10287,91822l,94805,,69602,4191,66929v6223,-3429,11049,-5080,14351,-5080c27305,61849,34290,64136,39624,68707v5969,5080,8890,12446,8890,22098l48514,113919r70739,c110236,104649,101981,97917,94361,93853,87503,90298,80899,88392,74422,88392v-1905,,-3683,127,-5334,255c67564,88900,65151,89281,62103,89916,66294,80645,70739,73661,75819,69215v5080,-4445,10795,-6730,17145,-6730c97917,62485,102616,63754,107188,66040v4445,2413,9525,6223,15240,11558c126873,81788,133223,88265,141351,97155v5588,6223,9906,10287,12827,12193c157099,111125,161544,112649,167386,113919r50165,c216662,108966,215265,104649,213106,101092v-1143,-1905,-3810,-5206,-7874,-10032l214122,64516v5588,6350,9398,12954,11557,19939c227203,89536,228092,96648,228473,105664r127,8255l267716,113919,254254,38227r-7112,-4699c247142,29083,247777,24638,249174,20193,250825,14605,253746,7874,257810,xe" fillcolor="#0c0c0c" stroked="f" strokeweight="0">
                        <v:stroke joinstyle="bevel" endcap="round"/>
                        <v:path arrowok="t" textboxrect="0,0,281178,144273"/>
                      </v:shape>
                      <v:shape id="Shape 4332" o:spid="_x0000_s1091" style="position:absolute;left:15668;top:7377;width:2030;height:1509;visibility:visible;mso-wrap-style:square;v-text-anchor:top" coordsize="202946,15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" path="m15303,v3811,,7112,3683,9780,11176c27495,17526,28765,23876,28765,30100v,8636,-1777,16001,-5207,22098c19876,58928,14288,63881,6795,66929v5460,-889,10413,-1397,14858,-1778c26098,64898,30289,64770,34099,64770r27178,c67373,64770,71818,64516,74232,63881v2539,-634,5841,-2031,10159,-4318c82105,55245,80201,52070,78549,50038,76517,47752,74485,46610,72326,46610v-888,,-1650,253,-2286,889c69278,48006,68516,49023,67627,50674r-4953,-636c62674,36450,64960,26925,69659,21082v4699,-5715,12065,-8635,22099,-8635c102045,12447,110172,14478,116141,18542v5842,4064,8891,9652,8891,16764c125032,38989,124142,42673,122618,46101v-1523,3429,-4445,8255,-8763,14098c114871,61723,116268,62738,118046,63627v1778,762,3556,1143,5207,1143l153860,64770v6731,,12066,-762,16003,-2413c174942,60325,178498,56642,180403,51563v4192,-9525,9652,-17273,16256,-23369l202946,24785r,23841l199580,46228v-2921,,-5334,3302,-7366,10034c196024,57658,199072,58801,200977,59563r1969,640l202946,88997,182435,81026v-4318,6477,-9652,10668,-16002,12700c163385,94742,159195,95124,153860,95124r-30607,c117284,95124,112204,93980,107633,91567,103188,89281,99632,85344,96838,80138,92011,86106,85789,90298,78041,92711v-5207,1651,-10795,2413,-16764,2413l34099,95124v-1778,,-3429,126,-5207,126c26988,95250,24447,95504,20891,95759v2667,1523,5335,3047,8001,4571c31433,102236,32702,104775,32702,107824v,2920,-381,5968,-1143,9270c31051,118873,30035,122175,28258,127000v-3175,9272,-5969,15622,-8637,18924c16827,149225,13526,150876,9334,150876l,148238,,116411r12636,5002c14922,121413,15939,120650,15939,119000v,-4191,-2287,-8128,-7113,-11812l,103567,,54077,6414,51308v3301,-2158,4952,-4571,4952,-7111c11366,42291,10604,39878,9208,37085,7810,34163,6286,32766,4889,32766l,37293,,13003,7953,3254c10509,1080,12954,,15303,xe" fillcolor="#0c0c0c" stroked="f" strokeweight="0">
                        <v:stroke joinstyle="bevel" endcap="round"/>
                        <v:path arrowok="t" textboxrect="0,0,202946,150876"/>
                      </v:shape>
                      <v:shape id="Shape 4333" o:spid="_x0000_s1092" style="position:absolute;left:17698;top:7578;width:315;height:750;visibility:visible;mso-wrap-style:square;v-text-anchor:top" coordsize="31560,75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" path="m8699,v3811,,8510,5715,14098,17145c28639,29337,31560,40513,31560,50673r,24384c23813,75057,14542,73534,4001,70485l,68930,,40137r8192,2662c9843,42799,10732,42291,10732,41275v,-1651,-1652,-4445,-4827,-8509l,28559,,4718,8699,xe" fillcolor="#0c0c0c" stroked="f" strokeweight="0">
                        <v:stroke joinstyle="bevel" endcap="round"/>
                        <v:path arrowok="t" textboxrect="0,0,31560,75057"/>
                      </v:shape>
                      <v:shape id="Shape 4334" o:spid="_x0000_s1093" style="position:absolute;left:2744;top:8906;width:455;height:234;visibility:visible;mso-wrap-style:square;v-text-anchor:top" coordsize="45466,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" path="m31369,l45466,8890,34544,21463,22733,14097r-8763,9271l,15621,10414,2159r12319,7874l31369,xe" filled="f" strokecolor="#0c0c0c">
                        <v:stroke joinstyle="bevel" endcap="round"/>
                        <v:path arrowok="t" textboxrect="0,0,45466,23368"/>
                      </v:shape>
                      <v:shape id="Shape 4335" o:spid="_x0000_s1094" style="position:absolute;left:9225;top:8412;width:579;height:428;visibility:visible;mso-wrap-style:square;v-text-anchor:top" coordsize="57912,42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" path="m37592,l57912,11303,45593,34036,29718,25146,20828,42799,,31369,11684,9779r16510,8255l37592,xe" filled="f" strokecolor="#0c0c0c">
                        <v:stroke joinstyle="bevel" endcap="round"/>
                        <v:path arrowok="t" textboxrect="0,0,57912,42799"/>
                      </v:shape>
                      <v:shape id="Shape 4336" o:spid="_x0000_s1095" style="position:absolute;left:15509;top:8347;width:319;height:244;visibility:visible;mso-wrap-style:square;v-text-anchor:top" coordsize="31877,2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" path="m,c1143,6604,4572,12319,10287,17145v5588,4827,11684,7240,18288,7240c30861,24385,31877,23622,31877,21972v,-4192,-2286,-8129,-7112,-11812c19050,5588,10795,2286,,xe" filled="f" strokecolor="#0c0c0c">
                        <v:stroke joinstyle="bevel" endcap="round"/>
                        <v:path arrowok="t" textboxrect="0,0,31877,24385"/>
                      </v:shape>
                      <v:shape id="Shape 4337" o:spid="_x0000_s1096" style="position:absolute;left:5323;top:7846;width:204;height:179;visibility:visible;mso-wrap-style:square;v-text-anchor:top" coordsize="20320,1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" path="m7493,c5207,,3429,889,2032,2667,635,4573,,6477,,8637v,2793,1397,4952,4318,6730c7366,17145,11176,17907,16002,17907r4318,c18161,5969,13970,,7493,xe" filled="f" strokecolor="#0c0c0c">
                        <v:stroke joinstyle="bevel" endcap="round"/>
                        <v:path arrowok="t" textboxrect="0,0,20320,17907"/>
                      </v:shape>
                      <v:shape id="Shape 4338" o:spid="_x0000_s1097" style="position:absolute;left:17590;top:7839;width:215;height:167;visibility:visible;mso-wrap-style:square;v-text-anchor:top" coordsize="21463,16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" path="m7366,c4445,,2032,3302,,10033v3810,1397,6858,2540,8763,3302c14859,15622,18288,16637,18923,16637v1651,,2540,-508,2540,-1524c21463,13462,19812,10668,16637,6604,13081,2160,9906,,7366,xe" filled="f" strokecolor="#0c0c0c">
                        <v:stroke joinstyle="bevel" endcap="round"/>
                        <v:path arrowok="t" textboxrect="0,0,21463,16637"/>
                      </v:shape>
                      <v:shape id="Shape 4339" o:spid="_x0000_s1098" style="position:absolute;left:4210;top:7839;width:214;height:167;visibility:visible;mso-wrap-style:square;v-text-anchor:top" coordsize="21463,16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" path="m7366,c4445,,2032,3302,,10033v3810,1397,6858,2540,8763,3302c14859,15622,18288,16637,18923,16637v1651,,2540,-508,2540,-1524c21463,13462,19812,10668,16637,6604,13081,2160,9906,,7366,xe" filled="f" strokecolor="#0c0c0c">
                        <v:stroke joinstyle="bevel" endcap="round"/>
                        <v:path arrowok="t" textboxrect="0,0,21463,16637"/>
                      </v:shape>
                      <v:shape id="Shape 4340" o:spid="_x0000_s1099" style="position:absolute;left:10191;top:7804;width:661;height:221;visibility:visible;mso-wrap-style:square;v-text-anchor:top" coordsize="66040,2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" path="m43307,c38354,,32893,1651,26670,4826,20574,8001,11684,13715,,22098r29210,c53721,22098,66040,18415,66040,10795v,-2668,-2794,-5080,-8255,-7367c52324,1143,47498,,43307,xe" filled="f" strokecolor="#0c0c0c">
                        <v:stroke joinstyle="bevel" endcap="round"/>
                        <v:path arrowok="t" textboxrect="0,0,66040,22098"/>
                      </v:shape>
                      <v:shape id="Shape 4341" o:spid="_x0000_s1100" style="position:absolute;left:8393;top:7804;width:660;height:221;visibility:visible;mso-wrap-style:square;v-text-anchor:top" coordsize="66040,22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" path="m43307,c38354,,32893,1651,26670,4826,20574,8001,11684,13715,,22098r29210,c53721,22098,66040,18415,66040,10795v,-2668,-2794,-5080,-8255,-7367c52324,1143,47498,,43307,xe" filled="f" strokecolor="#0c0c0c">
                        <v:stroke joinstyle="bevel" endcap="round"/>
                        <v:path arrowok="t" textboxrect="0,0,66040,22098"/>
                      </v:shape>
                      <v:shape id="Shape 4342" o:spid="_x0000_s1101" style="position:absolute;left:15556;top:7705;width:226;height:261;visibility:visible;mso-wrap-style:square;v-text-anchor:top" coordsize="22606,26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" path="m16129,c14097,,11938,2159,9271,6350,6731,10541,3683,17145,,26162,8509,23114,14478,20574,17653,18542v3302,-2159,4953,-4572,4953,-7112c22606,9525,21844,7112,20447,4318,19050,1397,17526,,16129,xe" filled="f" strokecolor="#0c0c0c">
                        <v:stroke joinstyle="bevel" endcap="round"/>
                        <v:path arrowok="t" textboxrect="0,0,22606,26162"/>
                      </v:shape>
                      <v:shape id="Shape 4343" o:spid="_x0000_s1102" style="position:absolute;left:6010;top:7663;width:244;height:203;visibility:visible;mso-wrap-style:square;v-text-anchor:top" coordsize="24384,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" path="m5588,c4191,,2794,508,1778,1398,635,2413,,3556,,4826v,3302,2413,6350,7239,9399c12065,17273,17780,19304,24384,20320,21717,13843,18796,8890,15494,5335,12192,1778,8890,,5588,xe" filled="f" strokecolor="#0c0c0c">
                        <v:stroke joinstyle="bevel" endcap="round"/>
                        <v:path arrowok="t" textboxrect="0,0,24384,20320"/>
                      </v:shape>
                      <v:shape id="Shape 4344" o:spid="_x0000_s1103" style="position:absolute;left:2362;top:7578;width:2270;height:1301;visibility:visible;mso-wrap-style:square;v-text-anchor:top" coordsize="227076,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" path="m204216,v3810,,8509,5715,14097,17145c224155,29337,227076,40513,227076,50673r,24384c219329,75057,210058,73534,199517,70485v-9271,-2794,-17526,-5842,-24511,-9525c170688,67437,165354,71628,159004,73660v-3048,1016,-7239,1397,-12573,1397l118491,75057v-3302,,-5715,127,-7112,254c109855,75438,109220,75947,109220,76835v2159,1270,4064,2159,5969,2540c117094,79884,118364,80518,118999,81280v635,762,889,2032,889,3810c119888,90297,118364,96647,115316,104013v-2921,7239,-5969,11811,-8890,13589c103759,120015,95504,122555,81915,125603v-13462,3048,-25273,4572,-35052,4572c32893,130175,21590,127254,12954,121412,4318,115697,,108077,,98679,,89535,1905,80899,5715,72644,10287,62738,18796,50038,31242,34798r6731,4699c30099,49022,24765,56642,21717,62611v-3048,5969,-4572,11811,-4572,17526c17145,88138,20447,93980,27051,97790v6604,3937,16764,5842,30480,5842c64770,103632,74676,102235,87249,99695v12700,-2667,19050,-4953,19050,-6858c106299,91948,103886,91186,99060,90424,94107,89662,88900,89281,83058,89281v-8509,,-12700,-1905,-12700,-5588c70358,82042,71374,78994,73279,74549v1524,-3048,2921,-6096,4445,-9144c80391,59182,85725,54229,93472,50419v7747,-3810,15875,-5715,24384,-5715l146431,44704v6731,,12065,-762,16002,-2413c167513,40259,171069,36576,172974,31497v4191,-9525,9652,-17273,16256,-23369c195072,2667,200152,,204216,xe" filled="f" strokecolor="#0c0c0c">
                        <v:stroke joinstyle="bevel" endcap="round"/>
                        <v:path arrowok="t" textboxrect="0,0,227076,130175"/>
                      </v:shape>
                      <v:shape id="Shape 4345" o:spid="_x0000_s1104" style="position:absolute;left:14530;top:7274;width:3483;height:1612;visibility:visible;mso-wrap-style:square;v-text-anchor:top" coordsize="348361,16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" path="m40513,v9779,7239,16510,16511,20574,27940c64770,38354,66675,52325,66675,69597r,5460l69850,75057v3937,,8001,-381,12192,-1016c86741,72899,90043,72263,91948,71882v8255,-22352,15494,-38607,21844,-48514c119380,14605,124460,10287,129159,10287v3810,,7112,3683,9779,11176c141351,27813,142621,34163,142621,40387v,8636,-1778,16001,-5207,22098c133731,69215,128143,74168,120650,77216v5461,-889,10414,-1397,14859,-1778c139954,75185,144145,75057,147955,75057r27178,c181229,75057,185674,74803,188087,74168v2540,-634,5842,-2031,10160,-4318c195961,65532,194056,62357,192405,60325v-2032,-2286,-4064,-3428,-6223,-3428c185293,56897,184531,57150,183896,57786v-762,507,-1524,1524,-2413,3175l176530,60325v,-13588,2286,-23113,6985,-28956c188214,25654,195580,22733,205613,22733v10287,,18415,2032,24384,6096c235839,32893,238887,38481,238887,45593v,3683,-889,7367,-2413,10795c234950,59817,232029,64643,227711,70486v1016,1524,2413,2539,4191,3428c233680,74676,235458,75057,237109,75057r30607,c274447,75057,279781,74295,283718,72644v5080,-2032,8636,-5715,10541,-10794c298450,52325,303911,44577,310515,38481v5842,-5461,10922,-8128,14986,-8128c329311,30353,334010,36068,339598,47499v5842,12191,8763,23367,8763,33527l348361,105411v-7747,,-17018,-1524,-27559,-4573c311531,98044,303276,94997,296291,91313v-4318,6477,-9652,10668,-16002,12700c277241,105029,273050,105411,267716,105411r-30607,c231140,105411,226060,104267,221488,101854v-4445,-2286,-8001,-6223,-10795,-11429c205867,96393,199644,100585,191897,102998v-5207,1651,-10795,2413,-16764,2413l147955,105411v-1778,,-3429,126,-5207,126c140843,105537,138303,105791,134747,106045v2667,1524,5334,3048,8001,4572c145288,112523,146558,115062,146558,118111v,2920,-381,5968,-1143,9270c144907,129160,143891,132462,142113,137287v-3175,9272,-5969,15622,-8636,18924c130683,159512,127381,161163,123190,161163v-10414,,-19304,-5461,-26797,-16383c88900,133859,85217,120777,85217,105411r-69088,c11176,105411,7493,104394,4826,102362,1651,99823,,95631,,89916,,86741,254,83186,508,79375,889,75565,1397,71755,2032,67818r4318,-127c6858,70231,8255,72137,10287,73279v2032,1271,4445,1778,7366,1778l56007,75057c54356,64136,51435,55373,47117,48895,43688,43435,38735,38736,32512,34799l40513,xe" filled="f" strokecolor="#0c0c0c">
                        <v:stroke joinstyle="bevel" endcap="round"/>
                        <v:path arrowok="t" textboxrect="0,0,348361,161163"/>
                      </v:shape>
                      <v:shape id="Shape 4346" o:spid="_x0000_s1105" style="position:absolute;left:12212;top:7021;width:579;height:430;visibility:visible;mso-wrap-style:square;v-text-anchor:top" coordsize="57912,4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" path="m37592,l57912,11430,45593,34163,29718,25273,20828,42926,,31497,11684,9906r16510,8255l37592,xe" filled="f" strokecolor="#0c0c0c">
                        <v:stroke joinstyle="bevel" endcap="round"/>
                        <v:path arrowok="t" textboxrect="0,0,57912,42926"/>
                      </v:shape>
                      <v:shape id="Shape 4347" o:spid="_x0000_s1106" style="position:absolute;left:11352;top:7001;width:395;height:389;visibility:visible;mso-wrap-style:square;v-text-anchor:top" coordsize="39497,3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" path="m13462,l39497,13843,26035,38862,,25273,13462,xe" filled="f" strokecolor="#0c0c0c">
                        <v:stroke joinstyle="bevel" endcap="round"/>
                        <v:path arrowok="t" textboxrect="0,0,39497,38862"/>
                      </v:shape>
                      <v:shape id="Shape 4348" o:spid="_x0000_s1107" style="position:absolute;left:13498;top:6973;width:261;height:1433;visibility:visible;mso-wrap-style:square;v-text-anchor:top" coordsize="26035,14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" path="m13081,r6731,39624c22225,54611,24003,67691,24892,78613v762,8510,1143,16637,1143,24511c26035,109728,25273,115698,23749,121286v-1651,5461,-4572,12700,-9017,21970l8001,140589v1778,-9525,2667,-17272,2667,-23240c10668,112776,10287,106173,9525,97410,8763,88647,7874,79884,6731,71374,5588,62738,3810,52451,1270,40640,381,36449,,33528,,32004,,29718,1143,25781,3429,20193,5715,14605,8890,8001,13081,xe" filled="f" strokecolor="#0c0c0c">
                        <v:stroke joinstyle="bevel" endcap="round"/>
                        <v:path arrowok="t" textboxrect="0,0,26035,143256"/>
                      </v:shape>
                      <v:shape id="Shape 4349" o:spid="_x0000_s1108" style="position:absolute;left:7098;top:6973;width:260;height:1433;visibility:visible;mso-wrap-style:square;v-text-anchor:top" coordsize="26035,14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" path="m13081,r6731,39624c22225,54611,24003,67691,24892,78613v762,8510,1143,16637,1143,24511c26035,109728,25273,115698,23749,121286v-1651,5461,-4572,12700,-9017,21970l8001,140589v1778,-9525,2667,-17272,2667,-23240c10668,112776,10287,106173,9525,97410,8763,88647,7874,79884,6731,71374,5588,62738,3810,52451,1270,40640,381,36449,,33528,,32004,,29718,1143,25781,3429,20193,5715,14605,8890,8001,13081,xe" filled="f" strokecolor="#0c0c0c">
                        <v:stroke joinstyle="bevel" endcap="round"/>
                        <v:path arrowok="t" textboxrect="0,0,26035,143256"/>
                      </v:shape>
                      <v:shape id="Shape 4350" o:spid="_x0000_s1109" style="position:absolute;left:4635;top:6885;width:2297;height:1933;visibility:visible;mso-wrap-style:square;v-text-anchor:top" coordsize="229743,19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" path="m206375,r5207,2667c211582,3175,211328,4318,211074,6224v,2539,1524,4825,4699,7238c218567,15494,222885,17780,228981,20320v-762,4827,-1651,9398,-3048,13970c224663,38862,223266,42926,221615,46482r-4064,-1651l229743,113919r,30354l100838,144273r-2413,11429c95758,162052,91694,168275,86233,174625,75311,187072,64643,193294,54102,193294v-6223,,-12954,-1905,-20320,-5842c26416,183515,15240,175641,,164085r4699,-6478c12700,162941,19304,166498,24511,168275v4191,1524,9017,2287,14351,2287c46101,170562,53213,168529,60325,164592v8382,-4826,16891,-12445,25908,-22987c83058,141987,80518,142240,78359,142240v-7366,,-13208,-2413,-17526,-7239c56515,130175,54229,123699,54229,115443v,-11176,2667,-21970,7747,-32257c67564,71882,73914,66294,81026,66294v5969,,11049,4065,15240,12193c100457,86614,102489,96393,102489,107824r,6095l115316,113919v3429,,6604,255,9652,508c133223,115316,142494,116332,153035,117475v-11176,-2539,-18923,-5714,-23368,-9778c125349,103632,123063,97663,123063,89916v,-11429,2667,-21843,8001,-31115c136398,49530,142367,44831,148971,44831v7493,,14097,6605,19685,19558c174244,77343,177165,92964,177165,111379r,2540l216281,113919,202819,38227r-7112,-4699c195707,29083,196342,24638,197739,20193,199390,14605,202311,7874,206375,xe" filled="f" strokecolor="#0c0c0c">
                        <v:stroke joinstyle="bevel" endcap="round"/>
                        <v:path arrowok="t" textboxrect="0,0,229743,193294"/>
                      </v:shape>
                      <v:shape id="Shape 4351" o:spid="_x0000_s1110" style="position:absolute;left:5688;top:6873;width:579;height:428;visibility:visible;mso-wrap-style:square;v-text-anchor:top" coordsize="57912,42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" path="m37592,l57912,11303,45593,34036,29718,25146,20828,42799,,31369,11684,9779r16510,8255l37592,xe" filled="f" strokecolor="#0c0c0c">
                        <v:stroke joinstyle="bevel" endcap="round"/>
                        <v:path arrowok="t" textboxrect="0,0,57912,42799"/>
                      </v:shape>
                      <v:shape id="Shape 4352" o:spid="_x0000_s1111" style="position:absolute;left:7933;top:6799;width:5400;height:1529;visibility:visible;mso-wrap-style:square;v-text-anchor:top" coordsize="540004,15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" path="m35941,r5080,1905c41021,2413,40894,3302,40640,4826v,2667,3683,5715,11049,9272c54102,15240,57785,16891,62738,18669v-762,5842,-2032,11304,-3683,16256c58293,37465,56769,41402,54610,46863l50673,45466v2286,10541,3810,18415,4572,23369c56007,73914,56388,78360,56388,82297r,1269c56388,85725,56388,87376,56261,88647v-127,1142,-381,3175,-889,5714c59182,91567,63119,88773,67056,85852,73025,81661,78486,78232,83185,75565v6223,-3429,11049,-5080,14351,-5080c106299,70485,113284,72772,118618,77343v5969,5080,8890,12446,8890,22098l127508,122555r50165,c176784,117602,175387,113285,173228,109728v-1143,-1905,-3810,-5206,-7874,-10033l174244,73152v5588,6350,9398,12954,11557,19939c187325,98172,188214,105284,188595,114300r127,8255l194691,122555v1778,,6858,-3048,15113,-9270c212598,111379,216535,108204,221742,104013v,-9144,-381,-16890,-1016,-23240c220091,74423,218948,67818,217551,60960v-381,-1650,-2413,-9652,-6096,-24130l204978,32766v1778,-7874,3175,-13462,4318,-16764c210312,12573,212471,7239,215773,r5080,1905c220853,2413,220726,3302,220472,4826v,2667,3683,5715,11049,9272c233934,15240,237617,16891,242570,18669v-762,5842,-2032,11304,-3683,16256c238125,37465,236601,41402,234442,46863r-3937,-1397c232791,56007,234315,63881,235077,68835v762,5079,1143,9525,1143,13462l236220,83566v,2159,,3810,-127,5081c235966,89789,235712,91822,235204,94361v3810,-2794,7747,-5588,11684,-8509c252857,81661,258318,78232,263017,75565v6223,-3429,11049,-5080,14351,-5080c286131,70485,293116,72772,298450,77343v5969,5080,8890,12446,8890,22098l307340,122555r70739,c369062,113285,360807,106553,353187,102489v-6858,-3555,-13462,-5461,-19939,-5461c331343,97028,329565,97155,327914,97282v-1524,254,-3937,635,-6985,1270c325120,89281,329565,82297,334645,77851v5080,-4445,10795,-6731,17145,-6731c356743,71120,361442,72390,366014,74676v4445,2413,9525,6223,15240,11558c385699,90424,392049,96901,400177,105791v5588,6223,9906,10287,12827,12193c415925,119761,420370,121285,426212,122555r50165,c475488,117602,474091,113285,471932,109728v-1143,-1905,-3810,-5206,-7874,-10033l472948,73152v5588,6350,9398,12954,11557,19939c486029,98172,486918,105284,487299,114300r127,8255l526542,122555,513080,46863r-7112,-4699c505968,37719,506603,33274,508000,28829v1651,-5588,4572,-12319,8636,-20193l521843,11303v,508,-254,1651,-508,3557c521335,17399,522859,19685,526034,22098v2794,2032,7112,4318,13208,6858c538480,33782,537591,38354,536194,42926v-1270,4572,-2667,8636,-4318,12192l527812,53467r12192,69088l540004,152909,,152909,,122555r14859,c16637,122555,21717,119507,29972,113285v2794,-1906,6731,-5081,11938,-9272c41910,94869,41529,87123,40894,80773,40259,74423,39116,67818,37719,60960,37338,59310,35306,51308,31623,36830l25146,32766v1778,-7874,3175,-13462,4318,-16764c30480,12573,32639,7239,35941,xe" filled="f" strokecolor="#0c0c0c">
                        <v:stroke joinstyle="bevel" endcap="round"/>
                        <v:path arrowok="t" textboxrect="0,0,540004,152909"/>
                      </v:shape>
                      <w10:anchorlock/>
                    </v:group>
                  </w:pict>
                </mc:Fallback>
              </mc:AlternateContent>
            </w:r>
          </w:p>
          <w:p w14:paraId="5DD76941" w14:textId="77777777" w:rsidR="00993B73" w:rsidRDefault="00993B73" w:rsidP="00993B73">
            <w:pPr>
              <w:spacing w:after="30"/>
              <w:ind w:right="115"/>
              <w:jc w:val="center"/>
            </w:pPr>
            <w:r>
              <w:rPr>
                <w:b/>
                <w:bCs/>
                <w:sz w:val="36"/>
                <w:szCs w:val="36"/>
                <w:rtl/>
                <w:lang w:bidi="ar-SA"/>
              </w:rPr>
              <w:t>عنوان</w:t>
            </w:r>
            <w:r>
              <w:rPr>
                <w:b/>
                <w:bCs/>
                <w:sz w:val="36"/>
                <w:szCs w:val="36"/>
                <w:rtl/>
              </w:rPr>
              <w:t xml:space="preserve"> </w:t>
            </w:r>
            <w:r>
              <w:rPr>
                <w:b/>
                <w:bCs/>
                <w:sz w:val="36"/>
                <w:szCs w:val="36"/>
                <w:rtl/>
                <w:lang w:bidi="ar-SA"/>
              </w:rPr>
              <w:t>البحث</w:t>
            </w:r>
            <w:r>
              <w:rPr>
                <w:b/>
                <w:bCs/>
                <w:sz w:val="36"/>
                <w:szCs w:val="36"/>
                <w:rtl/>
              </w:rPr>
              <w:t xml:space="preserve"> </w:t>
            </w:r>
            <w:r>
              <w:rPr>
                <w:b/>
                <w:bCs/>
                <w:sz w:val="36"/>
                <w:szCs w:val="36"/>
                <w:rtl/>
                <w:lang w:bidi="ar-SA"/>
              </w:rPr>
              <w:t>باللغة</w:t>
            </w:r>
            <w:r>
              <w:rPr>
                <w:b/>
                <w:bCs/>
                <w:sz w:val="36"/>
                <w:szCs w:val="36"/>
                <w:rtl/>
              </w:rPr>
              <w:t xml:space="preserve"> </w:t>
            </w:r>
            <w:r>
              <w:rPr>
                <w:b/>
                <w:bCs/>
                <w:sz w:val="36"/>
                <w:szCs w:val="36"/>
                <w:rtl/>
                <w:lang w:bidi="ar-SA"/>
              </w:rPr>
              <w:t>العربية</w:t>
            </w:r>
          </w:p>
          <w:p w14:paraId="2BEDC406" w14:textId="77777777" w:rsidR="00993B73" w:rsidRDefault="00993B73" w:rsidP="00993B73">
            <w:pPr>
              <w:spacing w:after="34"/>
              <w:rPr>
                <w:b/>
                <w:sz w:val="36"/>
                <w:rtl/>
              </w:rPr>
            </w:pPr>
          </w:p>
          <w:p w14:paraId="668204C5" w14:textId="04A40D2E" w:rsidR="003B76DF" w:rsidRDefault="00993B73" w:rsidP="003B76DF">
            <w:pPr>
              <w:spacing w:after="30"/>
              <w:ind w:right="2199"/>
              <w:jc w:val="center"/>
              <w:rPr>
                <w:rFonts w:asciiTheme="minorBidi" w:eastAsiaTheme="majorEastAsia" w:hAnsiTheme="minorBidi"/>
                <w:caps/>
                <w:color w:val="4472C4" w:themeColor="accent1"/>
                <w:sz w:val="28"/>
                <w:szCs w:val="28"/>
              </w:rPr>
            </w:pPr>
            <w:r w:rsidRPr="00B6009F">
              <w:rPr>
                <w:rFonts w:asciiTheme="minorBidi" w:eastAsiaTheme="majorEastAsia" w:hAnsiTheme="minorBidi"/>
                <w:caps/>
                <w:color w:val="4472C4" w:themeColor="accent1"/>
                <w:sz w:val="28"/>
                <w:szCs w:val="28"/>
                <w:rtl/>
              </w:rPr>
              <w:t>تداعيات نقص الادوية والمستحضرات الصيدلية وتكدسها</w:t>
            </w:r>
            <w:r w:rsidR="003B76DF">
              <w:rPr>
                <w:rFonts w:asciiTheme="minorBidi" w:eastAsiaTheme="majorEastAsia" w:hAnsiTheme="minorBidi" w:hint="cs"/>
                <w:caps/>
                <w:color w:val="4472C4" w:themeColor="accent1"/>
                <w:sz w:val="28"/>
                <w:szCs w:val="28"/>
                <w:rtl/>
              </w:rPr>
              <w:t xml:space="preserve"> فى </w:t>
            </w:r>
            <w:r w:rsidRPr="00B6009F">
              <w:rPr>
                <w:rFonts w:asciiTheme="minorBidi" w:eastAsiaTheme="majorEastAsia" w:hAnsiTheme="minorBidi"/>
                <w:caps/>
                <w:color w:val="4472C4" w:themeColor="accent1"/>
                <w:sz w:val="28"/>
                <w:szCs w:val="28"/>
                <w:rtl/>
              </w:rPr>
              <w:t xml:space="preserve">المنافذ </w:t>
            </w:r>
            <w:r w:rsidR="003B76DF">
              <w:rPr>
                <w:rFonts w:asciiTheme="minorBidi" w:eastAsiaTheme="majorEastAsia" w:hAnsiTheme="minorBidi" w:hint="cs"/>
                <w:caps/>
                <w:color w:val="4472C4" w:themeColor="accent1"/>
                <w:sz w:val="28"/>
                <w:szCs w:val="28"/>
                <w:rtl/>
              </w:rPr>
              <w:t>الجمركية</w:t>
            </w:r>
          </w:p>
          <w:p w14:paraId="5B85D2C0" w14:textId="3E00CAE8" w:rsidR="00993B73" w:rsidRPr="00B6009F" w:rsidRDefault="003B76DF" w:rsidP="003B76DF">
            <w:pPr>
              <w:spacing w:after="30"/>
              <w:ind w:right="2199"/>
              <w:jc w:val="center"/>
              <w:rPr>
                <w:rFonts w:asciiTheme="minorBidi" w:eastAsiaTheme="majorEastAsia" w:hAnsiTheme="minorBidi"/>
                <w:caps/>
                <w:color w:val="4472C4" w:themeColor="accent1"/>
                <w:sz w:val="28"/>
                <w:szCs w:val="28"/>
                <w:rtl/>
              </w:rPr>
            </w:pPr>
            <w:r>
              <w:rPr>
                <w:rFonts w:asciiTheme="minorBidi" w:eastAsiaTheme="majorEastAsia" w:hAnsiTheme="minorBidi" w:hint="cs"/>
                <w:caps/>
                <w:color w:val="4472C4" w:themeColor="accent1"/>
                <w:sz w:val="28"/>
                <w:szCs w:val="28"/>
                <w:rtl/>
              </w:rPr>
              <w:t>دراسة حالة فى مطار القاهرة الجوى</w:t>
            </w:r>
          </w:p>
          <w:p w14:paraId="37F2EEE9" w14:textId="77777777" w:rsidR="00993B73" w:rsidRDefault="00993B73" w:rsidP="00993B73">
            <w:pPr>
              <w:spacing w:after="30"/>
              <w:ind w:right="2199"/>
              <w:jc w:val="center"/>
              <w:rPr>
                <w:rFonts w:ascii="Simplified Arabic" w:eastAsiaTheme="majorEastAsia" w:hAnsi="Simplified Arabic" w:cs="Simplified Arabic"/>
                <w:b/>
                <w:bCs/>
                <w:caps/>
                <w:color w:val="4472C4" w:themeColor="accent1"/>
                <w:sz w:val="32"/>
                <w:szCs w:val="32"/>
                <w:rtl/>
              </w:rPr>
            </w:pPr>
          </w:p>
          <w:p w14:paraId="7DC42E57" w14:textId="77777777" w:rsidR="00993B73" w:rsidRPr="00B6009F" w:rsidRDefault="00993B73" w:rsidP="00993B73">
            <w:pPr>
              <w:spacing w:after="30"/>
              <w:ind w:right="2199"/>
              <w:jc w:val="both"/>
              <w:rPr>
                <w:b/>
                <w:bCs/>
                <w:sz w:val="36"/>
                <w:szCs w:val="36"/>
              </w:rPr>
            </w:pPr>
            <w:r>
              <w:rPr>
                <w:b/>
                <w:bCs/>
                <w:sz w:val="36"/>
                <w:szCs w:val="36"/>
                <w:lang w:bidi="ar-SA"/>
              </w:rPr>
              <w:t xml:space="preserve">                                      </w:t>
            </w:r>
            <w:r>
              <w:rPr>
                <w:b/>
                <w:bCs/>
                <w:sz w:val="36"/>
                <w:szCs w:val="36"/>
                <w:rtl/>
                <w:lang w:bidi="ar-SA"/>
              </w:rPr>
              <w:t>عنوان</w:t>
            </w:r>
            <w:r>
              <w:rPr>
                <w:b/>
                <w:bCs/>
                <w:sz w:val="36"/>
                <w:szCs w:val="36"/>
                <w:rtl/>
              </w:rPr>
              <w:t xml:space="preserve"> </w:t>
            </w:r>
            <w:r>
              <w:rPr>
                <w:b/>
                <w:bCs/>
                <w:sz w:val="36"/>
                <w:szCs w:val="36"/>
                <w:rtl/>
                <w:lang w:bidi="ar-SA"/>
              </w:rPr>
              <w:t>البحث</w:t>
            </w:r>
            <w:r>
              <w:rPr>
                <w:b/>
                <w:bCs/>
                <w:sz w:val="36"/>
                <w:szCs w:val="36"/>
                <w:rtl/>
              </w:rPr>
              <w:t xml:space="preserve"> </w:t>
            </w:r>
            <w:r>
              <w:rPr>
                <w:b/>
                <w:bCs/>
                <w:sz w:val="36"/>
                <w:szCs w:val="36"/>
                <w:rtl/>
                <w:lang w:bidi="ar-SA"/>
              </w:rPr>
              <w:t>باللغة</w:t>
            </w:r>
            <w:r>
              <w:rPr>
                <w:b/>
                <w:bCs/>
                <w:sz w:val="36"/>
                <w:szCs w:val="36"/>
                <w:rtl/>
              </w:rPr>
              <w:t xml:space="preserve"> </w:t>
            </w:r>
            <w:r>
              <w:rPr>
                <w:b/>
                <w:bCs/>
                <w:sz w:val="36"/>
                <w:szCs w:val="36"/>
                <w:rtl/>
                <w:lang w:bidi="ar-SA"/>
              </w:rPr>
              <w:t>الانجليزية</w:t>
            </w:r>
          </w:p>
          <w:p w14:paraId="6A32CDAB" w14:textId="77777777" w:rsidR="00993B73" w:rsidRPr="00B6009F" w:rsidRDefault="00993B73" w:rsidP="00993B73">
            <w:pPr>
              <w:pStyle w:val="NoSpacing"/>
              <w:jc w:val="center"/>
              <w:rPr>
                <w:rFonts w:asciiTheme="minorBidi" w:hAnsiTheme="minorBidi"/>
                <w:color w:val="4472C4" w:themeColor="accent1"/>
                <w:sz w:val="28"/>
                <w:szCs w:val="28"/>
              </w:rPr>
            </w:pPr>
            <w:r w:rsidRPr="00B6009F">
              <w:rPr>
                <w:rFonts w:asciiTheme="minorBidi" w:hAnsiTheme="minorBidi"/>
                <w:color w:val="4472C4" w:themeColor="accent1"/>
                <w:sz w:val="28"/>
                <w:szCs w:val="28"/>
              </w:rPr>
              <w:t>Consequences of drugs and pharmaceutical products shortage and its overstock in customs outlet</w:t>
            </w:r>
          </w:p>
          <w:p w14:paraId="3A0901F2" w14:textId="77777777" w:rsidR="00993B73" w:rsidRPr="00B6009F" w:rsidRDefault="00993B73" w:rsidP="00993B73">
            <w:pPr>
              <w:pStyle w:val="NoSpacing"/>
              <w:jc w:val="center"/>
              <w:rPr>
                <w:rFonts w:asciiTheme="minorBidi" w:hAnsiTheme="minorBidi"/>
                <w:color w:val="4472C4" w:themeColor="accent1"/>
                <w:sz w:val="28"/>
                <w:szCs w:val="28"/>
              </w:rPr>
            </w:pPr>
            <w:r w:rsidRPr="00B6009F">
              <w:rPr>
                <w:rFonts w:asciiTheme="minorBidi" w:hAnsiTheme="minorBidi"/>
                <w:color w:val="4472C4" w:themeColor="accent1"/>
                <w:sz w:val="28"/>
                <w:szCs w:val="28"/>
              </w:rPr>
              <w:t>"A study of customs outlet case in Cairo international airport "</w:t>
            </w:r>
          </w:p>
          <w:p w14:paraId="069C7F2D" w14:textId="77777777" w:rsidR="00993B73" w:rsidRDefault="00993B73" w:rsidP="00993B73">
            <w:pPr>
              <w:spacing w:after="34"/>
              <w:ind w:left="1968"/>
            </w:pPr>
          </w:p>
          <w:p w14:paraId="3CC7A828" w14:textId="77777777" w:rsidR="00993B73" w:rsidRDefault="00993B73" w:rsidP="00993B73">
            <w:pPr>
              <w:spacing w:after="32"/>
              <w:ind w:right="115"/>
              <w:jc w:val="center"/>
            </w:pPr>
            <w:r>
              <w:rPr>
                <w:b/>
                <w:bCs/>
                <w:sz w:val="36"/>
                <w:szCs w:val="36"/>
                <w:rtl/>
                <w:lang w:bidi="ar-SA"/>
              </w:rPr>
              <w:t>إعداد</w:t>
            </w:r>
            <w:r>
              <w:rPr>
                <w:rFonts w:ascii="Times New Roman" w:eastAsia="Times New Roman" w:hAnsi="Times New Roman" w:cs="Times New Roman"/>
                <w:b/>
                <w:bCs/>
                <w:sz w:val="36"/>
                <w:szCs w:val="36"/>
                <w:rtl/>
              </w:rPr>
              <w:t xml:space="preserve"> </w:t>
            </w:r>
          </w:p>
          <w:p w14:paraId="528AD2F5" w14:textId="77777777" w:rsidR="00993B73" w:rsidRPr="00B6009F" w:rsidRDefault="00993B73" w:rsidP="00993B73">
            <w:pPr>
              <w:spacing w:after="32"/>
              <w:ind w:left="1872"/>
              <w:jc w:val="center"/>
              <w:rPr>
                <w:rFonts w:asciiTheme="minorBidi" w:hAnsiTheme="minorBidi"/>
                <w:color w:val="2F5496" w:themeColor="accent1" w:themeShade="BF"/>
                <w:sz w:val="28"/>
                <w:szCs w:val="28"/>
                <w:lang w:bidi="ar-SA"/>
              </w:rPr>
            </w:pPr>
            <w:r w:rsidRPr="00B6009F">
              <w:rPr>
                <w:rFonts w:asciiTheme="minorBidi" w:hAnsiTheme="minorBidi" w:hint="cs"/>
                <w:b/>
                <w:color w:val="4472C4" w:themeColor="accent1"/>
                <w:sz w:val="28"/>
                <w:szCs w:val="28"/>
                <w:rtl/>
                <w:lang w:bidi="ar-SA"/>
              </w:rPr>
              <w:t>غادة</w:t>
            </w:r>
            <w:r w:rsidRPr="00B6009F">
              <w:rPr>
                <w:rFonts w:asciiTheme="minorBidi" w:hAnsiTheme="minorBidi"/>
                <w:b/>
                <w:color w:val="4472C4" w:themeColor="accent1"/>
                <w:sz w:val="28"/>
                <w:szCs w:val="28"/>
                <w:rtl/>
              </w:rPr>
              <w:t xml:space="preserve"> </w:t>
            </w:r>
            <w:r w:rsidRPr="00B6009F">
              <w:rPr>
                <w:rFonts w:asciiTheme="minorBidi" w:hAnsiTheme="minorBidi"/>
                <w:b/>
                <w:color w:val="4472C4" w:themeColor="accent1"/>
                <w:sz w:val="28"/>
                <w:szCs w:val="28"/>
                <w:rtl/>
                <w:lang w:bidi="ar-SA"/>
              </w:rPr>
              <w:t>عبد</w:t>
            </w:r>
            <w:r w:rsidRPr="00B6009F">
              <w:rPr>
                <w:rFonts w:asciiTheme="minorBidi" w:hAnsiTheme="minorBidi"/>
                <w:b/>
                <w:color w:val="4472C4" w:themeColor="accent1"/>
                <w:sz w:val="28"/>
                <w:szCs w:val="28"/>
                <w:rtl/>
              </w:rPr>
              <w:t xml:space="preserve"> </w:t>
            </w:r>
            <w:r w:rsidRPr="00B6009F">
              <w:rPr>
                <w:rFonts w:asciiTheme="minorBidi" w:hAnsiTheme="minorBidi"/>
                <w:b/>
                <w:color w:val="4472C4" w:themeColor="accent1"/>
                <w:sz w:val="28"/>
                <w:szCs w:val="28"/>
                <w:rtl/>
                <w:lang w:bidi="ar-SA"/>
              </w:rPr>
              <w:t>المنعم</w:t>
            </w:r>
            <w:r w:rsidRPr="00B6009F">
              <w:rPr>
                <w:rFonts w:asciiTheme="minorBidi" w:hAnsiTheme="minorBidi"/>
                <w:b/>
                <w:color w:val="4472C4" w:themeColor="accent1"/>
                <w:sz w:val="28"/>
                <w:szCs w:val="28"/>
                <w:rtl/>
              </w:rPr>
              <w:t xml:space="preserve"> </w:t>
            </w:r>
            <w:r w:rsidRPr="00B6009F">
              <w:rPr>
                <w:rFonts w:asciiTheme="minorBidi" w:hAnsiTheme="minorBidi"/>
                <w:b/>
                <w:color w:val="4472C4" w:themeColor="accent1"/>
                <w:sz w:val="28"/>
                <w:szCs w:val="28"/>
                <w:rtl/>
                <w:lang w:bidi="ar-SA"/>
              </w:rPr>
              <w:t>عبد</w:t>
            </w:r>
            <w:r w:rsidRPr="00B6009F">
              <w:rPr>
                <w:rFonts w:asciiTheme="minorBidi" w:hAnsiTheme="minorBidi"/>
                <w:b/>
                <w:color w:val="4472C4" w:themeColor="accent1"/>
                <w:sz w:val="28"/>
                <w:szCs w:val="28"/>
                <w:rtl/>
              </w:rPr>
              <w:t xml:space="preserve"> </w:t>
            </w:r>
            <w:r w:rsidRPr="00B6009F">
              <w:rPr>
                <w:rFonts w:asciiTheme="minorBidi" w:hAnsiTheme="minorBidi"/>
                <w:b/>
                <w:color w:val="4472C4" w:themeColor="accent1"/>
                <w:sz w:val="28"/>
                <w:szCs w:val="28"/>
                <w:rtl/>
                <w:lang w:bidi="ar-SA"/>
              </w:rPr>
              <w:t>الوهاب برانيه</w:t>
            </w:r>
            <w:r w:rsidRPr="00B6009F">
              <w:rPr>
                <w:rFonts w:asciiTheme="minorBidi" w:hAnsiTheme="minorBidi"/>
                <w:b/>
                <w:color w:val="4472C4" w:themeColor="accent1"/>
                <w:sz w:val="28"/>
                <w:szCs w:val="28"/>
                <w:lang w:bidi="ar-SA"/>
              </w:rPr>
              <w:t xml:space="preserve"> </w:t>
            </w:r>
            <w:r w:rsidRPr="00B6009F">
              <w:rPr>
                <w:rFonts w:asciiTheme="minorBidi" w:hAnsiTheme="minorBidi"/>
                <w:b/>
                <w:color w:val="1F3864" w:themeColor="accent1" w:themeShade="80"/>
                <w:sz w:val="28"/>
                <w:szCs w:val="28"/>
                <w:lang w:bidi="ar-SA"/>
              </w:rPr>
              <w:t xml:space="preserve">   </w:t>
            </w:r>
            <w:r>
              <w:rPr>
                <w:rFonts w:asciiTheme="minorBidi" w:hAnsiTheme="minorBidi"/>
                <w:b/>
                <w:color w:val="2F5496" w:themeColor="accent1" w:themeShade="BF"/>
                <w:sz w:val="28"/>
                <w:szCs w:val="28"/>
                <w:lang w:bidi="ar-SA"/>
              </w:rPr>
              <w:t xml:space="preserve">          </w:t>
            </w:r>
            <w:r>
              <w:rPr>
                <w:rFonts w:asciiTheme="minorBidi" w:hAnsiTheme="minorBidi" w:hint="cs"/>
                <w:b/>
                <w:color w:val="2F5496" w:themeColor="accent1" w:themeShade="BF"/>
                <w:sz w:val="28"/>
                <w:szCs w:val="28"/>
                <w:rtl/>
                <w:lang w:bidi="ar-SA"/>
              </w:rPr>
              <w:t xml:space="preserve"> </w:t>
            </w:r>
            <w:r>
              <w:rPr>
                <w:rFonts w:asciiTheme="minorBidi" w:hAnsiTheme="minorBidi"/>
                <w:b/>
                <w:color w:val="2F5496" w:themeColor="accent1" w:themeShade="BF"/>
                <w:sz w:val="28"/>
                <w:szCs w:val="28"/>
                <w:lang w:bidi="ar-SA"/>
              </w:rPr>
              <w:t xml:space="preserve">      </w:t>
            </w:r>
          </w:p>
          <w:p w14:paraId="32CBE556" w14:textId="77777777" w:rsidR="00993B73" w:rsidRDefault="00993B73" w:rsidP="00993B73">
            <w:pPr>
              <w:spacing w:after="36"/>
              <w:ind w:right="121"/>
              <w:jc w:val="center"/>
              <w:rPr>
                <w:b/>
                <w:bCs/>
                <w:sz w:val="36"/>
                <w:szCs w:val="36"/>
                <w:lang w:bidi="ar-SA"/>
              </w:rPr>
            </w:pPr>
          </w:p>
          <w:p w14:paraId="5329D009" w14:textId="77777777" w:rsidR="00993B73" w:rsidRDefault="00993B73" w:rsidP="00993B73">
            <w:pPr>
              <w:spacing w:after="36"/>
              <w:ind w:right="121"/>
              <w:jc w:val="center"/>
            </w:pPr>
            <w:r>
              <w:rPr>
                <w:b/>
                <w:bCs/>
                <w:sz w:val="36"/>
                <w:szCs w:val="36"/>
                <w:rtl/>
                <w:lang w:bidi="ar-SA"/>
              </w:rPr>
              <w:t>إشراف</w:t>
            </w:r>
            <w:r>
              <w:rPr>
                <w:rFonts w:ascii="Times New Roman" w:eastAsia="Times New Roman" w:hAnsi="Times New Roman" w:cs="Times New Roman"/>
                <w:b/>
                <w:bCs/>
                <w:sz w:val="36"/>
                <w:szCs w:val="36"/>
                <w:rtl/>
              </w:rPr>
              <w:t xml:space="preserve"> </w:t>
            </w:r>
          </w:p>
          <w:p w14:paraId="061EC12A" w14:textId="77777777" w:rsidR="00993B73" w:rsidRDefault="00993B73" w:rsidP="00993B73">
            <w:pPr>
              <w:spacing w:after="34"/>
              <w:ind w:right="197"/>
              <w:jc w:val="center"/>
              <w:rPr>
                <w:rFonts w:asciiTheme="minorBidi" w:hAnsiTheme="minorBidi"/>
                <w:color w:val="4472C4" w:themeColor="accent1"/>
                <w:sz w:val="28"/>
                <w:szCs w:val="28"/>
                <w:lang w:bidi="ar-SA"/>
              </w:rPr>
            </w:pPr>
            <w:r w:rsidRPr="00D5038B">
              <w:rPr>
                <w:rFonts w:asciiTheme="minorBidi" w:hAnsiTheme="minorBidi"/>
                <w:color w:val="4472C4" w:themeColor="accent1"/>
                <w:sz w:val="28"/>
                <w:szCs w:val="28"/>
                <w:rtl/>
                <w:lang w:bidi="ar-SA"/>
              </w:rPr>
              <w:t xml:space="preserve">ا.د/ </w:t>
            </w:r>
            <w:r w:rsidRPr="00D5038B">
              <w:rPr>
                <w:rFonts w:asciiTheme="minorBidi" w:hAnsiTheme="minorBidi" w:hint="cs"/>
                <w:color w:val="4472C4" w:themeColor="accent1"/>
                <w:sz w:val="28"/>
                <w:szCs w:val="28"/>
                <w:rtl/>
                <w:lang w:bidi="ar-SA"/>
              </w:rPr>
              <w:t>عزه الفندرى</w:t>
            </w:r>
          </w:p>
          <w:p w14:paraId="64E51E34" w14:textId="77777777" w:rsidR="00993B73" w:rsidRPr="00D5038B" w:rsidRDefault="00993B73" w:rsidP="00993B73">
            <w:pPr>
              <w:bidi/>
              <w:spacing w:after="34"/>
              <w:ind w:right="197"/>
              <w:jc w:val="both"/>
              <w:rPr>
                <w:rFonts w:asciiTheme="minorBidi" w:hAnsiTheme="minorBidi"/>
                <w:color w:val="4472C4" w:themeColor="accent1"/>
                <w:sz w:val="28"/>
                <w:szCs w:val="28"/>
                <w:rtl/>
                <w:lang w:bidi="ar-SA"/>
              </w:rPr>
            </w:pPr>
          </w:p>
          <w:p w14:paraId="44C4A8B3" w14:textId="77777777" w:rsidR="00993B73" w:rsidRPr="00D5038B" w:rsidRDefault="00993B73" w:rsidP="00993B73">
            <w:pPr>
              <w:bidi/>
              <w:spacing w:after="11"/>
              <w:ind w:right="122"/>
              <w:jc w:val="center"/>
              <w:rPr>
                <w:b/>
                <w:bCs/>
                <w:sz w:val="36"/>
                <w:szCs w:val="36"/>
              </w:rPr>
            </w:pPr>
            <w:r w:rsidRPr="00D5038B">
              <w:rPr>
                <w:b/>
                <w:bCs/>
                <w:sz w:val="34"/>
                <w:szCs w:val="34"/>
                <w:rtl/>
                <w:lang w:bidi="ar-SA"/>
              </w:rPr>
              <w:t>لاستكمال</w:t>
            </w:r>
            <w:r w:rsidRPr="00D5038B">
              <w:rPr>
                <w:b/>
                <w:bCs/>
                <w:sz w:val="34"/>
                <w:szCs w:val="34"/>
                <w:rtl/>
              </w:rPr>
              <w:t xml:space="preserve"> </w:t>
            </w:r>
            <w:r w:rsidRPr="00D5038B">
              <w:rPr>
                <w:b/>
                <w:bCs/>
                <w:sz w:val="34"/>
                <w:szCs w:val="34"/>
                <w:rtl/>
                <w:lang w:bidi="ar-SA"/>
              </w:rPr>
              <w:t>متطلبات</w:t>
            </w:r>
            <w:r w:rsidRPr="00D5038B">
              <w:rPr>
                <w:b/>
                <w:bCs/>
                <w:sz w:val="34"/>
                <w:szCs w:val="34"/>
                <w:rtl/>
              </w:rPr>
              <w:t xml:space="preserve"> </w:t>
            </w:r>
            <w:r w:rsidRPr="00D5038B">
              <w:rPr>
                <w:b/>
                <w:bCs/>
                <w:sz w:val="34"/>
                <w:szCs w:val="34"/>
                <w:rtl/>
                <w:lang w:bidi="ar-SA"/>
              </w:rPr>
              <w:t>الحصول</w:t>
            </w:r>
            <w:r w:rsidRPr="00D5038B">
              <w:rPr>
                <w:b/>
                <w:bCs/>
                <w:sz w:val="34"/>
                <w:szCs w:val="34"/>
                <w:rtl/>
              </w:rPr>
              <w:t xml:space="preserve"> </w:t>
            </w:r>
            <w:r w:rsidRPr="00D5038B">
              <w:rPr>
                <w:b/>
                <w:bCs/>
                <w:sz w:val="34"/>
                <w:szCs w:val="34"/>
                <w:rtl/>
                <w:lang w:bidi="ar-SA"/>
              </w:rPr>
              <w:t>على</w:t>
            </w:r>
            <w:r w:rsidRPr="00D5038B">
              <w:rPr>
                <w:b/>
                <w:bCs/>
                <w:sz w:val="34"/>
                <w:szCs w:val="34"/>
                <w:rtl/>
              </w:rPr>
              <w:t xml:space="preserve"> </w:t>
            </w:r>
            <w:r w:rsidRPr="00D5038B">
              <w:rPr>
                <w:b/>
                <w:bCs/>
                <w:sz w:val="34"/>
                <w:szCs w:val="34"/>
                <w:rtl/>
                <w:lang w:bidi="ar-SA"/>
              </w:rPr>
              <w:t>درجة</w:t>
            </w:r>
            <w:r w:rsidRPr="00D5038B">
              <w:rPr>
                <w:b/>
                <w:bCs/>
                <w:sz w:val="34"/>
                <w:szCs w:val="34"/>
                <w:rtl/>
              </w:rPr>
              <w:t xml:space="preserve"> </w:t>
            </w:r>
            <w:r w:rsidRPr="00D5038B">
              <w:rPr>
                <w:b/>
                <w:bCs/>
                <w:sz w:val="34"/>
                <w:szCs w:val="34"/>
                <w:rtl/>
                <w:lang w:bidi="ar-SA"/>
              </w:rPr>
              <w:t>الماجستير</w:t>
            </w:r>
            <w:r w:rsidRPr="00D5038B">
              <w:rPr>
                <w:b/>
                <w:bCs/>
                <w:sz w:val="34"/>
                <w:szCs w:val="34"/>
                <w:rtl/>
              </w:rPr>
              <w:t xml:space="preserve"> </w:t>
            </w:r>
            <w:r w:rsidRPr="00D5038B">
              <w:rPr>
                <w:b/>
                <w:bCs/>
                <w:sz w:val="34"/>
                <w:szCs w:val="34"/>
                <w:rtl/>
                <w:lang w:bidi="ar-SA"/>
              </w:rPr>
              <w:t>المهنى</w:t>
            </w:r>
            <w:r w:rsidRPr="00D5038B">
              <w:rPr>
                <w:b/>
                <w:bCs/>
                <w:sz w:val="34"/>
                <w:szCs w:val="34"/>
                <w:rtl/>
              </w:rPr>
              <w:t xml:space="preserve"> "</w:t>
            </w:r>
            <w:r w:rsidRPr="00D5038B">
              <w:rPr>
                <w:b/>
                <w:bCs/>
                <w:sz w:val="34"/>
                <w:szCs w:val="34"/>
                <w:rtl/>
                <w:lang w:bidi="ar-SA"/>
              </w:rPr>
              <w:t>التخطيط</w:t>
            </w:r>
            <w:r w:rsidRPr="00D5038B">
              <w:rPr>
                <w:b/>
                <w:bCs/>
                <w:sz w:val="34"/>
                <w:szCs w:val="34"/>
                <w:rtl/>
              </w:rPr>
              <w:t xml:space="preserve"> </w:t>
            </w:r>
            <w:r w:rsidRPr="00D5038B">
              <w:rPr>
                <w:b/>
                <w:bCs/>
                <w:sz w:val="34"/>
                <w:szCs w:val="34"/>
                <w:rtl/>
                <w:lang w:bidi="ar-SA"/>
              </w:rPr>
              <w:t>للتنمية</w:t>
            </w:r>
            <w:r w:rsidRPr="00D5038B">
              <w:rPr>
                <w:b/>
                <w:bCs/>
                <w:sz w:val="34"/>
                <w:szCs w:val="34"/>
                <w:rtl/>
              </w:rPr>
              <w:t xml:space="preserve"> </w:t>
            </w:r>
            <w:r w:rsidRPr="00D5038B">
              <w:rPr>
                <w:b/>
                <w:bCs/>
                <w:sz w:val="34"/>
                <w:szCs w:val="34"/>
                <w:rtl/>
                <w:lang w:bidi="ar-SA"/>
              </w:rPr>
              <w:t>المستدامة</w:t>
            </w:r>
            <w:r w:rsidRPr="00D5038B">
              <w:rPr>
                <w:b/>
                <w:bCs/>
                <w:sz w:val="34"/>
                <w:szCs w:val="34"/>
                <w:rtl/>
              </w:rPr>
              <w:t>"</w:t>
            </w:r>
          </w:p>
          <w:p w14:paraId="4788C5E0" w14:textId="77777777" w:rsidR="00993B73" w:rsidRDefault="00993B73" w:rsidP="00993B73">
            <w:pPr>
              <w:spacing w:after="30"/>
              <w:ind w:right="197"/>
              <w:jc w:val="center"/>
            </w:pPr>
            <w:r>
              <w:rPr>
                <w:rFonts w:ascii="Times New Roman" w:eastAsia="Times New Roman" w:hAnsi="Times New Roman" w:cs="Times New Roman"/>
                <w:b/>
                <w:sz w:val="36"/>
              </w:rPr>
              <w:t xml:space="preserve"> </w:t>
            </w:r>
          </w:p>
          <w:p w14:paraId="651BFCF6" w14:textId="77777777" w:rsidR="00993B73" w:rsidRDefault="00993B73" w:rsidP="00993B73">
            <w:pPr>
              <w:spacing w:after="0"/>
              <w:ind w:right="105"/>
              <w:jc w:val="center"/>
            </w:pPr>
            <w:r>
              <w:rPr>
                <w:b/>
                <w:sz w:val="36"/>
              </w:rPr>
              <w:t>2020</w:t>
            </w:r>
          </w:p>
        </w:tc>
      </w:tr>
    </w:tbl>
    <w:p w14:paraId="26A52794" w14:textId="28EC2D23" w:rsidR="003A0DB9" w:rsidRPr="00F91E6A" w:rsidRDefault="003A0DB9" w:rsidP="003A0DB9">
      <w:pPr>
        <w:pStyle w:val="NoSpacing"/>
        <w:jc w:val="center"/>
        <w:rPr>
          <w:rFonts w:ascii="Simplified Arabic" w:eastAsiaTheme="minorHAnsi" w:hAnsi="Simplified Arabic" w:cs="Simplified Arabic"/>
          <w:color w:val="4472C4" w:themeColor="accent1"/>
          <w:lang w:eastAsia="en-US" w:bidi="ar-EG"/>
        </w:rPr>
      </w:pPr>
    </w:p>
    <w:sdt>
      <w:sdtPr>
        <w:rPr>
          <w:rFonts w:ascii="Simplified Arabic" w:eastAsiaTheme="minorHAnsi" w:hAnsi="Simplified Arabic" w:cs="Simplified Arabic"/>
          <w:color w:val="4472C4" w:themeColor="accent1"/>
          <w:lang w:eastAsia="en-US" w:bidi="ar-EG"/>
        </w:rPr>
        <w:id w:val="1228346084"/>
        <w:docPartObj>
          <w:docPartGallery w:val="Cover Pages"/>
          <w:docPartUnique/>
        </w:docPartObj>
      </w:sdtPr>
      <w:sdtEndPr>
        <w:rPr>
          <w:b/>
          <w:bCs/>
          <w:color w:val="44546A" w:themeColor="text2"/>
          <w:spacing w:val="10"/>
          <w:sz w:val="36"/>
          <w:szCs w:val="36"/>
        </w:rPr>
      </w:sdtEndPr>
      <w:sdtContent>
        <w:p w14:paraId="7552E616" w14:textId="725CBC66" w:rsidR="00337EB4" w:rsidRDefault="00337EB4" w:rsidP="006F16E0">
          <w:pPr>
            <w:pStyle w:val="NoSpacing"/>
            <w:rPr>
              <w:rFonts w:ascii="Simplified Arabic" w:hAnsi="Simplified Arabic" w:cs="Simplified Arabic"/>
              <w:b/>
              <w:bCs/>
              <w:color w:val="44546A" w:themeColor="text2"/>
              <w:spacing w:val="10"/>
              <w:sz w:val="36"/>
              <w:szCs w:val="36"/>
            </w:rPr>
          </w:pPr>
        </w:p>
        <w:p w14:paraId="479F7CBD" w14:textId="0D864D04" w:rsidR="00337EB4" w:rsidRDefault="00337EB4" w:rsidP="00337EB4">
          <w:pPr>
            <w:spacing w:after="0" w:line="240" w:lineRule="auto"/>
            <w:rPr>
              <w:rFonts w:ascii="Simplified Arabic" w:eastAsiaTheme="minorEastAsia" w:hAnsi="Simplified Arabic" w:cs="Simplified Arabic"/>
              <w:b/>
              <w:bCs/>
              <w:color w:val="44546A" w:themeColor="text2"/>
              <w:spacing w:val="10"/>
              <w:sz w:val="36"/>
              <w:szCs w:val="36"/>
              <w:lang w:eastAsia="zh-CN"/>
            </w:rPr>
          </w:pPr>
        </w:p>
        <w:p w14:paraId="74454E05" w14:textId="21CEFF2B" w:rsidR="00100BBC" w:rsidRDefault="00100BBC" w:rsidP="00337EB4">
          <w:pPr>
            <w:spacing w:after="0" w:line="240" w:lineRule="auto"/>
            <w:rPr>
              <w:rFonts w:ascii="Simplified Arabic" w:eastAsiaTheme="minorEastAsia" w:hAnsi="Simplified Arabic" w:cs="Simplified Arabic"/>
              <w:b/>
              <w:bCs/>
              <w:color w:val="44546A" w:themeColor="text2"/>
              <w:spacing w:val="10"/>
              <w:sz w:val="36"/>
              <w:szCs w:val="36"/>
              <w:lang w:eastAsia="zh-CN"/>
            </w:rPr>
          </w:pPr>
        </w:p>
        <w:p w14:paraId="1D1FD716" w14:textId="698B1EE3" w:rsidR="00100BBC" w:rsidRDefault="00100BBC" w:rsidP="00337EB4">
          <w:pPr>
            <w:spacing w:after="0" w:line="240" w:lineRule="auto"/>
            <w:rPr>
              <w:rFonts w:ascii="Simplified Arabic" w:eastAsiaTheme="minorEastAsia" w:hAnsi="Simplified Arabic" w:cs="Simplified Arabic"/>
              <w:b/>
              <w:bCs/>
              <w:color w:val="44546A" w:themeColor="text2"/>
              <w:spacing w:val="10"/>
              <w:sz w:val="36"/>
              <w:szCs w:val="36"/>
              <w:lang w:eastAsia="zh-CN"/>
            </w:rPr>
          </w:pPr>
        </w:p>
        <w:p w14:paraId="3B96CBE1" w14:textId="77777777" w:rsidR="00100BBC" w:rsidRDefault="00100BBC" w:rsidP="00337EB4">
          <w:pPr>
            <w:spacing w:after="0" w:line="240" w:lineRule="auto"/>
            <w:rPr>
              <w:rFonts w:ascii="Simplified Arabic" w:eastAsiaTheme="minorEastAsia" w:hAnsi="Simplified Arabic" w:cs="Simplified Arabic"/>
              <w:b/>
              <w:bCs/>
              <w:color w:val="44546A" w:themeColor="text2"/>
              <w:spacing w:val="10"/>
              <w:sz w:val="36"/>
              <w:szCs w:val="36"/>
              <w:lang w:eastAsia="zh-CN"/>
            </w:rPr>
          </w:pPr>
        </w:p>
        <w:sdt>
          <w:sdtPr>
            <w:rPr>
              <w:rFonts w:asciiTheme="minorHAnsi" w:eastAsiaTheme="minorHAnsi" w:hAnsiTheme="minorHAnsi" w:cstheme="minorBidi"/>
              <w:b w:val="0"/>
              <w:bCs w:val="0"/>
              <w:color w:val="auto"/>
              <w:sz w:val="22"/>
              <w:szCs w:val="22"/>
            </w:rPr>
            <w:id w:val="-1639484875"/>
            <w:docPartObj>
              <w:docPartGallery w:val="Table of Contents"/>
              <w:docPartUnique/>
            </w:docPartObj>
          </w:sdtPr>
          <w:sdtEndPr>
            <w:rPr>
              <w:noProof/>
            </w:rPr>
          </w:sdtEndPr>
          <w:sdtContent>
            <w:p w14:paraId="3DF9AEEB" w14:textId="0CA2730B" w:rsidR="00337EB4" w:rsidRDefault="00337EB4">
              <w:pPr>
                <w:pStyle w:val="TOCHeading"/>
              </w:pPr>
              <w:r>
                <w:t>Table of Contents</w:t>
              </w:r>
            </w:p>
            <w:p w14:paraId="0750D130" w14:textId="02C840EE" w:rsidR="00295019" w:rsidRDefault="00337EB4">
              <w:pPr>
                <w:pStyle w:val="TOC1"/>
                <w:tabs>
                  <w:tab w:val="right" w:leader="dot" w:pos="9350"/>
                </w:tabs>
                <w:rPr>
                  <w:rFonts w:eastAsiaTheme="minorEastAsia" w:cstheme="minorBidi"/>
                  <w:b w:val="0"/>
                  <w:bCs w:val="0"/>
                  <w:i w:val="0"/>
                  <w:iCs w:val="0"/>
                  <w:noProof/>
                  <w:szCs w:val="24"/>
                  <w:lang w:bidi="ar-SA"/>
                </w:rPr>
              </w:pPr>
              <w:r>
                <w:rPr>
                  <w:b w:val="0"/>
                  <w:bCs w:val="0"/>
                </w:rPr>
                <w:fldChar w:fldCharType="begin"/>
              </w:r>
              <w:r>
                <w:instrText xml:space="preserve"> TOC \o "1-3" \h \z \u </w:instrText>
              </w:r>
              <w:r>
                <w:rPr>
                  <w:b w:val="0"/>
                  <w:bCs w:val="0"/>
                </w:rPr>
                <w:fldChar w:fldCharType="separate"/>
              </w:r>
              <w:hyperlink w:anchor="_Toc43001347" w:history="1">
                <w:r w:rsidR="00295019" w:rsidRPr="00F40CC5">
                  <w:rPr>
                    <w:rStyle w:val="Hyperlink"/>
                    <w:rFonts w:cs="Times New Roman"/>
                    <w:noProof/>
                    <w:rtl/>
                  </w:rPr>
                  <w:t>مقدمة</w:t>
                </w:r>
                <w:r w:rsidR="00295019">
                  <w:rPr>
                    <w:noProof/>
                    <w:webHidden/>
                  </w:rPr>
                  <w:tab/>
                </w:r>
                <w:r w:rsidR="00295019">
                  <w:rPr>
                    <w:noProof/>
                    <w:webHidden/>
                  </w:rPr>
                  <w:fldChar w:fldCharType="begin"/>
                </w:r>
                <w:r w:rsidR="00295019">
                  <w:rPr>
                    <w:noProof/>
                    <w:webHidden/>
                  </w:rPr>
                  <w:instrText xml:space="preserve"> PAGEREF _Toc43001347 \h </w:instrText>
                </w:r>
                <w:r w:rsidR="00295019">
                  <w:rPr>
                    <w:noProof/>
                    <w:webHidden/>
                  </w:rPr>
                </w:r>
                <w:r w:rsidR="00295019">
                  <w:rPr>
                    <w:noProof/>
                    <w:webHidden/>
                  </w:rPr>
                  <w:fldChar w:fldCharType="separate"/>
                </w:r>
                <w:r w:rsidR="00295019">
                  <w:rPr>
                    <w:noProof/>
                    <w:webHidden/>
                  </w:rPr>
                  <w:t>3</w:t>
                </w:r>
                <w:r w:rsidR="00295019">
                  <w:rPr>
                    <w:noProof/>
                    <w:webHidden/>
                  </w:rPr>
                  <w:fldChar w:fldCharType="end"/>
                </w:r>
              </w:hyperlink>
            </w:p>
            <w:p w14:paraId="4275E1A6" w14:textId="6133F9AD" w:rsidR="00295019" w:rsidRDefault="004C2C8E">
              <w:pPr>
                <w:pStyle w:val="TOC1"/>
                <w:tabs>
                  <w:tab w:val="right" w:leader="dot" w:pos="9350"/>
                </w:tabs>
                <w:rPr>
                  <w:rFonts w:eastAsiaTheme="minorEastAsia" w:cstheme="minorBidi"/>
                  <w:b w:val="0"/>
                  <w:bCs w:val="0"/>
                  <w:i w:val="0"/>
                  <w:iCs w:val="0"/>
                  <w:noProof/>
                  <w:szCs w:val="24"/>
                  <w:lang w:bidi="ar-SA"/>
                </w:rPr>
              </w:pPr>
              <w:hyperlink w:anchor="_Toc43001348" w:history="1">
                <w:r w:rsidR="00295019" w:rsidRPr="00F40CC5">
                  <w:rPr>
                    <w:rStyle w:val="Hyperlink"/>
                    <w:rFonts w:cs="Times New Roman"/>
                    <w:noProof/>
                    <w:shd w:val="clear" w:color="auto" w:fill="FFFFFF"/>
                    <w:rtl/>
                  </w:rPr>
                  <w:t>مشكلة البحث</w:t>
                </w:r>
                <w:r w:rsidR="00295019">
                  <w:rPr>
                    <w:noProof/>
                    <w:webHidden/>
                  </w:rPr>
                  <w:tab/>
                </w:r>
                <w:r w:rsidR="00295019">
                  <w:rPr>
                    <w:noProof/>
                    <w:webHidden/>
                  </w:rPr>
                  <w:fldChar w:fldCharType="begin"/>
                </w:r>
                <w:r w:rsidR="00295019">
                  <w:rPr>
                    <w:noProof/>
                    <w:webHidden/>
                  </w:rPr>
                  <w:instrText xml:space="preserve"> PAGEREF _Toc43001348 \h </w:instrText>
                </w:r>
                <w:r w:rsidR="00295019">
                  <w:rPr>
                    <w:noProof/>
                    <w:webHidden/>
                  </w:rPr>
                </w:r>
                <w:r w:rsidR="00295019">
                  <w:rPr>
                    <w:noProof/>
                    <w:webHidden/>
                  </w:rPr>
                  <w:fldChar w:fldCharType="separate"/>
                </w:r>
                <w:r w:rsidR="00295019">
                  <w:rPr>
                    <w:noProof/>
                    <w:webHidden/>
                  </w:rPr>
                  <w:t>3</w:t>
                </w:r>
                <w:r w:rsidR="00295019">
                  <w:rPr>
                    <w:noProof/>
                    <w:webHidden/>
                  </w:rPr>
                  <w:fldChar w:fldCharType="end"/>
                </w:r>
              </w:hyperlink>
            </w:p>
            <w:p w14:paraId="3F5E7486" w14:textId="55B2A08D" w:rsidR="00295019" w:rsidRDefault="004C2C8E">
              <w:pPr>
                <w:pStyle w:val="TOC1"/>
                <w:tabs>
                  <w:tab w:val="right" w:leader="dot" w:pos="9350"/>
                </w:tabs>
                <w:rPr>
                  <w:rFonts w:eastAsiaTheme="minorEastAsia" w:cstheme="minorBidi"/>
                  <w:b w:val="0"/>
                  <w:bCs w:val="0"/>
                  <w:i w:val="0"/>
                  <w:iCs w:val="0"/>
                  <w:noProof/>
                  <w:szCs w:val="24"/>
                  <w:lang w:bidi="ar-SA"/>
                </w:rPr>
              </w:pPr>
              <w:hyperlink w:anchor="_Toc43001349" w:history="1">
                <w:r w:rsidR="00295019" w:rsidRPr="00F40CC5">
                  <w:rPr>
                    <w:rStyle w:val="Hyperlink"/>
                    <w:rFonts w:cs="Times New Roman"/>
                    <w:noProof/>
                    <w:shd w:val="clear" w:color="auto" w:fill="FFFFFF"/>
                    <w:rtl/>
                  </w:rPr>
                  <w:t>هدف البحث</w:t>
                </w:r>
                <w:r w:rsidR="00295019">
                  <w:rPr>
                    <w:noProof/>
                    <w:webHidden/>
                  </w:rPr>
                  <w:tab/>
                </w:r>
                <w:r w:rsidR="00295019">
                  <w:rPr>
                    <w:noProof/>
                    <w:webHidden/>
                  </w:rPr>
                  <w:fldChar w:fldCharType="begin"/>
                </w:r>
                <w:r w:rsidR="00295019">
                  <w:rPr>
                    <w:noProof/>
                    <w:webHidden/>
                  </w:rPr>
                  <w:instrText xml:space="preserve"> PAGEREF _Toc43001349 \h </w:instrText>
                </w:r>
                <w:r w:rsidR="00295019">
                  <w:rPr>
                    <w:noProof/>
                    <w:webHidden/>
                  </w:rPr>
                </w:r>
                <w:r w:rsidR="00295019">
                  <w:rPr>
                    <w:noProof/>
                    <w:webHidden/>
                  </w:rPr>
                  <w:fldChar w:fldCharType="separate"/>
                </w:r>
                <w:r w:rsidR="00295019">
                  <w:rPr>
                    <w:noProof/>
                    <w:webHidden/>
                  </w:rPr>
                  <w:t>4</w:t>
                </w:r>
                <w:r w:rsidR="00295019">
                  <w:rPr>
                    <w:noProof/>
                    <w:webHidden/>
                  </w:rPr>
                  <w:fldChar w:fldCharType="end"/>
                </w:r>
              </w:hyperlink>
            </w:p>
            <w:p w14:paraId="25A8FCA4" w14:textId="35472845" w:rsidR="00295019" w:rsidRDefault="004C2C8E">
              <w:pPr>
                <w:pStyle w:val="TOC1"/>
                <w:tabs>
                  <w:tab w:val="right" w:leader="dot" w:pos="9350"/>
                </w:tabs>
                <w:rPr>
                  <w:rFonts w:eastAsiaTheme="minorEastAsia" w:cstheme="minorBidi"/>
                  <w:b w:val="0"/>
                  <w:bCs w:val="0"/>
                  <w:i w:val="0"/>
                  <w:iCs w:val="0"/>
                  <w:noProof/>
                  <w:szCs w:val="24"/>
                  <w:lang w:bidi="ar-SA"/>
                </w:rPr>
              </w:pPr>
              <w:hyperlink w:anchor="_Toc43001350" w:history="1">
                <w:r w:rsidR="00295019" w:rsidRPr="00F40CC5">
                  <w:rPr>
                    <w:rStyle w:val="Hyperlink"/>
                    <w:rFonts w:asciiTheme="minorBidi" w:hAnsiTheme="minorBidi" w:cs="Times New Roman"/>
                    <w:noProof/>
                    <w:rtl/>
                  </w:rPr>
                  <w:t>حدود البحث</w:t>
                </w:r>
                <w:r w:rsidR="00295019">
                  <w:rPr>
                    <w:noProof/>
                    <w:webHidden/>
                  </w:rPr>
                  <w:tab/>
                </w:r>
                <w:r w:rsidR="00295019">
                  <w:rPr>
                    <w:noProof/>
                    <w:webHidden/>
                  </w:rPr>
                  <w:fldChar w:fldCharType="begin"/>
                </w:r>
                <w:r w:rsidR="00295019">
                  <w:rPr>
                    <w:noProof/>
                    <w:webHidden/>
                  </w:rPr>
                  <w:instrText xml:space="preserve"> PAGEREF _Toc43001350 \h </w:instrText>
                </w:r>
                <w:r w:rsidR="00295019">
                  <w:rPr>
                    <w:noProof/>
                    <w:webHidden/>
                  </w:rPr>
                </w:r>
                <w:r w:rsidR="00295019">
                  <w:rPr>
                    <w:noProof/>
                    <w:webHidden/>
                  </w:rPr>
                  <w:fldChar w:fldCharType="separate"/>
                </w:r>
                <w:r w:rsidR="00295019">
                  <w:rPr>
                    <w:noProof/>
                    <w:webHidden/>
                  </w:rPr>
                  <w:t>5</w:t>
                </w:r>
                <w:r w:rsidR="00295019">
                  <w:rPr>
                    <w:noProof/>
                    <w:webHidden/>
                  </w:rPr>
                  <w:fldChar w:fldCharType="end"/>
                </w:r>
              </w:hyperlink>
            </w:p>
            <w:p w14:paraId="5EF0EFC0" w14:textId="7FFAC47C" w:rsidR="00295019" w:rsidRDefault="004C2C8E">
              <w:pPr>
                <w:pStyle w:val="TOC1"/>
                <w:tabs>
                  <w:tab w:val="right" w:leader="dot" w:pos="9350"/>
                </w:tabs>
                <w:rPr>
                  <w:rFonts w:eastAsiaTheme="minorEastAsia" w:cstheme="minorBidi"/>
                  <w:b w:val="0"/>
                  <w:bCs w:val="0"/>
                  <w:i w:val="0"/>
                  <w:iCs w:val="0"/>
                  <w:noProof/>
                  <w:szCs w:val="24"/>
                  <w:lang w:bidi="ar-SA"/>
                </w:rPr>
              </w:pPr>
              <w:hyperlink w:anchor="_Toc43001351" w:history="1">
                <w:r w:rsidR="00295019" w:rsidRPr="00F40CC5">
                  <w:rPr>
                    <w:rStyle w:val="Hyperlink"/>
                    <w:rFonts w:asciiTheme="minorBidi" w:hAnsiTheme="minorBidi" w:cs="Times New Roman"/>
                    <w:noProof/>
                    <w:rtl/>
                  </w:rPr>
                  <w:t>الدراسات السابقه</w:t>
                </w:r>
                <w:r w:rsidR="00295019">
                  <w:rPr>
                    <w:noProof/>
                    <w:webHidden/>
                  </w:rPr>
                  <w:tab/>
                </w:r>
                <w:r w:rsidR="00295019">
                  <w:rPr>
                    <w:noProof/>
                    <w:webHidden/>
                  </w:rPr>
                  <w:fldChar w:fldCharType="begin"/>
                </w:r>
                <w:r w:rsidR="00295019">
                  <w:rPr>
                    <w:noProof/>
                    <w:webHidden/>
                  </w:rPr>
                  <w:instrText xml:space="preserve"> PAGEREF _Toc43001351 \h </w:instrText>
                </w:r>
                <w:r w:rsidR="00295019">
                  <w:rPr>
                    <w:noProof/>
                    <w:webHidden/>
                  </w:rPr>
                </w:r>
                <w:r w:rsidR="00295019">
                  <w:rPr>
                    <w:noProof/>
                    <w:webHidden/>
                  </w:rPr>
                  <w:fldChar w:fldCharType="separate"/>
                </w:r>
                <w:r w:rsidR="00295019">
                  <w:rPr>
                    <w:noProof/>
                    <w:webHidden/>
                  </w:rPr>
                  <w:t>5</w:t>
                </w:r>
                <w:r w:rsidR="00295019">
                  <w:rPr>
                    <w:noProof/>
                    <w:webHidden/>
                  </w:rPr>
                  <w:fldChar w:fldCharType="end"/>
                </w:r>
              </w:hyperlink>
            </w:p>
            <w:p w14:paraId="5C2A8039" w14:textId="55947590" w:rsidR="00295019" w:rsidRDefault="004C2C8E">
              <w:pPr>
                <w:pStyle w:val="TOC1"/>
                <w:tabs>
                  <w:tab w:val="right" w:leader="dot" w:pos="9350"/>
                </w:tabs>
                <w:rPr>
                  <w:rFonts w:eastAsiaTheme="minorEastAsia" w:cstheme="minorBidi"/>
                  <w:b w:val="0"/>
                  <w:bCs w:val="0"/>
                  <w:i w:val="0"/>
                  <w:iCs w:val="0"/>
                  <w:noProof/>
                  <w:szCs w:val="24"/>
                  <w:lang w:bidi="ar-SA"/>
                </w:rPr>
              </w:pPr>
              <w:hyperlink w:anchor="_Toc43001352" w:history="1">
                <w:r w:rsidR="00295019" w:rsidRPr="00F40CC5">
                  <w:rPr>
                    <w:rStyle w:val="Hyperlink"/>
                    <w:rFonts w:asciiTheme="minorBidi" w:hAnsiTheme="minorBidi" w:cs="Times New Roman"/>
                    <w:noProof/>
                    <w:rtl/>
                  </w:rPr>
                  <w:t>منهج البحث</w:t>
                </w:r>
                <w:r w:rsidR="00295019">
                  <w:rPr>
                    <w:noProof/>
                    <w:webHidden/>
                  </w:rPr>
                  <w:tab/>
                </w:r>
                <w:r w:rsidR="00295019">
                  <w:rPr>
                    <w:noProof/>
                    <w:webHidden/>
                  </w:rPr>
                  <w:fldChar w:fldCharType="begin"/>
                </w:r>
                <w:r w:rsidR="00295019">
                  <w:rPr>
                    <w:noProof/>
                    <w:webHidden/>
                  </w:rPr>
                  <w:instrText xml:space="preserve"> PAGEREF _Toc43001352 \h </w:instrText>
                </w:r>
                <w:r w:rsidR="00295019">
                  <w:rPr>
                    <w:noProof/>
                    <w:webHidden/>
                  </w:rPr>
                </w:r>
                <w:r w:rsidR="00295019">
                  <w:rPr>
                    <w:noProof/>
                    <w:webHidden/>
                  </w:rPr>
                  <w:fldChar w:fldCharType="separate"/>
                </w:r>
                <w:r w:rsidR="00295019">
                  <w:rPr>
                    <w:noProof/>
                    <w:webHidden/>
                  </w:rPr>
                  <w:t>5</w:t>
                </w:r>
                <w:r w:rsidR="00295019">
                  <w:rPr>
                    <w:noProof/>
                    <w:webHidden/>
                  </w:rPr>
                  <w:fldChar w:fldCharType="end"/>
                </w:r>
              </w:hyperlink>
            </w:p>
            <w:p w14:paraId="658604FD" w14:textId="7FC32AD6" w:rsidR="00295019" w:rsidRDefault="004C2C8E">
              <w:pPr>
                <w:pStyle w:val="TOC1"/>
                <w:tabs>
                  <w:tab w:val="right" w:leader="dot" w:pos="9350"/>
                </w:tabs>
                <w:rPr>
                  <w:rFonts w:eastAsiaTheme="minorEastAsia" w:cstheme="minorBidi"/>
                  <w:b w:val="0"/>
                  <w:bCs w:val="0"/>
                  <w:i w:val="0"/>
                  <w:iCs w:val="0"/>
                  <w:noProof/>
                  <w:szCs w:val="24"/>
                  <w:lang w:bidi="ar-SA"/>
                </w:rPr>
              </w:pPr>
              <w:hyperlink w:anchor="_Toc43001353" w:history="1">
                <w:r w:rsidR="00295019" w:rsidRPr="00F40CC5">
                  <w:rPr>
                    <w:rStyle w:val="Hyperlink"/>
                    <w:rFonts w:asciiTheme="minorBidi" w:hAnsiTheme="minorBidi" w:cs="Times New Roman"/>
                    <w:noProof/>
                    <w:rtl/>
                  </w:rPr>
                  <w:t>المبحث الأول بعض ملامح صناعة الدواء</w:t>
                </w:r>
                <w:r w:rsidR="00295019">
                  <w:rPr>
                    <w:noProof/>
                    <w:webHidden/>
                  </w:rPr>
                  <w:tab/>
                </w:r>
                <w:r w:rsidR="00295019">
                  <w:rPr>
                    <w:noProof/>
                    <w:webHidden/>
                  </w:rPr>
                  <w:fldChar w:fldCharType="begin"/>
                </w:r>
                <w:r w:rsidR="00295019">
                  <w:rPr>
                    <w:noProof/>
                    <w:webHidden/>
                  </w:rPr>
                  <w:instrText xml:space="preserve"> PAGEREF _Toc43001353 \h </w:instrText>
                </w:r>
                <w:r w:rsidR="00295019">
                  <w:rPr>
                    <w:noProof/>
                    <w:webHidden/>
                  </w:rPr>
                </w:r>
                <w:r w:rsidR="00295019">
                  <w:rPr>
                    <w:noProof/>
                    <w:webHidden/>
                  </w:rPr>
                  <w:fldChar w:fldCharType="separate"/>
                </w:r>
                <w:r w:rsidR="00295019">
                  <w:rPr>
                    <w:noProof/>
                    <w:webHidden/>
                  </w:rPr>
                  <w:t>7</w:t>
                </w:r>
                <w:r w:rsidR="00295019">
                  <w:rPr>
                    <w:noProof/>
                    <w:webHidden/>
                  </w:rPr>
                  <w:fldChar w:fldCharType="end"/>
                </w:r>
              </w:hyperlink>
            </w:p>
            <w:p w14:paraId="617A4888" w14:textId="7423DFB9" w:rsidR="00295019" w:rsidRDefault="004C2C8E">
              <w:pPr>
                <w:pStyle w:val="TOC2"/>
                <w:tabs>
                  <w:tab w:val="right" w:leader="dot" w:pos="9350"/>
                </w:tabs>
                <w:rPr>
                  <w:rFonts w:eastAsiaTheme="minorEastAsia" w:cstheme="minorBidi"/>
                  <w:b w:val="0"/>
                  <w:bCs w:val="0"/>
                  <w:noProof/>
                  <w:sz w:val="24"/>
                  <w:szCs w:val="24"/>
                  <w:lang w:bidi="ar-SA"/>
                </w:rPr>
              </w:pPr>
              <w:hyperlink w:anchor="_Toc43001354" w:history="1">
                <w:r w:rsidR="00295019" w:rsidRPr="00F40CC5">
                  <w:rPr>
                    <w:rStyle w:val="Hyperlink"/>
                    <w:rFonts w:asciiTheme="minorBidi" w:hAnsiTheme="minorBidi" w:cs="Times New Roman"/>
                    <w:noProof/>
                    <w:rtl/>
                  </w:rPr>
                  <w:t>تعريف الدواء</w:t>
                </w:r>
                <w:r w:rsidR="00295019">
                  <w:rPr>
                    <w:noProof/>
                    <w:webHidden/>
                  </w:rPr>
                  <w:tab/>
                </w:r>
                <w:r w:rsidR="00295019">
                  <w:rPr>
                    <w:noProof/>
                    <w:webHidden/>
                  </w:rPr>
                  <w:fldChar w:fldCharType="begin"/>
                </w:r>
                <w:r w:rsidR="00295019">
                  <w:rPr>
                    <w:noProof/>
                    <w:webHidden/>
                  </w:rPr>
                  <w:instrText xml:space="preserve"> PAGEREF _Toc43001354 \h </w:instrText>
                </w:r>
                <w:r w:rsidR="00295019">
                  <w:rPr>
                    <w:noProof/>
                    <w:webHidden/>
                  </w:rPr>
                </w:r>
                <w:r w:rsidR="00295019">
                  <w:rPr>
                    <w:noProof/>
                    <w:webHidden/>
                  </w:rPr>
                  <w:fldChar w:fldCharType="separate"/>
                </w:r>
                <w:r w:rsidR="00295019">
                  <w:rPr>
                    <w:noProof/>
                    <w:webHidden/>
                  </w:rPr>
                  <w:t>7</w:t>
                </w:r>
                <w:r w:rsidR="00295019">
                  <w:rPr>
                    <w:noProof/>
                    <w:webHidden/>
                  </w:rPr>
                  <w:fldChar w:fldCharType="end"/>
                </w:r>
              </w:hyperlink>
            </w:p>
            <w:p w14:paraId="2B3D7574" w14:textId="19EAD418" w:rsidR="00295019" w:rsidRDefault="004C2C8E">
              <w:pPr>
                <w:pStyle w:val="TOC2"/>
                <w:tabs>
                  <w:tab w:val="right" w:leader="dot" w:pos="9350"/>
                </w:tabs>
                <w:rPr>
                  <w:rFonts w:eastAsiaTheme="minorEastAsia" w:cstheme="minorBidi"/>
                  <w:b w:val="0"/>
                  <w:bCs w:val="0"/>
                  <w:noProof/>
                  <w:sz w:val="24"/>
                  <w:szCs w:val="24"/>
                  <w:lang w:bidi="ar-SA"/>
                </w:rPr>
              </w:pPr>
              <w:hyperlink w:anchor="_Toc43001355" w:history="1">
                <w:r w:rsidR="00295019" w:rsidRPr="00F40CC5">
                  <w:rPr>
                    <w:rStyle w:val="Hyperlink"/>
                    <w:rFonts w:asciiTheme="minorBidi" w:hAnsiTheme="minorBidi" w:cs="Times New Roman"/>
                    <w:noProof/>
                    <w:rtl/>
                  </w:rPr>
                  <w:t>أهمية الدواء كسلعة استهلاكية</w:t>
                </w:r>
                <w:r w:rsidR="00295019">
                  <w:rPr>
                    <w:noProof/>
                    <w:webHidden/>
                  </w:rPr>
                  <w:tab/>
                </w:r>
                <w:r w:rsidR="00295019">
                  <w:rPr>
                    <w:noProof/>
                    <w:webHidden/>
                  </w:rPr>
                  <w:fldChar w:fldCharType="begin"/>
                </w:r>
                <w:r w:rsidR="00295019">
                  <w:rPr>
                    <w:noProof/>
                    <w:webHidden/>
                  </w:rPr>
                  <w:instrText xml:space="preserve"> PAGEREF _Toc43001355 \h </w:instrText>
                </w:r>
                <w:r w:rsidR="00295019">
                  <w:rPr>
                    <w:noProof/>
                    <w:webHidden/>
                  </w:rPr>
                </w:r>
                <w:r w:rsidR="00295019">
                  <w:rPr>
                    <w:noProof/>
                    <w:webHidden/>
                  </w:rPr>
                  <w:fldChar w:fldCharType="separate"/>
                </w:r>
                <w:r w:rsidR="00295019">
                  <w:rPr>
                    <w:noProof/>
                    <w:webHidden/>
                  </w:rPr>
                  <w:t>8</w:t>
                </w:r>
                <w:r w:rsidR="00295019">
                  <w:rPr>
                    <w:noProof/>
                    <w:webHidden/>
                  </w:rPr>
                  <w:fldChar w:fldCharType="end"/>
                </w:r>
              </w:hyperlink>
            </w:p>
            <w:p w14:paraId="6FCFBA21" w14:textId="3C05D9CC" w:rsidR="00295019" w:rsidRDefault="004C2C8E">
              <w:pPr>
                <w:pStyle w:val="TOC2"/>
                <w:tabs>
                  <w:tab w:val="right" w:leader="dot" w:pos="9350"/>
                </w:tabs>
                <w:rPr>
                  <w:rFonts w:eastAsiaTheme="minorEastAsia" w:cstheme="minorBidi"/>
                  <w:b w:val="0"/>
                  <w:bCs w:val="0"/>
                  <w:noProof/>
                  <w:sz w:val="24"/>
                  <w:szCs w:val="24"/>
                  <w:lang w:bidi="ar-SA"/>
                </w:rPr>
              </w:pPr>
              <w:hyperlink w:anchor="_Toc43001356" w:history="1">
                <w:r w:rsidR="00295019" w:rsidRPr="00F40CC5">
                  <w:rPr>
                    <w:rStyle w:val="Hyperlink"/>
                    <w:rFonts w:asciiTheme="minorBidi" w:hAnsiTheme="minorBidi" w:cs="Times New Roman"/>
                    <w:noProof/>
                    <w:rtl/>
                  </w:rPr>
                  <w:t>استراتيجية صناعة الدواء في مصر</w:t>
                </w:r>
                <w:r w:rsidR="00295019">
                  <w:rPr>
                    <w:noProof/>
                    <w:webHidden/>
                  </w:rPr>
                  <w:tab/>
                </w:r>
                <w:r w:rsidR="00295019">
                  <w:rPr>
                    <w:noProof/>
                    <w:webHidden/>
                  </w:rPr>
                  <w:fldChar w:fldCharType="begin"/>
                </w:r>
                <w:r w:rsidR="00295019">
                  <w:rPr>
                    <w:noProof/>
                    <w:webHidden/>
                  </w:rPr>
                  <w:instrText xml:space="preserve"> PAGEREF _Toc43001356 \h </w:instrText>
                </w:r>
                <w:r w:rsidR="00295019">
                  <w:rPr>
                    <w:noProof/>
                    <w:webHidden/>
                  </w:rPr>
                </w:r>
                <w:r w:rsidR="00295019">
                  <w:rPr>
                    <w:noProof/>
                    <w:webHidden/>
                  </w:rPr>
                  <w:fldChar w:fldCharType="separate"/>
                </w:r>
                <w:r w:rsidR="00295019">
                  <w:rPr>
                    <w:noProof/>
                    <w:webHidden/>
                  </w:rPr>
                  <w:t>11</w:t>
                </w:r>
                <w:r w:rsidR="00295019">
                  <w:rPr>
                    <w:noProof/>
                    <w:webHidden/>
                  </w:rPr>
                  <w:fldChar w:fldCharType="end"/>
                </w:r>
              </w:hyperlink>
            </w:p>
            <w:p w14:paraId="0F247FC6" w14:textId="5E2CDD82" w:rsidR="00295019" w:rsidRDefault="004C2C8E">
              <w:pPr>
                <w:pStyle w:val="TOC2"/>
                <w:tabs>
                  <w:tab w:val="right" w:leader="dot" w:pos="9350"/>
                </w:tabs>
                <w:rPr>
                  <w:rFonts w:eastAsiaTheme="minorEastAsia" w:cstheme="minorBidi"/>
                  <w:b w:val="0"/>
                  <w:bCs w:val="0"/>
                  <w:noProof/>
                  <w:sz w:val="24"/>
                  <w:szCs w:val="24"/>
                  <w:lang w:bidi="ar-SA"/>
                </w:rPr>
              </w:pPr>
              <w:hyperlink w:anchor="_Toc43001357" w:history="1">
                <w:r w:rsidR="00295019" w:rsidRPr="00F40CC5">
                  <w:rPr>
                    <w:rStyle w:val="Hyperlink"/>
                    <w:rFonts w:asciiTheme="minorBidi" w:hAnsiTheme="minorBidi" w:cs="Times New Roman"/>
                    <w:noProof/>
                    <w:rtl/>
                  </w:rPr>
                  <w:t>التشريعات المنظمة لاستيراد الادوية</w:t>
                </w:r>
                <w:r w:rsidR="00295019">
                  <w:rPr>
                    <w:noProof/>
                    <w:webHidden/>
                  </w:rPr>
                  <w:tab/>
                </w:r>
                <w:r w:rsidR="00295019">
                  <w:rPr>
                    <w:noProof/>
                    <w:webHidden/>
                  </w:rPr>
                  <w:fldChar w:fldCharType="begin"/>
                </w:r>
                <w:r w:rsidR="00295019">
                  <w:rPr>
                    <w:noProof/>
                    <w:webHidden/>
                  </w:rPr>
                  <w:instrText xml:space="preserve"> PAGEREF _Toc43001357 \h </w:instrText>
                </w:r>
                <w:r w:rsidR="00295019">
                  <w:rPr>
                    <w:noProof/>
                    <w:webHidden/>
                  </w:rPr>
                </w:r>
                <w:r w:rsidR="00295019">
                  <w:rPr>
                    <w:noProof/>
                    <w:webHidden/>
                  </w:rPr>
                  <w:fldChar w:fldCharType="separate"/>
                </w:r>
                <w:r w:rsidR="00295019">
                  <w:rPr>
                    <w:noProof/>
                    <w:webHidden/>
                  </w:rPr>
                  <w:t>13</w:t>
                </w:r>
                <w:r w:rsidR="00295019">
                  <w:rPr>
                    <w:noProof/>
                    <w:webHidden/>
                  </w:rPr>
                  <w:fldChar w:fldCharType="end"/>
                </w:r>
              </w:hyperlink>
            </w:p>
            <w:p w14:paraId="0646851B" w14:textId="532F6ADB" w:rsidR="00295019" w:rsidRDefault="004C2C8E">
              <w:pPr>
                <w:pStyle w:val="TOC1"/>
                <w:tabs>
                  <w:tab w:val="right" w:leader="dot" w:pos="9350"/>
                </w:tabs>
                <w:rPr>
                  <w:rFonts w:eastAsiaTheme="minorEastAsia" w:cstheme="minorBidi"/>
                  <w:b w:val="0"/>
                  <w:bCs w:val="0"/>
                  <w:i w:val="0"/>
                  <w:iCs w:val="0"/>
                  <w:noProof/>
                  <w:szCs w:val="24"/>
                  <w:lang w:bidi="ar-SA"/>
                </w:rPr>
              </w:pPr>
              <w:hyperlink w:anchor="_Toc43001358" w:history="1">
                <w:r w:rsidR="00295019" w:rsidRPr="00F40CC5">
                  <w:rPr>
                    <w:rStyle w:val="Hyperlink"/>
                    <w:rFonts w:asciiTheme="minorBidi" w:hAnsiTheme="minorBidi" w:cs="Times New Roman"/>
                    <w:noProof/>
                    <w:rtl/>
                  </w:rPr>
                  <w:t>المبحث الثاني المعوقات والتحديات التي تواجه صناعة الدواء في مصر</w:t>
                </w:r>
                <w:r w:rsidR="00295019" w:rsidRPr="00F40CC5">
                  <w:rPr>
                    <w:rStyle w:val="Hyperlink"/>
                    <w:rFonts w:asciiTheme="minorBidi" w:hAnsiTheme="minorBidi"/>
                    <w:noProof/>
                    <w:vertAlign w:val="subscript"/>
                    <w:rtl/>
                  </w:rPr>
                  <w:t>(1).()</w:t>
                </w:r>
                <w:r w:rsidR="00295019">
                  <w:rPr>
                    <w:noProof/>
                    <w:webHidden/>
                  </w:rPr>
                  <w:tab/>
                </w:r>
                <w:r w:rsidR="00295019">
                  <w:rPr>
                    <w:noProof/>
                    <w:webHidden/>
                  </w:rPr>
                  <w:fldChar w:fldCharType="begin"/>
                </w:r>
                <w:r w:rsidR="00295019">
                  <w:rPr>
                    <w:noProof/>
                    <w:webHidden/>
                  </w:rPr>
                  <w:instrText xml:space="preserve"> PAGEREF _Toc43001358 \h </w:instrText>
                </w:r>
                <w:r w:rsidR="00295019">
                  <w:rPr>
                    <w:noProof/>
                    <w:webHidden/>
                  </w:rPr>
                </w:r>
                <w:r w:rsidR="00295019">
                  <w:rPr>
                    <w:noProof/>
                    <w:webHidden/>
                  </w:rPr>
                  <w:fldChar w:fldCharType="separate"/>
                </w:r>
                <w:r w:rsidR="00295019">
                  <w:rPr>
                    <w:noProof/>
                    <w:webHidden/>
                  </w:rPr>
                  <w:t>15</w:t>
                </w:r>
                <w:r w:rsidR="00295019">
                  <w:rPr>
                    <w:noProof/>
                    <w:webHidden/>
                  </w:rPr>
                  <w:fldChar w:fldCharType="end"/>
                </w:r>
              </w:hyperlink>
            </w:p>
            <w:p w14:paraId="5A6D1CCC" w14:textId="0C9E6E85" w:rsidR="00295019" w:rsidRDefault="004C2C8E">
              <w:pPr>
                <w:pStyle w:val="TOC2"/>
                <w:tabs>
                  <w:tab w:val="right" w:leader="dot" w:pos="9350"/>
                </w:tabs>
                <w:rPr>
                  <w:rFonts w:eastAsiaTheme="minorEastAsia" w:cstheme="minorBidi"/>
                  <w:b w:val="0"/>
                  <w:bCs w:val="0"/>
                  <w:noProof/>
                  <w:sz w:val="24"/>
                  <w:szCs w:val="24"/>
                  <w:lang w:bidi="ar-SA"/>
                </w:rPr>
              </w:pPr>
              <w:hyperlink w:anchor="_Toc43001359" w:history="1">
                <w:r w:rsidR="00295019" w:rsidRPr="00F40CC5">
                  <w:rPr>
                    <w:rStyle w:val="Hyperlink"/>
                    <w:rFonts w:asciiTheme="minorBidi" w:hAnsiTheme="minorBidi"/>
                    <w:noProof/>
                    <w:rtl/>
                  </w:rPr>
                  <w:t>1</w:t>
                </w:r>
                <w:r w:rsidR="00295019" w:rsidRPr="00F40CC5">
                  <w:rPr>
                    <w:rStyle w:val="Hyperlink"/>
                    <w:rFonts w:asciiTheme="minorBidi" w:hAnsiTheme="minorBidi"/>
                    <w:noProof/>
                    <w:color w:val="034990" w:themeColor="hyperlink" w:themeShade="BF"/>
                    <w:rtl/>
                  </w:rPr>
                  <w:t xml:space="preserve">- </w:t>
                </w:r>
                <w:r w:rsidR="00295019" w:rsidRPr="00F40CC5">
                  <w:rPr>
                    <w:rStyle w:val="Hyperlink"/>
                    <w:rFonts w:asciiTheme="minorBidi" w:hAnsiTheme="minorBidi" w:cs="Times New Roman"/>
                    <w:noProof/>
                    <w:color w:val="034990" w:themeColor="hyperlink" w:themeShade="BF"/>
                    <w:rtl/>
                  </w:rPr>
                  <w:t>تسعير المنتجات الدوائية</w:t>
                </w:r>
                <w:r w:rsidR="00295019">
                  <w:rPr>
                    <w:noProof/>
                    <w:webHidden/>
                  </w:rPr>
                  <w:tab/>
                </w:r>
                <w:r w:rsidR="00295019">
                  <w:rPr>
                    <w:noProof/>
                    <w:webHidden/>
                  </w:rPr>
                  <w:fldChar w:fldCharType="begin"/>
                </w:r>
                <w:r w:rsidR="00295019">
                  <w:rPr>
                    <w:noProof/>
                    <w:webHidden/>
                  </w:rPr>
                  <w:instrText xml:space="preserve"> PAGEREF _Toc43001359 \h </w:instrText>
                </w:r>
                <w:r w:rsidR="00295019">
                  <w:rPr>
                    <w:noProof/>
                    <w:webHidden/>
                  </w:rPr>
                </w:r>
                <w:r w:rsidR="00295019">
                  <w:rPr>
                    <w:noProof/>
                    <w:webHidden/>
                  </w:rPr>
                  <w:fldChar w:fldCharType="separate"/>
                </w:r>
                <w:r w:rsidR="00295019">
                  <w:rPr>
                    <w:noProof/>
                    <w:webHidden/>
                  </w:rPr>
                  <w:t>15</w:t>
                </w:r>
                <w:r w:rsidR="00295019">
                  <w:rPr>
                    <w:noProof/>
                    <w:webHidden/>
                  </w:rPr>
                  <w:fldChar w:fldCharType="end"/>
                </w:r>
              </w:hyperlink>
            </w:p>
            <w:p w14:paraId="26F69C99" w14:textId="5964E86D" w:rsidR="00295019" w:rsidRDefault="004C2C8E">
              <w:pPr>
                <w:pStyle w:val="TOC2"/>
                <w:tabs>
                  <w:tab w:val="right" w:leader="dot" w:pos="9350"/>
                </w:tabs>
                <w:rPr>
                  <w:rFonts w:eastAsiaTheme="minorEastAsia" w:cstheme="minorBidi"/>
                  <w:b w:val="0"/>
                  <w:bCs w:val="0"/>
                  <w:noProof/>
                  <w:sz w:val="24"/>
                  <w:szCs w:val="24"/>
                  <w:lang w:bidi="ar-SA"/>
                </w:rPr>
              </w:pPr>
              <w:hyperlink w:anchor="_Toc43001360" w:history="1">
                <w:r w:rsidR="00295019" w:rsidRPr="00F40CC5">
                  <w:rPr>
                    <w:rStyle w:val="Hyperlink"/>
                    <w:rFonts w:asciiTheme="minorBidi" w:hAnsiTheme="minorBidi"/>
                    <w:noProof/>
                    <w:rtl/>
                  </w:rPr>
                  <w:t xml:space="preserve">1-1 </w:t>
                </w:r>
                <w:r w:rsidR="00295019" w:rsidRPr="00F40CC5">
                  <w:rPr>
                    <w:rStyle w:val="Hyperlink"/>
                    <w:rFonts w:asciiTheme="minorBidi" w:hAnsiTheme="minorBidi" w:cs="Times New Roman"/>
                    <w:noProof/>
                    <w:rtl/>
                  </w:rPr>
                  <w:t>قرار تحرير سعر الصرف</w:t>
                </w:r>
                <w:r w:rsidR="00295019">
                  <w:rPr>
                    <w:noProof/>
                    <w:webHidden/>
                  </w:rPr>
                  <w:tab/>
                </w:r>
                <w:r w:rsidR="00295019">
                  <w:rPr>
                    <w:noProof/>
                    <w:webHidden/>
                  </w:rPr>
                  <w:fldChar w:fldCharType="begin"/>
                </w:r>
                <w:r w:rsidR="00295019">
                  <w:rPr>
                    <w:noProof/>
                    <w:webHidden/>
                  </w:rPr>
                  <w:instrText xml:space="preserve"> PAGEREF _Toc43001360 \h </w:instrText>
                </w:r>
                <w:r w:rsidR="00295019">
                  <w:rPr>
                    <w:noProof/>
                    <w:webHidden/>
                  </w:rPr>
                </w:r>
                <w:r w:rsidR="00295019">
                  <w:rPr>
                    <w:noProof/>
                    <w:webHidden/>
                  </w:rPr>
                  <w:fldChar w:fldCharType="separate"/>
                </w:r>
                <w:r w:rsidR="00295019">
                  <w:rPr>
                    <w:noProof/>
                    <w:webHidden/>
                  </w:rPr>
                  <w:t>16</w:t>
                </w:r>
                <w:r w:rsidR="00295019">
                  <w:rPr>
                    <w:noProof/>
                    <w:webHidden/>
                  </w:rPr>
                  <w:fldChar w:fldCharType="end"/>
                </w:r>
              </w:hyperlink>
            </w:p>
            <w:p w14:paraId="5DE24EEE" w14:textId="2B7BFACC" w:rsidR="00295019" w:rsidRDefault="004C2C8E">
              <w:pPr>
                <w:pStyle w:val="TOC2"/>
                <w:tabs>
                  <w:tab w:val="right" w:leader="dot" w:pos="9350"/>
                </w:tabs>
                <w:rPr>
                  <w:rFonts w:eastAsiaTheme="minorEastAsia" w:cstheme="minorBidi"/>
                  <w:b w:val="0"/>
                  <w:bCs w:val="0"/>
                  <w:noProof/>
                  <w:sz w:val="24"/>
                  <w:szCs w:val="24"/>
                  <w:lang w:bidi="ar-SA"/>
                </w:rPr>
              </w:pPr>
              <w:hyperlink w:anchor="_Toc43001361" w:history="1">
                <w:r w:rsidR="00295019" w:rsidRPr="00F40CC5">
                  <w:rPr>
                    <w:rStyle w:val="Hyperlink"/>
                    <w:rFonts w:asciiTheme="minorBidi" w:hAnsiTheme="minorBidi"/>
                    <w:noProof/>
                    <w:color w:val="034990" w:themeColor="hyperlink" w:themeShade="BF"/>
                    <w:rtl/>
                  </w:rPr>
                  <w:t xml:space="preserve">1-2- </w:t>
                </w:r>
                <w:r w:rsidR="00295019" w:rsidRPr="00F40CC5">
                  <w:rPr>
                    <w:rStyle w:val="Hyperlink"/>
                    <w:rFonts w:asciiTheme="minorBidi" w:hAnsiTheme="minorBidi" w:cs="Times New Roman"/>
                    <w:noProof/>
                    <w:color w:val="034990" w:themeColor="hyperlink" w:themeShade="BF"/>
                    <w:rtl/>
                  </w:rPr>
                  <w:t>تحاوزات الشركات</w:t>
                </w:r>
                <w:r w:rsidR="00295019">
                  <w:rPr>
                    <w:noProof/>
                    <w:webHidden/>
                  </w:rPr>
                  <w:tab/>
                </w:r>
                <w:r w:rsidR="00295019">
                  <w:rPr>
                    <w:noProof/>
                    <w:webHidden/>
                  </w:rPr>
                  <w:fldChar w:fldCharType="begin"/>
                </w:r>
                <w:r w:rsidR="00295019">
                  <w:rPr>
                    <w:noProof/>
                    <w:webHidden/>
                  </w:rPr>
                  <w:instrText xml:space="preserve"> PAGEREF _Toc43001361 \h </w:instrText>
                </w:r>
                <w:r w:rsidR="00295019">
                  <w:rPr>
                    <w:noProof/>
                    <w:webHidden/>
                  </w:rPr>
                </w:r>
                <w:r w:rsidR="00295019">
                  <w:rPr>
                    <w:noProof/>
                    <w:webHidden/>
                  </w:rPr>
                  <w:fldChar w:fldCharType="separate"/>
                </w:r>
                <w:r w:rsidR="00295019">
                  <w:rPr>
                    <w:noProof/>
                    <w:webHidden/>
                  </w:rPr>
                  <w:t>17</w:t>
                </w:r>
                <w:r w:rsidR="00295019">
                  <w:rPr>
                    <w:noProof/>
                    <w:webHidden/>
                  </w:rPr>
                  <w:fldChar w:fldCharType="end"/>
                </w:r>
              </w:hyperlink>
            </w:p>
            <w:p w14:paraId="4DFAE6E3" w14:textId="4DB655D2" w:rsidR="00295019" w:rsidRDefault="004C2C8E">
              <w:pPr>
                <w:pStyle w:val="TOC2"/>
                <w:tabs>
                  <w:tab w:val="right" w:leader="dot" w:pos="9350"/>
                </w:tabs>
                <w:rPr>
                  <w:rFonts w:eastAsiaTheme="minorEastAsia" w:cstheme="minorBidi"/>
                  <w:b w:val="0"/>
                  <w:bCs w:val="0"/>
                  <w:noProof/>
                  <w:sz w:val="24"/>
                  <w:szCs w:val="24"/>
                  <w:lang w:bidi="ar-SA"/>
                </w:rPr>
              </w:pPr>
              <w:hyperlink w:anchor="_Toc43001362" w:history="1">
                <w:r w:rsidR="00295019" w:rsidRPr="00F40CC5">
                  <w:rPr>
                    <w:rStyle w:val="Hyperlink"/>
                    <w:rFonts w:asciiTheme="minorBidi" w:hAnsiTheme="minorBidi"/>
                    <w:noProof/>
                    <w:rtl/>
                  </w:rPr>
                  <w:t xml:space="preserve">1-3- </w:t>
                </w:r>
                <w:r w:rsidR="00295019" w:rsidRPr="00F40CC5">
                  <w:rPr>
                    <w:rStyle w:val="Hyperlink"/>
                    <w:rFonts w:asciiTheme="minorBidi" w:hAnsiTheme="minorBidi" w:cs="Times New Roman"/>
                    <w:noProof/>
                    <w:rtl/>
                  </w:rPr>
                  <w:t>تسعير الخامات الأولية</w:t>
                </w:r>
                <w:r w:rsidR="00295019">
                  <w:rPr>
                    <w:noProof/>
                    <w:webHidden/>
                  </w:rPr>
                  <w:tab/>
                </w:r>
                <w:r w:rsidR="00295019">
                  <w:rPr>
                    <w:noProof/>
                    <w:webHidden/>
                  </w:rPr>
                  <w:fldChar w:fldCharType="begin"/>
                </w:r>
                <w:r w:rsidR="00295019">
                  <w:rPr>
                    <w:noProof/>
                    <w:webHidden/>
                  </w:rPr>
                  <w:instrText xml:space="preserve"> PAGEREF _Toc43001362 \h </w:instrText>
                </w:r>
                <w:r w:rsidR="00295019">
                  <w:rPr>
                    <w:noProof/>
                    <w:webHidden/>
                  </w:rPr>
                </w:r>
                <w:r w:rsidR="00295019">
                  <w:rPr>
                    <w:noProof/>
                    <w:webHidden/>
                  </w:rPr>
                  <w:fldChar w:fldCharType="separate"/>
                </w:r>
                <w:r w:rsidR="00295019">
                  <w:rPr>
                    <w:noProof/>
                    <w:webHidden/>
                  </w:rPr>
                  <w:t>17</w:t>
                </w:r>
                <w:r w:rsidR="00295019">
                  <w:rPr>
                    <w:noProof/>
                    <w:webHidden/>
                  </w:rPr>
                  <w:fldChar w:fldCharType="end"/>
                </w:r>
              </w:hyperlink>
            </w:p>
            <w:p w14:paraId="2D7877EB" w14:textId="2AFA7548" w:rsidR="00295019" w:rsidRDefault="004C2C8E">
              <w:pPr>
                <w:pStyle w:val="TOC2"/>
                <w:tabs>
                  <w:tab w:val="right" w:leader="dot" w:pos="9350"/>
                </w:tabs>
                <w:rPr>
                  <w:rFonts w:eastAsiaTheme="minorEastAsia" w:cstheme="minorBidi"/>
                  <w:b w:val="0"/>
                  <w:bCs w:val="0"/>
                  <w:noProof/>
                  <w:sz w:val="24"/>
                  <w:szCs w:val="24"/>
                  <w:lang w:bidi="ar-SA"/>
                </w:rPr>
              </w:pPr>
              <w:hyperlink w:anchor="_Toc43001363" w:history="1">
                <w:r w:rsidR="00295019" w:rsidRPr="00F40CC5">
                  <w:rPr>
                    <w:rStyle w:val="Hyperlink"/>
                    <w:rFonts w:asciiTheme="minorBidi" w:hAnsiTheme="minorBidi"/>
                    <w:noProof/>
                    <w:rtl/>
                  </w:rPr>
                  <w:t xml:space="preserve">1-4- </w:t>
                </w:r>
                <w:r w:rsidR="00295019" w:rsidRPr="00F40CC5">
                  <w:rPr>
                    <w:rStyle w:val="Hyperlink"/>
                    <w:rFonts w:asciiTheme="minorBidi" w:hAnsiTheme="minorBidi" w:cs="Times New Roman"/>
                    <w:noProof/>
                    <w:rtl/>
                  </w:rPr>
                  <w:t>اختلاف سعر نفس المنتج من شركه الى اخرى</w:t>
                </w:r>
                <w:r w:rsidR="00295019">
                  <w:rPr>
                    <w:noProof/>
                    <w:webHidden/>
                  </w:rPr>
                  <w:tab/>
                </w:r>
                <w:r w:rsidR="00295019">
                  <w:rPr>
                    <w:noProof/>
                    <w:webHidden/>
                  </w:rPr>
                  <w:fldChar w:fldCharType="begin"/>
                </w:r>
                <w:r w:rsidR="00295019">
                  <w:rPr>
                    <w:noProof/>
                    <w:webHidden/>
                  </w:rPr>
                  <w:instrText xml:space="preserve"> PAGEREF _Toc43001363 \h </w:instrText>
                </w:r>
                <w:r w:rsidR="00295019">
                  <w:rPr>
                    <w:noProof/>
                    <w:webHidden/>
                  </w:rPr>
                </w:r>
                <w:r w:rsidR="00295019">
                  <w:rPr>
                    <w:noProof/>
                    <w:webHidden/>
                  </w:rPr>
                  <w:fldChar w:fldCharType="separate"/>
                </w:r>
                <w:r w:rsidR="00295019">
                  <w:rPr>
                    <w:noProof/>
                    <w:webHidden/>
                  </w:rPr>
                  <w:t>17</w:t>
                </w:r>
                <w:r w:rsidR="00295019">
                  <w:rPr>
                    <w:noProof/>
                    <w:webHidden/>
                  </w:rPr>
                  <w:fldChar w:fldCharType="end"/>
                </w:r>
              </w:hyperlink>
            </w:p>
            <w:p w14:paraId="019D49F7" w14:textId="224AB92F" w:rsidR="00295019" w:rsidRDefault="004C2C8E">
              <w:pPr>
                <w:pStyle w:val="TOC2"/>
                <w:tabs>
                  <w:tab w:val="right" w:leader="dot" w:pos="9350"/>
                </w:tabs>
                <w:rPr>
                  <w:rFonts w:eastAsiaTheme="minorEastAsia" w:cstheme="minorBidi"/>
                  <w:b w:val="0"/>
                  <w:bCs w:val="0"/>
                  <w:noProof/>
                  <w:sz w:val="24"/>
                  <w:szCs w:val="24"/>
                  <w:lang w:bidi="ar-SA"/>
                </w:rPr>
              </w:pPr>
              <w:hyperlink w:anchor="_Toc43001364" w:history="1">
                <w:r w:rsidR="00295019" w:rsidRPr="00F40CC5">
                  <w:rPr>
                    <w:rStyle w:val="Hyperlink"/>
                    <w:rFonts w:asciiTheme="minorBidi" w:hAnsiTheme="minorBidi"/>
                    <w:noProof/>
                    <w:rtl/>
                  </w:rPr>
                  <w:t xml:space="preserve">1-5- </w:t>
                </w:r>
                <w:r w:rsidR="00295019" w:rsidRPr="00F40CC5">
                  <w:rPr>
                    <w:rStyle w:val="Hyperlink"/>
                    <w:rFonts w:asciiTheme="minorBidi" w:hAnsiTheme="minorBidi" w:cs="Times New Roman"/>
                    <w:noProof/>
                    <w:rtl/>
                  </w:rPr>
                  <w:t>عدم وجود آنية لتحريك الأسعار</w:t>
                </w:r>
                <w:r w:rsidR="00295019">
                  <w:rPr>
                    <w:noProof/>
                    <w:webHidden/>
                  </w:rPr>
                  <w:tab/>
                </w:r>
                <w:r w:rsidR="00295019">
                  <w:rPr>
                    <w:noProof/>
                    <w:webHidden/>
                  </w:rPr>
                  <w:fldChar w:fldCharType="begin"/>
                </w:r>
                <w:r w:rsidR="00295019">
                  <w:rPr>
                    <w:noProof/>
                    <w:webHidden/>
                  </w:rPr>
                  <w:instrText xml:space="preserve"> PAGEREF _Toc43001364 \h </w:instrText>
                </w:r>
                <w:r w:rsidR="00295019">
                  <w:rPr>
                    <w:noProof/>
                    <w:webHidden/>
                  </w:rPr>
                </w:r>
                <w:r w:rsidR="00295019">
                  <w:rPr>
                    <w:noProof/>
                    <w:webHidden/>
                  </w:rPr>
                  <w:fldChar w:fldCharType="separate"/>
                </w:r>
                <w:r w:rsidR="00295019">
                  <w:rPr>
                    <w:noProof/>
                    <w:webHidden/>
                  </w:rPr>
                  <w:t>18</w:t>
                </w:r>
                <w:r w:rsidR="00295019">
                  <w:rPr>
                    <w:noProof/>
                    <w:webHidden/>
                  </w:rPr>
                  <w:fldChar w:fldCharType="end"/>
                </w:r>
              </w:hyperlink>
            </w:p>
            <w:p w14:paraId="0A2B492C" w14:textId="14734592" w:rsidR="00295019" w:rsidRDefault="004C2C8E">
              <w:pPr>
                <w:pStyle w:val="TOC2"/>
                <w:tabs>
                  <w:tab w:val="right" w:leader="dot" w:pos="9350"/>
                </w:tabs>
                <w:rPr>
                  <w:rFonts w:eastAsiaTheme="minorEastAsia" w:cstheme="minorBidi"/>
                  <w:b w:val="0"/>
                  <w:bCs w:val="0"/>
                  <w:noProof/>
                  <w:sz w:val="24"/>
                  <w:szCs w:val="24"/>
                  <w:lang w:bidi="ar-SA"/>
                </w:rPr>
              </w:pPr>
              <w:hyperlink w:anchor="_Toc43001365" w:history="1">
                <w:r w:rsidR="00295019" w:rsidRPr="00F40CC5">
                  <w:rPr>
                    <w:rStyle w:val="Hyperlink"/>
                    <w:rFonts w:asciiTheme="minorBidi" w:hAnsiTheme="minorBidi"/>
                    <w:noProof/>
                    <w:rtl/>
                  </w:rPr>
                  <w:t xml:space="preserve">1-6- </w:t>
                </w:r>
                <w:r w:rsidR="00295019" w:rsidRPr="00F40CC5">
                  <w:rPr>
                    <w:rStyle w:val="Hyperlink"/>
                    <w:rFonts w:asciiTheme="minorBidi" w:hAnsiTheme="minorBidi" w:cs="Times New Roman"/>
                    <w:noProof/>
                    <w:rtl/>
                  </w:rPr>
                  <w:t>غياب الشفافية</w:t>
                </w:r>
                <w:r w:rsidR="00295019">
                  <w:rPr>
                    <w:noProof/>
                    <w:webHidden/>
                  </w:rPr>
                  <w:tab/>
                </w:r>
                <w:r w:rsidR="00295019">
                  <w:rPr>
                    <w:noProof/>
                    <w:webHidden/>
                  </w:rPr>
                  <w:fldChar w:fldCharType="begin"/>
                </w:r>
                <w:r w:rsidR="00295019">
                  <w:rPr>
                    <w:noProof/>
                    <w:webHidden/>
                  </w:rPr>
                  <w:instrText xml:space="preserve"> PAGEREF _Toc43001365 \h </w:instrText>
                </w:r>
                <w:r w:rsidR="00295019">
                  <w:rPr>
                    <w:noProof/>
                    <w:webHidden/>
                  </w:rPr>
                </w:r>
                <w:r w:rsidR="00295019">
                  <w:rPr>
                    <w:noProof/>
                    <w:webHidden/>
                  </w:rPr>
                  <w:fldChar w:fldCharType="separate"/>
                </w:r>
                <w:r w:rsidR="00295019">
                  <w:rPr>
                    <w:noProof/>
                    <w:webHidden/>
                  </w:rPr>
                  <w:t>19</w:t>
                </w:r>
                <w:r w:rsidR="00295019">
                  <w:rPr>
                    <w:noProof/>
                    <w:webHidden/>
                  </w:rPr>
                  <w:fldChar w:fldCharType="end"/>
                </w:r>
              </w:hyperlink>
            </w:p>
            <w:p w14:paraId="39A2D88E" w14:textId="1BBCB497" w:rsidR="00295019" w:rsidRDefault="004C2C8E">
              <w:pPr>
                <w:pStyle w:val="TOC2"/>
                <w:tabs>
                  <w:tab w:val="right" w:leader="dot" w:pos="9350"/>
                </w:tabs>
                <w:rPr>
                  <w:rFonts w:eastAsiaTheme="minorEastAsia" w:cstheme="minorBidi"/>
                  <w:b w:val="0"/>
                  <w:bCs w:val="0"/>
                  <w:noProof/>
                  <w:sz w:val="24"/>
                  <w:szCs w:val="24"/>
                  <w:lang w:bidi="ar-SA"/>
                </w:rPr>
              </w:pPr>
              <w:hyperlink w:anchor="_Toc43001366" w:history="1">
                <w:r w:rsidR="00295019" w:rsidRPr="00F40CC5">
                  <w:rPr>
                    <w:rStyle w:val="Hyperlink"/>
                    <w:rFonts w:asciiTheme="minorBidi" w:hAnsiTheme="minorBidi"/>
                    <w:noProof/>
                    <w:rtl/>
                  </w:rPr>
                  <w:t xml:space="preserve">2- </w:t>
                </w:r>
                <w:r w:rsidR="00295019" w:rsidRPr="00F40CC5">
                  <w:rPr>
                    <w:rStyle w:val="Hyperlink"/>
                    <w:rFonts w:asciiTheme="minorBidi" w:hAnsiTheme="minorBidi" w:cs="Times New Roman"/>
                    <w:noProof/>
                    <w:rtl/>
                  </w:rPr>
                  <w:t>الأدوية المغشوشة والمهربة</w:t>
                </w:r>
                <w:r w:rsidR="00295019" w:rsidRPr="00F40CC5">
                  <w:rPr>
                    <w:rStyle w:val="Hyperlink"/>
                    <w:rFonts w:asciiTheme="minorBidi" w:hAnsiTheme="minorBidi"/>
                    <w:noProof/>
                    <w:vertAlign w:val="subscript"/>
                    <w:rtl/>
                  </w:rPr>
                  <w:t>(1).(2)</w:t>
                </w:r>
                <w:r w:rsidR="00295019">
                  <w:rPr>
                    <w:noProof/>
                    <w:webHidden/>
                  </w:rPr>
                  <w:tab/>
                </w:r>
                <w:r w:rsidR="00295019">
                  <w:rPr>
                    <w:noProof/>
                    <w:webHidden/>
                  </w:rPr>
                  <w:fldChar w:fldCharType="begin"/>
                </w:r>
                <w:r w:rsidR="00295019">
                  <w:rPr>
                    <w:noProof/>
                    <w:webHidden/>
                  </w:rPr>
                  <w:instrText xml:space="preserve"> PAGEREF _Toc43001366 \h </w:instrText>
                </w:r>
                <w:r w:rsidR="00295019">
                  <w:rPr>
                    <w:noProof/>
                    <w:webHidden/>
                  </w:rPr>
                </w:r>
                <w:r w:rsidR="00295019">
                  <w:rPr>
                    <w:noProof/>
                    <w:webHidden/>
                  </w:rPr>
                  <w:fldChar w:fldCharType="separate"/>
                </w:r>
                <w:r w:rsidR="00295019">
                  <w:rPr>
                    <w:noProof/>
                    <w:webHidden/>
                  </w:rPr>
                  <w:t>20</w:t>
                </w:r>
                <w:r w:rsidR="00295019">
                  <w:rPr>
                    <w:noProof/>
                    <w:webHidden/>
                  </w:rPr>
                  <w:fldChar w:fldCharType="end"/>
                </w:r>
              </w:hyperlink>
            </w:p>
            <w:p w14:paraId="375A8E13" w14:textId="66F45D8E" w:rsidR="00295019" w:rsidRDefault="004C2C8E">
              <w:pPr>
                <w:pStyle w:val="TOC2"/>
                <w:tabs>
                  <w:tab w:val="right" w:leader="dot" w:pos="9350"/>
                </w:tabs>
                <w:rPr>
                  <w:rFonts w:eastAsiaTheme="minorEastAsia" w:cstheme="minorBidi"/>
                  <w:b w:val="0"/>
                  <w:bCs w:val="0"/>
                  <w:noProof/>
                  <w:sz w:val="24"/>
                  <w:szCs w:val="24"/>
                  <w:lang w:bidi="ar-SA"/>
                </w:rPr>
              </w:pPr>
              <w:hyperlink w:anchor="_Toc43001367" w:history="1">
                <w:r w:rsidR="00295019" w:rsidRPr="00F40CC5">
                  <w:rPr>
                    <w:rStyle w:val="Hyperlink"/>
                    <w:rFonts w:asciiTheme="minorBidi" w:hAnsiTheme="minorBidi"/>
                    <w:noProof/>
                  </w:rPr>
                  <w:t xml:space="preserve">Trips </w:t>
                </w:r>
                <w:r w:rsidR="00295019" w:rsidRPr="00F40CC5">
                  <w:rPr>
                    <w:rStyle w:val="Hyperlink"/>
                    <w:rFonts w:asciiTheme="minorBidi" w:hAnsiTheme="minorBidi" w:cs="Times New Roman"/>
                    <w:noProof/>
                    <w:rtl/>
                  </w:rPr>
                  <w:t>إتفاقية حقوق الملكية الفكرية</w:t>
                </w:r>
                <w:r w:rsidR="00295019" w:rsidRPr="00F40CC5">
                  <w:rPr>
                    <w:rStyle w:val="Hyperlink"/>
                    <w:rFonts w:asciiTheme="minorBidi" w:hAnsiTheme="minorBidi"/>
                    <w:noProof/>
                  </w:rPr>
                  <w:t xml:space="preserve"> </w:t>
                </w:r>
                <w:r w:rsidR="00295019" w:rsidRPr="00F40CC5">
                  <w:rPr>
                    <w:rStyle w:val="Hyperlink"/>
                    <w:rFonts w:asciiTheme="minorBidi" w:hAnsiTheme="minorBidi"/>
                    <w:noProof/>
                    <w:rtl/>
                  </w:rPr>
                  <w:t>3-</w:t>
                </w:r>
                <w:r w:rsidR="00295019">
                  <w:rPr>
                    <w:noProof/>
                    <w:webHidden/>
                  </w:rPr>
                  <w:tab/>
                </w:r>
                <w:r w:rsidR="00295019">
                  <w:rPr>
                    <w:noProof/>
                    <w:webHidden/>
                  </w:rPr>
                  <w:fldChar w:fldCharType="begin"/>
                </w:r>
                <w:r w:rsidR="00295019">
                  <w:rPr>
                    <w:noProof/>
                    <w:webHidden/>
                  </w:rPr>
                  <w:instrText xml:space="preserve"> PAGEREF _Toc43001367 \h </w:instrText>
                </w:r>
                <w:r w:rsidR="00295019">
                  <w:rPr>
                    <w:noProof/>
                    <w:webHidden/>
                  </w:rPr>
                </w:r>
                <w:r w:rsidR="00295019">
                  <w:rPr>
                    <w:noProof/>
                    <w:webHidden/>
                  </w:rPr>
                  <w:fldChar w:fldCharType="separate"/>
                </w:r>
                <w:r w:rsidR="00295019">
                  <w:rPr>
                    <w:noProof/>
                    <w:webHidden/>
                  </w:rPr>
                  <w:t>21</w:t>
                </w:r>
                <w:r w:rsidR="00295019">
                  <w:rPr>
                    <w:noProof/>
                    <w:webHidden/>
                  </w:rPr>
                  <w:fldChar w:fldCharType="end"/>
                </w:r>
              </w:hyperlink>
            </w:p>
            <w:p w14:paraId="28093FD4" w14:textId="6FE647E2" w:rsidR="00295019" w:rsidRDefault="004C2C8E">
              <w:pPr>
                <w:pStyle w:val="TOC2"/>
                <w:tabs>
                  <w:tab w:val="right" w:leader="dot" w:pos="9350"/>
                </w:tabs>
                <w:rPr>
                  <w:rFonts w:eastAsiaTheme="minorEastAsia" w:cstheme="minorBidi"/>
                  <w:b w:val="0"/>
                  <w:bCs w:val="0"/>
                  <w:noProof/>
                  <w:sz w:val="24"/>
                  <w:szCs w:val="24"/>
                  <w:lang w:bidi="ar-SA"/>
                </w:rPr>
              </w:pPr>
              <w:hyperlink w:anchor="_Toc43001368" w:history="1">
                <w:r w:rsidR="00295019" w:rsidRPr="00F40CC5">
                  <w:rPr>
                    <w:rStyle w:val="Hyperlink"/>
                    <w:rFonts w:asciiTheme="minorBidi" w:hAnsiTheme="minorBidi"/>
                    <w:noProof/>
                    <w:rtl/>
                  </w:rPr>
                  <w:t xml:space="preserve">4- </w:t>
                </w:r>
                <w:r w:rsidR="00295019" w:rsidRPr="00F40CC5">
                  <w:rPr>
                    <w:rStyle w:val="Hyperlink"/>
                    <w:rFonts w:asciiTheme="minorBidi" w:hAnsiTheme="minorBidi" w:cs="Times New Roman"/>
                    <w:noProof/>
                    <w:rtl/>
                  </w:rPr>
                  <w:t>عدم وجود مخطط استراتيجي لتطوير الصناعة الدوائية وربطها بالبحث العلمي</w:t>
                </w:r>
                <w:r w:rsidR="00295019">
                  <w:rPr>
                    <w:noProof/>
                    <w:webHidden/>
                  </w:rPr>
                  <w:tab/>
                </w:r>
                <w:r w:rsidR="00295019">
                  <w:rPr>
                    <w:noProof/>
                    <w:webHidden/>
                  </w:rPr>
                  <w:fldChar w:fldCharType="begin"/>
                </w:r>
                <w:r w:rsidR="00295019">
                  <w:rPr>
                    <w:noProof/>
                    <w:webHidden/>
                  </w:rPr>
                  <w:instrText xml:space="preserve"> PAGEREF _Toc43001368 \h </w:instrText>
                </w:r>
                <w:r w:rsidR="00295019">
                  <w:rPr>
                    <w:noProof/>
                    <w:webHidden/>
                  </w:rPr>
                </w:r>
                <w:r w:rsidR="00295019">
                  <w:rPr>
                    <w:noProof/>
                    <w:webHidden/>
                  </w:rPr>
                  <w:fldChar w:fldCharType="separate"/>
                </w:r>
                <w:r w:rsidR="00295019">
                  <w:rPr>
                    <w:noProof/>
                    <w:webHidden/>
                  </w:rPr>
                  <w:t>22</w:t>
                </w:r>
                <w:r w:rsidR="00295019">
                  <w:rPr>
                    <w:noProof/>
                    <w:webHidden/>
                  </w:rPr>
                  <w:fldChar w:fldCharType="end"/>
                </w:r>
              </w:hyperlink>
            </w:p>
            <w:p w14:paraId="05E26217" w14:textId="4219F3BF" w:rsidR="00295019" w:rsidRDefault="004C2C8E">
              <w:pPr>
                <w:pStyle w:val="TOC1"/>
                <w:tabs>
                  <w:tab w:val="right" w:leader="dot" w:pos="9350"/>
                </w:tabs>
                <w:rPr>
                  <w:rFonts w:eastAsiaTheme="minorEastAsia" w:cstheme="minorBidi"/>
                  <w:b w:val="0"/>
                  <w:bCs w:val="0"/>
                  <w:i w:val="0"/>
                  <w:iCs w:val="0"/>
                  <w:noProof/>
                  <w:szCs w:val="24"/>
                  <w:lang w:bidi="ar-SA"/>
                </w:rPr>
              </w:pPr>
              <w:hyperlink w:anchor="_Toc43001369" w:history="1">
                <w:r w:rsidR="00295019" w:rsidRPr="00F40CC5">
                  <w:rPr>
                    <w:rStyle w:val="Hyperlink"/>
                    <w:rFonts w:asciiTheme="minorBidi" w:hAnsiTheme="minorBidi" w:cs="Times New Roman"/>
                    <w:noProof/>
                    <w:rtl/>
                  </w:rPr>
                  <w:t>المبحث الثالث</w:t>
                </w:r>
                <w:r w:rsidR="00295019" w:rsidRPr="00F40CC5">
                  <w:rPr>
                    <w:rStyle w:val="Hyperlink"/>
                    <w:rFonts w:asciiTheme="minorBidi" w:hAnsiTheme="minorBidi"/>
                    <w:noProof/>
                    <w:rtl/>
                  </w:rPr>
                  <w:t xml:space="preserve">: </w:t>
                </w:r>
                <w:r w:rsidR="00295019" w:rsidRPr="00F40CC5">
                  <w:rPr>
                    <w:rStyle w:val="Hyperlink"/>
                    <w:rFonts w:asciiTheme="minorBidi" w:hAnsiTheme="minorBidi" w:cs="Times New Roman"/>
                    <w:noProof/>
                    <w:rtl/>
                  </w:rPr>
                  <w:t>اسباب وابعاد مشكلة نقص الادوية والمستحضرات الصيدلية</w:t>
                </w:r>
                <w:r w:rsidR="00295019" w:rsidRPr="00F40CC5">
                  <w:rPr>
                    <w:rStyle w:val="Hyperlink"/>
                    <w:rFonts w:asciiTheme="minorBidi" w:hAnsiTheme="minorBidi"/>
                    <w:noProof/>
                    <w:vertAlign w:val="subscript"/>
                    <w:rtl/>
                  </w:rPr>
                  <w:t>(1)</w:t>
                </w:r>
                <w:r w:rsidR="00295019">
                  <w:rPr>
                    <w:noProof/>
                    <w:webHidden/>
                  </w:rPr>
                  <w:tab/>
                </w:r>
                <w:r w:rsidR="00295019">
                  <w:rPr>
                    <w:noProof/>
                    <w:webHidden/>
                  </w:rPr>
                  <w:fldChar w:fldCharType="begin"/>
                </w:r>
                <w:r w:rsidR="00295019">
                  <w:rPr>
                    <w:noProof/>
                    <w:webHidden/>
                  </w:rPr>
                  <w:instrText xml:space="preserve"> PAGEREF _Toc43001369 \h </w:instrText>
                </w:r>
                <w:r w:rsidR="00295019">
                  <w:rPr>
                    <w:noProof/>
                    <w:webHidden/>
                  </w:rPr>
                </w:r>
                <w:r w:rsidR="00295019">
                  <w:rPr>
                    <w:noProof/>
                    <w:webHidden/>
                  </w:rPr>
                  <w:fldChar w:fldCharType="separate"/>
                </w:r>
                <w:r w:rsidR="00295019">
                  <w:rPr>
                    <w:noProof/>
                    <w:webHidden/>
                  </w:rPr>
                  <w:t>23</w:t>
                </w:r>
                <w:r w:rsidR="00295019">
                  <w:rPr>
                    <w:noProof/>
                    <w:webHidden/>
                  </w:rPr>
                  <w:fldChar w:fldCharType="end"/>
                </w:r>
              </w:hyperlink>
            </w:p>
            <w:p w14:paraId="58D9B710" w14:textId="4E524B7D" w:rsidR="00295019" w:rsidRDefault="004C2C8E">
              <w:pPr>
                <w:pStyle w:val="TOC3"/>
                <w:tabs>
                  <w:tab w:val="right" w:leader="dot" w:pos="9350"/>
                </w:tabs>
                <w:rPr>
                  <w:rFonts w:eastAsiaTheme="minorEastAsia" w:cstheme="minorBidi"/>
                  <w:noProof/>
                  <w:sz w:val="24"/>
                  <w:lang w:bidi="ar-SA"/>
                </w:rPr>
              </w:pPr>
              <w:hyperlink w:anchor="_Toc43001370" w:history="1">
                <w:r w:rsidR="00295019" w:rsidRPr="00F40CC5">
                  <w:rPr>
                    <w:rStyle w:val="Hyperlink"/>
                    <w:rFonts w:asciiTheme="minorBidi" w:hAnsiTheme="minorBidi" w:cs="Times New Roman"/>
                    <w:b/>
                    <w:bCs/>
                    <w:noProof/>
                    <w:rtl/>
                  </w:rPr>
                  <w:t>الأسباب والعوامل المتشابكة المؤثرة على أزمة نقص الأدوية في مصر</w:t>
                </w:r>
                <w:r w:rsidR="00295019" w:rsidRPr="00F40CC5">
                  <w:rPr>
                    <w:rStyle w:val="Hyperlink"/>
                    <w:rFonts w:asciiTheme="minorBidi" w:hAnsiTheme="minorBidi"/>
                    <w:b/>
                    <w:bCs/>
                    <w:noProof/>
                    <w:vertAlign w:val="subscript"/>
                    <w:rtl/>
                  </w:rPr>
                  <w:t>(1)</w:t>
                </w:r>
                <w:r w:rsidR="00295019">
                  <w:rPr>
                    <w:noProof/>
                    <w:webHidden/>
                  </w:rPr>
                  <w:tab/>
                </w:r>
                <w:r w:rsidR="00295019">
                  <w:rPr>
                    <w:noProof/>
                    <w:webHidden/>
                  </w:rPr>
                  <w:fldChar w:fldCharType="begin"/>
                </w:r>
                <w:r w:rsidR="00295019">
                  <w:rPr>
                    <w:noProof/>
                    <w:webHidden/>
                  </w:rPr>
                  <w:instrText xml:space="preserve"> PAGEREF _Toc43001370 \h </w:instrText>
                </w:r>
                <w:r w:rsidR="00295019">
                  <w:rPr>
                    <w:noProof/>
                    <w:webHidden/>
                  </w:rPr>
                </w:r>
                <w:r w:rsidR="00295019">
                  <w:rPr>
                    <w:noProof/>
                    <w:webHidden/>
                  </w:rPr>
                  <w:fldChar w:fldCharType="separate"/>
                </w:r>
                <w:r w:rsidR="00295019">
                  <w:rPr>
                    <w:noProof/>
                    <w:webHidden/>
                  </w:rPr>
                  <w:t>24</w:t>
                </w:r>
                <w:r w:rsidR="00295019">
                  <w:rPr>
                    <w:noProof/>
                    <w:webHidden/>
                  </w:rPr>
                  <w:fldChar w:fldCharType="end"/>
                </w:r>
              </w:hyperlink>
            </w:p>
            <w:p w14:paraId="3350CF2F" w14:textId="260EDDCC" w:rsidR="00295019" w:rsidRDefault="004C2C8E">
              <w:pPr>
                <w:pStyle w:val="TOC2"/>
                <w:tabs>
                  <w:tab w:val="right" w:leader="dot" w:pos="9350"/>
                </w:tabs>
                <w:rPr>
                  <w:rFonts w:eastAsiaTheme="minorEastAsia" w:cstheme="minorBidi"/>
                  <w:b w:val="0"/>
                  <w:bCs w:val="0"/>
                  <w:noProof/>
                  <w:sz w:val="24"/>
                  <w:szCs w:val="24"/>
                  <w:lang w:bidi="ar-SA"/>
                </w:rPr>
              </w:pPr>
              <w:hyperlink w:anchor="_Toc43001371" w:history="1">
                <w:r w:rsidR="00295019" w:rsidRPr="00F40CC5">
                  <w:rPr>
                    <w:rStyle w:val="Hyperlink"/>
                    <w:rFonts w:asciiTheme="minorBidi" w:hAnsiTheme="minorBidi" w:cs="Times New Roman"/>
                    <w:noProof/>
                    <w:rtl/>
                  </w:rPr>
                  <w:t>المبحث الرابع</w:t>
                </w:r>
                <w:r w:rsidR="00295019" w:rsidRPr="00F40CC5">
                  <w:rPr>
                    <w:rStyle w:val="Hyperlink"/>
                    <w:rFonts w:asciiTheme="minorBidi" w:hAnsiTheme="minorBidi"/>
                    <w:noProof/>
                    <w:rtl/>
                  </w:rPr>
                  <w:t xml:space="preserve">: </w:t>
                </w:r>
                <w:r w:rsidR="00295019" w:rsidRPr="00F40CC5">
                  <w:rPr>
                    <w:rStyle w:val="Hyperlink"/>
                    <w:rFonts w:asciiTheme="minorBidi" w:hAnsiTheme="minorBidi" w:cs="Times New Roman"/>
                    <w:noProof/>
                    <w:rtl/>
                  </w:rPr>
                  <w:t>مشكله تكدس واردات المستحضرات الصيدليه فى المنافذ الجمركية دراسة حالة منافذ مطار القاهرة</w:t>
                </w:r>
                <w:r w:rsidR="00295019">
                  <w:rPr>
                    <w:noProof/>
                    <w:webHidden/>
                  </w:rPr>
                  <w:tab/>
                </w:r>
                <w:r w:rsidR="00295019">
                  <w:rPr>
                    <w:noProof/>
                    <w:webHidden/>
                  </w:rPr>
                  <w:fldChar w:fldCharType="begin"/>
                </w:r>
                <w:r w:rsidR="00295019">
                  <w:rPr>
                    <w:noProof/>
                    <w:webHidden/>
                  </w:rPr>
                  <w:instrText xml:space="preserve"> PAGEREF _Toc43001371 \h </w:instrText>
                </w:r>
                <w:r w:rsidR="00295019">
                  <w:rPr>
                    <w:noProof/>
                    <w:webHidden/>
                  </w:rPr>
                </w:r>
                <w:r w:rsidR="00295019">
                  <w:rPr>
                    <w:noProof/>
                    <w:webHidden/>
                  </w:rPr>
                  <w:fldChar w:fldCharType="separate"/>
                </w:r>
                <w:r w:rsidR="00295019">
                  <w:rPr>
                    <w:noProof/>
                    <w:webHidden/>
                  </w:rPr>
                  <w:t>28</w:t>
                </w:r>
                <w:r w:rsidR="00295019">
                  <w:rPr>
                    <w:noProof/>
                    <w:webHidden/>
                  </w:rPr>
                  <w:fldChar w:fldCharType="end"/>
                </w:r>
              </w:hyperlink>
            </w:p>
            <w:p w14:paraId="3E2906E8" w14:textId="77542A92" w:rsidR="00295019" w:rsidRDefault="004C2C8E">
              <w:pPr>
                <w:pStyle w:val="TOC2"/>
                <w:tabs>
                  <w:tab w:val="right" w:leader="dot" w:pos="9350"/>
                </w:tabs>
                <w:rPr>
                  <w:rFonts w:eastAsiaTheme="minorEastAsia" w:cstheme="minorBidi"/>
                  <w:b w:val="0"/>
                  <w:bCs w:val="0"/>
                  <w:noProof/>
                  <w:sz w:val="24"/>
                  <w:szCs w:val="24"/>
                  <w:lang w:bidi="ar-SA"/>
                </w:rPr>
              </w:pPr>
              <w:hyperlink w:anchor="_Toc43001372" w:history="1">
                <w:r w:rsidR="00295019" w:rsidRPr="00F40CC5">
                  <w:rPr>
                    <w:rStyle w:val="Hyperlink"/>
                    <w:rFonts w:asciiTheme="minorBidi" w:hAnsiTheme="minorBidi" w:cs="Times New Roman"/>
                    <w:noProof/>
                    <w:rtl/>
                  </w:rPr>
                  <w:t>المبحث الخامس</w:t>
                </w:r>
                <w:r w:rsidR="00295019" w:rsidRPr="00F40CC5">
                  <w:rPr>
                    <w:rStyle w:val="Hyperlink"/>
                    <w:rFonts w:asciiTheme="minorBidi" w:hAnsiTheme="minorBidi"/>
                    <w:noProof/>
                    <w:rtl/>
                  </w:rPr>
                  <w:t xml:space="preserve">: </w:t>
                </w:r>
                <w:r w:rsidR="00295019" w:rsidRPr="00F40CC5">
                  <w:rPr>
                    <w:rStyle w:val="Hyperlink"/>
                    <w:rFonts w:asciiTheme="minorBidi" w:hAnsiTheme="minorBidi" w:cs="Times New Roman"/>
                    <w:noProof/>
                    <w:rtl/>
                  </w:rPr>
                  <w:t>اساليب مواجهة نقص الادوية والمستلزمات الصندلية وتكدس المستحضرات الصيدلية في المنافذ الجمركية</w:t>
                </w:r>
                <w:r w:rsidR="00295019" w:rsidRPr="00F40CC5">
                  <w:rPr>
                    <w:rStyle w:val="Hyperlink"/>
                    <w:rFonts w:asciiTheme="minorBidi" w:hAnsiTheme="minorBidi"/>
                    <w:noProof/>
                    <w:rtl/>
                  </w:rPr>
                  <w:t>.</w:t>
                </w:r>
                <w:r w:rsidR="00295019">
                  <w:rPr>
                    <w:noProof/>
                    <w:webHidden/>
                  </w:rPr>
                  <w:tab/>
                </w:r>
                <w:r w:rsidR="00295019">
                  <w:rPr>
                    <w:noProof/>
                    <w:webHidden/>
                  </w:rPr>
                  <w:fldChar w:fldCharType="begin"/>
                </w:r>
                <w:r w:rsidR="00295019">
                  <w:rPr>
                    <w:noProof/>
                    <w:webHidden/>
                  </w:rPr>
                  <w:instrText xml:space="preserve"> PAGEREF _Toc43001372 \h </w:instrText>
                </w:r>
                <w:r w:rsidR="00295019">
                  <w:rPr>
                    <w:noProof/>
                    <w:webHidden/>
                  </w:rPr>
                </w:r>
                <w:r w:rsidR="00295019">
                  <w:rPr>
                    <w:noProof/>
                    <w:webHidden/>
                  </w:rPr>
                  <w:fldChar w:fldCharType="separate"/>
                </w:r>
                <w:r w:rsidR="00295019">
                  <w:rPr>
                    <w:noProof/>
                    <w:webHidden/>
                  </w:rPr>
                  <w:t>33</w:t>
                </w:r>
                <w:r w:rsidR="00295019">
                  <w:rPr>
                    <w:noProof/>
                    <w:webHidden/>
                  </w:rPr>
                  <w:fldChar w:fldCharType="end"/>
                </w:r>
              </w:hyperlink>
            </w:p>
            <w:p w14:paraId="46FABB09" w14:textId="16EBEBE0" w:rsidR="00295019" w:rsidRDefault="004C2C8E">
              <w:pPr>
                <w:pStyle w:val="TOC3"/>
                <w:tabs>
                  <w:tab w:val="right" w:leader="dot" w:pos="9350"/>
                </w:tabs>
                <w:rPr>
                  <w:rFonts w:eastAsiaTheme="minorEastAsia" w:cstheme="minorBidi"/>
                  <w:noProof/>
                  <w:sz w:val="24"/>
                  <w:lang w:bidi="ar-SA"/>
                </w:rPr>
              </w:pPr>
              <w:hyperlink w:anchor="_Toc43001373" w:history="1">
                <w:r w:rsidR="00295019" w:rsidRPr="00F40CC5">
                  <w:rPr>
                    <w:rStyle w:val="Hyperlink"/>
                    <w:rFonts w:asciiTheme="minorBidi" w:hAnsiTheme="minorBidi" w:cs="Times New Roman"/>
                    <w:b/>
                    <w:bCs/>
                    <w:noProof/>
                    <w:rtl/>
                  </w:rPr>
                  <w:t xml:space="preserve">اولا </w:t>
                </w:r>
                <w:r w:rsidR="00295019" w:rsidRPr="00F40CC5">
                  <w:rPr>
                    <w:rStyle w:val="Hyperlink"/>
                    <w:rFonts w:asciiTheme="minorBidi" w:hAnsiTheme="minorBidi"/>
                    <w:b/>
                    <w:bCs/>
                    <w:noProof/>
                    <w:rtl/>
                  </w:rPr>
                  <w:t xml:space="preserve">: </w:t>
                </w:r>
                <w:r w:rsidR="00295019" w:rsidRPr="00F40CC5">
                  <w:rPr>
                    <w:rStyle w:val="Hyperlink"/>
                    <w:rFonts w:asciiTheme="minorBidi" w:hAnsiTheme="minorBidi" w:cs="Times New Roman"/>
                    <w:b/>
                    <w:bCs/>
                    <w:noProof/>
                    <w:rtl/>
                  </w:rPr>
                  <w:t>اساليب مواجهة نقص الادوية والمستلزمات الصيدلية</w:t>
                </w:r>
                <w:r w:rsidR="00295019" w:rsidRPr="00F40CC5">
                  <w:rPr>
                    <w:rStyle w:val="Hyperlink"/>
                    <w:rFonts w:asciiTheme="minorBidi" w:hAnsiTheme="minorBidi"/>
                    <w:b/>
                    <w:bCs/>
                    <w:noProof/>
                    <w:color w:val="034990" w:themeColor="hyperlink" w:themeShade="BF"/>
                    <w:vertAlign w:val="subscript"/>
                    <w:rtl/>
                  </w:rPr>
                  <w:t>(1)</w:t>
                </w:r>
                <w:r w:rsidR="00295019">
                  <w:rPr>
                    <w:noProof/>
                    <w:webHidden/>
                  </w:rPr>
                  <w:tab/>
                </w:r>
                <w:r w:rsidR="00295019">
                  <w:rPr>
                    <w:noProof/>
                    <w:webHidden/>
                  </w:rPr>
                  <w:fldChar w:fldCharType="begin"/>
                </w:r>
                <w:r w:rsidR="00295019">
                  <w:rPr>
                    <w:noProof/>
                    <w:webHidden/>
                  </w:rPr>
                  <w:instrText xml:space="preserve"> PAGEREF _Toc43001373 \h </w:instrText>
                </w:r>
                <w:r w:rsidR="00295019">
                  <w:rPr>
                    <w:noProof/>
                    <w:webHidden/>
                  </w:rPr>
                </w:r>
                <w:r w:rsidR="00295019">
                  <w:rPr>
                    <w:noProof/>
                    <w:webHidden/>
                  </w:rPr>
                  <w:fldChar w:fldCharType="separate"/>
                </w:r>
                <w:r w:rsidR="00295019">
                  <w:rPr>
                    <w:noProof/>
                    <w:webHidden/>
                  </w:rPr>
                  <w:t>33</w:t>
                </w:r>
                <w:r w:rsidR="00295019">
                  <w:rPr>
                    <w:noProof/>
                    <w:webHidden/>
                  </w:rPr>
                  <w:fldChar w:fldCharType="end"/>
                </w:r>
              </w:hyperlink>
            </w:p>
            <w:p w14:paraId="1BE6306C" w14:textId="75C10FA9" w:rsidR="00295019" w:rsidRDefault="004C2C8E">
              <w:pPr>
                <w:pStyle w:val="TOC2"/>
                <w:tabs>
                  <w:tab w:val="right" w:leader="dot" w:pos="9350"/>
                </w:tabs>
                <w:rPr>
                  <w:rFonts w:eastAsiaTheme="minorEastAsia" w:cstheme="minorBidi"/>
                  <w:b w:val="0"/>
                  <w:bCs w:val="0"/>
                  <w:noProof/>
                  <w:sz w:val="24"/>
                  <w:szCs w:val="24"/>
                  <w:lang w:bidi="ar-SA"/>
                </w:rPr>
              </w:pPr>
              <w:hyperlink w:anchor="_Toc43001374" w:history="1">
                <w:r w:rsidR="00295019" w:rsidRPr="00F40CC5">
                  <w:rPr>
                    <w:rStyle w:val="Hyperlink"/>
                    <w:rFonts w:asciiTheme="minorBidi" w:hAnsiTheme="minorBidi" w:cs="Times New Roman"/>
                    <w:noProof/>
                    <w:color w:val="034990" w:themeColor="hyperlink" w:themeShade="BF"/>
                    <w:rtl/>
                  </w:rPr>
                  <w:t>ثانيا</w:t>
                </w:r>
                <w:r w:rsidR="00295019" w:rsidRPr="00F40CC5">
                  <w:rPr>
                    <w:rStyle w:val="Hyperlink"/>
                    <w:rFonts w:asciiTheme="minorBidi" w:hAnsiTheme="minorBidi"/>
                    <w:noProof/>
                    <w:color w:val="034990" w:themeColor="hyperlink" w:themeShade="BF"/>
                    <w:rtl/>
                  </w:rPr>
                  <w:t xml:space="preserve">: </w:t>
                </w:r>
                <w:r w:rsidR="00295019" w:rsidRPr="00F40CC5">
                  <w:rPr>
                    <w:rStyle w:val="Hyperlink"/>
                    <w:rFonts w:asciiTheme="minorBidi" w:hAnsiTheme="minorBidi" w:cs="Times New Roman"/>
                    <w:noProof/>
                    <w:color w:val="034990" w:themeColor="hyperlink" w:themeShade="BF"/>
                    <w:rtl/>
                  </w:rPr>
                  <w:t>اساليب مواجهة تكدس الأدوية والمستحضرات الصيدلية في المنافذ الجمركية</w:t>
                </w:r>
                <w:r w:rsidR="00295019" w:rsidRPr="00F40CC5">
                  <w:rPr>
                    <w:rStyle w:val="Hyperlink"/>
                    <w:rFonts w:asciiTheme="minorBidi" w:hAnsiTheme="minorBidi"/>
                    <w:noProof/>
                    <w:color w:val="034990" w:themeColor="hyperlink" w:themeShade="BF"/>
                    <w:rtl/>
                  </w:rPr>
                  <w:t>.</w:t>
                </w:r>
                <w:r w:rsidR="00295019">
                  <w:rPr>
                    <w:noProof/>
                    <w:webHidden/>
                  </w:rPr>
                  <w:tab/>
                </w:r>
                <w:r w:rsidR="00295019">
                  <w:rPr>
                    <w:noProof/>
                    <w:webHidden/>
                  </w:rPr>
                  <w:fldChar w:fldCharType="begin"/>
                </w:r>
                <w:r w:rsidR="00295019">
                  <w:rPr>
                    <w:noProof/>
                    <w:webHidden/>
                  </w:rPr>
                  <w:instrText xml:space="preserve"> PAGEREF _Toc43001374 \h </w:instrText>
                </w:r>
                <w:r w:rsidR="00295019">
                  <w:rPr>
                    <w:noProof/>
                    <w:webHidden/>
                  </w:rPr>
                </w:r>
                <w:r w:rsidR="00295019">
                  <w:rPr>
                    <w:noProof/>
                    <w:webHidden/>
                  </w:rPr>
                  <w:fldChar w:fldCharType="separate"/>
                </w:r>
                <w:r w:rsidR="00295019">
                  <w:rPr>
                    <w:noProof/>
                    <w:webHidden/>
                  </w:rPr>
                  <w:t>38</w:t>
                </w:r>
                <w:r w:rsidR="00295019">
                  <w:rPr>
                    <w:noProof/>
                    <w:webHidden/>
                  </w:rPr>
                  <w:fldChar w:fldCharType="end"/>
                </w:r>
              </w:hyperlink>
            </w:p>
            <w:p w14:paraId="68DC6524" w14:textId="33C3A8BF" w:rsidR="00295019" w:rsidRDefault="004C2C8E">
              <w:pPr>
                <w:pStyle w:val="TOC1"/>
                <w:tabs>
                  <w:tab w:val="right" w:leader="dot" w:pos="9350"/>
                </w:tabs>
                <w:rPr>
                  <w:rFonts w:eastAsiaTheme="minorEastAsia" w:cstheme="minorBidi"/>
                  <w:b w:val="0"/>
                  <w:bCs w:val="0"/>
                  <w:i w:val="0"/>
                  <w:iCs w:val="0"/>
                  <w:noProof/>
                  <w:szCs w:val="24"/>
                  <w:lang w:bidi="ar-SA"/>
                </w:rPr>
              </w:pPr>
              <w:hyperlink w:anchor="_Toc43001375" w:history="1">
                <w:r w:rsidR="00295019" w:rsidRPr="00F40CC5">
                  <w:rPr>
                    <w:rStyle w:val="Hyperlink"/>
                    <w:rFonts w:asciiTheme="minorBidi" w:hAnsiTheme="minorBidi" w:cs="Times New Roman"/>
                    <w:noProof/>
                    <w:rtl/>
                  </w:rPr>
                  <w:t>المراجع</w:t>
                </w:r>
                <w:r w:rsidR="00295019">
                  <w:rPr>
                    <w:noProof/>
                    <w:webHidden/>
                  </w:rPr>
                  <w:tab/>
                </w:r>
                <w:r w:rsidR="00295019">
                  <w:rPr>
                    <w:noProof/>
                    <w:webHidden/>
                  </w:rPr>
                  <w:fldChar w:fldCharType="begin"/>
                </w:r>
                <w:r w:rsidR="00295019">
                  <w:rPr>
                    <w:noProof/>
                    <w:webHidden/>
                  </w:rPr>
                  <w:instrText xml:space="preserve"> PAGEREF _Toc43001375 \h </w:instrText>
                </w:r>
                <w:r w:rsidR="00295019">
                  <w:rPr>
                    <w:noProof/>
                    <w:webHidden/>
                  </w:rPr>
                </w:r>
                <w:r w:rsidR="00295019">
                  <w:rPr>
                    <w:noProof/>
                    <w:webHidden/>
                  </w:rPr>
                  <w:fldChar w:fldCharType="separate"/>
                </w:r>
                <w:r w:rsidR="00295019">
                  <w:rPr>
                    <w:noProof/>
                    <w:webHidden/>
                  </w:rPr>
                  <w:t>42</w:t>
                </w:r>
                <w:r w:rsidR="00295019">
                  <w:rPr>
                    <w:noProof/>
                    <w:webHidden/>
                  </w:rPr>
                  <w:fldChar w:fldCharType="end"/>
                </w:r>
              </w:hyperlink>
            </w:p>
            <w:p w14:paraId="6A2101F9" w14:textId="69C618BE" w:rsidR="00295019" w:rsidRDefault="004C2C8E">
              <w:pPr>
                <w:pStyle w:val="TOC2"/>
                <w:tabs>
                  <w:tab w:val="right" w:leader="dot" w:pos="9350"/>
                </w:tabs>
                <w:rPr>
                  <w:rFonts w:eastAsiaTheme="minorEastAsia" w:cstheme="minorBidi"/>
                  <w:b w:val="0"/>
                  <w:bCs w:val="0"/>
                  <w:noProof/>
                  <w:sz w:val="24"/>
                  <w:szCs w:val="24"/>
                  <w:lang w:bidi="ar-SA"/>
                </w:rPr>
              </w:pPr>
              <w:hyperlink w:anchor="_Toc43001376" w:history="1">
                <w:r w:rsidR="00295019" w:rsidRPr="00F40CC5">
                  <w:rPr>
                    <w:rStyle w:val="Hyperlink"/>
                    <w:rFonts w:asciiTheme="minorBidi" w:hAnsiTheme="minorBidi" w:cs="Times New Roman"/>
                    <w:noProof/>
                    <w:rtl/>
                  </w:rPr>
                  <w:t>أولاً</w:t>
                </w:r>
                <w:r w:rsidR="00295019" w:rsidRPr="00F40CC5">
                  <w:rPr>
                    <w:rStyle w:val="Hyperlink"/>
                    <w:rFonts w:asciiTheme="minorBidi" w:hAnsiTheme="minorBidi"/>
                    <w:noProof/>
                    <w:rtl/>
                  </w:rPr>
                  <w:t xml:space="preserve">: </w:t>
                </w:r>
                <w:r w:rsidR="00295019" w:rsidRPr="00F40CC5">
                  <w:rPr>
                    <w:rStyle w:val="Hyperlink"/>
                    <w:rFonts w:asciiTheme="minorBidi" w:hAnsiTheme="minorBidi" w:cs="Times New Roman"/>
                    <w:noProof/>
                    <w:rtl/>
                  </w:rPr>
                  <w:t>الدوريات والنشرات</w:t>
                </w:r>
                <w:r w:rsidR="00295019">
                  <w:rPr>
                    <w:noProof/>
                    <w:webHidden/>
                  </w:rPr>
                  <w:tab/>
                </w:r>
                <w:r w:rsidR="00295019">
                  <w:rPr>
                    <w:noProof/>
                    <w:webHidden/>
                  </w:rPr>
                  <w:fldChar w:fldCharType="begin"/>
                </w:r>
                <w:r w:rsidR="00295019">
                  <w:rPr>
                    <w:noProof/>
                    <w:webHidden/>
                  </w:rPr>
                  <w:instrText xml:space="preserve"> PAGEREF _Toc43001376 \h </w:instrText>
                </w:r>
                <w:r w:rsidR="00295019">
                  <w:rPr>
                    <w:noProof/>
                    <w:webHidden/>
                  </w:rPr>
                </w:r>
                <w:r w:rsidR="00295019">
                  <w:rPr>
                    <w:noProof/>
                    <w:webHidden/>
                  </w:rPr>
                  <w:fldChar w:fldCharType="separate"/>
                </w:r>
                <w:r w:rsidR="00295019">
                  <w:rPr>
                    <w:noProof/>
                    <w:webHidden/>
                  </w:rPr>
                  <w:t>42</w:t>
                </w:r>
                <w:r w:rsidR="00295019">
                  <w:rPr>
                    <w:noProof/>
                    <w:webHidden/>
                  </w:rPr>
                  <w:fldChar w:fldCharType="end"/>
                </w:r>
              </w:hyperlink>
            </w:p>
            <w:p w14:paraId="0F559CE1" w14:textId="224DA6F3" w:rsidR="00295019" w:rsidRDefault="004C2C8E">
              <w:pPr>
                <w:pStyle w:val="TOC2"/>
                <w:tabs>
                  <w:tab w:val="right" w:leader="dot" w:pos="9350"/>
                </w:tabs>
                <w:rPr>
                  <w:rFonts w:eastAsiaTheme="minorEastAsia" w:cstheme="minorBidi"/>
                  <w:b w:val="0"/>
                  <w:bCs w:val="0"/>
                  <w:noProof/>
                  <w:sz w:val="24"/>
                  <w:szCs w:val="24"/>
                  <w:lang w:bidi="ar-SA"/>
                </w:rPr>
              </w:pPr>
              <w:hyperlink w:anchor="_Toc43001377" w:history="1">
                <w:r w:rsidR="00295019" w:rsidRPr="00F40CC5">
                  <w:rPr>
                    <w:rStyle w:val="Hyperlink"/>
                    <w:rFonts w:asciiTheme="minorBidi" w:hAnsiTheme="minorBidi" w:cs="Times New Roman"/>
                    <w:noProof/>
                    <w:rtl/>
                  </w:rPr>
                  <w:t>ثانياً</w:t>
                </w:r>
                <w:r w:rsidR="00295019" w:rsidRPr="00F40CC5">
                  <w:rPr>
                    <w:rStyle w:val="Hyperlink"/>
                    <w:rFonts w:asciiTheme="minorBidi" w:hAnsiTheme="minorBidi"/>
                    <w:noProof/>
                    <w:rtl/>
                  </w:rPr>
                  <w:t xml:space="preserve">: </w:t>
                </w:r>
                <w:r w:rsidR="00295019" w:rsidRPr="00F40CC5">
                  <w:rPr>
                    <w:rStyle w:val="Hyperlink"/>
                    <w:rFonts w:asciiTheme="minorBidi" w:hAnsiTheme="minorBidi" w:cs="Times New Roman"/>
                    <w:noProof/>
                    <w:rtl/>
                  </w:rPr>
                  <w:t>التقارير</w:t>
                </w:r>
                <w:r w:rsidR="00295019">
                  <w:rPr>
                    <w:noProof/>
                    <w:webHidden/>
                  </w:rPr>
                  <w:tab/>
                </w:r>
                <w:r w:rsidR="00295019">
                  <w:rPr>
                    <w:noProof/>
                    <w:webHidden/>
                  </w:rPr>
                  <w:fldChar w:fldCharType="begin"/>
                </w:r>
                <w:r w:rsidR="00295019">
                  <w:rPr>
                    <w:noProof/>
                    <w:webHidden/>
                  </w:rPr>
                  <w:instrText xml:space="preserve"> PAGEREF _Toc43001377 \h </w:instrText>
                </w:r>
                <w:r w:rsidR="00295019">
                  <w:rPr>
                    <w:noProof/>
                    <w:webHidden/>
                  </w:rPr>
                </w:r>
                <w:r w:rsidR="00295019">
                  <w:rPr>
                    <w:noProof/>
                    <w:webHidden/>
                  </w:rPr>
                  <w:fldChar w:fldCharType="separate"/>
                </w:r>
                <w:r w:rsidR="00295019">
                  <w:rPr>
                    <w:noProof/>
                    <w:webHidden/>
                  </w:rPr>
                  <w:t>42</w:t>
                </w:r>
                <w:r w:rsidR="00295019">
                  <w:rPr>
                    <w:noProof/>
                    <w:webHidden/>
                  </w:rPr>
                  <w:fldChar w:fldCharType="end"/>
                </w:r>
              </w:hyperlink>
            </w:p>
            <w:p w14:paraId="62701B09" w14:textId="21FEDBCD" w:rsidR="00295019" w:rsidRDefault="004C2C8E">
              <w:pPr>
                <w:pStyle w:val="TOC2"/>
                <w:tabs>
                  <w:tab w:val="right" w:leader="dot" w:pos="9350"/>
                </w:tabs>
                <w:rPr>
                  <w:rFonts w:eastAsiaTheme="minorEastAsia" w:cstheme="minorBidi"/>
                  <w:b w:val="0"/>
                  <w:bCs w:val="0"/>
                  <w:noProof/>
                  <w:sz w:val="24"/>
                  <w:szCs w:val="24"/>
                  <w:lang w:bidi="ar-SA"/>
                </w:rPr>
              </w:pPr>
              <w:hyperlink w:anchor="_Toc43001378" w:history="1">
                <w:r w:rsidR="00295019" w:rsidRPr="00F40CC5">
                  <w:rPr>
                    <w:rStyle w:val="Hyperlink"/>
                    <w:rFonts w:asciiTheme="minorBidi" w:hAnsiTheme="minorBidi" w:cs="Times New Roman"/>
                    <w:noProof/>
                    <w:rtl/>
                  </w:rPr>
                  <w:t>ثالثاً</w:t>
                </w:r>
                <w:r w:rsidR="00295019" w:rsidRPr="00F40CC5">
                  <w:rPr>
                    <w:rStyle w:val="Hyperlink"/>
                    <w:rFonts w:asciiTheme="minorBidi" w:hAnsiTheme="minorBidi"/>
                    <w:noProof/>
                    <w:rtl/>
                  </w:rPr>
                  <w:t xml:space="preserve">: </w:t>
                </w:r>
                <w:r w:rsidR="00295019" w:rsidRPr="00F40CC5">
                  <w:rPr>
                    <w:rStyle w:val="Hyperlink"/>
                    <w:rFonts w:asciiTheme="minorBidi" w:hAnsiTheme="minorBidi" w:cs="Times New Roman"/>
                    <w:noProof/>
                    <w:rtl/>
                  </w:rPr>
                  <w:t>الدراسات والأبحاث</w:t>
                </w:r>
                <w:r w:rsidR="00295019">
                  <w:rPr>
                    <w:noProof/>
                    <w:webHidden/>
                  </w:rPr>
                  <w:tab/>
                </w:r>
                <w:r w:rsidR="00295019">
                  <w:rPr>
                    <w:noProof/>
                    <w:webHidden/>
                  </w:rPr>
                  <w:fldChar w:fldCharType="begin"/>
                </w:r>
                <w:r w:rsidR="00295019">
                  <w:rPr>
                    <w:noProof/>
                    <w:webHidden/>
                  </w:rPr>
                  <w:instrText xml:space="preserve"> PAGEREF _Toc43001378 \h </w:instrText>
                </w:r>
                <w:r w:rsidR="00295019">
                  <w:rPr>
                    <w:noProof/>
                    <w:webHidden/>
                  </w:rPr>
                </w:r>
                <w:r w:rsidR="00295019">
                  <w:rPr>
                    <w:noProof/>
                    <w:webHidden/>
                  </w:rPr>
                  <w:fldChar w:fldCharType="separate"/>
                </w:r>
                <w:r w:rsidR="00295019">
                  <w:rPr>
                    <w:noProof/>
                    <w:webHidden/>
                  </w:rPr>
                  <w:t>43</w:t>
                </w:r>
                <w:r w:rsidR="00295019">
                  <w:rPr>
                    <w:noProof/>
                    <w:webHidden/>
                  </w:rPr>
                  <w:fldChar w:fldCharType="end"/>
                </w:r>
              </w:hyperlink>
            </w:p>
            <w:p w14:paraId="2EB85406" w14:textId="01CA0410" w:rsidR="00337EB4" w:rsidRDefault="00337EB4">
              <w:r>
                <w:rPr>
                  <w:b/>
                  <w:bCs/>
                  <w:noProof/>
                </w:rPr>
                <w:fldChar w:fldCharType="end"/>
              </w:r>
            </w:p>
          </w:sdtContent>
        </w:sdt>
        <w:p w14:paraId="517E6A09" w14:textId="77777777" w:rsidR="00337EB4" w:rsidRDefault="00337EB4" w:rsidP="00337EB4">
          <w:pPr>
            <w:spacing w:after="0" w:line="240" w:lineRule="auto"/>
            <w:rPr>
              <w:rFonts w:ascii="Simplified Arabic" w:eastAsiaTheme="minorEastAsia" w:hAnsi="Simplified Arabic" w:cs="Simplified Arabic"/>
              <w:b/>
              <w:bCs/>
              <w:color w:val="44546A" w:themeColor="text2"/>
              <w:spacing w:val="10"/>
              <w:sz w:val="36"/>
              <w:szCs w:val="36"/>
              <w:lang w:eastAsia="zh-CN"/>
            </w:rPr>
          </w:pPr>
        </w:p>
        <w:p w14:paraId="7470C0C2" w14:textId="77777777" w:rsidR="00337EB4" w:rsidRDefault="00337EB4" w:rsidP="00337EB4">
          <w:pPr>
            <w:spacing w:after="0" w:line="240" w:lineRule="auto"/>
            <w:rPr>
              <w:rFonts w:ascii="Simplified Arabic" w:eastAsiaTheme="minorEastAsia" w:hAnsi="Simplified Arabic" w:cs="Simplified Arabic"/>
              <w:b/>
              <w:bCs/>
              <w:color w:val="44546A" w:themeColor="text2"/>
              <w:spacing w:val="10"/>
              <w:sz w:val="36"/>
              <w:szCs w:val="36"/>
              <w:lang w:eastAsia="zh-CN"/>
            </w:rPr>
          </w:pPr>
        </w:p>
        <w:p w14:paraId="227EEDAB" w14:textId="3BFE9DDB" w:rsidR="00337EB4" w:rsidRDefault="00337EB4" w:rsidP="00337EB4">
          <w:pPr>
            <w:spacing w:after="0" w:line="240" w:lineRule="auto"/>
            <w:rPr>
              <w:rFonts w:ascii="Simplified Arabic" w:eastAsiaTheme="minorEastAsia" w:hAnsi="Simplified Arabic" w:cs="Simplified Arabic"/>
              <w:b/>
              <w:bCs/>
              <w:color w:val="44546A" w:themeColor="text2"/>
              <w:spacing w:val="10"/>
              <w:sz w:val="36"/>
              <w:szCs w:val="36"/>
              <w:lang w:eastAsia="zh-CN"/>
            </w:rPr>
          </w:pPr>
        </w:p>
        <w:p w14:paraId="31FAA184" w14:textId="77131F50" w:rsidR="00337EB4" w:rsidRDefault="00337EB4" w:rsidP="00337EB4">
          <w:pPr>
            <w:spacing w:after="0" w:line="240" w:lineRule="auto"/>
            <w:rPr>
              <w:rFonts w:ascii="Simplified Arabic" w:eastAsiaTheme="minorEastAsia" w:hAnsi="Simplified Arabic" w:cs="Simplified Arabic"/>
              <w:b/>
              <w:bCs/>
              <w:color w:val="44546A" w:themeColor="text2"/>
              <w:spacing w:val="10"/>
              <w:sz w:val="36"/>
              <w:szCs w:val="36"/>
              <w:lang w:eastAsia="zh-CN"/>
            </w:rPr>
          </w:pPr>
        </w:p>
        <w:p w14:paraId="33A54284" w14:textId="77777777" w:rsidR="00337EB4" w:rsidRDefault="00337EB4" w:rsidP="00337EB4">
          <w:pPr>
            <w:spacing w:after="0" w:line="240" w:lineRule="auto"/>
            <w:rPr>
              <w:rFonts w:ascii="Simplified Arabic" w:eastAsiaTheme="minorEastAsia" w:hAnsi="Simplified Arabic" w:cs="Simplified Arabic"/>
              <w:b/>
              <w:bCs/>
              <w:color w:val="44546A" w:themeColor="text2"/>
              <w:spacing w:val="10"/>
              <w:sz w:val="36"/>
              <w:szCs w:val="36"/>
              <w:lang w:eastAsia="zh-CN"/>
            </w:rPr>
          </w:pPr>
        </w:p>
        <w:p w14:paraId="468FD4EB" w14:textId="6ACABAC1" w:rsidR="00337EB4" w:rsidRDefault="00337EB4" w:rsidP="00337EB4">
          <w:pPr>
            <w:spacing w:after="0" w:line="240" w:lineRule="auto"/>
            <w:rPr>
              <w:rFonts w:ascii="Simplified Arabic" w:eastAsiaTheme="minorEastAsia" w:hAnsi="Simplified Arabic" w:cs="Simplified Arabic"/>
              <w:b/>
              <w:bCs/>
              <w:color w:val="44546A" w:themeColor="text2"/>
              <w:spacing w:val="10"/>
              <w:sz w:val="36"/>
              <w:szCs w:val="36"/>
              <w:rtl/>
              <w:lang w:eastAsia="zh-CN"/>
            </w:rPr>
          </w:pPr>
        </w:p>
        <w:p w14:paraId="7E6B661C" w14:textId="793944DE" w:rsidR="00006478" w:rsidRDefault="00006478" w:rsidP="00337EB4">
          <w:pPr>
            <w:spacing w:after="0" w:line="240" w:lineRule="auto"/>
            <w:rPr>
              <w:rFonts w:ascii="Simplified Arabic" w:eastAsiaTheme="minorEastAsia" w:hAnsi="Simplified Arabic" w:cs="Simplified Arabic"/>
              <w:b/>
              <w:bCs/>
              <w:color w:val="44546A" w:themeColor="text2"/>
              <w:spacing w:val="10"/>
              <w:sz w:val="36"/>
              <w:szCs w:val="36"/>
              <w:rtl/>
              <w:lang w:eastAsia="zh-CN"/>
            </w:rPr>
          </w:pPr>
        </w:p>
        <w:p w14:paraId="2513ECDD" w14:textId="0872A9A3" w:rsidR="00006478" w:rsidRDefault="00006478" w:rsidP="00337EB4">
          <w:pPr>
            <w:spacing w:after="0" w:line="240" w:lineRule="auto"/>
            <w:rPr>
              <w:rFonts w:ascii="Simplified Arabic" w:eastAsiaTheme="minorEastAsia" w:hAnsi="Simplified Arabic" w:cs="Simplified Arabic"/>
              <w:b/>
              <w:bCs/>
              <w:color w:val="44546A" w:themeColor="text2"/>
              <w:spacing w:val="10"/>
              <w:sz w:val="36"/>
              <w:szCs w:val="36"/>
              <w:rtl/>
              <w:lang w:eastAsia="zh-CN"/>
            </w:rPr>
          </w:pPr>
        </w:p>
        <w:p w14:paraId="31E29367" w14:textId="5C3DB14E" w:rsidR="00006478" w:rsidRDefault="00006478" w:rsidP="00337EB4">
          <w:pPr>
            <w:spacing w:after="0" w:line="240" w:lineRule="auto"/>
            <w:rPr>
              <w:rFonts w:ascii="Simplified Arabic" w:eastAsiaTheme="minorEastAsia" w:hAnsi="Simplified Arabic" w:cs="Simplified Arabic"/>
              <w:b/>
              <w:bCs/>
              <w:color w:val="44546A" w:themeColor="text2"/>
              <w:spacing w:val="10"/>
              <w:sz w:val="36"/>
              <w:szCs w:val="36"/>
              <w:rtl/>
              <w:lang w:eastAsia="zh-CN"/>
            </w:rPr>
          </w:pPr>
        </w:p>
        <w:p w14:paraId="45C7E3D6" w14:textId="207C752A" w:rsidR="00006478" w:rsidRDefault="00006478" w:rsidP="00337EB4">
          <w:pPr>
            <w:spacing w:after="0" w:line="240" w:lineRule="auto"/>
            <w:rPr>
              <w:rFonts w:ascii="Simplified Arabic" w:eastAsiaTheme="minorEastAsia" w:hAnsi="Simplified Arabic" w:cs="Simplified Arabic"/>
              <w:b/>
              <w:bCs/>
              <w:color w:val="44546A" w:themeColor="text2"/>
              <w:spacing w:val="10"/>
              <w:sz w:val="36"/>
              <w:szCs w:val="36"/>
              <w:rtl/>
              <w:lang w:eastAsia="zh-CN"/>
            </w:rPr>
          </w:pPr>
        </w:p>
        <w:p w14:paraId="46EE77D8" w14:textId="7A707044" w:rsidR="00337EB4" w:rsidRPr="00337EB4" w:rsidRDefault="004C2C8E" w:rsidP="00337EB4">
          <w:pPr>
            <w:spacing w:after="0" w:line="240" w:lineRule="auto"/>
            <w:rPr>
              <w:rFonts w:ascii="Simplified Arabic" w:eastAsiaTheme="minorEastAsia" w:hAnsi="Simplified Arabic" w:cs="Simplified Arabic"/>
              <w:b/>
              <w:bCs/>
              <w:color w:val="44546A" w:themeColor="text2"/>
              <w:spacing w:val="10"/>
              <w:sz w:val="36"/>
              <w:szCs w:val="36"/>
              <w:lang w:eastAsia="zh-CN"/>
            </w:rPr>
          </w:pPr>
        </w:p>
      </w:sdtContent>
    </w:sdt>
    <w:p w14:paraId="01A60DBE" w14:textId="65F57E91" w:rsidR="00337EB4" w:rsidRPr="00227E05" w:rsidRDefault="00541C9F" w:rsidP="00337EB4">
      <w:pPr>
        <w:pStyle w:val="Heading1"/>
        <w:rPr>
          <w:rFonts w:asciiTheme="minorBidi" w:hAnsiTheme="minorBidi" w:cstheme="minorBidi"/>
          <w:b/>
          <w:bCs/>
        </w:rPr>
      </w:pPr>
      <w:r w:rsidRPr="00F91E6A">
        <w:t xml:space="preserve"> </w:t>
      </w:r>
      <w:r w:rsidR="00A72249" w:rsidRPr="00227E05">
        <w:rPr>
          <w:rFonts w:asciiTheme="minorBidi" w:hAnsiTheme="minorBidi" w:cstheme="minorBidi"/>
          <w:b/>
          <w:bCs/>
          <w:rtl/>
        </w:rPr>
        <w:t xml:space="preserve"> </w:t>
      </w:r>
      <w:bookmarkStart w:id="1" w:name="_Toc43001347"/>
      <w:r w:rsidRPr="00227E05">
        <w:rPr>
          <w:rFonts w:asciiTheme="minorBidi" w:hAnsiTheme="minorBidi" w:cstheme="minorBidi"/>
          <w:b/>
          <w:bCs/>
          <w:rtl/>
        </w:rPr>
        <w:t>مقدمة</w:t>
      </w:r>
      <w:bookmarkEnd w:id="1"/>
      <w:r w:rsidRPr="00227E05">
        <w:rPr>
          <w:rFonts w:asciiTheme="minorBidi" w:hAnsiTheme="minorBidi" w:cstheme="minorBidi"/>
          <w:b/>
          <w:bCs/>
          <w:rtl/>
        </w:rPr>
        <w:t xml:space="preserve">                                                                                                 </w:t>
      </w:r>
    </w:p>
    <w:p w14:paraId="662B920E" w14:textId="4FF19320" w:rsidR="00A72249" w:rsidRPr="00D558C4" w:rsidRDefault="00A72249" w:rsidP="00A72249">
      <w:pPr>
        <w:spacing w:line="360" w:lineRule="auto"/>
        <w:jc w:val="both"/>
        <w:rPr>
          <w:rFonts w:asciiTheme="minorBidi" w:hAnsiTheme="minorBidi"/>
          <w:b/>
          <w:bCs/>
          <w:sz w:val="28"/>
          <w:szCs w:val="28"/>
          <w:rtl/>
        </w:rPr>
      </w:pPr>
      <w:r w:rsidRPr="00D558C4">
        <w:rPr>
          <w:rFonts w:asciiTheme="minorBidi" w:hAnsiTheme="minorBidi"/>
          <w:sz w:val="28"/>
          <w:szCs w:val="28"/>
          <w:rtl/>
        </w:rPr>
        <w:t>يمثل الدواء أحد أهم السلع الضرورية لحياة المواطنين، ويرقي ليُعد مؤشراً رئيسياً من مؤشرات التنمية البشرية والرفاهية العامة. وجزئا من الأمن القومي لأية دولة؛ حيث يمس الدواء مصالح معظم الفئات المجتمعية؛ وقد تؤدي المشاكل الناجمة عن عدم توافر القدر الكافي منه وبالجودة والفاعلية المطلوبة إلى إثارة قلاقل مجتمعية واقتصادية، حيث يعتبر الدواء أحد السلع الاستراتيجية التي لا يستغنى عنها مجتمع او دولة. ذلك لان الدواء هو الشق الثاني في المنظومة العلاجية بعد التشخيص او الجراحة. واستقرار سوق الدواء في الدولة مرهون بقدرة تلك الدولة على توفير الدواء للمريض في الوقت والمكان المناسبين، وعدم القدرة او التقصير في ذلك يسبب ازمات عديدة داخل المنظومة الصحية وداخل المجتمع ككل.</w:t>
      </w:r>
      <w:r w:rsidR="00541C9F" w:rsidRPr="00D558C4">
        <w:rPr>
          <w:rFonts w:asciiTheme="minorBidi" w:hAnsiTheme="minorBidi"/>
          <w:sz w:val="28"/>
          <w:szCs w:val="28"/>
          <w:rtl/>
        </w:rPr>
        <w:t xml:space="preserve">              </w:t>
      </w:r>
      <w:r w:rsidR="00541C9F" w:rsidRPr="00D558C4">
        <w:rPr>
          <w:rFonts w:asciiTheme="minorBidi" w:hAnsiTheme="minorBidi"/>
          <w:sz w:val="28"/>
          <w:szCs w:val="28"/>
        </w:rPr>
        <w:t xml:space="preserve"> </w:t>
      </w:r>
    </w:p>
    <w:p w14:paraId="16AD7E17" w14:textId="4DAC6E68" w:rsidR="00A72249" w:rsidRPr="00D558C4" w:rsidRDefault="00541C9F" w:rsidP="00A72249">
      <w:pPr>
        <w:pStyle w:val="NormalWeb"/>
        <w:spacing w:before="0" w:beforeAutospacing="0" w:after="0" w:afterAutospacing="0" w:line="360" w:lineRule="auto"/>
        <w:jc w:val="both"/>
        <w:rPr>
          <w:rFonts w:asciiTheme="minorBidi" w:hAnsiTheme="minorBidi" w:cstheme="minorBidi"/>
          <w:sz w:val="28"/>
          <w:szCs w:val="28"/>
          <w:shd w:val="clear" w:color="auto" w:fill="FFFFFF"/>
        </w:rPr>
      </w:pPr>
      <w:r w:rsidRPr="00D558C4">
        <w:rPr>
          <w:rFonts w:asciiTheme="minorBidi" w:hAnsiTheme="minorBidi" w:cstheme="minorBidi"/>
          <w:sz w:val="28"/>
          <w:szCs w:val="28"/>
        </w:rPr>
        <w:t xml:space="preserve"> </w:t>
      </w:r>
      <w:r w:rsidR="00A72249" w:rsidRPr="00D558C4">
        <w:rPr>
          <w:rFonts w:asciiTheme="minorBidi" w:hAnsiTheme="minorBidi" w:cstheme="minorBidi"/>
          <w:sz w:val="28"/>
          <w:szCs w:val="28"/>
          <w:rtl/>
        </w:rPr>
        <w:t xml:space="preserve"> وتعد صناعة الدواء صناعة استراتيجية هامة، بدأت مصر فيها منذ عقود وحققت تقدمًا في فترة الستينيات من القرن الماضي، إلا أنه حدث تدهور وتدنٍّ في أداء شركات الأدوية الحكومية التابعة لقطاع الأعمال، بينما تحكمت المصالح ا</w:t>
      </w:r>
      <w:r w:rsidR="00B326F8" w:rsidRPr="00D558C4">
        <w:rPr>
          <w:rFonts w:asciiTheme="minorBidi" w:hAnsiTheme="minorBidi" w:cstheme="minorBidi"/>
          <w:sz w:val="28"/>
          <w:szCs w:val="28"/>
          <w:rtl/>
        </w:rPr>
        <w:t>لفرديه</w:t>
      </w:r>
      <w:r w:rsidR="00A72249" w:rsidRPr="00D558C4">
        <w:rPr>
          <w:rFonts w:asciiTheme="minorBidi" w:hAnsiTheme="minorBidi" w:cstheme="minorBidi"/>
          <w:sz w:val="28"/>
          <w:szCs w:val="28"/>
          <w:rtl/>
        </w:rPr>
        <w:t xml:space="preserve"> في أداء شركات الأدوية الخاصة، والتي</w:t>
      </w:r>
      <w:r w:rsidRPr="00D558C4">
        <w:rPr>
          <w:rFonts w:asciiTheme="minorBidi" w:hAnsiTheme="minorBidi" w:cstheme="minorBidi"/>
          <w:sz w:val="28"/>
          <w:szCs w:val="28"/>
          <w:rtl/>
        </w:rPr>
        <w:t xml:space="preserve"> </w:t>
      </w:r>
      <w:r w:rsidR="00A72249" w:rsidRPr="00D558C4">
        <w:rPr>
          <w:rFonts w:asciiTheme="minorBidi" w:hAnsiTheme="minorBidi" w:cstheme="minorBidi"/>
          <w:sz w:val="28"/>
          <w:szCs w:val="28"/>
          <w:rtl/>
        </w:rPr>
        <w:t>تتحكم في النسبة الأكبر من الصناعات الدوائية المصرية، لذلك تضاعفت اسعار الادوية فى السنوات الاخيرة،</w:t>
      </w:r>
      <w:r w:rsidR="00A72249" w:rsidRPr="00D558C4">
        <w:rPr>
          <w:rFonts w:asciiTheme="minorBidi" w:hAnsiTheme="minorBidi" w:cstheme="minorBidi"/>
          <w:sz w:val="28"/>
          <w:szCs w:val="28"/>
          <w:shd w:val="clear" w:color="auto" w:fill="FFFFFF"/>
          <w:rtl/>
        </w:rPr>
        <w:t xml:space="preserve"> كما ان انتاجها فى أحيان كثيرة لا تكفى لحاجة المرضى مع زيادة</w:t>
      </w:r>
      <w:r w:rsidRPr="00D558C4">
        <w:rPr>
          <w:rFonts w:asciiTheme="minorBidi" w:hAnsiTheme="minorBidi" w:cstheme="minorBidi"/>
          <w:sz w:val="28"/>
          <w:szCs w:val="28"/>
          <w:shd w:val="clear" w:color="auto" w:fill="FFFFFF"/>
          <w:rtl/>
        </w:rPr>
        <w:t xml:space="preserve"> </w:t>
      </w:r>
      <w:r w:rsidR="00A72249" w:rsidRPr="00D558C4">
        <w:rPr>
          <w:rFonts w:asciiTheme="minorBidi" w:hAnsiTheme="minorBidi" w:cstheme="minorBidi"/>
          <w:sz w:val="28"/>
          <w:szCs w:val="28"/>
          <w:shd w:val="clear" w:color="auto" w:fill="FFFFFF"/>
          <w:rtl/>
        </w:rPr>
        <w:t>الطلب على الدواء، كما أنه هناك أصناف من الدواء تحتكرها بعض الدول</w:t>
      </w:r>
      <w:r w:rsidRPr="00D558C4">
        <w:rPr>
          <w:rFonts w:asciiTheme="minorBidi" w:hAnsiTheme="minorBidi" w:cstheme="minorBidi"/>
          <w:sz w:val="28"/>
          <w:szCs w:val="28"/>
          <w:shd w:val="clear" w:color="auto" w:fill="FFFFFF"/>
          <w:rtl/>
        </w:rPr>
        <w:t xml:space="preserve"> </w:t>
      </w:r>
      <w:r w:rsidR="00A72249" w:rsidRPr="00D558C4">
        <w:rPr>
          <w:rFonts w:asciiTheme="minorBidi" w:hAnsiTheme="minorBidi" w:cstheme="minorBidi"/>
          <w:sz w:val="28"/>
          <w:szCs w:val="28"/>
          <w:shd w:val="clear" w:color="auto" w:fill="FFFFFF"/>
          <w:rtl/>
        </w:rPr>
        <w:t xml:space="preserve"> المصنعة لها، لذلك تلجأ الدول الأخرى إلى استيرادها من الدولة المنتجة بأس</w:t>
      </w:r>
      <w:r w:rsidR="00E11BA8" w:rsidRPr="00D558C4">
        <w:rPr>
          <w:rFonts w:asciiTheme="minorBidi" w:hAnsiTheme="minorBidi" w:cstheme="minorBidi"/>
          <w:sz w:val="28"/>
          <w:szCs w:val="28"/>
          <w:shd w:val="clear" w:color="auto" w:fill="FFFFFF"/>
          <w:rtl/>
        </w:rPr>
        <w:t xml:space="preserve">عار كبيرة ،حيث ان تجارة الأدوية </w:t>
      </w:r>
      <w:r w:rsidR="00A72249" w:rsidRPr="00D558C4">
        <w:rPr>
          <w:rFonts w:asciiTheme="minorBidi" w:hAnsiTheme="minorBidi" w:cstheme="minorBidi"/>
          <w:sz w:val="28"/>
          <w:szCs w:val="28"/>
          <w:shd w:val="clear" w:color="auto" w:fill="FFFFFF"/>
          <w:rtl/>
        </w:rPr>
        <w:t>تجارة ضخمة وكبيرة تعتمد على الإنتاج والاستيراد.</w:t>
      </w:r>
      <w:r w:rsidRPr="00D558C4">
        <w:rPr>
          <w:rFonts w:asciiTheme="minorBidi" w:hAnsiTheme="minorBidi" w:cstheme="minorBidi"/>
          <w:sz w:val="28"/>
          <w:szCs w:val="28"/>
          <w:shd w:val="clear" w:color="auto" w:fill="FFFFFF"/>
          <w:rtl/>
        </w:rPr>
        <w:t xml:space="preserve">                                       </w:t>
      </w:r>
      <w:r w:rsidR="00A72249" w:rsidRPr="00D558C4">
        <w:rPr>
          <w:rFonts w:asciiTheme="minorBidi" w:hAnsiTheme="minorBidi" w:cstheme="minorBidi"/>
          <w:sz w:val="28"/>
          <w:szCs w:val="28"/>
          <w:shd w:val="clear" w:color="auto" w:fill="FFFFFF"/>
          <w:rtl/>
        </w:rPr>
        <w:t xml:space="preserve"> </w:t>
      </w:r>
    </w:p>
    <w:p w14:paraId="69282486" w14:textId="77777777" w:rsidR="00A72249" w:rsidRPr="00D558C4" w:rsidRDefault="00A72249" w:rsidP="00A72249">
      <w:pPr>
        <w:pStyle w:val="NormalWeb"/>
        <w:spacing w:before="0" w:beforeAutospacing="0" w:after="0" w:afterAutospacing="0" w:line="360" w:lineRule="auto"/>
        <w:jc w:val="both"/>
        <w:rPr>
          <w:rFonts w:asciiTheme="minorBidi" w:hAnsiTheme="minorBidi" w:cstheme="minorBidi"/>
          <w:sz w:val="28"/>
          <w:szCs w:val="28"/>
          <w:shd w:val="clear" w:color="auto" w:fill="FFFFFF"/>
        </w:rPr>
      </w:pPr>
    </w:p>
    <w:p w14:paraId="688D50C8" w14:textId="4943116D" w:rsidR="00A72249" w:rsidRDefault="00A72249" w:rsidP="00BF746B">
      <w:pPr>
        <w:pStyle w:val="NormalWeb"/>
        <w:spacing w:before="0" w:beforeAutospacing="0" w:after="0" w:afterAutospacing="0" w:line="360" w:lineRule="auto"/>
        <w:jc w:val="both"/>
        <w:rPr>
          <w:rFonts w:ascii="Simplified Arabic" w:hAnsi="Simplified Arabic" w:cs="Simplified Arabic"/>
          <w:color w:val="FF0000"/>
          <w:sz w:val="32"/>
          <w:szCs w:val="32"/>
          <w:shd w:val="clear" w:color="auto" w:fill="FFFFFF"/>
          <w:rtl/>
        </w:rPr>
      </w:pPr>
      <w:r w:rsidRPr="00D558C4">
        <w:rPr>
          <w:rFonts w:asciiTheme="minorBidi" w:hAnsiTheme="minorBidi" w:cstheme="minorBidi"/>
          <w:color w:val="000000"/>
          <w:sz w:val="28"/>
          <w:szCs w:val="28"/>
          <w:rtl/>
        </w:rPr>
        <w:t xml:space="preserve"> وطبقا لتقرير الجهاز المركزي للتعبئة العامة و الإحصاء (ديسمبر 2019) ، فأن واردات مصر من الأدوية </w:t>
      </w:r>
      <w:r w:rsidR="00577BCB" w:rsidRPr="00D558C4">
        <w:rPr>
          <w:rFonts w:asciiTheme="minorBidi" w:hAnsiTheme="minorBidi" w:cstheme="minorBidi"/>
          <w:color w:val="000000"/>
          <w:sz w:val="28"/>
          <w:szCs w:val="28"/>
          <w:rtl/>
        </w:rPr>
        <w:t>و المستحضرات الصيدليه</w:t>
      </w:r>
      <w:r w:rsidR="00A05267" w:rsidRPr="00D558C4">
        <w:rPr>
          <w:rFonts w:asciiTheme="minorBidi" w:hAnsiTheme="minorBidi" w:cstheme="minorBidi"/>
          <w:color w:val="000000"/>
          <w:sz w:val="28"/>
          <w:szCs w:val="28"/>
          <w:rtl/>
        </w:rPr>
        <w:t xml:space="preserve"> </w:t>
      </w:r>
      <w:r w:rsidRPr="00D558C4">
        <w:rPr>
          <w:rFonts w:asciiTheme="minorBidi" w:hAnsiTheme="minorBidi" w:cstheme="minorBidi"/>
          <w:color w:val="000000"/>
          <w:sz w:val="28"/>
          <w:szCs w:val="28"/>
          <w:rtl/>
        </w:rPr>
        <w:t>ارتفعت إلى 964.7 مليون دولار خلال الفترة بين شهري يناير ومايو من عام 2019 مقابل 910.7 مليون دولار خلال الفترة نفسها من عام 2018، بزيادة بلغت قيمتها 54 مليون دولار خلال عام. كما ارتفع الطلب على اجهزة الطب والجراحة إلى حدود 124.2</w:t>
      </w:r>
      <w:r w:rsidR="00541C9F" w:rsidRPr="00D558C4">
        <w:rPr>
          <w:rFonts w:asciiTheme="minorBidi" w:hAnsiTheme="minorBidi" w:cstheme="minorBidi"/>
          <w:color w:val="000000"/>
          <w:sz w:val="28"/>
          <w:szCs w:val="28"/>
          <w:rtl/>
        </w:rPr>
        <w:t xml:space="preserve"> </w:t>
      </w:r>
      <w:r w:rsidRPr="00D558C4">
        <w:rPr>
          <w:rFonts w:asciiTheme="minorBidi" w:hAnsiTheme="minorBidi" w:cstheme="minorBidi"/>
          <w:color w:val="000000"/>
          <w:sz w:val="28"/>
          <w:szCs w:val="28"/>
          <w:rtl/>
        </w:rPr>
        <w:t xml:space="preserve"> مليون دولار خلال الخمسة أشهر الأولى من 2019، مقابل 114.8 مليون دولار خلال الفترة نفسها من العام السابق عليه، بزيادة قدرها 9.4 مليون دولار خلال عام.</w:t>
      </w:r>
      <w:r w:rsidR="00541C9F" w:rsidRPr="00D558C4">
        <w:rPr>
          <w:rFonts w:asciiTheme="minorBidi" w:hAnsiTheme="minorBidi" w:cstheme="minorBidi"/>
          <w:color w:val="000000"/>
          <w:sz w:val="28"/>
          <w:szCs w:val="28"/>
          <w:rtl/>
        </w:rPr>
        <w:t xml:space="preserve">   </w:t>
      </w:r>
      <w:r w:rsidR="00541C9F" w:rsidRPr="00E330C0">
        <w:rPr>
          <w:rFonts w:ascii="Simplified Arabic" w:hAnsi="Simplified Arabic" w:cs="Simplified Arabic"/>
          <w:color w:val="000000"/>
          <w:rtl/>
        </w:rPr>
        <w:t xml:space="preserve">                              </w:t>
      </w:r>
      <w:r w:rsidR="00541C9F" w:rsidRPr="00E330C0">
        <w:rPr>
          <w:rFonts w:ascii="Simplified Arabic" w:hAnsi="Simplified Arabic" w:cs="Simplified Arabic"/>
          <w:color w:val="000000"/>
        </w:rPr>
        <w:t xml:space="preserve"> </w:t>
      </w:r>
      <w:r w:rsidRPr="00E330C0">
        <w:rPr>
          <w:rFonts w:ascii="Simplified Arabic" w:hAnsi="Simplified Arabic" w:cs="Simplified Arabic"/>
          <w:color w:val="000000"/>
        </w:rPr>
        <w:t>.</w:t>
      </w:r>
      <w:r w:rsidRPr="00E330C0">
        <w:rPr>
          <w:rFonts w:ascii="Simplified Arabic" w:hAnsi="Simplified Arabic" w:cs="Simplified Arabic"/>
          <w:color w:val="000000"/>
        </w:rPr>
        <w:br/>
      </w:r>
    </w:p>
    <w:p w14:paraId="2D006727" w14:textId="475756C8" w:rsidR="00295019" w:rsidRDefault="00295019" w:rsidP="00BF746B">
      <w:pPr>
        <w:pStyle w:val="NormalWeb"/>
        <w:spacing w:before="0" w:beforeAutospacing="0" w:after="0" w:afterAutospacing="0" w:line="360" w:lineRule="auto"/>
        <w:jc w:val="both"/>
        <w:rPr>
          <w:rFonts w:ascii="Simplified Arabic" w:hAnsi="Simplified Arabic" w:cs="Simplified Arabic"/>
          <w:color w:val="FF0000"/>
          <w:sz w:val="32"/>
          <w:szCs w:val="32"/>
          <w:shd w:val="clear" w:color="auto" w:fill="FFFFFF"/>
          <w:rtl/>
        </w:rPr>
      </w:pPr>
    </w:p>
    <w:p w14:paraId="7CA923E6" w14:textId="77777777" w:rsidR="00295019" w:rsidRPr="00F91E6A" w:rsidRDefault="00295019" w:rsidP="00BF746B">
      <w:pPr>
        <w:pStyle w:val="NormalWeb"/>
        <w:spacing w:before="0" w:beforeAutospacing="0" w:after="0" w:afterAutospacing="0" w:line="360" w:lineRule="auto"/>
        <w:jc w:val="both"/>
        <w:rPr>
          <w:rFonts w:ascii="Simplified Arabic" w:hAnsi="Simplified Arabic" w:cs="Simplified Arabic"/>
          <w:color w:val="FF0000"/>
          <w:sz w:val="32"/>
          <w:szCs w:val="32"/>
          <w:shd w:val="clear" w:color="auto" w:fill="FFFFFF"/>
        </w:rPr>
      </w:pPr>
    </w:p>
    <w:p w14:paraId="26E8C60A" w14:textId="2C773AE0" w:rsidR="00A72249" w:rsidRPr="00227E05" w:rsidRDefault="00A72249" w:rsidP="00337EB4">
      <w:pPr>
        <w:pStyle w:val="Heading1"/>
        <w:jc w:val="right"/>
        <w:rPr>
          <w:rFonts w:asciiTheme="minorBidi" w:hAnsiTheme="minorBidi" w:cstheme="minorBidi"/>
          <w:b/>
          <w:bCs/>
          <w:shd w:val="clear" w:color="auto" w:fill="FFFFFF"/>
          <w:rtl/>
        </w:rPr>
      </w:pPr>
      <w:bookmarkStart w:id="2" w:name="_Toc36642394"/>
      <w:bookmarkStart w:id="3" w:name="_Toc43001348"/>
      <w:r w:rsidRPr="00227E05">
        <w:rPr>
          <w:rFonts w:asciiTheme="minorBidi" w:hAnsiTheme="minorBidi" w:cstheme="minorBidi"/>
          <w:b/>
          <w:bCs/>
          <w:shd w:val="clear" w:color="auto" w:fill="FFFFFF"/>
          <w:rtl/>
        </w:rPr>
        <w:t>مشكلة البحث</w:t>
      </w:r>
      <w:bookmarkEnd w:id="2"/>
      <w:bookmarkEnd w:id="3"/>
    </w:p>
    <w:p w14:paraId="4B02405A" w14:textId="77777777" w:rsidR="00A72249" w:rsidRPr="00E330C0" w:rsidRDefault="00A72249" w:rsidP="00A72249">
      <w:pPr>
        <w:pStyle w:val="NormalWeb"/>
        <w:spacing w:before="0" w:beforeAutospacing="0" w:after="0" w:afterAutospacing="0" w:line="300" w:lineRule="atLeast"/>
        <w:jc w:val="both"/>
        <w:rPr>
          <w:rFonts w:ascii="Simplified Arabic" w:hAnsi="Simplified Arabic" w:cs="Simplified Arabic"/>
          <w:shd w:val="clear" w:color="auto" w:fill="FFFFFF"/>
          <w:rtl/>
        </w:rPr>
      </w:pPr>
    </w:p>
    <w:p w14:paraId="306BAAEB" w14:textId="375B6625" w:rsidR="00A72249" w:rsidRPr="00D558C4" w:rsidRDefault="00A72249" w:rsidP="00A72249">
      <w:pPr>
        <w:pStyle w:val="NormalWeb"/>
        <w:spacing w:before="0" w:beforeAutospacing="0" w:after="0" w:afterAutospacing="0" w:line="360" w:lineRule="auto"/>
        <w:jc w:val="both"/>
        <w:rPr>
          <w:rFonts w:asciiTheme="minorBidi" w:hAnsiTheme="minorBidi" w:cstheme="minorBidi"/>
          <w:sz w:val="28"/>
          <w:szCs w:val="28"/>
        </w:rPr>
      </w:pPr>
      <w:r w:rsidRPr="00E330C0">
        <w:rPr>
          <w:rFonts w:ascii="Simplified Arabic" w:hAnsi="Simplified Arabic" w:cs="Simplified Arabic"/>
          <w:shd w:val="clear" w:color="auto" w:fill="FFFFFF"/>
          <w:rtl/>
        </w:rPr>
        <w:t xml:space="preserve"> </w:t>
      </w:r>
      <w:r w:rsidRPr="00D558C4">
        <w:rPr>
          <w:rFonts w:asciiTheme="minorBidi" w:hAnsiTheme="minorBidi" w:cstheme="minorBidi"/>
          <w:sz w:val="28"/>
          <w:szCs w:val="28"/>
          <w:shd w:val="clear" w:color="auto" w:fill="FFFFFF"/>
          <w:rtl/>
        </w:rPr>
        <w:t>ادى نقص الادوية و المستحضرات الصيدلية في الاسواق</w:t>
      </w:r>
      <w:r w:rsidR="008F2D6F" w:rsidRPr="00D558C4">
        <w:rPr>
          <w:rFonts w:asciiTheme="minorBidi" w:hAnsiTheme="minorBidi" w:cstheme="minorBidi"/>
          <w:sz w:val="28"/>
          <w:szCs w:val="28"/>
          <w:shd w:val="clear" w:color="auto" w:fill="FFFFFF"/>
          <w:rtl/>
        </w:rPr>
        <w:t xml:space="preserve"> المصرية</w:t>
      </w:r>
      <w:r w:rsidRPr="00D558C4">
        <w:rPr>
          <w:rFonts w:asciiTheme="minorBidi" w:hAnsiTheme="minorBidi" w:cstheme="minorBidi"/>
          <w:sz w:val="28"/>
          <w:szCs w:val="28"/>
          <w:shd w:val="clear" w:color="auto" w:fill="FFFFFF"/>
          <w:rtl/>
        </w:rPr>
        <w:t xml:space="preserve"> ، وزيادة الطلب على بعض الاصناف</w:t>
      </w:r>
      <w:r w:rsidR="008F2D6F" w:rsidRPr="00D558C4">
        <w:rPr>
          <w:rFonts w:asciiTheme="minorBidi" w:hAnsiTheme="minorBidi" w:cstheme="minorBidi"/>
          <w:sz w:val="28"/>
          <w:szCs w:val="28"/>
          <w:shd w:val="clear" w:color="auto" w:fill="FFFFFF"/>
          <w:rtl/>
        </w:rPr>
        <w:t xml:space="preserve"> مع فقدان الثقة لشريحة من المستهلكين</w:t>
      </w:r>
      <w:r w:rsidR="00A91821" w:rsidRPr="00D558C4">
        <w:rPr>
          <w:rFonts w:asciiTheme="minorBidi" w:hAnsiTheme="minorBidi" w:cstheme="minorBidi"/>
          <w:sz w:val="28"/>
          <w:szCs w:val="28"/>
          <w:shd w:val="clear" w:color="auto" w:fill="FFFFFF"/>
          <w:rtl/>
        </w:rPr>
        <w:t xml:space="preserve"> فى المنتج المحلى </w:t>
      </w:r>
      <w:r w:rsidRPr="00D558C4">
        <w:rPr>
          <w:rFonts w:asciiTheme="minorBidi" w:hAnsiTheme="minorBidi" w:cstheme="minorBidi"/>
          <w:sz w:val="28"/>
          <w:szCs w:val="28"/>
          <w:shd w:val="clear" w:color="auto" w:fill="FFFFFF"/>
          <w:rtl/>
        </w:rPr>
        <w:t>الى زيادة استيرادها من الخارج سواء بشكل قانونيا او غير قانونيا</w:t>
      </w:r>
      <w:r w:rsidR="00B97AC3" w:rsidRPr="00D558C4">
        <w:rPr>
          <w:rFonts w:asciiTheme="minorBidi" w:hAnsiTheme="minorBidi" w:cstheme="minorBidi"/>
          <w:sz w:val="28"/>
          <w:szCs w:val="28"/>
          <w:shd w:val="clear" w:color="auto" w:fill="FFFFFF"/>
          <w:rtl/>
        </w:rPr>
        <w:t xml:space="preserve"> عن طريق الشراء من الاسواق العالمية عبر شبكة الانترنت مع غي</w:t>
      </w:r>
      <w:r w:rsidR="00A91821" w:rsidRPr="00D558C4">
        <w:rPr>
          <w:rFonts w:asciiTheme="minorBidi" w:hAnsiTheme="minorBidi" w:cstheme="minorBidi"/>
          <w:sz w:val="28"/>
          <w:szCs w:val="28"/>
          <w:shd w:val="clear" w:color="auto" w:fill="FFFFFF"/>
          <w:rtl/>
        </w:rPr>
        <w:t>ا</w:t>
      </w:r>
      <w:r w:rsidR="00B97AC3" w:rsidRPr="00D558C4">
        <w:rPr>
          <w:rFonts w:asciiTheme="minorBidi" w:hAnsiTheme="minorBidi" w:cstheme="minorBidi"/>
          <w:sz w:val="28"/>
          <w:szCs w:val="28"/>
          <w:shd w:val="clear" w:color="auto" w:fill="FFFFFF"/>
          <w:rtl/>
        </w:rPr>
        <w:t>ب الوعى بقواعد الاستيراد الشخصى من حيث الانواع أو الكميات ادى ذلك الى احتجاز الكميات الزائدة عن حدود الاستخدام الشخصى</w:t>
      </w:r>
      <w:r w:rsidRPr="00D558C4">
        <w:rPr>
          <w:rFonts w:asciiTheme="minorBidi" w:hAnsiTheme="minorBidi" w:cstheme="minorBidi"/>
          <w:sz w:val="28"/>
          <w:szCs w:val="28"/>
          <w:shd w:val="clear" w:color="auto" w:fill="FFFFFF"/>
          <w:rtl/>
        </w:rPr>
        <w:t xml:space="preserve"> بكميات تفوق السعة التخزينية لمخازن المنافذ الجمركية سواء في الموانئ او المطارات ، ، </w:t>
      </w:r>
      <w:r w:rsidRPr="00D558C4">
        <w:rPr>
          <w:rFonts w:asciiTheme="minorBidi" w:hAnsiTheme="minorBidi" w:cstheme="minorBidi"/>
          <w:sz w:val="28"/>
          <w:szCs w:val="28"/>
          <w:rtl/>
        </w:rPr>
        <w:t>خاصه المنافذ داخل مطار القاهره الجوى، الى مواجهة</w:t>
      </w:r>
      <w:r w:rsidR="00541C9F" w:rsidRPr="00D558C4">
        <w:rPr>
          <w:rFonts w:asciiTheme="minorBidi" w:hAnsiTheme="minorBidi" w:cstheme="minorBidi"/>
          <w:sz w:val="28"/>
          <w:szCs w:val="28"/>
          <w:rtl/>
        </w:rPr>
        <w:t xml:space="preserve"> </w:t>
      </w:r>
      <w:r w:rsidRPr="00D558C4">
        <w:rPr>
          <w:rFonts w:asciiTheme="minorBidi" w:hAnsiTheme="minorBidi" w:cstheme="minorBidi"/>
          <w:sz w:val="28"/>
          <w:szCs w:val="28"/>
          <w:rtl/>
        </w:rPr>
        <w:t>مشاكل</w:t>
      </w:r>
      <w:r w:rsidR="008211D8" w:rsidRPr="00D558C4">
        <w:rPr>
          <w:rFonts w:asciiTheme="minorBidi" w:hAnsiTheme="minorBidi" w:cstheme="minorBidi"/>
          <w:sz w:val="28"/>
          <w:szCs w:val="28"/>
          <w:rtl/>
        </w:rPr>
        <w:t xml:space="preserve"> فى القدره على تخزين الكميات المتزايدة و التى أصبحت مهمل مكدس فى مخازن شركات الشحن المختلفه و فى عهده منوبى هيئة الجمارك و شغلت مساحات واسعه من مخازن هذه الشركات و عبء تحمل تكلفه تخزينها و تكاليف التخلص منها ايضا و </w:t>
      </w:r>
      <w:r w:rsidR="00A91821" w:rsidRPr="00D558C4">
        <w:rPr>
          <w:rFonts w:asciiTheme="minorBidi" w:hAnsiTheme="minorBidi" w:cstheme="minorBidi"/>
          <w:sz w:val="28"/>
          <w:szCs w:val="28"/>
          <w:rtl/>
        </w:rPr>
        <w:t>أصبحت طاقه اقتصادية معطلة لما لها من قيمه اقتصاديه و سعر فى الاسواق العالمية ب</w:t>
      </w:r>
      <w:r w:rsidR="008211D8" w:rsidRPr="00D558C4">
        <w:rPr>
          <w:rFonts w:asciiTheme="minorBidi" w:hAnsiTheme="minorBidi" w:cstheme="minorBidi"/>
          <w:sz w:val="28"/>
          <w:szCs w:val="28"/>
          <w:rtl/>
        </w:rPr>
        <w:t>ا</w:t>
      </w:r>
      <w:r w:rsidR="00A91821" w:rsidRPr="00D558C4">
        <w:rPr>
          <w:rFonts w:asciiTheme="minorBidi" w:hAnsiTheme="minorBidi" w:cstheme="minorBidi"/>
          <w:sz w:val="28"/>
          <w:szCs w:val="28"/>
          <w:rtl/>
        </w:rPr>
        <w:t>لإضافه الى ا</w:t>
      </w:r>
      <w:r w:rsidR="00A91821" w:rsidRPr="00D558C4">
        <w:rPr>
          <w:rFonts w:asciiTheme="minorBidi" w:hAnsiTheme="minorBidi" w:cstheme="minorBidi"/>
          <w:sz w:val="28"/>
          <w:szCs w:val="28"/>
          <w:rtl/>
        </w:rPr>
        <w:tab/>
        <w:t>لضرار البيئية نتيجة تخزينها فى ظروف غير مناسبه و ايضا اثناء التخلص منها و اعدامها</w:t>
      </w:r>
      <w:r w:rsidRPr="00D558C4">
        <w:rPr>
          <w:rFonts w:asciiTheme="minorBidi" w:hAnsiTheme="minorBidi" w:cstheme="minorBidi"/>
          <w:sz w:val="28"/>
          <w:szCs w:val="28"/>
          <w:rtl/>
        </w:rPr>
        <w:t xml:space="preserve"> .</w:t>
      </w:r>
      <w:r w:rsidR="00541C9F" w:rsidRPr="00D558C4">
        <w:rPr>
          <w:rFonts w:asciiTheme="minorBidi" w:hAnsiTheme="minorBidi" w:cstheme="minorBidi"/>
          <w:sz w:val="28"/>
          <w:szCs w:val="28"/>
          <w:rtl/>
        </w:rPr>
        <w:t xml:space="preserve">      </w:t>
      </w:r>
      <w:r w:rsidR="00D558C4" w:rsidRPr="00D558C4">
        <w:rPr>
          <w:rFonts w:asciiTheme="minorBidi" w:hAnsiTheme="minorBidi" w:cstheme="minorBidi"/>
          <w:sz w:val="28"/>
          <w:szCs w:val="28"/>
          <w:rtl/>
        </w:rPr>
        <w:t xml:space="preserve">                                                     </w:t>
      </w:r>
      <w:r w:rsidR="00541C9F" w:rsidRPr="00D558C4">
        <w:rPr>
          <w:rFonts w:asciiTheme="minorBidi" w:hAnsiTheme="minorBidi" w:cstheme="minorBidi"/>
          <w:sz w:val="28"/>
          <w:szCs w:val="28"/>
          <w:rtl/>
        </w:rPr>
        <w:t xml:space="preserve">                          </w:t>
      </w:r>
      <w:r w:rsidRPr="00D558C4">
        <w:rPr>
          <w:rFonts w:asciiTheme="minorBidi" w:hAnsiTheme="minorBidi" w:cstheme="minorBidi"/>
          <w:sz w:val="28"/>
          <w:szCs w:val="28"/>
          <w:rtl/>
        </w:rPr>
        <w:t xml:space="preserve"> </w:t>
      </w:r>
    </w:p>
    <w:p w14:paraId="2D88B444" w14:textId="77777777" w:rsidR="00A72249" w:rsidRPr="00E330C0" w:rsidRDefault="00A72249" w:rsidP="0083612F">
      <w:pPr>
        <w:pStyle w:val="NormalWeb"/>
        <w:spacing w:before="0" w:beforeAutospacing="0" w:after="0" w:afterAutospacing="0" w:line="360" w:lineRule="auto"/>
        <w:jc w:val="both"/>
        <w:rPr>
          <w:rFonts w:ascii="Simplified Arabic" w:hAnsi="Simplified Arabic" w:cs="Simplified Arabic"/>
          <w:color w:val="FF0000"/>
          <w:shd w:val="clear" w:color="auto" w:fill="FFFFFF"/>
        </w:rPr>
      </w:pPr>
    </w:p>
    <w:p w14:paraId="55E26B6D" w14:textId="77777777" w:rsidR="00A72249" w:rsidRPr="00227E05" w:rsidRDefault="00A72249" w:rsidP="00337EB4">
      <w:pPr>
        <w:pStyle w:val="Heading1"/>
        <w:jc w:val="right"/>
        <w:rPr>
          <w:rFonts w:asciiTheme="minorBidi" w:hAnsiTheme="minorBidi" w:cstheme="minorBidi"/>
          <w:b/>
          <w:bCs/>
          <w:shd w:val="clear" w:color="auto" w:fill="FFFFFF"/>
          <w:rtl/>
        </w:rPr>
      </w:pPr>
      <w:bookmarkStart w:id="4" w:name="_Toc36642395"/>
      <w:bookmarkStart w:id="5" w:name="_Toc43001349"/>
      <w:r w:rsidRPr="00227E05">
        <w:rPr>
          <w:rFonts w:asciiTheme="minorBidi" w:hAnsiTheme="minorBidi" w:cstheme="minorBidi"/>
          <w:b/>
          <w:bCs/>
          <w:shd w:val="clear" w:color="auto" w:fill="FFFFFF"/>
          <w:rtl/>
        </w:rPr>
        <w:t>هدف البحث</w:t>
      </w:r>
      <w:bookmarkEnd w:id="4"/>
      <w:bookmarkEnd w:id="5"/>
      <w:r w:rsidRPr="00227E05">
        <w:rPr>
          <w:rFonts w:asciiTheme="minorBidi" w:hAnsiTheme="minorBidi" w:cstheme="minorBidi"/>
          <w:b/>
          <w:bCs/>
          <w:shd w:val="clear" w:color="auto" w:fill="FFFFFF"/>
          <w:rtl/>
        </w:rPr>
        <w:t xml:space="preserve"> </w:t>
      </w:r>
    </w:p>
    <w:p w14:paraId="7C5F35E7" w14:textId="32BEF9B0" w:rsidR="00344889" w:rsidRPr="00D558C4" w:rsidRDefault="00A72249" w:rsidP="00D558C4">
      <w:pPr>
        <w:pStyle w:val="NormalWeb"/>
        <w:spacing w:before="0" w:beforeAutospacing="0" w:after="0" w:afterAutospacing="0" w:line="360" w:lineRule="auto"/>
        <w:jc w:val="both"/>
        <w:rPr>
          <w:rFonts w:asciiTheme="minorBidi" w:hAnsiTheme="minorBidi" w:cstheme="minorBidi"/>
          <w:sz w:val="28"/>
          <w:szCs w:val="28"/>
          <w:rtl/>
        </w:rPr>
      </w:pPr>
      <w:r w:rsidRPr="00D558C4">
        <w:rPr>
          <w:rFonts w:asciiTheme="minorBidi" w:hAnsiTheme="minorBidi" w:cstheme="minorBidi"/>
          <w:sz w:val="28"/>
          <w:szCs w:val="28"/>
          <w:rtl/>
        </w:rPr>
        <w:t>يتمثل الهدف الرئيسي للدراسة في بحث وتحليل أوجه القصور التي يعاني منها قطاع الدواء في مصر، ومدي قدرة السياسات</w:t>
      </w:r>
      <w:r w:rsidR="00D558C4">
        <w:rPr>
          <w:rFonts w:asciiTheme="minorBidi" w:hAnsiTheme="minorBidi" w:cstheme="minorBidi" w:hint="cs"/>
          <w:sz w:val="28"/>
          <w:szCs w:val="28"/>
          <w:rtl/>
        </w:rPr>
        <w:t xml:space="preserve">                                                                                               </w:t>
      </w:r>
      <w:r w:rsidRPr="00D558C4">
        <w:rPr>
          <w:rFonts w:asciiTheme="minorBidi" w:hAnsiTheme="minorBidi" w:cstheme="minorBidi"/>
          <w:sz w:val="28"/>
          <w:szCs w:val="28"/>
          <w:rtl/>
        </w:rPr>
        <w:t xml:space="preserve"> </w:t>
      </w:r>
    </w:p>
    <w:p w14:paraId="3A480464" w14:textId="486A57EE" w:rsidR="00A72249" w:rsidRPr="00D558C4" w:rsidRDefault="00A72249" w:rsidP="00D558C4">
      <w:pPr>
        <w:pStyle w:val="NormalWeb"/>
        <w:spacing w:before="0" w:beforeAutospacing="0" w:after="0" w:afterAutospacing="0" w:line="360" w:lineRule="auto"/>
        <w:jc w:val="both"/>
        <w:rPr>
          <w:rFonts w:asciiTheme="minorBidi" w:hAnsiTheme="minorBidi" w:cstheme="minorBidi"/>
          <w:sz w:val="28"/>
          <w:szCs w:val="28"/>
        </w:rPr>
      </w:pPr>
      <w:r w:rsidRPr="00D558C4">
        <w:rPr>
          <w:rFonts w:asciiTheme="minorBidi" w:hAnsiTheme="minorBidi" w:cstheme="minorBidi"/>
          <w:sz w:val="28"/>
          <w:szCs w:val="28"/>
          <w:rtl/>
        </w:rPr>
        <w:t>تكدسها في مخازن المنافذ الجمركية - خاصة منافذ مطار القاهرة الدولي باعتباره اكبر المنافذ – الى تداعيات اقتصادية وصحية وبيئية خطيرة</w:t>
      </w:r>
      <w:r w:rsidR="009F1DB9" w:rsidRPr="00D558C4">
        <w:rPr>
          <w:rFonts w:asciiTheme="minorBidi" w:hAnsiTheme="minorBidi" w:cstheme="minorBidi"/>
          <w:sz w:val="28"/>
          <w:szCs w:val="28"/>
          <w:rtl/>
        </w:rPr>
        <w:t xml:space="preserve"> و </w:t>
      </w:r>
      <w:r w:rsidR="00A0029F" w:rsidRPr="00D558C4">
        <w:rPr>
          <w:rFonts w:asciiTheme="minorBidi" w:hAnsiTheme="minorBidi" w:cstheme="minorBidi"/>
          <w:sz w:val="28"/>
          <w:szCs w:val="28"/>
          <w:rtl/>
        </w:rPr>
        <w:t>ايضا كيفية الاستفادة من هذا المخزون الموجود كعهدة لدى هيئة الجمارك و من حقها التصرف فيها كما يتراىء لها</w:t>
      </w:r>
      <w:r w:rsidR="00865020" w:rsidRPr="00D558C4">
        <w:rPr>
          <w:rFonts w:asciiTheme="minorBidi" w:hAnsiTheme="minorBidi" w:cstheme="minorBidi"/>
          <w:sz w:val="28"/>
          <w:szCs w:val="28"/>
          <w:rtl/>
        </w:rPr>
        <w:t xml:space="preserve"> و الأستفادة منها كقيمه مضافه للناتج المحلى</w:t>
      </w:r>
      <w:r w:rsidR="00541C9F" w:rsidRPr="00D558C4">
        <w:rPr>
          <w:rFonts w:asciiTheme="minorBidi" w:hAnsiTheme="minorBidi" w:cstheme="minorBidi"/>
          <w:sz w:val="28"/>
          <w:szCs w:val="28"/>
          <w:rtl/>
        </w:rPr>
        <w:t xml:space="preserve">                     </w:t>
      </w:r>
      <w:r w:rsidR="00541C9F" w:rsidRPr="00D558C4">
        <w:rPr>
          <w:rFonts w:asciiTheme="minorBidi" w:hAnsiTheme="minorBidi" w:cstheme="minorBidi"/>
          <w:sz w:val="28"/>
          <w:szCs w:val="28"/>
        </w:rPr>
        <w:t xml:space="preserve"> </w:t>
      </w:r>
    </w:p>
    <w:p w14:paraId="7B050871" w14:textId="0ACD8471" w:rsidR="00337EB4" w:rsidRDefault="00337EB4" w:rsidP="0083612F">
      <w:pPr>
        <w:pStyle w:val="NormalWeb"/>
        <w:spacing w:before="0" w:beforeAutospacing="0" w:after="0" w:afterAutospacing="0" w:line="360" w:lineRule="auto"/>
        <w:rPr>
          <w:rFonts w:ascii="Simplified Arabic" w:hAnsi="Simplified Arabic" w:cs="Simplified Arabic"/>
          <w:b/>
          <w:bCs/>
          <w:rtl/>
        </w:rPr>
      </w:pPr>
    </w:p>
    <w:p w14:paraId="2801AEC4" w14:textId="77777777" w:rsidR="00A0346E" w:rsidRPr="00842BCA" w:rsidRDefault="00A0346E" w:rsidP="0083612F">
      <w:pPr>
        <w:pStyle w:val="NormalWeb"/>
        <w:spacing w:before="0" w:beforeAutospacing="0" w:after="0" w:afterAutospacing="0" w:line="360" w:lineRule="auto"/>
        <w:rPr>
          <w:rFonts w:ascii="Simplified Arabic" w:hAnsi="Simplified Arabic" w:cs="Simplified Arabic"/>
          <w:b/>
          <w:bCs/>
        </w:rPr>
      </w:pPr>
    </w:p>
    <w:p w14:paraId="7925629B" w14:textId="566B2DE6" w:rsidR="00337EB4" w:rsidRPr="00227E05" w:rsidRDefault="00062C07" w:rsidP="00227E05">
      <w:pPr>
        <w:pStyle w:val="Heading1"/>
        <w:jc w:val="right"/>
        <w:rPr>
          <w:rFonts w:asciiTheme="minorBidi" w:hAnsiTheme="minorBidi" w:cstheme="minorBidi"/>
          <w:b/>
          <w:bCs/>
          <w:rtl/>
        </w:rPr>
      </w:pPr>
      <w:bookmarkStart w:id="6" w:name="_Toc43001350"/>
      <w:r w:rsidRPr="00337EB4">
        <w:rPr>
          <w:rFonts w:asciiTheme="minorBidi" w:hAnsiTheme="minorBidi" w:cstheme="minorBidi"/>
          <w:b/>
          <w:bCs/>
          <w:rtl/>
        </w:rPr>
        <w:t>حدو</w:t>
      </w:r>
      <w:r w:rsidR="00B753BA" w:rsidRPr="00337EB4">
        <w:rPr>
          <w:rFonts w:asciiTheme="minorBidi" w:hAnsiTheme="minorBidi" w:cstheme="minorBidi"/>
          <w:b/>
          <w:bCs/>
          <w:rtl/>
        </w:rPr>
        <w:t>د البحث</w:t>
      </w:r>
      <w:bookmarkEnd w:id="6"/>
    </w:p>
    <w:p w14:paraId="04BBF9A5" w14:textId="70679C04" w:rsidR="00115C37" w:rsidRPr="00A0346E" w:rsidRDefault="008B0C74" w:rsidP="00A0346E">
      <w:pPr>
        <w:jc w:val="both"/>
        <w:rPr>
          <w:sz w:val="28"/>
          <w:szCs w:val="28"/>
        </w:rPr>
      </w:pPr>
      <w:r w:rsidRPr="00337EB4">
        <w:rPr>
          <w:sz w:val="24"/>
          <w:szCs w:val="24"/>
          <w:rtl/>
        </w:rPr>
        <w:t xml:space="preserve"> </w:t>
      </w:r>
      <w:r w:rsidRPr="00A0346E">
        <w:rPr>
          <w:sz w:val="28"/>
          <w:szCs w:val="28"/>
          <w:rtl/>
        </w:rPr>
        <w:t>المنافذ الجمركيه بمطار القاهره الجوى</w:t>
      </w:r>
      <w:r w:rsidR="00A0346E">
        <w:rPr>
          <w:rFonts w:hint="cs"/>
          <w:sz w:val="28"/>
          <w:szCs w:val="28"/>
          <w:rtl/>
        </w:rPr>
        <w:t xml:space="preserve">                                                                           </w:t>
      </w:r>
      <w:r w:rsidR="0078120B" w:rsidRPr="00A0346E">
        <w:rPr>
          <w:sz w:val="28"/>
          <w:szCs w:val="28"/>
          <w:rtl/>
        </w:rPr>
        <w:t xml:space="preserve"> </w:t>
      </w:r>
    </w:p>
    <w:p w14:paraId="4FA7E866" w14:textId="77777777" w:rsidR="00115C37" w:rsidRPr="00337EB4" w:rsidRDefault="00115C37" w:rsidP="00337EB4">
      <w:pPr>
        <w:pStyle w:val="Heading1"/>
        <w:jc w:val="right"/>
        <w:rPr>
          <w:rFonts w:asciiTheme="minorBidi" w:hAnsiTheme="minorBidi" w:cstheme="minorBidi"/>
          <w:b/>
          <w:bCs/>
          <w:rtl/>
        </w:rPr>
      </w:pPr>
      <w:bookmarkStart w:id="7" w:name="_Toc43001351"/>
      <w:r w:rsidRPr="00337EB4">
        <w:rPr>
          <w:rFonts w:asciiTheme="minorBidi" w:hAnsiTheme="minorBidi" w:cstheme="minorBidi"/>
          <w:b/>
          <w:bCs/>
          <w:rtl/>
        </w:rPr>
        <w:t>الدراسات السابقه</w:t>
      </w:r>
      <w:bookmarkEnd w:id="7"/>
    </w:p>
    <w:p w14:paraId="3EBD9BBC" w14:textId="065F1E90" w:rsidR="001133AC" w:rsidRPr="000F20AC" w:rsidRDefault="00115C37" w:rsidP="00D558C4">
      <w:pPr>
        <w:jc w:val="both"/>
        <w:rPr>
          <w:sz w:val="28"/>
          <w:szCs w:val="28"/>
          <w:rtl/>
        </w:rPr>
      </w:pPr>
      <w:r w:rsidRPr="000F20AC">
        <w:rPr>
          <w:sz w:val="28"/>
          <w:szCs w:val="28"/>
          <w:rtl/>
        </w:rPr>
        <w:t>لا يوجد دراسات سابقه مطروحه فى هذا المجال فهى حاله خاصه داخل الموانىء المصريه سواء البريه أو الجويه أو البحريه</w:t>
      </w:r>
      <w:r w:rsidR="000F20AC">
        <w:rPr>
          <w:rFonts w:hint="cs"/>
          <w:sz w:val="28"/>
          <w:szCs w:val="28"/>
          <w:rtl/>
        </w:rPr>
        <w:t xml:space="preserve">  و لتحقيق هدف الدراسه سوف يتم الاستعانه بالدراسات ذات الصله بالدواءفى مصر</w:t>
      </w:r>
      <w:r w:rsidR="00D558C4">
        <w:rPr>
          <w:rFonts w:hint="cs"/>
          <w:sz w:val="28"/>
          <w:szCs w:val="28"/>
          <w:rtl/>
        </w:rPr>
        <w:t xml:space="preserve"> </w:t>
      </w:r>
      <w:r w:rsidR="000F20AC">
        <w:rPr>
          <w:rFonts w:hint="cs"/>
          <w:sz w:val="28"/>
          <w:szCs w:val="28"/>
          <w:rtl/>
        </w:rPr>
        <w:t xml:space="preserve"> </w:t>
      </w:r>
      <w:r w:rsidR="00D558C4">
        <w:rPr>
          <w:rFonts w:hint="cs"/>
          <w:sz w:val="28"/>
          <w:szCs w:val="28"/>
          <w:rtl/>
        </w:rPr>
        <w:t xml:space="preserve">         </w:t>
      </w:r>
      <w:r w:rsidR="000F20AC">
        <w:rPr>
          <w:rFonts w:hint="cs"/>
          <w:sz w:val="28"/>
          <w:szCs w:val="28"/>
          <w:rtl/>
        </w:rPr>
        <w:t xml:space="preserve">                                                                                                </w:t>
      </w:r>
    </w:p>
    <w:p w14:paraId="212E4022" w14:textId="77777777" w:rsidR="00D558C4" w:rsidRDefault="0078120B" w:rsidP="00D558C4">
      <w:pPr>
        <w:pStyle w:val="Heading1"/>
        <w:jc w:val="right"/>
        <w:rPr>
          <w:rFonts w:asciiTheme="minorBidi" w:hAnsiTheme="minorBidi" w:cstheme="minorBidi"/>
          <w:b/>
          <w:bCs/>
          <w:rtl/>
        </w:rPr>
      </w:pPr>
      <w:r w:rsidRPr="001133AC">
        <w:rPr>
          <w:rFonts w:hint="cs"/>
          <w:rtl/>
        </w:rPr>
        <w:t xml:space="preserve"> </w:t>
      </w:r>
      <w:bookmarkStart w:id="8" w:name="_Toc43001352"/>
      <w:r w:rsidR="001133AC" w:rsidRPr="00337EB4">
        <w:rPr>
          <w:rFonts w:asciiTheme="minorBidi" w:hAnsiTheme="minorBidi" w:cstheme="minorBidi"/>
          <w:b/>
          <w:bCs/>
          <w:rtl/>
        </w:rPr>
        <w:t>منهج البحث</w:t>
      </w:r>
      <w:bookmarkEnd w:id="8"/>
    </w:p>
    <w:p w14:paraId="06BF236A" w14:textId="1FE1400A" w:rsidR="00D558C4" w:rsidRDefault="001133AC" w:rsidP="00705E1A">
      <w:pPr>
        <w:rPr>
          <w:rFonts w:asciiTheme="minorBidi" w:hAnsiTheme="minorBidi"/>
          <w:b/>
          <w:bCs/>
          <w:sz w:val="28"/>
          <w:szCs w:val="28"/>
        </w:rPr>
      </w:pPr>
      <w:r w:rsidRPr="000F20AC">
        <w:rPr>
          <w:rFonts w:hint="cs"/>
          <w:rtl/>
        </w:rPr>
        <w:t xml:space="preserve"> </w:t>
      </w:r>
      <w:r w:rsidRPr="00D558C4">
        <w:rPr>
          <w:rFonts w:hint="cs"/>
          <w:sz w:val="28"/>
          <w:szCs w:val="28"/>
          <w:rtl/>
        </w:rPr>
        <w:t xml:space="preserve">يعتمد البحث على المنهج الوصفى لرصد حركة الطرود الخاصة بالمستحضرات الصيدلية الواردة من </w:t>
      </w:r>
      <w:r w:rsidR="00D558C4" w:rsidRPr="00D558C4">
        <w:rPr>
          <w:rFonts w:hint="cs"/>
          <w:sz w:val="28"/>
          <w:szCs w:val="28"/>
          <w:rtl/>
        </w:rPr>
        <w:t xml:space="preserve"> </w:t>
      </w:r>
      <w:r w:rsidR="000F20AC" w:rsidRPr="00D558C4">
        <w:rPr>
          <w:rFonts w:hint="cs"/>
          <w:sz w:val="28"/>
          <w:szCs w:val="28"/>
          <w:rtl/>
        </w:rPr>
        <w:t xml:space="preserve"> </w:t>
      </w:r>
      <w:r w:rsidRPr="00D558C4">
        <w:rPr>
          <w:rFonts w:hint="cs"/>
          <w:sz w:val="28"/>
          <w:szCs w:val="28"/>
          <w:rtl/>
        </w:rPr>
        <w:t>الخارج و الموجودة فى المنافذ الجمركية بمطار القاهرة الجوى</w:t>
      </w:r>
      <w:r w:rsidR="000F20AC" w:rsidRPr="00D558C4">
        <w:rPr>
          <w:rFonts w:hint="cs"/>
          <w:sz w:val="28"/>
          <w:szCs w:val="28"/>
          <w:rtl/>
        </w:rPr>
        <w:t xml:space="preserve">                                                  </w:t>
      </w:r>
    </w:p>
    <w:p w14:paraId="1F6292F5" w14:textId="77777777" w:rsidR="00705E1A" w:rsidRPr="00705E1A" w:rsidRDefault="00705E1A" w:rsidP="00705E1A">
      <w:pPr>
        <w:rPr>
          <w:rFonts w:asciiTheme="minorBidi" w:hAnsiTheme="minorBidi"/>
          <w:b/>
          <w:bCs/>
          <w:sz w:val="28"/>
          <w:szCs w:val="28"/>
        </w:rPr>
      </w:pPr>
    </w:p>
    <w:p w14:paraId="363CA810" w14:textId="07E0FA43" w:rsidR="000E4E7B" w:rsidRPr="00D558C4" w:rsidRDefault="00A72249" w:rsidP="00F31F5E">
      <w:pPr>
        <w:spacing w:line="360" w:lineRule="auto"/>
        <w:jc w:val="right"/>
        <w:rPr>
          <w:rFonts w:asciiTheme="minorBidi" w:hAnsiTheme="minorBidi"/>
          <w:b/>
          <w:bCs/>
          <w:color w:val="2F5496" w:themeColor="accent1" w:themeShade="BF"/>
          <w:sz w:val="32"/>
          <w:szCs w:val="32"/>
        </w:rPr>
      </w:pPr>
      <w:r w:rsidRPr="00D558C4">
        <w:rPr>
          <w:rFonts w:asciiTheme="minorBidi" w:hAnsiTheme="minorBidi"/>
          <w:b/>
          <w:bCs/>
          <w:color w:val="2F5496" w:themeColor="accent1" w:themeShade="BF"/>
          <w:sz w:val="32"/>
          <w:szCs w:val="32"/>
          <w:rtl/>
        </w:rPr>
        <w:t>ولتحقيق هدف البحث، تم تقسيم الدراسة إلى خمس مباحث رئيسية كما يل</w:t>
      </w:r>
      <w:r w:rsidR="00705E1A">
        <w:rPr>
          <w:rFonts w:asciiTheme="minorBidi" w:hAnsiTheme="minorBidi" w:hint="cs"/>
          <w:b/>
          <w:bCs/>
          <w:color w:val="2F5496" w:themeColor="accent1" w:themeShade="BF"/>
          <w:sz w:val="32"/>
          <w:szCs w:val="32"/>
          <w:rtl/>
        </w:rPr>
        <w:t>ى</w:t>
      </w:r>
    </w:p>
    <w:p w14:paraId="2ADEE644" w14:textId="2FCBB021" w:rsidR="00337EB4" w:rsidRDefault="00541C9F" w:rsidP="00D558C4">
      <w:pPr>
        <w:pStyle w:val="NormalWeb"/>
        <w:spacing w:before="0" w:beforeAutospacing="0" w:after="0" w:afterAutospacing="0" w:line="360" w:lineRule="auto"/>
        <w:jc w:val="right"/>
        <w:rPr>
          <w:rFonts w:asciiTheme="minorBidi" w:hAnsiTheme="minorBidi" w:cstheme="minorBidi"/>
          <w:color w:val="000000" w:themeColor="text1"/>
          <w:sz w:val="28"/>
          <w:szCs w:val="28"/>
        </w:rPr>
      </w:pPr>
      <w:r w:rsidRPr="00337EB4">
        <w:rPr>
          <w:rFonts w:asciiTheme="minorBidi" w:hAnsiTheme="minorBidi" w:cstheme="minorBidi"/>
          <w:color w:val="000000" w:themeColor="text1"/>
          <w:sz w:val="28"/>
          <w:szCs w:val="28"/>
        </w:rPr>
        <w:t xml:space="preserve"> </w:t>
      </w:r>
      <w:r w:rsidR="00A72249" w:rsidRPr="00337EB4">
        <w:rPr>
          <w:rFonts w:asciiTheme="minorBidi" w:hAnsiTheme="minorBidi" w:cstheme="minorBidi"/>
          <w:color w:val="000000" w:themeColor="text1"/>
          <w:sz w:val="28"/>
          <w:szCs w:val="28"/>
          <w:rtl/>
        </w:rPr>
        <w:t xml:space="preserve"> المبحث الاول: بعض ملامح صناعة الدواء </w:t>
      </w:r>
    </w:p>
    <w:p w14:paraId="706362A1" w14:textId="7FB60D19" w:rsidR="00D558C4" w:rsidRPr="00337EB4" w:rsidRDefault="00A72249" w:rsidP="00D558C4">
      <w:pPr>
        <w:bidi/>
        <w:spacing w:before="120" w:after="0" w:line="360" w:lineRule="auto"/>
        <w:jc w:val="both"/>
        <w:rPr>
          <w:rFonts w:asciiTheme="minorBidi" w:hAnsiTheme="minorBidi"/>
          <w:color w:val="000000" w:themeColor="text1"/>
          <w:sz w:val="28"/>
          <w:szCs w:val="28"/>
          <w:rtl/>
        </w:rPr>
      </w:pPr>
      <w:r w:rsidRPr="00337EB4">
        <w:rPr>
          <w:rFonts w:asciiTheme="minorBidi" w:hAnsiTheme="minorBidi"/>
          <w:color w:val="000000" w:themeColor="text1"/>
          <w:sz w:val="28"/>
          <w:szCs w:val="28"/>
          <w:rtl/>
        </w:rPr>
        <w:t xml:space="preserve"> المبحث الثاني:</w:t>
      </w:r>
      <w:r w:rsidRPr="00337EB4">
        <w:rPr>
          <w:rFonts w:asciiTheme="minorBidi" w:hAnsiTheme="minorBidi"/>
          <w:color w:val="000000" w:themeColor="text1"/>
          <w:sz w:val="28"/>
          <w:szCs w:val="28"/>
          <w:u w:val="single"/>
          <w:rtl/>
        </w:rPr>
        <w:t xml:space="preserve"> </w:t>
      </w:r>
      <w:r w:rsidRPr="00337EB4">
        <w:rPr>
          <w:rFonts w:asciiTheme="minorBidi" w:hAnsiTheme="minorBidi"/>
          <w:color w:val="000000" w:themeColor="text1"/>
          <w:sz w:val="28"/>
          <w:szCs w:val="28"/>
          <w:rtl/>
        </w:rPr>
        <w:t>المعوقات والتحديات التي تواجه صناعة الدواء في مص</w:t>
      </w:r>
      <w:r w:rsidR="00D558C4">
        <w:rPr>
          <w:rFonts w:asciiTheme="minorBidi" w:hAnsiTheme="minorBidi" w:hint="cs"/>
          <w:color w:val="000000" w:themeColor="text1"/>
          <w:sz w:val="28"/>
          <w:szCs w:val="28"/>
          <w:rtl/>
        </w:rPr>
        <w:t>ر</w:t>
      </w:r>
    </w:p>
    <w:p w14:paraId="1FD945D1" w14:textId="34309C5C" w:rsidR="00337EB4" w:rsidRPr="00337EB4" w:rsidRDefault="00541C9F" w:rsidP="00D558C4">
      <w:pPr>
        <w:spacing w:line="360" w:lineRule="auto"/>
        <w:jc w:val="right"/>
        <w:rPr>
          <w:rFonts w:asciiTheme="minorBidi" w:hAnsiTheme="minorBidi"/>
          <w:color w:val="000000" w:themeColor="text1"/>
          <w:sz w:val="28"/>
          <w:szCs w:val="28"/>
        </w:rPr>
      </w:pPr>
      <w:r w:rsidRPr="00337EB4">
        <w:rPr>
          <w:rFonts w:asciiTheme="minorBidi" w:hAnsiTheme="minorBidi"/>
          <w:color w:val="000000" w:themeColor="text1"/>
          <w:sz w:val="28"/>
          <w:szCs w:val="28"/>
        </w:rPr>
        <w:t xml:space="preserve"> </w:t>
      </w:r>
      <w:r w:rsidR="00A72249" w:rsidRPr="00337EB4">
        <w:rPr>
          <w:rFonts w:asciiTheme="minorBidi" w:hAnsiTheme="minorBidi"/>
          <w:color w:val="000000" w:themeColor="text1"/>
          <w:sz w:val="28"/>
          <w:szCs w:val="28"/>
          <w:rtl/>
        </w:rPr>
        <w:t xml:space="preserve">المبحث الثالث: اسباب وابعاد مشكلة نقص الادوية والمستحضرات الصيدلية </w:t>
      </w:r>
    </w:p>
    <w:p w14:paraId="23C6241C" w14:textId="0364068A" w:rsidR="00337EB4" w:rsidRDefault="00A72249" w:rsidP="00337EB4">
      <w:pPr>
        <w:spacing w:line="360" w:lineRule="auto"/>
        <w:jc w:val="right"/>
        <w:rPr>
          <w:rFonts w:asciiTheme="minorBidi" w:hAnsiTheme="minorBidi"/>
          <w:color w:val="000000" w:themeColor="text1"/>
          <w:sz w:val="28"/>
          <w:szCs w:val="28"/>
        </w:rPr>
      </w:pPr>
      <w:r w:rsidRPr="00337EB4">
        <w:rPr>
          <w:rFonts w:asciiTheme="minorBidi" w:hAnsiTheme="minorBidi"/>
          <w:color w:val="000000" w:themeColor="text1"/>
          <w:sz w:val="28"/>
          <w:szCs w:val="28"/>
          <w:rtl/>
        </w:rPr>
        <w:t>المبحث الرابع : مشكله تكدس واردات المستحض</w:t>
      </w:r>
      <w:r w:rsidR="00E11BA8" w:rsidRPr="00337EB4">
        <w:rPr>
          <w:rFonts w:asciiTheme="minorBidi" w:hAnsiTheme="minorBidi"/>
          <w:color w:val="000000" w:themeColor="text1"/>
          <w:sz w:val="28"/>
          <w:szCs w:val="28"/>
          <w:rtl/>
        </w:rPr>
        <w:t>رات الصيدليه فى المنافذ الجمركية</w:t>
      </w:r>
      <w:r w:rsidR="000E4E7B" w:rsidRPr="00337EB4">
        <w:rPr>
          <w:rFonts w:asciiTheme="minorBidi" w:hAnsiTheme="minorBidi"/>
          <w:color w:val="000000" w:themeColor="text1"/>
          <w:sz w:val="28"/>
          <w:szCs w:val="28"/>
          <w:rtl/>
        </w:rPr>
        <w:t xml:space="preserve">  </w:t>
      </w:r>
      <w:r w:rsidRPr="00337EB4">
        <w:rPr>
          <w:rFonts w:asciiTheme="minorBidi" w:hAnsiTheme="minorBidi"/>
          <w:color w:val="000000" w:themeColor="text1"/>
          <w:sz w:val="28"/>
          <w:szCs w:val="28"/>
          <w:rtl/>
        </w:rPr>
        <w:t xml:space="preserve">دراسة حالة منافذ </w:t>
      </w:r>
    </w:p>
    <w:p w14:paraId="664A5E6E" w14:textId="6DBE58BF" w:rsidR="00337EB4" w:rsidRDefault="00A72249" w:rsidP="00D558C4">
      <w:pPr>
        <w:spacing w:line="360" w:lineRule="auto"/>
        <w:jc w:val="right"/>
        <w:rPr>
          <w:rFonts w:asciiTheme="minorBidi" w:hAnsiTheme="minorBidi"/>
          <w:color w:val="000000" w:themeColor="text1"/>
          <w:sz w:val="28"/>
          <w:szCs w:val="28"/>
        </w:rPr>
      </w:pPr>
      <w:r w:rsidRPr="00337EB4">
        <w:rPr>
          <w:rFonts w:asciiTheme="minorBidi" w:hAnsiTheme="minorBidi"/>
          <w:color w:val="000000" w:themeColor="text1"/>
          <w:sz w:val="28"/>
          <w:szCs w:val="28"/>
          <w:rtl/>
        </w:rPr>
        <w:t>مطار القاه</w:t>
      </w:r>
      <w:r w:rsidR="00E11BA8" w:rsidRPr="00337EB4">
        <w:rPr>
          <w:rFonts w:asciiTheme="minorBidi" w:hAnsiTheme="minorBidi"/>
          <w:color w:val="000000" w:themeColor="text1"/>
          <w:sz w:val="28"/>
          <w:szCs w:val="28"/>
          <w:rtl/>
        </w:rPr>
        <w:t>ره</w:t>
      </w:r>
      <w:r w:rsidR="00541C9F" w:rsidRPr="00337EB4">
        <w:rPr>
          <w:rFonts w:asciiTheme="minorBidi" w:hAnsiTheme="minorBidi"/>
          <w:color w:val="000000" w:themeColor="text1"/>
          <w:sz w:val="28"/>
          <w:szCs w:val="28"/>
          <w:rtl/>
        </w:rPr>
        <w:t xml:space="preserve">      </w:t>
      </w:r>
      <w:r w:rsidR="000E4E7B" w:rsidRPr="00337EB4">
        <w:rPr>
          <w:rFonts w:asciiTheme="minorBidi" w:hAnsiTheme="minorBidi"/>
          <w:color w:val="000000" w:themeColor="text1"/>
          <w:sz w:val="28"/>
          <w:szCs w:val="28"/>
          <w:rtl/>
        </w:rPr>
        <w:t xml:space="preserve">                                                                                          </w:t>
      </w:r>
    </w:p>
    <w:p w14:paraId="6001DD95" w14:textId="7EAA4C9F" w:rsidR="00A72249" w:rsidRPr="00337EB4" w:rsidRDefault="00A72249" w:rsidP="000E4E7B">
      <w:pPr>
        <w:spacing w:line="360" w:lineRule="auto"/>
        <w:jc w:val="right"/>
        <w:rPr>
          <w:rFonts w:asciiTheme="minorBidi" w:hAnsiTheme="minorBidi"/>
          <w:color w:val="000000" w:themeColor="text1"/>
          <w:sz w:val="28"/>
          <w:szCs w:val="28"/>
        </w:rPr>
      </w:pPr>
      <w:r w:rsidRPr="00337EB4">
        <w:rPr>
          <w:rFonts w:asciiTheme="minorBidi" w:hAnsiTheme="minorBidi"/>
          <w:color w:val="000000" w:themeColor="text1"/>
          <w:sz w:val="28"/>
          <w:szCs w:val="28"/>
          <w:rtl/>
        </w:rPr>
        <w:t xml:space="preserve">المبحث الخامس: أساليب تقليل حجم الواردات ومواجهة تكدس المستحضرات الصيدلية في المنافذ الجمركية. </w:t>
      </w:r>
    </w:p>
    <w:p w14:paraId="7BF51294" w14:textId="03D6B7E6" w:rsidR="00337EB4" w:rsidRDefault="00337EB4" w:rsidP="000E4E7B">
      <w:pPr>
        <w:spacing w:line="360" w:lineRule="auto"/>
        <w:jc w:val="right"/>
        <w:rPr>
          <w:rFonts w:ascii="Simplified Arabic" w:hAnsi="Simplified Arabic" w:cs="Simplified Arabic"/>
          <w:color w:val="000000" w:themeColor="text1"/>
          <w:sz w:val="28"/>
          <w:szCs w:val="28"/>
        </w:rPr>
      </w:pPr>
    </w:p>
    <w:p w14:paraId="5F59970B" w14:textId="0B046C72" w:rsidR="00337EB4" w:rsidRDefault="00337EB4" w:rsidP="000E4E7B">
      <w:pPr>
        <w:spacing w:line="360" w:lineRule="auto"/>
        <w:jc w:val="right"/>
        <w:rPr>
          <w:rFonts w:ascii="Simplified Arabic" w:hAnsi="Simplified Arabic" w:cs="Simplified Arabic"/>
          <w:color w:val="000000" w:themeColor="text1"/>
          <w:sz w:val="28"/>
          <w:szCs w:val="28"/>
        </w:rPr>
      </w:pPr>
    </w:p>
    <w:p w14:paraId="43C11706" w14:textId="619D1134" w:rsidR="00337EB4" w:rsidRDefault="00337EB4" w:rsidP="000E4E7B">
      <w:pPr>
        <w:spacing w:line="360" w:lineRule="auto"/>
        <w:jc w:val="right"/>
        <w:rPr>
          <w:rFonts w:ascii="Simplified Arabic" w:hAnsi="Simplified Arabic" w:cs="Simplified Arabic"/>
          <w:color w:val="000000" w:themeColor="text1"/>
          <w:sz w:val="28"/>
          <w:szCs w:val="28"/>
        </w:rPr>
      </w:pPr>
    </w:p>
    <w:p w14:paraId="2182089B" w14:textId="1490D5F0" w:rsidR="000F20AC" w:rsidRDefault="000F20AC" w:rsidP="000F20AC">
      <w:pPr>
        <w:rPr>
          <w:rtl/>
        </w:rPr>
      </w:pPr>
    </w:p>
    <w:p w14:paraId="136C1170" w14:textId="77777777" w:rsidR="000F20AC" w:rsidRPr="000F20AC" w:rsidRDefault="000F20AC" w:rsidP="000F20AC">
      <w:pPr>
        <w:rPr>
          <w:rtl/>
        </w:rPr>
      </w:pPr>
    </w:p>
    <w:p w14:paraId="597F7DA1" w14:textId="264EAF46" w:rsidR="00A72249" w:rsidRPr="004D3349" w:rsidRDefault="00A72249" w:rsidP="004D3349">
      <w:pPr>
        <w:pStyle w:val="Heading1"/>
        <w:jc w:val="center"/>
        <w:rPr>
          <w:rFonts w:asciiTheme="minorBidi" w:hAnsiTheme="minorBidi" w:cstheme="minorBidi"/>
          <w:b/>
          <w:bCs/>
          <w:rtl/>
        </w:rPr>
      </w:pPr>
      <w:bookmarkStart w:id="9" w:name="_Toc36642396"/>
      <w:bookmarkStart w:id="10" w:name="_Toc43001353"/>
      <w:r w:rsidRPr="004D3349">
        <w:rPr>
          <w:rFonts w:asciiTheme="minorBidi" w:hAnsiTheme="minorBidi" w:cstheme="minorBidi"/>
          <w:b/>
          <w:bCs/>
          <w:rtl/>
        </w:rPr>
        <w:t>المبحث الأول بعض ملامح صناعة الدواء</w:t>
      </w:r>
      <w:bookmarkEnd w:id="9"/>
      <w:bookmarkEnd w:id="10"/>
    </w:p>
    <w:p w14:paraId="0A53FC4D" w14:textId="77777777" w:rsidR="00A72249" w:rsidRPr="00E330C0" w:rsidRDefault="00A72249" w:rsidP="0083612F">
      <w:pPr>
        <w:spacing w:line="360" w:lineRule="auto"/>
        <w:rPr>
          <w:rFonts w:ascii="Simplified Arabic" w:hAnsi="Simplified Arabic" w:cs="Simplified Arabic"/>
          <w:sz w:val="24"/>
          <w:szCs w:val="24"/>
          <w:rtl/>
        </w:rPr>
      </w:pPr>
    </w:p>
    <w:p w14:paraId="285A944E" w14:textId="25208A53" w:rsidR="00A72249" w:rsidRPr="004D3349" w:rsidRDefault="00A72249" w:rsidP="004D3349">
      <w:pPr>
        <w:pStyle w:val="Heading2"/>
        <w:jc w:val="right"/>
        <w:rPr>
          <w:rFonts w:asciiTheme="minorBidi" w:hAnsiTheme="minorBidi" w:cstheme="minorBidi"/>
          <w:b/>
          <w:bCs/>
          <w:sz w:val="32"/>
          <w:szCs w:val="32"/>
        </w:rPr>
      </w:pPr>
      <w:bookmarkStart w:id="11" w:name="_Toc36642397"/>
      <w:bookmarkStart w:id="12" w:name="_Toc43001354"/>
      <w:r w:rsidRPr="004D3349">
        <w:rPr>
          <w:rFonts w:asciiTheme="minorBidi" w:hAnsiTheme="minorBidi" w:cstheme="minorBidi"/>
          <w:b/>
          <w:bCs/>
          <w:sz w:val="32"/>
          <w:szCs w:val="32"/>
          <w:rtl/>
        </w:rPr>
        <w:t>تعريف الدواء</w:t>
      </w:r>
      <w:bookmarkEnd w:id="11"/>
      <w:bookmarkEnd w:id="12"/>
    </w:p>
    <w:p w14:paraId="6C6753DD" w14:textId="77777777" w:rsidR="004D3349" w:rsidRPr="004D3349" w:rsidRDefault="004D3349" w:rsidP="004D3349">
      <w:pPr>
        <w:rPr>
          <w:rtl/>
        </w:rPr>
      </w:pPr>
    </w:p>
    <w:p w14:paraId="77691841" w14:textId="17613758" w:rsidR="00A72249" w:rsidRPr="004D3349" w:rsidRDefault="00E1458C" w:rsidP="004D3349">
      <w:pPr>
        <w:spacing w:line="360" w:lineRule="auto"/>
        <w:jc w:val="right"/>
        <w:rPr>
          <w:rFonts w:asciiTheme="minorBidi" w:hAnsiTheme="minorBidi"/>
          <w:color w:val="000000" w:themeColor="text1"/>
          <w:sz w:val="28"/>
          <w:szCs w:val="28"/>
        </w:rPr>
      </w:pPr>
      <w:r w:rsidRPr="004D3349">
        <w:rPr>
          <w:rFonts w:asciiTheme="minorBidi" w:hAnsiTheme="minorBidi"/>
          <w:color w:val="000000" w:themeColor="text1"/>
          <w:sz w:val="28"/>
          <w:szCs w:val="28"/>
          <w:rtl/>
        </w:rPr>
        <w:t xml:space="preserve">هو اى مادة تستخدم فى علاج أو تشخيص الامراض التى تصيب </w:t>
      </w:r>
      <w:r w:rsidR="00A72249" w:rsidRPr="004D3349">
        <w:rPr>
          <w:rFonts w:asciiTheme="minorBidi" w:hAnsiTheme="minorBidi"/>
          <w:color w:val="000000" w:themeColor="text1"/>
          <w:sz w:val="28"/>
          <w:szCs w:val="28"/>
          <w:rtl/>
        </w:rPr>
        <w:t>(إنسان -‏ حيوان -‏ نبات) حال امتصاصها ودخولها داخل جسد الكائن الحي. كما يعرف على أنه أي مادة من أصل نباتي أو حيواني أو كيماوي تستخدم لعلاج الأمراض في الإنسان أو الحيوان أو للوقاية منها ويتم تناولها من طريق الفم أو الحقن أو الاستعمال الخارجي أو أيه طريقة أخرى.</w:t>
      </w:r>
    </w:p>
    <w:p w14:paraId="15D475D2" w14:textId="533EFCBA" w:rsidR="00A72249" w:rsidRPr="004D3349" w:rsidRDefault="00A72249" w:rsidP="004D3349">
      <w:pPr>
        <w:spacing w:line="360" w:lineRule="auto"/>
        <w:ind w:firstLine="720"/>
        <w:jc w:val="right"/>
        <w:rPr>
          <w:rFonts w:asciiTheme="minorBidi" w:hAnsiTheme="minorBidi"/>
          <w:color w:val="000000" w:themeColor="text1"/>
          <w:sz w:val="28"/>
          <w:szCs w:val="28"/>
        </w:rPr>
      </w:pPr>
      <w:r w:rsidRPr="004D3349">
        <w:rPr>
          <w:rFonts w:asciiTheme="minorBidi" w:hAnsiTheme="minorBidi"/>
          <w:color w:val="000000" w:themeColor="text1"/>
          <w:sz w:val="28"/>
          <w:szCs w:val="28"/>
          <w:rtl/>
        </w:rPr>
        <w:t>كما تعرف هيئة الدواء والغذاء الأمريكية الدواء على أنه أي مادة أو مواد، معدة للاستخدام بغرض التشخيص أو الشفاء أو تخفيف الألم أو المعالجة أو الوقاية من الإمراض سواء في الإنسان او الحيوان، كما تشمل تلك المواد (من غير الأغذية) المعدة للتأثير في بنية أو الوظائف الجسدية للإنسان أو الحيوان.</w:t>
      </w:r>
    </w:p>
    <w:p w14:paraId="12B8A4AD" w14:textId="70B91CA6" w:rsidR="00A72249" w:rsidRPr="004D3349" w:rsidRDefault="00A72249" w:rsidP="004D3349">
      <w:pPr>
        <w:spacing w:line="360" w:lineRule="auto"/>
        <w:jc w:val="right"/>
        <w:rPr>
          <w:rFonts w:asciiTheme="minorBidi" w:hAnsiTheme="minorBidi"/>
          <w:color w:val="000000" w:themeColor="text1"/>
          <w:sz w:val="28"/>
          <w:szCs w:val="28"/>
          <w:rtl/>
          <w:cs/>
        </w:rPr>
      </w:pPr>
      <w:r w:rsidRPr="004D3349">
        <w:rPr>
          <w:rFonts w:asciiTheme="minorBidi" w:hAnsiTheme="minorBidi"/>
          <w:color w:val="000000" w:themeColor="text1"/>
          <w:sz w:val="28"/>
          <w:szCs w:val="28"/>
          <w:rtl/>
        </w:rPr>
        <w:t>ويفهم من ذلك أن هناك دواء جيد و</w:t>
      </w:r>
      <w:r w:rsidR="00E1458C" w:rsidRPr="004D3349">
        <w:rPr>
          <w:rFonts w:asciiTheme="minorBidi" w:hAnsiTheme="minorBidi"/>
          <w:color w:val="000000" w:themeColor="text1"/>
          <w:sz w:val="28"/>
          <w:szCs w:val="28"/>
          <w:rtl/>
        </w:rPr>
        <w:t>امن وفعال</w:t>
      </w:r>
      <w:r w:rsidRPr="004D3349">
        <w:rPr>
          <w:rFonts w:asciiTheme="minorBidi" w:hAnsiTheme="minorBidi"/>
          <w:color w:val="000000" w:themeColor="text1"/>
          <w:sz w:val="28"/>
          <w:szCs w:val="28"/>
          <w:rtl/>
        </w:rPr>
        <w:t xml:space="preserve"> وأخر رديء، فالدواء لابد أن تنطبق عليه معايير وهي:</w:t>
      </w:r>
    </w:p>
    <w:p w14:paraId="50923AD7" w14:textId="07923510" w:rsidR="00A72249" w:rsidRPr="004D3349" w:rsidRDefault="00A72249" w:rsidP="004D3349">
      <w:pPr>
        <w:numPr>
          <w:ilvl w:val="0"/>
          <w:numId w:val="1"/>
        </w:numPr>
        <w:bidi/>
        <w:spacing w:before="120" w:after="0" w:line="360" w:lineRule="auto"/>
        <w:rPr>
          <w:rFonts w:asciiTheme="minorBidi" w:hAnsiTheme="minorBidi"/>
          <w:color w:val="000000" w:themeColor="text1"/>
          <w:sz w:val="28"/>
          <w:szCs w:val="28"/>
          <w:rtl/>
          <w:cs/>
        </w:rPr>
      </w:pPr>
      <w:r w:rsidRPr="004D3349">
        <w:rPr>
          <w:rFonts w:asciiTheme="minorBidi" w:hAnsiTheme="minorBidi"/>
          <w:color w:val="000000" w:themeColor="text1"/>
          <w:sz w:val="28"/>
          <w:szCs w:val="28"/>
          <w:rtl/>
        </w:rPr>
        <w:t>أن ينجز المهمة ويلبى الحاجة أو الغرض الذي استخدم من أجله.</w:t>
      </w:r>
    </w:p>
    <w:p w14:paraId="14E83A93" w14:textId="0DB78E3D" w:rsidR="00A72249" w:rsidRPr="004D3349" w:rsidRDefault="00A72249" w:rsidP="004D3349">
      <w:pPr>
        <w:numPr>
          <w:ilvl w:val="0"/>
          <w:numId w:val="1"/>
        </w:numPr>
        <w:bidi/>
        <w:spacing w:before="120" w:after="0" w:line="360" w:lineRule="auto"/>
        <w:rPr>
          <w:rFonts w:asciiTheme="minorBidi" w:hAnsiTheme="minorBidi"/>
          <w:color w:val="000000" w:themeColor="text1"/>
          <w:sz w:val="28"/>
          <w:szCs w:val="28"/>
        </w:rPr>
      </w:pPr>
      <w:r w:rsidRPr="004D3349">
        <w:rPr>
          <w:rFonts w:asciiTheme="minorBidi" w:hAnsiTheme="minorBidi"/>
          <w:color w:val="000000" w:themeColor="text1"/>
          <w:sz w:val="28"/>
          <w:szCs w:val="28"/>
          <w:rtl/>
        </w:rPr>
        <w:t>خالي تماماً من الأضرار الجسدية، الحيوية، النفسية أى آمن تماماً.</w:t>
      </w:r>
    </w:p>
    <w:p w14:paraId="45415ADD" w14:textId="08D3357E" w:rsidR="00A72249" w:rsidRPr="004D3349" w:rsidRDefault="00A72249" w:rsidP="004D3349">
      <w:pPr>
        <w:numPr>
          <w:ilvl w:val="0"/>
          <w:numId w:val="1"/>
        </w:numPr>
        <w:bidi/>
        <w:spacing w:before="120" w:after="0" w:line="360" w:lineRule="auto"/>
        <w:rPr>
          <w:rFonts w:asciiTheme="minorBidi" w:hAnsiTheme="minorBidi"/>
          <w:color w:val="000000" w:themeColor="text1"/>
          <w:sz w:val="28"/>
          <w:szCs w:val="28"/>
        </w:rPr>
      </w:pPr>
      <w:r w:rsidRPr="004D3349">
        <w:rPr>
          <w:rFonts w:asciiTheme="minorBidi" w:hAnsiTheme="minorBidi"/>
          <w:color w:val="000000" w:themeColor="text1"/>
          <w:sz w:val="28"/>
          <w:szCs w:val="28"/>
          <w:rtl/>
        </w:rPr>
        <w:t>أن يكون سهل الأخذ أو التناول.</w:t>
      </w:r>
    </w:p>
    <w:p w14:paraId="163332AF" w14:textId="006D4F49" w:rsidR="00A72249" w:rsidRDefault="00A72249" w:rsidP="004D3349">
      <w:pPr>
        <w:spacing w:line="360" w:lineRule="auto"/>
        <w:jc w:val="right"/>
        <w:rPr>
          <w:rFonts w:asciiTheme="minorBidi" w:hAnsiTheme="minorBidi"/>
          <w:color w:val="000000" w:themeColor="text1"/>
          <w:sz w:val="28"/>
          <w:szCs w:val="28"/>
        </w:rPr>
      </w:pPr>
      <w:r w:rsidRPr="004D3349">
        <w:rPr>
          <w:rFonts w:asciiTheme="minorBidi" w:hAnsiTheme="minorBidi"/>
          <w:color w:val="000000" w:themeColor="text1"/>
          <w:sz w:val="28"/>
          <w:szCs w:val="28"/>
          <w:rtl/>
        </w:rPr>
        <w:t>أيضاً فإن جميع الأدوية وبدون استثناء لها خاصية النفع والضرر، ولذا يمكن تعريف الدواء على أنه: أية مادة كيماوية أو مركب كيمائي قادر على التداخل والتفاعل مع النظام البيولوجي لجسم الكائن الحى ولا ينشئ وظيفة جديدة.</w:t>
      </w:r>
    </w:p>
    <w:p w14:paraId="7C874250" w14:textId="52A1A982" w:rsidR="004D3349" w:rsidRDefault="004D3349" w:rsidP="004D3349">
      <w:pPr>
        <w:spacing w:line="360" w:lineRule="auto"/>
        <w:jc w:val="right"/>
        <w:rPr>
          <w:rFonts w:asciiTheme="minorBidi" w:hAnsiTheme="minorBidi"/>
          <w:color w:val="000000" w:themeColor="text1"/>
          <w:sz w:val="28"/>
          <w:szCs w:val="28"/>
        </w:rPr>
      </w:pPr>
    </w:p>
    <w:p w14:paraId="1EF0BD5D" w14:textId="149D6A29" w:rsidR="004D3349" w:rsidRDefault="004D3349" w:rsidP="004D3349">
      <w:pPr>
        <w:spacing w:line="360" w:lineRule="auto"/>
        <w:jc w:val="right"/>
        <w:rPr>
          <w:rFonts w:asciiTheme="minorBidi" w:hAnsiTheme="minorBidi"/>
          <w:color w:val="000000" w:themeColor="text1"/>
          <w:sz w:val="28"/>
          <w:szCs w:val="28"/>
        </w:rPr>
      </w:pPr>
    </w:p>
    <w:p w14:paraId="75FE6468" w14:textId="04FE32A1" w:rsidR="004D3349" w:rsidRDefault="004D3349" w:rsidP="004D3349">
      <w:pPr>
        <w:spacing w:line="360" w:lineRule="auto"/>
        <w:jc w:val="right"/>
        <w:rPr>
          <w:rFonts w:asciiTheme="minorBidi" w:hAnsiTheme="minorBidi"/>
          <w:color w:val="000000" w:themeColor="text1"/>
          <w:sz w:val="28"/>
          <w:szCs w:val="28"/>
        </w:rPr>
      </w:pPr>
    </w:p>
    <w:p w14:paraId="26E90AB4" w14:textId="77777777" w:rsidR="004D3349" w:rsidRPr="004D3349" w:rsidRDefault="004D3349" w:rsidP="004D3349">
      <w:pPr>
        <w:spacing w:line="360" w:lineRule="auto"/>
        <w:jc w:val="right"/>
        <w:rPr>
          <w:rFonts w:asciiTheme="minorBidi" w:hAnsiTheme="minorBidi"/>
          <w:color w:val="000000" w:themeColor="text1"/>
          <w:sz w:val="28"/>
          <w:szCs w:val="28"/>
        </w:rPr>
      </w:pPr>
    </w:p>
    <w:p w14:paraId="63B86C01" w14:textId="0F259A19" w:rsidR="00A72249" w:rsidRPr="004D3349" w:rsidRDefault="00A72249" w:rsidP="004D3349">
      <w:pPr>
        <w:pStyle w:val="Heading2"/>
        <w:jc w:val="right"/>
        <w:rPr>
          <w:rFonts w:asciiTheme="minorBidi" w:hAnsiTheme="minorBidi" w:cstheme="minorBidi"/>
          <w:b/>
          <w:bCs/>
          <w:sz w:val="32"/>
          <w:szCs w:val="32"/>
          <w:rtl/>
        </w:rPr>
      </w:pPr>
      <w:bookmarkStart w:id="13" w:name="_Toc36642398"/>
      <w:bookmarkStart w:id="14" w:name="_Toc43001355"/>
      <w:r w:rsidRPr="004D3349">
        <w:rPr>
          <w:rFonts w:asciiTheme="minorBidi" w:hAnsiTheme="minorBidi" w:cstheme="minorBidi"/>
          <w:b/>
          <w:bCs/>
          <w:sz w:val="32"/>
          <w:szCs w:val="32"/>
          <w:rtl/>
        </w:rPr>
        <w:t>أهمية الدواء كسلعة استهلاكية</w:t>
      </w:r>
      <w:bookmarkEnd w:id="13"/>
      <w:bookmarkEnd w:id="14"/>
    </w:p>
    <w:p w14:paraId="7FE36B8B" w14:textId="77777777" w:rsidR="004D3349" w:rsidRDefault="00541C9F" w:rsidP="0083612F">
      <w:pPr>
        <w:spacing w:line="360" w:lineRule="auto"/>
        <w:ind w:firstLine="720"/>
        <w:jc w:val="right"/>
        <w:rPr>
          <w:rFonts w:ascii="Simplified Arabic" w:hAnsi="Simplified Arabic" w:cs="Simplified Arabic"/>
          <w:sz w:val="24"/>
          <w:szCs w:val="24"/>
        </w:rPr>
      </w:pPr>
      <w:r w:rsidRPr="00E330C0">
        <w:rPr>
          <w:rFonts w:ascii="Simplified Arabic" w:hAnsi="Simplified Arabic" w:cs="Simplified Arabic"/>
          <w:sz w:val="24"/>
          <w:szCs w:val="24"/>
        </w:rPr>
        <w:t xml:space="preserve">  </w:t>
      </w:r>
    </w:p>
    <w:p w14:paraId="44A8A051" w14:textId="46CB4A05" w:rsidR="00A72249" w:rsidRPr="004D3349" w:rsidRDefault="00A72249" w:rsidP="0083612F">
      <w:pPr>
        <w:spacing w:line="360" w:lineRule="auto"/>
        <w:ind w:firstLine="720"/>
        <w:jc w:val="right"/>
        <w:rPr>
          <w:rFonts w:asciiTheme="minorBidi" w:hAnsiTheme="minorBidi"/>
          <w:sz w:val="28"/>
          <w:szCs w:val="28"/>
        </w:rPr>
      </w:pPr>
      <w:r w:rsidRPr="004D3349">
        <w:rPr>
          <w:rFonts w:asciiTheme="minorBidi" w:hAnsiTheme="minorBidi"/>
          <w:sz w:val="28"/>
          <w:szCs w:val="28"/>
          <w:rtl/>
        </w:rPr>
        <w:t xml:space="preserve"> تنفرد الأدوية بأهمية تميزها عن باقي السلع ذلك لما لها من أبعاد اقتصادية تتأثر مباشرة بالأبعاد الاجتماعية أو النسق الاجتماعي السائد بالمجتمع. فالدواء تأثيره مباشر على صحة الفرد وبالتالي على إنتاجيته التي تؤثر في الناتج القومي. كما يؤثر مباشرة في اقتصاديات وتكلفة العلاج، وبالتالي في اقتصاديات الخدمات الصحية. ولذا ترجع أهمية الدواء إلى ما يلى:</w:t>
      </w:r>
    </w:p>
    <w:p w14:paraId="141B1E3E" w14:textId="3C31A29E" w:rsidR="00A72249" w:rsidRPr="004D3349" w:rsidRDefault="00A72249" w:rsidP="0083612F">
      <w:pPr>
        <w:numPr>
          <w:ilvl w:val="0"/>
          <w:numId w:val="2"/>
        </w:numPr>
        <w:bidi/>
        <w:spacing w:before="120" w:after="0" w:line="360" w:lineRule="auto"/>
        <w:rPr>
          <w:rFonts w:asciiTheme="minorBidi" w:hAnsiTheme="minorBidi"/>
          <w:sz w:val="28"/>
          <w:szCs w:val="28"/>
        </w:rPr>
      </w:pPr>
      <w:r w:rsidRPr="004D3349">
        <w:rPr>
          <w:rFonts w:asciiTheme="minorBidi" w:hAnsiTheme="minorBidi"/>
          <w:sz w:val="28"/>
          <w:szCs w:val="28"/>
          <w:rtl/>
        </w:rPr>
        <w:t>الدواء أحد الحقوق الأساسية للإنسان دون اعتبار للون والجنس والنوع والمستوى الاقتصادي أو الاجتماعي للفرد.</w:t>
      </w:r>
    </w:p>
    <w:p w14:paraId="6F63E9B1" w14:textId="399114BC" w:rsidR="00A72249" w:rsidRPr="004D3349" w:rsidRDefault="00A72249" w:rsidP="0083612F">
      <w:pPr>
        <w:numPr>
          <w:ilvl w:val="0"/>
          <w:numId w:val="2"/>
        </w:numPr>
        <w:bidi/>
        <w:spacing w:before="120" w:after="0" w:line="360" w:lineRule="auto"/>
        <w:rPr>
          <w:rFonts w:asciiTheme="minorBidi" w:hAnsiTheme="minorBidi"/>
          <w:sz w:val="28"/>
          <w:szCs w:val="28"/>
        </w:rPr>
      </w:pPr>
      <w:r w:rsidRPr="004D3349">
        <w:rPr>
          <w:rFonts w:asciiTheme="minorBidi" w:hAnsiTheme="minorBidi"/>
          <w:sz w:val="28"/>
          <w:szCs w:val="28"/>
          <w:rtl/>
        </w:rPr>
        <w:t>أحد أهم السلع الاستراتيجية على مستوى العالم ويقع على الدولة عبء توفيرها.</w:t>
      </w:r>
    </w:p>
    <w:p w14:paraId="67091BD7" w14:textId="369252AD" w:rsidR="00A72249" w:rsidRPr="004D3349" w:rsidRDefault="00A72249" w:rsidP="0083612F">
      <w:pPr>
        <w:numPr>
          <w:ilvl w:val="0"/>
          <w:numId w:val="2"/>
        </w:numPr>
        <w:bidi/>
        <w:spacing w:before="120" w:after="0" w:line="360" w:lineRule="auto"/>
        <w:rPr>
          <w:rFonts w:asciiTheme="minorBidi" w:hAnsiTheme="minorBidi"/>
          <w:sz w:val="28"/>
          <w:szCs w:val="28"/>
        </w:rPr>
      </w:pPr>
      <w:r w:rsidRPr="004D3349">
        <w:rPr>
          <w:rFonts w:asciiTheme="minorBidi" w:hAnsiTheme="minorBidi"/>
          <w:sz w:val="28"/>
          <w:szCs w:val="28"/>
          <w:rtl/>
        </w:rPr>
        <w:t>يساهم توفير الدواء مساهمة فعالة في تحقيق أهداف الخطط الصحية للمجتمع.</w:t>
      </w:r>
    </w:p>
    <w:p w14:paraId="637E00B6" w14:textId="484113C5" w:rsidR="00A72249" w:rsidRPr="004D3349" w:rsidRDefault="00A72249" w:rsidP="0083612F">
      <w:pPr>
        <w:numPr>
          <w:ilvl w:val="0"/>
          <w:numId w:val="2"/>
        </w:numPr>
        <w:bidi/>
        <w:spacing w:before="120" w:after="0" w:line="360" w:lineRule="auto"/>
        <w:rPr>
          <w:rFonts w:asciiTheme="minorBidi" w:hAnsiTheme="minorBidi"/>
          <w:sz w:val="28"/>
          <w:szCs w:val="28"/>
        </w:rPr>
      </w:pPr>
      <w:r w:rsidRPr="004D3349">
        <w:rPr>
          <w:rFonts w:asciiTheme="minorBidi" w:hAnsiTheme="minorBidi"/>
          <w:sz w:val="28"/>
          <w:szCs w:val="28"/>
          <w:rtl/>
        </w:rPr>
        <w:t>يساهم الدواء مساهمة فعالة في زيادة الناتج القومي من خلال انخفاض نسبة الوفيات ومعدلات الإصابة بالإمراض والارتفاع بالمستوى الصحي بصفة عامة مما ينعكس على إنتاجية الفرد وبالتالي الناتج القومي.</w:t>
      </w:r>
    </w:p>
    <w:p w14:paraId="30D3A25C" w14:textId="40D09AC6" w:rsidR="00A72249" w:rsidRDefault="00A72249" w:rsidP="00874359">
      <w:pPr>
        <w:numPr>
          <w:ilvl w:val="0"/>
          <w:numId w:val="2"/>
        </w:numPr>
        <w:bidi/>
        <w:spacing w:before="120" w:after="0" w:line="360" w:lineRule="auto"/>
        <w:rPr>
          <w:rFonts w:asciiTheme="minorBidi" w:hAnsiTheme="minorBidi"/>
          <w:sz w:val="28"/>
          <w:szCs w:val="28"/>
        </w:rPr>
      </w:pPr>
      <w:r w:rsidRPr="004D3349">
        <w:rPr>
          <w:rFonts w:asciiTheme="minorBidi" w:hAnsiTheme="minorBidi"/>
          <w:sz w:val="28"/>
          <w:szCs w:val="28"/>
          <w:rtl/>
        </w:rPr>
        <w:t>الدواء سلعة ليس لمستهلكها "المريض" حرية اختيارها حيث يقوم بهذه المهمة نيابة عنه الطبيب المعالج وأحيانا الصيدلي.</w:t>
      </w:r>
    </w:p>
    <w:p w14:paraId="1DCE7DFD" w14:textId="15C42782" w:rsidR="004D3349" w:rsidRDefault="004D3349" w:rsidP="004D3349">
      <w:pPr>
        <w:bidi/>
        <w:spacing w:before="120" w:after="0" w:line="360" w:lineRule="auto"/>
        <w:ind w:left="360"/>
        <w:rPr>
          <w:rFonts w:asciiTheme="minorBidi" w:hAnsiTheme="minorBidi"/>
          <w:sz w:val="28"/>
          <w:szCs w:val="28"/>
        </w:rPr>
      </w:pPr>
    </w:p>
    <w:p w14:paraId="212C5C7A" w14:textId="5A438AC7" w:rsidR="004D3349" w:rsidRDefault="004D3349" w:rsidP="004D3349">
      <w:pPr>
        <w:bidi/>
        <w:spacing w:before="120" w:after="0" w:line="360" w:lineRule="auto"/>
        <w:ind w:left="360"/>
        <w:rPr>
          <w:rFonts w:asciiTheme="minorBidi" w:hAnsiTheme="minorBidi"/>
          <w:sz w:val="28"/>
          <w:szCs w:val="28"/>
        </w:rPr>
      </w:pPr>
    </w:p>
    <w:p w14:paraId="6C2FD9AB" w14:textId="61020617" w:rsidR="004D3349" w:rsidRDefault="004D3349" w:rsidP="004D3349">
      <w:pPr>
        <w:bidi/>
        <w:spacing w:before="120" w:after="0" w:line="360" w:lineRule="auto"/>
        <w:ind w:left="360"/>
        <w:rPr>
          <w:rFonts w:asciiTheme="minorBidi" w:hAnsiTheme="minorBidi"/>
          <w:sz w:val="28"/>
          <w:szCs w:val="28"/>
        </w:rPr>
      </w:pPr>
    </w:p>
    <w:p w14:paraId="25B07A7F" w14:textId="3362741C" w:rsidR="004D3349" w:rsidRDefault="004D3349" w:rsidP="004D3349">
      <w:pPr>
        <w:bidi/>
        <w:spacing w:before="120" w:after="0" w:line="360" w:lineRule="auto"/>
        <w:ind w:left="360"/>
        <w:rPr>
          <w:rFonts w:asciiTheme="minorBidi" w:hAnsiTheme="minorBidi"/>
          <w:sz w:val="28"/>
          <w:szCs w:val="28"/>
        </w:rPr>
      </w:pPr>
    </w:p>
    <w:p w14:paraId="630D1735" w14:textId="651DE658" w:rsidR="004D3349" w:rsidRDefault="004D3349" w:rsidP="004D3349">
      <w:pPr>
        <w:bidi/>
        <w:spacing w:before="120" w:after="0" w:line="360" w:lineRule="auto"/>
        <w:ind w:left="360"/>
        <w:rPr>
          <w:rFonts w:asciiTheme="minorBidi" w:hAnsiTheme="minorBidi"/>
          <w:sz w:val="28"/>
          <w:szCs w:val="28"/>
        </w:rPr>
      </w:pPr>
    </w:p>
    <w:p w14:paraId="471AACF0" w14:textId="306E1735" w:rsidR="004D3349" w:rsidRDefault="004D3349" w:rsidP="004D3349">
      <w:pPr>
        <w:bidi/>
        <w:spacing w:before="120" w:after="0" w:line="360" w:lineRule="auto"/>
        <w:ind w:left="360"/>
        <w:rPr>
          <w:rFonts w:asciiTheme="minorBidi" w:hAnsiTheme="minorBidi"/>
          <w:sz w:val="28"/>
          <w:szCs w:val="28"/>
          <w:rtl/>
        </w:rPr>
      </w:pPr>
    </w:p>
    <w:p w14:paraId="0A7D2606" w14:textId="52DD69DE" w:rsidR="00552E31" w:rsidRDefault="00552E31" w:rsidP="00552E31">
      <w:pPr>
        <w:bidi/>
        <w:spacing w:before="120" w:after="0" w:line="360" w:lineRule="auto"/>
        <w:ind w:left="360"/>
        <w:rPr>
          <w:rFonts w:asciiTheme="minorBidi" w:hAnsiTheme="minorBidi"/>
          <w:sz w:val="28"/>
          <w:szCs w:val="28"/>
          <w:rtl/>
        </w:rPr>
      </w:pPr>
    </w:p>
    <w:p w14:paraId="13333900" w14:textId="2F1E7630" w:rsidR="00552E31" w:rsidRDefault="00552E31" w:rsidP="00552E31">
      <w:pPr>
        <w:bidi/>
        <w:spacing w:before="120" w:after="0" w:line="360" w:lineRule="auto"/>
        <w:ind w:left="360"/>
        <w:rPr>
          <w:rFonts w:asciiTheme="minorBidi" w:hAnsiTheme="minorBidi"/>
          <w:sz w:val="28"/>
          <w:szCs w:val="28"/>
          <w:rtl/>
        </w:rPr>
      </w:pPr>
    </w:p>
    <w:p w14:paraId="3EA8EA53" w14:textId="77777777" w:rsidR="00552E31" w:rsidRDefault="00552E31" w:rsidP="00552E31">
      <w:pPr>
        <w:bidi/>
        <w:spacing w:before="120" w:after="0" w:line="360" w:lineRule="auto"/>
        <w:ind w:left="360"/>
        <w:rPr>
          <w:rFonts w:asciiTheme="minorBidi" w:hAnsiTheme="minorBidi"/>
          <w:sz w:val="28"/>
          <w:szCs w:val="28"/>
        </w:rPr>
      </w:pPr>
    </w:p>
    <w:p w14:paraId="287C3F41" w14:textId="712305F7" w:rsidR="004D3349" w:rsidRDefault="004D3349" w:rsidP="004D3349">
      <w:pPr>
        <w:bidi/>
        <w:spacing w:before="120" w:after="0" w:line="360" w:lineRule="auto"/>
        <w:ind w:left="360"/>
        <w:rPr>
          <w:rFonts w:asciiTheme="minorBidi" w:hAnsiTheme="minorBidi"/>
          <w:sz w:val="28"/>
          <w:szCs w:val="28"/>
        </w:rPr>
      </w:pPr>
    </w:p>
    <w:p w14:paraId="67A8CBB7" w14:textId="77777777" w:rsidR="004D3349" w:rsidRPr="004D3349" w:rsidRDefault="004D3349" w:rsidP="004D3349">
      <w:pPr>
        <w:bidi/>
        <w:spacing w:before="120" w:after="0" w:line="360" w:lineRule="auto"/>
        <w:ind w:left="360"/>
        <w:rPr>
          <w:rFonts w:asciiTheme="minorBidi" w:hAnsiTheme="minorBidi"/>
          <w:sz w:val="28"/>
          <w:szCs w:val="28"/>
          <w:rtl/>
        </w:rPr>
      </w:pPr>
    </w:p>
    <w:p w14:paraId="4DDC1DA2" w14:textId="1069AAF8" w:rsidR="004D3349" w:rsidRPr="00552E31" w:rsidRDefault="00132617" w:rsidP="00552E31">
      <w:pPr>
        <w:jc w:val="right"/>
        <w:rPr>
          <w:rFonts w:asciiTheme="minorBidi" w:hAnsiTheme="minorBidi"/>
          <w:sz w:val="32"/>
          <w:szCs w:val="32"/>
        </w:rPr>
      </w:pPr>
      <w:r w:rsidRPr="00552E31">
        <w:rPr>
          <w:rStyle w:val="FootnoteReference"/>
          <w:rFonts w:asciiTheme="minorBidi" w:hAnsiTheme="minorBidi"/>
          <w:b/>
          <w:bCs/>
          <w:color w:val="2F5496" w:themeColor="accent1" w:themeShade="BF"/>
          <w:sz w:val="32"/>
          <w:szCs w:val="32"/>
        </w:rPr>
        <w:footnoteReference w:id="1"/>
      </w:r>
      <w:r w:rsidR="00541C9F" w:rsidRPr="00552E31">
        <w:rPr>
          <w:rFonts w:asciiTheme="minorBidi" w:hAnsiTheme="minorBidi"/>
          <w:b/>
          <w:bCs/>
          <w:color w:val="2F5496" w:themeColor="accent1" w:themeShade="BF"/>
          <w:sz w:val="32"/>
          <w:szCs w:val="32"/>
        </w:rPr>
        <w:t xml:space="preserve">  </w:t>
      </w:r>
      <w:bookmarkStart w:id="15" w:name="_Toc36642399"/>
      <w:r w:rsidR="00DE555E" w:rsidRPr="00552E31">
        <w:rPr>
          <w:rFonts w:asciiTheme="minorBidi" w:hAnsiTheme="minorBidi"/>
          <w:b/>
          <w:bCs/>
          <w:color w:val="2F5496" w:themeColor="accent1" w:themeShade="BF"/>
          <w:sz w:val="32"/>
          <w:szCs w:val="32"/>
          <w:vertAlign w:val="subscript"/>
        </w:rPr>
        <w:t>(</w:t>
      </w:r>
      <w:r w:rsidR="004D3349" w:rsidRPr="00552E31">
        <w:rPr>
          <w:rFonts w:asciiTheme="minorBidi" w:hAnsiTheme="minorBidi"/>
          <w:b/>
          <w:bCs/>
          <w:color w:val="2F5496" w:themeColor="accent1" w:themeShade="BF"/>
          <w:sz w:val="32"/>
          <w:szCs w:val="32"/>
          <w:vertAlign w:val="subscript"/>
        </w:rPr>
        <w:t>1</w:t>
      </w:r>
      <w:r w:rsidR="004D3349" w:rsidRPr="00295019">
        <w:rPr>
          <w:rFonts w:asciiTheme="minorBidi" w:hAnsiTheme="minorBidi"/>
          <w:color w:val="2F5496" w:themeColor="accent1" w:themeShade="BF"/>
          <w:sz w:val="32"/>
          <w:szCs w:val="32"/>
          <w:vertAlign w:val="subscript"/>
        </w:rPr>
        <w:t>)</w:t>
      </w:r>
      <w:r w:rsidR="004D3349" w:rsidRPr="00552E31">
        <w:rPr>
          <w:rFonts w:asciiTheme="minorBidi" w:hAnsiTheme="minorBidi"/>
          <w:color w:val="2F5496" w:themeColor="accent1" w:themeShade="BF"/>
          <w:sz w:val="32"/>
          <w:szCs w:val="32"/>
          <w:rtl/>
        </w:rPr>
        <w:t xml:space="preserve"> </w:t>
      </w:r>
      <w:r w:rsidR="004D3349" w:rsidRPr="00552E31">
        <w:rPr>
          <w:rStyle w:val="Heading2Char"/>
          <w:rFonts w:asciiTheme="minorBidi" w:hAnsiTheme="minorBidi" w:cstheme="minorBidi"/>
          <w:b/>
          <w:bCs/>
          <w:sz w:val="32"/>
          <w:szCs w:val="32"/>
          <w:rtl/>
        </w:rPr>
        <w:t>السياسة</w:t>
      </w:r>
      <w:r w:rsidR="00A72249" w:rsidRPr="00552E31">
        <w:rPr>
          <w:rStyle w:val="Heading2Char"/>
          <w:rFonts w:asciiTheme="minorBidi" w:hAnsiTheme="minorBidi" w:cstheme="minorBidi"/>
          <w:b/>
          <w:bCs/>
          <w:sz w:val="32"/>
          <w:szCs w:val="32"/>
          <w:rtl/>
        </w:rPr>
        <w:t xml:space="preserve"> الدوائية</w:t>
      </w:r>
      <w:bookmarkEnd w:id="15"/>
    </w:p>
    <w:p w14:paraId="4141E698" w14:textId="23B6A05F" w:rsidR="00A72249" w:rsidRPr="004D3349" w:rsidRDefault="00541C9F" w:rsidP="0083612F">
      <w:pPr>
        <w:spacing w:line="360" w:lineRule="auto"/>
        <w:ind w:firstLine="720"/>
        <w:jc w:val="right"/>
        <w:rPr>
          <w:rFonts w:asciiTheme="minorBidi" w:hAnsiTheme="minorBidi"/>
          <w:sz w:val="28"/>
          <w:szCs w:val="28"/>
        </w:rPr>
      </w:pPr>
      <w:r w:rsidRPr="004D3349">
        <w:rPr>
          <w:rFonts w:asciiTheme="minorBidi" w:hAnsiTheme="minorBidi"/>
          <w:sz w:val="28"/>
          <w:szCs w:val="28"/>
        </w:rPr>
        <w:t xml:space="preserve">    </w:t>
      </w:r>
      <w:r w:rsidR="00A72249" w:rsidRPr="004D3349">
        <w:rPr>
          <w:rFonts w:asciiTheme="minorBidi" w:hAnsiTheme="minorBidi"/>
          <w:sz w:val="28"/>
          <w:szCs w:val="28"/>
          <w:rtl/>
        </w:rPr>
        <w:t xml:space="preserve"> تعد السياسة الدوائية أحد أهم العناصر الأساسية للسياسة الصحية وتهدف إلى ضمان المساواة في إتاحة الدواء الآمن والفعال لمن يحتاجه بالسعر ال</w:t>
      </w:r>
      <w:r w:rsidR="00C270FE" w:rsidRPr="004D3349">
        <w:rPr>
          <w:rFonts w:asciiTheme="minorBidi" w:hAnsiTheme="minorBidi"/>
          <w:sz w:val="28"/>
          <w:szCs w:val="28"/>
          <w:rtl/>
        </w:rPr>
        <w:t>مناسب</w:t>
      </w:r>
      <w:r w:rsidR="00A72249" w:rsidRPr="004D3349">
        <w:rPr>
          <w:rFonts w:asciiTheme="minorBidi" w:hAnsiTheme="minorBidi"/>
          <w:sz w:val="28"/>
          <w:szCs w:val="28"/>
          <w:rtl/>
        </w:rPr>
        <w:t xml:space="preserve"> وفى الوقت المناسب، وهى ضمان لجودة الدواء واستخدامه استخداماً سليماً. وضمان تحقيق ذلك يتوقف على مستوى التنمية الاقتصادية والقيم الاجتماعية والمعتقدات الثقافية السائدة ودعم القيادة السياسية. وترتكز السياسة الدوائية على قاعدة من المعلومات والبيانات للموارد الصحية، والنظم الصحية القائمة، والخريطة المرضية للمجتمع، وتتكون من عدة عناصر أساسية منها:</w:t>
      </w:r>
    </w:p>
    <w:p w14:paraId="18382745" w14:textId="0C2B1919" w:rsidR="00A72249" w:rsidRPr="004D3349" w:rsidRDefault="00A72249" w:rsidP="0083612F">
      <w:pPr>
        <w:numPr>
          <w:ilvl w:val="0"/>
          <w:numId w:val="3"/>
        </w:numPr>
        <w:bidi/>
        <w:spacing w:before="120" w:after="0" w:line="360" w:lineRule="auto"/>
        <w:rPr>
          <w:rFonts w:asciiTheme="minorBidi" w:hAnsiTheme="minorBidi"/>
          <w:sz w:val="28"/>
          <w:szCs w:val="28"/>
        </w:rPr>
      </w:pPr>
      <w:r w:rsidRPr="004D3349">
        <w:rPr>
          <w:rFonts w:asciiTheme="minorBidi" w:hAnsiTheme="minorBidi"/>
          <w:sz w:val="28"/>
          <w:szCs w:val="28"/>
          <w:rtl/>
        </w:rPr>
        <w:t>التشريعات واللوائح التي تحكم وتنظم الصناعة والتسجيل والرقابة والاستيراد والتصدير والتداول والتسعير.</w:t>
      </w:r>
    </w:p>
    <w:p w14:paraId="3D473192" w14:textId="77777777" w:rsidR="00A72249" w:rsidRPr="004D3349" w:rsidRDefault="00A72249" w:rsidP="0083612F">
      <w:pPr>
        <w:numPr>
          <w:ilvl w:val="0"/>
          <w:numId w:val="3"/>
        </w:numPr>
        <w:bidi/>
        <w:spacing w:before="120" w:after="0" w:line="360" w:lineRule="auto"/>
        <w:rPr>
          <w:rFonts w:asciiTheme="minorBidi" w:hAnsiTheme="minorBidi"/>
          <w:sz w:val="28"/>
          <w:szCs w:val="28"/>
        </w:rPr>
      </w:pPr>
      <w:r w:rsidRPr="004D3349">
        <w:rPr>
          <w:rFonts w:asciiTheme="minorBidi" w:hAnsiTheme="minorBidi"/>
          <w:sz w:val="28"/>
          <w:szCs w:val="28"/>
          <w:rtl/>
        </w:rPr>
        <w:t>تسجيل الأدوية والترخيص بالتداول.</w:t>
      </w:r>
    </w:p>
    <w:p w14:paraId="6F458E05" w14:textId="5E4403C2" w:rsidR="00A72249" w:rsidRPr="004D3349" w:rsidRDefault="00A72249" w:rsidP="0083612F">
      <w:pPr>
        <w:numPr>
          <w:ilvl w:val="0"/>
          <w:numId w:val="3"/>
        </w:numPr>
        <w:bidi/>
        <w:spacing w:before="120" w:after="0" w:line="360" w:lineRule="auto"/>
        <w:rPr>
          <w:rFonts w:asciiTheme="minorBidi" w:hAnsiTheme="minorBidi"/>
          <w:sz w:val="28"/>
          <w:szCs w:val="28"/>
        </w:rPr>
      </w:pPr>
      <w:r w:rsidRPr="004D3349">
        <w:rPr>
          <w:rFonts w:asciiTheme="minorBidi" w:hAnsiTheme="minorBidi"/>
          <w:sz w:val="28"/>
          <w:szCs w:val="28"/>
          <w:rtl/>
        </w:rPr>
        <w:t>اختيار الأدوية وتحديد عدد الأدوية المتداولة، وتعتبر “قائمة الأدوية الأساسية" التي اقترحتها منظمة الصحة العالية عام 1975 وصدرت بها طبعات متوالية أساسا لهذا التحديد، مع الأخذ في الاعتبار اقتراحات اللجان الفنية للأدوية في التخصصات المختلفة.</w:t>
      </w:r>
    </w:p>
    <w:p w14:paraId="5A6649CE" w14:textId="77777777" w:rsidR="00A72249" w:rsidRPr="004D3349" w:rsidRDefault="00A72249" w:rsidP="0083612F">
      <w:pPr>
        <w:numPr>
          <w:ilvl w:val="0"/>
          <w:numId w:val="3"/>
        </w:numPr>
        <w:bidi/>
        <w:spacing w:before="120" w:after="0" w:line="360" w:lineRule="auto"/>
        <w:rPr>
          <w:rFonts w:asciiTheme="minorBidi" w:hAnsiTheme="minorBidi"/>
          <w:sz w:val="28"/>
          <w:szCs w:val="28"/>
        </w:rPr>
      </w:pPr>
      <w:r w:rsidRPr="004D3349">
        <w:rPr>
          <w:rFonts w:asciiTheme="minorBidi" w:hAnsiTheme="minorBidi"/>
          <w:sz w:val="28"/>
          <w:szCs w:val="28"/>
          <w:rtl/>
        </w:rPr>
        <w:t>الصناعة المحلية للأدوية.</w:t>
      </w:r>
    </w:p>
    <w:p w14:paraId="212A4492" w14:textId="2B676C10" w:rsidR="00A72249" w:rsidRPr="004D3349" w:rsidRDefault="00A72249" w:rsidP="0083612F">
      <w:pPr>
        <w:numPr>
          <w:ilvl w:val="0"/>
          <w:numId w:val="3"/>
        </w:numPr>
        <w:bidi/>
        <w:spacing w:before="120" w:after="0" w:line="360" w:lineRule="auto"/>
        <w:rPr>
          <w:rFonts w:asciiTheme="minorBidi" w:hAnsiTheme="minorBidi"/>
          <w:sz w:val="28"/>
          <w:szCs w:val="28"/>
        </w:rPr>
      </w:pPr>
      <w:r w:rsidRPr="004D3349">
        <w:rPr>
          <w:rFonts w:asciiTheme="minorBidi" w:hAnsiTheme="minorBidi"/>
          <w:sz w:val="28"/>
          <w:szCs w:val="28"/>
          <w:rtl/>
        </w:rPr>
        <w:t>التسعير وهي مسئولية الدولة، حيث يؤثر سعر الدواء في نفقات العلاج.</w:t>
      </w:r>
    </w:p>
    <w:p w14:paraId="6D955B9E" w14:textId="3D8D86BD" w:rsidR="00A72249" w:rsidRPr="004D3349" w:rsidRDefault="00A72249" w:rsidP="0083612F">
      <w:pPr>
        <w:numPr>
          <w:ilvl w:val="0"/>
          <w:numId w:val="3"/>
        </w:numPr>
        <w:bidi/>
        <w:spacing w:before="120" w:after="0" w:line="360" w:lineRule="auto"/>
        <w:rPr>
          <w:rFonts w:asciiTheme="minorBidi" w:hAnsiTheme="minorBidi"/>
          <w:sz w:val="28"/>
          <w:szCs w:val="28"/>
        </w:rPr>
      </w:pPr>
      <w:r w:rsidRPr="004D3349">
        <w:rPr>
          <w:rFonts w:asciiTheme="minorBidi" w:hAnsiTheme="minorBidi"/>
          <w:sz w:val="28"/>
          <w:szCs w:val="28"/>
          <w:rtl/>
        </w:rPr>
        <w:t>تأكيد دور الدولة في وضع وتنفيذ السياسة الدوائية فدورها حيوي وأساسي في وضع ومراقبة تنفيذ وتطوير السياسة الدوائية.</w:t>
      </w:r>
    </w:p>
    <w:p w14:paraId="15E8C0A6" w14:textId="2E3E8803" w:rsidR="00A72249" w:rsidRPr="004D3349" w:rsidRDefault="00A72249" w:rsidP="0083612F">
      <w:pPr>
        <w:numPr>
          <w:ilvl w:val="0"/>
          <w:numId w:val="3"/>
        </w:numPr>
        <w:bidi/>
        <w:spacing w:before="120" w:after="0" w:line="360" w:lineRule="auto"/>
        <w:rPr>
          <w:rFonts w:asciiTheme="minorBidi" w:hAnsiTheme="minorBidi"/>
          <w:sz w:val="28"/>
          <w:szCs w:val="28"/>
        </w:rPr>
      </w:pPr>
      <w:r w:rsidRPr="004D3349">
        <w:rPr>
          <w:rFonts w:asciiTheme="minorBidi" w:hAnsiTheme="minorBidi"/>
          <w:sz w:val="28"/>
          <w:szCs w:val="28"/>
          <w:rtl/>
        </w:rPr>
        <w:lastRenderedPageBreak/>
        <w:t>دور الأطباء والصيادلة في مجال الدواء، حيث الطبيب هو واصف الدواء والصيدلي هو البا</w:t>
      </w:r>
      <w:r w:rsidR="0048674F" w:rsidRPr="004D3349">
        <w:rPr>
          <w:rFonts w:asciiTheme="minorBidi" w:hAnsiTheme="minorBidi"/>
          <w:sz w:val="28"/>
          <w:szCs w:val="28"/>
          <w:rtl/>
        </w:rPr>
        <w:t>حث و المصنع و الموزع للدواء</w:t>
      </w:r>
    </w:p>
    <w:p w14:paraId="1D336AB6" w14:textId="5EB27C44" w:rsidR="00A72249" w:rsidRPr="004D3349" w:rsidRDefault="00A72249" w:rsidP="0083612F">
      <w:pPr>
        <w:numPr>
          <w:ilvl w:val="0"/>
          <w:numId w:val="3"/>
        </w:numPr>
        <w:bidi/>
        <w:spacing w:before="120" w:after="0" w:line="360" w:lineRule="auto"/>
        <w:rPr>
          <w:rFonts w:asciiTheme="minorBidi" w:hAnsiTheme="minorBidi"/>
          <w:sz w:val="28"/>
          <w:szCs w:val="28"/>
        </w:rPr>
      </w:pPr>
      <w:r w:rsidRPr="004D3349">
        <w:rPr>
          <w:rFonts w:asciiTheme="minorBidi" w:hAnsiTheme="minorBidi"/>
          <w:sz w:val="28"/>
          <w:szCs w:val="28"/>
          <w:rtl/>
        </w:rPr>
        <w:t>دور الجامعات ومراكز البحوث التي تقوم بعمل الدراسات والأبحاث الخاصة بمجال الدواء وضرورة الربط فيما بينها وبين متطلبات ‏واحتياجات الصناعة الدوائية.</w:t>
      </w:r>
    </w:p>
    <w:p w14:paraId="589189C1" w14:textId="20F39610" w:rsidR="00A72249" w:rsidRPr="004D3349" w:rsidRDefault="00A72249" w:rsidP="0083612F">
      <w:pPr>
        <w:numPr>
          <w:ilvl w:val="0"/>
          <w:numId w:val="3"/>
        </w:numPr>
        <w:bidi/>
        <w:spacing w:before="120" w:after="0" w:line="360" w:lineRule="auto"/>
        <w:rPr>
          <w:rFonts w:asciiTheme="minorBidi" w:hAnsiTheme="minorBidi"/>
          <w:sz w:val="28"/>
          <w:szCs w:val="28"/>
        </w:rPr>
      </w:pPr>
      <w:r w:rsidRPr="004D3349">
        <w:rPr>
          <w:rFonts w:asciiTheme="minorBidi" w:hAnsiTheme="minorBidi"/>
          <w:sz w:val="28"/>
          <w:szCs w:val="28"/>
          <w:rtl/>
        </w:rPr>
        <w:t>التنبؤ والتوقع المستقبلي، حيث يتسم مجال الدواء بالتغيرات السريعة والعديدة في سوق الدواء.</w:t>
      </w:r>
    </w:p>
    <w:p w14:paraId="3A2CB4A4" w14:textId="29D74B54" w:rsidR="00A72249" w:rsidRPr="004D3349" w:rsidRDefault="00541C9F" w:rsidP="0083612F">
      <w:pPr>
        <w:spacing w:line="360" w:lineRule="auto"/>
        <w:jc w:val="right"/>
        <w:rPr>
          <w:rFonts w:asciiTheme="minorBidi" w:hAnsiTheme="minorBidi"/>
          <w:sz w:val="28"/>
          <w:szCs w:val="28"/>
          <w:rtl/>
        </w:rPr>
      </w:pPr>
      <w:r w:rsidRPr="004D3349">
        <w:rPr>
          <w:rFonts w:asciiTheme="minorBidi" w:hAnsiTheme="minorBidi"/>
          <w:sz w:val="28"/>
          <w:szCs w:val="28"/>
        </w:rPr>
        <w:t xml:space="preserve">    </w:t>
      </w:r>
      <w:r w:rsidR="00A72249" w:rsidRPr="004D3349">
        <w:rPr>
          <w:rFonts w:asciiTheme="minorBidi" w:hAnsiTheme="minorBidi"/>
          <w:sz w:val="28"/>
          <w:szCs w:val="28"/>
          <w:rtl/>
        </w:rPr>
        <w:t xml:space="preserve"> إن نجاح السياسات الدوائية يعتمد على التعاون بين مختلف الجهات سواء كانت حكومية أو </w:t>
      </w:r>
      <w:r w:rsidR="004C3A9C" w:rsidRPr="004D3349">
        <w:rPr>
          <w:rFonts w:asciiTheme="minorBidi" w:hAnsiTheme="minorBidi"/>
          <w:sz w:val="28"/>
          <w:szCs w:val="28"/>
          <w:rtl/>
        </w:rPr>
        <w:t xml:space="preserve">خاصه </w:t>
      </w:r>
      <w:r w:rsidR="00A72249" w:rsidRPr="004D3349">
        <w:rPr>
          <w:rFonts w:asciiTheme="minorBidi" w:hAnsiTheme="minorBidi"/>
          <w:sz w:val="28"/>
          <w:szCs w:val="28"/>
          <w:rtl/>
        </w:rPr>
        <w:t>أو منظمات محلية ودولية.</w:t>
      </w:r>
      <w:r w:rsidRPr="004D3349">
        <w:rPr>
          <w:rFonts w:asciiTheme="minorBidi" w:hAnsiTheme="minorBidi"/>
          <w:sz w:val="28"/>
          <w:szCs w:val="28"/>
        </w:rPr>
        <w:t xml:space="preserve"> </w:t>
      </w:r>
    </w:p>
    <w:p w14:paraId="37AB12D6" w14:textId="77777777" w:rsidR="004013EE" w:rsidRPr="004D3349" w:rsidRDefault="000429E4" w:rsidP="0083612F">
      <w:pPr>
        <w:spacing w:line="360" w:lineRule="auto"/>
        <w:jc w:val="right"/>
        <w:rPr>
          <w:rFonts w:asciiTheme="minorBidi" w:hAnsiTheme="minorBidi"/>
          <w:sz w:val="28"/>
          <w:szCs w:val="28"/>
        </w:rPr>
      </w:pPr>
      <w:r w:rsidRPr="004D3349">
        <w:rPr>
          <w:rFonts w:asciiTheme="minorBidi" w:hAnsiTheme="minorBidi"/>
          <w:sz w:val="28"/>
          <w:szCs w:val="28"/>
          <w:rtl/>
        </w:rPr>
        <w:t>و الادوية الاساسيه من منظور منظمه الصحه العالميه هى التى من تلبيه احتياجات السكان ذات الاولويه من خدمات الرعايه الصحيه و يتم اختيارها بمراعاه معدلات انتشار المرض و مأمونيتها و مردوديتها النسبيه</w:t>
      </w:r>
    </w:p>
    <w:p w14:paraId="625E8F72" w14:textId="61BFC25A" w:rsidR="00A72249" w:rsidRDefault="004013EE" w:rsidP="0083612F">
      <w:pPr>
        <w:spacing w:line="360" w:lineRule="auto"/>
        <w:jc w:val="right"/>
        <w:rPr>
          <w:rFonts w:asciiTheme="minorBidi" w:hAnsiTheme="minorBidi"/>
          <w:sz w:val="28"/>
          <w:szCs w:val="28"/>
        </w:rPr>
      </w:pPr>
      <w:r w:rsidRPr="004D3349">
        <w:rPr>
          <w:rFonts w:asciiTheme="minorBidi" w:hAnsiTheme="minorBidi"/>
          <w:sz w:val="28"/>
          <w:szCs w:val="28"/>
          <w:rtl/>
        </w:rPr>
        <w:t>و يفترض ان تكون الادويه الاساسيه متوفره فى النظم الصحيه بكميات كافيه و جودة مقبوله و اسعار فى متناول جميع الافراد0</w:t>
      </w:r>
      <w:r w:rsidR="00541C9F" w:rsidRPr="004D3349">
        <w:rPr>
          <w:rFonts w:asciiTheme="minorBidi" w:hAnsiTheme="minorBidi"/>
          <w:sz w:val="28"/>
          <w:szCs w:val="28"/>
        </w:rPr>
        <w:t xml:space="preserve"> </w:t>
      </w:r>
      <w:r w:rsidR="00A72249" w:rsidRPr="004D3349">
        <w:rPr>
          <w:rFonts w:asciiTheme="minorBidi" w:hAnsiTheme="minorBidi"/>
          <w:sz w:val="28"/>
          <w:szCs w:val="28"/>
          <w:rtl/>
        </w:rPr>
        <w:t xml:space="preserve"> </w:t>
      </w:r>
    </w:p>
    <w:p w14:paraId="148FD4BC" w14:textId="1D83E1B5" w:rsidR="004D3349" w:rsidRDefault="004D3349" w:rsidP="0083612F">
      <w:pPr>
        <w:spacing w:line="360" w:lineRule="auto"/>
        <w:jc w:val="right"/>
        <w:rPr>
          <w:rFonts w:asciiTheme="minorBidi" w:hAnsiTheme="minorBidi"/>
          <w:sz w:val="28"/>
          <w:szCs w:val="28"/>
        </w:rPr>
      </w:pPr>
    </w:p>
    <w:p w14:paraId="6776AA14" w14:textId="4E67AC7D" w:rsidR="004D3349" w:rsidRDefault="004D3349" w:rsidP="0083612F">
      <w:pPr>
        <w:spacing w:line="360" w:lineRule="auto"/>
        <w:jc w:val="right"/>
        <w:rPr>
          <w:rFonts w:asciiTheme="minorBidi" w:hAnsiTheme="minorBidi"/>
          <w:sz w:val="28"/>
          <w:szCs w:val="28"/>
        </w:rPr>
      </w:pPr>
    </w:p>
    <w:p w14:paraId="7A510E79" w14:textId="12A53AB6" w:rsidR="004D3349" w:rsidRDefault="004D3349" w:rsidP="0083612F">
      <w:pPr>
        <w:spacing w:line="360" w:lineRule="auto"/>
        <w:jc w:val="right"/>
        <w:rPr>
          <w:rFonts w:asciiTheme="minorBidi" w:hAnsiTheme="minorBidi"/>
          <w:sz w:val="28"/>
          <w:szCs w:val="28"/>
        </w:rPr>
      </w:pPr>
    </w:p>
    <w:p w14:paraId="67CA0A3E" w14:textId="4CF7DA38" w:rsidR="004D3349" w:rsidRDefault="004D3349" w:rsidP="0083612F">
      <w:pPr>
        <w:spacing w:line="360" w:lineRule="auto"/>
        <w:jc w:val="right"/>
        <w:rPr>
          <w:rFonts w:asciiTheme="minorBidi" w:hAnsiTheme="minorBidi"/>
          <w:sz w:val="28"/>
          <w:szCs w:val="28"/>
        </w:rPr>
      </w:pPr>
    </w:p>
    <w:p w14:paraId="5B7B6D2F" w14:textId="291891EC" w:rsidR="004D3349" w:rsidRDefault="004D3349" w:rsidP="0083612F">
      <w:pPr>
        <w:spacing w:line="360" w:lineRule="auto"/>
        <w:jc w:val="right"/>
        <w:rPr>
          <w:rFonts w:asciiTheme="minorBidi" w:hAnsiTheme="minorBidi"/>
          <w:sz w:val="28"/>
          <w:szCs w:val="28"/>
        </w:rPr>
      </w:pPr>
    </w:p>
    <w:p w14:paraId="2EA2C927" w14:textId="360B9C69" w:rsidR="004D3349" w:rsidRDefault="004D3349" w:rsidP="0083612F">
      <w:pPr>
        <w:spacing w:line="360" w:lineRule="auto"/>
        <w:jc w:val="right"/>
        <w:rPr>
          <w:rFonts w:asciiTheme="minorBidi" w:hAnsiTheme="minorBidi"/>
          <w:sz w:val="28"/>
          <w:szCs w:val="28"/>
        </w:rPr>
      </w:pPr>
    </w:p>
    <w:p w14:paraId="767C274E" w14:textId="13FCE043" w:rsidR="004D3349" w:rsidRDefault="004D3349" w:rsidP="0083612F">
      <w:pPr>
        <w:spacing w:line="360" w:lineRule="auto"/>
        <w:jc w:val="right"/>
        <w:rPr>
          <w:rFonts w:asciiTheme="minorBidi" w:hAnsiTheme="minorBidi"/>
          <w:sz w:val="28"/>
          <w:szCs w:val="28"/>
        </w:rPr>
      </w:pPr>
    </w:p>
    <w:p w14:paraId="673426CE" w14:textId="56C19D14" w:rsidR="004D3349" w:rsidRDefault="004D3349" w:rsidP="0083612F">
      <w:pPr>
        <w:spacing w:line="360" w:lineRule="auto"/>
        <w:jc w:val="right"/>
        <w:rPr>
          <w:rFonts w:asciiTheme="minorBidi" w:hAnsiTheme="minorBidi"/>
          <w:sz w:val="28"/>
          <w:szCs w:val="28"/>
        </w:rPr>
      </w:pPr>
    </w:p>
    <w:p w14:paraId="5CB3E5DA" w14:textId="7C85B103" w:rsidR="004D3349" w:rsidRDefault="004D3349" w:rsidP="0083612F">
      <w:pPr>
        <w:spacing w:line="360" w:lineRule="auto"/>
        <w:jc w:val="right"/>
        <w:rPr>
          <w:rFonts w:asciiTheme="minorBidi" w:hAnsiTheme="minorBidi"/>
          <w:sz w:val="28"/>
          <w:szCs w:val="28"/>
        </w:rPr>
      </w:pPr>
    </w:p>
    <w:p w14:paraId="32F63E08" w14:textId="2BB67A18" w:rsidR="004D3349" w:rsidRDefault="004D3349" w:rsidP="00AD1B9F">
      <w:pPr>
        <w:spacing w:line="360" w:lineRule="auto"/>
        <w:rPr>
          <w:rFonts w:asciiTheme="minorBidi" w:hAnsiTheme="minorBidi"/>
          <w:sz w:val="28"/>
          <w:szCs w:val="28"/>
        </w:rPr>
      </w:pPr>
    </w:p>
    <w:p w14:paraId="12FCD21C" w14:textId="77777777" w:rsidR="004D3349" w:rsidRDefault="004D3349" w:rsidP="004D3349">
      <w:pPr>
        <w:pStyle w:val="Heading2"/>
        <w:jc w:val="right"/>
        <w:rPr>
          <w:sz w:val="32"/>
          <w:szCs w:val="32"/>
        </w:rPr>
      </w:pPr>
    </w:p>
    <w:p w14:paraId="0EEFC69E" w14:textId="0B6A95AD" w:rsidR="00A72249" w:rsidRPr="004D3349" w:rsidRDefault="00541C9F" w:rsidP="004D3349">
      <w:pPr>
        <w:pStyle w:val="Heading2"/>
        <w:jc w:val="right"/>
        <w:rPr>
          <w:rFonts w:asciiTheme="minorBidi" w:hAnsiTheme="minorBidi" w:cstheme="minorBidi"/>
          <w:b/>
          <w:bCs/>
          <w:sz w:val="32"/>
          <w:szCs w:val="32"/>
          <w:rtl/>
        </w:rPr>
      </w:pPr>
      <w:r w:rsidRPr="00F91E6A">
        <w:rPr>
          <w:sz w:val="32"/>
          <w:szCs w:val="32"/>
        </w:rPr>
        <w:t xml:space="preserve">   </w:t>
      </w:r>
      <w:bookmarkStart w:id="16" w:name="_Toc36642400"/>
      <w:bookmarkStart w:id="17" w:name="_Toc43001356"/>
      <w:r w:rsidR="00A72249" w:rsidRPr="004D3349">
        <w:rPr>
          <w:rFonts w:asciiTheme="minorBidi" w:hAnsiTheme="minorBidi" w:cstheme="minorBidi"/>
          <w:b/>
          <w:bCs/>
          <w:sz w:val="32"/>
          <w:szCs w:val="32"/>
          <w:rtl/>
        </w:rPr>
        <w:t>استراتيجية صناعة الدواء في مصر</w:t>
      </w:r>
      <w:bookmarkEnd w:id="16"/>
      <w:bookmarkEnd w:id="17"/>
    </w:p>
    <w:p w14:paraId="7DBD3E9E" w14:textId="60182D4E" w:rsidR="004D3349" w:rsidRPr="004D3349" w:rsidRDefault="00541C9F" w:rsidP="004D3349">
      <w:pPr>
        <w:spacing w:line="360" w:lineRule="auto"/>
        <w:jc w:val="right"/>
        <w:rPr>
          <w:rFonts w:asciiTheme="minorBidi" w:hAnsiTheme="minorBidi"/>
          <w:b/>
          <w:bCs/>
          <w:sz w:val="28"/>
          <w:szCs w:val="28"/>
        </w:rPr>
      </w:pPr>
      <w:r w:rsidRPr="00E330C0">
        <w:rPr>
          <w:rFonts w:ascii="Simplified Arabic" w:hAnsi="Simplified Arabic" w:cs="Simplified Arabic"/>
          <w:b/>
          <w:bCs/>
          <w:sz w:val="24"/>
          <w:szCs w:val="24"/>
        </w:rPr>
        <w:t xml:space="preserve">   </w:t>
      </w:r>
      <w:r w:rsidR="00A72249" w:rsidRPr="00E330C0">
        <w:rPr>
          <w:rFonts w:ascii="Simplified Arabic" w:hAnsi="Simplified Arabic" w:cs="Simplified Arabic"/>
          <w:b/>
          <w:bCs/>
          <w:sz w:val="24"/>
          <w:szCs w:val="24"/>
          <w:rtl/>
        </w:rPr>
        <w:t xml:space="preserve"> </w:t>
      </w:r>
      <w:r w:rsidR="00A72249" w:rsidRPr="004D3349">
        <w:rPr>
          <w:rFonts w:asciiTheme="minorBidi" w:hAnsiTheme="minorBidi"/>
          <w:sz w:val="28"/>
          <w:szCs w:val="28"/>
          <w:rtl/>
        </w:rPr>
        <w:t>ترتكز استراتيجية صناعة الدواء في مصر على</w:t>
      </w:r>
      <w:r w:rsidR="00A72249" w:rsidRPr="004D3349">
        <w:rPr>
          <w:rFonts w:asciiTheme="minorBidi" w:hAnsiTheme="minorBidi"/>
          <w:b/>
          <w:bCs/>
          <w:sz w:val="28"/>
          <w:szCs w:val="28"/>
          <w:rtl/>
        </w:rPr>
        <w:t>:</w:t>
      </w:r>
      <w:r w:rsidRPr="004D3349">
        <w:rPr>
          <w:rFonts w:asciiTheme="minorBidi" w:hAnsiTheme="minorBidi"/>
          <w:b/>
          <w:bCs/>
          <w:sz w:val="28"/>
          <w:szCs w:val="28"/>
          <w:rtl/>
        </w:rPr>
        <w:t xml:space="preserve"> </w:t>
      </w:r>
      <w:r w:rsidRPr="004D3349">
        <w:rPr>
          <w:rFonts w:asciiTheme="minorBidi" w:hAnsiTheme="minorBidi"/>
          <w:b/>
          <w:bCs/>
          <w:sz w:val="28"/>
          <w:szCs w:val="28"/>
        </w:rPr>
        <w:t xml:space="preserve"> </w:t>
      </w:r>
    </w:p>
    <w:p w14:paraId="5B935E88" w14:textId="77777777" w:rsidR="00A72249" w:rsidRPr="004D3349" w:rsidRDefault="00A72249" w:rsidP="0083612F">
      <w:pPr>
        <w:numPr>
          <w:ilvl w:val="0"/>
          <w:numId w:val="4"/>
        </w:numPr>
        <w:bidi/>
        <w:spacing w:before="120" w:after="0" w:line="360" w:lineRule="auto"/>
        <w:rPr>
          <w:rFonts w:asciiTheme="minorBidi" w:hAnsiTheme="minorBidi"/>
          <w:sz w:val="28"/>
          <w:szCs w:val="28"/>
        </w:rPr>
      </w:pPr>
      <w:r w:rsidRPr="004D3349">
        <w:rPr>
          <w:rFonts w:asciiTheme="minorBidi" w:hAnsiTheme="minorBidi"/>
          <w:sz w:val="28"/>
          <w:szCs w:val="28"/>
          <w:rtl/>
        </w:rPr>
        <w:t>تطبيق نظام متسلسل وفعال لتسجيل المستحضرات الدوائية والترخيص للمصانع المنتجة والمخازن والموزعين والوكلاء.</w:t>
      </w:r>
    </w:p>
    <w:p w14:paraId="3F9E660B" w14:textId="288F0A93" w:rsidR="00A72249" w:rsidRPr="004D3349" w:rsidRDefault="00A72249" w:rsidP="0083612F">
      <w:pPr>
        <w:numPr>
          <w:ilvl w:val="0"/>
          <w:numId w:val="4"/>
        </w:numPr>
        <w:bidi/>
        <w:spacing w:before="120" w:after="0" w:line="360" w:lineRule="auto"/>
        <w:rPr>
          <w:rFonts w:asciiTheme="minorBidi" w:hAnsiTheme="minorBidi"/>
          <w:sz w:val="28"/>
          <w:szCs w:val="28"/>
        </w:rPr>
      </w:pPr>
      <w:r w:rsidRPr="004D3349">
        <w:rPr>
          <w:rFonts w:asciiTheme="minorBidi" w:hAnsiTheme="minorBidi"/>
          <w:sz w:val="28"/>
          <w:szCs w:val="28"/>
          <w:rtl/>
        </w:rPr>
        <w:t>التأكيد على أهمية وتعزيز التفتيش الصيدلي بتعيين مفتشين مدربين ذوي الخبرة من الصيادلة لتفتيش ومتابعة مصانع الأدوية، للتأكد من ‏مطابقتها للمواصفات القياسية للإنتاج.</w:t>
      </w:r>
    </w:p>
    <w:p w14:paraId="3ABD7748" w14:textId="5782013C" w:rsidR="00A72249" w:rsidRPr="004D3349" w:rsidRDefault="00A72249" w:rsidP="0083612F">
      <w:pPr>
        <w:numPr>
          <w:ilvl w:val="0"/>
          <w:numId w:val="4"/>
        </w:numPr>
        <w:bidi/>
        <w:spacing w:before="120" w:after="0" w:line="360" w:lineRule="auto"/>
        <w:rPr>
          <w:rFonts w:asciiTheme="minorBidi" w:hAnsiTheme="minorBidi"/>
          <w:sz w:val="28"/>
          <w:szCs w:val="28"/>
        </w:rPr>
      </w:pPr>
      <w:r w:rsidRPr="004D3349">
        <w:rPr>
          <w:rFonts w:asciiTheme="minorBidi" w:hAnsiTheme="minorBidi"/>
          <w:sz w:val="28"/>
          <w:szCs w:val="28"/>
          <w:rtl/>
        </w:rPr>
        <w:t>إقامة نظام لتقييم ورصد الآثار الجانبية للأدوية وآليات متابعتها واتخاذ القرارات، والتعاون في هذا الشأن مع البلاد المتقدمة والمنظمات الدولية المعنية والاستفادة من خبراتهم.</w:t>
      </w:r>
    </w:p>
    <w:p w14:paraId="1195E358" w14:textId="77777777" w:rsidR="00A72249" w:rsidRPr="004D3349" w:rsidRDefault="00A72249" w:rsidP="0083612F">
      <w:pPr>
        <w:numPr>
          <w:ilvl w:val="0"/>
          <w:numId w:val="4"/>
        </w:numPr>
        <w:bidi/>
        <w:spacing w:before="120" w:after="0" w:line="360" w:lineRule="auto"/>
        <w:rPr>
          <w:rFonts w:asciiTheme="minorBidi" w:hAnsiTheme="minorBidi"/>
          <w:sz w:val="28"/>
          <w:szCs w:val="28"/>
        </w:rPr>
      </w:pPr>
      <w:r w:rsidRPr="004D3349">
        <w:rPr>
          <w:rFonts w:asciiTheme="minorBidi" w:hAnsiTheme="minorBidi"/>
          <w:sz w:val="28"/>
          <w:szCs w:val="28"/>
          <w:rtl/>
        </w:rPr>
        <w:t xml:space="preserve"> وضع اللوائح والنظم الخاصة بالاستثمارات الأجنبية فى مجال صناعة الدواء بما فيها نقل التكنولوجيا للصناعة الوطنية ومنع الاحتكار.</w:t>
      </w:r>
    </w:p>
    <w:p w14:paraId="3E3F66CF" w14:textId="77777777" w:rsidR="00A72249" w:rsidRPr="004D3349" w:rsidRDefault="00A72249" w:rsidP="0083612F">
      <w:pPr>
        <w:numPr>
          <w:ilvl w:val="0"/>
          <w:numId w:val="4"/>
        </w:numPr>
        <w:bidi/>
        <w:spacing w:before="120" w:after="0" w:line="360" w:lineRule="auto"/>
        <w:rPr>
          <w:rFonts w:asciiTheme="minorBidi" w:hAnsiTheme="minorBidi"/>
          <w:sz w:val="28"/>
          <w:szCs w:val="28"/>
        </w:rPr>
      </w:pPr>
      <w:r w:rsidRPr="004D3349">
        <w:rPr>
          <w:rFonts w:asciiTheme="minorBidi" w:hAnsiTheme="minorBidi"/>
          <w:sz w:val="28"/>
          <w:szCs w:val="28"/>
          <w:rtl/>
        </w:rPr>
        <w:t>الاهتمام بتنمية القدرات الوطنية فى مجالات البحوث والتطوير واستخدام التكنولوجيا الحديثة.</w:t>
      </w:r>
    </w:p>
    <w:p w14:paraId="2157E3C0" w14:textId="77777777" w:rsidR="00A72249" w:rsidRPr="004D3349" w:rsidRDefault="00A72249" w:rsidP="0083612F">
      <w:pPr>
        <w:numPr>
          <w:ilvl w:val="0"/>
          <w:numId w:val="4"/>
        </w:numPr>
        <w:bidi/>
        <w:spacing w:before="120" w:after="0" w:line="360" w:lineRule="auto"/>
        <w:rPr>
          <w:rFonts w:asciiTheme="minorBidi" w:hAnsiTheme="minorBidi"/>
          <w:sz w:val="28"/>
          <w:szCs w:val="28"/>
        </w:rPr>
      </w:pPr>
      <w:r w:rsidRPr="004D3349">
        <w:rPr>
          <w:rFonts w:asciiTheme="minorBidi" w:hAnsiTheme="minorBidi"/>
          <w:sz w:val="28"/>
          <w:szCs w:val="28"/>
          <w:rtl/>
        </w:rPr>
        <w:t>الاهتمام باستغلال الموارد الطبيعية التى تدخل فى صناعة الدواء (النباتات والحيوانات والمعادن) خاصة فى مجال البتروكيماويات.</w:t>
      </w:r>
    </w:p>
    <w:p w14:paraId="43C8FA57" w14:textId="77777777" w:rsidR="00A72249" w:rsidRPr="004D3349" w:rsidRDefault="00A72249" w:rsidP="0083612F">
      <w:pPr>
        <w:numPr>
          <w:ilvl w:val="0"/>
          <w:numId w:val="4"/>
        </w:numPr>
        <w:bidi/>
        <w:spacing w:before="120" w:after="0" w:line="360" w:lineRule="auto"/>
        <w:rPr>
          <w:rFonts w:asciiTheme="minorBidi" w:hAnsiTheme="minorBidi"/>
          <w:sz w:val="28"/>
          <w:szCs w:val="28"/>
        </w:rPr>
      </w:pPr>
      <w:r w:rsidRPr="004D3349">
        <w:rPr>
          <w:rFonts w:asciiTheme="minorBidi" w:hAnsiTheme="minorBidi"/>
          <w:sz w:val="28"/>
          <w:szCs w:val="28"/>
          <w:rtl/>
        </w:rPr>
        <w:t>تشجيع وتدعيم الصناعة الوطنية لإنتاج المستحضرات الدوائية والخام ومواد التعبئة واللقاحات والمستحضرات الحيوية، مع وضع خطط ومشروعات لتطوير وتحديث خطوط الإنتاج.</w:t>
      </w:r>
    </w:p>
    <w:p w14:paraId="1038C149" w14:textId="2562DD52" w:rsidR="00A72249" w:rsidRPr="004D3349" w:rsidRDefault="00A72249" w:rsidP="0083612F">
      <w:pPr>
        <w:numPr>
          <w:ilvl w:val="0"/>
          <w:numId w:val="4"/>
        </w:numPr>
        <w:bidi/>
        <w:spacing w:before="120" w:after="0" w:line="360" w:lineRule="auto"/>
        <w:rPr>
          <w:rFonts w:asciiTheme="minorBidi" w:hAnsiTheme="minorBidi"/>
          <w:sz w:val="28"/>
          <w:szCs w:val="28"/>
        </w:rPr>
      </w:pPr>
      <w:r w:rsidRPr="004D3349">
        <w:rPr>
          <w:rFonts w:asciiTheme="minorBidi" w:hAnsiTheme="minorBidi"/>
          <w:sz w:val="28"/>
          <w:szCs w:val="28"/>
          <w:rtl/>
        </w:rPr>
        <w:t>‏تحديث التشريعات واللوائح الدوائية لتتلاءم مع المتغيرات العالية الحديثة في جميع مجالات صناعة الدواء.</w:t>
      </w:r>
    </w:p>
    <w:p w14:paraId="6C5BD3A6" w14:textId="77777777" w:rsidR="00A72249" w:rsidRPr="004D3349" w:rsidRDefault="00A72249" w:rsidP="0083612F">
      <w:pPr>
        <w:numPr>
          <w:ilvl w:val="0"/>
          <w:numId w:val="4"/>
        </w:numPr>
        <w:bidi/>
        <w:spacing w:before="120" w:after="0" w:line="360" w:lineRule="auto"/>
        <w:rPr>
          <w:rFonts w:asciiTheme="minorBidi" w:hAnsiTheme="minorBidi"/>
          <w:sz w:val="28"/>
          <w:szCs w:val="28"/>
          <w:rtl/>
          <w:cs/>
        </w:rPr>
      </w:pPr>
      <w:r w:rsidRPr="004D3349">
        <w:rPr>
          <w:rFonts w:asciiTheme="minorBidi" w:hAnsiTheme="minorBidi"/>
          <w:sz w:val="28"/>
          <w:szCs w:val="28"/>
          <w:rtl/>
        </w:rPr>
        <w:t>تشجيع التصنيع المحلى للمستحضرات الدوائية بترخيص من الشركة الأم بدلا من الاستيراد.</w:t>
      </w:r>
    </w:p>
    <w:p w14:paraId="19D3881C" w14:textId="77777777" w:rsidR="00A72249" w:rsidRPr="004D3349" w:rsidRDefault="00A72249" w:rsidP="0083612F">
      <w:pPr>
        <w:numPr>
          <w:ilvl w:val="0"/>
          <w:numId w:val="4"/>
        </w:numPr>
        <w:bidi/>
        <w:spacing w:before="120" w:after="0" w:line="360" w:lineRule="auto"/>
        <w:ind w:hanging="556"/>
        <w:rPr>
          <w:rFonts w:asciiTheme="minorBidi" w:hAnsiTheme="minorBidi"/>
          <w:sz w:val="28"/>
          <w:szCs w:val="28"/>
          <w:rtl/>
          <w:cs/>
        </w:rPr>
      </w:pPr>
      <w:r w:rsidRPr="004D3349">
        <w:rPr>
          <w:rFonts w:asciiTheme="minorBidi" w:hAnsiTheme="minorBidi"/>
          <w:sz w:val="28"/>
          <w:szCs w:val="28"/>
          <w:rtl/>
        </w:rPr>
        <w:t>تعدد مصادر استيراد المادة الخام لضمان عدم الاحتكار وأيضا للحصول على أرخص الأسعار.</w:t>
      </w:r>
    </w:p>
    <w:p w14:paraId="631956F0" w14:textId="68471969" w:rsidR="00A72249" w:rsidRPr="004D3349" w:rsidRDefault="00A72249" w:rsidP="0083612F">
      <w:pPr>
        <w:numPr>
          <w:ilvl w:val="0"/>
          <w:numId w:val="4"/>
        </w:numPr>
        <w:bidi/>
        <w:spacing w:before="120" w:after="0" w:line="360" w:lineRule="auto"/>
        <w:ind w:hanging="556"/>
        <w:rPr>
          <w:rFonts w:asciiTheme="minorBidi" w:hAnsiTheme="minorBidi"/>
          <w:sz w:val="28"/>
          <w:szCs w:val="28"/>
        </w:rPr>
      </w:pPr>
      <w:r w:rsidRPr="004D3349">
        <w:rPr>
          <w:rFonts w:asciiTheme="minorBidi" w:hAnsiTheme="minorBidi"/>
          <w:sz w:val="28"/>
          <w:szCs w:val="28"/>
          <w:rtl/>
        </w:rPr>
        <w:t>الاستعانة بالخبراء في مجالات تصنيع الدواء والتعاون مع الخبراء في مجالات الاقتصاد والتكاليف لوضع معايير تسعير الدواء وفقاً لمتطلبات واحتياجات السوق المصري.</w:t>
      </w:r>
    </w:p>
    <w:p w14:paraId="5E291AF0" w14:textId="77777777" w:rsidR="00A72249" w:rsidRPr="004D3349" w:rsidRDefault="00A72249" w:rsidP="0083612F">
      <w:pPr>
        <w:numPr>
          <w:ilvl w:val="0"/>
          <w:numId w:val="4"/>
        </w:numPr>
        <w:bidi/>
        <w:spacing w:before="120" w:after="0" w:line="360" w:lineRule="auto"/>
        <w:ind w:hanging="556"/>
        <w:rPr>
          <w:rFonts w:asciiTheme="minorBidi" w:hAnsiTheme="minorBidi"/>
          <w:sz w:val="28"/>
          <w:szCs w:val="28"/>
          <w:rtl/>
          <w:cs/>
        </w:rPr>
      </w:pPr>
      <w:r w:rsidRPr="004D3349">
        <w:rPr>
          <w:rFonts w:asciiTheme="minorBidi" w:hAnsiTheme="minorBidi"/>
          <w:sz w:val="28"/>
          <w:szCs w:val="28"/>
          <w:rtl/>
        </w:rPr>
        <w:t>ضمان توفير الأدوية الأساسية لكل فئات المجتمع وبأسعار مناسبة.</w:t>
      </w:r>
    </w:p>
    <w:p w14:paraId="69FB5CA6" w14:textId="1B5A765C" w:rsidR="00A72249" w:rsidRPr="004D3349" w:rsidRDefault="00A72249" w:rsidP="0083612F">
      <w:pPr>
        <w:numPr>
          <w:ilvl w:val="0"/>
          <w:numId w:val="4"/>
        </w:numPr>
        <w:bidi/>
        <w:spacing w:before="120" w:after="0" w:line="360" w:lineRule="auto"/>
        <w:ind w:hanging="556"/>
        <w:rPr>
          <w:rFonts w:asciiTheme="minorBidi" w:hAnsiTheme="minorBidi"/>
          <w:sz w:val="28"/>
          <w:szCs w:val="28"/>
        </w:rPr>
      </w:pPr>
      <w:r w:rsidRPr="004D3349">
        <w:rPr>
          <w:rFonts w:asciiTheme="minorBidi" w:hAnsiTheme="minorBidi"/>
          <w:sz w:val="28"/>
          <w:szCs w:val="28"/>
          <w:rtl/>
        </w:rPr>
        <w:lastRenderedPageBreak/>
        <w:t>ضمان جودة وأمان وفاعلية جميع الأدوية المتداولة في السوق المحلى.</w:t>
      </w:r>
    </w:p>
    <w:p w14:paraId="6B1E48FC" w14:textId="383055CB" w:rsidR="00A72249" w:rsidRPr="004D3349" w:rsidRDefault="00A72249" w:rsidP="0083612F">
      <w:pPr>
        <w:numPr>
          <w:ilvl w:val="0"/>
          <w:numId w:val="4"/>
        </w:numPr>
        <w:bidi/>
        <w:spacing w:before="120" w:after="0" w:line="360" w:lineRule="auto"/>
        <w:ind w:hanging="556"/>
        <w:rPr>
          <w:rFonts w:asciiTheme="minorBidi" w:hAnsiTheme="minorBidi"/>
          <w:sz w:val="28"/>
          <w:szCs w:val="28"/>
        </w:rPr>
      </w:pPr>
      <w:r w:rsidRPr="004D3349">
        <w:rPr>
          <w:rFonts w:asciiTheme="minorBidi" w:hAnsiTheme="minorBidi"/>
          <w:sz w:val="28"/>
          <w:szCs w:val="28"/>
          <w:rtl/>
        </w:rPr>
        <w:t>تحديث قائمة الأدوية الأساسية طبقا للاحتياجات المتغيرة للمجتمع المصري.</w:t>
      </w:r>
    </w:p>
    <w:p w14:paraId="3C33A5BF" w14:textId="55EA571D" w:rsidR="00A72249" w:rsidRDefault="00A72249" w:rsidP="008B4619">
      <w:pPr>
        <w:numPr>
          <w:ilvl w:val="0"/>
          <w:numId w:val="4"/>
        </w:numPr>
        <w:bidi/>
        <w:spacing w:before="120" w:after="0" w:line="360" w:lineRule="auto"/>
        <w:ind w:hanging="556"/>
        <w:rPr>
          <w:rFonts w:asciiTheme="minorBidi" w:hAnsiTheme="minorBidi"/>
          <w:sz w:val="28"/>
          <w:szCs w:val="28"/>
        </w:rPr>
      </w:pPr>
      <w:r w:rsidRPr="004D3349">
        <w:rPr>
          <w:rFonts w:asciiTheme="minorBidi" w:hAnsiTheme="minorBidi"/>
          <w:sz w:val="28"/>
          <w:szCs w:val="28"/>
          <w:rtl/>
        </w:rPr>
        <w:t>إعداد بروتوكولات علاجية وخطوط إرشادية خاصة بالأمراض المتوطنة.</w:t>
      </w:r>
    </w:p>
    <w:p w14:paraId="1A1CE667" w14:textId="081541DC" w:rsidR="004D3349" w:rsidRDefault="004D3349" w:rsidP="004D3349">
      <w:pPr>
        <w:bidi/>
        <w:spacing w:before="120" w:after="0" w:line="360" w:lineRule="auto"/>
        <w:ind w:left="780"/>
        <w:rPr>
          <w:rFonts w:asciiTheme="minorBidi" w:hAnsiTheme="minorBidi"/>
          <w:sz w:val="28"/>
          <w:szCs w:val="28"/>
        </w:rPr>
      </w:pPr>
    </w:p>
    <w:p w14:paraId="328C458D" w14:textId="4A5507A4" w:rsidR="004D3349" w:rsidRDefault="004D3349" w:rsidP="004D3349">
      <w:pPr>
        <w:bidi/>
        <w:spacing w:before="120" w:after="0" w:line="360" w:lineRule="auto"/>
        <w:ind w:left="780"/>
        <w:rPr>
          <w:rFonts w:asciiTheme="minorBidi" w:hAnsiTheme="minorBidi"/>
          <w:sz w:val="28"/>
          <w:szCs w:val="28"/>
        </w:rPr>
      </w:pPr>
    </w:p>
    <w:p w14:paraId="3B12FB1D" w14:textId="0A8BF4FE" w:rsidR="004D3349" w:rsidRDefault="004D3349" w:rsidP="004D3349">
      <w:pPr>
        <w:bidi/>
        <w:spacing w:before="120" w:after="0" w:line="360" w:lineRule="auto"/>
        <w:ind w:left="780"/>
        <w:rPr>
          <w:rFonts w:asciiTheme="minorBidi" w:hAnsiTheme="minorBidi"/>
          <w:sz w:val="28"/>
          <w:szCs w:val="28"/>
        </w:rPr>
      </w:pPr>
    </w:p>
    <w:p w14:paraId="36427457" w14:textId="73DBE469" w:rsidR="004D3349" w:rsidRDefault="004D3349" w:rsidP="004D3349">
      <w:pPr>
        <w:bidi/>
        <w:spacing w:before="120" w:after="0" w:line="360" w:lineRule="auto"/>
        <w:ind w:left="780"/>
        <w:rPr>
          <w:rFonts w:asciiTheme="minorBidi" w:hAnsiTheme="minorBidi"/>
          <w:sz w:val="28"/>
          <w:szCs w:val="28"/>
        </w:rPr>
      </w:pPr>
    </w:p>
    <w:p w14:paraId="55D69870" w14:textId="1BF6D521" w:rsidR="004D3349" w:rsidRDefault="004D3349" w:rsidP="004D3349">
      <w:pPr>
        <w:bidi/>
        <w:spacing w:before="120" w:after="0" w:line="360" w:lineRule="auto"/>
        <w:ind w:left="780"/>
        <w:rPr>
          <w:rFonts w:asciiTheme="minorBidi" w:hAnsiTheme="minorBidi"/>
          <w:sz w:val="28"/>
          <w:szCs w:val="28"/>
        </w:rPr>
      </w:pPr>
    </w:p>
    <w:p w14:paraId="675B2269" w14:textId="2E472F8F" w:rsidR="004D3349" w:rsidRDefault="004D3349" w:rsidP="004D3349">
      <w:pPr>
        <w:bidi/>
        <w:spacing w:before="120" w:after="0" w:line="360" w:lineRule="auto"/>
        <w:ind w:left="780"/>
        <w:rPr>
          <w:rFonts w:asciiTheme="minorBidi" w:hAnsiTheme="minorBidi"/>
          <w:sz w:val="28"/>
          <w:szCs w:val="28"/>
        </w:rPr>
      </w:pPr>
    </w:p>
    <w:p w14:paraId="7BF8437C" w14:textId="52341EBC" w:rsidR="004D3349" w:rsidRDefault="004D3349" w:rsidP="004D3349">
      <w:pPr>
        <w:bidi/>
        <w:spacing w:before="120" w:after="0" w:line="360" w:lineRule="auto"/>
        <w:ind w:left="780"/>
        <w:rPr>
          <w:rFonts w:asciiTheme="minorBidi" w:hAnsiTheme="minorBidi"/>
          <w:sz w:val="28"/>
          <w:szCs w:val="28"/>
        </w:rPr>
      </w:pPr>
    </w:p>
    <w:p w14:paraId="348BF1C2" w14:textId="6998AF7D" w:rsidR="004D3349" w:rsidRDefault="004D3349" w:rsidP="004D3349">
      <w:pPr>
        <w:bidi/>
        <w:spacing w:before="120" w:after="0" w:line="360" w:lineRule="auto"/>
        <w:ind w:left="780"/>
        <w:rPr>
          <w:rFonts w:asciiTheme="minorBidi" w:hAnsiTheme="minorBidi"/>
          <w:sz w:val="28"/>
          <w:szCs w:val="28"/>
        </w:rPr>
      </w:pPr>
    </w:p>
    <w:p w14:paraId="219144F3" w14:textId="01610284" w:rsidR="004D3349" w:rsidRDefault="004D3349" w:rsidP="004D3349">
      <w:pPr>
        <w:bidi/>
        <w:spacing w:before="120" w:after="0" w:line="360" w:lineRule="auto"/>
        <w:ind w:left="780"/>
        <w:rPr>
          <w:rFonts w:asciiTheme="minorBidi" w:hAnsiTheme="minorBidi"/>
          <w:sz w:val="28"/>
          <w:szCs w:val="28"/>
        </w:rPr>
      </w:pPr>
    </w:p>
    <w:p w14:paraId="01AA2147" w14:textId="14711577" w:rsidR="004D3349" w:rsidRDefault="004D3349" w:rsidP="004D3349">
      <w:pPr>
        <w:bidi/>
        <w:spacing w:before="120" w:after="0" w:line="360" w:lineRule="auto"/>
        <w:ind w:left="780"/>
        <w:rPr>
          <w:rFonts w:asciiTheme="minorBidi" w:hAnsiTheme="minorBidi"/>
          <w:sz w:val="28"/>
          <w:szCs w:val="28"/>
        </w:rPr>
      </w:pPr>
    </w:p>
    <w:p w14:paraId="5151370B" w14:textId="7C973839" w:rsidR="004D3349" w:rsidRDefault="004D3349" w:rsidP="004D3349">
      <w:pPr>
        <w:bidi/>
        <w:spacing w:before="120" w:after="0" w:line="360" w:lineRule="auto"/>
        <w:ind w:left="780"/>
        <w:rPr>
          <w:rFonts w:asciiTheme="minorBidi" w:hAnsiTheme="minorBidi"/>
          <w:sz w:val="28"/>
          <w:szCs w:val="28"/>
        </w:rPr>
      </w:pPr>
    </w:p>
    <w:p w14:paraId="5054EE4C" w14:textId="0EBCBADE" w:rsidR="004D3349" w:rsidRDefault="004D3349" w:rsidP="004D3349">
      <w:pPr>
        <w:bidi/>
        <w:spacing w:before="120" w:after="0" w:line="360" w:lineRule="auto"/>
        <w:ind w:left="780"/>
        <w:rPr>
          <w:rFonts w:asciiTheme="minorBidi" w:hAnsiTheme="minorBidi"/>
          <w:sz w:val="28"/>
          <w:szCs w:val="28"/>
        </w:rPr>
      </w:pPr>
    </w:p>
    <w:p w14:paraId="79597E35" w14:textId="74D2FDEE" w:rsidR="004D3349" w:rsidRDefault="004D3349" w:rsidP="004D3349">
      <w:pPr>
        <w:bidi/>
        <w:spacing w:before="120" w:after="0" w:line="360" w:lineRule="auto"/>
        <w:ind w:left="780"/>
        <w:rPr>
          <w:rFonts w:asciiTheme="minorBidi" w:hAnsiTheme="minorBidi"/>
          <w:sz w:val="28"/>
          <w:szCs w:val="28"/>
        </w:rPr>
      </w:pPr>
    </w:p>
    <w:p w14:paraId="5D6478EA" w14:textId="2CBFE977" w:rsidR="004D3349" w:rsidRDefault="004D3349" w:rsidP="004D3349">
      <w:pPr>
        <w:bidi/>
        <w:spacing w:before="120" w:after="0" w:line="360" w:lineRule="auto"/>
        <w:ind w:left="780"/>
        <w:rPr>
          <w:rFonts w:asciiTheme="minorBidi" w:hAnsiTheme="minorBidi"/>
          <w:sz w:val="28"/>
          <w:szCs w:val="28"/>
        </w:rPr>
      </w:pPr>
    </w:p>
    <w:p w14:paraId="596C4BE7" w14:textId="7250C9D9" w:rsidR="004D3349" w:rsidRDefault="004D3349" w:rsidP="004D3349">
      <w:pPr>
        <w:bidi/>
        <w:spacing w:before="120" w:after="0" w:line="360" w:lineRule="auto"/>
        <w:ind w:left="780"/>
        <w:rPr>
          <w:rFonts w:asciiTheme="minorBidi" w:hAnsiTheme="minorBidi"/>
          <w:sz w:val="28"/>
          <w:szCs w:val="28"/>
        </w:rPr>
      </w:pPr>
    </w:p>
    <w:p w14:paraId="205C7C2D" w14:textId="6FA4D40B" w:rsidR="004D3349" w:rsidRDefault="004D3349" w:rsidP="004D3349">
      <w:pPr>
        <w:bidi/>
        <w:spacing w:before="120" w:after="0" w:line="360" w:lineRule="auto"/>
        <w:ind w:left="780"/>
        <w:rPr>
          <w:rFonts w:asciiTheme="minorBidi" w:hAnsiTheme="minorBidi"/>
          <w:sz w:val="28"/>
          <w:szCs w:val="28"/>
        </w:rPr>
      </w:pPr>
    </w:p>
    <w:p w14:paraId="21679C30" w14:textId="3D75D0AE" w:rsidR="004D3349" w:rsidRDefault="004D3349" w:rsidP="004D3349">
      <w:pPr>
        <w:bidi/>
        <w:spacing w:before="120" w:after="0" w:line="360" w:lineRule="auto"/>
        <w:ind w:left="780"/>
        <w:rPr>
          <w:rFonts w:asciiTheme="minorBidi" w:hAnsiTheme="minorBidi"/>
          <w:sz w:val="28"/>
          <w:szCs w:val="28"/>
        </w:rPr>
      </w:pPr>
    </w:p>
    <w:p w14:paraId="6BD37554" w14:textId="05066FD8" w:rsidR="004D3349" w:rsidRDefault="004D3349" w:rsidP="004D3349">
      <w:pPr>
        <w:bidi/>
        <w:spacing w:before="120" w:after="0" w:line="360" w:lineRule="auto"/>
        <w:ind w:left="780"/>
        <w:rPr>
          <w:rFonts w:asciiTheme="minorBidi" w:hAnsiTheme="minorBidi"/>
          <w:sz w:val="28"/>
          <w:szCs w:val="28"/>
        </w:rPr>
      </w:pPr>
    </w:p>
    <w:p w14:paraId="62FD6432" w14:textId="77777777" w:rsidR="004D3349" w:rsidRPr="004D3349" w:rsidRDefault="004D3349" w:rsidP="004D3349">
      <w:pPr>
        <w:bidi/>
        <w:spacing w:before="120" w:after="0" w:line="360" w:lineRule="auto"/>
        <w:ind w:left="780"/>
        <w:rPr>
          <w:rFonts w:asciiTheme="minorBidi" w:hAnsiTheme="minorBidi"/>
          <w:sz w:val="28"/>
          <w:szCs w:val="28"/>
          <w:rtl/>
        </w:rPr>
      </w:pPr>
    </w:p>
    <w:p w14:paraId="15F558A2" w14:textId="77777777" w:rsidR="00A72249" w:rsidRPr="004D3349" w:rsidRDefault="00A72249" w:rsidP="004D3349">
      <w:pPr>
        <w:pStyle w:val="Heading2"/>
        <w:bidi/>
        <w:rPr>
          <w:rFonts w:asciiTheme="minorBidi" w:hAnsiTheme="minorBidi" w:cstheme="minorBidi"/>
          <w:b/>
          <w:bCs/>
          <w:sz w:val="32"/>
          <w:szCs w:val="32"/>
          <w:rtl/>
        </w:rPr>
      </w:pPr>
      <w:bookmarkStart w:id="18" w:name="_Toc36642401"/>
      <w:bookmarkStart w:id="19" w:name="_Toc43001357"/>
      <w:r w:rsidRPr="004D3349">
        <w:rPr>
          <w:rFonts w:asciiTheme="minorBidi" w:hAnsiTheme="minorBidi" w:cstheme="minorBidi"/>
          <w:b/>
          <w:bCs/>
          <w:sz w:val="32"/>
          <w:szCs w:val="32"/>
          <w:rtl/>
        </w:rPr>
        <w:t>التشريعات المنظمة لاستيراد الادوية</w:t>
      </w:r>
      <w:bookmarkEnd w:id="18"/>
      <w:bookmarkEnd w:id="19"/>
    </w:p>
    <w:p w14:paraId="0055F135" w14:textId="66A647EF" w:rsidR="00A72249" w:rsidRPr="004D3349" w:rsidRDefault="00A72249" w:rsidP="0083612F">
      <w:pPr>
        <w:bidi/>
        <w:spacing w:before="120" w:after="0" w:line="360" w:lineRule="auto"/>
        <w:ind w:left="778"/>
        <w:rPr>
          <w:rFonts w:asciiTheme="minorBidi" w:hAnsiTheme="minorBidi"/>
          <w:sz w:val="28"/>
          <w:szCs w:val="28"/>
        </w:rPr>
      </w:pPr>
      <w:r w:rsidRPr="00E330C0">
        <w:rPr>
          <w:rFonts w:ascii="Simplified Arabic" w:hAnsi="Simplified Arabic" w:cs="Simplified Arabic"/>
          <w:sz w:val="24"/>
          <w:szCs w:val="24"/>
          <w:rtl/>
        </w:rPr>
        <w:t>1</w:t>
      </w:r>
      <w:r w:rsidRPr="004D3349">
        <w:rPr>
          <w:rFonts w:asciiTheme="minorBidi" w:hAnsiTheme="minorBidi"/>
          <w:sz w:val="28"/>
          <w:szCs w:val="28"/>
          <w:rtl/>
        </w:rPr>
        <w:t>- قرار وزير الصحة والسكان، رقم 116 لسنة 2017 بشأن قواعد استيراد الأدوية والخامات والمستحضرات الحيوية وألبان الأطفال، والمستلزمات الطبية من الدول المرجعية وغير المرجعية.</w:t>
      </w:r>
    </w:p>
    <w:p w14:paraId="7C133420" w14:textId="77777777" w:rsidR="00A72249" w:rsidRPr="004D3349" w:rsidRDefault="00A72249" w:rsidP="0083612F">
      <w:pPr>
        <w:bidi/>
        <w:spacing w:before="120" w:after="0" w:line="360" w:lineRule="auto"/>
        <w:ind w:left="778"/>
        <w:rPr>
          <w:rFonts w:asciiTheme="minorBidi" w:hAnsiTheme="minorBidi"/>
          <w:sz w:val="28"/>
          <w:szCs w:val="28"/>
          <w:rtl/>
        </w:rPr>
      </w:pPr>
      <w:r w:rsidRPr="004D3349">
        <w:rPr>
          <w:rFonts w:asciiTheme="minorBidi" w:hAnsiTheme="minorBidi"/>
          <w:sz w:val="28"/>
          <w:szCs w:val="28"/>
          <w:rtl/>
        </w:rPr>
        <w:t>وجاء بالمادة الأولى الموافقة على تطبيق القواعد الاتية:</w:t>
      </w:r>
    </w:p>
    <w:p w14:paraId="07C3A079" w14:textId="640383DD" w:rsidR="00A72249" w:rsidRPr="004D3349" w:rsidRDefault="00A72249" w:rsidP="0083612F">
      <w:pPr>
        <w:bidi/>
        <w:spacing w:before="120" w:after="0" w:line="360" w:lineRule="auto"/>
        <w:ind w:left="778"/>
        <w:rPr>
          <w:rFonts w:asciiTheme="minorBidi" w:hAnsiTheme="minorBidi"/>
          <w:sz w:val="28"/>
          <w:szCs w:val="28"/>
          <w:rtl/>
        </w:rPr>
      </w:pPr>
      <w:r w:rsidRPr="004D3349">
        <w:rPr>
          <w:rFonts w:asciiTheme="minorBidi" w:hAnsiTheme="minorBidi"/>
          <w:sz w:val="28"/>
          <w:szCs w:val="28"/>
          <w:rtl/>
        </w:rPr>
        <w:t>أولا الأدوية: -</w:t>
      </w:r>
    </w:p>
    <w:p w14:paraId="76EFF295" w14:textId="3F2BB736" w:rsidR="00A72249" w:rsidRPr="004D3349" w:rsidRDefault="00A72249" w:rsidP="0083612F">
      <w:pPr>
        <w:bidi/>
        <w:spacing w:before="120" w:after="0" w:line="360" w:lineRule="auto"/>
        <w:ind w:left="778"/>
        <w:rPr>
          <w:rFonts w:asciiTheme="minorBidi" w:hAnsiTheme="minorBidi"/>
          <w:sz w:val="28"/>
          <w:szCs w:val="28"/>
          <w:rtl/>
        </w:rPr>
      </w:pPr>
      <w:r w:rsidRPr="004D3349">
        <w:rPr>
          <w:rFonts w:asciiTheme="minorBidi" w:hAnsiTheme="minorBidi"/>
          <w:sz w:val="28"/>
          <w:szCs w:val="28"/>
          <w:rtl/>
        </w:rPr>
        <w:t>1- يتعين استيراد الأدوية من قبل الدول التي لديها سلطة رقابية كفء وتطبق المعايير والقواعد الرقابية الدولية والمعترف بيها من منظمة الصحة العالمية.</w:t>
      </w:r>
    </w:p>
    <w:p w14:paraId="6E3A39E8" w14:textId="5C0849B9" w:rsidR="00A72249" w:rsidRPr="004D3349" w:rsidRDefault="00A72249" w:rsidP="0083612F">
      <w:pPr>
        <w:bidi/>
        <w:spacing w:before="120" w:after="0" w:line="360" w:lineRule="auto"/>
        <w:ind w:left="778"/>
        <w:rPr>
          <w:rFonts w:asciiTheme="minorBidi" w:hAnsiTheme="minorBidi"/>
          <w:sz w:val="28"/>
          <w:szCs w:val="28"/>
          <w:rtl/>
        </w:rPr>
      </w:pPr>
      <w:r w:rsidRPr="004D3349">
        <w:rPr>
          <w:rFonts w:asciiTheme="minorBidi" w:hAnsiTheme="minorBidi"/>
          <w:sz w:val="28"/>
          <w:szCs w:val="28"/>
          <w:rtl/>
        </w:rPr>
        <w:t>2- يجوز الاستيراد من البلاد غير المرجعية شريطة أن تكون المصانع المنتجة معتمدة من جهات عالمية مثل هيئة الغذاء والدواء الأمريكية أو تتبع معايير التصنيع الجيد </w:t>
      </w:r>
      <w:r w:rsidRPr="004D3349">
        <w:rPr>
          <w:rFonts w:asciiTheme="minorBidi" w:hAnsiTheme="minorBidi"/>
          <w:sz w:val="28"/>
          <w:szCs w:val="28"/>
        </w:rPr>
        <w:t>GMP</w:t>
      </w:r>
    </w:p>
    <w:p w14:paraId="4ACC7C2E" w14:textId="3595E113" w:rsidR="00A72249" w:rsidRPr="004D3349" w:rsidRDefault="00A72249" w:rsidP="0083612F">
      <w:pPr>
        <w:bidi/>
        <w:spacing w:before="120" w:after="0" w:line="360" w:lineRule="auto"/>
        <w:ind w:left="778"/>
        <w:rPr>
          <w:rFonts w:asciiTheme="minorBidi" w:hAnsiTheme="minorBidi"/>
          <w:sz w:val="28"/>
          <w:szCs w:val="28"/>
          <w:rtl/>
        </w:rPr>
      </w:pPr>
      <w:r w:rsidRPr="004D3349">
        <w:rPr>
          <w:rFonts w:asciiTheme="minorBidi" w:hAnsiTheme="minorBidi"/>
          <w:sz w:val="28"/>
          <w:szCs w:val="28"/>
          <w:rtl/>
        </w:rPr>
        <w:t>3- لا يجوز استيراد الأدوية من البلاد غير المرجعية، شريطة التداول في إحدى البلاد المرجعية وفى جميع الأحول يشترط تقديم ملف التسجيل مستوفيا متطلبات التسجيل وفقا للمعاير.</w:t>
      </w:r>
    </w:p>
    <w:p w14:paraId="21C4D724" w14:textId="55E4B774" w:rsidR="00A72249" w:rsidRPr="004D3349" w:rsidRDefault="00A72249" w:rsidP="0083612F">
      <w:pPr>
        <w:bidi/>
        <w:spacing w:before="120" w:after="0" w:line="360" w:lineRule="auto"/>
        <w:ind w:left="778"/>
        <w:rPr>
          <w:rFonts w:asciiTheme="minorBidi" w:hAnsiTheme="minorBidi"/>
          <w:sz w:val="28"/>
          <w:szCs w:val="28"/>
          <w:rtl/>
        </w:rPr>
      </w:pPr>
      <w:r w:rsidRPr="004D3349">
        <w:rPr>
          <w:rFonts w:asciiTheme="minorBidi" w:hAnsiTheme="minorBidi"/>
          <w:sz w:val="28"/>
          <w:szCs w:val="28"/>
          <w:rtl/>
        </w:rPr>
        <w:t>ثانياً: بالنسبة للمستحضرات الحيوية</w:t>
      </w:r>
    </w:p>
    <w:p w14:paraId="177E3F2C" w14:textId="026E4692" w:rsidR="00A72249" w:rsidRPr="004D3349" w:rsidRDefault="00541C9F" w:rsidP="0083612F">
      <w:pPr>
        <w:bidi/>
        <w:spacing w:before="120" w:after="0" w:line="360" w:lineRule="auto"/>
        <w:ind w:left="778"/>
        <w:rPr>
          <w:rFonts w:asciiTheme="minorBidi" w:hAnsiTheme="minorBidi"/>
          <w:sz w:val="28"/>
          <w:szCs w:val="28"/>
          <w:rtl/>
        </w:rPr>
      </w:pPr>
      <w:r w:rsidRPr="004D3349">
        <w:rPr>
          <w:rFonts w:asciiTheme="minorBidi" w:hAnsiTheme="minorBidi"/>
          <w:sz w:val="28"/>
          <w:szCs w:val="28"/>
          <w:rtl/>
        </w:rPr>
        <w:t xml:space="preserve">   </w:t>
      </w:r>
      <w:r w:rsidR="00A72249" w:rsidRPr="004D3349">
        <w:rPr>
          <w:rFonts w:asciiTheme="minorBidi" w:hAnsiTheme="minorBidi"/>
          <w:sz w:val="28"/>
          <w:szCs w:val="28"/>
          <w:rtl/>
        </w:rPr>
        <w:t xml:space="preserve"> - يراعى عدم الإخلال بما نص علية البند الأول في أولا، وأن يتم تطبيق قواعد تسجيل</w:t>
      </w:r>
      <w:r w:rsidRPr="004D3349">
        <w:rPr>
          <w:rFonts w:asciiTheme="minorBidi" w:hAnsiTheme="minorBidi"/>
          <w:sz w:val="28"/>
          <w:szCs w:val="28"/>
          <w:rtl/>
        </w:rPr>
        <w:t xml:space="preserve">  </w:t>
      </w:r>
      <w:r w:rsidR="00A72249" w:rsidRPr="004D3349">
        <w:rPr>
          <w:rFonts w:asciiTheme="minorBidi" w:hAnsiTheme="minorBidi"/>
          <w:sz w:val="28"/>
          <w:szCs w:val="28"/>
          <w:rtl/>
        </w:rPr>
        <w:t xml:space="preserve"> المستحضرات الحيوية (اللقاحات، الأمصال، المستحضرات المصنعة بالهندسة الوراثية، الخلاصات) وفقا للقواعد العالمية في تسجيل جميع المستحضرات الحيوية، التي يتم استيرادها من الدول المرجعية طبقا للمعايير.</w:t>
      </w:r>
    </w:p>
    <w:p w14:paraId="614A2C36" w14:textId="439EC713" w:rsidR="00A72249" w:rsidRPr="004D3349" w:rsidRDefault="00A72249" w:rsidP="0083612F">
      <w:pPr>
        <w:bidi/>
        <w:spacing w:before="120" w:after="0" w:line="360" w:lineRule="auto"/>
        <w:ind w:left="778"/>
        <w:rPr>
          <w:rFonts w:asciiTheme="minorBidi" w:hAnsiTheme="minorBidi"/>
          <w:sz w:val="28"/>
          <w:szCs w:val="28"/>
          <w:rtl/>
        </w:rPr>
      </w:pPr>
      <w:r w:rsidRPr="004D3349">
        <w:rPr>
          <w:rFonts w:asciiTheme="minorBidi" w:hAnsiTheme="minorBidi"/>
          <w:sz w:val="28"/>
          <w:szCs w:val="28"/>
          <w:rtl/>
        </w:rPr>
        <w:t>ثالثا: بالنسبة لألبان الأطفال:</w:t>
      </w:r>
    </w:p>
    <w:p w14:paraId="758EFA6A" w14:textId="4CB6A3ED" w:rsidR="00A72249" w:rsidRPr="004D3349" w:rsidRDefault="00A72249" w:rsidP="0083612F">
      <w:pPr>
        <w:bidi/>
        <w:spacing w:before="120" w:after="0" w:line="360" w:lineRule="auto"/>
        <w:ind w:left="778"/>
        <w:rPr>
          <w:rFonts w:asciiTheme="minorBidi" w:hAnsiTheme="minorBidi"/>
          <w:sz w:val="28"/>
          <w:szCs w:val="28"/>
          <w:rtl/>
        </w:rPr>
      </w:pPr>
      <w:r w:rsidRPr="004D3349">
        <w:rPr>
          <w:rFonts w:asciiTheme="minorBidi" w:hAnsiTheme="minorBidi"/>
          <w:sz w:val="28"/>
          <w:szCs w:val="28"/>
          <w:rtl/>
        </w:rPr>
        <w:t xml:space="preserve">يتم استيراد ألبان الأطفال من الدول المرجعية والدول غير المرجعية شريطة أن تكون الألبان </w:t>
      </w:r>
      <w:r w:rsidR="00345219" w:rsidRPr="004D3349">
        <w:rPr>
          <w:rFonts w:asciiTheme="minorBidi" w:hAnsiTheme="minorBidi"/>
          <w:sz w:val="28"/>
          <w:szCs w:val="28"/>
          <w:rtl/>
        </w:rPr>
        <w:t xml:space="preserve"> مصدرة من الدول المرجعيه الى غيرها من االلا مرجعيه </w:t>
      </w:r>
      <w:r w:rsidRPr="004D3349">
        <w:rPr>
          <w:rFonts w:asciiTheme="minorBidi" w:hAnsiTheme="minorBidi"/>
          <w:sz w:val="28"/>
          <w:szCs w:val="28"/>
          <w:rtl/>
        </w:rPr>
        <w:t>.</w:t>
      </w:r>
    </w:p>
    <w:p w14:paraId="0929BCCE" w14:textId="46F1154A" w:rsidR="00A72249" w:rsidRPr="004D3349" w:rsidRDefault="00A72249" w:rsidP="0083612F">
      <w:pPr>
        <w:bidi/>
        <w:spacing w:before="120" w:after="0" w:line="360" w:lineRule="auto"/>
        <w:ind w:left="778"/>
        <w:rPr>
          <w:rFonts w:asciiTheme="minorBidi" w:hAnsiTheme="minorBidi"/>
          <w:sz w:val="28"/>
          <w:szCs w:val="28"/>
          <w:rtl/>
        </w:rPr>
      </w:pPr>
      <w:r w:rsidRPr="004D3349">
        <w:rPr>
          <w:rFonts w:asciiTheme="minorBidi" w:hAnsiTheme="minorBidi"/>
          <w:sz w:val="28"/>
          <w:szCs w:val="28"/>
          <w:rtl/>
        </w:rPr>
        <w:t>رابعاً: المستلزمات الطبية:</w:t>
      </w:r>
    </w:p>
    <w:p w14:paraId="213CEDE6" w14:textId="77777777" w:rsidR="00A72249" w:rsidRPr="004D3349" w:rsidRDefault="00A72249" w:rsidP="0083612F">
      <w:pPr>
        <w:bidi/>
        <w:spacing w:before="120" w:after="0" w:line="360" w:lineRule="auto"/>
        <w:ind w:left="778"/>
        <w:rPr>
          <w:rFonts w:asciiTheme="minorBidi" w:hAnsiTheme="minorBidi"/>
          <w:sz w:val="28"/>
          <w:szCs w:val="28"/>
          <w:rtl/>
        </w:rPr>
      </w:pPr>
      <w:r w:rsidRPr="004D3349">
        <w:rPr>
          <w:rFonts w:asciiTheme="minorBidi" w:hAnsiTheme="minorBidi"/>
          <w:sz w:val="28"/>
          <w:szCs w:val="28"/>
          <w:rtl/>
        </w:rPr>
        <w:t>يطبق على المستلزمات الطبية المستوردة قواعد ومعايير الجودة العالمية والشهادات والإجراءات والتحاليل اللازمة.</w:t>
      </w:r>
    </w:p>
    <w:p w14:paraId="211B82EC" w14:textId="74367E5E" w:rsidR="00DE553D" w:rsidRDefault="00A72249" w:rsidP="006B71A7">
      <w:pPr>
        <w:bidi/>
        <w:spacing w:before="120" w:after="0" w:line="360" w:lineRule="auto"/>
        <w:ind w:left="778"/>
        <w:rPr>
          <w:rFonts w:asciiTheme="minorBidi" w:hAnsiTheme="minorBidi"/>
          <w:sz w:val="28"/>
          <w:szCs w:val="28"/>
        </w:rPr>
      </w:pPr>
      <w:r w:rsidRPr="004D3349">
        <w:rPr>
          <w:rFonts w:asciiTheme="minorBidi" w:hAnsiTheme="minorBidi"/>
          <w:sz w:val="28"/>
          <w:szCs w:val="28"/>
          <w:rtl/>
        </w:rPr>
        <w:lastRenderedPageBreak/>
        <w:t>ونصت المادة الثانية من القرار على أن يتم استمرار العمل بالقائمة المتبعة وقت صدور القرار بالنسبة للدول المرجعية مع إمكانية إضافة دول أخرى غير مرجعية، التي يثبت استيفائها للشروط والقواعد التي أقرتها اللجنة ا</w:t>
      </w:r>
      <w:r w:rsidR="004C7F3E" w:rsidRPr="004D3349">
        <w:rPr>
          <w:rFonts w:asciiTheme="minorBidi" w:hAnsiTheme="minorBidi"/>
          <w:sz w:val="28"/>
          <w:szCs w:val="28"/>
          <w:rtl/>
        </w:rPr>
        <w:t>لخاصه بالادارة المركزيه لشؤون الصيدله و التابعة لوزاة الصح</w:t>
      </w:r>
      <w:r w:rsidR="006B71A7" w:rsidRPr="004D3349">
        <w:rPr>
          <w:rFonts w:asciiTheme="minorBidi" w:hAnsiTheme="minorBidi"/>
          <w:sz w:val="28"/>
          <w:szCs w:val="28"/>
          <w:rtl/>
        </w:rPr>
        <w:t>ة</w:t>
      </w:r>
    </w:p>
    <w:p w14:paraId="699AC69F" w14:textId="71C29FF2" w:rsidR="004D3349" w:rsidRDefault="004D3349" w:rsidP="004D3349">
      <w:pPr>
        <w:bidi/>
        <w:spacing w:before="120" w:after="0" w:line="360" w:lineRule="auto"/>
        <w:ind w:left="778"/>
        <w:rPr>
          <w:rFonts w:asciiTheme="minorBidi" w:hAnsiTheme="minorBidi"/>
          <w:sz w:val="28"/>
          <w:szCs w:val="28"/>
        </w:rPr>
      </w:pPr>
    </w:p>
    <w:p w14:paraId="527EED1E" w14:textId="128A624C" w:rsidR="004D3349" w:rsidRDefault="004D3349" w:rsidP="004D3349">
      <w:pPr>
        <w:bidi/>
        <w:spacing w:before="120" w:after="0" w:line="360" w:lineRule="auto"/>
        <w:ind w:left="778"/>
        <w:rPr>
          <w:rFonts w:asciiTheme="minorBidi" w:hAnsiTheme="minorBidi"/>
          <w:sz w:val="28"/>
          <w:szCs w:val="28"/>
        </w:rPr>
      </w:pPr>
    </w:p>
    <w:p w14:paraId="61E9B80E" w14:textId="0CB7C49D" w:rsidR="004D3349" w:rsidRDefault="004D3349" w:rsidP="004D3349">
      <w:pPr>
        <w:bidi/>
        <w:spacing w:before="120" w:after="0" w:line="360" w:lineRule="auto"/>
        <w:ind w:left="778"/>
        <w:rPr>
          <w:rFonts w:asciiTheme="minorBidi" w:hAnsiTheme="minorBidi"/>
          <w:sz w:val="28"/>
          <w:szCs w:val="28"/>
        </w:rPr>
      </w:pPr>
    </w:p>
    <w:p w14:paraId="00FE6AD8" w14:textId="7CA5A87A" w:rsidR="004D3349" w:rsidRDefault="004D3349" w:rsidP="004D3349">
      <w:pPr>
        <w:bidi/>
        <w:spacing w:before="120" w:after="0" w:line="360" w:lineRule="auto"/>
        <w:ind w:left="778"/>
        <w:rPr>
          <w:rFonts w:asciiTheme="minorBidi" w:hAnsiTheme="minorBidi"/>
          <w:sz w:val="28"/>
          <w:szCs w:val="28"/>
        </w:rPr>
      </w:pPr>
    </w:p>
    <w:p w14:paraId="7A3D4E7F" w14:textId="059B068C" w:rsidR="004D3349" w:rsidRDefault="004D3349" w:rsidP="004D3349">
      <w:pPr>
        <w:bidi/>
        <w:spacing w:before="120" w:after="0" w:line="360" w:lineRule="auto"/>
        <w:ind w:left="778"/>
        <w:rPr>
          <w:rFonts w:asciiTheme="minorBidi" w:hAnsiTheme="minorBidi"/>
          <w:sz w:val="28"/>
          <w:szCs w:val="28"/>
        </w:rPr>
      </w:pPr>
    </w:p>
    <w:p w14:paraId="2756CD93" w14:textId="44F995F6" w:rsidR="004D3349" w:rsidRDefault="004D3349" w:rsidP="004D3349">
      <w:pPr>
        <w:bidi/>
        <w:spacing w:before="120" w:after="0" w:line="360" w:lineRule="auto"/>
        <w:ind w:left="778"/>
        <w:rPr>
          <w:rFonts w:asciiTheme="minorBidi" w:hAnsiTheme="minorBidi"/>
          <w:sz w:val="28"/>
          <w:szCs w:val="28"/>
        </w:rPr>
      </w:pPr>
    </w:p>
    <w:p w14:paraId="35FAE804" w14:textId="29CA85A7" w:rsidR="004D3349" w:rsidRDefault="004D3349" w:rsidP="004D3349">
      <w:pPr>
        <w:bidi/>
        <w:spacing w:before="120" w:after="0" w:line="360" w:lineRule="auto"/>
        <w:ind w:left="778"/>
        <w:rPr>
          <w:rFonts w:asciiTheme="minorBidi" w:hAnsiTheme="minorBidi"/>
          <w:sz w:val="28"/>
          <w:szCs w:val="28"/>
        </w:rPr>
      </w:pPr>
    </w:p>
    <w:p w14:paraId="59761A5A" w14:textId="7556B23D" w:rsidR="004D3349" w:rsidRDefault="004D3349" w:rsidP="004D3349">
      <w:pPr>
        <w:bidi/>
        <w:spacing w:before="120" w:after="0" w:line="360" w:lineRule="auto"/>
        <w:ind w:left="778"/>
        <w:rPr>
          <w:rFonts w:asciiTheme="minorBidi" w:hAnsiTheme="minorBidi"/>
          <w:sz w:val="28"/>
          <w:szCs w:val="28"/>
        </w:rPr>
      </w:pPr>
    </w:p>
    <w:p w14:paraId="1A00D4A9" w14:textId="78382456" w:rsidR="004D3349" w:rsidRDefault="004D3349" w:rsidP="004D3349">
      <w:pPr>
        <w:bidi/>
        <w:spacing w:before="120" w:after="0" w:line="360" w:lineRule="auto"/>
        <w:ind w:left="778"/>
        <w:rPr>
          <w:rFonts w:asciiTheme="minorBidi" w:hAnsiTheme="minorBidi"/>
          <w:sz w:val="28"/>
          <w:szCs w:val="28"/>
        </w:rPr>
      </w:pPr>
    </w:p>
    <w:p w14:paraId="1CD6E9F6" w14:textId="5C6E6FBB" w:rsidR="004D3349" w:rsidRDefault="004D3349" w:rsidP="004D3349">
      <w:pPr>
        <w:bidi/>
        <w:spacing w:before="120" w:after="0" w:line="360" w:lineRule="auto"/>
        <w:ind w:left="778"/>
        <w:rPr>
          <w:rFonts w:asciiTheme="minorBidi" w:hAnsiTheme="minorBidi"/>
          <w:sz w:val="28"/>
          <w:szCs w:val="28"/>
        </w:rPr>
      </w:pPr>
    </w:p>
    <w:p w14:paraId="13C13F70" w14:textId="0F1005D9" w:rsidR="004D3349" w:rsidRDefault="004D3349" w:rsidP="004D3349">
      <w:pPr>
        <w:bidi/>
        <w:spacing w:before="120" w:after="0" w:line="360" w:lineRule="auto"/>
        <w:ind w:left="778"/>
        <w:rPr>
          <w:rFonts w:asciiTheme="minorBidi" w:hAnsiTheme="minorBidi"/>
          <w:sz w:val="28"/>
          <w:szCs w:val="28"/>
        </w:rPr>
      </w:pPr>
    </w:p>
    <w:p w14:paraId="74BD20FB" w14:textId="46E0B7BF" w:rsidR="004D3349" w:rsidRDefault="004D3349" w:rsidP="004D3349">
      <w:pPr>
        <w:bidi/>
        <w:spacing w:before="120" w:after="0" w:line="360" w:lineRule="auto"/>
        <w:ind w:left="778"/>
        <w:rPr>
          <w:rFonts w:asciiTheme="minorBidi" w:hAnsiTheme="minorBidi"/>
          <w:sz w:val="28"/>
          <w:szCs w:val="28"/>
        </w:rPr>
      </w:pPr>
    </w:p>
    <w:p w14:paraId="35F5F2A7" w14:textId="137C085A" w:rsidR="004D3349" w:rsidRDefault="004D3349" w:rsidP="004D3349">
      <w:pPr>
        <w:bidi/>
        <w:spacing w:before="120" w:after="0" w:line="360" w:lineRule="auto"/>
        <w:ind w:left="778"/>
        <w:rPr>
          <w:rFonts w:asciiTheme="minorBidi" w:hAnsiTheme="minorBidi"/>
          <w:sz w:val="28"/>
          <w:szCs w:val="28"/>
        </w:rPr>
      </w:pPr>
    </w:p>
    <w:p w14:paraId="18593133" w14:textId="4A03C9F3" w:rsidR="004D3349" w:rsidRDefault="004D3349" w:rsidP="004D3349">
      <w:pPr>
        <w:bidi/>
        <w:spacing w:before="120" w:after="0" w:line="360" w:lineRule="auto"/>
        <w:ind w:left="778"/>
        <w:rPr>
          <w:rFonts w:asciiTheme="minorBidi" w:hAnsiTheme="minorBidi"/>
          <w:sz w:val="28"/>
          <w:szCs w:val="28"/>
        </w:rPr>
      </w:pPr>
    </w:p>
    <w:p w14:paraId="0E675EB3" w14:textId="6BE04536" w:rsidR="004D3349" w:rsidRDefault="004D3349" w:rsidP="004D3349">
      <w:pPr>
        <w:bidi/>
        <w:spacing w:before="120" w:after="0" w:line="360" w:lineRule="auto"/>
        <w:ind w:left="778"/>
        <w:rPr>
          <w:rFonts w:asciiTheme="minorBidi" w:hAnsiTheme="minorBidi"/>
          <w:sz w:val="28"/>
          <w:szCs w:val="28"/>
        </w:rPr>
      </w:pPr>
    </w:p>
    <w:p w14:paraId="15CC095A" w14:textId="3FAD373E" w:rsidR="004D3349" w:rsidRDefault="004D3349" w:rsidP="004D3349">
      <w:pPr>
        <w:bidi/>
        <w:spacing w:before="120" w:after="0" w:line="360" w:lineRule="auto"/>
        <w:ind w:left="778"/>
        <w:rPr>
          <w:rFonts w:asciiTheme="minorBidi" w:hAnsiTheme="minorBidi"/>
          <w:sz w:val="28"/>
          <w:szCs w:val="28"/>
        </w:rPr>
      </w:pPr>
    </w:p>
    <w:p w14:paraId="732D2A99" w14:textId="712D581F" w:rsidR="004D3349" w:rsidRDefault="004D3349" w:rsidP="004D3349">
      <w:pPr>
        <w:bidi/>
        <w:spacing w:before="120" w:after="0" w:line="360" w:lineRule="auto"/>
        <w:ind w:left="778"/>
        <w:rPr>
          <w:rFonts w:asciiTheme="minorBidi" w:hAnsiTheme="minorBidi"/>
          <w:sz w:val="28"/>
          <w:szCs w:val="28"/>
        </w:rPr>
      </w:pPr>
    </w:p>
    <w:p w14:paraId="739A8542" w14:textId="6DDA650B" w:rsidR="004D3349" w:rsidRDefault="004D3349" w:rsidP="004D3349">
      <w:pPr>
        <w:bidi/>
        <w:spacing w:before="120" w:after="0" w:line="360" w:lineRule="auto"/>
        <w:ind w:left="778"/>
        <w:rPr>
          <w:rFonts w:asciiTheme="minorBidi" w:hAnsiTheme="minorBidi"/>
          <w:sz w:val="28"/>
          <w:szCs w:val="28"/>
        </w:rPr>
      </w:pPr>
    </w:p>
    <w:p w14:paraId="6E6346C9" w14:textId="24255764" w:rsidR="004D3349" w:rsidRDefault="004D3349" w:rsidP="004D3349">
      <w:pPr>
        <w:bidi/>
        <w:spacing w:before="120" w:after="0" w:line="360" w:lineRule="auto"/>
        <w:ind w:left="778"/>
        <w:rPr>
          <w:rFonts w:asciiTheme="minorBidi" w:hAnsiTheme="minorBidi"/>
          <w:sz w:val="28"/>
          <w:szCs w:val="28"/>
        </w:rPr>
      </w:pPr>
    </w:p>
    <w:p w14:paraId="47966900" w14:textId="77777777" w:rsidR="004D3349" w:rsidRPr="004D3349" w:rsidRDefault="004D3349" w:rsidP="004D3349">
      <w:pPr>
        <w:bidi/>
        <w:spacing w:before="120" w:after="0" w:line="360" w:lineRule="auto"/>
        <w:ind w:left="778"/>
        <w:rPr>
          <w:rFonts w:asciiTheme="minorBidi" w:hAnsiTheme="minorBidi"/>
          <w:sz w:val="28"/>
          <w:szCs w:val="28"/>
          <w:rtl/>
        </w:rPr>
      </w:pPr>
    </w:p>
    <w:p w14:paraId="52F88F7F" w14:textId="0BA7A194" w:rsidR="00A72249" w:rsidRDefault="00132617" w:rsidP="004D3349">
      <w:pPr>
        <w:pStyle w:val="Heading1"/>
        <w:bidi/>
        <w:rPr>
          <w:rFonts w:asciiTheme="minorBidi" w:hAnsiTheme="minorBidi" w:cstheme="minorBidi"/>
          <w:b/>
          <w:bCs/>
          <w:vertAlign w:val="subscript"/>
        </w:rPr>
      </w:pPr>
      <w:bookmarkStart w:id="20" w:name="_Toc36642402"/>
      <w:r w:rsidRPr="004D3349">
        <w:rPr>
          <w:rFonts w:asciiTheme="minorBidi" w:eastAsiaTheme="minorHAnsi" w:hAnsiTheme="minorBidi" w:cstheme="minorBidi"/>
          <w:b/>
          <w:bCs/>
          <w:color w:val="auto"/>
          <w:rtl/>
        </w:rPr>
        <w:t xml:space="preserve">                 </w:t>
      </w:r>
      <w:bookmarkStart w:id="21" w:name="_Toc43001358"/>
      <w:r w:rsidR="00A72249" w:rsidRPr="004D3349">
        <w:rPr>
          <w:rFonts w:asciiTheme="minorBidi" w:hAnsiTheme="minorBidi" w:cstheme="minorBidi"/>
          <w:b/>
          <w:bCs/>
          <w:rtl/>
        </w:rPr>
        <w:t>المبحث الثاني المعوقات والتحديات التي تواجه صناعة الدواء في مص</w:t>
      </w:r>
      <w:bookmarkEnd w:id="20"/>
      <w:r w:rsidRPr="004D3349">
        <w:rPr>
          <w:rFonts w:asciiTheme="minorBidi" w:hAnsiTheme="minorBidi" w:cstheme="minorBidi"/>
          <w:b/>
          <w:bCs/>
          <w:rtl/>
        </w:rPr>
        <w:t>ر</w:t>
      </w:r>
      <w:r w:rsidRPr="004D3349">
        <w:rPr>
          <w:rFonts w:asciiTheme="minorBidi" w:hAnsiTheme="minorBidi" w:cstheme="minorBidi"/>
          <w:b/>
          <w:bCs/>
          <w:vertAlign w:val="subscript"/>
          <w:rtl/>
        </w:rPr>
        <w:t>(1).(</w:t>
      </w:r>
      <w:r w:rsidRPr="004D3349">
        <w:rPr>
          <w:rStyle w:val="FootnoteReference"/>
          <w:rFonts w:asciiTheme="minorBidi" w:hAnsiTheme="minorBidi" w:cstheme="minorBidi"/>
          <w:b/>
          <w:bCs/>
          <w:vertAlign w:val="subscript"/>
          <w:rtl/>
        </w:rPr>
        <w:footnoteReference w:id="2"/>
      </w:r>
      <w:r w:rsidRPr="004D3349">
        <w:rPr>
          <w:rFonts w:asciiTheme="minorBidi" w:hAnsiTheme="minorBidi" w:cstheme="minorBidi"/>
          <w:b/>
          <w:bCs/>
          <w:vertAlign w:val="subscript"/>
          <w:rtl/>
        </w:rPr>
        <w:t>)</w:t>
      </w:r>
      <w:bookmarkEnd w:id="21"/>
    </w:p>
    <w:p w14:paraId="38EE6F2D" w14:textId="77777777" w:rsidR="004D3349" w:rsidRPr="004D3349" w:rsidRDefault="004D3349" w:rsidP="004D3349">
      <w:pPr>
        <w:bidi/>
        <w:rPr>
          <w:rtl/>
        </w:rPr>
      </w:pPr>
    </w:p>
    <w:p w14:paraId="4EC2E08D" w14:textId="252D6A80" w:rsidR="004D3349" w:rsidRPr="004D3349" w:rsidRDefault="00541C9F" w:rsidP="004D3349">
      <w:pPr>
        <w:spacing w:line="360" w:lineRule="auto"/>
        <w:ind w:firstLine="720"/>
        <w:jc w:val="right"/>
        <w:rPr>
          <w:rFonts w:asciiTheme="minorBidi" w:hAnsiTheme="minorBidi"/>
          <w:sz w:val="28"/>
          <w:szCs w:val="28"/>
          <w:rtl/>
        </w:rPr>
      </w:pPr>
      <w:r w:rsidRPr="00E330C0">
        <w:rPr>
          <w:rFonts w:ascii="Simplified Arabic" w:hAnsi="Simplified Arabic" w:cs="Simplified Arabic"/>
          <w:sz w:val="24"/>
          <w:szCs w:val="24"/>
        </w:rPr>
        <w:t xml:space="preserve">   </w:t>
      </w:r>
      <w:r w:rsidR="00A72249" w:rsidRPr="004D3349">
        <w:rPr>
          <w:rFonts w:asciiTheme="minorBidi" w:hAnsiTheme="minorBidi"/>
          <w:sz w:val="28"/>
          <w:szCs w:val="28"/>
          <w:rtl/>
        </w:rPr>
        <w:t xml:space="preserve"> تواجه صناعة الدواء في مصر العديد من المعوقات والتحديات منها ما يلي:</w:t>
      </w:r>
    </w:p>
    <w:p w14:paraId="088C50A2" w14:textId="33786589" w:rsidR="00A72249" w:rsidRDefault="00A72249" w:rsidP="000F20AC">
      <w:pPr>
        <w:pStyle w:val="Heading2"/>
        <w:jc w:val="right"/>
        <w:rPr>
          <w:rStyle w:val="Heading3Char"/>
          <w:rFonts w:asciiTheme="minorBidi" w:hAnsiTheme="minorBidi" w:cstheme="minorBidi"/>
          <w:b/>
          <w:bCs/>
          <w:color w:val="2F5496" w:themeColor="accent1" w:themeShade="BF"/>
          <w:sz w:val="32"/>
          <w:szCs w:val="32"/>
          <w:rtl/>
        </w:rPr>
      </w:pPr>
      <w:bookmarkStart w:id="22" w:name="_Toc43001359"/>
      <w:r w:rsidRPr="000F20AC">
        <w:rPr>
          <w:rFonts w:asciiTheme="minorBidi" w:hAnsiTheme="minorBidi" w:cstheme="minorBidi"/>
          <w:b/>
          <w:bCs/>
          <w:sz w:val="32"/>
          <w:szCs w:val="32"/>
          <w:rtl/>
        </w:rPr>
        <w:t>1</w:t>
      </w:r>
      <w:r w:rsidRPr="000F20AC">
        <w:rPr>
          <w:rStyle w:val="Heading3Char"/>
          <w:rFonts w:asciiTheme="minorBidi" w:hAnsiTheme="minorBidi" w:cstheme="minorBidi"/>
          <w:b/>
          <w:bCs/>
          <w:color w:val="2F5496" w:themeColor="accent1" w:themeShade="BF"/>
          <w:sz w:val="32"/>
          <w:szCs w:val="32"/>
          <w:rtl/>
        </w:rPr>
        <w:t>- تسعير المنتجات الدوائية</w:t>
      </w:r>
      <w:bookmarkEnd w:id="22"/>
    </w:p>
    <w:p w14:paraId="2CDC01E7" w14:textId="77777777" w:rsidR="000F20AC" w:rsidRPr="000F20AC" w:rsidRDefault="000F20AC" w:rsidP="000F20AC">
      <w:pPr>
        <w:rPr>
          <w:rtl/>
        </w:rPr>
      </w:pPr>
    </w:p>
    <w:p w14:paraId="0CF52035" w14:textId="0289936B" w:rsidR="004D3349" w:rsidRDefault="00A72249" w:rsidP="0071402F">
      <w:pPr>
        <w:spacing w:line="360" w:lineRule="auto"/>
        <w:ind w:left="360"/>
        <w:jc w:val="right"/>
        <w:rPr>
          <w:rFonts w:asciiTheme="minorBidi" w:hAnsiTheme="minorBidi"/>
          <w:sz w:val="28"/>
          <w:szCs w:val="28"/>
          <w:lang w:bidi="ar-SA"/>
        </w:rPr>
      </w:pPr>
      <w:r w:rsidRPr="004D3349">
        <w:rPr>
          <w:rFonts w:asciiTheme="minorBidi" w:hAnsiTheme="minorBidi"/>
          <w:sz w:val="28"/>
          <w:szCs w:val="28"/>
          <w:rtl/>
        </w:rPr>
        <w:t xml:space="preserve">تعتبر أزمة تسعير الدواء من الأزمات المتكررة في سوق الدواء، ويرجع السبب في تكرارها إلى عدم جود آلية لحل هذه الأزمة وأن كل الحلول السابقة لم تكن أكثر من </w:t>
      </w:r>
      <w:r w:rsidR="00357189" w:rsidRPr="004D3349">
        <w:rPr>
          <w:rFonts w:asciiTheme="minorBidi" w:hAnsiTheme="minorBidi"/>
          <w:sz w:val="28"/>
          <w:szCs w:val="28"/>
          <w:rtl/>
        </w:rPr>
        <w:t>مثبطات و مسكنات و هى مشكله معقدة ذات ابعاد كثيرة منها</w:t>
      </w:r>
      <w:r w:rsidR="004D3349">
        <w:rPr>
          <w:rFonts w:asciiTheme="minorBidi" w:hAnsiTheme="minorBidi"/>
          <w:sz w:val="28"/>
          <w:szCs w:val="28"/>
        </w:rPr>
        <w:t xml:space="preserve"> </w:t>
      </w:r>
    </w:p>
    <w:p w14:paraId="7C8CD8FD" w14:textId="0E3CABCB" w:rsidR="00A72249" w:rsidRDefault="00A72249" w:rsidP="004D3349">
      <w:pPr>
        <w:pStyle w:val="Heading2"/>
        <w:jc w:val="right"/>
        <w:rPr>
          <w:rFonts w:asciiTheme="minorBidi" w:hAnsiTheme="minorBidi" w:cstheme="minorBidi"/>
          <w:b/>
          <w:bCs/>
          <w:sz w:val="32"/>
          <w:szCs w:val="32"/>
        </w:rPr>
      </w:pPr>
      <w:bookmarkStart w:id="23" w:name="_Toc36642403"/>
      <w:bookmarkStart w:id="24" w:name="_Toc43001360"/>
      <w:r w:rsidRPr="004D3349">
        <w:rPr>
          <w:rFonts w:asciiTheme="minorBidi" w:hAnsiTheme="minorBidi" w:cstheme="minorBidi"/>
          <w:b/>
          <w:bCs/>
          <w:sz w:val="32"/>
          <w:szCs w:val="32"/>
          <w:rtl/>
        </w:rPr>
        <w:t>1-1 قرار تحرير سعر الصرف</w:t>
      </w:r>
      <w:bookmarkEnd w:id="23"/>
      <w:bookmarkEnd w:id="24"/>
    </w:p>
    <w:p w14:paraId="48974138" w14:textId="77777777" w:rsidR="004D3349" w:rsidRPr="004D3349" w:rsidRDefault="004D3349" w:rsidP="004D3349">
      <w:pPr>
        <w:rPr>
          <w:rtl/>
        </w:rPr>
      </w:pPr>
    </w:p>
    <w:p w14:paraId="426D5B85" w14:textId="348462ED" w:rsidR="00A72249" w:rsidRPr="004D3349" w:rsidRDefault="00A72249" w:rsidP="004D3349">
      <w:pPr>
        <w:spacing w:line="360" w:lineRule="auto"/>
        <w:ind w:left="360"/>
        <w:jc w:val="both"/>
        <w:rPr>
          <w:rFonts w:asciiTheme="minorBidi" w:hAnsiTheme="minorBidi"/>
          <w:sz w:val="28"/>
          <w:szCs w:val="28"/>
        </w:rPr>
      </w:pPr>
      <w:r w:rsidRPr="004D3349">
        <w:rPr>
          <w:rFonts w:asciiTheme="minorBidi" w:hAnsiTheme="minorBidi"/>
          <w:sz w:val="28"/>
          <w:szCs w:val="28"/>
          <w:rtl/>
        </w:rPr>
        <w:t>شهدت سوق الدواء منذ قرار تحرير سعر الصرف (</w:t>
      </w:r>
      <w:r w:rsidR="008D04C4" w:rsidRPr="004D3349">
        <w:rPr>
          <w:rFonts w:asciiTheme="minorBidi" w:hAnsiTheme="minorBidi"/>
          <w:sz w:val="28"/>
          <w:szCs w:val="28"/>
          <w:rtl/>
        </w:rPr>
        <w:t>3 نوفمبر 2016</w:t>
      </w:r>
      <w:r w:rsidRPr="004D3349">
        <w:rPr>
          <w:rFonts w:asciiTheme="minorBidi" w:hAnsiTheme="minorBidi"/>
          <w:sz w:val="28"/>
          <w:szCs w:val="28"/>
          <w:rtl/>
        </w:rPr>
        <w:t>)</w:t>
      </w:r>
      <w:r w:rsidR="00541C9F" w:rsidRPr="004D3349">
        <w:rPr>
          <w:rFonts w:asciiTheme="minorBidi" w:hAnsiTheme="minorBidi"/>
          <w:sz w:val="28"/>
          <w:szCs w:val="28"/>
          <w:rtl/>
        </w:rPr>
        <w:t xml:space="preserve">  </w:t>
      </w:r>
      <w:r w:rsidRPr="004D3349">
        <w:rPr>
          <w:rFonts w:asciiTheme="minorBidi" w:hAnsiTheme="minorBidi"/>
          <w:sz w:val="28"/>
          <w:szCs w:val="28"/>
          <w:rtl/>
        </w:rPr>
        <w:t xml:space="preserve"> اضطراباً وذلك لرغبة شركات الدواء في مراجعة أسعار الدواء مستندين على ارتفاع سعر الدولار الأمريكي من </w:t>
      </w:r>
      <w:r w:rsidRPr="004D3349">
        <w:rPr>
          <w:rFonts w:asciiTheme="minorBidi" w:hAnsiTheme="minorBidi"/>
          <w:sz w:val="28"/>
          <w:szCs w:val="28"/>
          <w:rtl/>
          <w:cs/>
        </w:rPr>
        <w:t xml:space="preserve">3.41 </w:t>
      </w:r>
      <w:r w:rsidRPr="004D3349">
        <w:rPr>
          <w:rFonts w:asciiTheme="minorBidi" w:hAnsiTheme="minorBidi"/>
          <w:sz w:val="28"/>
          <w:szCs w:val="28"/>
          <w:rtl/>
        </w:rPr>
        <w:t xml:space="preserve">جنيه في بداية عام </w:t>
      </w:r>
      <w:r w:rsidRPr="004D3349">
        <w:rPr>
          <w:rFonts w:asciiTheme="minorBidi" w:hAnsiTheme="minorBidi"/>
          <w:sz w:val="28"/>
          <w:szCs w:val="28"/>
          <w:rtl/>
          <w:cs/>
        </w:rPr>
        <w:t xml:space="preserve">2000 </w:t>
      </w:r>
      <w:r w:rsidRPr="004D3349">
        <w:rPr>
          <w:rFonts w:asciiTheme="minorBidi" w:hAnsiTheme="minorBidi"/>
          <w:sz w:val="28"/>
          <w:szCs w:val="28"/>
          <w:rtl/>
        </w:rPr>
        <w:t xml:space="preserve">حتى وصل نحو 7.6 جنيه عام 2015. كما أرتفع سعر صرف اليورو بنسبة تفوق </w:t>
      </w:r>
      <w:r w:rsidRPr="004D3349">
        <w:rPr>
          <w:rFonts w:asciiTheme="minorBidi" w:hAnsiTheme="minorBidi"/>
          <w:sz w:val="28"/>
          <w:szCs w:val="28"/>
          <w:rtl/>
          <w:cs/>
        </w:rPr>
        <w:t xml:space="preserve">100%. </w:t>
      </w:r>
      <w:r w:rsidRPr="004D3349">
        <w:rPr>
          <w:rFonts w:asciiTheme="minorBidi" w:hAnsiTheme="minorBidi"/>
          <w:sz w:val="28"/>
          <w:szCs w:val="28"/>
          <w:rtl/>
        </w:rPr>
        <w:t>وذلك نتيجة انخفاض قيمة العملة المحلية مقابل هاتين العملتين بصورة كبيرة أدت إلى رفع نفقات استيراد شركات الدواء للمواد الخام ومستلزمات انتاج الدواء الأخرى بالإضافة إلى المستحضرات الدوائية النهائية المستوردة من الخارج. وجدير بالذكر أن عملية تحريك الأسعار (أي تغيير سعر المستحضر سواء بالزيادة أو بالتخفيض) هي ليست بالأمر الجديد بل هي عملية تحدث بصورة شبه منتظمة منذ بداية التسعينيات. ولذا طالبت غرفة صناعة الأدوية باتحاد الصناعات المصرية (في تقرير لها) الحكومة المصرية بضرورة إعادة التفكير في تحرير سعر الدواء دون المساس بالمستهلك المصري.</w:t>
      </w:r>
      <w:r w:rsidR="000F20AC">
        <w:rPr>
          <w:rFonts w:asciiTheme="minorBidi" w:hAnsiTheme="minorBidi" w:hint="cs"/>
          <w:sz w:val="28"/>
          <w:szCs w:val="28"/>
          <w:rtl/>
        </w:rPr>
        <w:t xml:space="preserve">                                                                                 </w:t>
      </w:r>
    </w:p>
    <w:p w14:paraId="669DAC0E" w14:textId="17615A24" w:rsidR="000F20AC" w:rsidRDefault="00A72249" w:rsidP="0071402F">
      <w:pPr>
        <w:spacing w:line="360" w:lineRule="auto"/>
        <w:ind w:firstLine="720"/>
        <w:jc w:val="both"/>
        <w:rPr>
          <w:rFonts w:asciiTheme="minorBidi" w:hAnsiTheme="minorBidi"/>
          <w:sz w:val="28"/>
          <w:szCs w:val="28"/>
          <w:rtl/>
          <w:lang w:bidi="ar-SA"/>
        </w:rPr>
      </w:pPr>
      <w:r w:rsidRPr="004D3349">
        <w:rPr>
          <w:rFonts w:asciiTheme="minorBidi" w:hAnsiTheme="minorBidi"/>
          <w:sz w:val="28"/>
          <w:szCs w:val="28"/>
          <w:rtl/>
        </w:rPr>
        <w:lastRenderedPageBreak/>
        <w:t>كما شهدت الفترة السابقة في مصر منذ قيام ثورة 25 يناير</w:t>
      </w:r>
      <w:r w:rsidR="00A91F6B" w:rsidRPr="004D3349">
        <w:rPr>
          <w:rFonts w:asciiTheme="minorBidi" w:hAnsiTheme="minorBidi"/>
          <w:sz w:val="28"/>
          <w:szCs w:val="28"/>
          <w:rtl/>
        </w:rPr>
        <w:t>2011</w:t>
      </w:r>
      <w:r w:rsidRPr="004D3349">
        <w:rPr>
          <w:rFonts w:asciiTheme="minorBidi" w:hAnsiTheme="minorBidi"/>
          <w:sz w:val="28"/>
          <w:szCs w:val="28"/>
          <w:rtl/>
        </w:rPr>
        <w:t xml:space="preserve"> اضطرابا اقتصاديا أدى إلى انخفاض قيمة الجنيه مقابل العملات الأجنبية خاصة الدولار الأميركي، بالإضافة إلى الاحتجاجات العمالية التي تطالب بزيادة الأجور، وأيضاً خفض التصنيف الائتماني. كل تلك العوامل أدت إلى خلل في منظومة تسعير لدواء والتي أصبح بمقتضاها من الصعب تحريك أسعار الدواء نظراً </w:t>
      </w:r>
      <w:r w:rsidR="00431BC4" w:rsidRPr="004D3349">
        <w:rPr>
          <w:rFonts w:asciiTheme="minorBidi" w:hAnsiTheme="minorBidi"/>
          <w:sz w:val="28"/>
          <w:szCs w:val="28"/>
          <w:rtl/>
        </w:rPr>
        <w:t>ل</w:t>
      </w:r>
      <w:r w:rsidRPr="004D3349">
        <w:rPr>
          <w:rFonts w:asciiTheme="minorBidi" w:hAnsiTheme="minorBidi"/>
          <w:sz w:val="28"/>
          <w:szCs w:val="28"/>
          <w:rtl/>
        </w:rPr>
        <w:t>لآثار المترتبة على ذلك اجتماعيا. وأصبح على الدولة أن تعالج هذه المشكلة التي تسببت في وجود فجوة بين مراعاة البعّد الاجتماعي وال</w:t>
      </w:r>
      <w:r w:rsidR="00431BC4" w:rsidRPr="004D3349">
        <w:rPr>
          <w:rFonts w:asciiTheme="minorBidi" w:hAnsiTheme="minorBidi"/>
          <w:sz w:val="28"/>
          <w:szCs w:val="28"/>
          <w:rtl/>
        </w:rPr>
        <w:t>م</w:t>
      </w:r>
      <w:r w:rsidRPr="004D3349">
        <w:rPr>
          <w:rFonts w:asciiTheme="minorBidi" w:hAnsiTheme="minorBidi"/>
          <w:sz w:val="28"/>
          <w:szCs w:val="28"/>
          <w:rtl/>
        </w:rPr>
        <w:t>تمثل في حق المواطنين في الحصول على الدواء بسعر مناسب، وبين البعد الاقتصادي والمتمثل في حق للمستثمرين في الحصول على هامش ريح يرضيه.</w:t>
      </w:r>
      <w:r w:rsidR="000F20AC">
        <w:rPr>
          <w:rFonts w:asciiTheme="minorBidi" w:hAnsiTheme="minorBidi" w:hint="cs"/>
          <w:sz w:val="28"/>
          <w:szCs w:val="28"/>
          <w:rtl/>
        </w:rPr>
        <w:t xml:space="preserve">                                           </w:t>
      </w:r>
      <w:r w:rsidR="000F20AC">
        <w:rPr>
          <w:rFonts w:asciiTheme="minorBidi" w:hAnsiTheme="minorBidi"/>
          <w:sz w:val="28"/>
          <w:szCs w:val="28"/>
        </w:rPr>
        <w:t xml:space="preserve">  </w:t>
      </w:r>
    </w:p>
    <w:p w14:paraId="3D0164B5" w14:textId="79815814" w:rsidR="000F20AC" w:rsidRDefault="000F20AC" w:rsidP="004D3349">
      <w:pPr>
        <w:spacing w:line="360" w:lineRule="auto"/>
        <w:ind w:firstLine="720"/>
        <w:jc w:val="both"/>
        <w:rPr>
          <w:rFonts w:asciiTheme="minorBidi" w:hAnsiTheme="minorBidi"/>
          <w:sz w:val="28"/>
          <w:szCs w:val="28"/>
          <w:rtl/>
        </w:rPr>
      </w:pPr>
    </w:p>
    <w:p w14:paraId="2CC836E7" w14:textId="4D859A71" w:rsidR="00A72249" w:rsidRDefault="00A72249" w:rsidP="000F20AC">
      <w:pPr>
        <w:pStyle w:val="Heading2"/>
        <w:jc w:val="right"/>
        <w:rPr>
          <w:rFonts w:asciiTheme="minorBidi" w:hAnsiTheme="minorBidi" w:cstheme="minorBidi"/>
          <w:b/>
          <w:bCs/>
          <w:sz w:val="32"/>
          <w:szCs w:val="32"/>
        </w:rPr>
      </w:pPr>
      <w:bookmarkStart w:id="25" w:name="_Toc36642404"/>
      <w:bookmarkStart w:id="26" w:name="_Toc43001361"/>
      <w:r w:rsidRPr="000F20AC">
        <w:rPr>
          <w:rStyle w:val="Heading3Char"/>
          <w:rFonts w:asciiTheme="minorBidi" w:hAnsiTheme="minorBidi" w:cstheme="minorBidi"/>
          <w:b/>
          <w:bCs/>
          <w:color w:val="2F5496" w:themeColor="accent1" w:themeShade="BF"/>
          <w:sz w:val="32"/>
          <w:szCs w:val="32"/>
          <w:rtl/>
        </w:rPr>
        <w:t>1</w:t>
      </w:r>
      <w:r w:rsidRPr="000F20AC">
        <w:rPr>
          <w:rFonts w:asciiTheme="minorBidi" w:hAnsiTheme="minorBidi" w:cstheme="minorBidi"/>
          <w:b/>
          <w:bCs/>
          <w:sz w:val="32"/>
          <w:szCs w:val="32"/>
          <w:rtl/>
        </w:rPr>
        <w:t>-2- ت</w:t>
      </w:r>
      <w:r w:rsidR="00100BBC">
        <w:rPr>
          <w:rFonts w:asciiTheme="minorBidi" w:hAnsiTheme="minorBidi" w:cstheme="minorBidi" w:hint="cs"/>
          <w:b/>
          <w:bCs/>
          <w:sz w:val="32"/>
          <w:szCs w:val="32"/>
          <w:rtl/>
          <w:lang w:bidi="ar-SA"/>
        </w:rPr>
        <w:t>ج</w:t>
      </w:r>
      <w:r w:rsidRPr="000F20AC">
        <w:rPr>
          <w:rFonts w:asciiTheme="minorBidi" w:hAnsiTheme="minorBidi" w:cstheme="minorBidi"/>
          <w:b/>
          <w:bCs/>
          <w:sz w:val="32"/>
          <w:szCs w:val="32"/>
          <w:rtl/>
        </w:rPr>
        <w:t>اوزات الشركات</w:t>
      </w:r>
      <w:bookmarkEnd w:id="25"/>
      <w:bookmarkEnd w:id="26"/>
    </w:p>
    <w:p w14:paraId="413A0880" w14:textId="77777777" w:rsidR="000F20AC" w:rsidRPr="000F20AC" w:rsidRDefault="000F20AC" w:rsidP="000F20AC">
      <w:pPr>
        <w:rPr>
          <w:rtl/>
        </w:rPr>
      </w:pPr>
    </w:p>
    <w:p w14:paraId="1CE8A65E" w14:textId="724B779A" w:rsidR="00A72249" w:rsidRPr="000F20AC" w:rsidRDefault="00A72249" w:rsidP="000F20AC">
      <w:pPr>
        <w:spacing w:line="360" w:lineRule="auto"/>
        <w:ind w:firstLine="720"/>
        <w:jc w:val="both"/>
        <w:rPr>
          <w:rFonts w:asciiTheme="minorBidi" w:hAnsiTheme="minorBidi"/>
          <w:sz w:val="28"/>
          <w:szCs w:val="28"/>
          <w:rtl/>
        </w:rPr>
      </w:pPr>
      <w:r w:rsidRPr="000F20AC">
        <w:rPr>
          <w:rFonts w:asciiTheme="minorBidi" w:hAnsiTheme="minorBidi"/>
          <w:sz w:val="28"/>
          <w:szCs w:val="28"/>
          <w:rtl/>
        </w:rPr>
        <w:t>لا تتم عملية تسعير الدواء بالسهولة التي قد تبدو عليها كما أن إجراءات عملية تحريك أسعار الدواء أيضاً لا تكون بسيطة، فبعض الشركات تلجأ إلى التحايل لتعديل تسعير دواء قديم وذلك بتغيير العبوة أو بإحداث تعديلات شكلية على المستحضر، ومن ثم يتم تسعير الدواء مرة أخرى وفقا مستندات وكشوف التكلفة التي تتقدم بها الشركة. وهنا يصعب على لجان التسعير الفصل بين ما هو جديد بالفعل وما تم إدخال تعديلات طفيفة عليه.</w:t>
      </w:r>
      <w:r w:rsidR="000F20AC">
        <w:rPr>
          <w:rFonts w:asciiTheme="minorBidi" w:hAnsiTheme="minorBidi" w:hint="cs"/>
          <w:sz w:val="28"/>
          <w:szCs w:val="28"/>
          <w:rtl/>
        </w:rPr>
        <w:t xml:space="preserve">                                                                                              </w:t>
      </w:r>
    </w:p>
    <w:p w14:paraId="24431AD9" w14:textId="4AEECB70" w:rsidR="00A72249" w:rsidRPr="000F20AC" w:rsidRDefault="00A72249" w:rsidP="000F20AC">
      <w:pPr>
        <w:spacing w:line="360" w:lineRule="auto"/>
        <w:ind w:firstLine="720"/>
        <w:jc w:val="both"/>
        <w:rPr>
          <w:rFonts w:asciiTheme="minorBidi" w:hAnsiTheme="minorBidi"/>
          <w:sz w:val="28"/>
          <w:szCs w:val="28"/>
          <w:rtl/>
        </w:rPr>
      </w:pPr>
      <w:r w:rsidRPr="000F20AC">
        <w:rPr>
          <w:rFonts w:asciiTheme="minorBidi" w:hAnsiTheme="minorBidi"/>
          <w:sz w:val="28"/>
          <w:szCs w:val="28"/>
          <w:rtl/>
        </w:rPr>
        <w:t>وبالإشارة إلى أهمية إعادة تسعير المنتجات الدوائية بما يناسب تكاليف الدواء، وضبط أسعار السوق الذي تتلاعب فيه بعض الشركات الدولية، وت</w:t>
      </w:r>
      <w:r w:rsidR="009D5F06" w:rsidRPr="000F20AC">
        <w:rPr>
          <w:rFonts w:asciiTheme="minorBidi" w:hAnsiTheme="minorBidi"/>
          <w:sz w:val="28"/>
          <w:szCs w:val="28"/>
          <w:rtl/>
        </w:rPr>
        <w:t>فرض</w:t>
      </w:r>
      <w:r w:rsidRPr="000F20AC">
        <w:rPr>
          <w:rFonts w:asciiTheme="minorBidi" w:hAnsiTheme="minorBidi"/>
          <w:sz w:val="28"/>
          <w:szCs w:val="28"/>
          <w:rtl/>
        </w:rPr>
        <w:t xml:space="preserve"> رفع أسعار منتجاتها، مما يؤثر سلباً على الصناعة المحلية، وفى ظل ضعف الرقابة فقد استطاعت كثير من الشركات الدولية التسلل للسوق المحلى والتلاعب في أسعار الأدوية دون رقيب.</w:t>
      </w:r>
      <w:r w:rsidR="000F20AC">
        <w:rPr>
          <w:rFonts w:asciiTheme="minorBidi" w:hAnsiTheme="minorBidi" w:hint="cs"/>
          <w:sz w:val="28"/>
          <w:szCs w:val="28"/>
          <w:rtl/>
        </w:rPr>
        <w:t xml:space="preserve">                                                                                      </w:t>
      </w:r>
    </w:p>
    <w:p w14:paraId="3D69C13C" w14:textId="60C6DFC1" w:rsidR="00A72249" w:rsidRPr="000F20AC" w:rsidRDefault="00A72249" w:rsidP="000F20AC">
      <w:pPr>
        <w:pStyle w:val="Heading2"/>
        <w:jc w:val="right"/>
        <w:rPr>
          <w:rFonts w:asciiTheme="minorBidi" w:hAnsiTheme="minorBidi" w:cstheme="minorBidi"/>
          <w:b/>
          <w:bCs/>
          <w:sz w:val="32"/>
          <w:szCs w:val="32"/>
          <w:u w:val="single"/>
          <w:rtl/>
        </w:rPr>
      </w:pPr>
      <w:bookmarkStart w:id="27" w:name="_Toc36642405"/>
      <w:bookmarkStart w:id="28" w:name="_Toc43001362"/>
      <w:r w:rsidRPr="000F20AC">
        <w:rPr>
          <w:rStyle w:val="Heading3Char"/>
          <w:rFonts w:asciiTheme="minorBidi" w:hAnsiTheme="minorBidi" w:cstheme="minorBidi"/>
          <w:b/>
          <w:bCs/>
          <w:sz w:val="32"/>
          <w:szCs w:val="32"/>
          <w:rtl/>
        </w:rPr>
        <w:t>1-3- تسعير الخامات الأولية</w:t>
      </w:r>
      <w:bookmarkEnd w:id="27"/>
      <w:bookmarkEnd w:id="28"/>
    </w:p>
    <w:p w14:paraId="799AC2FF" w14:textId="70DF6BB2" w:rsidR="000F20AC" w:rsidRPr="000F20AC" w:rsidRDefault="00A72249" w:rsidP="000F20AC">
      <w:pPr>
        <w:spacing w:line="360" w:lineRule="auto"/>
        <w:ind w:firstLine="720"/>
        <w:jc w:val="right"/>
        <w:rPr>
          <w:rFonts w:asciiTheme="minorBidi" w:hAnsiTheme="minorBidi"/>
          <w:sz w:val="28"/>
          <w:szCs w:val="28"/>
          <w:rtl/>
        </w:rPr>
      </w:pPr>
      <w:r w:rsidRPr="000F20AC">
        <w:rPr>
          <w:rFonts w:asciiTheme="minorBidi" w:hAnsiTheme="minorBidi"/>
          <w:sz w:val="28"/>
          <w:szCs w:val="28"/>
          <w:rtl/>
        </w:rPr>
        <w:t>تتضمن كشوف التكلفة التي تتقدم بها الشركات لمرك</w:t>
      </w:r>
      <w:r w:rsidR="008F5376" w:rsidRPr="000F20AC">
        <w:rPr>
          <w:rFonts w:asciiTheme="minorBidi" w:hAnsiTheme="minorBidi"/>
          <w:sz w:val="28"/>
          <w:szCs w:val="28"/>
          <w:rtl/>
        </w:rPr>
        <w:t>ز</w:t>
      </w:r>
      <w:r w:rsidRPr="000F20AC">
        <w:rPr>
          <w:rFonts w:asciiTheme="minorBidi" w:hAnsiTheme="minorBidi"/>
          <w:sz w:val="28"/>
          <w:szCs w:val="28"/>
          <w:rtl/>
        </w:rPr>
        <w:t xml:space="preserve"> التخطيط والسياسات الدوائية. أسعاراً للمواد الخام قد تفوق بكثير أسعار نفس الخامات في البورصة العالمية. ويتضح ذلك في عمل شركات القطاع الاستثماري والتي تعتمد على قائمة من الموردين المعتمدين لدى شركاتهم الأم لتوريد مستلزمات الإنتاج بأي سعر تتفق عليه الشركة الأم مع المورد المعتمد، مما ينتج عنه ارتفاع سعر هذه المواد المستوردة وبعدها عن أسعرا البورصة العالمية.</w:t>
      </w:r>
    </w:p>
    <w:p w14:paraId="7CA32A71" w14:textId="13A0C382" w:rsidR="00A72249" w:rsidRPr="000F20AC" w:rsidRDefault="00A72249" w:rsidP="000F20AC">
      <w:pPr>
        <w:pStyle w:val="Heading2"/>
        <w:jc w:val="right"/>
        <w:rPr>
          <w:rFonts w:asciiTheme="minorBidi" w:hAnsiTheme="minorBidi" w:cstheme="minorBidi"/>
          <w:b/>
          <w:bCs/>
          <w:sz w:val="32"/>
          <w:szCs w:val="32"/>
          <w:rtl/>
        </w:rPr>
      </w:pPr>
      <w:bookmarkStart w:id="29" w:name="_Toc36642406"/>
      <w:bookmarkStart w:id="30" w:name="_Toc43001363"/>
      <w:r w:rsidRPr="000F20AC">
        <w:rPr>
          <w:rFonts w:asciiTheme="minorBidi" w:hAnsiTheme="minorBidi" w:cstheme="minorBidi"/>
          <w:b/>
          <w:bCs/>
          <w:sz w:val="32"/>
          <w:szCs w:val="32"/>
          <w:rtl/>
        </w:rPr>
        <w:lastRenderedPageBreak/>
        <w:t xml:space="preserve">1-4- </w:t>
      </w:r>
      <w:bookmarkEnd w:id="29"/>
      <w:r w:rsidR="00E538C2" w:rsidRPr="000F20AC">
        <w:rPr>
          <w:rFonts w:asciiTheme="minorBidi" w:hAnsiTheme="minorBidi" w:cstheme="minorBidi"/>
          <w:b/>
          <w:bCs/>
          <w:sz w:val="32"/>
          <w:szCs w:val="32"/>
          <w:rtl/>
        </w:rPr>
        <w:t>اختلاف سعر نفس المنتج من شركه الى اخرى</w:t>
      </w:r>
      <w:bookmarkEnd w:id="30"/>
      <w:r w:rsidRPr="000F20AC">
        <w:rPr>
          <w:rFonts w:asciiTheme="minorBidi" w:hAnsiTheme="minorBidi" w:cstheme="minorBidi"/>
          <w:b/>
          <w:bCs/>
          <w:sz w:val="32"/>
          <w:szCs w:val="32"/>
          <w:rtl/>
        </w:rPr>
        <w:t xml:space="preserve"> </w:t>
      </w:r>
    </w:p>
    <w:p w14:paraId="7D17DC6E" w14:textId="0CCBC311" w:rsidR="000F20AC" w:rsidRPr="000F20AC" w:rsidRDefault="00A72249" w:rsidP="0071402F">
      <w:pPr>
        <w:spacing w:line="360" w:lineRule="auto"/>
        <w:ind w:firstLine="720"/>
        <w:jc w:val="right"/>
        <w:rPr>
          <w:rFonts w:asciiTheme="minorBidi" w:hAnsiTheme="minorBidi"/>
          <w:sz w:val="28"/>
          <w:szCs w:val="28"/>
          <w:rtl/>
        </w:rPr>
      </w:pPr>
      <w:r w:rsidRPr="000F20AC">
        <w:rPr>
          <w:rFonts w:asciiTheme="minorBidi" w:hAnsiTheme="minorBidi"/>
          <w:sz w:val="28"/>
          <w:szCs w:val="28"/>
          <w:rtl/>
        </w:rPr>
        <w:t>لا تتم عملية تحريك الأسعار لكل الشركات على قدم المساواة بل تصدر نشرة غير دورية من مركز التخطيط والسياسات الدوائية تضم أسماء المستحضرات الدوائية التي تم تحريك أسعارها وأسماء الشركات التي تم التحريك لصالحها. وهنا يأتي الجدل بين الشركات من ناحية ومركز التخطيط من ناحية أخرى، فيما إذا كانت شركاتهم تستحق تحريك أسعار بعض مستحضراتهم أسوة بالشركات الأخرى المستفيدة من عملية تحريك السعر.</w:t>
      </w:r>
    </w:p>
    <w:p w14:paraId="0CBF9143" w14:textId="47EF4700" w:rsidR="00A72249" w:rsidRDefault="00A72249" w:rsidP="000F20AC">
      <w:pPr>
        <w:pStyle w:val="Heading2"/>
        <w:jc w:val="right"/>
        <w:rPr>
          <w:rFonts w:asciiTheme="minorBidi" w:hAnsiTheme="minorBidi" w:cstheme="minorBidi"/>
          <w:b/>
          <w:bCs/>
          <w:sz w:val="32"/>
          <w:szCs w:val="32"/>
          <w:rtl/>
        </w:rPr>
      </w:pPr>
      <w:bookmarkStart w:id="31" w:name="_Toc36642407"/>
      <w:bookmarkStart w:id="32" w:name="_Toc43001364"/>
      <w:r w:rsidRPr="000F20AC">
        <w:rPr>
          <w:rFonts w:asciiTheme="minorBidi" w:hAnsiTheme="minorBidi" w:cstheme="minorBidi"/>
          <w:b/>
          <w:bCs/>
          <w:sz w:val="32"/>
          <w:szCs w:val="32"/>
          <w:rtl/>
        </w:rPr>
        <w:t>1-5- عدم وجود آ</w:t>
      </w:r>
      <w:r w:rsidR="00100BBC">
        <w:rPr>
          <w:rFonts w:asciiTheme="minorBidi" w:hAnsiTheme="minorBidi" w:cstheme="minorBidi" w:hint="cs"/>
          <w:b/>
          <w:bCs/>
          <w:sz w:val="32"/>
          <w:szCs w:val="32"/>
          <w:rtl/>
        </w:rPr>
        <w:t>ل</w:t>
      </w:r>
      <w:r w:rsidRPr="000F20AC">
        <w:rPr>
          <w:rFonts w:asciiTheme="minorBidi" w:hAnsiTheme="minorBidi" w:cstheme="minorBidi"/>
          <w:b/>
          <w:bCs/>
          <w:sz w:val="32"/>
          <w:szCs w:val="32"/>
          <w:rtl/>
        </w:rPr>
        <w:t>ية لتحريك الأسعار</w:t>
      </w:r>
      <w:bookmarkEnd w:id="31"/>
      <w:bookmarkEnd w:id="32"/>
    </w:p>
    <w:p w14:paraId="6F1D2347" w14:textId="77777777" w:rsidR="000F20AC" w:rsidRPr="000F20AC" w:rsidRDefault="000F20AC" w:rsidP="000F20AC">
      <w:pPr>
        <w:rPr>
          <w:rtl/>
        </w:rPr>
      </w:pPr>
    </w:p>
    <w:p w14:paraId="2C345D41" w14:textId="13BE9A96" w:rsidR="00A72249" w:rsidRPr="00A0346E" w:rsidRDefault="00A72249" w:rsidP="0083612F">
      <w:pPr>
        <w:spacing w:line="360" w:lineRule="auto"/>
        <w:ind w:firstLine="720"/>
        <w:jc w:val="right"/>
        <w:rPr>
          <w:rFonts w:asciiTheme="minorBidi" w:hAnsiTheme="minorBidi"/>
          <w:sz w:val="28"/>
          <w:szCs w:val="28"/>
          <w:rtl/>
        </w:rPr>
      </w:pPr>
      <w:r w:rsidRPr="00A0346E">
        <w:rPr>
          <w:rFonts w:asciiTheme="minorBidi" w:hAnsiTheme="minorBidi"/>
          <w:sz w:val="28"/>
          <w:szCs w:val="28"/>
          <w:rtl/>
        </w:rPr>
        <w:t>لا توجد آ</w:t>
      </w:r>
      <w:r w:rsidR="008927DA" w:rsidRPr="00A0346E">
        <w:rPr>
          <w:rFonts w:asciiTheme="minorBidi" w:hAnsiTheme="minorBidi"/>
          <w:sz w:val="28"/>
          <w:szCs w:val="28"/>
          <w:rtl/>
        </w:rPr>
        <w:t>ل</w:t>
      </w:r>
      <w:r w:rsidRPr="00A0346E">
        <w:rPr>
          <w:rFonts w:asciiTheme="minorBidi" w:hAnsiTheme="minorBidi"/>
          <w:sz w:val="28"/>
          <w:szCs w:val="28"/>
          <w:rtl/>
        </w:rPr>
        <w:t>ية ثابتة لتحريك الأسعار تحقيقاً للعدالة سواء كان هذا التحريك لأعلى أو لأدنى وذلك لأن عملية التحريك عادة ما تكون مدفوعة بطلب من المستفيدين.</w:t>
      </w:r>
    </w:p>
    <w:p w14:paraId="6FEA5D01" w14:textId="0A9637F3" w:rsidR="00A72249" w:rsidRPr="00A0346E" w:rsidRDefault="00A72249" w:rsidP="0083612F">
      <w:pPr>
        <w:spacing w:line="360" w:lineRule="auto"/>
        <w:ind w:firstLine="720"/>
        <w:jc w:val="right"/>
        <w:rPr>
          <w:rFonts w:asciiTheme="minorBidi" w:hAnsiTheme="minorBidi"/>
          <w:sz w:val="28"/>
          <w:szCs w:val="28"/>
          <w:rtl/>
        </w:rPr>
      </w:pPr>
      <w:r w:rsidRPr="00A0346E">
        <w:rPr>
          <w:rFonts w:asciiTheme="minorBidi" w:hAnsiTheme="minorBidi"/>
          <w:sz w:val="28"/>
          <w:szCs w:val="28"/>
          <w:rtl/>
        </w:rPr>
        <w:t xml:space="preserve">حيث أن أكثر من 90% من المنتجات الدوائية في مصر لم يتم تحريك سعرها منذ أكثر من </w:t>
      </w:r>
      <w:r w:rsidRPr="00A0346E">
        <w:rPr>
          <w:rFonts w:asciiTheme="minorBidi" w:hAnsiTheme="minorBidi"/>
          <w:sz w:val="28"/>
          <w:szCs w:val="28"/>
          <w:rtl/>
          <w:cs/>
        </w:rPr>
        <w:t xml:space="preserve">10 </w:t>
      </w:r>
      <w:r w:rsidRPr="00A0346E">
        <w:rPr>
          <w:rFonts w:asciiTheme="minorBidi" w:hAnsiTheme="minorBidi"/>
          <w:sz w:val="28"/>
          <w:szCs w:val="28"/>
          <w:rtl/>
        </w:rPr>
        <w:t>سنوات على الرغم من الزيادة الرأسية والأفقية في جميع عناصر التكلفة الداخلة في هذه الصناعة من سعر ال</w:t>
      </w:r>
      <w:r w:rsidR="008927DA" w:rsidRPr="00A0346E">
        <w:rPr>
          <w:rFonts w:asciiTheme="minorBidi" w:hAnsiTheme="minorBidi"/>
          <w:sz w:val="28"/>
          <w:szCs w:val="28"/>
          <w:rtl/>
        </w:rPr>
        <w:t>خامات</w:t>
      </w:r>
      <w:r w:rsidRPr="00A0346E">
        <w:rPr>
          <w:rFonts w:asciiTheme="minorBidi" w:hAnsiTheme="minorBidi"/>
          <w:sz w:val="28"/>
          <w:szCs w:val="28"/>
          <w:rtl/>
        </w:rPr>
        <w:t xml:space="preserve"> وأجور العاملين ومعدلات التضخم ومتطلبات التصنيع الجيد، مما أدى إلى تآكل ربح جميع الشركات العاملة في هذا المجال.</w:t>
      </w:r>
    </w:p>
    <w:p w14:paraId="0F962877" w14:textId="28D20F4D" w:rsidR="00A0346E" w:rsidRDefault="00A72249" w:rsidP="0071402F">
      <w:pPr>
        <w:spacing w:line="360" w:lineRule="auto"/>
        <w:ind w:firstLine="720"/>
        <w:jc w:val="right"/>
        <w:rPr>
          <w:rFonts w:asciiTheme="minorBidi" w:hAnsiTheme="minorBidi"/>
          <w:sz w:val="28"/>
          <w:szCs w:val="28"/>
          <w:rtl/>
        </w:rPr>
      </w:pPr>
      <w:r w:rsidRPr="00A0346E">
        <w:rPr>
          <w:rFonts w:asciiTheme="minorBidi" w:hAnsiTheme="minorBidi"/>
          <w:sz w:val="28"/>
          <w:szCs w:val="28"/>
          <w:rtl/>
        </w:rPr>
        <w:t>بالإضافة إلى القرار رقم 499 والمعمول به حاليا لتسعير الأدوية والذي تم إقراره خلال فترة حكم الإخوان بالتعاون مع نقابة الصيادلة بغرض الاستحواذ والهيمنة والذي يعترض عليه مسئولي التسعير بوزارة الصحة وتم رفضه من قبل غرفتي صناعة الدواء السابقة والحالية وأيضا الشركات العاملة في هذا المجال، وعلى الرغم من مرور ثلاث سنوات على إقرار هذا القرار المعيب إلا أنه لم يتم تغييره حتى الآن</w:t>
      </w:r>
    </w:p>
    <w:p w14:paraId="1D4860F7" w14:textId="77777777" w:rsidR="00A0346E" w:rsidRPr="00A0346E" w:rsidRDefault="00A0346E" w:rsidP="0083612F">
      <w:pPr>
        <w:spacing w:line="360" w:lineRule="auto"/>
        <w:ind w:firstLine="720"/>
        <w:jc w:val="right"/>
        <w:rPr>
          <w:rFonts w:asciiTheme="minorBidi" w:hAnsiTheme="minorBidi"/>
          <w:sz w:val="28"/>
          <w:szCs w:val="28"/>
          <w:rtl/>
        </w:rPr>
      </w:pPr>
    </w:p>
    <w:p w14:paraId="27F4E4FC" w14:textId="1A12BE95" w:rsidR="00A72249" w:rsidRPr="00A0346E" w:rsidRDefault="00A72249" w:rsidP="00A0346E">
      <w:pPr>
        <w:pStyle w:val="Heading2"/>
        <w:jc w:val="right"/>
        <w:rPr>
          <w:rFonts w:asciiTheme="minorBidi" w:hAnsiTheme="minorBidi" w:cstheme="minorBidi"/>
          <w:b/>
          <w:bCs/>
          <w:sz w:val="32"/>
          <w:szCs w:val="32"/>
          <w:rtl/>
        </w:rPr>
      </w:pPr>
      <w:bookmarkStart w:id="33" w:name="_Toc36642408"/>
      <w:bookmarkStart w:id="34" w:name="_Toc43001365"/>
      <w:r w:rsidRPr="00A0346E">
        <w:rPr>
          <w:rFonts w:asciiTheme="minorBidi" w:hAnsiTheme="minorBidi" w:cstheme="minorBidi"/>
          <w:b/>
          <w:bCs/>
          <w:sz w:val="32"/>
          <w:szCs w:val="32"/>
          <w:rtl/>
        </w:rPr>
        <w:t>1-6- غياب الشفافية</w:t>
      </w:r>
      <w:bookmarkEnd w:id="33"/>
      <w:bookmarkEnd w:id="34"/>
    </w:p>
    <w:p w14:paraId="79015489" w14:textId="4B5D374B" w:rsidR="00A72249" w:rsidRPr="00A0346E" w:rsidRDefault="00A72249" w:rsidP="0083612F">
      <w:pPr>
        <w:spacing w:line="360" w:lineRule="auto"/>
        <w:ind w:firstLine="720"/>
        <w:jc w:val="right"/>
        <w:rPr>
          <w:rFonts w:asciiTheme="minorBidi" w:hAnsiTheme="minorBidi"/>
          <w:sz w:val="28"/>
          <w:szCs w:val="28"/>
          <w:rtl/>
        </w:rPr>
      </w:pPr>
      <w:r w:rsidRPr="00A0346E">
        <w:rPr>
          <w:rFonts w:asciiTheme="minorBidi" w:hAnsiTheme="minorBidi"/>
          <w:sz w:val="28"/>
          <w:szCs w:val="28"/>
          <w:rtl/>
        </w:rPr>
        <w:t>الشفافية مبدأ تتبناه الحكومة يكل وزاراتها ومنها وزارة الصحة، وتهدف نشرات التسعير الصادرة عن مركز التخطيط والسياسات الدوائية إلى تأصيل هذا المبدأ وبالتالي فإن تأخير نشر هذه النشرات أو افتقاره إلى الدقة من شأنه أن يثير أزمة.</w:t>
      </w:r>
    </w:p>
    <w:p w14:paraId="4315066D" w14:textId="69020A15" w:rsidR="00A72249" w:rsidRPr="00A0346E" w:rsidRDefault="00A72249" w:rsidP="0083612F">
      <w:pPr>
        <w:spacing w:line="360" w:lineRule="auto"/>
        <w:ind w:firstLine="720"/>
        <w:jc w:val="right"/>
        <w:rPr>
          <w:rFonts w:asciiTheme="minorBidi" w:hAnsiTheme="minorBidi"/>
          <w:sz w:val="28"/>
          <w:szCs w:val="28"/>
          <w:rtl/>
        </w:rPr>
      </w:pPr>
      <w:r w:rsidRPr="00A0346E">
        <w:rPr>
          <w:rFonts w:asciiTheme="minorBidi" w:hAnsiTheme="minorBidi"/>
          <w:sz w:val="28"/>
          <w:szCs w:val="28"/>
          <w:rtl/>
        </w:rPr>
        <w:t xml:space="preserve">وبالتركيز على مشكلة تحريك الأسعار فيجب أن تتوافر آلية واضحة لعملية مراجعة الأسعار وأن يعلن جهاز التخطيط رفضه لتحريك أسعار المنتجات الدوائية فى حالة مغالاة الشركات في التربح أو مخالفة </w:t>
      </w:r>
      <w:r w:rsidRPr="00A0346E">
        <w:rPr>
          <w:rFonts w:asciiTheme="minorBidi" w:hAnsiTheme="minorBidi"/>
          <w:sz w:val="28"/>
          <w:szCs w:val="28"/>
          <w:rtl/>
        </w:rPr>
        <w:lastRenderedPageBreak/>
        <w:t>لأسعار العالمية مع التركيز على نشر قائمة المنتجات الدوائية التي يتم تحريك أسعارها بالجريدة الرسمية حتى لا تنعكس آثار أزمة التسعير وتداعياتها على الصحة العامة للمواطنين.</w:t>
      </w:r>
    </w:p>
    <w:p w14:paraId="18A46AC7" w14:textId="48674E3D" w:rsidR="00A72249" w:rsidRPr="00A0346E" w:rsidRDefault="00A72249" w:rsidP="0083612F">
      <w:pPr>
        <w:spacing w:line="360" w:lineRule="auto"/>
        <w:jc w:val="right"/>
        <w:rPr>
          <w:rFonts w:asciiTheme="minorBidi" w:hAnsiTheme="minorBidi"/>
          <w:sz w:val="28"/>
          <w:szCs w:val="28"/>
          <w:rtl/>
        </w:rPr>
      </w:pPr>
      <w:r w:rsidRPr="00A0346E">
        <w:rPr>
          <w:rFonts w:asciiTheme="minorBidi" w:hAnsiTheme="minorBidi"/>
          <w:sz w:val="28"/>
          <w:szCs w:val="28"/>
          <w:rtl/>
        </w:rPr>
        <w:t>وقد أدت مشكلة تسعير الدواء في مصر إلى:</w:t>
      </w:r>
    </w:p>
    <w:p w14:paraId="76A10C56" w14:textId="6D676441" w:rsidR="00A72249" w:rsidRPr="00A0346E" w:rsidRDefault="00A72249" w:rsidP="0083612F">
      <w:pPr>
        <w:numPr>
          <w:ilvl w:val="0"/>
          <w:numId w:val="2"/>
        </w:numPr>
        <w:bidi/>
        <w:spacing w:before="120" w:after="0" w:line="360" w:lineRule="auto"/>
        <w:rPr>
          <w:rFonts w:asciiTheme="minorBidi" w:hAnsiTheme="minorBidi"/>
          <w:sz w:val="28"/>
          <w:szCs w:val="28"/>
        </w:rPr>
      </w:pPr>
      <w:r w:rsidRPr="00A0346E">
        <w:rPr>
          <w:rFonts w:asciiTheme="minorBidi" w:hAnsiTheme="minorBidi"/>
          <w:sz w:val="28"/>
          <w:szCs w:val="28"/>
          <w:rtl/>
        </w:rPr>
        <w:t>تأكل الكثير من أرباح شركات</w:t>
      </w:r>
      <w:r w:rsidR="00BC1C81" w:rsidRPr="00A0346E">
        <w:rPr>
          <w:rFonts w:asciiTheme="minorBidi" w:hAnsiTheme="minorBidi"/>
          <w:sz w:val="28"/>
          <w:szCs w:val="28"/>
          <w:rtl/>
        </w:rPr>
        <w:t xml:space="preserve"> الأدويه الخاصه و الحكوميه </w:t>
      </w:r>
      <w:r w:rsidRPr="00A0346E">
        <w:rPr>
          <w:rFonts w:asciiTheme="minorBidi" w:hAnsiTheme="minorBidi"/>
          <w:sz w:val="28"/>
          <w:szCs w:val="28"/>
          <w:rtl/>
        </w:rPr>
        <w:t>مما دفع البعض في التفكير لبيع الشركات أو غلقها وعلى سبيل المثال وليس الحصر فإن خسائر شركات قطاع الأعمال العاملة بمجال الدواء عام 2012 بلغت 128 مليون جنيه مصري.</w:t>
      </w:r>
    </w:p>
    <w:p w14:paraId="1B633A5A" w14:textId="50675689" w:rsidR="00A72249" w:rsidRPr="00A0346E" w:rsidRDefault="00A72249" w:rsidP="0083612F">
      <w:pPr>
        <w:numPr>
          <w:ilvl w:val="0"/>
          <w:numId w:val="2"/>
        </w:numPr>
        <w:bidi/>
        <w:spacing w:before="120" w:after="0" w:line="360" w:lineRule="auto"/>
        <w:rPr>
          <w:rFonts w:asciiTheme="minorBidi" w:hAnsiTheme="minorBidi"/>
          <w:sz w:val="28"/>
          <w:szCs w:val="28"/>
        </w:rPr>
      </w:pPr>
      <w:r w:rsidRPr="00A0346E">
        <w:rPr>
          <w:rFonts w:asciiTheme="minorBidi" w:hAnsiTheme="minorBidi"/>
          <w:sz w:val="28"/>
          <w:szCs w:val="28"/>
          <w:rtl/>
        </w:rPr>
        <w:t>ضعف قدرتنا التنافسية على التصدير، بالإضافة إلى عدم قدرة كثير من المصانع الحديثة على البدء في التصدير.</w:t>
      </w:r>
    </w:p>
    <w:p w14:paraId="48C252F4" w14:textId="77777777" w:rsidR="00A72249" w:rsidRPr="00A0346E" w:rsidRDefault="00A72249" w:rsidP="0083612F">
      <w:pPr>
        <w:numPr>
          <w:ilvl w:val="0"/>
          <w:numId w:val="2"/>
        </w:numPr>
        <w:bidi/>
        <w:spacing w:before="120" w:after="0" w:line="360" w:lineRule="auto"/>
        <w:rPr>
          <w:rFonts w:asciiTheme="minorBidi" w:hAnsiTheme="minorBidi"/>
          <w:sz w:val="28"/>
          <w:szCs w:val="28"/>
        </w:rPr>
      </w:pPr>
      <w:r w:rsidRPr="00A0346E">
        <w:rPr>
          <w:rFonts w:asciiTheme="minorBidi" w:hAnsiTheme="minorBidi"/>
          <w:sz w:val="28"/>
          <w:szCs w:val="28"/>
          <w:rtl/>
        </w:rPr>
        <w:t>اختفاء بعض الأدوية رخيصة الثمن.</w:t>
      </w:r>
    </w:p>
    <w:p w14:paraId="61F546AF" w14:textId="42A4F8D5" w:rsidR="00A72249" w:rsidRPr="00A0346E" w:rsidRDefault="00A72249" w:rsidP="0083612F">
      <w:pPr>
        <w:numPr>
          <w:ilvl w:val="0"/>
          <w:numId w:val="2"/>
        </w:numPr>
        <w:bidi/>
        <w:spacing w:before="120" w:after="0" w:line="360" w:lineRule="auto"/>
        <w:rPr>
          <w:rFonts w:asciiTheme="minorBidi" w:hAnsiTheme="minorBidi"/>
          <w:sz w:val="28"/>
          <w:szCs w:val="28"/>
        </w:rPr>
      </w:pPr>
      <w:r w:rsidRPr="00A0346E">
        <w:rPr>
          <w:rFonts w:asciiTheme="minorBidi" w:hAnsiTheme="minorBidi"/>
          <w:sz w:val="28"/>
          <w:szCs w:val="28"/>
          <w:rtl/>
        </w:rPr>
        <w:t>عدم القرة على تطوير وتدريب الموارد البشرية لدى هذا القطاع مما أدى إلى ندرة في العناصر الهامة لإدارة هذه الصناعة.</w:t>
      </w:r>
    </w:p>
    <w:p w14:paraId="19A5A4EF" w14:textId="318DC1C3" w:rsidR="00A72249" w:rsidRPr="00A0346E" w:rsidRDefault="00A72249" w:rsidP="0083612F">
      <w:pPr>
        <w:numPr>
          <w:ilvl w:val="0"/>
          <w:numId w:val="2"/>
        </w:numPr>
        <w:bidi/>
        <w:spacing w:before="120" w:after="0" w:line="360" w:lineRule="auto"/>
        <w:rPr>
          <w:rFonts w:asciiTheme="minorBidi" w:hAnsiTheme="minorBidi"/>
          <w:sz w:val="28"/>
          <w:szCs w:val="28"/>
        </w:rPr>
      </w:pPr>
      <w:r w:rsidRPr="00A0346E">
        <w:rPr>
          <w:rFonts w:asciiTheme="minorBidi" w:hAnsiTheme="minorBidi"/>
          <w:sz w:val="28"/>
          <w:szCs w:val="28"/>
          <w:rtl/>
        </w:rPr>
        <w:t>غياب استراتيجيات واضحة لصناعة الدواء في مصر ومستقبلها واندفاع بعض المستثمرين المحليين لإنشاء مصانع جديدة دون دراسات اقتصادية مستقبلية متأنية.</w:t>
      </w:r>
    </w:p>
    <w:p w14:paraId="4AD60A7D" w14:textId="26641CA7" w:rsidR="00552E31" w:rsidRPr="00A0346E" w:rsidRDefault="00A72249" w:rsidP="0071402F">
      <w:pPr>
        <w:spacing w:line="360" w:lineRule="auto"/>
        <w:jc w:val="right"/>
        <w:rPr>
          <w:rFonts w:asciiTheme="minorBidi" w:hAnsiTheme="minorBidi"/>
          <w:sz w:val="28"/>
          <w:szCs w:val="28"/>
          <w:rtl/>
        </w:rPr>
      </w:pPr>
      <w:r w:rsidRPr="00A0346E">
        <w:rPr>
          <w:rFonts w:asciiTheme="minorBidi" w:hAnsiTheme="minorBidi"/>
          <w:sz w:val="28"/>
          <w:szCs w:val="28"/>
          <w:rtl/>
        </w:rPr>
        <w:t>وتعتبر مشكلة التسعير من أخطر المشاكل الى تهدد هذه الصناعة وتعتبر عائقاً حقيقياً أمام المستثمرين الجادين.</w:t>
      </w:r>
    </w:p>
    <w:p w14:paraId="77C87B46" w14:textId="01F3E190" w:rsidR="00A72249" w:rsidRPr="00A0346E" w:rsidRDefault="00812DE3" w:rsidP="00A0346E">
      <w:pPr>
        <w:pStyle w:val="Heading2"/>
        <w:jc w:val="right"/>
        <w:rPr>
          <w:rFonts w:asciiTheme="minorBidi" w:hAnsiTheme="minorBidi" w:cstheme="minorBidi"/>
          <w:b/>
          <w:bCs/>
          <w:sz w:val="32"/>
          <w:szCs w:val="32"/>
          <w:rtl/>
        </w:rPr>
      </w:pPr>
      <w:bookmarkStart w:id="35" w:name="_Toc36642409"/>
      <w:bookmarkStart w:id="36" w:name="_Toc43001366"/>
      <w:r w:rsidRPr="00A0346E">
        <w:rPr>
          <w:rFonts w:asciiTheme="minorBidi" w:hAnsiTheme="minorBidi" w:cstheme="minorBidi"/>
          <w:b/>
          <w:bCs/>
          <w:sz w:val="32"/>
          <w:szCs w:val="32"/>
          <w:rtl/>
        </w:rPr>
        <w:t xml:space="preserve">2- </w:t>
      </w:r>
      <w:r w:rsidR="00A72249" w:rsidRPr="00A0346E">
        <w:rPr>
          <w:rFonts w:asciiTheme="minorBidi" w:hAnsiTheme="minorBidi" w:cstheme="minorBidi"/>
          <w:b/>
          <w:bCs/>
          <w:sz w:val="32"/>
          <w:szCs w:val="32"/>
          <w:rtl/>
        </w:rPr>
        <w:t>الأدوية المغشوشة والمهربة</w:t>
      </w:r>
      <w:bookmarkEnd w:id="35"/>
      <w:r w:rsidR="00132617" w:rsidRPr="00D85A7B">
        <w:rPr>
          <w:rFonts w:asciiTheme="minorBidi" w:hAnsiTheme="minorBidi" w:cstheme="minorBidi"/>
          <w:b/>
          <w:bCs/>
          <w:sz w:val="32"/>
          <w:szCs w:val="32"/>
          <w:vertAlign w:val="subscript"/>
          <w:rtl/>
        </w:rPr>
        <w:t>(1).(2)</w:t>
      </w:r>
      <w:r w:rsidR="00132617" w:rsidRPr="00D85A7B">
        <w:rPr>
          <w:rFonts w:asciiTheme="minorBidi" w:hAnsiTheme="minorBidi" w:cstheme="minorBidi"/>
          <w:b/>
          <w:bCs/>
          <w:sz w:val="32"/>
          <w:szCs w:val="32"/>
          <w:rtl/>
        </w:rPr>
        <w:footnoteReference w:id="3"/>
      </w:r>
      <w:bookmarkEnd w:id="36"/>
    </w:p>
    <w:p w14:paraId="786FEB64" w14:textId="77777777" w:rsidR="00552E31" w:rsidRDefault="00552E31" w:rsidP="0083612F">
      <w:pPr>
        <w:spacing w:line="360" w:lineRule="auto"/>
        <w:ind w:firstLine="720"/>
        <w:jc w:val="right"/>
        <w:rPr>
          <w:rFonts w:asciiTheme="minorBidi" w:hAnsiTheme="minorBidi"/>
          <w:sz w:val="28"/>
          <w:szCs w:val="28"/>
          <w:rtl/>
        </w:rPr>
      </w:pPr>
    </w:p>
    <w:p w14:paraId="612E12C8" w14:textId="1D3AEBAC" w:rsidR="00A72249" w:rsidRPr="00A0346E" w:rsidRDefault="00A72249" w:rsidP="0083612F">
      <w:pPr>
        <w:spacing w:line="360" w:lineRule="auto"/>
        <w:ind w:firstLine="720"/>
        <w:jc w:val="right"/>
        <w:rPr>
          <w:rFonts w:asciiTheme="minorBidi" w:hAnsiTheme="minorBidi"/>
          <w:sz w:val="28"/>
          <w:szCs w:val="28"/>
          <w:rtl/>
        </w:rPr>
      </w:pPr>
      <w:r w:rsidRPr="00A0346E">
        <w:rPr>
          <w:rFonts w:asciiTheme="minorBidi" w:hAnsiTheme="minorBidi"/>
          <w:sz w:val="28"/>
          <w:szCs w:val="28"/>
          <w:rtl/>
        </w:rPr>
        <w:t xml:space="preserve">يقدر حجم مبيعات الأبوية المهربة والمغشوشة في مصر بنحو 15% من حجم تجارة الدواء أي ما يقارب 5 مليار جنيه، كما أن بمصر نحو 7% من الأدوية المغشوشة على مستوى العالم، وأبرز الأصناف الدوائية التي تتعرض للتزييف أو الغش هي أدوية الأورام والهرمونات والمنشطات الجنسية ومضادات التجلط والألبومين ومخدر الترامادول، كما أن أبرز الأصناف الدوائية التي يتم تهربيها هي النشطات الجنسية وأدوية علاج الأورام والفيتامينات والمسكنات بأنواعها بالإضافة إلى عقار الترامادول. أن معظم </w:t>
      </w:r>
      <w:r w:rsidRPr="00A0346E">
        <w:rPr>
          <w:rFonts w:asciiTheme="minorBidi" w:hAnsiTheme="minorBidi"/>
          <w:sz w:val="28"/>
          <w:szCs w:val="28"/>
          <w:rtl/>
        </w:rPr>
        <w:lastRenderedPageBreak/>
        <w:t>الأدوية المغشوشة والمهربة يتم بيعها في بعض العيادات الطبية نظرا لضعف الرقابة عليها، بل أن الأمر وصل إلى بيع بعض الأدوية والمنشطات الجنسية على الأرصفة ومن خلال الإعلانات التليفزيونية.</w:t>
      </w:r>
    </w:p>
    <w:p w14:paraId="3F937838" w14:textId="72054F6B" w:rsidR="00A72249" w:rsidRPr="00A0346E" w:rsidRDefault="00A72249" w:rsidP="0083612F">
      <w:pPr>
        <w:spacing w:line="360" w:lineRule="auto"/>
        <w:ind w:firstLine="720"/>
        <w:jc w:val="right"/>
        <w:rPr>
          <w:rFonts w:asciiTheme="minorBidi" w:hAnsiTheme="minorBidi"/>
          <w:sz w:val="28"/>
          <w:szCs w:val="28"/>
          <w:rtl/>
        </w:rPr>
      </w:pPr>
      <w:r w:rsidRPr="00A0346E">
        <w:rPr>
          <w:rFonts w:asciiTheme="minorBidi" w:hAnsiTheme="minorBidi"/>
          <w:sz w:val="28"/>
          <w:szCs w:val="28"/>
          <w:rtl/>
        </w:rPr>
        <w:t>لقد وصل غش الأ</w:t>
      </w:r>
      <w:r w:rsidR="007F13C7" w:rsidRPr="00A0346E">
        <w:rPr>
          <w:rFonts w:asciiTheme="minorBidi" w:hAnsiTheme="minorBidi"/>
          <w:sz w:val="28"/>
          <w:szCs w:val="28"/>
          <w:rtl/>
        </w:rPr>
        <w:t>د</w:t>
      </w:r>
      <w:r w:rsidRPr="00A0346E">
        <w:rPr>
          <w:rFonts w:asciiTheme="minorBidi" w:hAnsiTheme="minorBidi"/>
          <w:sz w:val="28"/>
          <w:szCs w:val="28"/>
          <w:rtl/>
        </w:rPr>
        <w:t>وية في مصر إلى مرحلة في غاية الخطورة، مما يهدد صحة الملايين من المرضى وينذر بكارثة، وذلك بقيام مافيا غش الأدوية بتقليد المستحضرات رخيصة الثمن والأكثر مبيعاً بدلاً من الأدوية مرتفعة الثمن، وهو ما يعنى زيادة قدرات صانعي الأدوية المغشوشة وإتقانهم لعملهم بشكل غير مسبوق لدرجة أن الصيدلي نفسه لا يستطيع تمييز الفرق بين الدواء الأصلي والمغشوش. إن جميع القوانين التي تحكم وتضمن سلامة إنتاج الأدوية ومستحضرات الدواء موجودة بالفعل لكنها في حاجة إلى تفعيل وتوفير الإمكانات المناسبة لذلك.</w:t>
      </w:r>
    </w:p>
    <w:p w14:paraId="5C10D977" w14:textId="6FA75A2B" w:rsidR="00552E31" w:rsidRPr="0071402F" w:rsidRDefault="00A72249" w:rsidP="0071402F">
      <w:pPr>
        <w:spacing w:line="360" w:lineRule="auto"/>
        <w:ind w:firstLine="720"/>
        <w:jc w:val="right"/>
        <w:rPr>
          <w:rFonts w:asciiTheme="minorBidi" w:hAnsiTheme="minorBidi"/>
          <w:sz w:val="28"/>
          <w:szCs w:val="28"/>
          <w:rtl/>
        </w:rPr>
      </w:pPr>
      <w:r w:rsidRPr="00A0346E">
        <w:rPr>
          <w:rFonts w:asciiTheme="minorBidi" w:hAnsiTheme="minorBidi"/>
          <w:sz w:val="28"/>
          <w:szCs w:val="28"/>
          <w:rtl/>
        </w:rPr>
        <w:t xml:space="preserve">إن مسئولية مواجهة ظاهرة انتشار غش الأدوية </w:t>
      </w:r>
      <w:r w:rsidR="006760CA" w:rsidRPr="00A0346E">
        <w:rPr>
          <w:rFonts w:asciiTheme="minorBidi" w:hAnsiTheme="minorBidi"/>
          <w:sz w:val="28"/>
          <w:szCs w:val="28"/>
          <w:rtl/>
        </w:rPr>
        <w:t xml:space="preserve">لا تقع </w:t>
      </w:r>
      <w:r w:rsidRPr="00A0346E">
        <w:rPr>
          <w:rFonts w:asciiTheme="minorBidi" w:hAnsiTheme="minorBidi"/>
          <w:sz w:val="28"/>
          <w:szCs w:val="28"/>
          <w:rtl/>
        </w:rPr>
        <w:t>على عاتق وزارة الصحة وحده بل تمتد إلى شرطة مباحث التموين المنوط بها تتبع مصادر الأدوية المغشوشة بعد ضبطها والوصول إلى مصانع "بير السلم" المنتجة لها.</w:t>
      </w:r>
      <w:bookmarkStart w:id="37" w:name="_Toc36642410"/>
    </w:p>
    <w:p w14:paraId="27392EB3" w14:textId="255376E2" w:rsidR="00552E31" w:rsidRPr="00DF3827" w:rsidRDefault="00DF3827" w:rsidP="00DF3827">
      <w:pPr>
        <w:pStyle w:val="Heading2"/>
        <w:jc w:val="right"/>
        <w:rPr>
          <w:rFonts w:asciiTheme="minorBidi" w:hAnsiTheme="minorBidi" w:cstheme="minorBidi"/>
          <w:b/>
          <w:bCs/>
          <w:sz w:val="32"/>
          <w:szCs w:val="32"/>
        </w:rPr>
      </w:pPr>
      <w:bookmarkStart w:id="38" w:name="_Toc43001367"/>
      <w:r w:rsidRPr="00552E31">
        <w:rPr>
          <w:rFonts w:asciiTheme="minorBidi" w:hAnsiTheme="minorBidi" w:cstheme="minorBidi"/>
          <w:b/>
          <w:bCs/>
          <w:sz w:val="32"/>
          <w:szCs w:val="32"/>
        </w:rPr>
        <w:t xml:space="preserve">Trips </w:t>
      </w:r>
      <w:r w:rsidRPr="00552E31">
        <w:rPr>
          <w:rFonts w:asciiTheme="minorBidi" w:hAnsiTheme="minorBidi" w:cstheme="minorBidi"/>
          <w:b/>
          <w:bCs/>
          <w:sz w:val="32"/>
          <w:szCs w:val="32"/>
          <w:rtl/>
        </w:rPr>
        <w:t xml:space="preserve">إتفاقية حقوق الملكية </w:t>
      </w:r>
      <w:r w:rsidRPr="00552E31">
        <w:rPr>
          <w:rFonts w:asciiTheme="minorBidi" w:hAnsiTheme="minorBidi" w:cstheme="minorBidi" w:hint="cs"/>
          <w:b/>
          <w:bCs/>
          <w:sz w:val="32"/>
          <w:szCs w:val="32"/>
          <w:rtl/>
        </w:rPr>
        <w:t>الفكرية</w:t>
      </w:r>
      <w:r w:rsidRPr="00552E31">
        <w:rPr>
          <w:rFonts w:asciiTheme="minorBidi" w:hAnsiTheme="minorBidi" w:cstheme="minorBidi"/>
          <w:b/>
          <w:bCs/>
          <w:sz w:val="32"/>
          <w:szCs w:val="32"/>
        </w:rPr>
        <w:t xml:space="preserve"> </w:t>
      </w:r>
      <w:r w:rsidRPr="00552E31">
        <w:rPr>
          <w:rFonts w:asciiTheme="minorBidi" w:hAnsiTheme="minorBidi" w:cstheme="minorBidi" w:hint="cs"/>
          <w:b/>
          <w:bCs/>
          <w:sz w:val="32"/>
          <w:szCs w:val="32"/>
          <w:rtl/>
        </w:rPr>
        <w:t>3</w:t>
      </w:r>
      <w:r w:rsidRPr="00552E31">
        <w:rPr>
          <w:rFonts w:asciiTheme="minorBidi" w:hAnsiTheme="minorBidi" w:cstheme="minorBidi"/>
          <w:b/>
          <w:bCs/>
          <w:sz w:val="32"/>
          <w:szCs w:val="32"/>
          <w:rtl/>
        </w:rPr>
        <w:t>-</w:t>
      </w:r>
      <w:bookmarkEnd w:id="38"/>
      <w:r w:rsidRPr="00552E31">
        <w:rPr>
          <w:rFonts w:asciiTheme="minorBidi" w:hAnsiTheme="minorBidi" w:cstheme="minorBidi"/>
          <w:b/>
          <w:bCs/>
          <w:sz w:val="32"/>
          <w:szCs w:val="32"/>
        </w:rPr>
        <w:t xml:space="preserve"> </w:t>
      </w:r>
    </w:p>
    <w:p w14:paraId="662101F6" w14:textId="62402BDE" w:rsidR="00552E31" w:rsidRPr="00DF3827" w:rsidRDefault="00193047" w:rsidP="00DF3827">
      <w:pPr>
        <w:jc w:val="right"/>
        <w:rPr>
          <w:rFonts w:asciiTheme="minorBidi" w:hAnsiTheme="minorBidi"/>
          <w:b/>
          <w:bCs/>
          <w:color w:val="2F5496" w:themeColor="accent1" w:themeShade="BF"/>
          <w:sz w:val="32"/>
          <w:szCs w:val="32"/>
          <w:rtl/>
        </w:rPr>
      </w:pPr>
      <w:r w:rsidRPr="00DF3827">
        <w:rPr>
          <w:rFonts w:asciiTheme="minorBidi" w:hAnsiTheme="minorBidi"/>
          <w:b/>
          <w:bCs/>
          <w:color w:val="2F5496" w:themeColor="accent1" w:themeShade="BF"/>
          <w:sz w:val="32"/>
          <w:szCs w:val="32"/>
        </w:rPr>
        <w:t>"trade related aspects of intellectual property rights</w:t>
      </w:r>
      <w:r w:rsidR="003E35CB" w:rsidRPr="00DF3827">
        <w:rPr>
          <w:rStyle w:val="FootnoteReference"/>
          <w:rFonts w:asciiTheme="minorBidi" w:hAnsiTheme="minorBidi"/>
          <w:b/>
          <w:bCs/>
          <w:color w:val="2F5496" w:themeColor="accent1" w:themeShade="BF"/>
          <w:sz w:val="32"/>
          <w:szCs w:val="32"/>
        </w:rPr>
        <w:footnoteReference w:id="4"/>
      </w:r>
      <w:r w:rsidR="00DD1F21" w:rsidRPr="00DF3827">
        <w:rPr>
          <w:rFonts w:asciiTheme="minorBidi" w:hAnsiTheme="minorBidi"/>
          <w:b/>
          <w:bCs/>
          <w:color w:val="2F5496" w:themeColor="accent1" w:themeShade="BF"/>
          <w:sz w:val="32"/>
          <w:szCs w:val="32"/>
          <w:vertAlign w:val="superscript"/>
          <w:rtl/>
        </w:rPr>
        <w:t>(1)</w:t>
      </w:r>
      <w:r w:rsidR="00634B6F" w:rsidRPr="00DF3827">
        <w:rPr>
          <w:rFonts w:asciiTheme="minorBidi" w:hAnsiTheme="minorBidi"/>
          <w:b/>
          <w:bCs/>
          <w:color w:val="2F5496" w:themeColor="accent1" w:themeShade="BF"/>
          <w:sz w:val="32"/>
          <w:szCs w:val="32"/>
          <w:rtl/>
        </w:rPr>
        <w:t xml:space="preserve"> </w:t>
      </w:r>
      <w:r w:rsidRPr="00DF3827">
        <w:rPr>
          <w:rFonts w:asciiTheme="minorBidi" w:hAnsiTheme="minorBidi"/>
          <w:b/>
          <w:bCs/>
          <w:color w:val="2F5496" w:themeColor="accent1" w:themeShade="BF"/>
          <w:sz w:val="32"/>
          <w:szCs w:val="32"/>
          <w:rtl/>
        </w:rPr>
        <w:t>"</w:t>
      </w:r>
      <w:bookmarkEnd w:id="37"/>
    </w:p>
    <w:p w14:paraId="294A2D1B" w14:textId="546C9F1D" w:rsidR="00A72249" w:rsidRPr="00DF3827" w:rsidRDefault="00A72249" w:rsidP="0083612F">
      <w:pPr>
        <w:spacing w:line="360" w:lineRule="auto"/>
        <w:ind w:firstLine="720"/>
        <w:jc w:val="right"/>
        <w:rPr>
          <w:rFonts w:asciiTheme="minorBidi" w:hAnsiTheme="minorBidi"/>
          <w:sz w:val="28"/>
          <w:szCs w:val="28"/>
          <w:rtl/>
        </w:rPr>
      </w:pPr>
      <w:r w:rsidRPr="00DF3827">
        <w:rPr>
          <w:rFonts w:asciiTheme="minorBidi" w:hAnsiTheme="minorBidi"/>
          <w:sz w:val="28"/>
          <w:szCs w:val="28"/>
          <w:rtl/>
        </w:rPr>
        <w:t>نشأت صناعة الدواء وتطورت نتيجة للاكتشافات العلمية وقد سجلتها الشركات صاحبة التطور والاكتشافات كبراءة اختراع، تحتكر بموجب ذلك حركة الدواء بيعاً وشراءات وتحقيق الأرباح المجزية. وتضخم حجم تلك الشركات واندماج وتحالف البعض منها وتكونت كيانات عملاقة تسمى "شركات عابرة القارات أو متعددة الجنسيات" استطاعت أن تسيطر على مراكز صنع القرار في العالم واصبح لها تأثيراً كبيراً في صياغة وإقرار الاتفاقية الخاصة بحقوق الملكية.</w:t>
      </w:r>
    </w:p>
    <w:p w14:paraId="1DB13210" w14:textId="77777777" w:rsidR="00A72249" w:rsidRPr="00DF3827" w:rsidRDefault="00A72249" w:rsidP="0083612F">
      <w:pPr>
        <w:spacing w:line="360" w:lineRule="auto"/>
        <w:ind w:firstLine="720"/>
        <w:jc w:val="right"/>
        <w:rPr>
          <w:rFonts w:asciiTheme="minorBidi" w:hAnsiTheme="minorBidi"/>
          <w:sz w:val="28"/>
          <w:szCs w:val="28"/>
          <w:rtl/>
        </w:rPr>
      </w:pPr>
      <w:r w:rsidRPr="00DF3827">
        <w:rPr>
          <w:rFonts w:asciiTheme="minorBidi" w:hAnsiTheme="minorBidi"/>
          <w:sz w:val="28"/>
          <w:szCs w:val="28"/>
          <w:rtl/>
        </w:rPr>
        <w:t>وبموجب تلك الاتفاقية حصلت الشركات الصناعية على حماية مطلقة ضد أى تقليد لبراءة الاختراع أو تقليد المنتج. كما اشتملت الاتفاقية على أنظمة لضبط حماية حقوق الملكية الفكرية من خلال تشريعات قانونية واتخاذ كافة الإجراءات القانونية الاحترازية أو التنفيذية بحق الشخص أو الشركة المعنية وبتنفيذ قرار المحكمة، ويتم ذلك من خلال قيام الدول الأعضاء بإعادة النظر بقوانينها لتتماشى مع هذه الاتفاقية.</w:t>
      </w:r>
    </w:p>
    <w:p w14:paraId="45DA3B2F" w14:textId="2DA15807" w:rsidR="00DF3827" w:rsidRDefault="00A72249" w:rsidP="0071402F">
      <w:pPr>
        <w:spacing w:line="360" w:lineRule="auto"/>
        <w:ind w:firstLine="720"/>
        <w:jc w:val="right"/>
        <w:rPr>
          <w:rFonts w:asciiTheme="minorBidi" w:hAnsiTheme="minorBidi"/>
          <w:sz w:val="28"/>
          <w:szCs w:val="28"/>
          <w:rtl/>
        </w:rPr>
      </w:pPr>
      <w:r w:rsidRPr="00DF3827">
        <w:rPr>
          <w:rFonts w:asciiTheme="minorBidi" w:hAnsiTheme="minorBidi"/>
          <w:sz w:val="28"/>
          <w:szCs w:val="28"/>
          <w:rtl/>
        </w:rPr>
        <w:lastRenderedPageBreak/>
        <w:t>وفى ذات الوقت فإن لاتفاقية حقوق الملكية الفكرية مميزات منها تشجيع الابتكار والاكتشاف، والتأثير على حركة التجارة الخارجية، بالإضافة إلى نقل وتطوير تكنولوجيا صناعة الدواء خاصة الجديدة ونقلها من الدول المتقدمة إلى الدور النامية مما يساعد على تأمين توفير الدواء المتطور للمواطن</w:t>
      </w:r>
    </w:p>
    <w:p w14:paraId="62EC29DD" w14:textId="77777777" w:rsidR="00DF3827" w:rsidRPr="00DF3827" w:rsidRDefault="00DF3827" w:rsidP="0037530B">
      <w:pPr>
        <w:spacing w:line="360" w:lineRule="auto"/>
        <w:ind w:firstLine="720"/>
        <w:jc w:val="right"/>
        <w:rPr>
          <w:rFonts w:asciiTheme="minorBidi" w:hAnsiTheme="minorBidi"/>
          <w:sz w:val="28"/>
          <w:szCs w:val="28"/>
        </w:rPr>
      </w:pPr>
    </w:p>
    <w:p w14:paraId="23A8EC82" w14:textId="04A8F3FB" w:rsidR="00A72249" w:rsidRPr="00DF3827" w:rsidRDefault="00541C9F" w:rsidP="00DF3827">
      <w:pPr>
        <w:pStyle w:val="Heading2"/>
        <w:jc w:val="right"/>
        <w:rPr>
          <w:rFonts w:asciiTheme="minorBidi" w:hAnsiTheme="minorBidi" w:cstheme="minorBidi"/>
          <w:sz w:val="32"/>
          <w:szCs w:val="32"/>
          <w:rtl/>
        </w:rPr>
      </w:pPr>
      <w:r w:rsidRPr="00E330C0">
        <w:rPr>
          <w:rFonts w:ascii="Simplified Arabic" w:hAnsi="Simplified Arabic" w:cs="Simplified Arabic"/>
        </w:rPr>
        <w:t xml:space="preserve"> </w:t>
      </w:r>
      <w:r w:rsidRPr="00E330C0">
        <w:rPr>
          <w:rFonts w:ascii="Simplified Arabic" w:hAnsi="Simplified Arabic" w:cs="Simplified Arabic"/>
          <w:b/>
          <w:bCs/>
        </w:rPr>
        <w:t xml:space="preserve"> </w:t>
      </w:r>
      <w:bookmarkStart w:id="39" w:name="_Toc36642411"/>
      <w:bookmarkStart w:id="40" w:name="_Toc43001368"/>
      <w:r w:rsidR="00812DE3" w:rsidRPr="00DF3827">
        <w:rPr>
          <w:rFonts w:asciiTheme="minorBidi" w:hAnsiTheme="minorBidi" w:cstheme="minorBidi"/>
          <w:sz w:val="32"/>
          <w:szCs w:val="32"/>
          <w:rtl/>
        </w:rPr>
        <w:t>4</w:t>
      </w:r>
      <w:r w:rsidR="00A72249" w:rsidRPr="00DF3827">
        <w:rPr>
          <w:rFonts w:asciiTheme="minorBidi" w:hAnsiTheme="minorBidi" w:cstheme="minorBidi"/>
          <w:b/>
          <w:bCs/>
          <w:sz w:val="32"/>
          <w:szCs w:val="32"/>
          <w:rtl/>
        </w:rPr>
        <w:t>- عدم وجود مخطط استراتيجي لتطوير الصناعة الدوائية وربطها بالبحث العلمي</w:t>
      </w:r>
      <w:bookmarkEnd w:id="39"/>
      <w:bookmarkEnd w:id="40"/>
    </w:p>
    <w:p w14:paraId="6015E5D9" w14:textId="77777777" w:rsidR="00DF3827" w:rsidRDefault="00DF3827" w:rsidP="00DF3827">
      <w:pPr>
        <w:spacing w:line="360" w:lineRule="auto"/>
        <w:ind w:left="360"/>
        <w:jc w:val="both"/>
        <w:rPr>
          <w:rFonts w:asciiTheme="minorBidi" w:hAnsiTheme="minorBidi"/>
          <w:sz w:val="28"/>
          <w:szCs w:val="28"/>
          <w:rtl/>
        </w:rPr>
      </w:pPr>
    </w:p>
    <w:p w14:paraId="0C1E6CCA" w14:textId="146ACBB7" w:rsidR="00A72249" w:rsidRPr="00DF3827" w:rsidRDefault="00A72249" w:rsidP="00DF3827">
      <w:pPr>
        <w:spacing w:line="360" w:lineRule="auto"/>
        <w:ind w:left="360"/>
        <w:jc w:val="both"/>
        <w:rPr>
          <w:rFonts w:asciiTheme="minorBidi" w:hAnsiTheme="minorBidi"/>
          <w:b/>
          <w:bCs/>
          <w:sz w:val="28"/>
          <w:szCs w:val="28"/>
          <w:u w:val="single"/>
          <w:rtl/>
        </w:rPr>
      </w:pPr>
      <w:r w:rsidRPr="00DF3827">
        <w:rPr>
          <w:rFonts w:asciiTheme="minorBidi" w:hAnsiTheme="minorBidi"/>
          <w:sz w:val="28"/>
          <w:szCs w:val="28"/>
          <w:rtl/>
        </w:rPr>
        <w:t>أن التقدم ال</w:t>
      </w:r>
      <w:r w:rsidR="00AC4CB9" w:rsidRPr="00DF3827">
        <w:rPr>
          <w:rFonts w:asciiTheme="minorBidi" w:hAnsiTheme="minorBidi"/>
          <w:sz w:val="28"/>
          <w:szCs w:val="28"/>
          <w:rtl/>
        </w:rPr>
        <w:t>م</w:t>
      </w:r>
      <w:r w:rsidRPr="00DF3827">
        <w:rPr>
          <w:rFonts w:asciiTheme="minorBidi" w:hAnsiTheme="minorBidi"/>
          <w:sz w:val="28"/>
          <w:szCs w:val="28"/>
          <w:rtl/>
        </w:rPr>
        <w:t>تسارع في علوم وتكنولوجيا الدواء تعود إلى سببين رئيسيين الاول هو تقدم أنشطة البحث والتطوير في كل جوانب التكنولوجيات الدوائية (اكتشاف مواد دوائية ‏ - تشكيل المستحضرات الصيدلية – التعبئة -‏ التسويق - ...الخ) وهي تؤدى إلى عمليات ابتكار جديدة وإلى منتجات دوائية جديدة. اما السبب الثاني فيعود إلى حرص صناعة الدواء العالمية على الاستيعاب السريع للمعرفة والتقدم في الهندسة التكنولوجية، ومن هنا تواجه الصناعة الدوائية تحدى كبير في ارتفاع مستويات جودة المستحضرات الصيدلية عالمياً ارتفاعاً مذهلا، مما يتطلب تكلفة عالية في مجالات تطوير خطوط الإنتاج. ونظم الرقابة واستخدام أحدث أجهزة الكشف والتحليل، هذا فضلا عن ضرورة تطبيق كل جديد فى مجال ممارسات التصنيع والتحليل والتخزين الجيد</w:t>
      </w:r>
      <w:r w:rsidR="00DF3827">
        <w:rPr>
          <w:rFonts w:asciiTheme="minorBidi" w:hAnsiTheme="minorBidi" w:hint="cs"/>
          <w:sz w:val="28"/>
          <w:szCs w:val="28"/>
          <w:rtl/>
        </w:rPr>
        <w:t xml:space="preserve">                                                       </w:t>
      </w:r>
    </w:p>
    <w:p w14:paraId="06404BDE" w14:textId="6C0517E1" w:rsidR="00A72249" w:rsidRPr="00DF3827" w:rsidRDefault="00A72249" w:rsidP="00DF3827">
      <w:pPr>
        <w:spacing w:line="360" w:lineRule="auto"/>
        <w:ind w:firstLine="720"/>
        <w:jc w:val="both"/>
        <w:rPr>
          <w:rFonts w:asciiTheme="minorBidi" w:hAnsiTheme="minorBidi"/>
          <w:sz w:val="28"/>
          <w:szCs w:val="28"/>
          <w:rtl/>
        </w:rPr>
      </w:pPr>
      <w:r w:rsidRPr="00DF3827">
        <w:rPr>
          <w:rFonts w:asciiTheme="minorBidi" w:hAnsiTheme="minorBidi"/>
          <w:sz w:val="28"/>
          <w:szCs w:val="28"/>
          <w:rtl/>
        </w:rPr>
        <w:t xml:space="preserve">وعدم وجود مخطط استراتيجي لتطوير الصناعة الدوائية وربطها بالبحث العلمي وذلك لضعف الانفاق الحكومي على البحث العلمي حيث أن أجمالي </w:t>
      </w:r>
      <w:r w:rsidR="0083612F" w:rsidRPr="00DF3827">
        <w:rPr>
          <w:rFonts w:asciiTheme="minorBidi" w:hAnsiTheme="minorBidi"/>
          <w:sz w:val="28"/>
          <w:szCs w:val="28"/>
          <w:rtl/>
        </w:rPr>
        <w:t>إنفاق</w:t>
      </w:r>
      <w:r w:rsidRPr="00DF3827">
        <w:rPr>
          <w:rFonts w:asciiTheme="minorBidi" w:hAnsiTheme="minorBidi"/>
          <w:sz w:val="28"/>
          <w:szCs w:val="28"/>
          <w:rtl/>
        </w:rPr>
        <w:t xml:space="preserve"> الدولة على البحث العلمي لا يتعدى </w:t>
      </w:r>
      <w:r w:rsidRPr="00DF3827">
        <w:rPr>
          <w:rFonts w:asciiTheme="minorBidi" w:hAnsiTheme="minorBidi"/>
          <w:sz w:val="28"/>
          <w:szCs w:val="28"/>
          <w:rtl/>
          <w:cs/>
        </w:rPr>
        <w:t>0.24%</w:t>
      </w:r>
      <w:r w:rsidRPr="00DF3827">
        <w:rPr>
          <w:rFonts w:asciiTheme="minorBidi" w:hAnsiTheme="minorBidi"/>
          <w:sz w:val="28"/>
          <w:szCs w:val="28"/>
          <w:rtl/>
        </w:rPr>
        <w:t xml:space="preserve">‏ من الناتج المحلى الإجمالي، في الوقت </w:t>
      </w:r>
      <w:r w:rsidR="0083612F" w:rsidRPr="00DF3827">
        <w:rPr>
          <w:rFonts w:asciiTheme="minorBidi" w:hAnsiTheme="minorBidi"/>
          <w:sz w:val="28"/>
          <w:szCs w:val="28"/>
          <w:rtl/>
        </w:rPr>
        <w:t>الذي</w:t>
      </w:r>
      <w:r w:rsidRPr="00DF3827">
        <w:rPr>
          <w:rFonts w:asciiTheme="minorBidi" w:hAnsiTheme="minorBidi"/>
          <w:sz w:val="28"/>
          <w:szCs w:val="28"/>
          <w:rtl/>
        </w:rPr>
        <w:t xml:space="preserve"> تخصص فيه إسرائيل 4.5% من ناتجها المحلى الإجمالي للبحث العلمي، والمغرب </w:t>
      </w:r>
      <w:r w:rsidRPr="00DF3827">
        <w:rPr>
          <w:rFonts w:asciiTheme="minorBidi" w:hAnsiTheme="minorBidi"/>
          <w:sz w:val="28"/>
          <w:szCs w:val="28"/>
          <w:rtl/>
          <w:cs/>
        </w:rPr>
        <w:t>1%، وتونس 1.1%، والولايات المتحدة 2.5% ونفس النسبة اليابان</w:t>
      </w:r>
      <w:r w:rsidR="00B56206" w:rsidRPr="00DF3827">
        <w:rPr>
          <w:rFonts w:asciiTheme="minorBidi" w:hAnsiTheme="minorBidi"/>
          <w:sz w:val="28"/>
          <w:szCs w:val="28"/>
          <w:rtl/>
          <w:cs/>
        </w:rPr>
        <w:t xml:space="preserve"> و ذلك من احصائيات عام 201</w:t>
      </w:r>
      <w:r w:rsidR="004C6046" w:rsidRPr="00DF3827">
        <w:rPr>
          <w:rFonts w:asciiTheme="minorBidi" w:hAnsiTheme="minorBidi"/>
          <w:sz w:val="28"/>
          <w:szCs w:val="28"/>
          <w:rtl/>
          <w:cs/>
        </w:rPr>
        <w:t>5(1) لأكاديميه البحث العلمى للعلوم و التكنولوجيا</w:t>
      </w:r>
      <w:r w:rsidRPr="00DF3827">
        <w:rPr>
          <w:rFonts w:asciiTheme="minorBidi" w:hAnsiTheme="minorBidi"/>
          <w:sz w:val="28"/>
          <w:szCs w:val="28"/>
          <w:rtl/>
          <w:cs/>
        </w:rPr>
        <w:t xml:space="preserve">. </w:t>
      </w:r>
      <w:r w:rsidRPr="00DF3827">
        <w:rPr>
          <w:rFonts w:asciiTheme="minorBidi" w:hAnsiTheme="minorBidi"/>
          <w:sz w:val="28"/>
          <w:szCs w:val="28"/>
          <w:rtl/>
        </w:rPr>
        <w:t xml:space="preserve">وفى نفس الوقت تفتقر الشركات الخاصة العاملة </w:t>
      </w:r>
      <w:r w:rsidR="0083612F" w:rsidRPr="00DF3827">
        <w:rPr>
          <w:rFonts w:asciiTheme="minorBidi" w:hAnsiTheme="minorBidi"/>
          <w:sz w:val="28"/>
          <w:szCs w:val="28"/>
          <w:rtl/>
        </w:rPr>
        <w:t>في</w:t>
      </w:r>
      <w:r w:rsidRPr="00DF3827">
        <w:rPr>
          <w:rFonts w:asciiTheme="minorBidi" w:hAnsiTheme="minorBidi"/>
          <w:sz w:val="28"/>
          <w:szCs w:val="28"/>
          <w:rtl/>
        </w:rPr>
        <w:t xml:space="preserve"> قطاع الدواء لإمكانيات البحوث والتطوير، وذلك لعدم وجود سياسات ومناخ مشجعين </w:t>
      </w:r>
      <w:r w:rsidR="0083612F" w:rsidRPr="00DF3827">
        <w:rPr>
          <w:rFonts w:asciiTheme="minorBidi" w:hAnsiTheme="minorBidi"/>
          <w:sz w:val="28"/>
          <w:szCs w:val="28"/>
          <w:rtl/>
        </w:rPr>
        <w:t>في</w:t>
      </w:r>
      <w:r w:rsidRPr="00DF3827">
        <w:rPr>
          <w:rFonts w:asciiTheme="minorBidi" w:hAnsiTheme="minorBidi"/>
          <w:sz w:val="28"/>
          <w:szCs w:val="28"/>
          <w:rtl/>
        </w:rPr>
        <w:t xml:space="preserve"> هذا الاتجاه ولكون أن معظم هذه الشركات عبارة عن كيانات صغيرة بالمقارنة مع الشركات العالمية حيث أنها لا تنتهج نهج الاندماجيات لتكوين كيانات أكبر قادرة على التطوير والابتكار ونذكر هنا مثال واحد وهو أن شركة تيفا الإسرائيلية بالتعاون مع هيئات بحثية وبالاتفاق مع شركات أخرى قامت باكتشاف ثلاث مواد دوائية جديدة تدر عليها نحو 250 مليون دولار سنوياً.</w:t>
      </w:r>
      <w:r w:rsidR="00DF3827">
        <w:rPr>
          <w:rFonts w:asciiTheme="minorBidi" w:hAnsiTheme="minorBidi" w:hint="cs"/>
          <w:sz w:val="28"/>
          <w:szCs w:val="28"/>
          <w:rtl/>
        </w:rPr>
        <w:t xml:space="preserve">                                                     </w:t>
      </w:r>
    </w:p>
    <w:p w14:paraId="6B4C6004" w14:textId="77777777" w:rsidR="00DF3827" w:rsidRPr="00E330C0" w:rsidRDefault="00DF3827" w:rsidP="007D4B78">
      <w:pPr>
        <w:spacing w:line="360" w:lineRule="auto"/>
        <w:rPr>
          <w:rFonts w:ascii="Simplified Arabic" w:hAnsi="Simplified Arabic" w:cs="Simplified Arabic"/>
          <w:sz w:val="24"/>
          <w:szCs w:val="24"/>
        </w:rPr>
      </w:pPr>
    </w:p>
    <w:p w14:paraId="37DD9AA1" w14:textId="6E53B61D" w:rsidR="00A72249" w:rsidRDefault="00A72249" w:rsidP="00DF3827">
      <w:pPr>
        <w:pStyle w:val="Heading1"/>
        <w:rPr>
          <w:rFonts w:asciiTheme="minorBidi" w:hAnsiTheme="minorBidi" w:cstheme="minorBidi"/>
          <w:b/>
          <w:bCs/>
          <w:rtl/>
        </w:rPr>
      </w:pPr>
      <w:bookmarkStart w:id="41" w:name="_Toc36642412"/>
      <w:bookmarkStart w:id="42" w:name="_Toc43001369"/>
      <w:r w:rsidRPr="00DF3827">
        <w:rPr>
          <w:rFonts w:asciiTheme="minorBidi" w:hAnsiTheme="minorBidi" w:cstheme="minorBidi"/>
          <w:b/>
          <w:bCs/>
          <w:rtl/>
        </w:rPr>
        <w:lastRenderedPageBreak/>
        <w:t>المبحث الثالث</w:t>
      </w:r>
      <w:r w:rsidR="0053224D" w:rsidRPr="00DF3827">
        <w:rPr>
          <w:rFonts w:asciiTheme="minorBidi" w:hAnsiTheme="minorBidi" w:cstheme="minorBidi"/>
          <w:b/>
          <w:bCs/>
          <w:rtl/>
        </w:rPr>
        <w:t>: اسباب وابعاد مشكلة نقص الادوية والمستحضرات الصيدلية</w:t>
      </w:r>
      <w:bookmarkEnd w:id="41"/>
      <w:r w:rsidR="006D4621" w:rsidRPr="00DF3827">
        <w:rPr>
          <w:rFonts w:asciiTheme="minorBidi" w:hAnsiTheme="minorBidi" w:cstheme="minorBidi"/>
          <w:b/>
          <w:bCs/>
          <w:vertAlign w:val="subscript"/>
          <w:rtl/>
        </w:rPr>
        <w:t>(1)</w:t>
      </w:r>
      <w:r w:rsidR="006D4621" w:rsidRPr="00DF3827">
        <w:rPr>
          <w:rFonts w:asciiTheme="minorBidi" w:hAnsiTheme="minorBidi" w:cstheme="minorBidi"/>
          <w:b/>
          <w:bCs/>
          <w:rtl/>
        </w:rPr>
        <w:footnoteReference w:id="5"/>
      </w:r>
      <w:bookmarkEnd w:id="42"/>
    </w:p>
    <w:p w14:paraId="1C7E70E5" w14:textId="77777777" w:rsidR="00DF3827" w:rsidRPr="00DF3827" w:rsidRDefault="00DF3827" w:rsidP="00DF3827"/>
    <w:p w14:paraId="415AECAB" w14:textId="6A6923BE" w:rsidR="00DF3827" w:rsidRDefault="00541C9F" w:rsidP="00DF3827">
      <w:pPr>
        <w:spacing w:line="360" w:lineRule="auto"/>
        <w:jc w:val="both"/>
        <w:rPr>
          <w:rFonts w:asciiTheme="minorBidi" w:hAnsiTheme="minorBidi"/>
          <w:sz w:val="28"/>
          <w:szCs w:val="28"/>
          <w:rtl/>
        </w:rPr>
      </w:pPr>
      <w:r w:rsidRPr="00DF3827">
        <w:rPr>
          <w:rFonts w:asciiTheme="minorBidi" w:hAnsiTheme="minorBidi"/>
          <w:b/>
          <w:bCs/>
          <w:sz w:val="28"/>
          <w:szCs w:val="28"/>
        </w:rPr>
        <w:t xml:space="preserve"> </w:t>
      </w:r>
      <w:r w:rsidR="00A72249" w:rsidRPr="00DF3827">
        <w:rPr>
          <w:rFonts w:asciiTheme="minorBidi" w:hAnsiTheme="minorBidi"/>
          <w:b/>
          <w:bCs/>
          <w:sz w:val="28"/>
          <w:szCs w:val="28"/>
          <w:rtl/>
        </w:rPr>
        <w:t xml:space="preserve"> </w:t>
      </w:r>
      <w:r w:rsidR="0053224D" w:rsidRPr="00DF3827">
        <w:rPr>
          <w:rFonts w:asciiTheme="minorBidi" w:hAnsiTheme="minorBidi"/>
          <w:sz w:val="28"/>
          <w:szCs w:val="28"/>
          <w:rtl/>
        </w:rPr>
        <w:t>تعاني</w:t>
      </w:r>
      <w:r w:rsidR="00A72249" w:rsidRPr="00DF3827">
        <w:rPr>
          <w:rFonts w:asciiTheme="minorBidi" w:hAnsiTheme="minorBidi"/>
          <w:sz w:val="28"/>
          <w:szCs w:val="28"/>
          <w:rtl/>
        </w:rPr>
        <w:t xml:space="preserve"> مصر بشكل شبه مستمر من ازمات دوائية متتالية ناتجة عن نقص او اختفاء </w:t>
      </w:r>
      <w:r w:rsidR="0083612F" w:rsidRPr="00DF3827">
        <w:rPr>
          <w:rFonts w:asciiTheme="minorBidi" w:hAnsiTheme="minorBidi"/>
          <w:sz w:val="28"/>
          <w:szCs w:val="28"/>
          <w:rtl/>
        </w:rPr>
        <w:t>أحد</w:t>
      </w:r>
      <w:r w:rsidR="00A72249" w:rsidRPr="00DF3827">
        <w:rPr>
          <w:rFonts w:asciiTheme="minorBidi" w:hAnsiTheme="minorBidi"/>
          <w:sz w:val="28"/>
          <w:szCs w:val="28"/>
          <w:rtl/>
        </w:rPr>
        <w:t xml:space="preserve"> الادوية الضرورية او الاساسية من السوق. </w:t>
      </w:r>
      <w:r w:rsidR="0053224D" w:rsidRPr="00DF3827">
        <w:rPr>
          <w:rFonts w:asciiTheme="minorBidi" w:hAnsiTheme="minorBidi"/>
          <w:sz w:val="28"/>
          <w:szCs w:val="28"/>
          <w:rtl/>
        </w:rPr>
        <w:t>والنقص</w:t>
      </w:r>
      <w:r w:rsidR="00A72249" w:rsidRPr="00DF3827">
        <w:rPr>
          <w:rFonts w:asciiTheme="minorBidi" w:hAnsiTheme="minorBidi"/>
          <w:sz w:val="28"/>
          <w:szCs w:val="28"/>
          <w:rtl/>
        </w:rPr>
        <w:t xml:space="preserve"> في الأدوية الأساسية أحد التحديات التي </w:t>
      </w:r>
      <w:r w:rsidR="0053224D" w:rsidRPr="00DF3827">
        <w:rPr>
          <w:rFonts w:asciiTheme="minorBidi" w:hAnsiTheme="minorBidi"/>
          <w:sz w:val="28"/>
          <w:szCs w:val="28"/>
          <w:rtl/>
        </w:rPr>
        <w:t>يواجها</w:t>
      </w:r>
      <w:r w:rsidR="00A72249" w:rsidRPr="00DF3827">
        <w:rPr>
          <w:rFonts w:asciiTheme="minorBidi" w:hAnsiTheme="minorBidi"/>
          <w:sz w:val="28"/>
          <w:szCs w:val="28"/>
          <w:rtl/>
        </w:rPr>
        <w:t xml:space="preserve"> قطاع الدواء في مصر. ورغم تضاعف أسعار الدواء مرتين في ثلاث سنوات فقط، فإن الشكاوى من عدم توفر الدواء ونقصه ما زالت مستمرة. ووفقًا لنشرة الأدوية الناقصة لشهري يناير وفبراير 2017، التي تصدرها الإدارة المركزية للصيدلة، التابعة لوزارة الصحة، تقسم الأدوية الناقصة في ثلاثة جداول. الأول يوضح أن</w:t>
      </w:r>
      <w:r w:rsidR="00CD0CAA" w:rsidRPr="00DF3827">
        <w:rPr>
          <w:rFonts w:asciiTheme="minorBidi" w:hAnsiTheme="minorBidi"/>
          <w:sz w:val="28"/>
          <w:szCs w:val="28"/>
          <w:rtl/>
        </w:rPr>
        <w:t>221</w:t>
      </w:r>
      <w:r w:rsidR="00A72249" w:rsidRPr="00DF3827">
        <w:rPr>
          <w:rFonts w:asciiTheme="minorBidi" w:hAnsiTheme="minorBidi"/>
          <w:sz w:val="28"/>
          <w:szCs w:val="28"/>
          <w:rtl/>
        </w:rPr>
        <w:t xml:space="preserve"> صنفًا دوائيًّا غير موجود بالسوق ولكن له بدائل، ويجب استشارة الطبيب في حالة صرف البديل أو المثيل، </w:t>
      </w:r>
      <w:r w:rsidR="00CD0CAA" w:rsidRPr="00DF3827">
        <w:rPr>
          <w:rFonts w:asciiTheme="minorBidi" w:hAnsiTheme="minorBidi"/>
          <w:sz w:val="28"/>
          <w:szCs w:val="28"/>
          <w:rtl/>
        </w:rPr>
        <w:t xml:space="preserve"> أما المرفق الثانى يتضمن إختفاء كامل ل 40 صنف دوائى ليس لهم بدائل فى السوق و المرفق الثالث يتضمن 311 صنف من الادويه كان ناقص و تم توفيره فو الأسواق ببدائلها و مثيلاتها</w:t>
      </w:r>
      <w:r w:rsidR="00DF3827">
        <w:rPr>
          <w:rFonts w:asciiTheme="minorBidi" w:hAnsiTheme="minorBidi" w:hint="cs"/>
          <w:sz w:val="28"/>
          <w:szCs w:val="28"/>
          <w:rtl/>
        </w:rPr>
        <w:t xml:space="preserve">                                       </w:t>
      </w:r>
    </w:p>
    <w:p w14:paraId="31C3FB6C" w14:textId="77777777" w:rsidR="00DF3827" w:rsidRDefault="00DF3827" w:rsidP="00DF3827">
      <w:pPr>
        <w:spacing w:line="360" w:lineRule="auto"/>
        <w:jc w:val="both"/>
        <w:rPr>
          <w:rFonts w:asciiTheme="minorBidi" w:hAnsiTheme="minorBidi"/>
          <w:sz w:val="28"/>
          <w:szCs w:val="28"/>
          <w:rtl/>
        </w:rPr>
      </w:pPr>
    </w:p>
    <w:p w14:paraId="48EAE790" w14:textId="77777777" w:rsidR="00DF3827" w:rsidRDefault="00DF3827" w:rsidP="00DF3827">
      <w:pPr>
        <w:spacing w:line="360" w:lineRule="auto"/>
        <w:jc w:val="both"/>
        <w:rPr>
          <w:rFonts w:asciiTheme="minorBidi" w:hAnsiTheme="minorBidi"/>
          <w:sz w:val="28"/>
          <w:szCs w:val="28"/>
          <w:rtl/>
        </w:rPr>
      </w:pPr>
    </w:p>
    <w:p w14:paraId="173991FC" w14:textId="77777777" w:rsidR="00DF3827" w:rsidRDefault="00DF3827" w:rsidP="00DF3827">
      <w:pPr>
        <w:spacing w:line="360" w:lineRule="auto"/>
        <w:jc w:val="both"/>
        <w:rPr>
          <w:rFonts w:asciiTheme="minorBidi" w:hAnsiTheme="minorBidi"/>
          <w:sz w:val="28"/>
          <w:szCs w:val="28"/>
          <w:rtl/>
        </w:rPr>
      </w:pPr>
    </w:p>
    <w:p w14:paraId="64ABD318" w14:textId="77777777" w:rsidR="00DF3827" w:rsidRDefault="00DF3827" w:rsidP="00DF3827">
      <w:pPr>
        <w:spacing w:line="360" w:lineRule="auto"/>
        <w:jc w:val="both"/>
        <w:rPr>
          <w:rFonts w:asciiTheme="minorBidi" w:hAnsiTheme="minorBidi"/>
          <w:sz w:val="28"/>
          <w:szCs w:val="28"/>
          <w:rtl/>
        </w:rPr>
      </w:pPr>
    </w:p>
    <w:p w14:paraId="33BD145D" w14:textId="77777777" w:rsidR="00DF3827" w:rsidRDefault="00DF3827" w:rsidP="00DF3827">
      <w:pPr>
        <w:spacing w:line="360" w:lineRule="auto"/>
        <w:jc w:val="both"/>
        <w:rPr>
          <w:rFonts w:asciiTheme="minorBidi" w:hAnsiTheme="minorBidi"/>
          <w:sz w:val="28"/>
          <w:szCs w:val="28"/>
          <w:rtl/>
        </w:rPr>
      </w:pPr>
    </w:p>
    <w:p w14:paraId="0FA113CD" w14:textId="77777777" w:rsidR="00DF3827" w:rsidRDefault="00DF3827" w:rsidP="00DF3827">
      <w:pPr>
        <w:spacing w:line="360" w:lineRule="auto"/>
        <w:jc w:val="both"/>
        <w:rPr>
          <w:rFonts w:asciiTheme="minorBidi" w:hAnsiTheme="minorBidi"/>
          <w:sz w:val="28"/>
          <w:szCs w:val="28"/>
          <w:rtl/>
        </w:rPr>
      </w:pPr>
    </w:p>
    <w:p w14:paraId="4BF2E7F2" w14:textId="77777777" w:rsidR="00DF3827" w:rsidRDefault="00DF3827" w:rsidP="00DF3827">
      <w:pPr>
        <w:spacing w:line="360" w:lineRule="auto"/>
        <w:jc w:val="both"/>
        <w:rPr>
          <w:rFonts w:asciiTheme="minorBidi" w:hAnsiTheme="minorBidi"/>
          <w:sz w:val="28"/>
          <w:szCs w:val="28"/>
          <w:rtl/>
        </w:rPr>
      </w:pPr>
    </w:p>
    <w:p w14:paraId="15F36164" w14:textId="77777777" w:rsidR="00DF3827" w:rsidRDefault="00DF3827" w:rsidP="00DF3827">
      <w:pPr>
        <w:spacing w:line="360" w:lineRule="auto"/>
        <w:jc w:val="both"/>
        <w:rPr>
          <w:rFonts w:asciiTheme="minorBidi" w:hAnsiTheme="minorBidi"/>
          <w:sz w:val="28"/>
          <w:szCs w:val="28"/>
          <w:rtl/>
        </w:rPr>
      </w:pPr>
    </w:p>
    <w:p w14:paraId="5BD6D643" w14:textId="77777777" w:rsidR="00DF3827" w:rsidRDefault="00DF3827" w:rsidP="00DF3827">
      <w:pPr>
        <w:spacing w:line="360" w:lineRule="auto"/>
        <w:jc w:val="both"/>
        <w:rPr>
          <w:rFonts w:asciiTheme="minorBidi" w:hAnsiTheme="minorBidi"/>
          <w:sz w:val="28"/>
          <w:szCs w:val="28"/>
          <w:rtl/>
        </w:rPr>
      </w:pPr>
    </w:p>
    <w:p w14:paraId="4B81D71F" w14:textId="34EBF9B1" w:rsidR="00A72249" w:rsidRPr="00E330C0" w:rsidRDefault="00DF3827" w:rsidP="00DF3827">
      <w:pPr>
        <w:spacing w:line="360" w:lineRule="auto"/>
        <w:jc w:val="both"/>
        <w:rPr>
          <w:rFonts w:ascii="Simplified Arabic" w:hAnsi="Simplified Arabic" w:cs="Simplified Arabic"/>
          <w:b/>
          <w:bCs/>
          <w:sz w:val="24"/>
          <w:szCs w:val="24"/>
        </w:rPr>
      </w:pPr>
      <w:r>
        <w:rPr>
          <w:rFonts w:asciiTheme="minorBidi" w:hAnsiTheme="minorBidi" w:hint="cs"/>
          <w:sz w:val="28"/>
          <w:szCs w:val="28"/>
          <w:rtl/>
        </w:rPr>
        <w:t xml:space="preserve">                                 </w:t>
      </w:r>
      <w:r>
        <w:rPr>
          <w:rFonts w:ascii="Simplified Arabic" w:hAnsi="Simplified Arabic" w:cs="Simplified Arabic" w:hint="cs"/>
          <w:sz w:val="24"/>
          <w:szCs w:val="24"/>
          <w:rtl/>
        </w:rPr>
        <w:t xml:space="preserve"> </w:t>
      </w:r>
    </w:p>
    <w:p w14:paraId="4F26A8C9" w14:textId="6EF436DC" w:rsidR="00A72249" w:rsidRPr="00E330C0" w:rsidRDefault="00A72249" w:rsidP="0083612F">
      <w:pPr>
        <w:pStyle w:val="Heading3"/>
        <w:spacing w:line="360" w:lineRule="auto"/>
        <w:jc w:val="right"/>
        <w:rPr>
          <w:rFonts w:ascii="Simplified Arabic" w:hAnsi="Simplified Arabic" w:cs="Simplified Arabic"/>
          <w:b/>
          <w:bCs/>
          <w:sz w:val="28"/>
          <w:szCs w:val="28"/>
          <w:rtl/>
        </w:rPr>
      </w:pPr>
      <w:bookmarkStart w:id="43" w:name="_Toc36642414"/>
      <w:bookmarkStart w:id="44" w:name="_Toc43001370"/>
      <w:r w:rsidRPr="00DF3827">
        <w:rPr>
          <w:rStyle w:val="Heading2Char"/>
          <w:rFonts w:asciiTheme="minorBidi" w:hAnsiTheme="minorBidi" w:cstheme="minorBidi"/>
          <w:b/>
          <w:bCs/>
          <w:sz w:val="32"/>
          <w:szCs w:val="32"/>
          <w:rtl/>
        </w:rPr>
        <w:lastRenderedPageBreak/>
        <w:t xml:space="preserve">الأسباب والعوامل المتشابكة المؤثرة على أزمة نقص الأدوية </w:t>
      </w:r>
      <w:r w:rsidR="0053224D" w:rsidRPr="00DF3827">
        <w:rPr>
          <w:rStyle w:val="Heading2Char"/>
          <w:rFonts w:asciiTheme="minorBidi" w:hAnsiTheme="minorBidi" w:cstheme="minorBidi"/>
          <w:b/>
          <w:bCs/>
          <w:sz w:val="32"/>
          <w:szCs w:val="32"/>
          <w:rtl/>
        </w:rPr>
        <w:t>في</w:t>
      </w:r>
      <w:r w:rsidRPr="00DF3827">
        <w:rPr>
          <w:rStyle w:val="Heading2Char"/>
          <w:rFonts w:asciiTheme="minorBidi" w:hAnsiTheme="minorBidi" w:cstheme="minorBidi"/>
          <w:b/>
          <w:bCs/>
          <w:sz w:val="32"/>
          <w:szCs w:val="32"/>
          <w:rtl/>
        </w:rPr>
        <w:t xml:space="preserve"> مصر</w:t>
      </w:r>
      <w:bookmarkEnd w:id="43"/>
      <w:r w:rsidR="006D4621" w:rsidRPr="00DF3827">
        <w:rPr>
          <w:rFonts w:asciiTheme="minorBidi" w:hAnsiTheme="minorBidi" w:cstheme="minorBidi"/>
          <w:b/>
          <w:bCs/>
          <w:sz w:val="32"/>
          <w:szCs w:val="32"/>
          <w:vertAlign w:val="subscript"/>
          <w:rtl/>
        </w:rPr>
        <w:t>(1)</w:t>
      </w:r>
      <w:r w:rsidR="006D4621">
        <w:rPr>
          <w:rStyle w:val="FootnoteReference"/>
          <w:rFonts w:ascii="Simplified Arabic" w:hAnsi="Simplified Arabic" w:cs="Simplified Arabic"/>
          <w:b/>
          <w:bCs/>
          <w:sz w:val="28"/>
          <w:szCs w:val="28"/>
          <w:rtl/>
        </w:rPr>
        <w:footnoteReference w:id="6"/>
      </w:r>
      <w:bookmarkEnd w:id="44"/>
    </w:p>
    <w:p w14:paraId="19260FC6" w14:textId="06C12A51" w:rsidR="00A72249" w:rsidRPr="00DF3827" w:rsidRDefault="00A72249" w:rsidP="00DF3827">
      <w:pPr>
        <w:pStyle w:val="NormalWeb"/>
        <w:spacing w:before="0" w:beforeAutospacing="0" w:after="0" w:afterAutospacing="0" w:line="360" w:lineRule="auto"/>
        <w:jc w:val="both"/>
        <w:rPr>
          <w:rFonts w:asciiTheme="minorBidi" w:hAnsiTheme="minorBidi" w:cstheme="minorBidi"/>
          <w:sz w:val="28"/>
          <w:szCs w:val="28"/>
          <w:rtl/>
        </w:rPr>
      </w:pPr>
      <w:r w:rsidRPr="00DF3827">
        <w:rPr>
          <w:rFonts w:asciiTheme="minorBidi" w:hAnsiTheme="minorBidi" w:cstheme="minorBidi"/>
          <w:sz w:val="28"/>
          <w:szCs w:val="28"/>
          <w:rtl/>
        </w:rPr>
        <w:t xml:space="preserve"> 1 - تقوم صناعة الدواء </w:t>
      </w:r>
      <w:r w:rsidR="0053224D" w:rsidRPr="00DF3827">
        <w:rPr>
          <w:rFonts w:asciiTheme="minorBidi" w:hAnsiTheme="minorBidi" w:cstheme="minorBidi"/>
          <w:sz w:val="28"/>
          <w:szCs w:val="28"/>
          <w:rtl/>
        </w:rPr>
        <w:t>في</w:t>
      </w:r>
      <w:r w:rsidRPr="00DF3827">
        <w:rPr>
          <w:rFonts w:asciiTheme="minorBidi" w:hAnsiTheme="minorBidi" w:cstheme="minorBidi"/>
          <w:sz w:val="28"/>
          <w:szCs w:val="28"/>
          <w:rtl/>
        </w:rPr>
        <w:t xml:space="preserve"> مصر على استيراد المواد الخام الدوائية من الخارج ثم تصنيعها واخراجها </w:t>
      </w:r>
      <w:r w:rsidR="0053224D" w:rsidRPr="00DF3827">
        <w:rPr>
          <w:rFonts w:asciiTheme="minorBidi" w:hAnsiTheme="minorBidi" w:cstheme="minorBidi"/>
          <w:sz w:val="28"/>
          <w:szCs w:val="28"/>
          <w:rtl/>
        </w:rPr>
        <w:t>في</w:t>
      </w:r>
      <w:r w:rsidRPr="00DF3827">
        <w:rPr>
          <w:rFonts w:asciiTheme="minorBidi" w:hAnsiTheme="minorBidi" w:cstheme="minorBidi"/>
          <w:sz w:val="28"/>
          <w:szCs w:val="28"/>
          <w:rtl/>
        </w:rPr>
        <w:t xml:space="preserve"> الشكل </w:t>
      </w:r>
      <w:r w:rsidR="0053224D" w:rsidRPr="00DF3827">
        <w:rPr>
          <w:rFonts w:asciiTheme="minorBidi" w:hAnsiTheme="minorBidi" w:cstheme="minorBidi"/>
          <w:sz w:val="28"/>
          <w:szCs w:val="28"/>
          <w:rtl/>
        </w:rPr>
        <w:t>الدوائي</w:t>
      </w:r>
      <w:r w:rsidRPr="00DF3827">
        <w:rPr>
          <w:rFonts w:asciiTheme="minorBidi" w:hAnsiTheme="minorBidi" w:cstheme="minorBidi"/>
          <w:sz w:val="28"/>
          <w:szCs w:val="28"/>
          <w:rtl/>
        </w:rPr>
        <w:t xml:space="preserve"> </w:t>
      </w:r>
      <w:r w:rsidR="0053224D" w:rsidRPr="00DF3827">
        <w:rPr>
          <w:rFonts w:asciiTheme="minorBidi" w:hAnsiTheme="minorBidi" w:cstheme="minorBidi"/>
          <w:sz w:val="28"/>
          <w:szCs w:val="28"/>
          <w:rtl/>
        </w:rPr>
        <w:t>النهائي</w:t>
      </w:r>
      <w:r w:rsidRPr="00DF3827">
        <w:rPr>
          <w:rFonts w:asciiTheme="minorBidi" w:hAnsiTheme="minorBidi" w:cstheme="minorBidi"/>
          <w:sz w:val="28"/>
          <w:szCs w:val="28"/>
          <w:rtl/>
        </w:rPr>
        <w:t xml:space="preserve"> وتوفيرها للسوق</w:t>
      </w:r>
      <w:r w:rsidR="0053224D" w:rsidRPr="00DF3827">
        <w:rPr>
          <w:rFonts w:asciiTheme="minorBidi" w:hAnsiTheme="minorBidi" w:cstheme="minorBidi"/>
          <w:sz w:val="28"/>
          <w:szCs w:val="28"/>
          <w:rtl/>
        </w:rPr>
        <w:t xml:space="preserve"> </w:t>
      </w:r>
      <w:r w:rsidRPr="00DF3827">
        <w:rPr>
          <w:rFonts w:asciiTheme="minorBidi" w:hAnsiTheme="minorBidi" w:cstheme="minorBidi"/>
          <w:sz w:val="28"/>
          <w:szCs w:val="28"/>
          <w:rtl/>
        </w:rPr>
        <w:t xml:space="preserve">ويعتبر حدوث </w:t>
      </w:r>
      <w:r w:rsidR="0053224D" w:rsidRPr="00DF3827">
        <w:rPr>
          <w:rFonts w:asciiTheme="minorBidi" w:hAnsiTheme="minorBidi" w:cstheme="minorBidi"/>
          <w:sz w:val="28"/>
          <w:szCs w:val="28"/>
          <w:rtl/>
        </w:rPr>
        <w:t>أي</w:t>
      </w:r>
      <w:r w:rsidRPr="00DF3827">
        <w:rPr>
          <w:rFonts w:asciiTheme="minorBidi" w:hAnsiTheme="minorBidi" w:cstheme="minorBidi"/>
          <w:sz w:val="28"/>
          <w:szCs w:val="28"/>
          <w:rtl/>
        </w:rPr>
        <w:t xml:space="preserve"> خلل في استيراد المواد الخام الدوائية من الخارج - سواء بسبب نقص السيولة المالية او مشاكل عند الموردين - أحد أهم الأسباب لحدوث الأزمات المتكررة لنقص الدواء</w:t>
      </w:r>
      <w:r w:rsidR="00812DE3" w:rsidRPr="00DF3827">
        <w:rPr>
          <w:rFonts w:asciiTheme="minorBidi" w:hAnsiTheme="minorBidi" w:cstheme="minorBidi"/>
          <w:sz w:val="28"/>
          <w:szCs w:val="28"/>
          <w:rtl/>
        </w:rPr>
        <w:t>.</w:t>
      </w:r>
      <w:r w:rsidR="00DF3827">
        <w:rPr>
          <w:rFonts w:asciiTheme="minorBidi" w:hAnsiTheme="minorBidi" w:cstheme="minorBidi" w:hint="cs"/>
          <w:sz w:val="28"/>
          <w:szCs w:val="28"/>
          <w:rtl/>
        </w:rPr>
        <w:t xml:space="preserve">                                                                                                       </w:t>
      </w:r>
    </w:p>
    <w:p w14:paraId="008C6975" w14:textId="77777777" w:rsidR="00812DE3" w:rsidRPr="00DF3827" w:rsidRDefault="00812DE3" w:rsidP="00DF3827">
      <w:pPr>
        <w:pStyle w:val="NormalWeb"/>
        <w:spacing w:before="0" w:beforeAutospacing="0" w:after="0" w:afterAutospacing="0" w:line="360" w:lineRule="auto"/>
        <w:jc w:val="both"/>
        <w:rPr>
          <w:rFonts w:asciiTheme="minorBidi" w:hAnsiTheme="minorBidi" w:cstheme="minorBidi"/>
          <w:sz w:val="28"/>
          <w:szCs w:val="28"/>
          <w:rtl/>
        </w:rPr>
      </w:pPr>
    </w:p>
    <w:p w14:paraId="4C2DF5DA" w14:textId="4A3CDA34" w:rsidR="00A72249" w:rsidRPr="00DF3827" w:rsidRDefault="00A72249" w:rsidP="00DF3827">
      <w:pPr>
        <w:pStyle w:val="NormalWeb"/>
        <w:spacing w:before="0" w:beforeAutospacing="0" w:after="0" w:afterAutospacing="0" w:line="360" w:lineRule="auto"/>
        <w:jc w:val="both"/>
        <w:rPr>
          <w:rFonts w:asciiTheme="minorBidi" w:hAnsiTheme="minorBidi" w:cstheme="minorBidi"/>
          <w:sz w:val="28"/>
          <w:szCs w:val="28"/>
          <w:rtl/>
        </w:rPr>
      </w:pPr>
      <w:r w:rsidRPr="00DF3827">
        <w:rPr>
          <w:rFonts w:asciiTheme="minorBidi" w:hAnsiTheme="minorBidi" w:cstheme="minorBidi"/>
          <w:sz w:val="28"/>
          <w:szCs w:val="28"/>
          <w:rtl/>
        </w:rPr>
        <w:t>2- الأدوية المصنعة محليا لا تغطى كافة احتياجات السوق المصرية من الدواء، حيث تستورد مصر حوالى 10% من احتياجاتها من الأدوية (</w:t>
      </w:r>
      <w:r w:rsidR="0053224D" w:rsidRPr="00DF3827">
        <w:rPr>
          <w:rFonts w:asciiTheme="minorBidi" w:hAnsiTheme="minorBidi" w:cstheme="minorBidi"/>
          <w:sz w:val="28"/>
          <w:szCs w:val="28"/>
          <w:rtl/>
        </w:rPr>
        <w:t>في</w:t>
      </w:r>
      <w:r w:rsidRPr="00DF3827">
        <w:rPr>
          <w:rFonts w:asciiTheme="minorBidi" w:hAnsiTheme="minorBidi" w:cstheme="minorBidi"/>
          <w:sz w:val="28"/>
          <w:szCs w:val="28"/>
          <w:rtl/>
        </w:rPr>
        <w:t xml:space="preserve"> شكلها </w:t>
      </w:r>
      <w:r w:rsidR="0053224D" w:rsidRPr="00DF3827">
        <w:rPr>
          <w:rFonts w:asciiTheme="minorBidi" w:hAnsiTheme="minorBidi" w:cstheme="minorBidi"/>
          <w:sz w:val="28"/>
          <w:szCs w:val="28"/>
          <w:rtl/>
        </w:rPr>
        <w:t>النهائي</w:t>
      </w:r>
      <w:r w:rsidRPr="00DF3827">
        <w:rPr>
          <w:rFonts w:asciiTheme="minorBidi" w:hAnsiTheme="minorBidi" w:cstheme="minorBidi"/>
          <w:sz w:val="28"/>
          <w:szCs w:val="28"/>
          <w:rtl/>
        </w:rPr>
        <w:t xml:space="preserve">) من الخارج مما يعنى أن </w:t>
      </w:r>
      <w:r w:rsidR="0053224D" w:rsidRPr="00DF3827">
        <w:rPr>
          <w:rFonts w:asciiTheme="minorBidi" w:hAnsiTheme="minorBidi" w:cstheme="minorBidi"/>
          <w:sz w:val="28"/>
          <w:szCs w:val="28"/>
          <w:rtl/>
        </w:rPr>
        <w:t>أي</w:t>
      </w:r>
      <w:r w:rsidRPr="00DF3827">
        <w:rPr>
          <w:rFonts w:asciiTheme="minorBidi" w:hAnsiTheme="minorBidi" w:cstheme="minorBidi"/>
          <w:sz w:val="28"/>
          <w:szCs w:val="28"/>
          <w:rtl/>
        </w:rPr>
        <w:t xml:space="preserve"> خلل استيراد هذه الأدوية يسبب أيضا أزمة </w:t>
      </w:r>
      <w:r w:rsidR="0053224D" w:rsidRPr="00DF3827">
        <w:rPr>
          <w:rFonts w:asciiTheme="minorBidi" w:hAnsiTheme="minorBidi" w:cstheme="minorBidi"/>
          <w:sz w:val="28"/>
          <w:szCs w:val="28"/>
          <w:rtl/>
        </w:rPr>
        <w:t>في</w:t>
      </w:r>
      <w:r w:rsidRPr="00DF3827">
        <w:rPr>
          <w:rFonts w:asciiTheme="minorBidi" w:hAnsiTheme="minorBidi" w:cstheme="minorBidi"/>
          <w:sz w:val="28"/>
          <w:szCs w:val="28"/>
          <w:rtl/>
        </w:rPr>
        <w:t xml:space="preserve"> سوق الدواء </w:t>
      </w:r>
      <w:r w:rsidR="0053224D" w:rsidRPr="00DF3827">
        <w:rPr>
          <w:rFonts w:asciiTheme="minorBidi" w:hAnsiTheme="minorBidi" w:cstheme="minorBidi"/>
          <w:sz w:val="28"/>
          <w:szCs w:val="28"/>
          <w:rtl/>
        </w:rPr>
        <w:t>المصري،</w:t>
      </w:r>
      <w:r w:rsidRPr="00DF3827">
        <w:rPr>
          <w:rFonts w:asciiTheme="minorBidi" w:hAnsiTheme="minorBidi" w:cstheme="minorBidi"/>
          <w:sz w:val="28"/>
          <w:szCs w:val="28"/>
          <w:rtl/>
        </w:rPr>
        <w:t xml:space="preserve"> خاصة أن معظم الأدوية المستوردة من الخارج </w:t>
      </w:r>
      <w:r w:rsidR="0053224D" w:rsidRPr="00DF3827">
        <w:rPr>
          <w:rFonts w:asciiTheme="minorBidi" w:hAnsiTheme="minorBidi" w:cstheme="minorBidi"/>
          <w:sz w:val="28"/>
          <w:szCs w:val="28"/>
          <w:rtl/>
        </w:rPr>
        <w:t>هي</w:t>
      </w:r>
      <w:r w:rsidRPr="00DF3827">
        <w:rPr>
          <w:rFonts w:asciiTheme="minorBidi" w:hAnsiTheme="minorBidi" w:cstheme="minorBidi"/>
          <w:sz w:val="28"/>
          <w:szCs w:val="28"/>
          <w:rtl/>
        </w:rPr>
        <w:t xml:space="preserve"> من نوعية الأدوية الضرورية "مثل الأنسولين وأدوية علاج السرطان والبان الأطفال" </w:t>
      </w:r>
      <w:r w:rsidR="0053224D" w:rsidRPr="00DF3827">
        <w:rPr>
          <w:rFonts w:asciiTheme="minorBidi" w:hAnsiTheme="minorBidi" w:cstheme="minorBidi"/>
          <w:sz w:val="28"/>
          <w:szCs w:val="28"/>
          <w:rtl/>
        </w:rPr>
        <w:t>والتي</w:t>
      </w:r>
      <w:r w:rsidRPr="00DF3827">
        <w:rPr>
          <w:rFonts w:asciiTheme="minorBidi" w:hAnsiTheme="minorBidi" w:cstheme="minorBidi"/>
          <w:sz w:val="28"/>
          <w:szCs w:val="28"/>
          <w:rtl/>
        </w:rPr>
        <w:t xml:space="preserve"> تسبب عند نقصها ضجة كبيرة داخل المجتمع المصري. </w:t>
      </w:r>
      <w:r w:rsidR="00DF3827">
        <w:rPr>
          <w:rFonts w:asciiTheme="minorBidi" w:hAnsiTheme="minorBidi" w:cstheme="minorBidi" w:hint="cs"/>
          <w:sz w:val="28"/>
          <w:szCs w:val="28"/>
          <w:rtl/>
        </w:rPr>
        <w:t xml:space="preserve">                                                                                   </w:t>
      </w:r>
    </w:p>
    <w:p w14:paraId="1A3D7840" w14:textId="77777777" w:rsidR="00A72249" w:rsidRPr="00DF3827" w:rsidRDefault="00A72249" w:rsidP="00DF3827">
      <w:pPr>
        <w:pStyle w:val="NormalWeb"/>
        <w:spacing w:before="0" w:beforeAutospacing="0" w:after="0" w:afterAutospacing="0" w:line="360" w:lineRule="auto"/>
        <w:jc w:val="both"/>
        <w:rPr>
          <w:rFonts w:asciiTheme="minorBidi" w:hAnsiTheme="minorBidi" w:cstheme="minorBidi"/>
          <w:sz w:val="28"/>
          <w:szCs w:val="28"/>
          <w:rtl/>
        </w:rPr>
      </w:pPr>
    </w:p>
    <w:p w14:paraId="433AF0BD" w14:textId="5465C6E1" w:rsidR="00A72249" w:rsidRPr="00DF3827" w:rsidRDefault="00A72249" w:rsidP="00DF3827">
      <w:pPr>
        <w:pStyle w:val="NormalWeb"/>
        <w:spacing w:before="0" w:beforeAutospacing="0" w:after="0" w:afterAutospacing="0" w:line="360" w:lineRule="auto"/>
        <w:jc w:val="both"/>
        <w:rPr>
          <w:rFonts w:asciiTheme="minorBidi" w:hAnsiTheme="minorBidi" w:cstheme="minorBidi"/>
          <w:sz w:val="28"/>
          <w:szCs w:val="28"/>
          <w:rtl/>
        </w:rPr>
      </w:pPr>
      <w:r w:rsidRPr="00DF3827">
        <w:rPr>
          <w:rFonts w:asciiTheme="minorBidi" w:hAnsiTheme="minorBidi" w:cstheme="minorBidi"/>
          <w:sz w:val="28"/>
          <w:szCs w:val="28"/>
          <w:rtl/>
        </w:rPr>
        <w:t xml:space="preserve">3 - أن أزمات نقص الأدوية لا تتوقف أسبابها على العوامل الخارجية مثل الاستيراد من الخارج </w:t>
      </w:r>
      <w:r w:rsidR="0053224D" w:rsidRPr="00DF3827">
        <w:rPr>
          <w:rFonts w:asciiTheme="minorBidi" w:hAnsiTheme="minorBidi" w:cstheme="minorBidi"/>
          <w:sz w:val="28"/>
          <w:szCs w:val="28"/>
          <w:rtl/>
        </w:rPr>
        <w:t>فقط،</w:t>
      </w:r>
      <w:r w:rsidRPr="00DF3827">
        <w:rPr>
          <w:rFonts w:asciiTheme="minorBidi" w:hAnsiTheme="minorBidi" w:cstheme="minorBidi"/>
          <w:sz w:val="28"/>
          <w:szCs w:val="28"/>
          <w:rtl/>
        </w:rPr>
        <w:t xml:space="preserve"> بل توجد عوامل داخلية كثيرة لا تقل </w:t>
      </w:r>
      <w:r w:rsidR="0053224D" w:rsidRPr="00DF3827">
        <w:rPr>
          <w:rFonts w:asciiTheme="minorBidi" w:hAnsiTheme="minorBidi" w:cstheme="minorBidi"/>
          <w:sz w:val="28"/>
          <w:szCs w:val="28"/>
          <w:rtl/>
        </w:rPr>
        <w:t>في</w:t>
      </w:r>
      <w:r w:rsidRPr="00DF3827">
        <w:rPr>
          <w:rFonts w:asciiTheme="minorBidi" w:hAnsiTheme="minorBidi" w:cstheme="minorBidi"/>
          <w:sz w:val="28"/>
          <w:szCs w:val="28"/>
          <w:rtl/>
        </w:rPr>
        <w:t xml:space="preserve"> قدرتها على احداث أزمات نقص أدوية في السوق </w:t>
      </w:r>
      <w:r w:rsidR="0053224D" w:rsidRPr="00DF3827">
        <w:rPr>
          <w:rFonts w:asciiTheme="minorBidi" w:hAnsiTheme="minorBidi" w:cstheme="minorBidi"/>
          <w:sz w:val="28"/>
          <w:szCs w:val="28"/>
          <w:rtl/>
        </w:rPr>
        <w:t>المصري،</w:t>
      </w:r>
      <w:r w:rsidRPr="00DF3827">
        <w:rPr>
          <w:rFonts w:asciiTheme="minorBidi" w:hAnsiTheme="minorBidi" w:cstheme="minorBidi"/>
          <w:sz w:val="28"/>
          <w:szCs w:val="28"/>
          <w:rtl/>
        </w:rPr>
        <w:t xml:space="preserve"> لعل من أهمها الاحتكار ومشاكل تسعير الدواء حيث تتعمد بعض شركات انتاج الأدوية وبعض شركات توزيع الأدوية "تعطيش" السوق من بعض الأدوية كأسلوب ضغط لرفع سعر تلك الأدوية بشكل </w:t>
      </w:r>
      <w:r w:rsidR="0053224D" w:rsidRPr="00DF3827">
        <w:rPr>
          <w:rFonts w:asciiTheme="minorBidi" w:hAnsiTheme="minorBidi" w:cstheme="minorBidi"/>
          <w:sz w:val="28"/>
          <w:szCs w:val="28"/>
          <w:rtl/>
        </w:rPr>
        <w:t>رسمي</w:t>
      </w:r>
      <w:r w:rsidRPr="00DF3827">
        <w:rPr>
          <w:rFonts w:asciiTheme="minorBidi" w:hAnsiTheme="minorBidi" w:cstheme="minorBidi"/>
          <w:sz w:val="28"/>
          <w:szCs w:val="28"/>
          <w:rtl/>
        </w:rPr>
        <w:t xml:space="preserve"> من خلال وزارة الصحة أو حتى بشكل غير </w:t>
      </w:r>
      <w:r w:rsidR="0053224D" w:rsidRPr="00DF3827">
        <w:rPr>
          <w:rFonts w:asciiTheme="minorBidi" w:hAnsiTheme="minorBidi" w:cstheme="minorBidi"/>
          <w:sz w:val="28"/>
          <w:szCs w:val="28"/>
          <w:rtl/>
        </w:rPr>
        <w:t>قانونيا</w:t>
      </w:r>
      <w:r w:rsidRPr="00DF3827">
        <w:rPr>
          <w:rFonts w:asciiTheme="minorBidi" w:hAnsiTheme="minorBidi" w:cstheme="minorBidi"/>
          <w:sz w:val="28"/>
          <w:szCs w:val="28"/>
          <w:rtl/>
        </w:rPr>
        <w:t xml:space="preserve"> ببيعها </w:t>
      </w:r>
      <w:r w:rsidR="0053224D" w:rsidRPr="00DF3827">
        <w:rPr>
          <w:rFonts w:asciiTheme="minorBidi" w:hAnsiTheme="minorBidi" w:cstheme="minorBidi"/>
          <w:sz w:val="28"/>
          <w:szCs w:val="28"/>
          <w:rtl/>
        </w:rPr>
        <w:t>في</w:t>
      </w:r>
      <w:r w:rsidRPr="00DF3827">
        <w:rPr>
          <w:rFonts w:asciiTheme="minorBidi" w:hAnsiTheme="minorBidi" w:cstheme="minorBidi"/>
          <w:sz w:val="28"/>
          <w:szCs w:val="28"/>
          <w:rtl/>
        </w:rPr>
        <w:t xml:space="preserve"> السوق السوداء بأسعار أكثر بكثير من أسعارها الرسمية.</w:t>
      </w:r>
      <w:r w:rsidR="00DF3827">
        <w:rPr>
          <w:rFonts w:asciiTheme="minorBidi" w:hAnsiTheme="minorBidi" w:cstheme="minorBidi" w:hint="cs"/>
          <w:sz w:val="28"/>
          <w:szCs w:val="28"/>
          <w:rtl/>
        </w:rPr>
        <w:t xml:space="preserve">                                                                                                              </w:t>
      </w:r>
    </w:p>
    <w:p w14:paraId="4732530F" w14:textId="77777777" w:rsidR="00A72249" w:rsidRPr="00DF3827" w:rsidRDefault="00A72249" w:rsidP="00DF3827">
      <w:pPr>
        <w:pStyle w:val="NormalWeb"/>
        <w:spacing w:before="0" w:beforeAutospacing="0" w:after="0" w:afterAutospacing="0" w:line="360" w:lineRule="auto"/>
        <w:jc w:val="both"/>
        <w:rPr>
          <w:rFonts w:asciiTheme="minorBidi" w:hAnsiTheme="minorBidi" w:cstheme="minorBidi"/>
          <w:sz w:val="28"/>
          <w:szCs w:val="28"/>
        </w:rPr>
      </w:pPr>
      <w:r w:rsidRPr="00DF3827">
        <w:rPr>
          <w:rFonts w:asciiTheme="minorBidi" w:hAnsiTheme="minorBidi" w:cstheme="minorBidi"/>
          <w:sz w:val="28"/>
          <w:szCs w:val="28"/>
        </w:rPr>
        <w:t xml:space="preserve"> .</w:t>
      </w:r>
    </w:p>
    <w:p w14:paraId="2D232337" w14:textId="77777777" w:rsidR="00DF3827" w:rsidRDefault="00A72249" w:rsidP="00DF3827">
      <w:pPr>
        <w:pStyle w:val="NormalWeb"/>
        <w:spacing w:before="0" w:beforeAutospacing="0" w:after="0" w:afterAutospacing="0" w:line="360" w:lineRule="auto"/>
        <w:jc w:val="both"/>
        <w:rPr>
          <w:rFonts w:asciiTheme="minorBidi" w:hAnsiTheme="minorBidi" w:cstheme="minorBidi"/>
          <w:sz w:val="28"/>
          <w:szCs w:val="28"/>
          <w:rtl/>
        </w:rPr>
      </w:pPr>
      <w:r w:rsidRPr="00DF3827">
        <w:rPr>
          <w:rFonts w:asciiTheme="minorBidi" w:hAnsiTheme="minorBidi" w:cstheme="minorBidi"/>
          <w:sz w:val="28"/>
          <w:szCs w:val="28"/>
          <w:rtl/>
        </w:rPr>
        <w:t xml:space="preserve"> 4- أن من أسباب </w:t>
      </w:r>
      <w:r w:rsidR="0053224D" w:rsidRPr="00DF3827">
        <w:rPr>
          <w:rFonts w:asciiTheme="minorBidi" w:hAnsiTheme="minorBidi" w:cstheme="minorBidi"/>
          <w:sz w:val="28"/>
          <w:szCs w:val="28"/>
          <w:rtl/>
        </w:rPr>
        <w:t>أزمة نقص</w:t>
      </w:r>
      <w:r w:rsidRPr="00DF3827">
        <w:rPr>
          <w:rFonts w:asciiTheme="minorBidi" w:hAnsiTheme="minorBidi" w:cstheme="minorBidi"/>
          <w:sz w:val="28"/>
          <w:szCs w:val="28"/>
          <w:rtl/>
        </w:rPr>
        <w:t xml:space="preserve"> الأدوية في السوق </w:t>
      </w:r>
      <w:r w:rsidR="0053224D" w:rsidRPr="00DF3827">
        <w:rPr>
          <w:rFonts w:asciiTheme="minorBidi" w:hAnsiTheme="minorBidi" w:cstheme="minorBidi"/>
          <w:sz w:val="28"/>
          <w:szCs w:val="28"/>
          <w:rtl/>
        </w:rPr>
        <w:t>المصري،</w:t>
      </w:r>
      <w:r w:rsidRPr="00DF3827">
        <w:rPr>
          <w:rFonts w:asciiTheme="minorBidi" w:hAnsiTheme="minorBidi" w:cstheme="minorBidi"/>
          <w:sz w:val="28"/>
          <w:szCs w:val="28"/>
          <w:rtl/>
        </w:rPr>
        <w:t xml:space="preserve"> حدوث مشاكل </w:t>
      </w:r>
      <w:r w:rsidR="0053224D" w:rsidRPr="00DF3827">
        <w:rPr>
          <w:rFonts w:asciiTheme="minorBidi" w:hAnsiTheme="minorBidi" w:cstheme="minorBidi"/>
          <w:sz w:val="28"/>
          <w:szCs w:val="28"/>
          <w:rtl/>
        </w:rPr>
        <w:t>في</w:t>
      </w:r>
      <w:r w:rsidRPr="00DF3827">
        <w:rPr>
          <w:rFonts w:asciiTheme="minorBidi" w:hAnsiTheme="minorBidi" w:cstheme="minorBidi"/>
          <w:sz w:val="28"/>
          <w:szCs w:val="28"/>
          <w:rtl/>
        </w:rPr>
        <w:t xml:space="preserve"> خطوط الانتاج داخل مصانع </w:t>
      </w:r>
      <w:r w:rsidR="0083612F" w:rsidRPr="00DF3827">
        <w:rPr>
          <w:rFonts w:asciiTheme="minorBidi" w:hAnsiTheme="minorBidi" w:cstheme="minorBidi"/>
          <w:sz w:val="28"/>
          <w:szCs w:val="28"/>
          <w:rtl/>
        </w:rPr>
        <w:t>الأدوية،</w:t>
      </w:r>
      <w:r w:rsidRPr="00DF3827">
        <w:rPr>
          <w:rFonts w:asciiTheme="minorBidi" w:hAnsiTheme="minorBidi" w:cstheme="minorBidi"/>
          <w:sz w:val="28"/>
          <w:szCs w:val="28"/>
          <w:rtl/>
        </w:rPr>
        <w:t xml:space="preserve"> وايضا توقف بعض شركات الأدوية من انتاج بعض الأصناف نظرا لانخفاض أو انعدام الجدوى الاقتصادية لتلك الأصناف .</w:t>
      </w:r>
      <w:r w:rsidR="00DF3827">
        <w:rPr>
          <w:rFonts w:asciiTheme="minorBidi" w:hAnsiTheme="minorBidi" w:cstheme="minorBidi" w:hint="cs"/>
          <w:sz w:val="28"/>
          <w:szCs w:val="28"/>
          <w:rtl/>
        </w:rPr>
        <w:t xml:space="preserve">                                                                         </w:t>
      </w:r>
    </w:p>
    <w:p w14:paraId="27818F27" w14:textId="38263745" w:rsidR="00A72249" w:rsidRPr="00DF3827" w:rsidRDefault="00DF3827" w:rsidP="00DF3827">
      <w:pPr>
        <w:pStyle w:val="NormalWeb"/>
        <w:spacing w:before="0" w:beforeAutospacing="0" w:after="0" w:afterAutospacing="0" w:line="360" w:lineRule="auto"/>
        <w:jc w:val="both"/>
        <w:rPr>
          <w:rFonts w:asciiTheme="minorBidi" w:hAnsiTheme="minorBidi" w:cstheme="minorBidi"/>
          <w:sz w:val="28"/>
          <w:szCs w:val="28"/>
          <w:rtl/>
        </w:rPr>
      </w:pPr>
      <w:r>
        <w:rPr>
          <w:rFonts w:asciiTheme="minorBidi" w:hAnsiTheme="minorBidi" w:cstheme="minorBidi" w:hint="cs"/>
          <w:sz w:val="28"/>
          <w:szCs w:val="28"/>
          <w:rtl/>
        </w:rPr>
        <w:t xml:space="preserve">               </w:t>
      </w:r>
      <w:r w:rsidR="00A72249" w:rsidRPr="00DF3827">
        <w:rPr>
          <w:rFonts w:asciiTheme="minorBidi" w:hAnsiTheme="minorBidi" w:cstheme="minorBidi"/>
          <w:sz w:val="28"/>
          <w:szCs w:val="28"/>
        </w:rPr>
        <w:t xml:space="preserve"> </w:t>
      </w:r>
    </w:p>
    <w:p w14:paraId="6C858BF2" w14:textId="77777777" w:rsidR="00DF3827" w:rsidRDefault="00DF3827" w:rsidP="00DF3827">
      <w:pPr>
        <w:spacing w:line="360" w:lineRule="auto"/>
        <w:jc w:val="both"/>
        <w:rPr>
          <w:rFonts w:asciiTheme="minorBidi" w:hAnsiTheme="minorBidi"/>
          <w:color w:val="000000"/>
          <w:sz w:val="28"/>
          <w:szCs w:val="28"/>
          <w:rtl/>
        </w:rPr>
      </w:pPr>
    </w:p>
    <w:p w14:paraId="305D90A1" w14:textId="27BC1531" w:rsidR="00A72249" w:rsidRPr="00DF3827" w:rsidRDefault="00541C9F" w:rsidP="00DF3827">
      <w:pPr>
        <w:spacing w:line="360" w:lineRule="auto"/>
        <w:jc w:val="both"/>
        <w:rPr>
          <w:rFonts w:asciiTheme="minorBidi" w:hAnsiTheme="minorBidi"/>
          <w:color w:val="000000"/>
          <w:sz w:val="28"/>
          <w:szCs w:val="28"/>
        </w:rPr>
      </w:pPr>
      <w:r w:rsidRPr="00DF3827">
        <w:rPr>
          <w:rFonts w:asciiTheme="minorBidi" w:hAnsiTheme="minorBidi"/>
          <w:color w:val="000000"/>
          <w:sz w:val="28"/>
          <w:szCs w:val="28"/>
        </w:rPr>
        <w:lastRenderedPageBreak/>
        <w:t xml:space="preserve"> </w:t>
      </w:r>
      <w:r w:rsidR="00A72249" w:rsidRPr="00DF3827">
        <w:rPr>
          <w:rFonts w:asciiTheme="minorBidi" w:hAnsiTheme="minorBidi"/>
          <w:color w:val="000000"/>
          <w:sz w:val="28"/>
          <w:szCs w:val="28"/>
          <w:rtl/>
        </w:rPr>
        <w:t>5</w:t>
      </w:r>
      <w:r w:rsidR="00DF3827">
        <w:rPr>
          <w:rFonts w:asciiTheme="minorBidi" w:hAnsiTheme="minorBidi" w:hint="cs"/>
          <w:color w:val="000000"/>
          <w:sz w:val="28"/>
          <w:szCs w:val="28"/>
          <w:rtl/>
        </w:rPr>
        <w:t xml:space="preserve"> </w:t>
      </w:r>
      <w:r w:rsidR="00A72249" w:rsidRPr="00DF3827">
        <w:rPr>
          <w:rFonts w:asciiTheme="minorBidi" w:hAnsiTheme="minorBidi"/>
          <w:color w:val="000000"/>
          <w:sz w:val="28"/>
          <w:szCs w:val="28"/>
          <w:rtl/>
        </w:rPr>
        <w:t xml:space="preserve">- نقص أو اختفاء أحد الأدوية الضرورية أو الأساسية من السوق، يعتبر انعكاسا طبيعيا لحالة انعدام الرؤية وعشوائية التخطيط في السياسات الدوائية المصرية خصوصًا في العقد الأخير. </w:t>
      </w:r>
      <w:r w:rsidR="00DF3827">
        <w:rPr>
          <w:rFonts w:asciiTheme="minorBidi" w:hAnsiTheme="minorBidi" w:hint="cs"/>
          <w:color w:val="000000"/>
          <w:sz w:val="28"/>
          <w:szCs w:val="28"/>
          <w:rtl/>
        </w:rPr>
        <w:t xml:space="preserve">                       </w:t>
      </w:r>
    </w:p>
    <w:p w14:paraId="10823294" w14:textId="365EB822" w:rsidR="00A72249" w:rsidRPr="00DF3827" w:rsidRDefault="00A72249" w:rsidP="00006478">
      <w:pPr>
        <w:spacing w:line="360" w:lineRule="auto"/>
        <w:jc w:val="both"/>
        <w:rPr>
          <w:rFonts w:asciiTheme="minorBidi" w:hAnsiTheme="minorBidi"/>
          <w:sz w:val="28"/>
          <w:szCs w:val="28"/>
        </w:rPr>
      </w:pPr>
      <w:r w:rsidRPr="00DF3827">
        <w:rPr>
          <w:rFonts w:asciiTheme="minorBidi" w:hAnsiTheme="minorBidi"/>
          <w:sz w:val="28"/>
          <w:szCs w:val="28"/>
          <w:rtl/>
        </w:rPr>
        <w:t xml:space="preserve"> 6- تواجه صناعة الدواء في مصر العديد من التحديات تجعلها لا ترقى الى الصناعة الأجنبية</w:t>
      </w:r>
      <w:r w:rsidR="00DF3827">
        <w:rPr>
          <w:rFonts w:asciiTheme="minorBidi" w:hAnsiTheme="minorBidi" w:hint="cs"/>
          <w:sz w:val="28"/>
          <w:szCs w:val="28"/>
          <w:rtl/>
        </w:rPr>
        <w:t xml:space="preserve"> </w:t>
      </w:r>
      <w:r w:rsidR="00DF3827" w:rsidRPr="00006478">
        <w:rPr>
          <w:rFonts w:asciiTheme="minorBidi" w:hAnsiTheme="minorBidi"/>
          <w:sz w:val="28"/>
          <w:szCs w:val="28"/>
          <w:rtl/>
        </w:rPr>
        <w:t xml:space="preserve"> </w:t>
      </w:r>
      <w:r w:rsidR="00006478" w:rsidRPr="00006478">
        <w:rPr>
          <w:rFonts w:asciiTheme="minorBidi" w:hAnsiTheme="minorBidi"/>
          <w:sz w:val="28"/>
          <w:szCs w:val="28"/>
          <w:rtl/>
        </w:rPr>
        <w:t>أبرزها الافتقار ل</w:t>
      </w:r>
      <w:hyperlink r:id="rId10" w:tgtFrame="_blank" w:history="1">
        <w:r w:rsidR="00006478" w:rsidRPr="00006478">
          <w:rPr>
            <w:rStyle w:val="Hyperlink"/>
            <w:rFonts w:asciiTheme="minorBidi" w:hAnsiTheme="minorBidi"/>
            <w:sz w:val="28"/>
            <w:szCs w:val="28"/>
            <w:rtl/>
          </w:rPr>
          <w:t>مراكز الأبحاث</w:t>
        </w:r>
      </w:hyperlink>
      <w:r w:rsidR="00006478">
        <w:rPr>
          <w:rFonts w:asciiTheme="minorBidi" w:hAnsiTheme="minorBidi" w:hint="cs"/>
          <w:sz w:val="28"/>
          <w:szCs w:val="28"/>
          <w:rtl/>
        </w:rPr>
        <w:t xml:space="preserve">                                                                                          </w:t>
      </w:r>
    </w:p>
    <w:p w14:paraId="6DDB132E" w14:textId="477BB64C" w:rsidR="00A72249" w:rsidRPr="00DF3827" w:rsidRDefault="00A72249" w:rsidP="00DF3827">
      <w:pPr>
        <w:pStyle w:val="NormalWeb"/>
        <w:spacing w:line="360" w:lineRule="auto"/>
        <w:jc w:val="both"/>
        <w:rPr>
          <w:rStyle w:val="Strong"/>
          <w:rFonts w:asciiTheme="minorBidi" w:eastAsiaTheme="minorEastAsia" w:hAnsiTheme="minorBidi" w:cstheme="minorBidi"/>
          <w:b w:val="0"/>
          <w:bCs w:val="0"/>
          <w:sz w:val="28"/>
          <w:szCs w:val="28"/>
        </w:rPr>
      </w:pPr>
      <w:r w:rsidRPr="00DF3827">
        <w:rPr>
          <w:rFonts w:asciiTheme="minorBidi" w:hAnsiTheme="minorBidi" w:cstheme="minorBidi"/>
          <w:sz w:val="28"/>
          <w:szCs w:val="28"/>
          <w:rtl/>
        </w:rPr>
        <w:t>7</w:t>
      </w:r>
      <w:r w:rsidR="0053224D" w:rsidRPr="00DF3827">
        <w:rPr>
          <w:rFonts w:asciiTheme="minorBidi" w:hAnsiTheme="minorBidi" w:cstheme="minorBidi"/>
          <w:sz w:val="28"/>
          <w:szCs w:val="28"/>
          <w:rtl/>
        </w:rPr>
        <w:t>- رغم</w:t>
      </w:r>
      <w:r w:rsidRPr="00DF3827">
        <w:rPr>
          <w:rFonts w:asciiTheme="minorBidi" w:hAnsiTheme="minorBidi" w:cstheme="minorBidi"/>
          <w:sz w:val="28"/>
          <w:szCs w:val="28"/>
          <w:rtl/>
        </w:rPr>
        <w:t xml:space="preserve"> </w:t>
      </w:r>
      <w:r w:rsidR="00734A4F" w:rsidRPr="00DF3827">
        <w:rPr>
          <w:rFonts w:asciiTheme="minorBidi" w:hAnsiTheme="minorBidi" w:cstheme="minorBidi"/>
          <w:sz w:val="28"/>
          <w:szCs w:val="28"/>
          <w:rtl/>
        </w:rPr>
        <w:t>الجدل</w:t>
      </w:r>
      <w:r w:rsidRPr="00DF3827">
        <w:rPr>
          <w:rFonts w:asciiTheme="minorBidi" w:hAnsiTheme="minorBidi" w:cstheme="minorBidi"/>
          <w:sz w:val="28"/>
          <w:szCs w:val="28"/>
          <w:rtl/>
        </w:rPr>
        <w:t xml:space="preserve"> عن زيادة التكاليف بعد تعويم الجنيه ومطالبها الدائمة برفع أسعار الدواء، والتي يتم تحديدها بالتنسيق بين الشركات ووزارة الصحة، فلقد حققت مبيعات الدواء في مصر 51 مليار جنيه خلال 2017، ووفقًا لتقرير المؤسسة العالمية للمعلومات </w:t>
      </w:r>
      <w:r w:rsidR="0053224D" w:rsidRPr="00DF3827">
        <w:rPr>
          <w:rFonts w:asciiTheme="minorBidi" w:hAnsiTheme="minorBidi" w:cstheme="minorBidi"/>
          <w:sz w:val="28"/>
          <w:szCs w:val="28"/>
        </w:rPr>
        <w:t>“</w:t>
      </w:r>
      <w:r w:rsidR="0053224D" w:rsidRPr="00DF3827">
        <w:rPr>
          <w:rFonts w:asciiTheme="minorBidi" w:hAnsiTheme="minorBidi" w:cstheme="minorBidi"/>
          <w:sz w:val="28"/>
          <w:szCs w:val="28"/>
          <w:rtl/>
        </w:rPr>
        <w:t>،</w:t>
      </w:r>
      <w:r w:rsidRPr="00DF3827">
        <w:rPr>
          <w:rFonts w:asciiTheme="minorBidi" w:hAnsiTheme="minorBidi" w:cstheme="minorBidi"/>
          <w:sz w:val="28"/>
          <w:szCs w:val="28"/>
        </w:rPr>
        <w:t>"</w:t>
      </w:r>
      <w:r w:rsidRPr="00DF3827">
        <w:rPr>
          <w:rFonts w:asciiTheme="minorBidi" w:hAnsiTheme="minorBidi" w:cstheme="minorBidi"/>
          <w:sz w:val="28"/>
          <w:szCs w:val="28"/>
          <w:rtl/>
        </w:rPr>
        <w:t xml:space="preserve"> والاستشارات الدوائية والخاص بمبيعات سوق الدواء، كانت الزيادة بمقدار 21% عن عام 2016. ولا تتضمن تلك المبيعات مناقصات توريد الأدوية والمستحضرات </w:t>
      </w:r>
      <w:r w:rsidR="0053224D" w:rsidRPr="00DF3827">
        <w:rPr>
          <w:rFonts w:asciiTheme="minorBidi" w:hAnsiTheme="minorBidi" w:cstheme="minorBidi"/>
          <w:sz w:val="28"/>
          <w:szCs w:val="28"/>
          <w:rtl/>
        </w:rPr>
        <w:t>الطبية التي</w:t>
      </w:r>
      <w:r w:rsidRPr="00DF3827">
        <w:rPr>
          <w:rFonts w:asciiTheme="minorBidi" w:hAnsiTheme="minorBidi" w:cstheme="minorBidi"/>
          <w:sz w:val="28"/>
          <w:szCs w:val="28"/>
          <w:rtl/>
        </w:rPr>
        <w:t xml:space="preserve"> تجريها جهات عامة مثل وزارة الصحة والقوات المسلحة والشرطة وشركات </w:t>
      </w:r>
      <w:r w:rsidR="0053224D" w:rsidRPr="00DF3827">
        <w:rPr>
          <w:rFonts w:asciiTheme="minorBidi" w:hAnsiTheme="minorBidi" w:cstheme="minorBidi"/>
          <w:sz w:val="28"/>
          <w:szCs w:val="28"/>
          <w:rtl/>
        </w:rPr>
        <w:t>قطاع الاعمال</w:t>
      </w:r>
      <w:r w:rsidRPr="00DF3827">
        <w:rPr>
          <w:rFonts w:asciiTheme="minorBidi" w:hAnsiTheme="minorBidi" w:cstheme="minorBidi"/>
          <w:sz w:val="28"/>
          <w:szCs w:val="28"/>
          <w:rtl/>
        </w:rPr>
        <w:t xml:space="preserve"> وتتقدم إليها شركات الأدوية وتحقق لها أرباحا </w:t>
      </w:r>
      <w:r w:rsidR="0053224D" w:rsidRPr="00DF3827">
        <w:rPr>
          <w:rFonts w:asciiTheme="minorBidi" w:hAnsiTheme="minorBidi" w:cstheme="minorBidi"/>
          <w:sz w:val="28"/>
          <w:szCs w:val="28"/>
          <w:rtl/>
        </w:rPr>
        <w:t>إضافية،</w:t>
      </w:r>
      <w:r w:rsidRPr="00DF3827">
        <w:rPr>
          <w:rStyle w:val="Strong"/>
          <w:rFonts w:asciiTheme="minorBidi" w:eastAsiaTheme="minorEastAsia" w:hAnsiTheme="minorBidi" w:cstheme="minorBidi"/>
          <w:sz w:val="28"/>
          <w:szCs w:val="28"/>
          <w:rtl/>
        </w:rPr>
        <w:t xml:space="preserve"> </w:t>
      </w:r>
      <w:r w:rsidRPr="00DF3827">
        <w:rPr>
          <w:rStyle w:val="Strong"/>
          <w:rFonts w:asciiTheme="minorBidi" w:eastAsiaTheme="minorEastAsia" w:hAnsiTheme="minorBidi" w:cstheme="minorBidi"/>
          <w:b w:val="0"/>
          <w:bCs w:val="0"/>
          <w:sz w:val="28"/>
          <w:szCs w:val="28"/>
          <w:rtl/>
        </w:rPr>
        <w:t>ورغم هذه الأرباح فإن أزمة توفر الدواء وإتاحته ما زالت مستمرة مما يشير إلى خلل كبير في السياسات الدوائية المتبعة في مصر.</w:t>
      </w:r>
      <w:r w:rsidR="00DF3827">
        <w:rPr>
          <w:rStyle w:val="Strong"/>
          <w:rFonts w:asciiTheme="minorBidi" w:eastAsiaTheme="minorEastAsia" w:hAnsiTheme="minorBidi" w:cstheme="minorBidi" w:hint="cs"/>
          <w:b w:val="0"/>
          <w:bCs w:val="0"/>
          <w:sz w:val="28"/>
          <w:szCs w:val="28"/>
          <w:rtl/>
        </w:rPr>
        <w:t xml:space="preserve">                                </w:t>
      </w:r>
    </w:p>
    <w:p w14:paraId="087BCD7E" w14:textId="41BB06B9" w:rsidR="00A72249" w:rsidRPr="00DF3827" w:rsidRDefault="00A72249" w:rsidP="00DF3827">
      <w:pPr>
        <w:pStyle w:val="NormalWeb"/>
        <w:spacing w:line="360" w:lineRule="auto"/>
        <w:jc w:val="both"/>
        <w:rPr>
          <w:rFonts w:asciiTheme="minorBidi" w:hAnsiTheme="minorBidi" w:cstheme="minorBidi"/>
          <w:sz w:val="28"/>
          <w:szCs w:val="28"/>
        </w:rPr>
      </w:pPr>
      <w:r w:rsidRPr="00DF3827">
        <w:rPr>
          <w:rFonts w:asciiTheme="minorBidi" w:hAnsiTheme="minorBidi" w:cstheme="minorBidi"/>
          <w:sz w:val="28"/>
          <w:szCs w:val="28"/>
          <w:rtl/>
        </w:rPr>
        <w:t xml:space="preserve">8- تزايد سيطرة شركات الدواء الأجنبية على سوق الدواء المصري وزيادة الاعتماد على الأدوية المستوردة، دون إصلاح الخلل في شركات الدواء العامة وعدم تطويرها، وأصبحت شركات الدواء الحكومية تنتج نسبة لا تتعدى 5٪ من سوق الدواء، بعد أن كانت تقترب من 90٪ </w:t>
      </w:r>
      <w:r w:rsidR="0053224D" w:rsidRPr="00DF3827">
        <w:rPr>
          <w:rFonts w:asciiTheme="minorBidi" w:hAnsiTheme="minorBidi" w:cstheme="minorBidi"/>
          <w:sz w:val="28"/>
          <w:szCs w:val="28"/>
          <w:rtl/>
        </w:rPr>
        <w:t>في</w:t>
      </w:r>
      <w:r w:rsidRPr="00DF3827">
        <w:rPr>
          <w:rFonts w:asciiTheme="minorBidi" w:hAnsiTheme="minorBidi" w:cstheme="minorBidi"/>
          <w:sz w:val="28"/>
          <w:szCs w:val="28"/>
          <w:rtl/>
        </w:rPr>
        <w:t xml:space="preserve"> الستينيات من القرن الماضي، وبالتالي عاد الوضع شبيهًا بما كان عليه في النصف الأول من القرن العشرين، من سيطرة </w:t>
      </w:r>
      <w:r w:rsidR="00DF3827">
        <w:rPr>
          <w:rFonts w:asciiTheme="minorBidi" w:hAnsiTheme="minorBidi" w:cstheme="minorBidi" w:hint="cs"/>
          <w:sz w:val="28"/>
          <w:szCs w:val="28"/>
          <w:rtl/>
        </w:rPr>
        <w:t>ا</w:t>
      </w:r>
      <w:r w:rsidRPr="00DF3827">
        <w:rPr>
          <w:rFonts w:asciiTheme="minorBidi" w:hAnsiTheme="minorBidi" w:cstheme="minorBidi"/>
          <w:sz w:val="28"/>
          <w:szCs w:val="28"/>
          <w:rtl/>
        </w:rPr>
        <w:t>لشركات الأجنبية</w:t>
      </w:r>
      <w:r w:rsidR="00DF3827">
        <w:rPr>
          <w:rFonts w:asciiTheme="minorBidi" w:hAnsiTheme="minorBidi" w:cstheme="minorBidi" w:hint="cs"/>
          <w:sz w:val="28"/>
          <w:szCs w:val="28"/>
          <w:rtl/>
        </w:rPr>
        <w:t xml:space="preserve">.                                                                                                   </w:t>
      </w:r>
    </w:p>
    <w:p w14:paraId="1086FEF8" w14:textId="77777777" w:rsidR="00A72249" w:rsidRPr="00DF3827" w:rsidRDefault="00A72249" w:rsidP="00DF3827">
      <w:pPr>
        <w:spacing w:line="360" w:lineRule="auto"/>
        <w:jc w:val="both"/>
        <w:rPr>
          <w:rFonts w:asciiTheme="minorBidi" w:hAnsiTheme="minorBidi"/>
          <w:sz w:val="28"/>
          <w:szCs w:val="28"/>
        </w:rPr>
      </w:pPr>
      <w:r w:rsidRPr="00DF3827">
        <w:rPr>
          <w:rFonts w:asciiTheme="minorBidi" w:hAnsiTheme="minorBidi"/>
          <w:sz w:val="28"/>
          <w:szCs w:val="28"/>
          <w:rtl/>
        </w:rPr>
        <w:t>9- إن صناعة الدواء المصرية تعاني من ضعف شديد واعتماد كامل على استيراد المواد الخام والمكونات الدوائية الأخرى من الخارج بالإضافة إلى مستلزمات مواد التعبئة والتغليف المستوردة أيضًا من الخارج</w:t>
      </w:r>
    </w:p>
    <w:p w14:paraId="23F0355B" w14:textId="789861A7" w:rsidR="0053224D" w:rsidRPr="00DF3827" w:rsidRDefault="00A72249" w:rsidP="00DF3827">
      <w:pPr>
        <w:spacing w:line="360" w:lineRule="auto"/>
        <w:jc w:val="both"/>
        <w:rPr>
          <w:rFonts w:asciiTheme="minorBidi" w:hAnsiTheme="minorBidi"/>
          <w:sz w:val="28"/>
          <w:szCs w:val="28"/>
        </w:rPr>
      </w:pPr>
      <w:r w:rsidRPr="00DF3827">
        <w:rPr>
          <w:rFonts w:asciiTheme="minorBidi" w:hAnsiTheme="minorBidi"/>
          <w:sz w:val="28"/>
          <w:szCs w:val="28"/>
          <w:rtl/>
        </w:rPr>
        <w:t xml:space="preserve"> 10- رغم أهمية قضية الدواء وضرورة توافر الدواء الآمن والحق في الوصول إليه في إطار الصحة العامة، فإن هناك ارتباكًا كبيرًا في السياسات الدوائية الرسمية. وحتى الآن ومع اقتراب تطبيق قانون التأمين الصحي الشامل لم تتضح السياسات والخطط الدوائية التي ستطبق في إطار التأمين الصحي الجديد.</w:t>
      </w:r>
      <w:r w:rsidR="0053224D" w:rsidRPr="00DF3827">
        <w:rPr>
          <w:rFonts w:asciiTheme="minorBidi" w:hAnsiTheme="minorBidi"/>
          <w:sz w:val="28"/>
          <w:szCs w:val="28"/>
          <w:rtl/>
        </w:rPr>
        <w:t xml:space="preserve"> - كانت اللجنة الفنية للأدوية بإدارة الصيدلة بوزارة الصحة أصدرت قرارا العام الماضي وخاصة بعد شيوع أزمات نقص الأدوية وخاصة المستحضرات الحيوية برفع سقف استيراد الأدوية للأفراد من 10: 100 علبة لأى مستحضر دوائي للتيسير على المرضى في توفير أدويتهم، إلا أن البعض استغل هذا القرار بشكل خاطئ </w:t>
      </w:r>
      <w:r w:rsidR="0053224D" w:rsidRPr="00DF3827">
        <w:rPr>
          <w:rFonts w:asciiTheme="minorBidi" w:hAnsiTheme="minorBidi"/>
          <w:sz w:val="28"/>
          <w:szCs w:val="28"/>
          <w:rtl/>
        </w:rPr>
        <w:lastRenderedPageBreak/>
        <w:t xml:space="preserve">بهدف التربح خاصة أن هذه النوعية من الأدوية لا تخضع للضرائب والجمارك أو حتى تحليلها بهيئة الرقابة والبحوث الدوائية ما يجعلهم في مأمن خاصة أن هذه المستحضرات تستعمل على مسؤولية </w:t>
      </w:r>
      <w:r w:rsidR="00D00920" w:rsidRPr="00DF3827">
        <w:rPr>
          <w:rFonts w:asciiTheme="minorBidi" w:hAnsiTheme="minorBidi"/>
          <w:sz w:val="28"/>
          <w:szCs w:val="28"/>
          <w:rtl/>
        </w:rPr>
        <w:t>المريض</w:t>
      </w:r>
      <w:r w:rsidR="00DF3827">
        <w:rPr>
          <w:rFonts w:asciiTheme="minorBidi" w:hAnsiTheme="minorBidi" w:hint="cs"/>
          <w:sz w:val="28"/>
          <w:szCs w:val="28"/>
          <w:rtl/>
        </w:rPr>
        <w:t xml:space="preserve">          </w:t>
      </w:r>
    </w:p>
    <w:p w14:paraId="15018A99" w14:textId="55E006BF" w:rsidR="0053224D" w:rsidRPr="00DF3827" w:rsidRDefault="0053224D" w:rsidP="00DF3827">
      <w:pPr>
        <w:spacing w:line="360" w:lineRule="auto"/>
        <w:jc w:val="both"/>
        <w:rPr>
          <w:rFonts w:asciiTheme="minorBidi" w:hAnsiTheme="minorBidi"/>
          <w:sz w:val="28"/>
          <w:szCs w:val="28"/>
        </w:rPr>
      </w:pPr>
      <w:r w:rsidRPr="00DF3827">
        <w:rPr>
          <w:rFonts w:asciiTheme="minorBidi" w:hAnsiTheme="minorBidi"/>
          <w:sz w:val="28"/>
          <w:szCs w:val="28"/>
          <w:rtl/>
        </w:rPr>
        <w:t>12- تُعد المتاجرة بالأدوية المستوردة</w:t>
      </w:r>
      <w:r w:rsidR="00573EE4" w:rsidRPr="00DF3827">
        <w:rPr>
          <w:rFonts w:asciiTheme="minorBidi" w:hAnsiTheme="minorBidi"/>
          <w:sz w:val="28"/>
          <w:szCs w:val="28"/>
          <w:rtl/>
        </w:rPr>
        <w:t xml:space="preserve"> استيراد شخصى</w:t>
      </w:r>
      <w:r w:rsidRPr="00DF3827">
        <w:rPr>
          <w:rFonts w:asciiTheme="minorBidi" w:hAnsiTheme="minorBidi"/>
          <w:sz w:val="28"/>
          <w:szCs w:val="28"/>
          <w:rtl/>
        </w:rPr>
        <w:t xml:space="preserve"> البوابة الخلفية لجنى الكثير من الأموال، لارتفاع هامش ربحها، وعدم تسديد ضرائب على بيعها، وتضم عدداً كبيراً من الأصناف، التي يتم تهريبها عن طريق الحدود، أو في رسائل جمركية بالموانئ والمطارات، ثم يتم بيعها علانيةً، بعيداً عن أعين الرقابة، نظراً لعدم إدراج معظمها على قوائم وزارة الصح</w:t>
      </w:r>
      <w:r w:rsidR="004D3E2F" w:rsidRPr="00DF3827">
        <w:rPr>
          <w:rFonts w:asciiTheme="minorBidi" w:hAnsiTheme="minorBidi"/>
          <w:sz w:val="28"/>
          <w:szCs w:val="28"/>
          <w:rtl/>
        </w:rPr>
        <w:t>ة</w:t>
      </w:r>
      <w:r w:rsidRPr="00DF3827">
        <w:rPr>
          <w:rFonts w:asciiTheme="minorBidi" w:hAnsiTheme="minorBidi"/>
          <w:sz w:val="28"/>
          <w:szCs w:val="28"/>
          <w:rtl/>
        </w:rPr>
        <w:t>ومن أهم الأدوية المستوردة المهربة بعض أنواع المكملات الغذائية والمنشطات، بالإضافة إلى بعض أنواع أدوية السكر وضغط الدم، وغالباً ماتكون بعض هذه الأصناف منتهية الصلاحية، أو غير صالحة للاستخدام، نظراً لسوء التخزين، وقد تكون مجهولة المصدر، ويتم طبع بيانات وهمية عليها</w:t>
      </w:r>
    </w:p>
    <w:p w14:paraId="5B8A3F41" w14:textId="7AB15078" w:rsidR="0053224D" w:rsidRPr="00DF3827" w:rsidRDefault="0053224D" w:rsidP="00DF3827">
      <w:pPr>
        <w:spacing w:line="360" w:lineRule="auto"/>
        <w:jc w:val="both"/>
        <w:rPr>
          <w:rFonts w:asciiTheme="minorBidi" w:hAnsiTheme="minorBidi"/>
          <w:sz w:val="28"/>
          <w:szCs w:val="28"/>
        </w:rPr>
      </w:pPr>
      <w:r w:rsidRPr="00DF3827">
        <w:rPr>
          <w:rFonts w:asciiTheme="minorBidi" w:hAnsiTheme="minorBidi"/>
          <w:sz w:val="28"/>
          <w:szCs w:val="28"/>
          <w:rtl/>
        </w:rPr>
        <w:t>1</w:t>
      </w:r>
      <w:r w:rsidR="009223D5" w:rsidRPr="00DF3827">
        <w:rPr>
          <w:rFonts w:asciiTheme="minorBidi" w:hAnsiTheme="minorBidi"/>
          <w:sz w:val="28"/>
          <w:szCs w:val="28"/>
          <w:rtl/>
        </w:rPr>
        <w:t>3</w:t>
      </w:r>
      <w:r w:rsidRPr="00DF3827">
        <w:rPr>
          <w:rFonts w:asciiTheme="minorBidi" w:hAnsiTheme="minorBidi"/>
          <w:sz w:val="28"/>
          <w:szCs w:val="28"/>
          <w:rtl/>
        </w:rPr>
        <w:t>- تتعامل الكثير من الصيدليات مع الأدوية المهربة تماماً كما يتعامل تاجر المخدرات مع بضاعته الممنوعة، فهناك أساليب مختلفة ومتعددة لإخفاء تلك الأدوية عن أعين مفتشى وزارة الصحة، الذين يشنون حملات دورية على الصيدليات، خاصة الكبرى منها، لضبط الأدوية المستوردة، التي من المفترض أن تصل الإجراءات القانونية ضد الصيدليات التي تضبط بها أدوية مهربة، إلى إغلاقها وتشميعها، نظراً لكون هذه الأدوية المهربة غير خاضعة لرقابة وزارة الصحة، وغير مطابقة للمواصفات القياسية للأدوية المرخصة، وعادةً ما تكون مجهولة المصدر</w:t>
      </w:r>
    </w:p>
    <w:p w14:paraId="3E1082B6" w14:textId="618AECD4" w:rsidR="0053224D" w:rsidRPr="00DF3827" w:rsidRDefault="0053224D" w:rsidP="00DF3827">
      <w:pPr>
        <w:spacing w:line="360" w:lineRule="auto"/>
        <w:jc w:val="both"/>
        <w:rPr>
          <w:rFonts w:asciiTheme="minorBidi" w:hAnsiTheme="minorBidi"/>
          <w:sz w:val="28"/>
          <w:szCs w:val="28"/>
        </w:rPr>
      </w:pPr>
      <w:r w:rsidRPr="00DF3827">
        <w:rPr>
          <w:rFonts w:asciiTheme="minorBidi" w:hAnsiTheme="minorBidi"/>
          <w:sz w:val="28"/>
          <w:szCs w:val="28"/>
          <w:rtl/>
        </w:rPr>
        <w:t>14-</w:t>
      </w:r>
      <w:r w:rsidR="00541C9F" w:rsidRPr="00DF3827">
        <w:rPr>
          <w:rFonts w:asciiTheme="minorBidi" w:hAnsiTheme="minorBidi"/>
          <w:sz w:val="28"/>
          <w:szCs w:val="28"/>
          <w:rtl/>
        </w:rPr>
        <w:t xml:space="preserve"> </w:t>
      </w:r>
      <w:r w:rsidRPr="00DF3827">
        <w:rPr>
          <w:rFonts w:asciiTheme="minorBidi" w:hAnsiTheme="minorBidi"/>
          <w:sz w:val="28"/>
          <w:szCs w:val="28"/>
          <w:rtl/>
        </w:rPr>
        <w:t>إن عدم إدراج الدولة الدواء المستورد، أو ما يسمى بـ«الدواء المهرب»، ضمن قوائم الأدوية المرخصة بوزارة الصحة، أدى لظهور «كارثة الدواء المستورد»، الذى ظهرت منه كميات كبيرة «مغشوشة»، ، وأن هناك نوعين من الدواء المستورد المهرب، النوع الأول تطالب نقابة الصيادلة بإدراجه بقوائم وزارة الصحة، ويتم تسجيله بشكل رسمي حتى يتم استيراده بشكل منتظم من قبل الدولة، وعدد أصناف هذا النوع نحو 200 صنف، تم الاتفاق عليها، والنوع الثاني لا بد من وضع قيود عليه، وأغلب أصنافه من المنشطات الجنسية، التي غالباً ما تكون مغشوشة، وأن العديد من سلاسل الصيدليات الكبرى تسيطر بشكل كبير على الدواء المهرب، نظراً لسيطرة رأس المال على هذا النوع من الدواء، و أن السلاسل أحد أسباب انتشار الدواء المهرب في مصر، وهذا في حد ذاته غش تجارى، بالإضافة لمخالفات التهرب الضريبي.</w:t>
      </w:r>
    </w:p>
    <w:p w14:paraId="196B3B3E" w14:textId="21BACD87" w:rsidR="00295019" w:rsidRPr="0071402F" w:rsidRDefault="0053224D" w:rsidP="0071402F">
      <w:pPr>
        <w:spacing w:line="360" w:lineRule="auto"/>
        <w:jc w:val="both"/>
        <w:rPr>
          <w:rFonts w:ascii="Simplified Arabic" w:hAnsi="Simplified Arabic" w:cs="Simplified Arabic"/>
          <w:sz w:val="24"/>
          <w:szCs w:val="24"/>
          <w:rtl/>
        </w:rPr>
      </w:pPr>
      <w:r w:rsidRPr="00DF3827">
        <w:rPr>
          <w:rFonts w:asciiTheme="minorBidi" w:hAnsiTheme="minorBidi"/>
          <w:sz w:val="28"/>
          <w:szCs w:val="28"/>
          <w:rtl/>
        </w:rPr>
        <w:lastRenderedPageBreak/>
        <w:t>15- قيام بعض النيابات بالتصرف بالحفظ في قضايا جلب الأدوية الغير مسجلة بدفاتر وزارة الصحة ، على أساس انه المتهمين قاموا بالتصالح مع وزارة المالية فى شأن التهريب الجمركي لتلك الأدوية مقابل أداء التعويض المقرر قانونا ، وان ذلك التصرف يؤدى إلى عدم تحقق الهدف المنشود من تجريم واقعات جلب الأدوية الغير مسجلة وتشديد العقوبة عليها وهو منع دخول تلك الأدوية البلاد لما تحمله من مخاطر جسيمة على صحة الشعب المصري خاصة وان منها أدوية فاسدة وغير صالحة للاستهلاك الآدمي وتتسبب في أضرار بالغة ، الأمر الذي يتطلب معه ضرورة إحالة تلك القضايا إلى المحاكمة الجنائية</w:t>
      </w:r>
      <w:r w:rsidR="007D4B78" w:rsidRPr="00DF3827">
        <w:rPr>
          <w:rFonts w:asciiTheme="minorBidi" w:hAnsiTheme="minorBidi"/>
          <w:sz w:val="28"/>
          <w:szCs w:val="28"/>
          <w:rtl/>
        </w:rPr>
        <w:t>.</w:t>
      </w:r>
      <w:bookmarkStart w:id="45" w:name="_Toc36642415"/>
    </w:p>
    <w:p w14:paraId="4487E6C5" w14:textId="77777777" w:rsidR="00D85A7B" w:rsidRPr="00D85A7B" w:rsidRDefault="00D85A7B" w:rsidP="00D85A7B">
      <w:pPr>
        <w:rPr>
          <w:rtl/>
        </w:rPr>
      </w:pPr>
    </w:p>
    <w:p w14:paraId="08727328" w14:textId="6F15EFF1" w:rsidR="0053224D" w:rsidRDefault="00A72249" w:rsidP="00C00946">
      <w:pPr>
        <w:pStyle w:val="Heading2"/>
        <w:spacing w:line="360" w:lineRule="auto"/>
        <w:jc w:val="center"/>
        <w:rPr>
          <w:rFonts w:asciiTheme="minorBidi" w:hAnsiTheme="minorBidi" w:cstheme="minorBidi"/>
          <w:b/>
          <w:bCs/>
          <w:sz w:val="32"/>
          <w:szCs w:val="32"/>
          <w:rtl/>
        </w:rPr>
      </w:pPr>
      <w:bookmarkStart w:id="46" w:name="_Toc43001371"/>
      <w:r w:rsidRPr="00D85A7B">
        <w:rPr>
          <w:rFonts w:asciiTheme="minorBidi" w:hAnsiTheme="minorBidi" w:cstheme="minorBidi"/>
          <w:b/>
          <w:bCs/>
          <w:sz w:val="32"/>
          <w:szCs w:val="32"/>
          <w:rtl/>
        </w:rPr>
        <w:t>المبحث الرابع</w:t>
      </w:r>
      <w:r w:rsidR="0053224D" w:rsidRPr="00D85A7B">
        <w:rPr>
          <w:rFonts w:asciiTheme="minorBidi" w:hAnsiTheme="minorBidi" w:cstheme="minorBidi"/>
          <w:b/>
          <w:bCs/>
          <w:sz w:val="32"/>
          <w:szCs w:val="32"/>
          <w:rtl/>
        </w:rPr>
        <w:t>: مشكله تكدس واردات المستحضرات الصيدليه فى المنافذ الجمركية دراسة حالة منافذ مطار القاهرة</w:t>
      </w:r>
      <w:bookmarkEnd w:id="45"/>
      <w:bookmarkEnd w:id="46"/>
    </w:p>
    <w:p w14:paraId="37A2E511" w14:textId="77777777" w:rsidR="00D85A7B" w:rsidRPr="00D85A7B" w:rsidRDefault="00D85A7B" w:rsidP="00D85A7B"/>
    <w:p w14:paraId="7C0E1120" w14:textId="6362443F" w:rsidR="00A72249" w:rsidRPr="00D85A7B" w:rsidRDefault="00A72249" w:rsidP="00D85A7B">
      <w:pPr>
        <w:spacing w:line="360" w:lineRule="auto"/>
        <w:jc w:val="both"/>
        <w:rPr>
          <w:rFonts w:asciiTheme="minorBidi" w:hAnsiTheme="minorBidi"/>
          <w:sz w:val="28"/>
          <w:szCs w:val="28"/>
        </w:rPr>
      </w:pPr>
      <w:r w:rsidRPr="00D85A7B">
        <w:rPr>
          <w:rFonts w:asciiTheme="minorBidi" w:hAnsiTheme="minorBidi"/>
          <w:sz w:val="28"/>
          <w:szCs w:val="28"/>
          <w:rtl/>
        </w:rPr>
        <w:t>تتكدس كميات كبيره من المستحضرات الصيدلية بكافة انواعها و الغير مسموح بدخولها البلاد لاسباب متعددة داخل المنافذ الجمركية على مستوى الجمهوريه ، و خاصه المنافذ داخل مطار القاهره الجوى ، مما يتسبب فى مشاكل خطيره لها ابعاد</w:t>
      </w:r>
      <w:r w:rsidR="00541C9F" w:rsidRPr="00D85A7B">
        <w:rPr>
          <w:rFonts w:asciiTheme="minorBidi" w:hAnsiTheme="minorBidi"/>
          <w:sz w:val="28"/>
          <w:szCs w:val="28"/>
          <w:rtl/>
        </w:rPr>
        <w:t xml:space="preserve"> </w:t>
      </w:r>
      <w:r w:rsidRPr="00D85A7B">
        <w:rPr>
          <w:rFonts w:asciiTheme="minorBidi" w:hAnsiTheme="minorBidi"/>
          <w:sz w:val="28"/>
          <w:szCs w:val="28"/>
          <w:rtl/>
        </w:rPr>
        <w:t>اقتصاديه وصحية و بيئية خطيرة.</w:t>
      </w:r>
      <w:r w:rsidR="00D85A7B">
        <w:rPr>
          <w:rFonts w:asciiTheme="minorBidi" w:hAnsiTheme="minorBidi" w:hint="cs"/>
          <w:sz w:val="28"/>
          <w:szCs w:val="28"/>
          <w:rtl/>
        </w:rPr>
        <w:t xml:space="preserve">                                          </w:t>
      </w:r>
    </w:p>
    <w:p w14:paraId="42B3FE99" w14:textId="0B309AD8" w:rsidR="00A72249" w:rsidRPr="00D85A7B" w:rsidRDefault="00A72249" w:rsidP="00D85A7B">
      <w:pPr>
        <w:spacing w:line="360" w:lineRule="auto"/>
        <w:jc w:val="both"/>
        <w:rPr>
          <w:rFonts w:asciiTheme="minorBidi" w:hAnsiTheme="minorBidi"/>
          <w:sz w:val="28"/>
          <w:szCs w:val="28"/>
        </w:rPr>
      </w:pPr>
      <w:r w:rsidRPr="00D85A7B">
        <w:rPr>
          <w:rFonts w:asciiTheme="minorBidi" w:hAnsiTheme="minorBidi"/>
          <w:sz w:val="28"/>
          <w:szCs w:val="28"/>
          <w:rtl/>
        </w:rPr>
        <w:t>وقد ادى زيادة استيراد الادوية والمستحضرات الدوائية المختلفة للاسباب التى تم تناولها سابقا، وعدم اتباع اللوائح والتشريعات المنظمة لاستيردها الى تكدسها فى مخازن المنافذ الجمركية ، خاصة مطار القاهرة باعتبارة اكبر منفذ لاستقبال القادمين من الخارج مع امتعتهم، بما تحتويه من مواد مختلفة منها الادوية والمستحضرات الصيدلية الاخرى. و كانت النتيجه ارتفاع معدلات دخول الادويه المخالفة ، خاصة على رحلات بعينها مثل تركيا و السعوديه و امريكا و اندونسيا و السودان، و لكل منهم نوعيات خاصه من المستحضرات الصيدلية و التى يتم تهريبها.</w:t>
      </w:r>
      <w:r w:rsidR="00D85A7B">
        <w:rPr>
          <w:rFonts w:asciiTheme="minorBidi" w:hAnsiTheme="minorBidi" w:hint="cs"/>
          <w:sz w:val="28"/>
          <w:szCs w:val="28"/>
          <w:rtl/>
        </w:rPr>
        <w:t xml:space="preserve">                                                                       </w:t>
      </w:r>
    </w:p>
    <w:p w14:paraId="0E3B04BC" w14:textId="1AE6E445" w:rsidR="00A72249" w:rsidRPr="00D85A7B" w:rsidRDefault="00A72249" w:rsidP="00D85A7B">
      <w:pPr>
        <w:spacing w:line="360" w:lineRule="auto"/>
        <w:jc w:val="both"/>
        <w:rPr>
          <w:rFonts w:asciiTheme="minorBidi" w:hAnsiTheme="minorBidi"/>
          <w:sz w:val="28"/>
          <w:szCs w:val="28"/>
        </w:rPr>
      </w:pPr>
      <w:r w:rsidRPr="00D85A7B">
        <w:rPr>
          <w:rFonts w:asciiTheme="minorBidi" w:hAnsiTheme="minorBidi"/>
          <w:sz w:val="28"/>
          <w:szCs w:val="28"/>
          <w:rtl/>
        </w:rPr>
        <w:t>فمثلا تختص رحلات تركيا بالمستضرات الخاصه بعلاج السرطان و الالتهاب الكبدى و الامراض المستعصيه، بينما الحلات القادمه من السعودية بالمسكنات و الفيتاميات، و الواردة من امريكا بالمكملات و مستلزمات التجميل.</w:t>
      </w:r>
      <w:r w:rsidR="00D85A7B">
        <w:rPr>
          <w:rFonts w:asciiTheme="minorBidi" w:hAnsiTheme="minorBidi" w:hint="cs"/>
          <w:sz w:val="28"/>
          <w:szCs w:val="28"/>
          <w:rtl/>
        </w:rPr>
        <w:t xml:space="preserve">                                                                                                 </w:t>
      </w:r>
    </w:p>
    <w:p w14:paraId="61408730" w14:textId="1A429E5E" w:rsidR="00A72249" w:rsidRPr="00D85A7B" w:rsidRDefault="00A72249" w:rsidP="000F08CC">
      <w:pPr>
        <w:spacing w:line="360" w:lineRule="auto"/>
        <w:jc w:val="both"/>
        <w:rPr>
          <w:rFonts w:asciiTheme="minorBidi" w:hAnsiTheme="minorBidi"/>
          <w:sz w:val="28"/>
          <w:szCs w:val="28"/>
        </w:rPr>
      </w:pPr>
      <w:r w:rsidRPr="00D85A7B">
        <w:rPr>
          <w:rFonts w:asciiTheme="minorBidi" w:hAnsiTheme="minorBidi"/>
          <w:sz w:val="28"/>
          <w:szCs w:val="28"/>
          <w:rtl/>
        </w:rPr>
        <w:t xml:space="preserve">و يتم مصادره هذة المستحضرات اما على ذمه قضية او لحين تصرف صاحب الشأن فيها، والنتيجة فى الحالتين هى تخزين هذه المستحضرات فى المخازن الجمركية فى ظرووف تخزين غير مناسبه قد تؤدى الى تلف المستحضرات المصادرة. كما يشكل الوافدين للدراسة فى مصر من دول شرق اسيا مصدر لا </w:t>
      </w:r>
      <w:r w:rsidRPr="00D85A7B">
        <w:rPr>
          <w:rFonts w:asciiTheme="minorBidi" w:hAnsiTheme="minorBidi"/>
          <w:sz w:val="28"/>
          <w:szCs w:val="28"/>
          <w:rtl/>
        </w:rPr>
        <w:lastRenderedPageBreak/>
        <w:t xml:space="preserve">يستهان به فى جلب كميات كبيره من مستلزمات التجميل المحليه الخاصه بهم من زيوت و كريمات و شامبوهات و غيرها و التى تكون بكميات و احجام كبيره تشغل حيزا و مكانا كبيران لتخزينها.وكذلك الحال بالنسبة للمستلزمات الطبية سواء الجراحيه أو مستلزمات الاسنان و التى ترد </w:t>
      </w:r>
      <w:r w:rsidR="0053224D" w:rsidRPr="00D85A7B">
        <w:rPr>
          <w:rFonts w:asciiTheme="minorBidi" w:hAnsiTheme="minorBidi"/>
          <w:sz w:val="28"/>
          <w:szCs w:val="28"/>
          <w:rtl/>
        </w:rPr>
        <w:t xml:space="preserve">أيضا </w:t>
      </w:r>
      <w:r w:rsidRPr="00D85A7B">
        <w:rPr>
          <w:rFonts w:asciiTheme="minorBidi" w:hAnsiTheme="minorBidi"/>
          <w:sz w:val="28"/>
          <w:szCs w:val="28"/>
          <w:rtl/>
        </w:rPr>
        <w:t>بكميات كبيره تمثل جزء كبير من المخزون كمهمل فى مخازن المنافذ الجمركيه و كذلك الاجهزه الطبيه و التى تظل لسنوات طويلة حتى تتلف و يتم تكسيرها و بيعها كأجزاء خردةمع كونها ذات قيمة مادية مرتفعة ،و على ذلك نجد ان المنافذ الجمركيه تتحول الى مخازن لمختلف المستحضرات الصيدلية و التى تتباين فى انواعها و المصادرة من أماكن مختلفة والتى تحتاج الى طرق مختلفه فى التعامل معها.</w:t>
      </w:r>
      <w:r w:rsidR="00D85A7B">
        <w:rPr>
          <w:rFonts w:asciiTheme="minorBidi" w:hAnsiTheme="minorBidi" w:hint="cs"/>
          <w:sz w:val="28"/>
          <w:szCs w:val="28"/>
          <w:rtl/>
        </w:rPr>
        <w:t xml:space="preserve">                                              </w:t>
      </w:r>
    </w:p>
    <w:p w14:paraId="038F2112" w14:textId="6EE6F539" w:rsidR="00A72249" w:rsidRPr="00D85A7B" w:rsidRDefault="00A72249" w:rsidP="000F08CC">
      <w:pPr>
        <w:spacing w:line="360" w:lineRule="auto"/>
        <w:jc w:val="both"/>
        <w:rPr>
          <w:rFonts w:asciiTheme="minorBidi" w:hAnsiTheme="minorBidi"/>
          <w:sz w:val="28"/>
          <w:szCs w:val="28"/>
        </w:rPr>
      </w:pPr>
      <w:r w:rsidRPr="00D85A7B">
        <w:rPr>
          <w:rFonts w:asciiTheme="minorBidi" w:hAnsiTheme="minorBidi"/>
          <w:sz w:val="28"/>
          <w:szCs w:val="28"/>
          <w:rtl/>
        </w:rPr>
        <w:t>وعلى الجانب الاخر فان جهل المستورد بالكميات المسموح بها داخل حدود الاستخدام الشخصى والمستندات المطلوبة، يتم احتجاز كميات لا بأس بها و التى تصادر و تحول الى مهم</w:t>
      </w:r>
      <w:r w:rsidR="00E67AB6" w:rsidRPr="00D85A7B">
        <w:rPr>
          <w:rFonts w:asciiTheme="minorBidi" w:hAnsiTheme="minorBidi"/>
          <w:sz w:val="28"/>
          <w:szCs w:val="28"/>
          <w:rtl/>
        </w:rPr>
        <w:t>ل</w:t>
      </w:r>
      <w:r w:rsidR="00D85A7B">
        <w:rPr>
          <w:rFonts w:asciiTheme="minorBidi" w:hAnsiTheme="minorBidi" w:hint="cs"/>
          <w:sz w:val="28"/>
          <w:szCs w:val="28"/>
          <w:rtl/>
        </w:rPr>
        <w:t xml:space="preserve">                                     </w:t>
      </w:r>
    </w:p>
    <w:p w14:paraId="735EFB3C" w14:textId="1C20A491" w:rsidR="006E587C" w:rsidRDefault="00A72249" w:rsidP="000F08CC">
      <w:pPr>
        <w:spacing w:line="360" w:lineRule="auto"/>
        <w:jc w:val="right"/>
        <w:rPr>
          <w:rFonts w:asciiTheme="minorBidi" w:hAnsiTheme="minorBidi"/>
          <w:sz w:val="28"/>
          <w:szCs w:val="28"/>
          <w:rtl/>
        </w:rPr>
      </w:pPr>
      <w:r w:rsidRPr="00D85A7B">
        <w:rPr>
          <w:rFonts w:asciiTheme="minorBidi" w:hAnsiTheme="minorBidi"/>
          <w:sz w:val="28"/>
          <w:szCs w:val="28"/>
          <w:rtl/>
        </w:rPr>
        <w:t xml:space="preserve"> وتضم مخازن الواردات المحجوزة والمصادرة الاتى</w:t>
      </w:r>
      <w:r w:rsidR="000F08CC">
        <w:rPr>
          <w:rFonts w:asciiTheme="minorBidi" w:hAnsiTheme="minorBidi" w:hint="cs"/>
          <w:sz w:val="28"/>
          <w:szCs w:val="28"/>
          <w:rtl/>
        </w:rPr>
        <w:t xml:space="preserve"> </w:t>
      </w:r>
      <w:r w:rsidR="00D85A7B">
        <w:rPr>
          <w:rFonts w:asciiTheme="minorBidi" w:hAnsiTheme="minorBidi" w:hint="cs"/>
          <w:sz w:val="28"/>
          <w:szCs w:val="28"/>
          <w:rtl/>
        </w:rPr>
        <w:t xml:space="preserve">      </w:t>
      </w:r>
    </w:p>
    <w:p w14:paraId="386597D3" w14:textId="62168B13" w:rsidR="00D85A7B" w:rsidRDefault="006E587C" w:rsidP="000F08CC">
      <w:pPr>
        <w:spacing w:line="360" w:lineRule="auto"/>
        <w:jc w:val="right"/>
        <w:rPr>
          <w:rFonts w:asciiTheme="minorBidi" w:hAnsiTheme="minorBidi"/>
          <w:sz w:val="28"/>
          <w:szCs w:val="28"/>
          <w:rtl/>
        </w:rPr>
      </w:pPr>
      <w:r w:rsidRPr="00D85A7B">
        <w:rPr>
          <w:rFonts w:asciiTheme="minorBidi" w:hAnsiTheme="minorBidi"/>
          <w:sz w:val="28"/>
          <w:szCs w:val="28"/>
          <w:rtl/>
        </w:rPr>
        <w:t>1- مخازن المنافذ الموجودة فى صالات الوصول و تحتوى على الكم الاكبر من الادويه الهامه و الخاصه بعلاج الامراض المستعصية</w:t>
      </w:r>
      <w:r>
        <w:rPr>
          <w:rFonts w:asciiTheme="minorBidi" w:hAnsiTheme="minorBidi" w:hint="cs"/>
          <w:sz w:val="28"/>
          <w:szCs w:val="28"/>
          <w:rtl/>
        </w:rPr>
        <w:t xml:space="preserve"> </w:t>
      </w:r>
      <w:r w:rsidR="00D85A7B">
        <w:rPr>
          <w:rFonts w:asciiTheme="minorBidi" w:hAnsiTheme="minorBidi" w:hint="cs"/>
          <w:sz w:val="28"/>
          <w:szCs w:val="28"/>
          <w:rtl/>
        </w:rPr>
        <w:t xml:space="preserve">                         </w:t>
      </w:r>
    </w:p>
    <w:p w14:paraId="3CD24030" w14:textId="77777777" w:rsidR="00A72249" w:rsidRPr="00D85A7B" w:rsidRDefault="00A72249" w:rsidP="000F08CC">
      <w:pPr>
        <w:spacing w:line="360" w:lineRule="auto"/>
        <w:jc w:val="right"/>
        <w:rPr>
          <w:rFonts w:asciiTheme="minorBidi" w:hAnsiTheme="minorBidi"/>
          <w:sz w:val="28"/>
          <w:szCs w:val="28"/>
          <w:rtl/>
        </w:rPr>
      </w:pPr>
      <w:r w:rsidRPr="00D85A7B">
        <w:rPr>
          <w:rFonts w:asciiTheme="minorBidi" w:hAnsiTheme="minorBidi"/>
          <w:sz w:val="28"/>
          <w:szCs w:val="28"/>
          <w:rtl/>
        </w:rPr>
        <w:t>2- مخازن منافذ شركات الشحن و تحتوى على الكم الاكبر من المكملات الغذائيه و المستوردة عبر الانترنت</w:t>
      </w:r>
    </w:p>
    <w:p w14:paraId="21F75B44" w14:textId="03D8C454" w:rsidR="00A72249" w:rsidRDefault="00A72249" w:rsidP="000F08CC">
      <w:pPr>
        <w:spacing w:line="360" w:lineRule="auto"/>
        <w:jc w:val="right"/>
        <w:rPr>
          <w:rFonts w:asciiTheme="minorBidi" w:hAnsiTheme="minorBidi"/>
          <w:sz w:val="28"/>
          <w:szCs w:val="28"/>
          <w:rtl/>
        </w:rPr>
      </w:pPr>
      <w:r w:rsidRPr="00D85A7B">
        <w:rPr>
          <w:rFonts w:asciiTheme="minorBidi" w:hAnsiTheme="minorBidi"/>
          <w:sz w:val="28"/>
          <w:szCs w:val="28"/>
          <w:rtl/>
        </w:rPr>
        <w:t>3-</w:t>
      </w:r>
      <w:r w:rsidR="00541C9F" w:rsidRPr="00D85A7B">
        <w:rPr>
          <w:rFonts w:asciiTheme="minorBidi" w:hAnsiTheme="minorBidi"/>
          <w:sz w:val="28"/>
          <w:szCs w:val="28"/>
          <w:rtl/>
        </w:rPr>
        <w:t xml:space="preserve"> </w:t>
      </w:r>
      <w:r w:rsidRPr="00D85A7B">
        <w:rPr>
          <w:rFonts w:asciiTheme="minorBidi" w:hAnsiTheme="minorBidi"/>
          <w:sz w:val="28"/>
          <w:szCs w:val="28"/>
          <w:rtl/>
        </w:rPr>
        <w:t>مخازن شركة مصر للطيران و تحتوى على الاجهزه و المستلزمات الطبيه.</w:t>
      </w:r>
    </w:p>
    <w:p w14:paraId="2DF06DBC" w14:textId="6B0A916E" w:rsidR="00C10469" w:rsidRDefault="00C10469" w:rsidP="0083612F">
      <w:pPr>
        <w:spacing w:line="360" w:lineRule="auto"/>
        <w:jc w:val="right"/>
        <w:rPr>
          <w:rFonts w:asciiTheme="minorBidi" w:hAnsiTheme="minorBidi"/>
          <w:sz w:val="28"/>
          <w:szCs w:val="28"/>
          <w:rtl/>
        </w:rPr>
      </w:pPr>
    </w:p>
    <w:p w14:paraId="0F7A1CA7" w14:textId="5AA9F787" w:rsidR="00C10469" w:rsidRDefault="00C10469" w:rsidP="0083612F">
      <w:pPr>
        <w:spacing w:line="360" w:lineRule="auto"/>
        <w:jc w:val="right"/>
        <w:rPr>
          <w:rFonts w:asciiTheme="minorBidi" w:hAnsiTheme="minorBidi"/>
          <w:sz w:val="28"/>
          <w:szCs w:val="28"/>
          <w:rtl/>
        </w:rPr>
      </w:pPr>
    </w:p>
    <w:p w14:paraId="4589CD1C" w14:textId="528E878F" w:rsidR="00C10469" w:rsidRDefault="00C10469" w:rsidP="0083612F">
      <w:pPr>
        <w:spacing w:line="360" w:lineRule="auto"/>
        <w:jc w:val="right"/>
        <w:rPr>
          <w:rFonts w:asciiTheme="minorBidi" w:hAnsiTheme="minorBidi"/>
          <w:sz w:val="28"/>
          <w:szCs w:val="28"/>
          <w:rtl/>
        </w:rPr>
      </w:pPr>
    </w:p>
    <w:p w14:paraId="40F3515D" w14:textId="51854383" w:rsidR="00C10469" w:rsidRDefault="00C10469" w:rsidP="0083612F">
      <w:pPr>
        <w:spacing w:line="360" w:lineRule="auto"/>
        <w:jc w:val="right"/>
        <w:rPr>
          <w:rFonts w:asciiTheme="minorBidi" w:hAnsiTheme="minorBidi"/>
          <w:sz w:val="28"/>
          <w:szCs w:val="28"/>
          <w:rtl/>
        </w:rPr>
      </w:pPr>
    </w:p>
    <w:p w14:paraId="007BD38F" w14:textId="296FB5B2" w:rsidR="00C10469" w:rsidRDefault="00C10469" w:rsidP="0083612F">
      <w:pPr>
        <w:spacing w:line="360" w:lineRule="auto"/>
        <w:jc w:val="right"/>
        <w:rPr>
          <w:rFonts w:asciiTheme="minorBidi" w:hAnsiTheme="minorBidi"/>
          <w:sz w:val="28"/>
          <w:szCs w:val="28"/>
          <w:rtl/>
        </w:rPr>
      </w:pPr>
    </w:p>
    <w:p w14:paraId="3D9A2F9A" w14:textId="5F21064A" w:rsidR="00C10469" w:rsidRDefault="00C10469" w:rsidP="0083612F">
      <w:pPr>
        <w:spacing w:line="360" w:lineRule="auto"/>
        <w:jc w:val="right"/>
        <w:rPr>
          <w:rFonts w:asciiTheme="minorBidi" w:hAnsiTheme="minorBidi"/>
          <w:sz w:val="28"/>
          <w:szCs w:val="28"/>
          <w:rtl/>
        </w:rPr>
      </w:pPr>
    </w:p>
    <w:p w14:paraId="38808E08" w14:textId="77777777" w:rsidR="00C10469" w:rsidRPr="00D85A7B" w:rsidRDefault="00C10469" w:rsidP="0071402F">
      <w:pPr>
        <w:spacing w:line="360" w:lineRule="auto"/>
        <w:rPr>
          <w:rFonts w:asciiTheme="minorBidi" w:hAnsiTheme="minorBidi"/>
          <w:sz w:val="28"/>
          <w:szCs w:val="28"/>
        </w:rPr>
      </w:pPr>
    </w:p>
    <w:p w14:paraId="2974FB6C" w14:textId="58FFF98E" w:rsidR="00A72249" w:rsidRDefault="00581FBD" w:rsidP="0083612F">
      <w:pPr>
        <w:spacing w:line="360" w:lineRule="auto"/>
        <w:jc w:val="right"/>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 xml:space="preserve">الجدول التالى يوضح </w:t>
      </w:r>
      <w:r w:rsidR="00145149" w:rsidRPr="00DF4DAE">
        <w:rPr>
          <w:rFonts w:ascii="Simplified Arabic" w:hAnsi="Simplified Arabic" w:cs="Simplified Arabic" w:hint="cs"/>
          <w:b/>
          <w:bCs/>
          <w:sz w:val="24"/>
          <w:szCs w:val="24"/>
          <w:rtl/>
        </w:rPr>
        <w:t>إحصاء لعدد الطرود التى تم معايناتها عن طريق اداره الافراج الطبى الجمركى بمطار القاهره من عام 2014 و حتى عام 2019داخل عدد من منافذ شركات الشحن</w:t>
      </w:r>
    </w:p>
    <w:p w14:paraId="6F158FC1" w14:textId="2938D0C8" w:rsidR="000F08CC" w:rsidRPr="000F08CC" w:rsidRDefault="000F08CC" w:rsidP="000F08CC">
      <w:pPr>
        <w:spacing w:line="360" w:lineRule="auto"/>
        <w:jc w:val="right"/>
        <w:rPr>
          <w:rFonts w:asciiTheme="minorBidi" w:hAnsiTheme="minorBidi"/>
          <w:b/>
          <w:bCs/>
          <w:sz w:val="28"/>
          <w:szCs w:val="28"/>
          <w:rtl/>
        </w:rPr>
      </w:pPr>
      <w:r w:rsidRPr="000F08CC">
        <w:rPr>
          <w:rFonts w:asciiTheme="minorBidi" w:hAnsiTheme="minorBidi"/>
          <w:sz w:val="28"/>
          <w:szCs w:val="28"/>
          <w:rtl/>
        </w:rPr>
        <w:t>و من الاحصاءات و البيانات عن كميه الطرود الموجوده بالمخازن المختلفه نجد ان الكميات المحوله الى مهمل فى زياده مستمره لا تتناسب مع الكميات التى يتم التخلص منها فالمخزون دائما فى زيادة مع عدم وجود اليه للتعامل معه و التخلص من</w:t>
      </w:r>
    </w:p>
    <w:p w14:paraId="748ACB08" w14:textId="202C27CF" w:rsidR="0053224D" w:rsidRPr="00FA42A4" w:rsidRDefault="00C10469" w:rsidP="000F08CC">
      <w:pPr>
        <w:spacing w:line="360" w:lineRule="auto"/>
        <w:jc w:val="right"/>
        <w:rPr>
          <w:rFonts w:ascii="Simplified Arabic" w:hAnsi="Simplified Arabic" w:cs="Simplified Arabic"/>
          <w:sz w:val="24"/>
          <w:szCs w:val="24"/>
          <w:rtl/>
        </w:rPr>
      </w:pPr>
      <w:r>
        <w:rPr>
          <w:rFonts w:ascii="Simplified Arabic" w:hAnsi="Simplified Arabic" w:cs="Simplified Arabic"/>
          <w:noProof/>
          <w:sz w:val="24"/>
          <w:szCs w:val="24"/>
          <w:lang w:bidi="ar-SA"/>
        </w:rPr>
        <w:drawing>
          <wp:inline distT="0" distB="0" distL="0" distR="0" wp14:anchorId="4846715E" wp14:editId="1E92E145">
            <wp:extent cx="5943600" cy="4333240"/>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6-14 at 4.07.53 AM.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4333240"/>
                    </a:xfrm>
                    <a:prstGeom prst="rect">
                      <a:avLst/>
                    </a:prstGeom>
                  </pic:spPr>
                </pic:pic>
              </a:graphicData>
            </a:graphic>
          </wp:inline>
        </w:drawing>
      </w:r>
    </w:p>
    <w:p w14:paraId="2BC3A4D5" w14:textId="1D41A03D" w:rsidR="0053224D" w:rsidRDefault="0053224D" w:rsidP="000F08CC">
      <w:pPr>
        <w:spacing w:line="360" w:lineRule="auto"/>
        <w:jc w:val="center"/>
        <w:rPr>
          <w:rFonts w:asciiTheme="minorBidi" w:hAnsiTheme="minorBidi"/>
          <w:b/>
          <w:bCs/>
          <w:color w:val="002060"/>
          <w:sz w:val="28"/>
          <w:szCs w:val="28"/>
          <w:rtl/>
        </w:rPr>
      </w:pPr>
      <w:r w:rsidRPr="000F08CC">
        <w:rPr>
          <w:rFonts w:asciiTheme="minorBidi" w:hAnsiTheme="minorBidi"/>
          <w:b/>
          <w:bCs/>
          <w:color w:val="002060"/>
          <w:sz w:val="28"/>
          <w:szCs w:val="28"/>
          <w:rtl/>
        </w:rPr>
        <w:t xml:space="preserve">احصاء لعدد الطرود التي تم معاينتها من عام ٢٠١٤ الي </w:t>
      </w:r>
      <w:r w:rsidR="00E60E1A" w:rsidRPr="000F08CC">
        <w:rPr>
          <w:rFonts w:asciiTheme="minorBidi" w:hAnsiTheme="minorBidi"/>
          <w:b/>
          <w:bCs/>
          <w:color w:val="002060"/>
          <w:sz w:val="28"/>
          <w:szCs w:val="28"/>
          <w:rtl/>
        </w:rPr>
        <w:t>2019</w:t>
      </w:r>
      <w:r w:rsidRPr="000F08CC">
        <w:rPr>
          <w:rFonts w:asciiTheme="minorBidi" w:hAnsiTheme="minorBidi"/>
          <w:b/>
          <w:bCs/>
          <w:color w:val="002060"/>
          <w:sz w:val="28"/>
          <w:szCs w:val="28"/>
          <w:rtl/>
        </w:rPr>
        <w:t xml:space="preserve"> داخل المنافذ الجمركية المختلفة</w:t>
      </w:r>
    </w:p>
    <w:p w14:paraId="79AD0F03" w14:textId="1C65E8DE" w:rsidR="000F08CC" w:rsidRDefault="000F08CC" w:rsidP="000F08CC">
      <w:pPr>
        <w:spacing w:line="360" w:lineRule="auto"/>
        <w:jc w:val="center"/>
        <w:rPr>
          <w:rFonts w:asciiTheme="minorBidi" w:hAnsiTheme="minorBidi"/>
          <w:b/>
          <w:bCs/>
          <w:color w:val="002060"/>
          <w:sz w:val="28"/>
          <w:szCs w:val="28"/>
          <w:rtl/>
        </w:rPr>
      </w:pPr>
    </w:p>
    <w:p w14:paraId="0CA33E8E" w14:textId="6DA38003" w:rsidR="000F08CC" w:rsidRDefault="000F08CC" w:rsidP="000F08CC">
      <w:pPr>
        <w:spacing w:line="360" w:lineRule="auto"/>
        <w:jc w:val="center"/>
        <w:rPr>
          <w:rFonts w:asciiTheme="minorBidi" w:hAnsiTheme="minorBidi"/>
          <w:b/>
          <w:bCs/>
          <w:color w:val="002060"/>
          <w:sz w:val="28"/>
          <w:szCs w:val="28"/>
          <w:rtl/>
        </w:rPr>
      </w:pPr>
    </w:p>
    <w:p w14:paraId="3472D64C" w14:textId="77777777" w:rsidR="000F08CC" w:rsidRPr="000F08CC" w:rsidRDefault="000F08CC" w:rsidP="000F08CC">
      <w:pPr>
        <w:spacing w:line="360" w:lineRule="auto"/>
        <w:jc w:val="center"/>
        <w:rPr>
          <w:rFonts w:asciiTheme="minorBidi" w:hAnsiTheme="minorBidi"/>
          <w:b/>
          <w:bCs/>
          <w:color w:val="002060"/>
          <w:sz w:val="28"/>
          <w:szCs w:val="28"/>
        </w:rPr>
      </w:pPr>
    </w:p>
    <w:p w14:paraId="290DE8C5" w14:textId="52CFF164" w:rsidR="0053224D" w:rsidRPr="000F08CC" w:rsidRDefault="0053224D" w:rsidP="000F08CC">
      <w:pPr>
        <w:spacing w:line="360" w:lineRule="auto"/>
        <w:jc w:val="right"/>
        <w:rPr>
          <w:rFonts w:asciiTheme="minorBidi" w:hAnsiTheme="minorBidi"/>
          <w:sz w:val="28"/>
          <w:szCs w:val="28"/>
          <w:rtl/>
        </w:rPr>
      </w:pPr>
      <w:r w:rsidRPr="000F08CC">
        <w:rPr>
          <w:rFonts w:asciiTheme="minorBidi" w:hAnsiTheme="minorBidi"/>
          <w:sz w:val="28"/>
          <w:szCs w:val="28"/>
          <w:rtl/>
        </w:rPr>
        <w:lastRenderedPageBreak/>
        <w:t>الجدول السابق يوضح عدد الطرود الوارده للمنافذ الجمركيه و بأخذ عينه من عدد من المنافذ و عمل احصاء و تحليل لعدد الطرود التى تم معاينتها عن طريق إداره الافراج الطبى الجمركى ينفى الفترة من عام 2014 الى عام 20</w:t>
      </w:r>
      <w:r w:rsidR="001E014B" w:rsidRPr="000F08CC">
        <w:rPr>
          <w:rFonts w:asciiTheme="minorBidi" w:hAnsiTheme="minorBidi"/>
          <w:sz w:val="28"/>
          <w:szCs w:val="28"/>
          <w:rtl/>
        </w:rPr>
        <w:t>19</w:t>
      </w:r>
      <w:r w:rsidRPr="000F08CC">
        <w:rPr>
          <w:rFonts w:asciiTheme="minorBidi" w:hAnsiTheme="minorBidi"/>
          <w:sz w:val="28"/>
          <w:szCs w:val="28"/>
          <w:rtl/>
        </w:rPr>
        <w:t>تبين انه هناك ثبات نسبى فى عدد الطرود الواردة</w:t>
      </w:r>
      <w:r w:rsidR="00541C9F" w:rsidRPr="000F08CC">
        <w:rPr>
          <w:rFonts w:asciiTheme="minorBidi" w:hAnsiTheme="minorBidi"/>
          <w:sz w:val="28"/>
          <w:szCs w:val="28"/>
          <w:rtl/>
        </w:rPr>
        <w:t xml:space="preserve"> </w:t>
      </w:r>
      <w:r w:rsidRPr="000F08CC">
        <w:rPr>
          <w:rFonts w:asciiTheme="minorBidi" w:hAnsiTheme="minorBidi"/>
          <w:sz w:val="28"/>
          <w:szCs w:val="28"/>
          <w:rtl/>
        </w:rPr>
        <w:t>داخل منافذ شركات الشحن مع زياده ملحوظة فى عدد الطرود الواردة عبر صال</w:t>
      </w:r>
      <w:r w:rsidR="000A68AA" w:rsidRPr="000F08CC">
        <w:rPr>
          <w:rFonts w:asciiTheme="minorBidi" w:hAnsiTheme="minorBidi"/>
          <w:sz w:val="28"/>
          <w:szCs w:val="28"/>
          <w:rtl/>
        </w:rPr>
        <w:t>ا</w:t>
      </w:r>
      <w:r w:rsidRPr="000F08CC">
        <w:rPr>
          <w:rFonts w:asciiTheme="minorBidi" w:hAnsiTheme="minorBidi"/>
          <w:sz w:val="28"/>
          <w:szCs w:val="28"/>
          <w:rtl/>
        </w:rPr>
        <w:t>ت ال</w:t>
      </w:r>
      <w:r w:rsidR="000A68AA" w:rsidRPr="000F08CC">
        <w:rPr>
          <w:rFonts w:asciiTheme="minorBidi" w:hAnsiTheme="minorBidi"/>
          <w:sz w:val="28"/>
          <w:szCs w:val="28"/>
          <w:rtl/>
        </w:rPr>
        <w:t>س</w:t>
      </w:r>
      <w:r w:rsidRPr="000F08CC">
        <w:rPr>
          <w:rFonts w:asciiTheme="minorBidi" w:hAnsiTheme="minorBidi"/>
          <w:sz w:val="28"/>
          <w:szCs w:val="28"/>
          <w:rtl/>
        </w:rPr>
        <w:t>فر بصحبه راكب و يمكن تفسير ذلك لغياب العقوبات و التشريعات الواضحة عند ضبط هذه المستحضرات أو بعد مصادرتها و التحفظ عليها من قبل الجمارك و من ثم تحويلها الى مهمل</w:t>
      </w:r>
    </w:p>
    <w:p w14:paraId="15A7968D" w14:textId="4F57D801" w:rsidR="0053224D" w:rsidRPr="000F08CC" w:rsidRDefault="0053224D" w:rsidP="008A625B">
      <w:pPr>
        <w:spacing w:line="360" w:lineRule="auto"/>
        <w:jc w:val="right"/>
        <w:rPr>
          <w:rFonts w:asciiTheme="minorBidi" w:hAnsiTheme="minorBidi"/>
          <w:sz w:val="28"/>
          <w:szCs w:val="28"/>
          <w:rtl/>
        </w:rPr>
      </w:pPr>
      <w:r w:rsidRPr="000F08CC">
        <w:rPr>
          <w:rFonts w:asciiTheme="minorBidi" w:hAnsiTheme="minorBidi"/>
          <w:sz w:val="28"/>
          <w:szCs w:val="28"/>
          <w:rtl/>
        </w:rPr>
        <w:t>و بعد حصر عدد الطرود الخاصه بالصيدله ف</w:t>
      </w:r>
      <w:r w:rsidR="00370791" w:rsidRPr="000F08CC">
        <w:rPr>
          <w:rFonts w:asciiTheme="minorBidi" w:hAnsiTheme="minorBidi"/>
          <w:sz w:val="28"/>
          <w:szCs w:val="28"/>
          <w:rtl/>
        </w:rPr>
        <w:t>ى</w:t>
      </w:r>
      <w:r w:rsidRPr="000F08CC">
        <w:rPr>
          <w:rFonts w:asciiTheme="minorBidi" w:hAnsiTheme="minorBidi"/>
          <w:sz w:val="28"/>
          <w:szCs w:val="28"/>
          <w:rtl/>
        </w:rPr>
        <w:t xml:space="preserve"> مجموعه من المنافذ على سبيل المثال لا الحصر تبين</w:t>
      </w:r>
      <w:r w:rsidR="00370791" w:rsidRPr="000F08CC">
        <w:rPr>
          <w:rFonts w:asciiTheme="minorBidi" w:hAnsiTheme="minorBidi"/>
          <w:sz w:val="28"/>
          <w:szCs w:val="28"/>
          <w:rtl/>
        </w:rPr>
        <w:t xml:space="preserve"> أن الموجود فعليا حتى </w:t>
      </w:r>
      <w:r w:rsidR="008A625B" w:rsidRPr="000F08CC">
        <w:rPr>
          <w:rFonts w:asciiTheme="minorBidi" w:hAnsiTheme="minorBidi"/>
          <w:sz w:val="28"/>
          <w:szCs w:val="28"/>
          <w:rtl/>
        </w:rPr>
        <w:t>ديسمبر 2019</w:t>
      </w:r>
    </w:p>
    <w:p w14:paraId="59474F8D" w14:textId="4F3F84FF" w:rsidR="0053224D" w:rsidRPr="000F08CC" w:rsidRDefault="0053224D" w:rsidP="0083612F">
      <w:pPr>
        <w:spacing w:line="360" w:lineRule="auto"/>
        <w:jc w:val="right"/>
        <w:rPr>
          <w:rFonts w:asciiTheme="minorBidi" w:hAnsiTheme="minorBidi"/>
          <w:sz w:val="28"/>
          <w:szCs w:val="28"/>
          <w:rtl/>
        </w:rPr>
      </w:pPr>
      <w:r w:rsidRPr="000F08CC">
        <w:rPr>
          <w:rFonts w:asciiTheme="minorBidi" w:hAnsiTheme="minorBidi"/>
          <w:sz w:val="28"/>
          <w:szCs w:val="28"/>
          <w:rtl/>
        </w:rPr>
        <w:t xml:space="preserve"> للشحن حتى عام 2018</w:t>
      </w:r>
      <w:r w:rsidRPr="000F08CC">
        <w:rPr>
          <w:rFonts w:asciiTheme="minorBidi" w:hAnsiTheme="minorBidi"/>
          <w:sz w:val="28"/>
          <w:szCs w:val="28"/>
        </w:rPr>
        <w:t xml:space="preserve">DHL </w:t>
      </w:r>
      <w:r w:rsidRPr="000F08CC">
        <w:rPr>
          <w:rFonts w:asciiTheme="minorBidi" w:hAnsiTheme="minorBidi"/>
          <w:sz w:val="28"/>
          <w:szCs w:val="28"/>
          <w:rtl/>
        </w:rPr>
        <w:t xml:space="preserve">وجود عدد 1800 طرد مهمل داخل مخازن شركة </w:t>
      </w:r>
      <w:r w:rsidRPr="000F08CC">
        <w:rPr>
          <w:rFonts w:asciiTheme="minorBidi" w:hAnsiTheme="minorBidi"/>
          <w:sz w:val="28"/>
          <w:szCs w:val="28"/>
        </w:rPr>
        <w:t>*</w:t>
      </w:r>
    </w:p>
    <w:p w14:paraId="1FC3B422" w14:textId="2348BE16" w:rsidR="0053224D" w:rsidRPr="000F08CC" w:rsidRDefault="0053224D" w:rsidP="0083612F">
      <w:pPr>
        <w:spacing w:line="360" w:lineRule="auto"/>
        <w:jc w:val="right"/>
        <w:rPr>
          <w:rFonts w:asciiTheme="minorBidi" w:hAnsiTheme="minorBidi"/>
          <w:sz w:val="28"/>
          <w:szCs w:val="28"/>
          <w:rtl/>
        </w:rPr>
      </w:pPr>
      <w:r w:rsidRPr="000F08CC">
        <w:rPr>
          <w:rFonts w:asciiTheme="minorBidi" w:hAnsiTheme="minorBidi"/>
          <w:sz w:val="28"/>
          <w:szCs w:val="28"/>
          <w:rtl/>
        </w:rPr>
        <w:t>وجود عدد</w:t>
      </w:r>
      <w:r w:rsidR="00541C9F" w:rsidRPr="000F08CC">
        <w:rPr>
          <w:rFonts w:asciiTheme="minorBidi" w:hAnsiTheme="minorBidi"/>
          <w:sz w:val="28"/>
          <w:szCs w:val="28"/>
          <w:rtl/>
        </w:rPr>
        <w:t xml:space="preserve"> </w:t>
      </w:r>
      <w:r w:rsidRPr="000F08CC">
        <w:rPr>
          <w:rFonts w:asciiTheme="minorBidi" w:hAnsiTheme="minorBidi"/>
          <w:sz w:val="28"/>
          <w:szCs w:val="28"/>
          <w:rtl/>
        </w:rPr>
        <w:t>275طرد مهمل داخل مخازن شركه ارامكس للشحن حتى عام 2016</w:t>
      </w:r>
      <w:r w:rsidRPr="000F08CC">
        <w:rPr>
          <w:rFonts w:asciiTheme="minorBidi" w:hAnsiTheme="minorBidi"/>
          <w:sz w:val="28"/>
          <w:szCs w:val="28"/>
        </w:rPr>
        <w:t>*</w:t>
      </w:r>
    </w:p>
    <w:p w14:paraId="31E24303" w14:textId="77777777" w:rsidR="0053224D" w:rsidRPr="000F08CC" w:rsidRDefault="0053224D" w:rsidP="0083612F">
      <w:pPr>
        <w:spacing w:line="360" w:lineRule="auto"/>
        <w:jc w:val="right"/>
        <w:rPr>
          <w:rFonts w:asciiTheme="minorBidi" w:hAnsiTheme="minorBidi"/>
          <w:sz w:val="28"/>
          <w:szCs w:val="28"/>
        </w:rPr>
      </w:pPr>
      <w:r w:rsidRPr="000F08CC">
        <w:rPr>
          <w:rFonts w:asciiTheme="minorBidi" w:hAnsiTheme="minorBidi"/>
          <w:sz w:val="28"/>
          <w:szCs w:val="28"/>
          <w:rtl/>
        </w:rPr>
        <w:t>وجود عدد 527 طرد مهمل داخل مخازن شركه يو بى اس حتى عام 2016</w:t>
      </w:r>
      <w:r w:rsidRPr="000F08CC">
        <w:rPr>
          <w:rFonts w:asciiTheme="minorBidi" w:hAnsiTheme="minorBidi"/>
          <w:sz w:val="28"/>
          <w:szCs w:val="28"/>
        </w:rPr>
        <w:t>*</w:t>
      </w:r>
    </w:p>
    <w:p w14:paraId="50318894" w14:textId="7E41EF30" w:rsidR="0053224D" w:rsidRPr="000F08CC" w:rsidRDefault="0053224D" w:rsidP="0083612F">
      <w:pPr>
        <w:spacing w:line="360" w:lineRule="auto"/>
        <w:jc w:val="right"/>
        <w:rPr>
          <w:rFonts w:asciiTheme="minorBidi" w:hAnsiTheme="minorBidi"/>
          <w:sz w:val="28"/>
          <w:szCs w:val="28"/>
          <w:rtl/>
        </w:rPr>
      </w:pPr>
      <w:r w:rsidRPr="000F08CC">
        <w:rPr>
          <w:rFonts w:asciiTheme="minorBidi" w:hAnsiTheme="minorBidi"/>
          <w:sz w:val="28"/>
          <w:szCs w:val="28"/>
          <w:rtl/>
        </w:rPr>
        <w:t>وجود عدد349</w:t>
      </w:r>
      <w:r w:rsidR="00541C9F" w:rsidRPr="000F08CC">
        <w:rPr>
          <w:rFonts w:asciiTheme="minorBidi" w:hAnsiTheme="minorBidi"/>
          <w:sz w:val="28"/>
          <w:szCs w:val="28"/>
          <w:rtl/>
        </w:rPr>
        <w:t xml:space="preserve"> </w:t>
      </w:r>
      <w:r w:rsidRPr="000F08CC">
        <w:rPr>
          <w:rFonts w:asciiTheme="minorBidi" w:hAnsiTheme="minorBidi"/>
          <w:sz w:val="28"/>
          <w:szCs w:val="28"/>
          <w:rtl/>
        </w:rPr>
        <w:t>طرد مهمل داخل مخازن شركه سكاى نت حت عام 2016</w:t>
      </w:r>
    </w:p>
    <w:p w14:paraId="449D516C" w14:textId="4F91F6A0" w:rsidR="0053224D" w:rsidRPr="000F08CC" w:rsidRDefault="0053224D" w:rsidP="00447A51">
      <w:pPr>
        <w:spacing w:line="360" w:lineRule="auto"/>
        <w:jc w:val="right"/>
        <w:rPr>
          <w:rFonts w:asciiTheme="minorBidi" w:hAnsiTheme="minorBidi"/>
          <w:sz w:val="28"/>
          <w:szCs w:val="28"/>
          <w:rtl/>
        </w:rPr>
      </w:pPr>
      <w:r w:rsidRPr="000F08CC">
        <w:rPr>
          <w:rFonts w:asciiTheme="minorBidi" w:hAnsiTheme="minorBidi"/>
          <w:sz w:val="28"/>
          <w:szCs w:val="28"/>
          <w:rtl/>
        </w:rPr>
        <w:t>هذه الطرود تحتاج الى سرعه اتخاذ ال</w:t>
      </w:r>
      <w:r w:rsidR="000C3BAC" w:rsidRPr="000F08CC">
        <w:rPr>
          <w:rFonts w:asciiTheme="minorBidi" w:hAnsiTheme="minorBidi"/>
          <w:sz w:val="28"/>
          <w:szCs w:val="28"/>
          <w:rtl/>
        </w:rPr>
        <w:t>إجراءات</w:t>
      </w:r>
      <w:r w:rsidRPr="000F08CC">
        <w:rPr>
          <w:rFonts w:asciiTheme="minorBidi" w:hAnsiTheme="minorBidi"/>
          <w:sz w:val="28"/>
          <w:szCs w:val="28"/>
          <w:rtl/>
        </w:rPr>
        <w:t xml:space="preserve"> فى كيفيه التصرف</w:t>
      </w:r>
      <w:r w:rsidR="000C3BAC" w:rsidRPr="000F08CC">
        <w:rPr>
          <w:rFonts w:asciiTheme="minorBidi" w:hAnsiTheme="minorBidi"/>
          <w:sz w:val="28"/>
          <w:szCs w:val="28"/>
          <w:rtl/>
        </w:rPr>
        <w:t xml:space="preserve"> فيها</w:t>
      </w:r>
      <w:r w:rsidRPr="000F08CC">
        <w:rPr>
          <w:rFonts w:asciiTheme="minorBidi" w:hAnsiTheme="minorBidi"/>
          <w:sz w:val="28"/>
          <w:szCs w:val="28"/>
          <w:rtl/>
        </w:rPr>
        <w:t xml:space="preserve"> حيث انها تشغل مساحات تخزين كبيرة بالضافه الى العبء النفسى كونها عهده بحيازه المسؤل عن المخزن</w:t>
      </w:r>
    </w:p>
    <w:p w14:paraId="7A4D3264" w14:textId="77777777" w:rsidR="0053224D" w:rsidRPr="000F08CC" w:rsidRDefault="0053224D" w:rsidP="0083612F">
      <w:pPr>
        <w:spacing w:line="360" w:lineRule="auto"/>
        <w:jc w:val="right"/>
        <w:rPr>
          <w:rFonts w:asciiTheme="minorBidi" w:hAnsiTheme="minorBidi"/>
          <w:sz w:val="28"/>
          <w:szCs w:val="28"/>
          <w:rtl/>
          <w:lang w:bidi="ar-DZ"/>
        </w:rPr>
      </w:pPr>
      <w:r w:rsidRPr="000F08CC">
        <w:rPr>
          <w:rFonts w:asciiTheme="minorBidi" w:hAnsiTheme="minorBidi"/>
          <w:sz w:val="28"/>
          <w:szCs w:val="28"/>
          <w:rtl/>
          <w:lang w:bidi="ar-DZ"/>
        </w:rPr>
        <w:t>ولا يوجد آلية للتخزين حيث يتم تخزين جميع السلع المصادرة من قبل الجمارك من مستحضرات صيدلية ومواد غذائيه ومنتجات الكترونيه وملابس وجميع المحجوزات فى مخزن واحد فى ظروف تخزين غير مناسبة وعدم توافر مساحات او ظروف مناسبه للتخزين "</w:t>
      </w:r>
    </w:p>
    <w:p w14:paraId="7E93119F" w14:textId="3493E7F8" w:rsidR="0053224D" w:rsidRDefault="0053224D" w:rsidP="0083612F">
      <w:pPr>
        <w:spacing w:line="360" w:lineRule="auto"/>
        <w:jc w:val="right"/>
        <w:rPr>
          <w:rFonts w:asciiTheme="minorBidi" w:hAnsiTheme="minorBidi"/>
          <w:sz w:val="28"/>
          <w:szCs w:val="28"/>
          <w:rtl/>
          <w:lang w:bidi="ar-DZ"/>
        </w:rPr>
      </w:pPr>
      <w:r w:rsidRPr="000F08CC">
        <w:rPr>
          <w:rFonts w:asciiTheme="minorBidi" w:hAnsiTheme="minorBidi"/>
          <w:sz w:val="28"/>
          <w:szCs w:val="28"/>
          <w:rtl/>
          <w:lang w:bidi="ar-DZ"/>
        </w:rPr>
        <w:t>ونظرا لعدم كفاءة الاجراءات المتبعة للتخلص من المواد المصادرة زادت الكميات التى يتم تخزينها ، حيث المتبع</w:t>
      </w:r>
      <w:r w:rsidR="000C3BAC" w:rsidRPr="000F08CC">
        <w:rPr>
          <w:rFonts w:asciiTheme="minorBidi" w:hAnsiTheme="minorBidi"/>
          <w:sz w:val="28"/>
          <w:szCs w:val="28"/>
          <w:rtl/>
          <w:lang w:bidi="ar-DZ"/>
        </w:rPr>
        <w:t xml:space="preserve"> أن </w:t>
      </w:r>
      <w:r w:rsidRPr="000F08CC">
        <w:rPr>
          <w:rFonts w:asciiTheme="minorBidi" w:hAnsiTheme="minorBidi"/>
          <w:sz w:val="28"/>
          <w:szCs w:val="28"/>
          <w:rtl/>
          <w:lang w:bidi="ar-DZ"/>
        </w:rPr>
        <w:t>تقوم الجهة المصادرة للمستحضر بتشكيل لجنة بحضور مندوبى الأفراج الطبي الجمركي لمعاينة المسحضر ويتم عمل محضر معاينه ويحول إلى الإدارة المركزيه لشئون الصيدله لإبداء الرأى فى كيفية التصرف فيه ويكون الرد المعتاد (أن المستحضرغير مصرح بدخوله للبلاد وأن الجمرك وشأنه فى التصرف فيه و على مسئوليته) ولا تأخذ الجمارك أى إجراء حيال المستحضر</w:t>
      </w:r>
      <w:r w:rsidR="005420D6" w:rsidRPr="000F08CC">
        <w:rPr>
          <w:rFonts w:asciiTheme="minorBidi" w:hAnsiTheme="minorBidi"/>
          <w:sz w:val="28"/>
          <w:szCs w:val="28"/>
          <w:rtl/>
          <w:lang w:bidi="ar-DZ"/>
        </w:rPr>
        <w:t xml:space="preserve"> </w:t>
      </w:r>
      <w:r w:rsidRPr="000F08CC">
        <w:rPr>
          <w:rFonts w:asciiTheme="minorBidi" w:hAnsiTheme="minorBidi"/>
          <w:sz w:val="28"/>
          <w:szCs w:val="28"/>
          <w:rtl/>
          <w:lang w:bidi="ar-DZ"/>
        </w:rPr>
        <w:t xml:space="preserve">فيظل فى عهدة الجمارك حتى تنتهى صلاحيته ثم يتم تشكيل لجنة إعدام بعد إنتهاء تاريخ صلاحيته وبالتالى يؤدى ذلك الى الاحتياج </w:t>
      </w:r>
      <w:r w:rsidRPr="000F08CC">
        <w:rPr>
          <w:rFonts w:asciiTheme="minorBidi" w:hAnsiTheme="minorBidi"/>
          <w:sz w:val="28"/>
          <w:szCs w:val="28"/>
          <w:rtl/>
          <w:lang w:bidi="ar-DZ"/>
        </w:rPr>
        <w:lastRenderedPageBreak/>
        <w:t xml:space="preserve">الى مساحات أكبر للتخزين فى ظروف ملائمه للحفاظ على سلامة المنتج حتى إنتهاء فترة صلاحيته ولإعطاء الفرصه للمستورد للتصرف فيه خلال 9-10 شهور، مما يؤدى إلى شغل مساحات وأرضيات بتكلفه عاليه فى مقابل مادى زهيد ، وفى معظم الأحيان لا يتم تحصيل مقابل مادى ، وتشكل هذه المحجوزات عبء معنوى </w:t>
      </w:r>
      <w:r w:rsidR="005420D6" w:rsidRPr="000F08CC">
        <w:rPr>
          <w:rFonts w:asciiTheme="minorBidi" w:hAnsiTheme="minorBidi"/>
          <w:sz w:val="28"/>
          <w:szCs w:val="28"/>
          <w:rtl/>
          <w:lang w:bidi="ar-DZ"/>
        </w:rPr>
        <w:t xml:space="preserve">و إدارى </w:t>
      </w:r>
      <w:r w:rsidRPr="000F08CC">
        <w:rPr>
          <w:rFonts w:asciiTheme="minorBidi" w:hAnsiTheme="minorBidi"/>
          <w:sz w:val="28"/>
          <w:szCs w:val="28"/>
          <w:rtl/>
          <w:lang w:bidi="ar-DZ"/>
        </w:rPr>
        <w:t>على موظف الجمارك من حيث تحمل عهدتها، وضرورة جردها بصورة دورية. وعلى الجانب الاخر، و نتيجه لعدم وجود ضوابط لإلزام مستوردالأدويه بالتصرف فيها ، ففى أغلب الأحيان يترك المستورد</w:t>
      </w:r>
      <w:r w:rsidR="00541C9F" w:rsidRPr="000F08CC">
        <w:rPr>
          <w:rFonts w:asciiTheme="minorBidi" w:hAnsiTheme="minorBidi"/>
          <w:sz w:val="28"/>
          <w:szCs w:val="28"/>
          <w:rtl/>
          <w:lang w:bidi="ar-DZ"/>
        </w:rPr>
        <w:t xml:space="preserve"> </w:t>
      </w:r>
      <w:r w:rsidRPr="000F08CC">
        <w:rPr>
          <w:rFonts w:asciiTheme="minorBidi" w:hAnsiTheme="minorBidi"/>
          <w:sz w:val="28"/>
          <w:szCs w:val="28"/>
          <w:rtl/>
          <w:lang w:bidi="ar-DZ"/>
        </w:rPr>
        <w:t>الم</w:t>
      </w:r>
      <w:r w:rsidR="005420D6" w:rsidRPr="000F08CC">
        <w:rPr>
          <w:rFonts w:asciiTheme="minorBidi" w:hAnsiTheme="minorBidi"/>
          <w:sz w:val="28"/>
          <w:szCs w:val="28"/>
          <w:rtl/>
          <w:lang w:bidi="ar-DZ"/>
        </w:rPr>
        <w:t>ستحضرات</w:t>
      </w:r>
      <w:r w:rsidRPr="000F08CC">
        <w:rPr>
          <w:rFonts w:asciiTheme="minorBidi" w:hAnsiTheme="minorBidi"/>
          <w:sz w:val="28"/>
          <w:szCs w:val="28"/>
          <w:rtl/>
          <w:lang w:bidi="ar-DZ"/>
        </w:rPr>
        <w:t xml:space="preserve"> التى استوردها فى عهدة الجمارك إلى</w:t>
      </w:r>
      <w:r w:rsidR="005420D6" w:rsidRPr="000F08CC">
        <w:rPr>
          <w:rFonts w:asciiTheme="minorBidi" w:hAnsiTheme="minorBidi"/>
          <w:sz w:val="28"/>
          <w:szCs w:val="28"/>
          <w:rtl/>
          <w:lang w:bidi="ar-DZ"/>
        </w:rPr>
        <w:t xml:space="preserve"> أن </w:t>
      </w:r>
      <w:r w:rsidRPr="000F08CC">
        <w:rPr>
          <w:rFonts w:asciiTheme="minorBidi" w:hAnsiTheme="minorBidi"/>
          <w:sz w:val="28"/>
          <w:szCs w:val="28"/>
          <w:rtl/>
          <w:lang w:bidi="ar-DZ"/>
        </w:rPr>
        <w:t xml:space="preserve"> تنتهى صلاحيتها، وذلك فى حالة الأدويه والمكملات الغذائيه ، أما فى حالة الأجهزة ، فإنها تظل حتى تتلف بتاثير</w:t>
      </w:r>
      <w:r w:rsidR="00AD4F31" w:rsidRPr="000F08CC">
        <w:rPr>
          <w:rFonts w:asciiTheme="minorBidi" w:hAnsiTheme="minorBidi"/>
          <w:sz w:val="28"/>
          <w:szCs w:val="28"/>
          <w:rtl/>
          <w:lang w:bidi="ar-DZ"/>
        </w:rPr>
        <w:t xml:space="preserve"> ظرووف التخزين الغير مناسبه</w:t>
      </w:r>
      <w:r w:rsidRPr="000F08CC">
        <w:rPr>
          <w:rFonts w:asciiTheme="minorBidi" w:hAnsiTheme="minorBidi"/>
          <w:sz w:val="28"/>
          <w:szCs w:val="28"/>
          <w:rtl/>
          <w:lang w:bidi="ar-DZ"/>
        </w:rPr>
        <w:t>، ويتم التخلص منها كخردة بعد إتلافها تماما.</w:t>
      </w:r>
    </w:p>
    <w:p w14:paraId="2936DE13" w14:textId="38F25598" w:rsidR="000F08CC" w:rsidRDefault="000F08CC" w:rsidP="0083612F">
      <w:pPr>
        <w:spacing w:line="360" w:lineRule="auto"/>
        <w:jc w:val="right"/>
        <w:rPr>
          <w:rFonts w:asciiTheme="minorBidi" w:hAnsiTheme="minorBidi"/>
          <w:sz w:val="28"/>
          <w:szCs w:val="28"/>
          <w:rtl/>
          <w:lang w:bidi="ar-DZ"/>
        </w:rPr>
      </w:pPr>
    </w:p>
    <w:p w14:paraId="43CA8821" w14:textId="503FDE51" w:rsidR="000F08CC" w:rsidRDefault="000F08CC" w:rsidP="0083612F">
      <w:pPr>
        <w:spacing w:line="360" w:lineRule="auto"/>
        <w:jc w:val="right"/>
        <w:rPr>
          <w:rFonts w:asciiTheme="minorBidi" w:hAnsiTheme="minorBidi"/>
          <w:sz w:val="28"/>
          <w:szCs w:val="28"/>
          <w:rtl/>
          <w:lang w:bidi="ar-DZ"/>
        </w:rPr>
      </w:pPr>
    </w:p>
    <w:p w14:paraId="3D40AAD5" w14:textId="1625308F" w:rsidR="000F08CC" w:rsidRDefault="000F08CC" w:rsidP="0083612F">
      <w:pPr>
        <w:spacing w:line="360" w:lineRule="auto"/>
        <w:jc w:val="right"/>
        <w:rPr>
          <w:rFonts w:asciiTheme="minorBidi" w:hAnsiTheme="minorBidi"/>
          <w:sz w:val="28"/>
          <w:szCs w:val="28"/>
          <w:rtl/>
          <w:lang w:bidi="ar-DZ"/>
        </w:rPr>
      </w:pPr>
    </w:p>
    <w:p w14:paraId="2BC4AD3A" w14:textId="031075F6" w:rsidR="000F08CC" w:rsidRDefault="000F08CC" w:rsidP="0083612F">
      <w:pPr>
        <w:spacing w:line="360" w:lineRule="auto"/>
        <w:jc w:val="right"/>
        <w:rPr>
          <w:rFonts w:asciiTheme="minorBidi" w:hAnsiTheme="minorBidi"/>
          <w:sz w:val="28"/>
          <w:szCs w:val="28"/>
          <w:rtl/>
          <w:lang w:bidi="ar-DZ"/>
        </w:rPr>
      </w:pPr>
    </w:p>
    <w:p w14:paraId="298A0196" w14:textId="109AD11E" w:rsidR="000F08CC" w:rsidRDefault="000F08CC" w:rsidP="0083612F">
      <w:pPr>
        <w:spacing w:line="360" w:lineRule="auto"/>
        <w:jc w:val="right"/>
        <w:rPr>
          <w:rFonts w:asciiTheme="minorBidi" w:hAnsiTheme="minorBidi"/>
          <w:sz w:val="28"/>
          <w:szCs w:val="28"/>
          <w:rtl/>
          <w:lang w:bidi="ar-DZ"/>
        </w:rPr>
      </w:pPr>
    </w:p>
    <w:p w14:paraId="1E55358E" w14:textId="1AB6947F" w:rsidR="000F08CC" w:rsidRDefault="000F08CC" w:rsidP="0083612F">
      <w:pPr>
        <w:spacing w:line="360" w:lineRule="auto"/>
        <w:jc w:val="right"/>
        <w:rPr>
          <w:rFonts w:asciiTheme="minorBidi" w:hAnsiTheme="minorBidi"/>
          <w:sz w:val="28"/>
          <w:szCs w:val="28"/>
          <w:rtl/>
          <w:lang w:bidi="ar-DZ"/>
        </w:rPr>
      </w:pPr>
    </w:p>
    <w:p w14:paraId="696B914B" w14:textId="75BA5184" w:rsidR="000F08CC" w:rsidRDefault="000F08CC" w:rsidP="0083612F">
      <w:pPr>
        <w:spacing w:line="360" w:lineRule="auto"/>
        <w:jc w:val="right"/>
        <w:rPr>
          <w:rFonts w:asciiTheme="minorBidi" w:hAnsiTheme="minorBidi"/>
          <w:sz w:val="28"/>
          <w:szCs w:val="28"/>
          <w:rtl/>
          <w:lang w:bidi="ar-DZ"/>
        </w:rPr>
      </w:pPr>
    </w:p>
    <w:p w14:paraId="07D633F6" w14:textId="405CEC07" w:rsidR="000F08CC" w:rsidRDefault="000F08CC" w:rsidP="0083612F">
      <w:pPr>
        <w:spacing w:line="360" w:lineRule="auto"/>
        <w:jc w:val="right"/>
        <w:rPr>
          <w:rFonts w:asciiTheme="minorBidi" w:hAnsiTheme="minorBidi"/>
          <w:sz w:val="28"/>
          <w:szCs w:val="28"/>
          <w:rtl/>
          <w:lang w:bidi="ar-DZ"/>
        </w:rPr>
      </w:pPr>
    </w:p>
    <w:p w14:paraId="47D7A6A7" w14:textId="5F03D312" w:rsidR="000F08CC" w:rsidRDefault="000F08CC" w:rsidP="0083612F">
      <w:pPr>
        <w:spacing w:line="360" w:lineRule="auto"/>
        <w:jc w:val="right"/>
        <w:rPr>
          <w:rFonts w:asciiTheme="minorBidi" w:hAnsiTheme="minorBidi"/>
          <w:sz w:val="28"/>
          <w:szCs w:val="28"/>
          <w:rtl/>
          <w:lang w:bidi="ar-DZ"/>
        </w:rPr>
      </w:pPr>
    </w:p>
    <w:p w14:paraId="30C542BD" w14:textId="633A3E0F" w:rsidR="000F08CC" w:rsidRDefault="000F08CC" w:rsidP="0083612F">
      <w:pPr>
        <w:spacing w:line="360" w:lineRule="auto"/>
        <w:jc w:val="right"/>
        <w:rPr>
          <w:rFonts w:asciiTheme="minorBidi" w:hAnsiTheme="minorBidi"/>
          <w:sz w:val="28"/>
          <w:szCs w:val="28"/>
          <w:rtl/>
          <w:lang w:bidi="ar-DZ"/>
        </w:rPr>
      </w:pPr>
    </w:p>
    <w:p w14:paraId="4C6BBE88" w14:textId="79418468" w:rsidR="000F08CC" w:rsidRDefault="000F08CC" w:rsidP="0083612F">
      <w:pPr>
        <w:spacing w:line="360" w:lineRule="auto"/>
        <w:jc w:val="right"/>
        <w:rPr>
          <w:rFonts w:asciiTheme="minorBidi" w:hAnsiTheme="minorBidi"/>
          <w:sz w:val="28"/>
          <w:szCs w:val="28"/>
          <w:rtl/>
          <w:lang w:bidi="ar-DZ"/>
        </w:rPr>
      </w:pPr>
    </w:p>
    <w:p w14:paraId="6181700F" w14:textId="7557D141" w:rsidR="000F08CC" w:rsidRDefault="000F08CC" w:rsidP="0083612F">
      <w:pPr>
        <w:spacing w:line="360" w:lineRule="auto"/>
        <w:jc w:val="right"/>
        <w:rPr>
          <w:rFonts w:asciiTheme="minorBidi" w:hAnsiTheme="minorBidi"/>
          <w:sz w:val="28"/>
          <w:szCs w:val="28"/>
          <w:rtl/>
          <w:lang w:bidi="ar-DZ"/>
        </w:rPr>
      </w:pPr>
    </w:p>
    <w:p w14:paraId="450393F6" w14:textId="77777777" w:rsidR="000F08CC" w:rsidRPr="000F08CC" w:rsidRDefault="000F08CC" w:rsidP="0083612F">
      <w:pPr>
        <w:spacing w:line="360" w:lineRule="auto"/>
        <w:jc w:val="right"/>
        <w:rPr>
          <w:rFonts w:asciiTheme="minorBidi" w:hAnsiTheme="minorBidi"/>
          <w:sz w:val="28"/>
          <w:szCs w:val="28"/>
          <w:rtl/>
          <w:lang w:bidi="ar-DZ"/>
        </w:rPr>
      </w:pPr>
    </w:p>
    <w:p w14:paraId="0A47E126" w14:textId="2356C08A" w:rsidR="0053224D" w:rsidRDefault="0053224D" w:rsidP="00BC40DB">
      <w:pPr>
        <w:pStyle w:val="Heading2"/>
        <w:spacing w:line="360" w:lineRule="auto"/>
        <w:jc w:val="center"/>
        <w:rPr>
          <w:rFonts w:asciiTheme="minorBidi" w:hAnsiTheme="minorBidi" w:cstheme="minorBidi"/>
          <w:b/>
          <w:bCs/>
          <w:sz w:val="32"/>
          <w:szCs w:val="32"/>
          <w:rtl/>
        </w:rPr>
      </w:pPr>
      <w:bookmarkStart w:id="47" w:name="_Toc36642417"/>
      <w:bookmarkStart w:id="48" w:name="_Toc43001372"/>
      <w:r w:rsidRPr="000F08CC">
        <w:rPr>
          <w:rFonts w:asciiTheme="minorBidi" w:hAnsiTheme="minorBidi" w:cstheme="minorBidi"/>
          <w:b/>
          <w:bCs/>
          <w:sz w:val="32"/>
          <w:szCs w:val="32"/>
          <w:rtl/>
        </w:rPr>
        <w:lastRenderedPageBreak/>
        <w:t>المبحث الخامس: اساليب مواجهة نقص الادوية والمستلزمات الصندلية وتكدس المستحضرات الصيدلية في المنافذ الجمركية.</w:t>
      </w:r>
      <w:bookmarkEnd w:id="47"/>
      <w:bookmarkEnd w:id="48"/>
    </w:p>
    <w:p w14:paraId="52253A7C" w14:textId="77777777" w:rsidR="000F08CC" w:rsidRPr="000F08CC" w:rsidRDefault="000F08CC" w:rsidP="000F08CC"/>
    <w:p w14:paraId="30E8F7F4" w14:textId="475FFD8B" w:rsidR="0053224D" w:rsidRPr="00BC40DB" w:rsidRDefault="0053224D" w:rsidP="00BC40DB">
      <w:pPr>
        <w:pStyle w:val="Heading3"/>
        <w:spacing w:line="360" w:lineRule="auto"/>
        <w:jc w:val="right"/>
        <w:rPr>
          <w:rFonts w:ascii="Simplified Arabic" w:hAnsi="Simplified Arabic" w:cs="Simplified Arabic"/>
          <w:b/>
          <w:bCs/>
        </w:rPr>
      </w:pPr>
      <w:bookmarkStart w:id="49" w:name="_Toc36642418"/>
      <w:bookmarkStart w:id="50" w:name="_Toc43001373"/>
      <w:r w:rsidRPr="000F08CC">
        <w:rPr>
          <w:rStyle w:val="Heading2Char"/>
          <w:rFonts w:asciiTheme="minorBidi" w:hAnsiTheme="minorBidi" w:cstheme="minorBidi"/>
          <w:b/>
          <w:bCs/>
          <w:sz w:val="32"/>
          <w:szCs w:val="32"/>
          <w:rtl/>
        </w:rPr>
        <w:t>اولا : اساليب مواجهة نقص الادوية والمستلزمات الصيدلية</w:t>
      </w:r>
      <w:bookmarkEnd w:id="49"/>
      <w:r w:rsidR="006D4621" w:rsidRPr="000F08CC">
        <w:rPr>
          <w:rFonts w:asciiTheme="minorBidi" w:hAnsiTheme="minorBidi" w:cstheme="minorBidi"/>
          <w:b/>
          <w:bCs/>
          <w:color w:val="2F5496" w:themeColor="accent1" w:themeShade="BF"/>
          <w:sz w:val="32"/>
          <w:szCs w:val="32"/>
          <w:vertAlign w:val="subscript"/>
          <w:rtl/>
        </w:rPr>
        <w:t>(1)</w:t>
      </w:r>
      <w:r w:rsidR="006D4621" w:rsidRPr="000F08CC">
        <w:rPr>
          <w:rFonts w:asciiTheme="minorBidi" w:hAnsiTheme="minorBidi" w:cstheme="minorBidi"/>
          <w:b/>
          <w:bCs/>
          <w:color w:val="2F5496" w:themeColor="accent1" w:themeShade="BF"/>
          <w:sz w:val="32"/>
          <w:szCs w:val="32"/>
          <w:rtl/>
        </w:rPr>
        <w:footnoteReference w:id="7"/>
      </w:r>
      <w:bookmarkEnd w:id="50"/>
      <w:r w:rsidRPr="000F08CC">
        <w:rPr>
          <w:rFonts w:asciiTheme="minorBidi" w:hAnsiTheme="minorBidi" w:cstheme="minorBidi"/>
          <w:b/>
          <w:bCs/>
          <w:sz w:val="32"/>
          <w:szCs w:val="32"/>
        </w:rPr>
        <w:t> </w:t>
      </w:r>
    </w:p>
    <w:p w14:paraId="01139CDA" w14:textId="488E95B0" w:rsidR="0053224D" w:rsidRPr="00BC40DB" w:rsidRDefault="0053224D" w:rsidP="00BC40DB">
      <w:pPr>
        <w:pStyle w:val="NormalWeb"/>
        <w:spacing w:before="0" w:beforeAutospacing="0" w:after="0" w:afterAutospacing="0" w:line="360" w:lineRule="auto"/>
        <w:jc w:val="right"/>
        <w:rPr>
          <w:rFonts w:ascii="Simplified Arabic" w:hAnsi="Simplified Arabic" w:cs="Simplified Arabic"/>
          <w:rtl/>
        </w:rPr>
      </w:pPr>
      <w:r w:rsidRPr="00A6670E">
        <w:rPr>
          <w:rFonts w:ascii="Simplified Arabic" w:hAnsi="Simplified Arabic" w:cs="Simplified Arabic"/>
          <w:rtl/>
        </w:rPr>
        <w:t>يمكن اقتراح بعض الحلول لاحتواء تلك الأزمات المتكررة ومنع حدوثها بجانب وضع اسس لحلول جذرية وبعيدة المدى لتلك المشكلة وذلك من خلال المحاور الاتية: -</w:t>
      </w:r>
    </w:p>
    <w:p w14:paraId="33674390" w14:textId="5E133630" w:rsidR="0053224D" w:rsidRPr="00295019" w:rsidRDefault="0053224D" w:rsidP="00295019">
      <w:pPr>
        <w:jc w:val="right"/>
        <w:rPr>
          <w:b/>
          <w:bCs/>
          <w:color w:val="2F5496" w:themeColor="accent1" w:themeShade="BF"/>
          <w:sz w:val="28"/>
          <w:szCs w:val="28"/>
          <w:rtl/>
        </w:rPr>
      </w:pPr>
      <w:r w:rsidRPr="00295019">
        <w:rPr>
          <w:b/>
          <w:bCs/>
          <w:color w:val="2F5496" w:themeColor="accent1" w:themeShade="BF"/>
          <w:sz w:val="28"/>
          <w:szCs w:val="28"/>
          <w:rtl/>
        </w:rPr>
        <w:t>1- السياسة الدوائية</w:t>
      </w:r>
    </w:p>
    <w:p w14:paraId="28FA54C3" w14:textId="56A89481" w:rsidR="0053224D" w:rsidRPr="000F08CC" w:rsidRDefault="0053224D" w:rsidP="000F08CC">
      <w:pPr>
        <w:pStyle w:val="NormalWeb"/>
        <w:spacing w:line="360" w:lineRule="auto"/>
        <w:ind w:left="720"/>
        <w:jc w:val="both"/>
        <w:rPr>
          <w:rFonts w:asciiTheme="minorBidi" w:hAnsiTheme="minorBidi" w:cstheme="minorBidi"/>
          <w:sz w:val="28"/>
          <w:szCs w:val="28"/>
          <w:rtl/>
        </w:rPr>
      </w:pPr>
      <w:r w:rsidRPr="000F08CC">
        <w:rPr>
          <w:rFonts w:asciiTheme="minorBidi" w:hAnsiTheme="minorBidi" w:cstheme="minorBidi"/>
          <w:sz w:val="28"/>
          <w:szCs w:val="28"/>
          <w:rtl/>
        </w:rPr>
        <w:t>السياسة الدوائية مكون أساسي من السياسة الصحية، يجب أن يتم التعامل معها كجزء من النظام الصحي العام، وي</w:t>
      </w:r>
      <w:r w:rsidR="00A07FB9" w:rsidRPr="000F08CC">
        <w:rPr>
          <w:rFonts w:asciiTheme="minorBidi" w:hAnsiTheme="minorBidi" w:cstheme="minorBidi"/>
          <w:sz w:val="28"/>
          <w:szCs w:val="28"/>
          <w:rtl/>
        </w:rPr>
        <w:t>جب</w:t>
      </w:r>
      <w:r w:rsidRPr="000F08CC">
        <w:rPr>
          <w:rFonts w:asciiTheme="minorBidi" w:hAnsiTheme="minorBidi" w:cstheme="minorBidi"/>
          <w:sz w:val="28"/>
          <w:szCs w:val="28"/>
          <w:rtl/>
        </w:rPr>
        <w:t xml:space="preserve"> وضع هذه السياسة أولوية كبيرة لمصر في الوقت الحالي، بما تمثله من سجل رسمي للتطلعات والأهداف والقرارات والالتزامات، وبدون مثل هذه السياسات الدوائية الواضحة والرشيدة، قد تغيب القدرة على حل المشكلات التي يواجها القطاع الصحي، والمرضى، نتيجة غياب الأهداف والأولويات الواضحة والتي تساعد ع</w:t>
      </w:r>
      <w:r w:rsidR="007D4B78" w:rsidRPr="000F08CC">
        <w:rPr>
          <w:rFonts w:asciiTheme="minorBidi" w:hAnsiTheme="minorBidi" w:cstheme="minorBidi"/>
          <w:sz w:val="28"/>
          <w:szCs w:val="28"/>
          <w:rtl/>
        </w:rPr>
        <w:t>لى وضع الخطط والالتزام بتنفيذها</w:t>
      </w:r>
      <w:r w:rsidR="000F08CC">
        <w:rPr>
          <w:rFonts w:asciiTheme="minorBidi" w:hAnsiTheme="minorBidi" w:cstheme="minorBidi" w:hint="cs"/>
          <w:sz w:val="28"/>
          <w:szCs w:val="28"/>
          <w:rtl/>
        </w:rPr>
        <w:t xml:space="preserve">               </w:t>
      </w:r>
    </w:p>
    <w:p w14:paraId="28705274" w14:textId="7E57893C" w:rsidR="0053224D" w:rsidRDefault="0053224D" w:rsidP="000F08CC">
      <w:pPr>
        <w:pStyle w:val="NormalWeb"/>
        <w:spacing w:before="0" w:beforeAutospacing="0" w:after="0" w:afterAutospacing="0" w:line="360" w:lineRule="auto"/>
        <w:ind w:left="360"/>
        <w:jc w:val="right"/>
        <w:rPr>
          <w:rFonts w:asciiTheme="minorBidi" w:hAnsiTheme="minorBidi" w:cstheme="minorBidi"/>
          <w:sz w:val="28"/>
          <w:szCs w:val="28"/>
          <w:rtl/>
        </w:rPr>
      </w:pPr>
      <w:r w:rsidRPr="000F08CC">
        <w:rPr>
          <w:rFonts w:asciiTheme="minorBidi" w:hAnsiTheme="minorBidi" w:cstheme="minorBidi"/>
          <w:sz w:val="28"/>
          <w:szCs w:val="28"/>
          <w:rtl/>
        </w:rPr>
        <w:t xml:space="preserve">وتتركز أهداف السياسة الوطنية للدواء بالمعنى الأوسع في تعزيز المساواة والإتاحة والاستدامة في الوصول إلى الدواء، وتتحقق هذه الأهداف من خلال التوفير العادل للدواء بغض النظر عن قدرة المرضى على تحمل تكاليفه، وضمان جودة وسلامة وفعالية جميع الأدوية، وتعزيز الاستخدام الرشيد والفعال للأدوية، سواء من جانب الأطباء والصيادلة عن طريق الالتزام بوصف الدواء الأكثر فعالية، أو من جانب المستهلكين، بالإضافة إلى العمل على تحسين الوصول إلى الأدوية الأساسية التي تلتزم الدولة بتوفيرها بحسب منظمة الصحة العالمية </w:t>
      </w:r>
      <w:r w:rsidRPr="000F08CC">
        <w:rPr>
          <w:rFonts w:asciiTheme="minorBidi" w:hAnsiTheme="minorBidi" w:cstheme="minorBidi"/>
          <w:sz w:val="28"/>
          <w:szCs w:val="28"/>
          <w:vertAlign w:val="superscript"/>
          <w:rtl/>
        </w:rPr>
        <w:t>1</w:t>
      </w:r>
    </w:p>
    <w:p w14:paraId="7F38C9D0" w14:textId="40A33D0E" w:rsidR="000F08CC" w:rsidRDefault="000F08CC" w:rsidP="000F08CC">
      <w:pPr>
        <w:pStyle w:val="NormalWeb"/>
        <w:spacing w:before="0" w:beforeAutospacing="0" w:after="0" w:afterAutospacing="0" w:line="360" w:lineRule="auto"/>
        <w:ind w:left="360"/>
        <w:jc w:val="both"/>
        <w:rPr>
          <w:rFonts w:asciiTheme="minorBidi" w:hAnsiTheme="minorBidi" w:cstheme="minorBidi"/>
          <w:sz w:val="28"/>
          <w:szCs w:val="28"/>
          <w:rtl/>
        </w:rPr>
      </w:pPr>
    </w:p>
    <w:p w14:paraId="516A0BBD" w14:textId="6C5140B4" w:rsidR="000F08CC" w:rsidRDefault="000F08CC" w:rsidP="000F08CC">
      <w:pPr>
        <w:pStyle w:val="NormalWeb"/>
        <w:spacing w:before="0" w:beforeAutospacing="0" w:after="0" w:afterAutospacing="0" w:line="360" w:lineRule="auto"/>
        <w:ind w:left="360"/>
        <w:jc w:val="both"/>
        <w:rPr>
          <w:rFonts w:asciiTheme="minorBidi" w:hAnsiTheme="minorBidi" w:cstheme="minorBidi"/>
          <w:sz w:val="28"/>
          <w:szCs w:val="28"/>
          <w:rtl/>
        </w:rPr>
      </w:pPr>
    </w:p>
    <w:p w14:paraId="042C1A94" w14:textId="2B044382" w:rsidR="000F08CC" w:rsidRDefault="000F08CC" w:rsidP="000F08CC">
      <w:pPr>
        <w:pStyle w:val="NormalWeb"/>
        <w:spacing w:before="0" w:beforeAutospacing="0" w:after="0" w:afterAutospacing="0" w:line="360" w:lineRule="auto"/>
        <w:ind w:left="360"/>
        <w:jc w:val="both"/>
        <w:rPr>
          <w:rFonts w:asciiTheme="minorBidi" w:hAnsiTheme="minorBidi" w:cstheme="minorBidi"/>
          <w:sz w:val="28"/>
          <w:szCs w:val="28"/>
          <w:rtl/>
        </w:rPr>
      </w:pPr>
    </w:p>
    <w:p w14:paraId="5D9E9E5A" w14:textId="292DD184" w:rsidR="000F08CC" w:rsidRDefault="000F08CC" w:rsidP="000F08CC">
      <w:pPr>
        <w:pStyle w:val="NormalWeb"/>
        <w:spacing w:before="0" w:beforeAutospacing="0" w:after="0" w:afterAutospacing="0" w:line="360" w:lineRule="auto"/>
        <w:ind w:left="360"/>
        <w:jc w:val="both"/>
        <w:rPr>
          <w:rFonts w:asciiTheme="minorBidi" w:hAnsiTheme="minorBidi" w:cstheme="minorBidi"/>
          <w:sz w:val="28"/>
          <w:szCs w:val="28"/>
          <w:rtl/>
        </w:rPr>
      </w:pPr>
    </w:p>
    <w:p w14:paraId="5DCB813B" w14:textId="77777777" w:rsidR="000F08CC" w:rsidRPr="000F08CC" w:rsidRDefault="000F08CC" w:rsidP="000F08CC">
      <w:pPr>
        <w:pStyle w:val="NormalWeb"/>
        <w:spacing w:before="0" w:beforeAutospacing="0" w:after="0" w:afterAutospacing="0" w:line="360" w:lineRule="auto"/>
        <w:ind w:left="360"/>
        <w:jc w:val="both"/>
        <w:rPr>
          <w:rFonts w:asciiTheme="minorBidi" w:hAnsiTheme="minorBidi" w:cstheme="minorBidi"/>
          <w:sz w:val="28"/>
          <w:szCs w:val="28"/>
          <w:rtl/>
        </w:rPr>
      </w:pPr>
    </w:p>
    <w:p w14:paraId="499C6308" w14:textId="77777777" w:rsidR="0053224D" w:rsidRPr="00295019" w:rsidRDefault="0053224D" w:rsidP="00295019">
      <w:pPr>
        <w:jc w:val="right"/>
        <w:rPr>
          <w:color w:val="2F5496" w:themeColor="accent1" w:themeShade="BF"/>
          <w:sz w:val="28"/>
          <w:szCs w:val="28"/>
        </w:rPr>
      </w:pPr>
      <w:r w:rsidRPr="00295019">
        <w:rPr>
          <w:rStyle w:val="Strong"/>
          <w:rFonts w:asciiTheme="minorBidi" w:eastAsiaTheme="minorEastAsia" w:hAnsiTheme="minorBidi"/>
          <w:color w:val="2F5496" w:themeColor="accent1" w:themeShade="BF"/>
          <w:sz w:val="28"/>
          <w:szCs w:val="28"/>
          <w:rtl/>
        </w:rPr>
        <w:lastRenderedPageBreak/>
        <w:t>انشاء غرفة</w:t>
      </w:r>
      <w:r w:rsidRPr="00295019">
        <w:rPr>
          <w:b/>
          <w:bCs/>
          <w:color w:val="2F5496" w:themeColor="accent1" w:themeShade="BF"/>
          <w:sz w:val="28"/>
          <w:szCs w:val="28"/>
          <w:rtl/>
        </w:rPr>
        <w:t xml:space="preserve"> للأزمات الدوائية بوزارة الصحة</w:t>
      </w:r>
      <w:r w:rsidRPr="00295019">
        <w:rPr>
          <w:color w:val="2F5496" w:themeColor="accent1" w:themeShade="BF"/>
          <w:sz w:val="28"/>
          <w:szCs w:val="28"/>
        </w:rPr>
        <w:t xml:space="preserve"> </w:t>
      </w:r>
      <w:r w:rsidRPr="00295019">
        <w:rPr>
          <w:color w:val="2F5496" w:themeColor="accent1" w:themeShade="BF"/>
          <w:sz w:val="28"/>
          <w:szCs w:val="28"/>
          <w:rtl/>
        </w:rPr>
        <w:t>2-</w:t>
      </w:r>
    </w:p>
    <w:p w14:paraId="0F900BD7" w14:textId="0F3C8674" w:rsidR="0053224D" w:rsidRPr="000F08CC" w:rsidRDefault="0053224D" w:rsidP="0083612F">
      <w:pPr>
        <w:pStyle w:val="NormalWeb"/>
        <w:spacing w:before="0" w:beforeAutospacing="0" w:after="0" w:afterAutospacing="0" w:line="360" w:lineRule="auto"/>
        <w:jc w:val="right"/>
        <w:rPr>
          <w:rFonts w:asciiTheme="minorBidi" w:hAnsiTheme="minorBidi" w:cstheme="minorBidi"/>
          <w:sz w:val="28"/>
          <w:szCs w:val="28"/>
        </w:rPr>
      </w:pPr>
      <w:r w:rsidRPr="000F08CC">
        <w:rPr>
          <w:rFonts w:asciiTheme="minorBidi" w:hAnsiTheme="minorBidi" w:cstheme="minorBidi"/>
          <w:sz w:val="28"/>
          <w:szCs w:val="28"/>
          <w:rtl/>
        </w:rPr>
        <w:t>توجد حاجة ماسة الى وجود هيئة أو غرفة متخصصة بمتابعة توافر الأدوية بالسوق المصرية والعمل على منع حدوث أزمات نقص للأدوية قدر المستطاع بجانب وضع آليات وخطط سريعة لاحتواء تلك المشاكل والأزمات</w:t>
      </w:r>
      <w:r w:rsidRPr="000F08CC">
        <w:rPr>
          <w:rFonts w:asciiTheme="minorBidi" w:hAnsiTheme="minorBidi" w:cstheme="minorBidi"/>
          <w:sz w:val="28"/>
          <w:szCs w:val="28"/>
        </w:rPr>
        <w:t>.</w:t>
      </w:r>
    </w:p>
    <w:p w14:paraId="6CE12D07" w14:textId="12CF8A51" w:rsidR="0053224D" w:rsidRPr="000F08CC" w:rsidRDefault="0053224D" w:rsidP="00BC40DB">
      <w:pPr>
        <w:pStyle w:val="NormalWeb"/>
        <w:spacing w:before="0" w:beforeAutospacing="0" w:after="0" w:afterAutospacing="0" w:line="360" w:lineRule="auto"/>
        <w:jc w:val="right"/>
        <w:rPr>
          <w:rFonts w:asciiTheme="minorBidi" w:hAnsiTheme="minorBidi" w:cstheme="minorBidi"/>
          <w:sz w:val="28"/>
          <w:szCs w:val="28"/>
        </w:rPr>
      </w:pPr>
      <w:r w:rsidRPr="000F08CC">
        <w:rPr>
          <w:rFonts w:asciiTheme="minorBidi" w:hAnsiTheme="minorBidi" w:cstheme="minorBidi"/>
          <w:sz w:val="28"/>
          <w:szCs w:val="28"/>
          <w:rtl/>
        </w:rPr>
        <w:t>على أن تقوم تلك الغرفة بمتابعة كميات الأدوية داخل السوق المصري وضمان توافر كافة الأدوية خاصة الأدوية الضرورية والأساسية بكميات تكفي لاستهلاك السوق المحلى لمدة 6 أشهر قادمة. على أن تقوم تلك الغرفة بعمل اجراءات وتحركات عاجلة اذا تناقصت كميات أي دواء الى قرب كمية تكفى استهلاك 3 أشهر على الأقل، ويمكن لتلك الغرفة متابعة كميات الأدوية بالسوق من خلال متابعة مخزونات شركات توزيع الأدوية ومكاتب وشركات استيراد الأدوية وكذلك بمتابعة الكميات المنتجة من الأدوية بشركات انتاج الأدوية ومتابعة مخزونها من المواد الخام الدوائية اللازمة لإنتاج تلك الأدوية.</w:t>
      </w:r>
    </w:p>
    <w:p w14:paraId="0756C5E2" w14:textId="77777777" w:rsidR="00295019" w:rsidRDefault="0053224D" w:rsidP="00BC40DB">
      <w:pPr>
        <w:pStyle w:val="NormalWeb"/>
        <w:spacing w:before="0" w:beforeAutospacing="0" w:after="0" w:afterAutospacing="0" w:line="360" w:lineRule="auto"/>
        <w:jc w:val="right"/>
        <w:rPr>
          <w:rFonts w:asciiTheme="minorBidi" w:hAnsiTheme="minorBidi" w:cstheme="minorBidi"/>
          <w:sz w:val="28"/>
          <w:szCs w:val="28"/>
        </w:rPr>
      </w:pPr>
      <w:r w:rsidRPr="000F08CC">
        <w:rPr>
          <w:rFonts w:asciiTheme="minorBidi" w:hAnsiTheme="minorBidi" w:cstheme="minorBidi"/>
          <w:sz w:val="28"/>
          <w:szCs w:val="28"/>
          <w:rtl/>
        </w:rPr>
        <w:t>وجدير بالذكر انه قد تردد ان وزارة الصحة قد قامت بتشكيل لجنة لهذا الغرض لكن</w:t>
      </w:r>
      <w:r w:rsidR="006C5814" w:rsidRPr="000F08CC">
        <w:rPr>
          <w:rFonts w:asciiTheme="minorBidi" w:hAnsiTheme="minorBidi" w:cstheme="minorBidi"/>
          <w:sz w:val="28"/>
          <w:szCs w:val="28"/>
          <w:rtl/>
        </w:rPr>
        <w:t xml:space="preserve"> بدون</w:t>
      </w:r>
      <w:r w:rsidRPr="000F08CC">
        <w:rPr>
          <w:rFonts w:asciiTheme="minorBidi" w:hAnsiTheme="minorBidi" w:cstheme="minorBidi"/>
          <w:sz w:val="28"/>
          <w:szCs w:val="28"/>
          <w:rtl/>
        </w:rPr>
        <w:t xml:space="preserve"> تفاصيل </w:t>
      </w:r>
      <w:r w:rsidR="006C5814" w:rsidRPr="000F08CC">
        <w:rPr>
          <w:rFonts w:asciiTheme="minorBidi" w:hAnsiTheme="minorBidi" w:cstheme="minorBidi"/>
          <w:sz w:val="28"/>
          <w:szCs w:val="28"/>
          <w:rtl/>
        </w:rPr>
        <w:t xml:space="preserve">و لم يتم تفعيل ما إتخذته من قرارات حيال التصرف فى المشمول الموجود كمهمل داخل المخازن </w:t>
      </w:r>
      <w:r w:rsidRPr="000F08CC">
        <w:rPr>
          <w:rFonts w:asciiTheme="minorBidi" w:hAnsiTheme="minorBidi" w:cstheme="minorBidi"/>
          <w:sz w:val="28"/>
          <w:szCs w:val="28"/>
          <w:rtl/>
        </w:rPr>
        <w:t>ولا عن آليات عملها فضلا عن ان نرى أثرا ملموسا لهذه اللجنة في الواقع</w:t>
      </w:r>
    </w:p>
    <w:p w14:paraId="51A4127B" w14:textId="166B7B61" w:rsidR="0053224D" w:rsidRPr="000F08CC" w:rsidRDefault="0053224D" w:rsidP="0071402F">
      <w:pPr>
        <w:pStyle w:val="NormalWeb"/>
        <w:spacing w:before="0" w:beforeAutospacing="0" w:after="0" w:afterAutospacing="0" w:line="360" w:lineRule="auto"/>
        <w:rPr>
          <w:rFonts w:asciiTheme="minorBidi" w:hAnsiTheme="minorBidi" w:cstheme="minorBidi"/>
          <w:sz w:val="28"/>
          <w:szCs w:val="28"/>
          <w:rtl/>
        </w:rPr>
      </w:pPr>
    </w:p>
    <w:p w14:paraId="46EAA694" w14:textId="3EFA0CE8" w:rsidR="0053224D" w:rsidRPr="00295019" w:rsidRDefault="0053224D" w:rsidP="00295019">
      <w:pPr>
        <w:jc w:val="right"/>
        <w:rPr>
          <w:b/>
          <w:bCs/>
          <w:sz w:val="28"/>
          <w:szCs w:val="28"/>
          <w:rtl/>
        </w:rPr>
      </w:pPr>
      <w:r w:rsidRPr="00295019">
        <w:rPr>
          <w:rStyle w:val="Strong"/>
          <w:rFonts w:asciiTheme="minorBidi" w:eastAsiaTheme="minorEastAsia" w:hAnsiTheme="minorBidi"/>
          <w:b w:val="0"/>
          <w:bCs w:val="0"/>
          <w:sz w:val="28"/>
          <w:szCs w:val="28"/>
          <w:rtl/>
        </w:rPr>
        <w:t>3</w:t>
      </w:r>
      <w:r w:rsidRPr="00295019">
        <w:rPr>
          <w:rStyle w:val="Strong"/>
          <w:rFonts w:asciiTheme="minorBidi" w:eastAsiaTheme="minorEastAsia" w:hAnsiTheme="minorBidi"/>
          <w:color w:val="002060"/>
          <w:sz w:val="28"/>
          <w:szCs w:val="28"/>
          <w:rtl/>
        </w:rPr>
        <w:t>- تحميل المسئولية القانونية لشركات انتاج واستيراد الأدوية</w:t>
      </w:r>
    </w:p>
    <w:p w14:paraId="705E39B5" w14:textId="19CE0510" w:rsidR="0053224D" w:rsidRPr="00295019" w:rsidRDefault="0053224D" w:rsidP="00295019">
      <w:pPr>
        <w:pStyle w:val="NormalWeb"/>
        <w:spacing w:before="0" w:beforeAutospacing="0" w:after="0" w:afterAutospacing="0" w:line="360" w:lineRule="auto"/>
        <w:jc w:val="right"/>
        <w:rPr>
          <w:rFonts w:asciiTheme="minorBidi" w:hAnsiTheme="minorBidi" w:cstheme="minorBidi"/>
          <w:sz w:val="28"/>
          <w:szCs w:val="28"/>
          <w:rtl/>
        </w:rPr>
      </w:pPr>
      <w:r w:rsidRPr="00295019">
        <w:rPr>
          <w:rFonts w:asciiTheme="minorBidi" w:hAnsiTheme="minorBidi" w:cstheme="minorBidi"/>
          <w:sz w:val="28"/>
          <w:szCs w:val="28"/>
          <w:rtl/>
        </w:rPr>
        <w:t xml:space="preserve">ينقسم سوق الدواء المصري سواء في الانتاج أو الاستيراد الى قسمين: - </w:t>
      </w:r>
    </w:p>
    <w:p w14:paraId="3E54ADFD" w14:textId="0FA4F60E" w:rsidR="0053224D" w:rsidRPr="00295019" w:rsidRDefault="00541C9F" w:rsidP="00295019">
      <w:pPr>
        <w:pStyle w:val="NormalWeb"/>
        <w:spacing w:before="0" w:beforeAutospacing="0" w:after="0" w:afterAutospacing="0" w:line="360" w:lineRule="auto"/>
        <w:jc w:val="right"/>
        <w:rPr>
          <w:rFonts w:asciiTheme="minorBidi" w:hAnsiTheme="minorBidi" w:cstheme="minorBidi"/>
          <w:sz w:val="28"/>
          <w:szCs w:val="28"/>
        </w:rPr>
      </w:pPr>
      <w:r w:rsidRPr="00295019">
        <w:rPr>
          <w:rFonts w:asciiTheme="minorBidi" w:hAnsiTheme="minorBidi" w:cstheme="minorBidi"/>
          <w:sz w:val="28"/>
          <w:szCs w:val="28"/>
        </w:rPr>
        <w:t xml:space="preserve"> </w:t>
      </w:r>
      <w:r w:rsidR="0053224D" w:rsidRPr="00295019">
        <w:rPr>
          <w:rFonts w:asciiTheme="minorBidi" w:hAnsiTheme="minorBidi" w:cstheme="minorBidi"/>
          <w:sz w:val="28"/>
          <w:szCs w:val="28"/>
          <w:rtl/>
        </w:rPr>
        <w:t xml:space="preserve">- قطاع عام: خاضع للحكومة تديره الشركات القابضة للأدوية </w:t>
      </w:r>
    </w:p>
    <w:p w14:paraId="0E95CE58" w14:textId="5D8E7547" w:rsidR="0053224D" w:rsidRPr="00295019" w:rsidRDefault="00541C9F" w:rsidP="00295019">
      <w:pPr>
        <w:pStyle w:val="NormalWeb"/>
        <w:spacing w:before="0" w:beforeAutospacing="0" w:after="0" w:afterAutospacing="0" w:line="360" w:lineRule="auto"/>
        <w:jc w:val="right"/>
        <w:rPr>
          <w:rFonts w:asciiTheme="minorBidi" w:hAnsiTheme="minorBidi" w:cstheme="minorBidi"/>
          <w:sz w:val="28"/>
          <w:szCs w:val="28"/>
          <w:rtl/>
        </w:rPr>
      </w:pPr>
      <w:r w:rsidRPr="00295019">
        <w:rPr>
          <w:rFonts w:asciiTheme="minorBidi" w:hAnsiTheme="minorBidi" w:cstheme="minorBidi"/>
          <w:sz w:val="28"/>
          <w:szCs w:val="28"/>
        </w:rPr>
        <w:t xml:space="preserve">  </w:t>
      </w:r>
      <w:r w:rsidR="0053224D" w:rsidRPr="00295019">
        <w:rPr>
          <w:rFonts w:asciiTheme="minorBidi" w:hAnsiTheme="minorBidi" w:cstheme="minorBidi"/>
          <w:sz w:val="28"/>
          <w:szCs w:val="28"/>
          <w:rtl/>
        </w:rPr>
        <w:t>- قطاع خاص: يقوم عليه مجموعة من المستثمرين المصريين والأجانب</w:t>
      </w:r>
      <w:r w:rsidRPr="00295019">
        <w:rPr>
          <w:rFonts w:asciiTheme="minorBidi" w:hAnsiTheme="minorBidi" w:cstheme="minorBidi"/>
          <w:sz w:val="28"/>
          <w:szCs w:val="28"/>
        </w:rPr>
        <w:t xml:space="preserve"> </w:t>
      </w:r>
    </w:p>
    <w:p w14:paraId="5BC8FBCC" w14:textId="27C42EEF" w:rsidR="00295019" w:rsidRDefault="0053224D" w:rsidP="0071402F">
      <w:pPr>
        <w:pStyle w:val="NormalWeb"/>
        <w:spacing w:before="0" w:beforeAutospacing="0" w:after="0" w:afterAutospacing="0" w:line="360" w:lineRule="auto"/>
        <w:jc w:val="right"/>
        <w:rPr>
          <w:rFonts w:asciiTheme="minorBidi" w:hAnsiTheme="minorBidi" w:cstheme="minorBidi"/>
          <w:sz w:val="28"/>
          <w:szCs w:val="28"/>
        </w:rPr>
      </w:pPr>
      <w:r w:rsidRPr="00295019">
        <w:rPr>
          <w:rFonts w:asciiTheme="minorBidi" w:hAnsiTheme="minorBidi" w:cstheme="minorBidi"/>
          <w:sz w:val="28"/>
          <w:szCs w:val="28"/>
          <w:rtl/>
        </w:rPr>
        <w:t xml:space="preserve">ويعتبر القطاع الخاص هو الأكبر حجما والأكثر تأثيرا في سوق الدواء المصري حيث يقوم بتغطية معظم احتياجات السوق المصري من الدواء سواء المحلى أو المستورد حيث لا يغطى القطاع العام الا 19% فقط من احتياجات السوق” من حيث عدد الوحدات " وبالتالي تقع مسئولية أدبية على هذا القطاع الخاص بالعمل على توفير الدواء في السوق المصري. غير أن الإشكالية تظهر عندما يحدث تعارض بين هذه المسئولية الأدبية وبين الجانب الربحي </w:t>
      </w:r>
      <w:r w:rsidR="0083612F" w:rsidRPr="00295019">
        <w:rPr>
          <w:rFonts w:asciiTheme="minorBidi" w:hAnsiTheme="minorBidi" w:cstheme="minorBidi"/>
          <w:sz w:val="28"/>
          <w:szCs w:val="28"/>
          <w:rtl/>
        </w:rPr>
        <w:t>الذي</w:t>
      </w:r>
      <w:r w:rsidRPr="00295019">
        <w:rPr>
          <w:rFonts w:asciiTheme="minorBidi" w:hAnsiTheme="minorBidi" w:cstheme="minorBidi"/>
          <w:sz w:val="28"/>
          <w:szCs w:val="28"/>
          <w:rtl/>
        </w:rPr>
        <w:t xml:space="preserve"> يحتل الأولوية لدى المستثمر. لذا ت</w:t>
      </w:r>
      <w:r w:rsidR="00E53424" w:rsidRPr="00295019">
        <w:rPr>
          <w:rFonts w:asciiTheme="minorBidi" w:hAnsiTheme="minorBidi" w:cstheme="minorBidi"/>
          <w:sz w:val="28"/>
          <w:szCs w:val="28"/>
          <w:rtl/>
        </w:rPr>
        <w:t>توقف</w:t>
      </w:r>
      <w:r w:rsidRPr="00295019">
        <w:rPr>
          <w:rFonts w:asciiTheme="minorBidi" w:hAnsiTheme="minorBidi" w:cstheme="minorBidi"/>
          <w:sz w:val="28"/>
          <w:szCs w:val="28"/>
          <w:rtl/>
        </w:rPr>
        <w:t xml:space="preserve"> شركات الأدوية المنتجة والمستوردة عن توفير بعض الأصناف احيانا إذا لم تجد لذلك جدوى ربحية. من هنا تنشأ أهمية وجود مسئولية قانونية على شركات الأدوية المنتجة والمستوردة لتوفير الدواء الذي تم منحها ترخيص انتاجه أو استيراده بحيث يتم تغريمهما أو اتخاذ قرارات جزائية ضدها إذا تعمدت أو قصرت في توفير أدويتها دون </w:t>
      </w:r>
      <w:r w:rsidRPr="00295019">
        <w:rPr>
          <w:rFonts w:asciiTheme="minorBidi" w:hAnsiTheme="minorBidi" w:cstheme="minorBidi"/>
          <w:sz w:val="28"/>
          <w:szCs w:val="28"/>
          <w:rtl/>
        </w:rPr>
        <w:lastRenderedPageBreak/>
        <w:t>ابداء الأسباب والمبررات القصرية التي اضطرتها لذلك.</w:t>
      </w:r>
      <w:r w:rsidRPr="00295019">
        <w:rPr>
          <w:rFonts w:asciiTheme="minorBidi" w:hAnsiTheme="minorBidi" w:cstheme="minorBidi"/>
          <w:sz w:val="28"/>
          <w:szCs w:val="28"/>
        </w:rPr>
        <w:t xml:space="preserve"> </w:t>
      </w:r>
      <w:r w:rsidRPr="00295019">
        <w:rPr>
          <w:rFonts w:asciiTheme="minorBidi" w:hAnsiTheme="minorBidi" w:cstheme="minorBidi"/>
          <w:sz w:val="28"/>
          <w:szCs w:val="28"/>
          <w:rtl/>
        </w:rPr>
        <w:t>على أن تكون تلك المسئولية القانونية مقصورة على الأدوية الضرورية والأساسية دون الأدوية المكملة " وأن يتم تطبيق الغرامات والجزاءات بدرجة عالية من المرونة ودون احداث أضرار بالغة بشركات الأدوية ومع مراعاة الظروف القصرية والخارجة عن ارادة تلك الشركات والتي قد تضطرها الى التقصير في انتاج واستيراد تلك الأدوية الضرورية والأساسية.</w:t>
      </w:r>
    </w:p>
    <w:p w14:paraId="2C494611" w14:textId="77777777" w:rsidR="0071402F" w:rsidRPr="0071402F" w:rsidRDefault="0071402F" w:rsidP="0071402F">
      <w:pPr>
        <w:pStyle w:val="NormalWeb"/>
        <w:spacing w:before="0" w:beforeAutospacing="0" w:after="0" w:afterAutospacing="0" w:line="360" w:lineRule="auto"/>
        <w:jc w:val="right"/>
        <w:rPr>
          <w:rFonts w:asciiTheme="minorBidi" w:hAnsiTheme="minorBidi" w:cstheme="minorBidi"/>
          <w:sz w:val="28"/>
          <w:szCs w:val="28"/>
          <w:rtl/>
        </w:rPr>
      </w:pPr>
    </w:p>
    <w:p w14:paraId="7C8DAC80" w14:textId="3D1C4EE7" w:rsidR="0053224D" w:rsidRPr="00295019" w:rsidRDefault="0053224D" w:rsidP="00AE6A15">
      <w:pPr>
        <w:pStyle w:val="NormalWeb"/>
        <w:spacing w:before="0" w:beforeAutospacing="0" w:after="0" w:afterAutospacing="0" w:line="360" w:lineRule="auto"/>
        <w:jc w:val="right"/>
        <w:rPr>
          <w:rFonts w:asciiTheme="minorBidi" w:eastAsiaTheme="minorEastAsia" w:hAnsiTheme="minorBidi" w:cstheme="minorBidi"/>
          <w:b/>
          <w:bCs/>
          <w:sz w:val="28"/>
          <w:szCs w:val="28"/>
          <w:rtl/>
        </w:rPr>
      </w:pPr>
      <w:r w:rsidRPr="00295019">
        <w:rPr>
          <w:rStyle w:val="Strong"/>
          <w:rFonts w:asciiTheme="minorBidi" w:eastAsiaTheme="minorEastAsia" w:hAnsiTheme="minorBidi" w:cstheme="minorBidi"/>
          <w:color w:val="002060"/>
          <w:sz w:val="28"/>
          <w:szCs w:val="28"/>
          <w:rtl/>
        </w:rPr>
        <w:t>اعادة النظر في قواعد تسعير الأدوية</w:t>
      </w:r>
      <w:r w:rsidR="00541C9F" w:rsidRPr="00295019">
        <w:rPr>
          <w:rStyle w:val="Strong"/>
          <w:rFonts w:asciiTheme="minorBidi" w:eastAsiaTheme="minorEastAsia" w:hAnsiTheme="minorBidi" w:cstheme="minorBidi"/>
          <w:sz w:val="28"/>
          <w:szCs w:val="28"/>
          <w:rtl/>
        </w:rPr>
        <w:t xml:space="preserve"> </w:t>
      </w:r>
      <w:r w:rsidR="009D53B9" w:rsidRPr="00295019">
        <w:rPr>
          <w:rFonts w:asciiTheme="minorBidi" w:eastAsiaTheme="minorEastAsia" w:hAnsiTheme="minorBidi" w:cstheme="minorBidi"/>
          <w:b/>
          <w:bCs/>
          <w:color w:val="2F5496" w:themeColor="accent1" w:themeShade="BF"/>
          <w:sz w:val="28"/>
          <w:szCs w:val="28"/>
        </w:rPr>
        <w:t xml:space="preserve"> </w:t>
      </w:r>
      <w:r w:rsidR="009D53B9" w:rsidRPr="00295019">
        <w:rPr>
          <w:rFonts w:asciiTheme="minorBidi" w:eastAsiaTheme="minorEastAsia" w:hAnsiTheme="minorBidi" w:cstheme="minorBidi"/>
          <w:b/>
          <w:bCs/>
          <w:color w:val="2F5496" w:themeColor="accent1" w:themeShade="BF"/>
          <w:sz w:val="28"/>
          <w:szCs w:val="28"/>
          <w:rtl/>
        </w:rPr>
        <w:t>4</w:t>
      </w:r>
      <w:r w:rsidR="009D53B9" w:rsidRPr="00295019">
        <w:rPr>
          <w:rFonts w:asciiTheme="minorBidi" w:eastAsiaTheme="minorEastAsia" w:hAnsiTheme="minorBidi" w:cstheme="minorBidi"/>
          <w:b/>
          <w:bCs/>
          <w:sz w:val="28"/>
          <w:szCs w:val="28"/>
          <w:rtl/>
        </w:rPr>
        <w:t>-</w:t>
      </w:r>
    </w:p>
    <w:p w14:paraId="621FB02C" w14:textId="70E86473" w:rsidR="0053224D" w:rsidRPr="00295019" w:rsidRDefault="0053224D" w:rsidP="00295019">
      <w:pPr>
        <w:pStyle w:val="NormalWeb"/>
        <w:spacing w:before="0" w:beforeAutospacing="0" w:after="0" w:afterAutospacing="0" w:line="360" w:lineRule="auto"/>
        <w:jc w:val="both"/>
        <w:rPr>
          <w:rFonts w:asciiTheme="minorBidi" w:hAnsiTheme="minorBidi" w:cstheme="minorBidi"/>
          <w:sz w:val="28"/>
          <w:szCs w:val="28"/>
        </w:rPr>
      </w:pPr>
      <w:r w:rsidRPr="00295019">
        <w:rPr>
          <w:rFonts w:asciiTheme="minorBidi" w:hAnsiTheme="minorBidi" w:cstheme="minorBidi"/>
          <w:sz w:val="28"/>
          <w:szCs w:val="28"/>
          <w:rtl/>
        </w:rPr>
        <w:t>رغم أن نظام تسعير الأدوية القديم القائم على تخصيص وتقنين نسب الربح في الأدوية يعتبر أكثر عدالة وملاءمة من النظام الجديد لتسعير الأدوية والذى يقوم على ربط سعر الدواء المصري بالسعر العالمي والذى من المتوقع أن يرفع سعر الدواء المصري بنسبة تتراوح بين 10% الى 40% من السعر الحالي .الا أن النظام القديم للتسعير كان به عدد كبير من العيوب دعت لتغييره يأتي على رأسها الروتين وطول مدة واجراءات تعديل تسعير الدواء .غير أن حل مساوئ النظام القديم في التسعير لا يكون بأنشاء قانون تسعير جديد كارثي يراعى مصالح الشركات العالمية على حساب المريض المصري بل كان يتلخص في تقليل مدة ومراحل تعديل الأسعار نظرا للتغيرات السريعة على سعر الأدوية المستوردة واسعار المواد الخام الدوائية المستوردة خاصة في ظل المتغيرات الدولية وتقلبات الاقتصاد العالمي وارتفاع سعر صرف الدولار</w:t>
      </w:r>
    </w:p>
    <w:p w14:paraId="74B6639E" w14:textId="1211B958" w:rsidR="0053224D" w:rsidRDefault="0053224D" w:rsidP="00295019">
      <w:pPr>
        <w:pStyle w:val="NormalWeb"/>
        <w:spacing w:before="0" w:beforeAutospacing="0" w:after="0" w:afterAutospacing="0" w:line="360" w:lineRule="auto"/>
        <w:jc w:val="both"/>
        <w:rPr>
          <w:rFonts w:asciiTheme="minorBidi" w:hAnsiTheme="minorBidi" w:cstheme="minorBidi"/>
          <w:sz w:val="28"/>
          <w:szCs w:val="28"/>
          <w:rtl/>
        </w:rPr>
      </w:pPr>
      <w:r w:rsidRPr="00295019">
        <w:rPr>
          <w:rFonts w:asciiTheme="minorBidi" w:hAnsiTheme="minorBidi" w:cstheme="minorBidi"/>
          <w:sz w:val="28"/>
          <w:szCs w:val="28"/>
          <w:rtl/>
        </w:rPr>
        <w:t>الى جانب ذلك أيضا يجب على الدولة أن تعمل على خفض أسعار المواد الخام الدوائية المستوردة من خلال عدة آليات يضيق المقام عن ذكرها الان بحيث يؤدى ذلك في النهاية الى ارتفاع هامش ربح شركات الأدوية المنتجة داخل مصر وكذلك الصيدليات وفى نفس الوقت يحافظ على سعر الدواء للمريض وربما انخفاضه</w:t>
      </w:r>
    </w:p>
    <w:p w14:paraId="4D001D2A" w14:textId="77777777" w:rsidR="0071402F" w:rsidRPr="00295019" w:rsidRDefault="0071402F" w:rsidP="00295019">
      <w:pPr>
        <w:pStyle w:val="NormalWeb"/>
        <w:spacing w:before="0" w:beforeAutospacing="0" w:after="0" w:afterAutospacing="0" w:line="360" w:lineRule="auto"/>
        <w:jc w:val="both"/>
        <w:rPr>
          <w:rFonts w:asciiTheme="minorBidi" w:hAnsiTheme="minorBidi" w:cstheme="minorBidi"/>
          <w:sz w:val="28"/>
          <w:szCs w:val="28"/>
          <w:rtl/>
        </w:rPr>
      </w:pPr>
    </w:p>
    <w:p w14:paraId="6E404154" w14:textId="06FA6397" w:rsidR="0053224D" w:rsidRPr="00295019" w:rsidRDefault="0053224D" w:rsidP="00BC40DB">
      <w:pPr>
        <w:pStyle w:val="NormalWeb"/>
        <w:spacing w:before="0" w:beforeAutospacing="0" w:after="0" w:afterAutospacing="0" w:line="360" w:lineRule="auto"/>
        <w:jc w:val="right"/>
        <w:rPr>
          <w:rFonts w:asciiTheme="minorBidi" w:hAnsiTheme="minorBidi" w:cstheme="minorBidi"/>
          <w:color w:val="002060"/>
          <w:sz w:val="28"/>
          <w:szCs w:val="28"/>
          <w:rtl/>
        </w:rPr>
      </w:pPr>
      <w:r w:rsidRPr="00295019">
        <w:rPr>
          <w:rStyle w:val="Strong"/>
          <w:rFonts w:asciiTheme="minorBidi" w:eastAsiaTheme="minorEastAsia" w:hAnsiTheme="minorBidi" w:cstheme="minorBidi"/>
          <w:color w:val="002060"/>
          <w:sz w:val="28"/>
          <w:szCs w:val="28"/>
          <w:rtl/>
        </w:rPr>
        <w:t>انشاء مجلس أعلى للدواء</w:t>
      </w:r>
      <w:r w:rsidRPr="00295019">
        <w:rPr>
          <w:rStyle w:val="Strong"/>
          <w:rFonts w:asciiTheme="minorBidi" w:eastAsiaTheme="minorEastAsia" w:hAnsiTheme="minorBidi" w:cstheme="minorBidi"/>
          <w:color w:val="002060"/>
          <w:sz w:val="28"/>
          <w:szCs w:val="28"/>
        </w:rPr>
        <w:t xml:space="preserve"> </w:t>
      </w:r>
      <w:r w:rsidRPr="00295019">
        <w:rPr>
          <w:rStyle w:val="Strong"/>
          <w:rFonts w:asciiTheme="minorBidi" w:eastAsiaTheme="minorEastAsia" w:hAnsiTheme="minorBidi" w:cstheme="minorBidi"/>
          <w:color w:val="002060"/>
          <w:sz w:val="28"/>
          <w:szCs w:val="28"/>
          <w:rtl/>
        </w:rPr>
        <w:t xml:space="preserve">5 - </w:t>
      </w:r>
    </w:p>
    <w:p w14:paraId="35918933" w14:textId="77777777" w:rsidR="0071402F" w:rsidRDefault="0053224D" w:rsidP="00295019">
      <w:pPr>
        <w:pStyle w:val="NormalWeb"/>
        <w:spacing w:before="0" w:beforeAutospacing="0" w:after="0" w:afterAutospacing="0" w:line="360" w:lineRule="auto"/>
        <w:jc w:val="both"/>
        <w:rPr>
          <w:rFonts w:asciiTheme="minorBidi" w:hAnsiTheme="minorBidi" w:cstheme="minorBidi"/>
          <w:sz w:val="28"/>
          <w:szCs w:val="28"/>
          <w:rtl/>
          <w:lang w:bidi="ar-SA"/>
        </w:rPr>
      </w:pPr>
      <w:r w:rsidRPr="00295019">
        <w:rPr>
          <w:rFonts w:asciiTheme="minorBidi" w:hAnsiTheme="minorBidi" w:cstheme="minorBidi"/>
          <w:sz w:val="28"/>
          <w:szCs w:val="28"/>
          <w:rtl/>
        </w:rPr>
        <w:t>يعتبر انشاء مجلس أعلى للدواء أحد أكبر وأهم الحلول لمشاكل الصيدلة والدواء في مصر عموما .حيث لا يوجد في مصر الان هيئة أو مجلس يختص بكل شئون الصيدلة والدواء مجتمعة .بل تتوزع مسئوليات قطاع الصيدلة والدواء في مصر على عدد من الهيئات والوزارات مما يسبب انعدام للقدرة على وضع خطط وسياسات دوائية ثابتة وقابلة للتنفيذ نظرا لتوزيع المهام على الوزارات والهيئات المختلفة ,لذا فالحاجة ماسة لمجلس أعلي للصيدلة والدواء يختص بوضع السياسات والتشريعات والقوانين المنظمة لقطاع الصيدلة والدواء في مصر بجانب مراقبة وتطوير هذا القطاع وحل مشاكله المؤقتة والمزمنة ومنها أزمة نقص الدواء</w:t>
      </w:r>
      <w:r w:rsidR="00295019">
        <w:rPr>
          <w:rFonts w:asciiTheme="minorBidi" w:hAnsiTheme="minorBidi" w:cstheme="minorBidi" w:hint="cs"/>
          <w:sz w:val="28"/>
          <w:szCs w:val="28"/>
          <w:rtl/>
          <w:lang w:bidi="ar-SA"/>
        </w:rPr>
        <w:t xml:space="preserve">. </w:t>
      </w:r>
    </w:p>
    <w:p w14:paraId="3AA45F95" w14:textId="42D9B8C1" w:rsidR="0053224D" w:rsidRPr="00295019" w:rsidRDefault="00295019" w:rsidP="00295019">
      <w:pPr>
        <w:pStyle w:val="NormalWeb"/>
        <w:spacing w:before="0" w:beforeAutospacing="0" w:after="0" w:afterAutospacing="0" w:line="360" w:lineRule="auto"/>
        <w:jc w:val="both"/>
        <w:rPr>
          <w:rFonts w:asciiTheme="minorBidi" w:hAnsiTheme="minorBidi" w:cstheme="minorBidi"/>
          <w:sz w:val="28"/>
          <w:szCs w:val="28"/>
        </w:rPr>
      </w:pPr>
      <w:r>
        <w:rPr>
          <w:rFonts w:asciiTheme="minorBidi" w:hAnsiTheme="minorBidi" w:cstheme="minorBidi" w:hint="cs"/>
          <w:sz w:val="28"/>
          <w:szCs w:val="28"/>
          <w:rtl/>
          <w:lang w:bidi="ar-SA"/>
        </w:rPr>
        <w:t xml:space="preserve">                                                                                                             </w:t>
      </w:r>
      <w:r w:rsidR="0053224D" w:rsidRPr="00295019">
        <w:rPr>
          <w:rFonts w:asciiTheme="minorBidi" w:hAnsiTheme="minorBidi" w:cstheme="minorBidi"/>
          <w:sz w:val="28"/>
          <w:szCs w:val="28"/>
        </w:rPr>
        <w:t xml:space="preserve"> </w:t>
      </w:r>
    </w:p>
    <w:p w14:paraId="72217692" w14:textId="67A2D2B9" w:rsidR="0053224D" w:rsidRPr="00295019" w:rsidRDefault="0053224D" w:rsidP="00BC40DB">
      <w:pPr>
        <w:pStyle w:val="NormalWeb"/>
        <w:spacing w:before="0" w:beforeAutospacing="0" w:after="0" w:afterAutospacing="0" w:line="360" w:lineRule="auto"/>
        <w:jc w:val="right"/>
        <w:rPr>
          <w:rFonts w:asciiTheme="minorBidi" w:hAnsiTheme="minorBidi" w:cstheme="minorBidi"/>
          <w:sz w:val="28"/>
          <w:szCs w:val="28"/>
          <w:rtl/>
        </w:rPr>
      </w:pPr>
      <w:r w:rsidRPr="00295019">
        <w:rPr>
          <w:rStyle w:val="Strong"/>
          <w:rFonts w:asciiTheme="minorBidi" w:eastAsiaTheme="minorEastAsia" w:hAnsiTheme="minorBidi" w:cstheme="minorBidi"/>
          <w:color w:val="002060"/>
          <w:sz w:val="28"/>
          <w:szCs w:val="28"/>
          <w:rtl/>
        </w:rPr>
        <w:lastRenderedPageBreak/>
        <w:t>انتاج المواد الخام الدوائية في مصر</w:t>
      </w:r>
      <w:r w:rsidRPr="00295019">
        <w:rPr>
          <w:rStyle w:val="Strong"/>
          <w:rFonts w:asciiTheme="minorBidi" w:eastAsiaTheme="minorEastAsia" w:hAnsiTheme="minorBidi" w:cstheme="minorBidi"/>
          <w:sz w:val="28"/>
          <w:szCs w:val="28"/>
        </w:rPr>
        <w:t xml:space="preserve"> </w:t>
      </w:r>
      <w:r w:rsidRPr="00295019">
        <w:rPr>
          <w:rStyle w:val="Strong"/>
          <w:rFonts w:asciiTheme="minorBidi" w:eastAsiaTheme="minorEastAsia" w:hAnsiTheme="minorBidi" w:cstheme="minorBidi"/>
          <w:color w:val="002060"/>
          <w:sz w:val="28"/>
          <w:szCs w:val="28"/>
          <w:rtl/>
        </w:rPr>
        <w:t xml:space="preserve">6- </w:t>
      </w:r>
    </w:p>
    <w:p w14:paraId="7BEDBD7A" w14:textId="38BC9DB3" w:rsidR="0053224D" w:rsidRPr="00295019" w:rsidRDefault="0053224D" w:rsidP="00295019">
      <w:pPr>
        <w:pStyle w:val="NormalWeb"/>
        <w:spacing w:before="0" w:beforeAutospacing="0" w:after="0" w:afterAutospacing="0" w:line="360" w:lineRule="auto"/>
        <w:jc w:val="both"/>
        <w:rPr>
          <w:rFonts w:asciiTheme="minorBidi" w:hAnsiTheme="minorBidi" w:cstheme="minorBidi"/>
          <w:sz w:val="28"/>
          <w:szCs w:val="28"/>
        </w:rPr>
      </w:pPr>
      <w:r w:rsidRPr="00295019">
        <w:rPr>
          <w:rFonts w:asciiTheme="minorBidi" w:hAnsiTheme="minorBidi" w:cstheme="minorBidi"/>
          <w:sz w:val="28"/>
          <w:szCs w:val="28"/>
          <w:rtl/>
        </w:rPr>
        <w:t>رغم قدم صناعة الدواء في مصر والتي تتجاوز السبعين عاما الا انها تظل قاصرة على انتاج الدواء في صورته النهائية دون انتاج المواد الخام الدوائية حيث تستورد مصر أكثر من 85% من المواد الخام الدوائية من الخارج مما يجعل سوق الدواء المصري شديد الحساسية للتغيرات والتقلبات والأزمات الدوائية وحدوث أي مشكلة في استيراد أي مادة خام دوائية ينعكس مباشرة على السوق المصري في شكل نقص أحد الأدوية والتي قد تكون أحيانا من المواد الضرورية, لذا فيجب على الحكومة المصرية توجيه اهتمامها في هذه المرحلة الى انشاء مصانع لإنتاج المواد الخام الدوائية في مصر وتحفيز القطاع الخاص للخوض في هذا المجال وتذليل العقبات التي تواجهه أملا في أن نصل في وقت قصير نسبيا الى تغطية شريحة واسعة من المواد الخام الدوائية خاصة التي تدخل في انتاج الأدوية من فئة الأدوية الضرورية والأساسية</w:t>
      </w:r>
      <w:r w:rsidR="00295019">
        <w:rPr>
          <w:rFonts w:asciiTheme="minorBidi" w:hAnsiTheme="minorBidi" w:cstheme="minorBidi" w:hint="cs"/>
          <w:sz w:val="28"/>
          <w:szCs w:val="28"/>
          <w:rtl/>
        </w:rPr>
        <w:t xml:space="preserve">              </w:t>
      </w:r>
    </w:p>
    <w:p w14:paraId="6A8AD9C5" w14:textId="77777777" w:rsidR="0053224D" w:rsidRPr="00295019" w:rsidRDefault="0053224D" w:rsidP="0083612F">
      <w:pPr>
        <w:pStyle w:val="NormalWeb"/>
        <w:spacing w:before="0" w:beforeAutospacing="0" w:after="0" w:afterAutospacing="0" w:line="360" w:lineRule="auto"/>
        <w:ind w:left="360"/>
        <w:jc w:val="right"/>
        <w:rPr>
          <w:rFonts w:asciiTheme="minorBidi" w:hAnsiTheme="minorBidi" w:cstheme="minorBidi"/>
          <w:b/>
          <w:bCs/>
          <w:color w:val="002060"/>
          <w:sz w:val="28"/>
          <w:szCs w:val="28"/>
        </w:rPr>
      </w:pPr>
      <w:r w:rsidRPr="00295019">
        <w:rPr>
          <w:rFonts w:asciiTheme="minorBidi" w:hAnsiTheme="minorBidi" w:cstheme="minorBidi"/>
          <w:b/>
          <w:bCs/>
          <w:color w:val="002060"/>
          <w:sz w:val="28"/>
          <w:szCs w:val="28"/>
          <w:rtl/>
        </w:rPr>
        <w:t>7- تفعيل مراقبة سوق الدواء</w:t>
      </w:r>
    </w:p>
    <w:p w14:paraId="777C6EA5" w14:textId="42229426" w:rsidR="0083612F" w:rsidRPr="00295019" w:rsidRDefault="0053224D" w:rsidP="00BC40DB">
      <w:pPr>
        <w:pStyle w:val="NormalWeb"/>
        <w:spacing w:before="0" w:beforeAutospacing="0" w:after="0" w:afterAutospacing="0" w:line="360" w:lineRule="auto"/>
        <w:ind w:left="360"/>
        <w:jc w:val="right"/>
        <w:rPr>
          <w:rFonts w:asciiTheme="minorBidi" w:hAnsiTheme="minorBidi" w:cstheme="minorBidi"/>
          <w:sz w:val="28"/>
          <w:szCs w:val="28"/>
        </w:rPr>
      </w:pPr>
      <w:r w:rsidRPr="00295019">
        <w:rPr>
          <w:rFonts w:asciiTheme="minorBidi" w:hAnsiTheme="minorBidi" w:cstheme="minorBidi"/>
          <w:sz w:val="28"/>
          <w:szCs w:val="28"/>
          <w:rtl/>
        </w:rPr>
        <w:t xml:space="preserve">يجب القيام بتشديد الرقابة على تداول الدواء ووضع رقابة مشددة لمنع الأدوية المغشوشة والمهربة التى يتم بيعها في بعض العيادات الطبية، وعلى الأرصفة نظراً لخطورتها وعدم ترخيصها من وزارة الصحة. </w:t>
      </w:r>
    </w:p>
    <w:p w14:paraId="58241745" w14:textId="451CE457" w:rsidR="0053224D" w:rsidRPr="00295019" w:rsidRDefault="00541C9F" w:rsidP="0083612F">
      <w:pPr>
        <w:pStyle w:val="NormalWeb"/>
        <w:spacing w:before="0" w:beforeAutospacing="0" w:after="0" w:afterAutospacing="0" w:line="360" w:lineRule="auto"/>
        <w:ind w:left="360"/>
        <w:jc w:val="right"/>
        <w:rPr>
          <w:rFonts w:asciiTheme="minorBidi" w:hAnsiTheme="minorBidi" w:cstheme="minorBidi"/>
          <w:b/>
          <w:bCs/>
          <w:color w:val="002060"/>
          <w:sz w:val="28"/>
          <w:szCs w:val="28"/>
          <w:rtl/>
        </w:rPr>
      </w:pPr>
      <w:r w:rsidRPr="00295019">
        <w:rPr>
          <w:rFonts w:asciiTheme="minorBidi" w:hAnsiTheme="minorBidi" w:cstheme="minorBidi"/>
          <w:b/>
          <w:bCs/>
          <w:color w:val="002060"/>
          <w:sz w:val="28"/>
          <w:szCs w:val="28"/>
        </w:rPr>
        <w:t xml:space="preserve"> </w:t>
      </w:r>
      <w:r w:rsidR="0053224D" w:rsidRPr="00295019">
        <w:rPr>
          <w:rFonts w:asciiTheme="minorBidi" w:hAnsiTheme="minorBidi" w:cstheme="minorBidi"/>
          <w:b/>
          <w:bCs/>
          <w:color w:val="002060"/>
          <w:sz w:val="28"/>
          <w:szCs w:val="28"/>
          <w:rtl/>
        </w:rPr>
        <w:t xml:space="preserve">8- نشر التوعية بين المواطنين بخصوص موضوع الدواء البديل </w:t>
      </w:r>
    </w:p>
    <w:p w14:paraId="7B9D9F3C" w14:textId="351EB26D" w:rsidR="0053224D" w:rsidRPr="00295019" w:rsidRDefault="0053224D" w:rsidP="00295019">
      <w:pPr>
        <w:bidi/>
        <w:spacing w:before="120" w:after="0" w:line="360" w:lineRule="auto"/>
        <w:ind w:left="360"/>
        <w:jc w:val="both"/>
        <w:rPr>
          <w:rFonts w:asciiTheme="minorBidi" w:hAnsiTheme="minorBidi"/>
          <w:sz w:val="28"/>
          <w:szCs w:val="28"/>
        </w:rPr>
      </w:pPr>
      <w:r w:rsidRPr="00295019">
        <w:rPr>
          <w:rFonts w:asciiTheme="minorBidi" w:hAnsiTheme="minorBidi"/>
          <w:sz w:val="28"/>
          <w:szCs w:val="28"/>
          <w:rtl/>
        </w:rPr>
        <w:t>- العمل على التوعية بترشيد استهلاك الأدوية، والحد من استهلاك المواطنين للعديد من العقاقير دون داع ودون الرجوع للطبيب.</w:t>
      </w:r>
    </w:p>
    <w:p w14:paraId="68F2B396" w14:textId="2CB23CC5" w:rsidR="0053224D" w:rsidRPr="00295019" w:rsidRDefault="0053224D" w:rsidP="00295019">
      <w:pPr>
        <w:bidi/>
        <w:spacing w:before="120" w:after="0" w:line="360" w:lineRule="auto"/>
        <w:ind w:left="344"/>
        <w:jc w:val="both"/>
        <w:rPr>
          <w:rFonts w:asciiTheme="minorBidi" w:hAnsiTheme="minorBidi"/>
          <w:sz w:val="28"/>
          <w:szCs w:val="28"/>
          <w:rtl/>
        </w:rPr>
      </w:pPr>
      <w:r w:rsidRPr="00295019">
        <w:rPr>
          <w:rFonts w:asciiTheme="minorBidi" w:hAnsiTheme="minorBidi"/>
          <w:sz w:val="28"/>
          <w:szCs w:val="28"/>
          <w:rtl/>
        </w:rPr>
        <w:t xml:space="preserve"> - تطوير التسويق الإعلامي للدواء المصري والمستلزمات الطبية وتوحيد ضوابط التسجيل في مصر ، حيث يوجد قصور واضح في تعريف المريض المصري بأن الدواء البديل هو دواء مطابق تماما للدواء الأصلي من حيث التركيب والمفعول وانما الاختلاف فقط في الشركة المنتجة والمسمى، مما يخف الضغط على أدوية بعينها مما يؤدى لنقصانها رغم وجود عدد من البدائل لها .وكذلك الزام الأطباء بكتابة عبارة "يسمح بصرف أي اسم تجارى يطابق الأدوية المكتوبة في الشكل الدوائي والتركيب" في الروشتا</w:t>
      </w:r>
      <w:r w:rsidR="00ED6DC9" w:rsidRPr="00295019">
        <w:rPr>
          <w:rFonts w:asciiTheme="minorBidi" w:hAnsiTheme="minorBidi"/>
          <w:sz w:val="28"/>
          <w:szCs w:val="28"/>
          <w:rtl/>
        </w:rPr>
        <w:t xml:space="preserve">ت </w:t>
      </w:r>
      <w:r w:rsidRPr="00295019">
        <w:rPr>
          <w:rFonts w:asciiTheme="minorBidi" w:hAnsiTheme="minorBidi"/>
          <w:sz w:val="28"/>
          <w:szCs w:val="28"/>
          <w:rtl/>
        </w:rPr>
        <w:t>وغيرها.</w:t>
      </w:r>
    </w:p>
    <w:p w14:paraId="253BECC1" w14:textId="2695FDC9" w:rsidR="0053224D" w:rsidRDefault="0053224D" w:rsidP="0083612F">
      <w:pPr>
        <w:bidi/>
        <w:spacing w:before="120" w:after="0" w:line="360" w:lineRule="auto"/>
        <w:ind w:left="344"/>
        <w:rPr>
          <w:rFonts w:asciiTheme="minorBidi" w:hAnsiTheme="minorBidi"/>
          <w:b/>
          <w:bCs/>
          <w:color w:val="2F5496" w:themeColor="accent1" w:themeShade="BF"/>
          <w:sz w:val="28"/>
          <w:szCs w:val="28"/>
          <w:rtl/>
        </w:rPr>
      </w:pPr>
      <w:r w:rsidRPr="00295019">
        <w:rPr>
          <w:rFonts w:asciiTheme="minorBidi" w:hAnsiTheme="minorBidi"/>
          <w:color w:val="2F5496" w:themeColor="accent1" w:themeShade="BF"/>
          <w:sz w:val="28"/>
          <w:szCs w:val="28"/>
          <w:rtl/>
        </w:rPr>
        <w:t>9</w:t>
      </w:r>
      <w:r w:rsidRPr="00295019">
        <w:rPr>
          <w:rFonts w:asciiTheme="minorBidi" w:hAnsiTheme="minorBidi"/>
          <w:b/>
          <w:bCs/>
          <w:color w:val="2F5496" w:themeColor="accent1" w:themeShade="BF"/>
          <w:sz w:val="28"/>
          <w:szCs w:val="28"/>
          <w:rtl/>
        </w:rPr>
        <w:t>- تحفيز الشركات العالمية على الاستثمار الدوائي في مصر وتسجيل الأدوية الأجنبية خاصة التي يكثر الطلب عليها.</w:t>
      </w:r>
    </w:p>
    <w:p w14:paraId="5EAEE30F" w14:textId="77777777" w:rsidR="00295019" w:rsidRPr="00295019" w:rsidRDefault="00295019" w:rsidP="00295019">
      <w:pPr>
        <w:bidi/>
        <w:spacing w:before="120" w:after="0" w:line="360" w:lineRule="auto"/>
        <w:ind w:left="344"/>
        <w:rPr>
          <w:rFonts w:asciiTheme="minorBidi" w:hAnsiTheme="minorBidi"/>
          <w:b/>
          <w:bCs/>
          <w:color w:val="2F5496" w:themeColor="accent1" w:themeShade="BF"/>
          <w:sz w:val="28"/>
          <w:szCs w:val="28"/>
          <w:rtl/>
        </w:rPr>
      </w:pPr>
    </w:p>
    <w:p w14:paraId="0207EAC6" w14:textId="2778960D" w:rsidR="0053224D" w:rsidRDefault="0053224D" w:rsidP="00295019">
      <w:pPr>
        <w:pStyle w:val="Heading2"/>
        <w:rPr>
          <w:rFonts w:asciiTheme="minorBidi" w:hAnsiTheme="minorBidi" w:cstheme="minorBidi"/>
          <w:b/>
          <w:bCs/>
          <w:sz w:val="32"/>
          <w:szCs w:val="32"/>
          <w:rtl/>
        </w:rPr>
      </w:pPr>
      <w:bookmarkStart w:id="51" w:name="_Toc36642419"/>
      <w:bookmarkStart w:id="52" w:name="_Toc43001374"/>
      <w:r w:rsidRPr="00295019">
        <w:rPr>
          <w:rFonts w:asciiTheme="minorBidi" w:hAnsiTheme="minorBidi" w:cstheme="minorBidi"/>
          <w:b/>
          <w:bCs/>
          <w:sz w:val="32"/>
          <w:szCs w:val="32"/>
          <w:rtl/>
        </w:rPr>
        <w:lastRenderedPageBreak/>
        <w:t>ثانيا: اساليب مواجهة تكدس الأدوية والمستحضرات الصيدلية في المنافذ الجمركية.</w:t>
      </w:r>
      <w:bookmarkEnd w:id="51"/>
      <w:bookmarkEnd w:id="52"/>
    </w:p>
    <w:p w14:paraId="582138F4" w14:textId="77777777" w:rsidR="00295019" w:rsidRPr="00295019" w:rsidRDefault="00295019" w:rsidP="00295019"/>
    <w:p w14:paraId="266F5492" w14:textId="0B604550" w:rsidR="0053224D" w:rsidRPr="00295019" w:rsidRDefault="00541C9F" w:rsidP="00295019">
      <w:pPr>
        <w:spacing w:line="360" w:lineRule="auto"/>
        <w:rPr>
          <w:rFonts w:asciiTheme="minorBidi" w:hAnsiTheme="minorBidi"/>
          <w:b/>
          <w:bCs/>
          <w:sz w:val="28"/>
          <w:szCs w:val="28"/>
          <w:rtl/>
        </w:rPr>
      </w:pPr>
      <w:r w:rsidRPr="00295019">
        <w:rPr>
          <w:rFonts w:asciiTheme="minorBidi" w:hAnsiTheme="minorBidi"/>
          <w:sz w:val="28"/>
          <w:szCs w:val="28"/>
        </w:rPr>
        <w:t xml:space="preserve"> </w:t>
      </w:r>
      <w:r w:rsidR="0053224D" w:rsidRPr="00295019">
        <w:rPr>
          <w:rFonts w:asciiTheme="minorBidi" w:hAnsiTheme="minorBidi"/>
          <w:sz w:val="28"/>
          <w:szCs w:val="28"/>
          <w:rtl/>
        </w:rPr>
        <w:t xml:space="preserve"> 1- إن مشكلة استيراد وتهريب الادوية بالسوق المصري، مشكلة كبيرة، ولها تداعياتها </w:t>
      </w:r>
      <w:r w:rsidR="00134B1E" w:rsidRPr="00295019">
        <w:rPr>
          <w:rFonts w:asciiTheme="minorBidi" w:hAnsiTheme="minorBidi"/>
          <w:sz w:val="28"/>
          <w:szCs w:val="28"/>
          <w:rtl/>
        </w:rPr>
        <w:t>ال</w:t>
      </w:r>
      <w:r w:rsidR="0053224D" w:rsidRPr="00295019">
        <w:rPr>
          <w:rFonts w:asciiTheme="minorBidi" w:hAnsiTheme="minorBidi"/>
          <w:sz w:val="28"/>
          <w:szCs w:val="28"/>
          <w:rtl/>
        </w:rPr>
        <w:t>خطيرة على الاقتصاد المصري وشركات الأدوية وصحة المواطنين، وهناك 3 مسارات مهمة لمواجهة تهريب الأدوية ولابد من تفعيلها وتنفيذها وهي تتمثل في ضبط المنافذ الجمركية لمنع تهريب الأدوية، وعدم موافقة الصيادلة على شراء أصناف الأدوية المهربة، وعدم شراء المريض لأى دواء غير مسجل بوزارة الصحة ومطابق للمواصفات القياسية وخضع لإجراءات الاستيراد السليمة وخضع للاختبار ومخزن بطريقة سليمة ومطابق بالمواصفات.</w:t>
      </w:r>
      <w:r w:rsidR="00295019">
        <w:rPr>
          <w:rFonts w:asciiTheme="minorBidi" w:hAnsiTheme="minorBidi" w:hint="cs"/>
          <w:sz w:val="28"/>
          <w:szCs w:val="28"/>
          <w:rtl/>
        </w:rPr>
        <w:t xml:space="preserve">                                                                                              </w:t>
      </w:r>
    </w:p>
    <w:p w14:paraId="36C967F5" w14:textId="2ECD6D5F" w:rsidR="0053224D" w:rsidRPr="00295019" w:rsidRDefault="0053224D" w:rsidP="0083612F">
      <w:pPr>
        <w:spacing w:line="360" w:lineRule="auto"/>
        <w:jc w:val="both"/>
        <w:rPr>
          <w:rFonts w:asciiTheme="minorBidi" w:hAnsiTheme="minorBidi"/>
          <w:sz w:val="28"/>
          <w:szCs w:val="28"/>
        </w:rPr>
      </w:pPr>
      <w:r w:rsidRPr="00295019">
        <w:rPr>
          <w:rFonts w:asciiTheme="minorBidi" w:hAnsiTheme="minorBidi"/>
          <w:sz w:val="28"/>
          <w:szCs w:val="28"/>
          <w:rtl/>
        </w:rPr>
        <w:t xml:space="preserve">2- ضرورة التراجع عن القرار الخاص بالسماح باستيراد 100علبة، والعودة إلى حد 10 علب للمريض فقط وفرض قيود أكثر صرامة على استيراد الأدوية للأفراد منعا لاستغلال هذا القرار بطريقة سيئة. </w:t>
      </w:r>
    </w:p>
    <w:p w14:paraId="15C72785" w14:textId="1560C4ED" w:rsidR="00AB7C5C" w:rsidRPr="00295019" w:rsidRDefault="0053224D" w:rsidP="007D4B78">
      <w:pPr>
        <w:spacing w:line="360" w:lineRule="auto"/>
        <w:jc w:val="both"/>
        <w:rPr>
          <w:rFonts w:asciiTheme="minorBidi" w:hAnsiTheme="minorBidi"/>
          <w:sz w:val="28"/>
          <w:szCs w:val="28"/>
        </w:rPr>
      </w:pPr>
      <w:r w:rsidRPr="00295019">
        <w:rPr>
          <w:rFonts w:asciiTheme="minorBidi" w:hAnsiTheme="minorBidi"/>
          <w:sz w:val="28"/>
          <w:szCs w:val="28"/>
          <w:rtl/>
        </w:rPr>
        <w:t>3– قيام إدارة الصيدلة بوضع معايير واضحة المعالم لاستيراد الأدوية الغير مسجلة للأفراد بما يمنع التربح من وراء هذ</w:t>
      </w:r>
      <w:r w:rsidR="00BC40DB" w:rsidRPr="00295019">
        <w:rPr>
          <w:rFonts w:asciiTheme="minorBidi" w:hAnsiTheme="minorBidi"/>
          <w:sz w:val="28"/>
          <w:szCs w:val="28"/>
          <w:rtl/>
        </w:rPr>
        <w:t>ا</w:t>
      </w:r>
      <w:r w:rsidRPr="00295019">
        <w:rPr>
          <w:rFonts w:asciiTheme="minorBidi" w:hAnsiTheme="minorBidi"/>
          <w:sz w:val="28"/>
          <w:szCs w:val="28"/>
          <w:rtl/>
        </w:rPr>
        <w:t xml:space="preserve"> الكميات الكبيرة من الأدوية التي تدخل البلاد عن طريق الأفراد، حيث يوجد أكثر من 300 صنف دوائي يحتاجه السوق المصري وغير مسجل في قاعدة بيانات الأدوية المصرية، وأنه يوجد بعض الحالات التي تتلاعب بثغرات القرارات التي تتخذها الوزارة لصالح توفير الدواء للمريض المصري</w:t>
      </w:r>
      <w:r w:rsidR="00295019">
        <w:rPr>
          <w:rFonts w:asciiTheme="minorBidi" w:hAnsiTheme="minorBidi" w:hint="cs"/>
          <w:sz w:val="28"/>
          <w:szCs w:val="28"/>
          <w:rtl/>
        </w:rPr>
        <w:t xml:space="preserve">         </w:t>
      </w:r>
    </w:p>
    <w:p w14:paraId="62909B99" w14:textId="095C1CD0" w:rsidR="0053224D" w:rsidRPr="00295019" w:rsidRDefault="00AB7C5C" w:rsidP="00295019">
      <w:pPr>
        <w:spacing w:line="360" w:lineRule="auto"/>
        <w:jc w:val="right"/>
        <w:rPr>
          <w:rFonts w:asciiTheme="minorBidi" w:hAnsiTheme="minorBidi"/>
          <w:color w:val="000000" w:themeColor="text1"/>
          <w:sz w:val="28"/>
          <w:szCs w:val="28"/>
        </w:rPr>
      </w:pPr>
      <w:r w:rsidRPr="00295019">
        <w:rPr>
          <w:rFonts w:asciiTheme="minorBidi" w:hAnsiTheme="minorBidi"/>
          <w:color w:val="002060"/>
          <w:sz w:val="28"/>
          <w:szCs w:val="28"/>
          <w:rtl/>
        </w:rPr>
        <w:t>4</w:t>
      </w:r>
      <w:r w:rsidRPr="00295019">
        <w:rPr>
          <w:rFonts w:asciiTheme="minorBidi" w:hAnsiTheme="minorBidi"/>
          <w:color w:val="000000" w:themeColor="text1"/>
          <w:sz w:val="28"/>
          <w:szCs w:val="28"/>
          <w:rtl/>
        </w:rPr>
        <w:t>- أن حل الأدوية المهربة والمنتهية الصلاحية، يكمن فى ضرورة الالتزام بقرار وزير الصحة رقم 115 لسنة 2017 الخاص بغسل السوق من الأدوية منتهية الصلاحية، والالتزام باللائحة التنفيذية رقم 14 لسنة 2017 الصادرة من الإدارة المركزية للصيدلة والخاصة بتنفيذ قرار وزير الصحة رقم 115 لسنة 2017، بالإضافة إلى وضع آليات التنفيذ الفعلي للقرار الوزاري وقرار الإدارة المركزية وإزالة جميع العقبات لتنفيذ</w:t>
      </w:r>
      <w:r w:rsidR="00295019">
        <w:rPr>
          <w:rFonts w:asciiTheme="minorBidi" w:hAnsiTheme="minorBidi" w:hint="cs"/>
          <w:color w:val="000000" w:themeColor="text1"/>
          <w:sz w:val="28"/>
          <w:szCs w:val="28"/>
          <w:rtl/>
        </w:rPr>
        <w:t xml:space="preserve"> </w:t>
      </w:r>
      <w:r w:rsidRPr="00295019">
        <w:rPr>
          <w:rFonts w:asciiTheme="minorBidi" w:hAnsiTheme="minorBidi"/>
          <w:color w:val="000000" w:themeColor="text1"/>
          <w:sz w:val="28"/>
          <w:szCs w:val="28"/>
          <w:rtl/>
        </w:rPr>
        <w:t>ذلك</w:t>
      </w:r>
      <w:r w:rsidR="00295019">
        <w:rPr>
          <w:rFonts w:asciiTheme="minorBidi" w:hAnsiTheme="minorBidi" w:hint="cs"/>
          <w:color w:val="000000" w:themeColor="text1"/>
          <w:sz w:val="28"/>
          <w:szCs w:val="28"/>
          <w:rtl/>
        </w:rPr>
        <w:t xml:space="preserve">       </w:t>
      </w:r>
      <w:r w:rsidR="00295019" w:rsidRPr="00295019">
        <w:rPr>
          <w:rFonts w:asciiTheme="minorBidi" w:hAnsiTheme="minorBidi" w:hint="cs"/>
          <w:color w:val="000000" w:themeColor="text1"/>
          <w:sz w:val="28"/>
          <w:szCs w:val="28"/>
          <w:rtl/>
        </w:rPr>
        <w:t xml:space="preserve">      </w:t>
      </w:r>
      <w:r w:rsidR="00295019">
        <w:rPr>
          <w:rFonts w:asciiTheme="minorBidi" w:hAnsiTheme="minorBidi" w:hint="cs"/>
          <w:color w:val="000000" w:themeColor="text1"/>
          <w:sz w:val="28"/>
          <w:szCs w:val="28"/>
          <w:rtl/>
        </w:rPr>
        <w:t xml:space="preserve">   </w:t>
      </w:r>
      <w:r w:rsidR="00295019" w:rsidRPr="00295019">
        <w:rPr>
          <w:rFonts w:asciiTheme="minorBidi" w:hAnsiTheme="minorBidi" w:hint="cs"/>
          <w:color w:val="000000" w:themeColor="text1"/>
          <w:sz w:val="28"/>
          <w:szCs w:val="28"/>
          <w:rtl/>
        </w:rPr>
        <w:t xml:space="preserve">                                                                                                     </w:t>
      </w:r>
      <w:r w:rsidRPr="00295019">
        <w:rPr>
          <w:rFonts w:asciiTheme="minorBidi" w:hAnsiTheme="minorBidi"/>
          <w:color w:val="000000" w:themeColor="text1"/>
          <w:sz w:val="28"/>
          <w:szCs w:val="28"/>
          <w:rtl/>
        </w:rPr>
        <w:t>وضرورة تحرك الدولة ممثلة في وزارة الصحة، بسرعة لمواجهة هذه الظاهرة من خلال التحرك في محورين، الأول هو العمل على حل أزمة النواقص وتوفير الدواء للصيدليات، والرقابة المستمرة على شركات الإنتاج والتوزيع، وخاصة الأخيرة لأن البعض منها يعمل على توزيع الدواء بصورة غير مشروعة على العيادات والمستشفيات الخاصة، دون الصيدليات، من أجل تحقيق أرباح مالية ضخمة</w:t>
      </w:r>
    </w:p>
    <w:p w14:paraId="60AE1F69" w14:textId="2EE76516" w:rsidR="0053224D" w:rsidRPr="00295019" w:rsidRDefault="0053224D" w:rsidP="00AB7C5C">
      <w:pPr>
        <w:spacing w:line="360" w:lineRule="auto"/>
        <w:jc w:val="both"/>
        <w:rPr>
          <w:rFonts w:asciiTheme="minorBidi" w:hAnsiTheme="minorBidi"/>
          <w:color w:val="000000" w:themeColor="text1"/>
          <w:sz w:val="28"/>
          <w:szCs w:val="28"/>
        </w:rPr>
      </w:pPr>
      <w:r w:rsidRPr="00295019">
        <w:rPr>
          <w:rFonts w:asciiTheme="minorBidi" w:hAnsiTheme="minorBidi"/>
          <w:color w:val="000000" w:themeColor="text1"/>
          <w:sz w:val="28"/>
          <w:szCs w:val="28"/>
          <w:rtl/>
        </w:rPr>
        <w:t xml:space="preserve">5- </w:t>
      </w:r>
      <w:r w:rsidR="00AB7C5C" w:rsidRPr="00295019">
        <w:rPr>
          <w:rFonts w:asciiTheme="minorBidi" w:hAnsiTheme="minorBidi"/>
          <w:color w:val="000000" w:themeColor="text1"/>
          <w:sz w:val="28"/>
          <w:szCs w:val="28"/>
          <w:rtl/>
        </w:rPr>
        <w:t xml:space="preserve">القيام بحملات توعية مستمرة، للتأكيد على أن المصدر الوحيد المعتمد والآمن، لشراء الأدوية هي الصيدليات، التي تخضع لنظام رقابي صارم من قبل وزارة الصحة وإدارة التفتيش الصيدلي، بخلاف أدوية </w:t>
      </w:r>
      <w:r w:rsidR="00AB7C5C" w:rsidRPr="00295019">
        <w:rPr>
          <w:rFonts w:asciiTheme="minorBidi" w:hAnsiTheme="minorBidi"/>
          <w:color w:val="000000" w:themeColor="text1"/>
          <w:sz w:val="28"/>
          <w:szCs w:val="28"/>
          <w:rtl/>
        </w:rPr>
        <w:lastRenderedPageBreak/>
        <w:t>“الإنترنت” التي لا تتم مراقبتها وقد تكون منتهية الصلاحية، أو مغشوشة، ، وأن هذه الأدوية يتم بيعها من أماكن أخرى بعيدا عن الصيدليات وشركات التوزيع، وتتسرب إلى السوق من بعض العيادات الطبية ومحلات المستلزمات الطبية وعيادات التخسيس وعلاج العقم، نتيجة ضعف الإشراف والرقابة</w:t>
      </w:r>
      <w:r w:rsidRPr="00295019">
        <w:rPr>
          <w:rFonts w:asciiTheme="minorBidi" w:hAnsiTheme="minorBidi"/>
          <w:color w:val="000000" w:themeColor="text1"/>
          <w:sz w:val="28"/>
          <w:szCs w:val="28"/>
          <w:rtl/>
        </w:rPr>
        <w:t>.</w:t>
      </w:r>
      <w:r w:rsidR="00295019">
        <w:rPr>
          <w:rFonts w:asciiTheme="minorBidi" w:hAnsiTheme="minorBidi" w:hint="cs"/>
          <w:color w:val="000000" w:themeColor="text1"/>
          <w:sz w:val="28"/>
          <w:szCs w:val="28"/>
          <w:rtl/>
        </w:rPr>
        <w:t xml:space="preserve">               </w:t>
      </w:r>
    </w:p>
    <w:p w14:paraId="01CAB155" w14:textId="1580FF3F" w:rsidR="0053224D" w:rsidRPr="00295019" w:rsidRDefault="00541C9F" w:rsidP="00295019">
      <w:pPr>
        <w:spacing w:line="360" w:lineRule="auto"/>
        <w:jc w:val="right"/>
        <w:rPr>
          <w:rFonts w:asciiTheme="minorBidi" w:hAnsiTheme="minorBidi"/>
          <w:color w:val="000000" w:themeColor="text1"/>
          <w:sz w:val="28"/>
          <w:szCs w:val="28"/>
        </w:rPr>
      </w:pPr>
      <w:r w:rsidRPr="00295019">
        <w:rPr>
          <w:rFonts w:asciiTheme="minorBidi" w:hAnsiTheme="minorBidi"/>
          <w:color w:val="000000" w:themeColor="text1"/>
          <w:sz w:val="28"/>
          <w:szCs w:val="28"/>
        </w:rPr>
        <w:t xml:space="preserve"> </w:t>
      </w:r>
      <w:r w:rsidR="0053224D" w:rsidRPr="00295019">
        <w:rPr>
          <w:rFonts w:asciiTheme="minorBidi" w:hAnsiTheme="minorBidi"/>
          <w:color w:val="000000" w:themeColor="text1"/>
          <w:sz w:val="28"/>
          <w:szCs w:val="28"/>
          <w:rtl/>
        </w:rPr>
        <w:t xml:space="preserve"> 6- التعاون الفعال بين إدارة الصيدلة بوزارة الصحة ومباحث التموين بوزارة الداخلية لمكافحة تهريب الأدوية لضمان خلو السوق من الأدوية المغشوشة كأحد أولويات الأمن القومي في توفير دواء آمن للمرضى وتتخذ التدابير اللازمة لضمان تطبيق القرارات الوزارية دونما أي استغلال أو تربح.</w:t>
      </w:r>
      <w:r w:rsidRPr="00295019">
        <w:rPr>
          <w:rFonts w:asciiTheme="minorBidi" w:hAnsiTheme="minorBidi"/>
          <w:color w:val="000000" w:themeColor="text1"/>
          <w:sz w:val="28"/>
          <w:szCs w:val="28"/>
          <w:rtl/>
        </w:rPr>
        <w:t xml:space="preserve"> </w:t>
      </w:r>
      <w:r w:rsidR="00295019">
        <w:rPr>
          <w:rFonts w:asciiTheme="minorBidi" w:hAnsiTheme="minorBidi" w:hint="cs"/>
          <w:color w:val="000000" w:themeColor="text1"/>
          <w:sz w:val="28"/>
          <w:szCs w:val="28"/>
          <w:rtl/>
        </w:rPr>
        <w:t xml:space="preserve">            </w:t>
      </w:r>
      <w:r w:rsidRPr="00295019">
        <w:rPr>
          <w:rFonts w:asciiTheme="minorBidi" w:hAnsiTheme="minorBidi"/>
          <w:color w:val="000000" w:themeColor="text1"/>
          <w:sz w:val="28"/>
          <w:szCs w:val="28"/>
          <w:rtl/>
        </w:rPr>
        <w:t xml:space="preserve">             </w:t>
      </w:r>
      <w:r w:rsidRPr="00295019">
        <w:rPr>
          <w:rFonts w:asciiTheme="minorBidi" w:hAnsiTheme="minorBidi"/>
          <w:color w:val="000000" w:themeColor="text1"/>
          <w:sz w:val="28"/>
          <w:szCs w:val="28"/>
        </w:rPr>
        <w:t xml:space="preserve"> </w:t>
      </w:r>
    </w:p>
    <w:p w14:paraId="57EF2508" w14:textId="10CCC45E" w:rsidR="0053224D" w:rsidRPr="00295019" w:rsidRDefault="0053224D" w:rsidP="00295019">
      <w:pPr>
        <w:spacing w:line="360" w:lineRule="auto"/>
        <w:jc w:val="right"/>
        <w:rPr>
          <w:rFonts w:asciiTheme="minorBidi" w:hAnsiTheme="minorBidi"/>
          <w:color w:val="000000" w:themeColor="text1"/>
          <w:sz w:val="28"/>
          <w:szCs w:val="28"/>
          <w:rtl/>
        </w:rPr>
      </w:pPr>
      <w:r w:rsidRPr="00295019">
        <w:rPr>
          <w:rFonts w:asciiTheme="minorBidi" w:hAnsiTheme="minorBidi"/>
          <w:color w:val="000000" w:themeColor="text1"/>
          <w:sz w:val="28"/>
          <w:szCs w:val="28"/>
          <w:rtl/>
        </w:rPr>
        <w:t>7- ضرورة تغليظ العقوبات على مهربي الأدوية لأن العقوبات الحالية غبر رادعة ولا تمثل عقابا حقيقيا للمهربين</w:t>
      </w:r>
      <w:r w:rsidR="00E0164A" w:rsidRPr="00295019">
        <w:rPr>
          <w:rFonts w:asciiTheme="minorBidi" w:hAnsiTheme="minorBidi"/>
          <w:color w:val="000000" w:themeColor="text1"/>
          <w:sz w:val="28"/>
          <w:szCs w:val="28"/>
          <w:rtl/>
        </w:rPr>
        <w:t xml:space="preserve"> حيث انه لا يوجد عقوبات حقيقه و لكن تقتصر على احتجاز المشمول المستورد دون فرض اى غرامات او حتى إلزام تامستورد فى تحمل تكلفه التخلص منه</w:t>
      </w:r>
      <w:r w:rsidR="00541C9F" w:rsidRPr="00295019">
        <w:rPr>
          <w:rFonts w:asciiTheme="minorBidi" w:hAnsiTheme="minorBidi"/>
          <w:color w:val="000000" w:themeColor="text1"/>
          <w:sz w:val="28"/>
          <w:szCs w:val="28"/>
          <w:rtl/>
        </w:rPr>
        <w:t xml:space="preserve">        </w:t>
      </w:r>
      <w:r w:rsidR="00541C9F" w:rsidRPr="00295019">
        <w:rPr>
          <w:rFonts w:asciiTheme="minorBidi" w:hAnsiTheme="minorBidi"/>
          <w:color w:val="000000" w:themeColor="text1"/>
          <w:sz w:val="28"/>
          <w:szCs w:val="28"/>
        </w:rPr>
        <w:t xml:space="preserve"> </w:t>
      </w:r>
    </w:p>
    <w:p w14:paraId="0C6C8072" w14:textId="77777777" w:rsidR="0053224D" w:rsidRPr="00295019" w:rsidRDefault="0053224D" w:rsidP="00295019">
      <w:pPr>
        <w:spacing w:line="360" w:lineRule="auto"/>
        <w:jc w:val="right"/>
        <w:rPr>
          <w:rFonts w:asciiTheme="minorBidi" w:hAnsiTheme="minorBidi"/>
          <w:color w:val="000000" w:themeColor="text1"/>
          <w:sz w:val="28"/>
          <w:szCs w:val="28"/>
          <w:rtl/>
        </w:rPr>
      </w:pPr>
      <w:r w:rsidRPr="00295019">
        <w:rPr>
          <w:rFonts w:asciiTheme="minorBidi" w:hAnsiTheme="minorBidi"/>
          <w:color w:val="000000" w:themeColor="text1"/>
          <w:sz w:val="28"/>
          <w:szCs w:val="28"/>
          <w:rtl/>
        </w:rPr>
        <w:t xml:space="preserve"> 8 - ضرورة تكاتف جميع الجهات الحكومية أو الخاصة لتفعيل جهود مكافحة كل أشكال التهريب وتقليد العلامات التجارية، للحفاظ على حقوق مختلف أطراف العملية الإنتاجية من منتجين وموزعين ومستوردين ومصدرين ومستهلكين، وكذلك حماية البيئة الاقتصادية للبلاد، </w:t>
      </w:r>
    </w:p>
    <w:p w14:paraId="39885567" w14:textId="723BAD01" w:rsidR="0053224D" w:rsidRPr="00295019" w:rsidRDefault="0053224D" w:rsidP="00295019">
      <w:pPr>
        <w:spacing w:line="360" w:lineRule="auto"/>
        <w:jc w:val="right"/>
        <w:rPr>
          <w:rFonts w:asciiTheme="minorBidi" w:hAnsiTheme="minorBidi"/>
          <w:color w:val="000000" w:themeColor="text1"/>
          <w:sz w:val="28"/>
          <w:szCs w:val="28"/>
          <w:rtl/>
        </w:rPr>
      </w:pPr>
      <w:r w:rsidRPr="00295019">
        <w:rPr>
          <w:rFonts w:asciiTheme="minorBidi" w:hAnsiTheme="minorBidi"/>
          <w:color w:val="000000" w:themeColor="text1"/>
          <w:sz w:val="28"/>
          <w:szCs w:val="28"/>
          <w:rtl/>
        </w:rPr>
        <w:t>9- إحكام الرقابة على المنافذ الجمركية، لما تمثله من عبء على العملية الإنتاجية، وتحديث وتطوير القوانين والأنظمة واللوائح، لتشديد</w:t>
      </w:r>
      <w:r w:rsidR="00933A35" w:rsidRPr="00295019">
        <w:rPr>
          <w:rFonts w:asciiTheme="minorBidi" w:hAnsiTheme="minorBidi"/>
          <w:color w:val="000000" w:themeColor="text1"/>
          <w:sz w:val="28"/>
          <w:szCs w:val="28"/>
          <w:rtl/>
        </w:rPr>
        <w:t xml:space="preserve"> و تفعيل</w:t>
      </w:r>
      <w:r w:rsidRPr="00295019">
        <w:rPr>
          <w:rFonts w:asciiTheme="minorBidi" w:hAnsiTheme="minorBidi"/>
          <w:color w:val="000000" w:themeColor="text1"/>
          <w:sz w:val="28"/>
          <w:szCs w:val="28"/>
          <w:rtl/>
        </w:rPr>
        <w:t xml:space="preserve"> العقوبات المعمول بها في مجال مكافحة التهريب.</w:t>
      </w:r>
    </w:p>
    <w:p w14:paraId="3E412EE7" w14:textId="195C8779" w:rsidR="0053224D" w:rsidRPr="00295019" w:rsidRDefault="0053224D" w:rsidP="00295019">
      <w:pPr>
        <w:spacing w:line="360" w:lineRule="auto"/>
        <w:jc w:val="right"/>
        <w:rPr>
          <w:rFonts w:asciiTheme="minorBidi" w:hAnsiTheme="minorBidi"/>
          <w:color w:val="000000" w:themeColor="text1"/>
          <w:sz w:val="28"/>
          <w:szCs w:val="28"/>
          <w:rtl/>
        </w:rPr>
      </w:pPr>
      <w:r w:rsidRPr="00295019">
        <w:rPr>
          <w:rFonts w:asciiTheme="minorBidi" w:hAnsiTheme="minorBidi"/>
          <w:color w:val="000000" w:themeColor="text1"/>
          <w:sz w:val="28"/>
          <w:szCs w:val="28"/>
          <w:rtl/>
        </w:rPr>
        <w:t>10- ضرورة توفير الكوادر البشرية الكافية للأجهزة الرقابية المختلفة، وتأهيل وتطوير قدراتهم ومهاراتهم المهنية - وفقاً لأحدث الأنظمة والممارسات العالمية - على كشف حالات التهريب بمختلف أشكالها وصورها التي بات يبتكرها المهربون.</w:t>
      </w:r>
    </w:p>
    <w:p w14:paraId="597D19EA" w14:textId="1CB74C9E" w:rsidR="0053224D" w:rsidRPr="00295019" w:rsidRDefault="00A44FEC" w:rsidP="00295019">
      <w:pPr>
        <w:spacing w:line="360" w:lineRule="auto"/>
        <w:jc w:val="right"/>
        <w:rPr>
          <w:rFonts w:asciiTheme="minorBidi" w:hAnsiTheme="minorBidi"/>
          <w:color w:val="000000" w:themeColor="text1"/>
          <w:sz w:val="28"/>
          <w:szCs w:val="28"/>
        </w:rPr>
      </w:pPr>
      <w:r w:rsidRPr="00295019">
        <w:rPr>
          <w:rFonts w:asciiTheme="minorBidi" w:hAnsiTheme="minorBidi"/>
          <w:color w:val="000000" w:themeColor="text1"/>
          <w:sz w:val="28"/>
          <w:szCs w:val="28"/>
          <w:rtl/>
        </w:rPr>
        <w:t>11</w:t>
      </w:r>
      <w:r w:rsidR="0053224D" w:rsidRPr="00295019">
        <w:rPr>
          <w:rFonts w:asciiTheme="minorBidi" w:hAnsiTheme="minorBidi"/>
          <w:color w:val="000000" w:themeColor="text1"/>
          <w:sz w:val="28"/>
          <w:szCs w:val="28"/>
          <w:rtl/>
        </w:rPr>
        <w:t>- توفير الأدوات والوسائل الحديثة اللازمة للكشف عن السلع المهربة، وتفعيل دور المعامل وجهات الفحص والمختبرات، وتجهيزها علمياً وتقنياً وبشرياً للكشف عن المكونات الضارة أو المغشوشة وخاصة في المنتجات الدوائية.</w:t>
      </w:r>
    </w:p>
    <w:p w14:paraId="2F580B76" w14:textId="74D37F32" w:rsidR="0053224D" w:rsidRPr="00295019" w:rsidRDefault="0053224D" w:rsidP="00295019">
      <w:pPr>
        <w:spacing w:line="360" w:lineRule="auto"/>
        <w:jc w:val="right"/>
        <w:rPr>
          <w:rFonts w:asciiTheme="minorBidi" w:hAnsiTheme="minorBidi"/>
          <w:color w:val="000000" w:themeColor="text1"/>
          <w:sz w:val="28"/>
          <w:szCs w:val="28"/>
        </w:rPr>
      </w:pPr>
      <w:r w:rsidRPr="00295019">
        <w:rPr>
          <w:rFonts w:asciiTheme="minorBidi" w:hAnsiTheme="minorBidi"/>
          <w:color w:val="000000" w:themeColor="text1"/>
          <w:sz w:val="28"/>
          <w:szCs w:val="28"/>
          <w:rtl/>
        </w:rPr>
        <w:lastRenderedPageBreak/>
        <w:t>1</w:t>
      </w:r>
      <w:r w:rsidR="00A44FEC" w:rsidRPr="00295019">
        <w:rPr>
          <w:rFonts w:asciiTheme="minorBidi" w:hAnsiTheme="minorBidi"/>
          <w:color w:val="000000" w:themeColor="text1"/>
          <w:sz w:val="28"/>
          <w:szCs w:val="28"/>
          <w:rtl/>
        </w:rPr>
        <w:t>2</w:t>
      </w:r>
      <w:r w:rsidRPr="00295019">
        <w:rPr>
          <w:rFonts w:asciiTheme="minorBidi" w:hAnsiTheme="minorBidi"/>
          <w:color w:val="000000" w:themeColor="text1"/>
          <w:sz w:val="28"/>
          <w:szCs w:val="28"/>
          <w:rtl/>
        </w:rPr>
        <w:t>- ضرورة تطوير قنوات وأساليب التصرف بالسلع المهربة والمضبوطات المتحفظ عليها بالجمارك، خاصةً ذات التأثير السيئ والضار على بيئة وصحة المواطنين وإعدام السلع المهربة والمضبوطة، أو التخلص منها.</w:t>
      </w:r>
    </w:p>
    <w:p w14:paraId="5E58C04E" w14:textId="7D750619" w:rsidR="0053224D" w:rsidRPr="00295019" w:rsidRDefault="0053224D" w:rsidP="00295019">
      <w:pPr>
        <w:spacing w:line="360" w:lineRule="auto"/>
        <w:jc w:val="right"/>
        <w:rPr>
          <w:rFonts w:asciiTheme="minorBidi" w:hAnsiTheme="minorBidi"/>
          <w:color w:val="000000" w:themeColor="text1"/>
          <w:sz w:val="28"/>
          <w:szCs w:val="28"/>
          <w:rtl/>
        </w:rPr>
      </w:pPr>
      <w:r w:rsidRPr="00295019">
        <w:rPr>
          <w:rFonts w:asciiTheme="minorBidi" w:hAnsiTheme="minorBidi"/>
          <w:color w:val="000000" w:themeColor="text1"/>
          <w:sz w:val="28"/>
          <w:szCs w:val="28"/>
          <w:rtl/>
        </w:rPr>
        <w:t>1</w:t>
      </w:r>
      <w:r w:rsidR="00A44FEC" w:rsidRPr="00295019">
        <w:rPr>
          <w:rFonts w:asciiTheme="minorBidi" w:hAnsiTheme="minorBidi"/>
          <w:color w:val="000000" w:themeColor="text1"/>
          <w:sz w:val="28"/>
          <w:szCs w:val="28"/>
          <w:rtl/>
        </w:rPr>
        <w:t>3</w:t>
      </w:r>
      <w:r w:rsidRPr="00295019">
        <w:rPr>
          <w:rFonts w:asciiTheme="minorBidi" w:hAnsiTheme="minorBidi"/>
          <w:color w:val="000000" w:themeColor="text1"/>
          <w:sz w:val="28"/>
          <w:szCs w:val="28"/>
          <w:rtl/>
        </w:rPr>
        <w:t>-</w:t>
      </w:r>
      <w:r w:rsidRPr="00295019">
        <w:rPr>
          <w:rFonts w:asciiTheme="minorBidi" w:hAnsiTheme="minorBidi"/>
          <w:b/>
          <w:bCs/>
          <w:color w:val="000000" w:themeColor="text1"/>
          <w:sz w:val="28"/>
          <w:szCs w:val="28"/>
          <w:rtl/>
          <w:lang w:bidi="ar-DZ"/>
        </w:rPr>
        <w:t xml:space="preserve"> </w:t>
      </w:r>
      <w:r w:rsidRPr="00295019">
        <w:rPr>
          <w:rFonts w:asciiTheme="minorBidi" w:hAnsiTheme="minorBidi"/>
          <w:color w:val="000000" w:themeColor="text1"/>
          <w:sz w:val="28"/>
          <w:szCs w:val="28"/>
          <w:rtl/>
          <w:lang w:bidi="ar-DZ"/>
        </w:rPr>
        <w:t>التصرف الآمن للتعامل مع المستحضرات الصيدليه من خلا</w:t>
      </w:r>
      <w:r w:rsidR="00295019">
        <w:rPr>
          <w:rFonts w:asciiTheme="minorBidi" w:hAnsiTheme="minorBidi" w:hint="cs"/>
          <w:color w:val="000000" w:themeColor="text1"/>
          <w:sz w:val="28"/>
          <w:szCs w:val="28"/>
          <w:rtl/>
          <w:lang w:bidi="ar-DZ"/>
        </w:rPr>
        <w:t xml:space="preserve">ل        </w:t>
      </w:r>
      <w:r w:rsidR="00A44FEC" w:rsidRPr="00295019">
        <w:rPr>
          <w:rFonts w:asciiTheme="minorBidi" w:hAnsiTheme="minorBidi"/>
          <w:color w:val="000000" w:themeColor="text1"/>
          <w:sz w:val="28"/>
          <w:szCs w:val="28"/>
          <w:lang w:bidi="ar-DZ"/>
        </w:rPr>
        <w:tab/>
      </w:r>
      <w:r w:rsidR="00541C9F" w:rsidRPr="00295019">
        <w:rPr>
          <w:rFonts w:asciiTheme="minorBidi" w:hAnsiTheme="minorBidi"/>
          <w:color w:val="000000" w:themeColor="text1"/>
          <w:sz w:val="28"/>
          <w:szCs w:val="28"/>
          <w:lang w:bidi="ar-DZ"/>
        </w:rPr>
        <w:t xml:space="preserve">   </w:t>
      </w:r>
    </w:p>
    <w:p w14:paraId="5473B98F" w14:textId="77777777" w:rsidR="00A44FEC" w:rsidRPr="00295019" w:rsidRDefault="0053224D" w:rsidP="00295019">
      <w:pPr>
        <w:spacing w:line="360" w:lineRule="auto"/>
        <w:jc w:val="right"/>
        <w:rPr>
          <w:rFonts w:asciiTheme="minorBidi" w:hAnsiTheme="minorBidi"/>
          <w:color w:val="000000" w:themeColor="text1"/>
          <w:sz w:val="28"/>
          <w:szCs w:val="28"/>
          <w:rtl/>
        </w:rPr>
      </w:pPr>
      <w:r w:rsidRPr="00295019">
        <w:rPr>
          <w:rFonts w:asciiTheme="minorBidi" w:hAnsiTheme="minorBidi"/>
          <w:color w:val="000000" w:themeColor="text1"/>
          <w:sz w:val="28"/>
          <w:szCs w:val="28"/>
          <w:rtl/>
          <w:lang w:bidi="ar-DZ"/>
        </w:rPr>
        <w:t xml:space="preserve">- وضع منظومة آمنه لتقنين عملية تكدس الأدويه والمستحضرات الصيدليه المرفوضه والممنوع دخولها البلاد داخل المنافذ الجمركيه بميناء القاهرة الجوى، تبدأ بفصل المنتجات والمستحضرات الصيدليه المختلفه الوارده عبرالمنافذ الجمركيه المختلفه. فالمنتجات الواردة عبر شركات الشحن والتى يستوردها اصحابها عن طريق شبكة الانترنت فيتم عمل برنامج خاص عالكمبيوتر </w:t>
      </w:r>
    </w:p>
    <w:p w14:paraId="0DD65245" w14:textId="4CA61094" w:rsidR="0053224D" w:rsidRPr="00295019" w:rsidRDefault="0053224D" w:rsidP="00295019">
      <w:pPr>
        <w:spacing w:line="360" w:lineRule="auto"/>
        <w:jc w:val="right"/>
        <w:rPr>
          <w:rFonts w:asciiTheme="minorBidi" w:hAnsiTheme="minorBidi"/>
          <w:color w:val="000000" w:themeColor="text1"/>
          <w:sz w:val="28"/>
          <w:szCs w:val="28"/>
          <w:lang w:bidi="ar-DZ"/>
        </w:rPr>
      </w:pPr>
      <w:r w:rsidRPr="00295019">
        <w:rPr>
          <w:rFonts w:asciiTheme="minorBidi" w:hAnsiTheme="minorBidi"/>
          <w:color w:val="000000" w:themeColor="text1"/>
          <w:sz w:val="28"/>
          <w:szCs w:val="28"/>
          <w:rtl/>
          <w:lang w:bidi="ar-DZ"/>
        </w:rPr>
        <w:t>لتحميل بيانات كل شحنه واردة من اصناف واعداد والمصدر المورد ويتم تجميع الوارد خلا</w:t>
      </w:r>
      <w:r w:rsidR="00A44FEC" w:rsidRPr="00295019">
        <w:rPr>
          <w:rFonts w:asciiTheme="minorBidi" w:hAnsiTheme="minorBidi"/>
          <w:color w:val="000000" w:themeColor="text1"/>
          <w:sz w:val="28"/>
          <w:szCs w:val="28"/>
          <w:rtl/>
        </w:rPr>
        <w:t>ل 3 أشهر ف</w:t>
      </w:r>
      <w:r w:rsidRPr="00295019">
        <w:rPr>
          <w:rFonts w:asciiTheme="minorBidi" w:hAnsiTheme="minorBidi"/>
          <w:color w:val="000000" w:themeColor="text1"/>
          <w:sz w:val="28"/>
          <w:szCs w:val="28"/>
          <w:rtl/>
          <w:lang w:bidi="ar-DZ"/>
        </w:rPr>
        <w:t>إذا لم يتقدم صاحب الشأن للتصرف فى المشمول بإعادة تصديره او إستلامه يكون الحق للجمارك فى التصرف فيه دون أى مخاوف او قلق من عقوبات قد تحدث وذلك على النحو التالى /المنتجات المعلومة المصدر والواردة من موانع التسوق المعترف بها يتم تحويلها الى مخازن تابعه لوزارة الصحه لتوزيعها على الإدارات الصحيه التى تحتاجها ليستفيد المواطن منها .</w:t>
      </w:r>
    </w:p>
    <w:p w14:paraId="721EE40D" w14:textId="1B527668" w:rsidR="0053224D" w:rsidRPr="00295019" w:rsidRDefault="0053224D" w:rsidP="0083612F">
      <w:pPr>
        <w:spacing w:line="360" w:lineRule="auto"/>
        <w:jc w:val="right"/>
        <w:rPr>
          <w:rFonts w:asciiTheme="minorBidi" w:hAnsiTheme="minorBidi"/>
          <w:color w:val="000000" w:themeColor="text1"/>
          <w:sz w:val="28"/>
          <w:szCs w:val="28"/>
          <w:lang w:bidi="ar-DZ"/>
        </w:rPr>
      </w:pPr>
      <w:r w:rsidRPr="00295019">
        <w:rPr>
          <w:rFonts w:asciiTheme="minorBidi" w:hAnsiTheme="minorBidi"/>
          <w:color w:val="000000" w:themeColor="text1"/>
          <w:sz w:val="28"/>
          <w:szCs w:val="28"/>
          <w:rtl/>
          <w:lang w:bidi="ar-DZ"/>
        </w:rPr>
        <w:t xml:space="preserve"> </w:t>
      </w:r>
      <w:r w:rsidR="00DB3D6B" w:rsidRPr="00295019">
        <w:rPr>
          <w:rFonts w:asciiTheme="minorBidi" w:hAnsiTheme="minorBidi"/>
          <w:color w:val="000000" w:themeColor="text1"/>
          <w:sz w:val="28"/>
          <w:szCs w:val="28"/>
          <w:rtl/>
          <w:lang w:bidi="ar-DZ"/>
        </w:rPr>
        <w:t>14</w:t>
      </w:r>
      <w:r w:rsidRPr="00295019">
        <w:rPr>
          <w:rFonts w:asciiTheme="minorBidi" w:hAnsiTheme="minorBidi"/>
          <w:color w:val="000000" w:themeColor="text1"/>
          <w:sz w:val="28"/>
          <w:szCs w:val="28"/>
          <w:rtl/>
          <w:lang w:bidi="ar-DZ"/>
        </w:rPr>
        <w:t xml:space="preserve"> - دفن هذه المنتجات فى محارق خاصة تحت إشراف من لجنة البيئه ، مع الأخذ فى الإعتبار التكلفه المادية العاليه والجهد الجسمانى لتجميع هذه المستحضرات ونقلها للمحارق المختلفه.</w:t>
      </w:r>
    </w:p>
    <w:p w14:paraId="261FAF66" w14:textId="06633CE7" w:rsidR="0053224D" w:rsidRPr="00295019" w:rsidRDefault="0053224D" w:rsidP="0083612F">
      <w:pPr>
        <w:spacing w:line="360" w:lineRule="auto"/>
        <w:jc w:val="right"/>
        <w:rPr>
          <w:rFonts w:asciiTheme="minorBidi" w:hAnsiTheme="minorBidi"/>
          <w:color w:val="000000" w:themeColor="text1"/>
          <w:sz w:val="28"/>
          <w:szCs w:val="28"/>
          <w:lang w:bidi="ar-DZ"/>
        </w:rPr>
      </w:pPr>
      <w:r w:rsidRPr="00295019">
        <w:rPr>
          <w:rFonts w:asciiTheme="minorBidi" w:hAnsiTheme="minorBidi"/>
          <w:color w:val="000000" w:themeColor="text1"/>
          <w:sz w:val="28"/>
          <w:szCs w:val="28"/>
          <w:rtl/>
          <w:lang w:bidi="ar-DZ"/>
        </w:rPr>
        <w:t>1</w:t>
      </w:r>
      <w:r w:rsidR="00DB3D6B" w:rsidRPr="00295019">
        <w:rPr>
          <w:rFonts w:asciiTheme="minorBidi" w:hAnsiTheme="minorBidi"/>
          <w:color w:val="000000" w:themeColor="text1"/>
          <w:sz w:val="28"/>
          <w:szCs w:val="28"/>
          <w:rtl/>
          <w:lang w:bidi="ar-DZ"/>
        </w:rPr>
        <w:t>5</w:t>
      </w:r>
      <w:r w:rsidRPr="00295019">
        <w:rPr>
          <w:rFonts w:asciiTheme="minorBidi" w:hAnsiTheme="minorBidi"/>
          <w:color w:val="000000" w:themeColor="text1"/>
          <w:sz w:val="28"/>
          <w:szCs w:val="28"/>
          <w:rtl/>
          <w:lang w:bidi="ar-DZ"/>
        </w:rPr>
        <w:t>- المنتجات التى لم يتضح انها مستوردة من مصدر موثوق فيه يتم إعدامها على الفور فى المحارق التابعه لوزارة البيئه تحت إشراف لجنه من البيئه بالنسبه للأجهزة الواردة وبعد إنقضاء فترة التخزين يتم تجميعها وتوزيعها على الجهات الصحيه المختلفه دون الإنتظار حتى تتلف .</w:t>
      </w:r>
    </w:p>
    <w:p w14:paraId="2898AC74" w14:textId="61A04EE2" w:rsidR="0053224D" w:rsidRPr="00295019" w:rsidRDefault="0053224D" w:rsidP="0083612F">
      <w:pPr>
        <w:spacing w:line="360" w:lineRule="auto"/>
        <w:jc w:val="right"/>
        <w:rPr>
          <w:rFonts w:asciiTheme="minorBidi" w:hAnsiTheme="minorBidi"/>
          <w:sz w:val="28"/>
          <w:szCs w:val="28"/>
          <w:lang w:bidi="ar-DZ"/>
        </w:rPr>
      </w:pPr>
      <w:r w:rsidRPr="00295019">
        <w:rPr>
          <w:rFonts w:asciiTheme="minorBidi" w:hAnsiTheme="minorBidi"/>
          <w:sz w:val="28"/>
          <w:szCs w:val="28"/>
          <w:rtl/>
          <w:lang w:bidi="ar-DZ"/>
        </w:rPr>
        <w:t>1</w:t>
      </w:r>
      <w:r w:rsidR="00DB3D6B" w:rsidRPr="00295019">
        <w:rPr>
          <w:rFonts w:asciiTheme="minorBidi" w:hAnsiTheme="minorBidi"/>
          <w:sz w:val="28"/>
          <w:szCs w:val="28"/>
          <w:rtl/>
          <w:lang w:bidi="ar-DZ"/>
        </w:rPr>
        <w:t>6</w:t>
      </w:r>
      <w:r w:rsidRPr="00295019">
        <w:rPr>
          <w:rFonts w:asciiTheme="minorBidi" w:hAnsiTheme="minorBidi"/>
          <w:sz w:val="28"/>
          <w:szCs w:val="28"/>
          <w:rtl/>
          <w:lang w:bidi="ar-DZ"/>
        </w:rPr>
        <w:t xml:space="preserve">- المستحضرات الصيدليه الواردة من المنافذ الجمركيه فى صالات السفر عبر المطارات المختلفه وعددها ثمانية منافذ تنقسم الى محجوزات وودائع فإذا تم تخصيص مخزن مجمع لتخزين هذه المستحضرات بعد تصنيفها وجرد الأدويه الواردة كما ونوعا وبعد إنقضاء فترة التخزين القانونيه تشكل لجنة لمعاينة المشمول الكلى </w:t>
      </w:r>
      <w:r w:rsidR="00B45E16" w:rsidRPr="00295019">
        <w:rPr>
          <w:rFonts w:asciiTheme="minorBidi" w:hAnsiTheme="minorBidi"/>
          <w:sz w:val="28"/>
          <w:szCs w:val="28"/>
          <w:rtl/>
          <w:lang w:bidi="ar-DZ"/>
        </w:rPr>
        <w:t xml:space="preserve"> من المستحضرات الصيدليه </w:t>
      </w:r>
      <w:r w:rsidRPr="00295019">
        <w:rPr>
          <w:rFonts w:asciiTheme="minorBidi" w:hAnsiTheme="minorBidi"/>
          <w:sz w:val="28"/>
          <w:szCs w:val="28"/>
          <w:rtl/>
          <w:lang w:bidi="ar-DZ"/>
        </w:rPr>
        <w:t>المجمع وتحول الى الادارة المركزيه لإتخاذ القرار فى كيفية التصرف فيها .</w:t>
      </w:r>
    </w:p>
    <w:p w14:paraId="041CB42A" w14:textId="75B75964" w:rsidR="0053224D" w:rsidRPr="00295019" w:rsidRDefault="0053224D" w:rsidP="0083612F">
      <w:pPr>
        <w:spacing w:line="360" w:lineRule="auto"/>
        <w:jc w:val="right"/>
        <w:rPr>
          <w:rFonts w:asciiTheme="minorBidi" w:hAnsiTheme="minorBidi"/>
          <w:sz w:val="28"/>
          <w:szCs w:val="28"/>
          <w:lang w:bidi="ar-DZ"/>
        </w:rPr>
      </w:pPr>
      <w:r w:rsidRPr="00295019">
        <w:rPr>
          <w:rFonts w:asciiTheme="minorBidi" w:hAnsiTheme="minorBidi"/>
          <w:sz w:val="28"/>
          <w:szCs w:val="28"/>
          <w:rtl/>
          <w:lang w:bidi="ar-DZ"/>
        </w:rPr>
        <w:lastRenderedPageBreak/>
        <w:t>1</w:t>
      </w:r>
      <w:r w:rsidR="00DB3D6B" w:rsidRPr="00295019">
        <w:rPr>
          <w:rFonts w:asciiTheme="minorBidi" w:hAnsiTheme="minorBidi"/>
          <w:sz w:val="28"/>
          <w:szCs w:val="28"/>
          <w:rtl/>
          <w:lang w:bidi="ar-DZ"/>
        </w:rPr>
        <w:t>7</w:t>
      </w:r>
      <w:r w:rsidRPr="00295019">
        <w:rPr>
          <w:rFonts w:asciiTheme="minorBidi" w:hAnsiTheme="minorBidi"/>
          <w:sz w:val="28"/>
          <w:szCs w:val="28"/>
          <w:rtl/>
          <w:lang w:bidi="ar-DZ"/>
        </w:rPr>
        <w:t>- الأدوية ذات القيمة العاليه مثل ادوية لعلاج السرطان او الإلتهاب الكبدى الوبائى وكذلك اقلام الانسولين التى ترد بكميات هائله ويتم إتلافها نهائيا فيمكن أخذ عينات عشوائيه لتحليلها والتأكد من سلامتها وكفاءة المادة الفعالة ومن الممكن ان تحمل نفقة او تكلفةهذة التحاليل على جالب مثل هذة الشحنات بغرض الإتجار بها والتى ترد بكميات كبيره</w:t>
      </w:r>
      <w:r w:rsidR="00541C9F" w:rsidRPr="00295019">
        <w:rPr>
          <w:rFonts w:asciiTheme="minorBidi" w:hAnsiTheme="minorBidi"/>
          <w:sz w:val="28"/>
          <w:szCs w:val="28"/>
          <w:rtl/>
          <w:lang w:bidi="ar-DZ"/>
        </w:rPr>
        <w:t xml:space="preserve"> </w:t>
      </w:r>
      <w:r w:rsidRPr="00295019">
        <w:rPr>
          <w:rFonts w:asciiTheme="minorBidi" w:hAnsiTheme="minorBidi"/>
          <w:sz w:val="28"/>
          <w:szCs w:val="28"/>
          <w:rtl/>
          <w:lang w:bidi="ar-DZ"/>
        </w:rPr>
        <w:t>وعند ظهور النتائج إما ان تعدم إذا كانت مغشوشه او غير</w:t>
      </w:r>
      <w:r w:rsidR="00541C9F" w:rsidRPr="00295019">
        <w:rPr>
          <w:rFonts w:asciiTheme="minorBidi" w:hAnsiTheme="minorBidi"/>
          <w:sz w:val="28"/>
          <w:szCs w:val="28"/>
          <w:rtl/>
          <w:lang w:bidi="ar-DZ"/>
        </w:rPr>
        <w:t xml:space="preserve">  </w:t>
      </w:r>
      <w:r w:rsidRPr="00295019">
        <w:rPr>
          <w:rFonts w:asciiTheme="minorBidi" w:hAnsiTheme="minorBidi"/>
          <w:sz w:val="28"/>
          <w:szCs w:val="28"/>
          <w:rtl/>
          <w:lang w:bidi="ar-DZ"/>
        </w:rPr>
        <w:t xml:space="preserve">صالحة للإستخدام وتحول إلى الجهات المختلفه لإستخدامها </w:t>
      </w:r>
    </w:p>
    <w:p w14:paraId="5C385073" w14:textId="0C1093C9" w:rsidR="0053224D" w:rsidRPr="00295019" w:rsidRDefault="00DB3D6B" w:rsidP="0083612F">
      <w:pPr>
        <w:spacing w:line="360" w:lineRule="auto"/>
        <w:jc w:val="right"/>
        <w:rPr>
          <w:rFonts w:asciiTheme="minorBidi" w:hAnsiTheme="minorBidi"/>
          <w:sz w:val="28"/>
          <w:szCs w:val="28"/>
          <w:lang w:bidi="ar-DZ"/>
        </w:rPr>
      </w:pPr>
      <w:r w:rsidRPr="00295019">
        <w:rPr>
          <w:rFonts w:asciiTheme="minorBidi" w:hAnsiTheme="minorBidi"/>
          <w:sz w:val="28"/>
          <w:szCs w:val="28"/>
          <w:rtl/>
          <w:lang w:bidi="ar-DZ"/>
        </w:rPr>
        <w:t>18</w:t>
      </w:r>
      <w:r w:rsidR="0053224D" w:rsidRPr="00295019">
        <w:rPr>
          <w:rFonts w:asciiTheme="minorBidi" w:hAnsiTheme="minorBidi"/>
          <w:sz w:val="28"/>
          <w:szCs w:val="28"/>
          <w:rtl/>
          <w:lang w:bidi="ar-DZ"/>
        </w:rPr>
        <w:t>- مستحضرات التجميل التى ترد بكميات كبيره جدا فإذا تم تجميعها تحت ظروف معينه وعرضها للبيع فى مزادات علنيه فسوف نحصل على عائد مادى كبير يمكن إضافته الى موارد الجهة القائمة على العمل .</w:t>
      </w:r>
    </w:p>
    <w:p w14:paraId="77733785" w14:textId="192AA947" w:rsidR="0053224D" w:rsidRPr="00295019" w:rsidRDefault="00DB3D6B" w:rsidP="0083612F">
      <w:pPr>
        <w:spacing w:line="360" w:lineRule="auto"/>
        <w:jc w:val="right"/>
        <w:rPr>
          <w:rFonts w:asciiTheme="minorBidi" w:hAnsiTheme="minorBidi"/>
          <w:sz w:val="28"/>
          <w:szCs w:val="28"/>
          <w:lang w:bidi="ar-DZ"/>
        </w:rPr>
      </w:pPr>
      <w:r w:rsidRPr="00295019">
        <w:rPr>
          <w:rFonts w:asciiTheme="minorBidi" w:hAnsiTheme="minorBidi"/>
          <w:sz w:val="28"/>
          <w:szCs w:val="28"/>
          <w:rtl/>
          <w:lang w:bidi="ar-DZ"/>
        </w:rPr>
        <w:t>19</w:t>
      </w:r>
      <w:r w:rsidR="0053224D" w:rsidRPr="00295019">
        <w:rPr>
          <w:rFonts w:asciiTheme="minorBidi" w:hAnsiTheme="minorBidi"/>
          <w:sz w:val="28"/>
          <w:szCs w:val="28"/>
          <w:rtl/>
          <w:lang w:bidi="ar-DZ"/>
        </w:rPr>
        <w:t xml:space="preserve"> - المستحضرات الواردة بصحبة راكب بغرض الإتجار بها سواء كانت أدويه او مستحضرا تجميل او مستلزمات او اجهزة طبيه، فلا بد من فرض عقوبات رادعه على من يحمل مثل هذة المستحضرات بغرض الإتجار فيها ، وإلزامه بالتصرف فيها سواء بإعادتها الى مصدرها او إحضار فاتورة ومصدر الشراء ،</w:t>
      </w:r>
      <w:r w:rsidR="00541C9F" w:rsidRPr="00295019">
        <w:rPr>
          <w:rFonts w:asciiTheme="minorBidi" w:hAnsiTheme="minorBidi"/>
          <w:sz w:val="28"/>
          <w:szCs w:val="28"/>
          <w:rtl/>
          <w:lang w:bidi="ar-DZ"/>
        </w:rPr>
        <w:t xml:space="preserve"> </w:t>
      </w:r>
      <w:r w:rsidR="0053224D" w:rsidRPr="00295019">
        <w:rPr>
          <w:rFonts w:asciiTheme="minorBidi" w:hAnsiTheme="minorBidi"/>
          <w:sz w:val="28"/>
          <w:szCs w:val="28"/>
          <w:rtl/>
          <w:lang w:bidi="ar-DZ"/>
        </w:rPr>
        <w:t>ويتم إلزام جالب هذه المستحضرات بجميع تكاليف التخلص منها و تحليلها فى حالة عدم إستطاعته إعادتها الى مصدرها .</w:t>
      </w:r>
    </w:p>
    <w:p w14:paraId="1A25F12A" w14:textId="42C22919" w:rsidR="0053224D" w:rsidRPr="00295019" w:rsidRDefault="0053224D" w:rsidP="0083612F">
      <w:pPr>
        <w:spacing w:line="360" w:lineRule="auto"/>
        <w:jc w:val="right"/>
        <w:rPr>
          <w:rFonts w:asciiTheme="minorBidi" w:hAnsiTheme="minorBidi"/>
          <w:sz w:val="28"/>
          <w:szCs w:val="28"/>
          <w:lang w:bidi="ar-DZ"/>
        </w:rPr>
      </w:pPr>
      <w:r w:rsidRPr="00295019">
        <w:rPr>
          <w:rFonts w:asciiTheme="minorBidi" w:hAnsiTheme="minorBidi"/>
          <w:sz w:val="28"/>
          <w:szCs w:val="28"/>
          <w:rtl/>
          <w:lang w:bidi="ar-DZ"/>
        </w:rPr>
        <w:t>2</w:t>
      </w:r>
      <w:r w:rsidR="00DB3D6B" w:rsidRPr="00295019">
        <w:rPr>
          <w:rFonts w:asciiTheme="minorBidi" w:hAnsiTheme="minorBidi"/>
          <w:sz w:val="28"/>
          <w:szCs w:val="28"/>
          <w:rtl/>
          <w:lang w:bidi="ar-DZ"/>
        </w:rPr>
        <w:t>0</w:t>
      </w:r>
      <w:r w:rsidRPr="00295019">
        <w:rPr>
          <w:rFonts w:asciiTheme="minorBidi" w:hAnsiTheme="minorBidi"/>
          <w:sz w:val="28"/>
          <w:szCs w:val="28"/>
          <w:rtl/>
          <w:lang w:bidi="ar-DZ"/>
        </w:rPr>
        <w:t xml:space="preserve">- فرض العقوبات القانونيه المناسبه لحامل المستحضرات المغشوشه التى لم يستطيع اثبات مصدر جلبها ، او عند تحليلها فى المعامل المركزيه وثبوت عدم توافر المادة الفعالة بها ، او عدم استيفائها للمواصفات المطلوبه. </w:t>
      </w:r>
    </w:p>
    <w:p w14:paraId="3B184059" w14:textId="0765926A" w:rsidR="0053224D" w:rsidRPr="00A6670E" w:rsidRDefault="0053224D" w:rsidP="00A6670E">
      <w:pPr>
        <w:spacing w:line="360" w:lineRule="auto"/>
        <w:jc w:val="right"/>
        <w:rPr>
          <w:rFonts w:ascii="Simplified Arabic" w:hAnsi="Simplified Arabic" w:cs="Simplified Arabic"/>
          <w:sz w:val="24"/>
          <w:szCs w:val="24"/>
        </w:rPr>
      </w:pPr>
      <w:r w:rsidRPr="00295019">
        <w:rPr>
          <w:rFonts w:asciiTheme="minorBidi" w:hAnsiTheme="minorBidi"/>
          <w:sz w:val="28"/>
          <w:szCs w:val="28"/>
          <w:rtl/>
          <w:lang w:bidi="ar-DZ"/>
        </w:rPr>
        <w:t>2</w:t>
      </w:r>
      <w:r w:rsidR="00DB3D6B" w:rsidRPr="00295019">
        <w:rPr>
          <w:rFonts w:asciiTheme="minorBidi" w:hAnsiTheme="minorBidi"/>
          <w:sz w:val="28"/>
          <w:szCs w:val="28"/>
          <w:rtl/>
          <w:lang w:bidi="ar-DZ"/>
        </w:rPr>
        <w:t>1</w:t>
      </w:r>
      <w:r w:rsidRPr="00295019">
        <w:rPr>
          <w:rFonts w:asciiTheme="minorBidi" w:hAnsiTheme="minorBidi"/>
          <w:sz w:val="28"/>
          <w:szCs w:val="28"/>
          <w:rtl/>
          <w:lang w:bidi="ar-DZ"/>
        </w:rPr>
        <w:t>- إزالة العوائق الماليه الموجودة بين الجهة</w:t>
      </w:r>
      <w:r w:rsidR="00541C9F" w:rsidRPr="00295019">
        <w:rPr>
          <w:rFonts w:asciiTheme="minorBidi" w:hAnsiTheme="minorBidi"/>
          <w:sz w:val="28"/>
          <w:szCs w:val="28"/>
          <w:rtl/>
          <w:lang w:bidi="ar-DZ"/>
        </w:rPr>
        <w:t xml:space="preserve"> </w:t>
      </w:r>
      <w:r w:rsidRPr="00295019">
        <w:rPr>
          <w:rFonts w:asciiTheme="minorBidi" w:hAnsiTheme="minorBidi"/>
          <w:sz w:val="28"/>
          <w:szCs w:val="28"/>
          <w:rtl/>
          <w:lang w:bidi="ar-DZ"/>
        </w:rPr>
        <w:t>التى تقوم بتخزين الواردات والجهة الاخرى المستلمه لها حتى يتسنى لها الإستلام دون دفع رسوم او وجود اى قيود ماليه ، حيث ان الجمارك تصر على تحصيل رس</w:t>
      </w:r>
      <w:r w:rsidR="00A6670E" w:rsidRPr="00295019">
        <w:rPr>
          <w:rFonts w:asciiTheme="minorBidi" w:hAnsiTheme="minorBidi"/>
          <w:sz w:val="28"/>
          <w:szCs w:val="28"/>
          <w:rtl/>
          <w:lang w:bidi="ar-DZ"/>
        </w:rPr>
        <w:t xml:space="preserve">وم مقابل إستلام هذة المستحضرات </w:t>
      </w:r>
      <w:r w:rsidR="00A14A58" w:rsidRPr="00295019">
        <w:rPr>
          <w:rFonts w:asciiTheme="minorBidi" w:hAnsiTheme="minorBidi"/>
          <w:sz w:val="28"/>
          <w:szCs w:val="28"/>
          <w:rtl/>
        </w:rPr>
        <w:t>حيث ان الجهة المالكه لهذه المستحضرات و هو هيئه الجمارك تفرض على الجهة المستلمه لهذا المشمول دفع رسوم ماليه نظير استلامها و هى جهات حكوميه تابعه لوزاره الصحه و غير قادره علو توفير الميزانيه المطلوبه لدفع الرسوم و بذلك تتوقف عمليه استلامها</w:t>
      </w:r>
    </w:p>
    <w:p w14:paraId="5C0759D5" w14:textId="0D77EB31" w:rsidR="0053224D" w:rsidRDefault="0053224D" w:rsidP="0083612F">
      <w:pPr>
        <w:spacing w:line="360" w:lineRule="auto"/>
        <w:rPr>
          <w:rFonts w:ascii="Simplified Arabic" w:hAnsi="Simplified Arabic" w:cs="Simplified Arabic"/>
          <w:sz w:val="28"/>
          <w:szCs w:val="28"/>
          <w:rtl/>
          <w:lang w:bidi="ar-DZ"/>
        </w:rPr>
      </w:pPr>
    </w:p>
    <w:p w14:paraId="4C865EE3" w14:textId="59F30B1F" w:rsidR="00295019" w:rsidRDefault="00295019" w:rsidP="0083612F">
      <w:pPr>
        <w:spacing w:line="360" w:lineRule="auto"/>
        <w:rPr>
          <w:rFonts w:ascii="Simplified Arabic" w:hAnsi="Simplified Arabic" w:cs="Simplified Arabic"/>
          <w:sz w:val="28"/>
          <w:szCs w:val="28"/>
          <w:rtl/>
          <w:lang w:bidi="ar-DZ"/>
        </w:rPr>
      </w:pPr>
    </w:p>
    <w:p w14:paraId="5BFE8A3D" w14:textId="77777777" w:rsidR="00295019" w:rsidRPr="00F91E6A" w:rsidRDefault="00295019" w:rsidP="0083612F">
      <w:pPr>
        <w:spacing w:line="360" w:lineRule="auto"/>
        <w:rPr>
          <w:rFonts w:ascii="Simplified Arabic" w:hAnsi="Simplified Arabic" w:cs="Simplified Arabic"/>
          <w:sz w:val="28"/>
          <w:szCs w:val="28"/>
          <w:rtl/>
          <w:lang w:bidi="ar-DZ"/>
        </w:rPr>
      </w:pPr>
    </w:p>
    <w:p w14:paraId="6D05FBED" w14:textId="460E80EE" w:rsidR="0053224D" w:rsidRPr="00295019" w:rsidRDefault="0053224D" w:rsidP="00295019">
      <w:pPr>
        <w:pStyle w:val="Heading1"/>
        <w:jc w:val="center"/>
        <w:rPr>
          <w:rFonts w:asciiTheme="minorBidi" w:hAnsiTheme="minorBidi" w:cstheme="minorBidi"/>
          <w:b/>
          <w:bCs/>
          <w:rtl/>
        </w:rPr>
      </w:pPr>
      <w:bookmarkStart w:id="53" w:name="_Toc36642420"/>
      <w:bookmarkStart w:id="54" w:name="_Toc43001375"/>
      <w:r w:rsidRPr="00295019">
        <w:rPr>
          <w:rFonts w:asciiTheme="minorBidi" w:hAnsiTheme="minorBidi" w:cstheme="minorBidi"/>
          <w:b/>
          <w:bCs/>
          <w:rtl/>
        </w:rPr>
        <w:lastRenderedPageBreak/>
        <w:t>المراجع</w:t>
      </w:r>
      <w:bookmarkEnd w:id="53"/>
      <w:bookmarkEnd w:id="54"/>
    </w:p>
    <w:p w14:paraId="3574FEE8" w14:textId="77777777" w:rsidR="0053224D" w:rsidRPr="00F91E6A" w:rsidRDefault="0053224D" w:rsidP="0083612F">
      <w:pPr>
        <w:spacing w:line="360" w:lineRule="auto"/>
        <w:rPr>
          <w:rFonts w:ascii="Simplified Arabic" w:hAnsi="Simplified Arabic" w:cs="Simplified Arabic"/>
          <w:color w:val="002060"/>
          <w:rtl/>
        </w:rPr>
      </w:pPr>
    </w:p>
    <w:p w14:paraId="0C141FF4" w14:textId="45F5CE40" w:rsidR="0053224D" w:rsidRPr="00295019" w:rsidRDefault="0053224D" w:rsidP="00295019">
      <w:pPr>
        <w:pStyle w:val="Heading2"/>
        <w:jc w:val="right"/>
        <w:rPr>
          <w:rFonts w:asciiTheme="minorBidi" w:hAnsiTheme="minorBidi" w:cstheme="minorBidi"/>
          <w:b/>
          <w:bCs/>
          <w:sz w:val="32"/>
          <w:szCs w:val="32"/>
          <w:rtl/>
        </w:rPr>
      </w:pPr>
      <w:bookmarkStart w:id="55" w:name="_Toc36642421"/>
      <w:bookmarkStart w:id="56" w:name="_Toc43001376"/>
      <w:r w:rsidRPr="00295019">
        <w:rPr>
          <w:rFonts w:asciiTheme="minorBidi" w:hAnsiTheme="minorBidi" w:cstheme="minorBidi"/>
          <w:b/>
          <w:bCs/>
          <w:sz w:val="32"/>
          <w:szCs w:val="32"/>
          <w:rtl/>
        </w:rPr>
        <w:t>أولاً: الدوريات والنشرات</w:t>
      </w:r>
      <w:bookmarkEnd w:id="55"/>
      <w:bookmarkEnd w:id="56"/>
    </w:p>
    <w:p w14:paraId="610943E7" w14:textId="36DE6912" w:rsidR="0053224D" w:rsidRPr="00A6670E" w:rsidRDefault="0053224D" w:rsidP="0083612F">
      <w:pPr>
        <w:numPr>
          <w:ilvl w:val="0"/>
          <w:numId w:val="7"/>
        </w:numPr>
        <w:tabs>
          <w:tab w:val="clear" w:pos="795"/>
        </w:tabs>
        <w:bidi/>
        <w:spacing w:before="120" w:after="0" w:line="360" w:lineRule="auto"/>
        <w:ind w:left="464"/>
        <w:jc w:val="lowKashida"/>
        <w:rPr>
          <w:rFonts w:ascii="Simplified Arabic" w:hAnsi="Simplified Arabic" w:cs="Simplified Arabic"/>
          <w:sz w:val="24"/>
          <w:szCs w:val="24"/>
        </w:rPr>
      </w:pPr>
      <w:r w:rsidRPr="00A6670E">
        <w:rPr>
          <w:rFonts w:ascii="Simplified Arabic" w:hAnsi="Simplified Arabic" w:cs="Simplified Arabic"/>
          <w:sz w:val="24"/>
          <w:szCs w:val="24"/>
          <w:rtl/>
        </w:rPr>
        <w:t>الجهاز المركزي للتعبئة العامة والإحصاء، النشرة السنوية لإحصاء الخدمات الصحية، أعداد مختلفة.</w:t>
      </w:r>
    </w:p>
    <w:p w14:paraId="3B7EEB88" w14:textId="5ACBE925" w:rsidR="0053224D" w:rsidRPr="00A6670E" w:rsidRDefault="0053224D" w:rsidP="0083612F">
      <w:pPr>
        <w:numPr>
          <w:ilvl w:val="0"/>
          <w:numId w:val="7"/>
        </w:numPr>
        <w:tabs>
          <w:tab w:val="clear" w:pos="795"/>
        </w:tabs>
        <w:bidi/>
        <w:spacing w:before="120" w:after="0" w:line="360" w:lineRule="auto"/>
        <w:ind w:left="464"/>
        <w:jc w:val="lowKashida"/>
        <w:rPr>
          <w:rFonts w:ascii="Simplified Arabic" w:hAnsi="Simplified Arabic" w:cs="Simplified Arabic"/>
          <w:sz w:val="24"/>
          <w:szCs w:val="24"/>
          <w:rtl/>
          <w:cs/>
        </w:rPr>
      </w:pPr>
      <w:r w:rsidRPr="00A6670E">
        <w:rPr>
          <w:rFonts w:ascii="Simplified Arabic" w:hAnsi="Simplified Arabic" w:cs="Simplified Arabic"/>
          <w:sz w:val="24"/>
          <w:szCs w:val="24"/>
          <w:rtl/>
        </w:rPr>
        <w:t>الجهاز المركزي للتعبئة العامة والإحصاء،</w:t>
      </w:r>
      <w:r w:rsidRPr="00A6670E">
        <w:rPr>
          <w:rFonts w:ascii="Simplified Arabic" w:hAnsi="Simplified Arabic" w:cs="Simplified Arabic"/>
          <w:sz w:val="24"/>
          <w:szCs w:val="24"/>
          <w:rtl/>
          <w:cs/>
        </w:rPr>
        <w:t xml:space="preserve"> الكتاب الإحصاء </w:t>
      </w:r>
      <w:r w:rsidRPr="00A6670E">
        <w:rPr>
          <w:rFonts w:ascii="Simplified Arabic" w:hAnsi="Simplified Arabic" w:cs="Simplified Arabic"/>
          <w:sz w:val="24"/>
          <w:szCs w:val="24"/>
          <w:rtl/>
        </w:rPr>
        <w:t>السنوي</w:t>
      </w:r>
      <w:r w:rsidRPr="00A6670E">
        <w:rPr>
          <w:rFonts w:ascii="Simplified Arabic" w:hAnsi="Simplified Arabic" w:cs="Simplified Arabic"/>
          <w:sz w:val="24"/>
          <w:szCs w:val="24"/>
          <w:rtl/>
          <w:cs/>
        </w:rPr>
        <w:t>، أعداد مختلفة.</w:t>
      </w:r>
    </w:p>
    <w:p w14:paraId="0F1E9F7E" w14:textId="68C41020" w:rsidR="0053224D" w:rsidRPr="00A6670E" w:rsidRDefault="0053224D" w:rsidP="0083612F">
      <w:pPr>
        <w:numPr>
          <w:ilvl w:val="0"/>
          <w:numId w:val="7"/>
        </w:numPr>
        <w:tabs>
          <w:tab w:val="clear" w:pos="795"/>
        </w:tabs>
        <w:bidi/>
        <w:spacing w:before="120" w:after="0" w:line="360" w:lineRule="auto"/>
        <w:ind w:left="464"/>
        <w:jc w:val="lowKashida"/>
        <w:rPr>
          <w:rFonts w:ascii="Simplified Arabic" w:hAnsi="Simplified Arabic" w:cs="Simplified Arabic"/>
          <w:sz w:val="24"/>
          <w:szCs w:val="24"/>
          <w:rtl/>
          <w:cs/>
        </w:rPr>
      </w:pPr>
      <w:r w:rsidRPr="00A6670E">
        <w:rPr>
          <w:rFonts w:ascii="Simplified Arabic" w:hAnsi="Simplified Arabic" w:cs="Simplified Arabic"/>
          <w:sz w:val="24"/>
          <w:szCs w:val="24"/>
          <w:rtl/>
        </w:rPr>
        <w:t>الجهاز المركزي للتعبئة العامة والإحصاء،</w:t>
      </w:r>
      <w:r w:rsidRPr="00A6670E">
        <w:rPr>
          <w:rFonts w:ascii="Simplified Arabic" w:hAnsi="Simplified Arabic" w:cs="Simplified Arabic"/>
          <w:sz w:val="24"/>
          <w:szCs w:val="24"/>
          <w:rtl/>
          <w:cs/>
        </w:rPr>
        <w:t xml:space="preserve"> الكتاب الإحصاء </w:t>
      </w:r>
      <w:r w:rsidRPr="00A6670E">
        <w:rPr>
          <w:rFonts w:ascii="Simplified Arabic" w:hAnsi="Simplified Arabic" w:cs="Simplified Arabic"/>
          <w:sz w:val="24"/>
          <w:szCs w:val="24"/>
          <w:rtl/>
        </w:rPr>
        <w:t>السنوي</w:t>
      </w:r>
      <w:r w:rsidRPr="00A6670E">
        <w:rPr>
          <w:rFonts w:ascii="Simplified Arabic" w:hAnsi="Simplified Arabic" w:cs="Simplified Arabic"/>
          <w:sz w:val="24"/>
          <w:szCs w:val="24"/>
          <w:rtl/>
          <w:cs/>
        </w:rPr>
        <w:t xml:space="preserve">، مصر </w:t>
      </w:r>
      <w:r w:rsidRPr="00A6670E">
        <w:rPr>
          <w:rFonts w:ascii="Simplified Arabic" w:hAnsi="Simplified Arabic" w:cs="Simplified Arabic"/>
          <w:sz w:val="24"/>
          <w:szCs w:val="24"/>
          <w:rtl/>
        </w:rPr>
        <w:t>في</w:t>
      </w:r>
      <w:r w:rsidRPr="00A6670E">
        <w:rPr>
          <w:rFonts w:ascii="Simplified Arabic" w:hAnsi="Simplified Arabic" w:cs="Simplified Arabic"/>
          <w:sz w:val="24"/>
          <w:szCs w:val="24"/>
          <w:rtl/>
          <w:cs/>
        </w:rPr>
        <w:t xml:space="preserve"> أرقام 2015، مارس 2015.</w:t>
      </w:r>
    </w:p>
    <w:p w14:paraId="24D96B82" w14:textId="77777777" w:rsidR="0053224D" w:rsidRPr="00A6670E" w:rsidRDefault="0053224D" w:rsidP="0083612F">
      <w:pPr>
        <w:numPr>
          <w:ilvl w:val="0"/>
          <w:numId w:val="7"/>
        </w:numPr>
        <w:tabs>
          <w:tab w:val="clear" w:pos="795"/>
        </w:tabs>
        <w:bidi/>
        <w:spacing w:before="120" w:after="0" w:line="360" w:lineRule="auto"/>
        <w:ind w:left="464"/>
        <w:jc w:val="lowKashida"/>
        <w:rPr>
          <w:rFonts w:ascii="Simplified Arabic" w:hAnsi="Simplified Arabic" w:cs="Simplified Arabic"/>
          <w:sz w:val="24"/>
          <w:szCs w:val="24"/>
          <w:rtl/>
          <w:cs/>
        </w:rPr>
      </w:pPr>
      <w:r w:rsidRPr="00A6670E">
        <w:rPr>
          <w:rFonts w:ascii="Simplified Arabic" w:hAnsi="Simplified Arabic" w:cs="Simplified Arabic"/>
          <w:sz w:val="24"/>
          <w:szCs w:val="24"/>
          <w:rtl/>
          <w:cs/>
        </w:rPr>
        <w:t>برنامج الأمم المتحدة الإنمائية، تقرير التنمية البشرية، 2018</w:t>
      </w:r>
    </w:p>
    <w:p w14:paraId="43FE1FAF" w14:textId="718A85AB" w:rsidR="0053224D" w:rsidRPr="00A6670E" w:rsidRDefault="0053224D" w:rsidP="0083612F">
      <w:pPr>
        <w:numPr>
          <w:ilvl w:val="0"/>
          <w:numId w:val="7"/>
        </w:numPr>
        <w:tabs>
          <w:tab w:val="clear" w:pos="795"/>
        </w:tabs>
        <w:bidi/>
        <w:spacing w:before="120" w:after="0" w:line="360" w:lineRule="auto"/>
        <w:ind w:left="464"/>
        <w:jc w:val="lowKashida"/>
        <w:rPr>
          <w:rFonts w:ascii="Simplified Arabic" w:hAnsi="Simplified Arabic" w:cs="Simplified Arabic"/>
          <w:sz w:val="24"/>
          <w:szCs w:val="24"/>
          <w:rtl/>
          <w:cs/>
        </w:rPr>
      </w:pPr>
      <w:r w:rsidRPr="00A6670E">
        <w:rPr>
          <w:rFonts w:ascii="Simplified Arabic" w:hAnsi="Simplified Arabic" w:cs="Simplified Arabic"/>
          <w:sz w:val="24"/>
          <w:szCs w:val="24"/>
          <w:rtl/>
          <w:cs/>
        </w:rPr>
        <w:t xml:space="preserve">معهد التخطيط </w:t>
      </w:r>
      <w:r w:rsidRPr="00A6670E">
        <w:rPr>
          <w:rFonts w:ascii="Simplified Arabic" w:hAnsi="Simplified Arabic" w:cs="Simplified Arabic"/>
          <w:sz w:val="24"/>
          <w:szCs w:val="24"/>
          <w:rtl/>
        </w:rPr>
        <w:t>القومي</w:t>
      </w:r>
      <w:r w:rsidRPr="00A6670E">
        <w:rPr>
          <w:rFonts w:ascii="Simplified Arabic" w:hAnsi="Simplified Arabic" w:cs="Simplified Arabic"/>
          <w:sz w:val="24"/>
          <w:szCs w:val="24"/>
          <w:rtl/>
          <w:cs/>
        </w:rPr>
        <w:t xml:space="preserve">، تحليل خصائص ومتغيرات السوق </w:t>
      </w:r>
      <w:r w:rsidRPr="00A6670E">
        <w:rPr>
          <w:rFonts w:ascii="Simplified Arabic" w:hAnsi="Simplified Arabic" w:cs="Simplified Arabic"/>
          <w:sz w:val="24"/>
          <w:szCs w:val="24"/>
          <w:rtl/>
        </w:rPr>
        <w:t>المصري</w:t>
      </w:r>
      <w:r w:rsidRPr="00A6670E">
        <w:rPr>
          <w:rFonts w:ascii="Simplified Arabic" w:hAnsi="Simplified Arabic" w:cs="Simplified Arabic"/>
          <w:sz w:val="24"/>
          <w:szCs w:val="24"/>
          <w:rtl/>
          <w:cs/>
        </w:rPr>
        <w:t xml:space="preserve"> الجزء الثالث (الإطار </w:t>
      </w:r>
      <w:r w:rsidRPr="00A6670E">
        <w:rPr>
          <w:rFonts w:ascii="Simplified Arabic" w:hAnsi="Simplified Arabic" w:cs="Simplified Arabic"/>
          <w:sz w:val="24"/>
          <w:szCs w:val="24"/>
          <w:rtl/>
        </w:rPr>
        <w:t>التطبيقي</w:t>
      </w:r>
      <w:r w:rsidRPr="00A6670E">
        <w:rPr>
          <w:rFonts w:ascii="Simplified Arabic" w:hAnsi="Simplified Arabic" w:cs="Simplified Arabic"/>
          <w:sz w:val="24"/>
          <w:szCs w:val="24"/>
          <w:rtl/>
          <w:cs/>
        </w:rPr>
        <w:t>) سوق الأدوية، سلسلة قضايا التخطيط والتنمية (185)، يناير 2015.</w:t>
      </w:r>
    </w:p>
    <w:p w14:paraId="07126507" w14:textId="3270259C" w:rsidR="0053224D" w:rsidRPr="00A6670E" w:rsidRDefault="0053224D" w:rsidP="0083612F">
      <w:pPr>
        <w:numPr>
          <w:ilvl w:val="0"/>
          <w:numId w:val="7"/>
        </w:numPr>
        <w:tabs>
          <w:tab w:val="clear" w:pos="795"/>
        </w:tabs>
        <w:bidi/>
        <w:spacing w:before="120" w:after="0" w:line="360" w:lineRule="auto"/>
        <w:ind w:left="464"/>
        <w:jc w:val="lowKashida"/>
        <w:rPr>
          <w:rFonts w:ascii="Simplified Arabic" w:hAnsi="Simplified Arabic" w:cs="Simplified Arabic"/>
          <w:sz w:val="24"/>
          <w:szCs w:val="24"/>
          <w:rtl/>
          <w:cs/>
        </w:rPr>
      </w:pPr>
      <w:r w:rsidRPr="00A6670E">
        <w:rPr>
          <w:rFonts w:ascii="Simplified Arabic" w:hAnsi="Simplified Arabic" w:cs="Simplified Arabic"/>
          <w:sz w:val="24"/>
          <w:szCs w:val="24"/>
          <w:rtl/>
          <w:cs/>
        </w:rPr>
        <w:t xml:space="preserve">وزارة الصحة، المركز </w:t>
      </w:r>
      <w:r w:rsidRPr="00A6670E">
        <w:rPr>
          <w:rFonts w:ascii="Simplified Arabic" w:hAnsi="Simplified Arabic" w:cs="Simplified Arabic"/>
          <w:sz w:val="24"/>
          <w:szCs w:val="24"/>
          <w:rtl/>
        </w:rPr>
        <w:t>القومي</w:t>
      </w:r>
      <w:r w:rsidRPr="00A6670E">
        <w:rPr>
          <w:rFonts w:ascii="Simplified Arabic" w:hAnsi="Simplified Arabic" w:cs="Simplified Arabic"/>
          <w:sz w:val="24"/>
          <w:szCs w:val="24"/>
          <w:rtl/>
          <w:cs/>
        </w:rPr>
        <w:t xml:space="preserve"> لمعلومات الصحة والسكان، التقرير </w:t>
      </w:r>
      <w:r w:rsidRPr="00A6670E">
        <w:rPr>
          <w:rFonts w:ascii="Simplified Arabic" w:hAnsi="Simplified Arabic" w:cs="Simplified Arabic"/>
          <w:sz w:val="24"/>
          <w:szCs w:val="24"/>
          <w:rtl/>
        </w:rPr>
        <w:t>الإحصائي</w:t>
      </w:r>
      <w:r w:rsidRPr="00A6670E">
        <w:rPr>
          <w:rFonts w:ascii="Simplified Arabic" w:hAnsi="Simplified Arabic" w:cs="Simplified Arabic"/>
          <w:sz w:val="24"/>
          <w:szCs w:val="24"/>
          <w:rtl/>
          <w:cs/>
        </w:rPr>
        <w:t xml:space="preserve"> </w:t>
      </w:r>
      <w:r w:rsidRPr="00A6670E">
        <w:rPr>
          <w:rFonts w:ascii="Simplified Arabic" w:hAnsi="Simplified Arabic" w:cs="Simplified Arabic"/>
          <w:sz w:val="24"/>
          <w:szCs w:val="24"/>
          <w:rtl/>
        </w:rPr>
        <w:t>السنوي</w:t>
      </w:r>
      <w:r w:rsidRPr="00A6670E">
        <w:rPr>
          <w:rFonts w:ascii="Simplified Arabic" w:hAnsi="Simplified Arabic" w:cs="Simplified Arabic"/>
          <w:sz w:val="24"/>
          <w:szCs w:val="24"/>
          <w:rtl/>
          <w:cs/>
        </w:rPr>
        <w:t>، 2018.</w:t>
      </w:r>
    </w:p>
    <w:p w14:paraId="43ACE00C" w14:textId="77777777" w:rsidR="0053224D" w:rsidRPr="00A6670E" w:rsidRDefault="0053224D" w:rsidP="0083612F">
      <w:pPr>
        <w:bidi/>
        <w:spacing w:before="120" w:after="0" w:line="360" w:lineRule="auto"/>
        <w:ind w:left="464"/>
        <w:jc w:val="lowKashida"/>
        <w:rPr>
          <w:rFonts w:ascii="Simplified Arabic" w:hAnsi="Simplified Arabic" w:cs="Simplified Arabic"/>
          <w:sz w:val="24"/>
          <w:szCs w:val="24"/>
          <w:rtl/>
          <w:cs/>
        </w:rPr>
      </w:pPr>
    </w:p>
    <w:p w14:paraId="5A1BFF14" w14:textId="77777777" w:rsidR="0053224D" w:rsidRPr="00295019" w:rsidRDefault="0053224D" w:rsidP="00295019">
      <w:pPr>
        <w:pStyle w:val="Heading2"/>
        <w:jc w:val="right"/>
        <w:rPr>
          <w:rFonts w:asciiTheme="minorBidi" w:hAnsiTheme="minorBidi" w:cstheme="minorBidi"/>
          <w:b/>
          <w:bCs/>
          <w:sz w:val="32"/>
          <w:szCs w:val="32"/>
          <w:rtl/>
          <w:cs/>
        </w:rPr>
      </w:pPr>
      <w:bookmarkStart w:id="57" w:name="_Toc36642422"/>
      <w:bookmarkStart w:id="58" w:name="_Toc43001377"/>
      <w:r w:rsidRPr="00295019">
        <w:rPr>
          <w:rFonts w:asciiTheme="minorBidi" w:hAnsiTheme="minorBidi" w:cstheme="minorBidi"/>
          <w:b/>
          <w:bCs/>
          <w:sz w:val="32"/>
          <w:szCs w:val="32"/>
          <w:rtl/>
          <w:cs/>
        </w:rPr>
        <w:t>ثانياً: التقارير</w:t>
      </w:r>
      <w:bookmarkEnd w:id="57"/>
      <w:bookmarkEnd w:id="58"/>
    </w:p>
    <w:p w14:paraId="7F15907B" w14:textId="781DBFF0" w:rsidR="0053224D" w:rsidRPr="00A6670E" w:rsidRDefault="0053224D" w:rsidP="0083612F">
      <w:pPr>
        <w:numPr>
          <w:ilvl w:val="0"/>
          <w:numId w:val="8"/>
        </w:numPr>
        <w:bidi/>
        <w:spacing w:before="120" w:after="0" w:line="360" w:lineRule="auto"/>
        <w:jc w:val="lowKashida"/>
        <w:rPr>
          <w:rFonts w:ascii="Simplified Arabic" w:hAnsi="Simplified Arabic" w:cs="Simplified Arabic"/>
          <w:sz w:val="24"/>
          <w:szCs w:val="24"/>
          <w:rtl/>
          <w:cs/>
        </w:rPr>
      </w:pPr>
      <w:r w:rsidRPr="00A6670E">
        <w:rPr>
          <w:rFonts w:ascii="Simplified Arabic" w:hAnsi="Simplified Arabic" w:cs="Simplified Arabic"/>
          <w:sz w:val="24"/>
          <w:szCs w:val="24"/>
          <w:rtl/>
          <w:cs/>
        </w:rPr>
        <w:t xml:space="preserve">جامعة الدول العربية والاتحاد </w:t>
      </w:r>
      <w:r w:rsidRPr="00A6670E">
        <w:rPr>
          <w:rFonts w:ascii="Simplified Arabic" w:hAnsi="Simplified Arabic" w:cs="Simplified Arabic"/>
          <w:sz w:val="24"/>
          <w:szCs w:val="24"/>
          <w:rtl/>
        </w:rPr>
        <w:t>الأفريقي</w:t>
      </w:r>
      <w:r w:rsidRPr="00A6670E">
        <w:rPr>
          <w:rFonts w:ascii="Simplified Arabic" w:hAnsi="Simplified Arabic" w:cs="Simplified Arabic"/>
          <w:sz w:val="24"/>
          <w:szCs w:val="24"/>
          <w:rtl/>
          <w:cs/>
        </w:rPr>
        <w:t xml:space="preserve">، موسوعة التكامل </w:t>
      </w:r>
      <w:r w:rsidRPr="00A6670E">
        <w:rPr>
          <w:rFonts w:ascii="Simplified Arabic" w:hAnsi="Simplified Arabic" w:cs="Simplified Arabic"/>
          <w:sz w:val="24"/>
          <w:szCs w:val="24"/>
          <w:rtl/>
        </w:rPr>
        <w:t>الاقتصادي</w:t>
      </w:r>
      <w:r w:rsidRPr="00A6670E">
        <w:rPr>
          <w:rFonts w:ascii="Simplified Arabic" w:hAnsi="Simplified Arabic" w:cs="Simplified Arabic"/>
          <w:sz w:val="24"/>
          <w:szCs w:val="24"/>
          <w:rtl/>
          <w:cs/>
        </w:rPr>
        <w:t xml:space="preserve"> </w:t>
      </w:r>
      <w:r w:rsidRPr="00A6670E">
        <w:rPr>
          <w:rFonts w:ascii="Simplified Arabic" w:hAnsi="Simplified Arabic" w:cs="Simplified Arabic"/>
          <w:sz w:val="24"/>
          <w:szCs w:val="24"/>
          <w:rtl/>
        </w:rPr>
        <w:t>العربي</w:t>
      </w:r>
      <w:r w:rsidRPr="00A6670E">
        <w:rPr>
          <w:rFonts w:ascii="Simplified Arabic" w:hAnsi="Simplified Arabic" w:cs="Simplified Arabic"/>
          <w:sz w:val="24"/>
          <w:szCs w:val="24"/>
          <w:rtl/>
          <w:cs/>
        </w:rPr>
        <w:t xml:space="preserve"> </w:t>
      </w:r>
      <w:r w:rsidRPr="00A6670E">
        <w:rPr>
          <w:rFonts w:ascii="Simplified Arabic" w:hAnsi="Simplified Arabic" w:cs="Simplified Arabic"/>
          <w:sz w:val="24"/>
          <w:szCs w:val="24"/>
          <w:rtl/>
        </w:rPr>
        <w:t>الأفريقي</w:t>
      </w:r>
      <w:r w:rsidRPr="00A6670E">
        <w:rPr>
          <w:rFonts w:ascii="Simplified Arabic" w:hAnsi="Simplified Arabic" w:cs="Simplified Arabic"/>
          <w:sz w:val="24"/>
          <w:szCs w:val="24"/>
          <w:rtl/>
          <w:cs/>
        </w:rPr>
        <w:t xml:space="preserve">، الاتحاد </w:t>
      </w:r>
      <w:r w:rsidRPr="00A6670E">
        <w:rPr>
          <w:rFonts w:ascii="Simplified Arabic" w:hAnsi="Simplified Arabic" w:cs="Simplified Arabic"/>
          <w:sz w:val="24"/>
          <w:szCs w:val="24"/>
          <w:rtl/>
        </w:rPr>
        <w:t>العربي</w:t>
      </w:r>
      <w:r w:rsidRPr="00A6670E">
        <w:rPr>
          <w:rFonts w:ascii="Simplified Arabic" w:hAnsi="Simplified Arabic" w:cs="Simplified Arabic"/>
          <w:sz w:val="24"/>
          <w:szCs w:val="24"/>
          <w:rtl/>
          <w:cs/>
        </w:rPr>
        <w:t xml:space="preserve"> </w:t>
      </w:r>
      <w:r w:rsidRPr="00A6670E">
        <w:rPr>
          <w:rFonts w:ascii="Simplified Arabic" w:hAnsi="Simplified Arabic" w:cs="Simplified Arabic"/>
          <w:sz w:val="24"/>
          <w:szCs w:val="24"/>
          <w:rtl/>
        </w:rPr>
        <w:t>لمنتجي</w:t>
      </w:r>
      <w:r w:rsidRPr="00A6670E">
        <w:rPr>
          <w:rFonts w:ascii="Simplified Arabic" w:hAnsi="Simplified Arabic" w:cs="Simplified Arabic"/>
          <w:sz w:val="24"/>
          <w:szCs w:val="24"/>
          <w:rtl/>
          <w:cs/>
        </w:rPr>
        <w:t xml:space="preserve"> الأدوية والمستلزمات الطبية.</w:t>
      </w:r>
    </w:p>
    <w:p w14:paraId="7954C64D" w14:textId="033C78C6" w:rsidR="0053224D" w:rsidRPr="00A6670E" w:rsidRDefault="0053224D" w:rsidP="0083612F">
      <w:pPr>
        <w:numPr>
          <w:ilvl w:val="0"/>
          <w:numId w:val="8"/>
        </w:numPr>
        <w:bidi/>
        <w:spacing w:before="120" w:after="0" w:line="360" w:lineRule="auto"/>
        <w:jc w:val="lowKashida"/>
        <w:rPr>
          <w:rFonts w:ascii="Simplified Arabic" w:hAnsi="Simplified Arabic" w:cs="Simplified Arabic"/>
          <w:sz w:val="24"/>
          <w:szCs w:val="24"/>
          <w:rtl/>
          <w:cs/>
        </w:rPr>
      </w:pPr>
      <w:r w:rsidRPr="00A6670E">
        <w:rPr>
          <w:rFonts w:ascii="Simplified Arabic" w:hAnsi="Simplified Arabic" w:cs="Simplified Arabic"/>
          <w:sz w:val="24"/>
          <w:szCs w:val="24"/>
          <w:rtl/>
          <w:cs/>
        </w:rPr>
        <w:t xml:space="preserve">مجلس الوزراء، مركز المعلومات ودعم اتخاذ القرار، الأزمة الراهنة لسوق الدواء </w:t>
      </w:r>
      <w:r w:rsidRPr="00A6670E">
        <w:rPr>
          <w:rFonts w:ascii="Simplified Arabic" w:hAnsi="Simplified Arabic" w:cs="Simplified Arabic"/>
          <w:sz w:val="24"/>
          <w:szCs w:val="24"/>
          <w:rtl/>
        </w:rPr>
        <w:t>في</w:t>
      </w:r>
      <w:r w:rsidRPr="00A6670E">
        <w:rPr>
          <w:rFonts w:ascii="Simplified Arabic" w:hAnsi="Simplified Arabic" w:cs="Simplified Arabic"/>
          <w:sz w:val="24"/>
          <w:szCs w:val="24"/>
          <w:rtl/>
          <w:cs/>
        </w:rPr>
        <w:t xml:space="preserve"> مصر، سبتمبر 2003.</w:t>
      </w:r>
    </w:p>
    <w:p w14:paraId="44486F7C" w14:textId="099B4EE9" w:rsidR="0053224D" w:rsidRPr="00A6670E" w:rsidRDefault="0053224D" w:rsidP="0083612F">
      <w:pPr>
        <w:spacing w:before="120" w:after="0" w:line="360" w:lineRule="auto"/>
        <w:ind w:left="464"/>
        <w:jc w:val="lowKashida"/>
        <w:rPr>
          <w:rFonts w:ascii="Simplified Arabic" w:hAnsi="Simplified Arabic" w:cs="Simplified Arabic"/>
          <w:sz w:val="24"/>
          <w:szCs w:val="24"/>
          <w:rtl/>
        </w:rPr>
      </w:pPr>
      <w:r w:rsidRPr="00A6670E">
        <w:rPr>
          <w:rFonts w:ascii="Simplified Arabic" w:hAnsi="Simplified Arabic" w:cs="Simplified Arabic"/>
          <w:sz w:val="24"/>
          <w:szCs w:val="24"/>
          <w:rtl/>
        </w:rPr>
        <w:t>3-</w:t>
      </w:r>
      <w:r w:rsidRPr="00A6670E">
        <w:rPr>
          <w:rFonts w:ascii="Simplified Arabic" w:hAnsi="Simplified Arabic" w:cs="Simplified Arabic"/>
          <w:sz w:val="24"/>
          <w:szCs w:val="24"/>
        </w:rPr>
        <w:t xml:space="preserve">World trade organization, </w:t>
      </w:r>
      <w:hyperlink r:id="rId12" w:history="1">
        <w:r w:rsidRPr="00A6670E">
          <w:rPr>
            <w:rStyle w:val="Hyperlink"/>
            <w:rFonts w:ascii="Simplified Arabic" w:hAnsi="Simplified Arabic" w:cs="Simplified Arabic"/>
            <w:sz w:val="24"/>
            <w:szCs w:val="24"/>
          </w:rPr>
          <w:t>http://stat.wto.org/statisitcalprogram</w:t>
        </w:r>
      </w:hyperlink>
    </w:p>
    <w:p w14:paraId="29E9B719" w14:textId="77777777" w:rsidR="0053224D" w:rsidRPr="00A6670E" w:rsidRDefault="0053224D" w:rsidP="0083612F">
      <w:pPr>
        <w:spacing w:before="120" w:after="0" w:line="360" w:lineRule="auto"/>
        <w:ind w:left="464"/>
        <w:jc w:val="lowKashida"/>
        <w:rPr>
          <w:rFonts w:ascii="Simplified Arabic" w:hAnsi="Simplified Arabic" w:cs="Simplified Arabic"/>
          <w:sz w:val="24"/>
          <w:szCs w:val="24"/>
        </w:rPr>
      </w:pPr>
    </w:p>
    <w:p w14:paraId="20DC5138" w14:textId="58FEE1FE" w:rsidR="0053224D" w:rsidRPr="00A6670E" w:rsidRDefault="0053224D" w:rsidP="0083612F">
      <w:pPr>
        <w:spacing w:before="120" w:after="0" w:line="360" w:lineRule="auto"/>
        <w:ind w:left="464"/>
        <w:jc w:val="lowKashida"/>
        <w:rPr>
          <w:rFonts w:ascii="Simplified Arabic" w:hAnsi="Simplified Arabic" w:cs="Simplified Arabic"/>
          <w:color w:val="002060"/>
          <w:sz w:val="24"/>
          <w:szCs w:val="24"/>
        </w:rPr>
      </w:pPr>
    </w:p>
    <w:p w14:paraId="4530AAB6" w14:textId="77777777" w:rsidR="006B7BA3" w:rsidRPr="00A6670E" w:rsidRDefault="006B7BA3" w:rsidP="0083612F">
      <w:pPr>
        <w:spacing w:before="120" w:after="0" w:line="360" w:lineRule="auto"/>
        <w:ind w:left="464"/>
        <w:jc w:val="lowKashida"/>
        <w:rPr>
          <w:rFonts w:ascii="Simplified Arabic" w:hAnsi="Simplified Arabic" w:cs="Simplified Arabic"/>
          <w:color w:val="002060"/>
          <w:sz w:val="24"/>
          <w:szCs w:val="24"/>
        </w:rPr>
      </w:pPr>
    </w:p>
    <w:p w14:paraId="3F24A783" w14:textId="77777777" w:rsidR="0053224D" w:rsidRPr="00295019" w:rsidRDefault="0053224D" w:rsidP="00295019">
      <w:pPr>
        <w:pStyle w:val="Heading2"/>
        <w:jc w:val="right"/>
        <w:rPr>
          <w:rFonts w:asciiTheme="minorBidi" w:hAnsiTheme="minorBidi" w:cstheme="minorBidi"/>
          <w:b/>
          <w:bCs/>
          <w:sz w:val="32"/>
          <w:szCs w:val="32"/>
          <w:rtl/>
        </w:rPr>
      </w:pPr>
      <w:bookmarkStart w:id="59" w:name="_Toc36642423"/>
      <w:bookmarkStart w:id="60" w:name="_Toc43001378"/>
      <w:r w:rsidRPr="00295019">
        <w:rPr>
          <w:rFonts w:asciiTheme="minorBidi" w:hAnsiTheme="minorBidi" w:cstheme="minorBidi"/>
          <w:b/>
          <w:bCs/>
          <w:sz w:val="32"/>
          <w:szCs w:val="32"/>
          <w:rtl/>
        </w:rPr>
        <w:lastRenderedPageBreak/>
        <w:t>ثالثاً: الدراسات والأبحاث</w:t>
      </w:r>
      <w:bookmarkEnd w:id="59"/>
      <w:bookmarkEnd w:id="60"/>
    </w:p>
    <w:p w14:paraId="7C3B2214" w14:textId="77777777" w:rsidR="0053224D" w:rsidRPr="00A6670E" w:rsidRDefault="0053224D" w:rsidP="0083612F">
      <w:pPr>
        <w:numPr>
          <w:ilvl w:val="0"/>
          <w:numId w:val="9"/>
        </w:numPr>
        <w:tabs>
          <w:tab w:val="clear" w:pos="810"/>
        </w:tabs>
        <w:bidi/>
        <w:spacing w:before="120" w:after="0" w:line="360" w:lineRule="auto"/>
        <w:ind w:left="464"/>
        <w:jc w:val="lowKashida"/>
        <w:rPr>
          <w:rFonts w:ascii="Simplified Arabic" w:hAnsi="Simplified Arabic" w:cs="Simplified Arabic"/>
          <w:sz w:val="24"/>
          <w:szCs w:val="24"/>
          <w:rtl/>
        </w:rPr>
      </w:pPr>
      <w:r w:rsidRPr="00A6670E">
        <w:rPr>
          <w:rFonts w:ascii="Simplified Arabic" w:hAnsi="Simplified Arabic" w:cs="Simplified Arabic"/>
          <w:sz w:val="24"/>
          <w:szCs w:val="24"/>
          <w:rtl/>
        </w:rPr>
        <w:t>أحمد ابراهيم بدر الدين، دراسة عن مستقبل الصناعة الدوائية فى مصر، شركة سيجما للصناعات الدوائية، مصر، 2012.</w:t>
      </w:r>
    </w:p>
    <w:p w14:paraId="03976323" w14:textId="77777777" w:rsidR="0053224D" w:rsidRPr="00A6670E" w:rsidRDefault="0053224D" w:rsidP="0083612F">
      <w:pPr>
        <w:numPr>
          <w:ilvl w:val="0"/>
          <w:numId w:val="9"/>
        </w:numPr>
        <w:tabs>
          <w:tab w:val="clear" w:pos="810"/>
        </w:tabs>
        <w:bidi/>
        <w:spacing w:before="120" w:after="0" w:line="360" w:lineRule="auto"/>
        <w:ind w:left="464"/>
        <w:jc w:val="lowKashida"/>
        <w:rPr>
          <w:rFonts w:ascii="Simplified Arabic" w:hAnsi="Simplified Arabic" w:cs="Simplified Arabic"/>
          <w:sz w:val="24"/>
          <w:szCs w:val="24"/>
        </w:rPr>
      </w:pPr>
      <w:r w:rsidRPr="00A6670E">
        <w:rPr>
          <w:rFonts w:ascii="Simplified Arabic" w:hAnsi="Simplified Arabic" w:cs="Simplified Arabic"/>
          <w:sz w:val="24"/>
          <w:szCs w:val="24"/>
          <w:rtl/>
        </w:rPr>
        <w:t>حسين سباعى عطية حسانين الجبل، أثر إعادة هيكلة قطاع الدواء المصرى على الكفاءة الاقتصادية لشركات الدواء "دراسة مقارنة" مصر – الهند – صربيا، رسالة ماجستير، جامعة عين شمس، 2012.</w:t>
      </w:r>
    </w:p>
    <w:p w14:paraId="61C2F195" w14:textId="77777777" w:rsidR="0053224D" w:rsidRPr="00A6670E" w:rsidRDefault="0053224D" w:rsidP="0083612F">
      <w:pPr>
        <w:numPr>
          <w:ilvl w:val="0"/>
          <w:numId w:val="9"/>
        </w:numPr>
        <w:tabs>
          <w:tab w:val="clear" w:pos="810"/>
        </w:tabs>
        <w:bidi/>
        <w:spacing w:before="120" w:after="0" w:line="360" w:lineRule="auto"/>
        <w:ind w:left="464"/>
        <w:jc w:val="lowKashida"/>
        <w:rPr>
          <w:rFonts w:ascii="Simplified Arabic" w:hAnsi="Simplified Arabic" w:cs="Simplified Arabic"/>
          <w:sz w:val="24"/>
          <w:szCs w:val="24"/>
        </w:rPr>
      </w:pPr>
      <w:r w:rsidRPr="00A6670E">
        <w:rPr>
          <w:rFonts w:ascii="Simplified Arabic" w:hAnsi="Simplified Arabic" w:cs="Simplified Arabic"/>
          <w:sz w:val="24"/>
          <w:szCs w:val="24"/>
          <w:rtl/>
        </w:rPr>
        <w:t>سمير فياض، الصحة فى مصر – الواقع وسيناريوهات المستقبل حتى 2020، منتدى العالم الثالث، مصر 2020، المكتبة الأكاديمية، 2002.</w:t>
      </w:r>
    </w:p>
    <w:p w14:paraId="0EBABFFE" w14:textId="77777777" w:rsidR="0053224D" w:rsidRPr="00A6670E" w:rsidRDefault="0053224D" w:rsidP="0083612F">
      <w:pPr>
        <w:numPr>
          <w:ilvl w:val="0"/>
          <w:numId w:val="9"/>
        </w:numPr>
        <w:tabs>
          <w:tab w:val="clear" w:pos="810"/>
        </w:tabs>
        <w:bidi/>
        <w:spacing w:before="120" w:after="0" w:line="360" w:lineRule="auto"/>
        <w:ind w:left="464"/>
        <w:jc w:val="lowKashida"/>
        <w:rPr>
          <w:rFonts w:ascii="Simplified Arabic" w:hAnsi="Simplified Arabic" w:cs="Simplified Arabic"/>
          <w:sz w:val="24"/>
          <w:szCs w:val="24"/>
        </w:rPr>
      </w:pPr>
      <w:r w:rsidRPr="00A6670E">
        <w:rPr>
          <w:rFonts w:ascii="Simplified Arabic" w:hAnsi="Simplified Arabic" w:cs="Simplified Arabic"/>
          <w:sz w:val="24"/>
          <w:szCs w:val="24"/>
          <w:rtl/>
        </w:rPr>
        <w:t>علاء غنام، خريطة طريق لإصلاح النظام الصحى المصرى والتحديات التى تواجه النظام الصحى المصرى، المركز القومى للبحوث الاجتماعية والجنائية، المؤتمر السنوى (17)، 2015.</w:t>
      </w:r>
    </w:p>
    <w:p w14:paraId="75F02844" w14:textId="0C31A254" w:rsidR="0053224D" w:rsidRPr="00A6670E" w:rsidRDefault="0053224D" w:rsidP="00533FA5">
      <w:pPr>
        <w:numPr>
          <w:ilvl w:val="0"/>
          <w:numId w:val="9"/>
        </w:numPr>
        <w:tabs>
          <w:tab w:val="clear" w:pos="810"/>
        </w:tabs>
        <w:bidi/>
        <w:spacing w:before="120" w:after="0" w:line="360" w:lineRule="auto"/>
        <w:ind w:left="464"/>
        <w:jc w:val="lowKashida"/>
        <w:rPr>
          <w:rFonts w:ascii="Simplified Arabic" w:hAnsi="Simplified Arabic" w:cs="Simplified Arabic"/>
          <w:sz w:val="24"/>
          <w:szCs w:val="24"/>
        </w:rPr>
      </w:pPr>
      <w:r w:rsidRPr="00A6670E">
        <w:rPr>
          <w:rFonts w:ascii="Simplified Arabic" w:hAnsi="Simplified Arabic" w:cs="Simplified Arabic"/>
          <w:sz w:val="24"/>
          <w:szCs w:val="24"/>
          <w:rtl/>
        </w:rPr>
        <w:t>محمد رؤوف حامد، الدواء فى مصر – الاوضاع والمستقبليات، الحالة الصحة والخدمات الصحية فى مصر – دراسة تحليلية للوضع الراهن ورؤى مستقبلية، جمعية التنمية الصحية والبيئية، برنامج السياسات والنظم الصحية، 2005.</w:t>
      </w:r>
    </w:p>
    <w:p w14:paraId="1F1918F7" w14:textId="32D294A5" w:rsidR="0053224D" w:rsidRPr="00A6670E" w:rsidRDefault="00C30A68" w:rsidP="00C30A68">
      <w:pPr>
        <w:bidi/>
        <w:spacing w:before="120" w:after="0" w:line="360" w:lineRule="auto"/>
        <w:ind w:left="360"/>
        <w:jc w:val="lowKashida"/>
        <w:rPr>
          <w:rFonts w:ascii="Simplified Arabic" w:hAnsi="Simplified Arabic" w:cs="Simplified Arabic"/>
          <w:sz w:val="24"/>
          <w:szCs w:val="24"/>
        </w:rPr>
      </w:pPr>
      <w:r>
        <w:rPr>
          <w:rFonts w:ascii="Simplified Arabic" w:hAnsi="Simplified Arabic" w:cs="Simplified Arabic" w:hint="cs"/>
          <w:sz w:val="24"/>
          <w:szCs w:val="24"/>
          <w:rtl/>
        </w:rPr>
        <w:t>6-</w:t>
      </w:r>
      <w:r w:rsidR="0053224D" w:rsidRPr="00A6670E">
        <w:rPr>
          <w:rFonts w:ascii="Simplified Arabic" w:hAnsi="Simplified Arabic" w:cs="Simplified Arabic"/>
          <w:sz w:val="24"/>
          <w:szCs w:val="24"/>
          <w:rtl/>
        </w:rPr>
        <w:t xml:space="preserve">أحمد صالح (وأخرون)، صناعة الدواء تخوض معركة البقاء، الأهرام الاقتصادى، يونيو 2013 </w:t>
      </w:r>
      <w:hyperlink r:id="rId13" w:history="1">
        <w:r w:rsidR="0053224D" w:rsidRPr="00A6670E">
          <w:rPr>
            <w:rStyle w:val="Hyperlink"/>
            <w:rFonts w:ascii="Simplified Arabic" w:hAnsi="Simplified Arabic" w:cs="Simplified Arabic"/>
            <w:sz w:val="24"/>
            <w:szCs w:val="24"/>
          </w:rPr>
          <w:t>www.digital.ahram.eg/articles</w:t>
        </w:r>
      </w:hyperlink>
    </w:p>
    <w:p w14:paraId="20DF8F34" w14:textId="3D14D36F" w:rsidR="0053224D" w:rsidRPr="00A6670E" w:rsidRDefault="00352D47" w:rsidP="00352D47">
      <w:pPr>
        <w:bidi/>
        <w:spacing w:before="120" w:after="0" w:line="360" w:lineRule="auto"/>
        <w:ind w:left="360"/>
        <w:jc w:val="lowKashida"/>
        <w:rPr>
          <w:rFonts w:ascii="Simplified Arabic" w:hAnsi="Simplified Arabic" w:cs="Simplified Arabic"/>
          <w:sz w:val="24"/>
          <w:szCs w:val="24"/>
        </w:rPr>
      </w:pPr>
      <w:r>
        <w:rPr>
          <w:rFonts w:ascii="Simplified Arabic" w:hAnsi="Simplified Arabic" w:cs="Simplified Arabic" w:hint="cs"/>
          <w:sz w:val="24"/>
          <w:szCs w:val="24"/>
          <w:rtl/>
        </w:rPr>
        <w:t>7-</w:t>
      </w:r>
      <w:r w:rsidR="0053224D" w:rsidRPr="00A6670E">
        <w:rPr>
          <w:rFonts w:ascii="Simplified Arabic" w:hAnsi="Simplified Arabic" w:cs="Simplified Arabic"/>
          <w:sz w:val="24"/>
          <w:szCs w:val="24"/>
          <w:rtl/>
        </w:rPr>
        <w:t>اخبار اليوم الاقتصادى، مشاكل صناعة الدواء على مائدة حوار مؤتمر، السبت 6 سبتمبر 2014.</w:t>
      </w:r>
    </w:p>
    <w:p w14:paraId="3B857EB4" w14:textId="5884379F" w:rsidR="0053224D" w:rsidRPr="00A6670E" w:rsidRDefault="00352D47" w:rsidP="00352D47">
      <w:pPr>
        <w:bidi/>
        <w:spacing w:before="120" w:after="0" w:line="360" w:lineRule="auto"/>
        <w:ind w:left="360"/>
        <w:jc w:val="lowKashida"/>
        <w:rPr>
          <w:rFonts w:ascii="Simplified Arabic" w:hAnsi="Simplified Arabic" w:cs="Simplified Arabic"/>
          <w:sz w:val="24"/>
          <w:szCs w:val="24"/>
        </w:rPr>
      </w:pPr>
      <w:r>
        <w:rPr>
          <w:rFonts w:ascii="Simplified Arabic" w:hAnsi="Simplified Arabic" w:cs="Simplified Arabic" w:hint="cs"/>
          <w:sz w:val="24"/>
          <w:szCs w:val="24"/>
          <w:rtl/>
        </w:rPr>
        <w:t>8-</w:t>
      </w:r>
      <w:r w:rsidR="0053224D" w:rsidRPr="00A6670E">
        <w:rPr>
          <w:rFonts w:ascii="Simplified Arabic" w:hAnsi="Simplified Arabic" w:cs="Simplified Arabic"/>
          <w:sz w:val="24"/>
          <w:szCs w:val="24"/>
          <w:rtl/>
        </w:rPr>
        <w:t xml:space="preserve">المبادرة المصرية للحقوق الشخصية، وحدة العدالة الاجتماعية والاقتصادية، قرار تسعير الدواء رقم 499 لسنة 2012– أين هو الحق فى الدواء، الطبعة الأولى، ابريل 2013 </w:t>
      </w:r>
      <w:hyperlink r:id="rId14" w:history="1">
        <w:r w:rsidR="0053224D" w:rsidRPr="00A6670E">
          <w:rPr>
            <w:rStyle w:val="Hyperlink"/>
            <w:rFonts w:ascii="Simplified Arabic" w:hAnsi="Simplified Arabic" w:cs="Simplified Arabic"/>
            <w:sz w:val="24"/>
            <w:szCs w:val="24"/>
          </w:rPr>
          <w:t>www.eipr.org/sites/default/fites/reports</w:t>
        </w:r>
      </w:hyperlink>
    </w:p>
    <w:p w14:paraId="0B5A9DCE" w14:textId="77777777" w:rsidR="0053224D" w:rsidRPr="00A6670E" w:rsidRDefault="0053224D" w:rsidP="0083612F">
      <w:pPr>
        <w:bidi/>
        <w:spacing w:before="120" w:after="0" w:line="360" w:lineRule="auto"/>
        <w:ind w:left="795"/>
        <w:jc w:val="lowKashida"/>
        <w:rPr>
          <w:rFonts w:ascii="Simplified Arabic" w:hAnsi="Simplified Arabic" w:cs="Simplified Arabic"/>
          <w:sz w:val="24"/>
          <w:szCs w:val="24"/>
        </w:rPr>
      </w:pPr>
    </w:p>
    <w:p w14:paraId="2E649638" w14:textId="0DDCB5A4" w:rsidR="0053224D" w:rsidRPr="00A6670E" w:rsidRDefault="00352D47" w:rsidP="00352D47">
      <w:pPr>
        <w:bidi/>
        <w:spacing w:before="120" w:after="0" w:line="360" w:lineRule="auto"/>
        <w:ind w:left="795"/>
        <w:jc w:val="lowKashida"/>
        <w:rPr>
          <w:rFonts w:ascii="Simplified Arabic" w:hAnsi="Simplified Arabic" w:cs="Simplified Arabic"/>
          <w:sz w:val="24"/>
          <w:szCs w:val="24"/>
        </w:rPr>
      </w:pPr>
      <w:r>
        <w:rPr>
          <w:rFonts w:ascii="Simplified Arabic" w:hAnsi="Simplified Arabic" w:cs="Simplified Arabic" w:hint="cs"/>
          <w:sz w:val="24"/>
          <w:szCs w:val="24"/>
          <w:rtl/>
        </w:rPr>
        <w:t>9-</w:t>
      </w:r>
      <w:r w:rsidR="0053224D" w:rsidRPr="00A6670E">
        <w:rPr>
          <w:rFonts w:ascii="Simplified Arabic" w:hAnsi="Simplified Arabic" w:cs="Simplified Arabic"/>
          <w:sz w:val="24"/>
          <w:szCs w:val="24"/>
          <w:rtl/>
        </w:rPr>
        <w:t>إتفاقية الجوانب المتصلة بالتجارة من حقوق الملكية الفكرية (اتفاقية التربس)، رؤية عامة</w:t>
      </w:r>
    </w:p>
    <w:p w14:paraId="21773339" w14:textId="1E43095C" w:rsidR="00BB5EE1" w:rsidRPr="00BB5EE1" w:rsidRDefault="0053224D" w:rsidP="00BB5EE1">
      <w:pPr>
        <w:bidi/>
        <w:spacing w:before="120" w:after="0" w:line="360" w:lineRule="auto"/>
        <w:ind w:left="795"/>
        <w:jc w:val="lowKashida"/>
        <w:rPr>
          <w:rFonts w:ascii="Simplified Arabic" w:hAnsi="Simplified Arabic" w:cs="Simplified Arabic"/>
          <w:sz w:val="24"/>
          <w:szCs w:val="24"/>
        </w:rPr>
      </w:pPr>
      <w:r w:rsidRPr="00A6670E">
        <w:rPr>
          <w:rFonts w:ascii="Simplified Arabic" w:hAnsi="Simplified Arabic" w:cs="Simplified Arabic"/>
          <w:sz w:val="24"/>
          <w:szCs w:val="24"/>
        </w:rPr>
        <w:t xml:space="preserve"> </w:t>
      </w:r>
      <w:r w:rsidR="00BB5EE1" w:rsidRPr="00BB5EE1">
        <w:rPr>
          <w:rFonts w:ascii="Simplified Arabic" w:hAnsi="Simplified Arabic" w:cs="Simplified Arabic"/>
          <w:sz w:val="24"/>
          <w:szCs w:val="24"/>
        </w:rPr>
        <w:t>Wor</w:t>
      </w:r>
      <w:r w:rsidR="00BB5EE1">
        <w:rPr>
          <w:rFonts w:ascii="Simplified Arabic" w:hAnsi="Simplified Arabic" w:cs="Simplified Arabic"/>
          <w:sz w:val="24"/>
          <w:szCs w:val="24"/>
        </w:rPr>
        <w:t>ld</w:t>
      </w:r>
      <w:r w:rsidR="00BB5EE1" w:rsidRPr="00BB5EE1">
        <w:rPr>
          <w:rFonts w:ascii="Simplified Arabic" w:hAnsi="Simplified Arabic" w:cs="Simplified Arabic"/>
          <w:sz w:val="24"/>
          <w:szCs w:val="24"/>
        </w:rPr>
        <w:t xml:space="preserve"> trade organization, </w:t>
      </w:r>
      <w:hyperlink r:id="rId15" w:history="1">
        <w:r w:rsidR="00BB5EE1" w:rsidRPr="00BB5EE1">
          <w:rPr>
            <w:rStyle w:val="Hyperlink"/>
            <w:rFonts w:ascii="Simplified Arabic" w:hAnsi="Simplified Arabic" w:cs="Simplified Arabic"/>
            <w:sz w:val="24"/>
            <w:szCs w:val="24"/>
          </w:rPr>
          <w:t>http://stat.wto.org/statiscalprogram</w:t>
        </w:r>
      </w:hyperlink>
    </w:p>
    <w:p w14:paraId="2B13937D" w14:textId="2F2014AC" w:rsidR="0053224D" w:rsidRPr="00A6670E" w:rsidRDefault="0053224D" w:rsidP="00533FA5">
      <w:pPr>
        <w:spacing w:line="360" w:lineRule="auto"/>
        <w:jc w:val="right"/>
        <w:rPr>
          <w:rFonts w:ascii="Simplified Arabic" w:hAnsi="Simplified Arabic" w:cs="Simplified Arabic"/>
          <w:sz w:val="24"/>
          <w:szCs w:val="24"/>
          <w:lang w:bidi="ar-DZ"/>
        </w:rPr>
      </w:pPr>
    </w:p>
    <w:sectPr w:rsidR="0053224D" w:rsidRPr="00A6670E" w:rsidSect="00ED7A21">
      <w:footerReference w:type="default" r:id="rId16"/>
      <w:pgSz w:w="12240" w:h="15840"/>
      <w:pgMar w:top="1440" w:right="1440" w:bottom="1440" w:left="1440" w:header="720" w:footer="720" w:gutter="0"/>
      <w:pgBorders w:offsetFrom="page">
        <w:top w:val="thinThickThinMediumGap" w:sz="12" w:space="24" w:color="323E4F" w:themeColor="text2" w:themeShade="BF"/>
        <w:left w:val="thinThickThinMediumGap" w:sz="12" w:space="24" w:color="323E4F" w:themeColor="text2" w:themeShade="BF"/>
        <w:bottom w:val="thinThickThinMediumGap" w:sz="12" w:space="24" w:color="323E4F" w:themeColor="text2" w:themeShade="BF"/>
        <w:right w:val="thinThickThinMediumGap" w:sz="12" w:space="24" w:color="323E4F" w:themeColor="text2" w:themeShade="BF"/>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99AC0" w14:textId="77777777" w:rsidR="004C2C8E" w:rsidRDefault="004C2C8E" w:rsidP="00B45179">
      <w:pPr>
        <w:spacing w:after="0" w:line="240" w:lineRule="auto"/>
      </w:pPr>
      <w:r>
        <w:separator/>
      </w:r>
    </w:p>
  </w:endnote>
  <w:endnote w:type="continuationSeparator" w:id="0">
    <w:p w14:paraId="1A120AAB" w14:textId="77777777" w:rsidR="004C2C8E" w:rsidRDefault="004C2C8E" w:rsidP="00B4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139757"/>
      <w:docPartObj>
        <w:docPartGallery w:val="Page Numbers (Bottom of Page)"/>
        <w:docPartUnique/>
      </w:docPartObj>
    </w:sdtPr>
    <w:sdtEndPr>
      <w:rPr>
        <w:noProof/>
      </w:rPr>
    </w:sdtEndPr>
    <w:sdtContent>
      <w:p w14:paraId="51BE94E3" w14:textId="6AE14D2B" w:rsidR="006E587C" w:rsidRDefault="006E587C">
        <w:pPr>
          <w:pStyle w:val="Footer"/>
          <w:jc w:val="center"/>
        </w:pPr>
        <w:r>
          <w:rPr>
            <w:noProof/>
            <w:lang w:bidi="ar-SA"/>
          </w:rPr>
          <mc:AlternateContent>
            <mc:Choice Requires="wps">
              <w:drawing>
                <wp:anchor distT="0" distB="0" distL="114300" distR="114300" simplePos="0" relativeHeight="251659264" behindDoc="1" locked="0" layoutInCell="1" allowOverlap="1" wp14:anchorId="0703BCE0" wp14:editId="7A97FC87">
                  <wp:simplePos x="0" y="0"/>
                  <wp:positionH relativeFrom="column">
                    <wp:posOffset>2837924</wp:posOffset>
                  </wp:positionH>
                  <wp:positionV relativeFrom="paragraph">
                    <wp:posOffset>-71120</wp:posOffset>
                  </wp:positionV>
                  <wp:extent cx="291710" cy="336588"/>
                  <wp:effectExtent l="19050" t="0" r="13335" b="25400"/>
                  <wp:wrapNone/>
                  <wp:docPr id="5" name="Hexagon 5"/>
                  <wp:cNvGraphicFramePr/>
                  <a:graphic xmlns:a="http://schemas.openxmlformats.org/drawingml/2006/main">
                    <a:graphicData uri="http://schemas.microsoft.com/office/word/2010/wordprocessingShape">
                      <wps:wsp>
                        <wps:cNvSpPr/>
                        <wps:spPr>
                          <a:xfrm>
                            <a:off x="0" y="0"/>
                            <a:ext cx="291710" cy="336588"/>
                          </a:xfrm>
                          <a:prstGeom prst="hexagon">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0F63E0EF"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5" o:spid="_x0000_s1026" type="#_x0000_t9" style="position:absolute;margin-left:223.45pt;margin-top:-5.6pt;width:22.95pt;height:26.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" fillcolor="#a5a5a5 [3206]" strokecolor="#525252 [1606]" strokeweight="1pt"/>
              </w:pict>
            </mc:Fallback>
          </mc:AlternateContent>
        </w:r>
        <w:r>
          <w:fldChar w:fldCharType="begin"/>
        </w:r>
        <w:r>
          <w:instrText xml:space="preserve"> PAGE   \* MERGEFORMAT </w:instrText>
        </w:r>
        <w:r>
          <w:fldChar w:fldCharType="separate"/>
        </w:r>
        <w:r w:rsidR="00DD3F3B">
          <w:rPr>
            <w:noProof/>
          </w:rPr>
          <w:t>1</w:t>
        </w:r>
        <w:r>
          <w:rPr>
            <w:noProof/>
          </w:rPr>
          <w:fldChar w:fldCharType="end"/>
        </w:r>
      </w:p>
    </w:sdtContent>
  </w:sdt>
  <w:p w14:paraId="1CC6B510" w14:textId="77777777" w:rsidR="006E587C" w:rsidRDefault="006E58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829C1" w14:textId="77777777" w:rsidR="004C2C8E" w:rsidRDefault="004C2C8E" w:rsidP="00B45179">
      <w:pPr>
        <w:spacing w:after="0" w:line="240" w:lineRule="auto"/>
      </w:pPr>
      <w:r>
        <w:separator/>
      </w:r>
    </w:p>
  </w:footnote>
  <w:footnote w:type="continuationSeparator" w:id="0">
    <w:p w14:paraId="4C74A81F" w14:textId="77777777" w:rsidR="004C2C8E" w:rsidRDefault="004C2C8E" w:rsidP="00B45179">
      <w:pPr>
        <w:spacing w:after="0" w:line="240" w:lineRule="auto"/>
      </w:pPr>
      <w:r>
        <w:continuationSeparator/>
      </w:r>
    </w:p>
  </w:footnote>
  <w:footnote w:id="1">
    <w:p w14:paraId="33EE7CC2" w14:textId="2CFC716F" w:rsidR="006E587C" w:rsidRPr="00D558C4" w:rsidRDefault="006E587C" w:rsidP="00132617">
      <w:pPr>
        <w:pStyle w:val="FootnoteText"/>
        <w:rPr>
          <w:sz w:val="28"/>
          <w:szCs w:val="28"/>
          <w:rtl/>
        </w:rPr>
      </w:pPr>
      <w:r w:rsidRPr="00D558C4">
        <w:rPr>
          <w:rFonts w:hint="cs"/>
          <w:rtl/>
        </w:rPr>
        <w:t xml:space="preserve">  </w:t>
      </w:r>
      <w:r w:rsidRPr="00D558C4">
        <w:rPr>
          <w:rFonts w:hint="cs"/>
          <w:sz w:val="28"/>
          <w:szCs w:val="28"/>
          <w:rtl/>
        </w:rPr>
        <w:t xml:space="preserve"> الدرشابى، احمد سعيد دور السياسة الضريبية فى تطوير صناعة الدواء فى مصر، مجلة كلية التجارة جامعة الاسكندرية، العدد الاول ،يناير2017(1) </w:t>
      </w:r>
    </w:p>
    <w:p w14:paraId="78D3EF47" w14:textId="77777777" w:rsidR="006E587C" w:rsidRPr="00132617" w:rsidRDefault="006E587C" w:rsidP="00132617">
      <w:pPr>
        <w:pStyle w:val="FootnoteText"/>
        <w:rPr>
          <w:vertAlign w:val="subscript"/>
        </w:rPr>
      </w:pPr>
    </w:p>
  </w:footnote>
  <w:footnote w:id="2">
    <w:p w14:paraId="2E8B259B" w14:textId="1F88696F" w:rsidR="006E587C" w:rsidRPr="00D558C4" w:rsidRDefault="006E587C" w:rsidP="00E908EC">
      <w:pPr>
        <w:pStyle w:val="FootnoteText"/>
        <w:rPr>
          <w:rFonts w:asciiTheme="minorBidi" w:hAnsiTheme="minorBidi"/>
          <w:sz w:val="28"/>
          <w:szCs w:val="28"/>
        </w:rPr>
      </w:pPr>
      <w:r w:rsidRPr="00D558C4">
        <w:rPr>
          <w:rFonts w:asciiTheme="minorBidi" w:hAnsiTheme="minorBidi"/>
          <w:sz w:val="28"/>
          <w:szCs w:val="28"/>
          <w:vertAlign w:val="superscript"/>
        </w:rPr>
        <w:t>(1)</w:t>
      </w:r>
      <w:r w:rsidRPr="00D558C4">
        <w:rPr>
          <w:rFonts w:asciiTheme="minorBidi" w:hAnsiTheme="minorBidi"/>
          <w:sz w:val="28"/>
          <w:szCs w:val="28"/>
          <w:rtl/>
        </w:rPr>
        <w:t xml:space="preserve"> غنام</w:t>
      </w:r>
      <w:r>
        <w:rPr>
          <w:rFonts w:asciiTheme="minorBidi" w:hAnsiTheme="minorBidi" w:hint="cs"/>
          <w:sz w:val="28"/>
          <w:szCs w:val="28"/>
          <w:rtl/>
        </w:rPr>
        <w:t>،</w:t>
      </w:r>
      <w:r w:rsidRPr="00D558C4">
        <w:rPr>
          <w:rFonts w:asciiTheme="minorBidi" w:hAnsiTheme="minorBidi"/>
          <w:sz w:val="28"/>
          <w:szCs w:val="28"/>
          <w:rtl/>
        </w:rPr>
        <w:t xml:space="preserve"> علاء، خريطة طريق لإصلاح النظام الصحى المصرى والتحديات التى تواجه النظام الصحى المصرى، المركز القومى للبحوث الاجتماعية والجنائية، المؤتمر السنوى (17) ، 2015</w:t>
      </w:r>
      <w:r w:rsidRPr="00D558C4">
        <w:rPr>
          <w:rFonts w:asciiTheme="minorBidi" w:hAnsiTheme="minorBidi"/>
          <w:sz w:val="28"/>
          <w:szCs w:val="28"/>
        </w:rPr>
        <w:t>.</w:t>
      </w:r>
    </w:p>
    <w:p w14:paraId="18210F1A" w14:textId="255751B3" w:rsidR="006E587C" w:rsidRDefault="006E587C" w:rsidP="00E908EC">
      <w:pPr>
        <w:pStyle w:val="FootnoteText"/>
      </w:pPr>
      <w:r w:rsidRPr="00D558C4">
        <w:rPr>
          <w:rFonts w:asciiTheme="minorBidi" w:hAnsiTheme="minorBidi"/>
          <w:sz w:val="28"/>
          <w:szCs w:val="28"/>
          <w:vertAlign w:val="superscript"/>
        </w:rPr>
        <w:t>(2)</w:t>
      </w:r>
      <w:r w:rsidRPr="00D558C4">
        <w:rPr>
          <w:rFonts w:asciiTheme="minorBidi" w:hAnsiTheme="minorBidi"/>
          <w:sz w:val="28"/>
          <w:szCs w:val="28"/>
          <w:rtl/>
        </w:rPr>
        <w:t xml:space="preserve"> حامد</w:t>
      </w:r>
      <w:r>
        <w:rPr>
          <w:rFonts w:asciiTheme="minorBidi" w:hAnsiTheme="minorBidi" w:hint="cs"/>
          <w:sz w:val="28"/>
          <w:szCs w:val="28"/>
          <w:rtl/>
        </w:rPr>
        <w:t>،</w:t>
      </w:r>
      <w:r w:rsidRPr="00D558C4">
        <w:rPr>
          <w:rFonts w:asciiTheme="minorBidi" w:hAnsiTheme="minorBidi"/>
          <w:sz w:val="28"/>
          <w:szCs w:val="28"/>
          <w:rtl/>
        </w:rPr>
        <w:t xml:space="preserve"> محمد رؤوف ، الدواء فى مصر – الاوضاع والمستقبليات، الحالة الصحة والخدمات الصحية فى مصر – دراسة تحليلية للوضع الراهن ورؤى مستقبلية، جمعية التنمية الصحية والبيئية، برنامج السياسات والنظم الصحية،  </w:t>
      </w:r>
    </w:p>
  </w:footnote>
  <w:footnote w:id="3">
    <w:p w14:paraId="1599E495" w14:textId="2EC4E0BA" w:rsidR="006E587C" w:rsidRPr="00DF3827" w:rsidRDefault="006E587C">
      <w:pPr>
        <w:pStyle w:val="FootnoteText"/>
        <w:rPr>
          <w:rFonts w:asciiTheme="minorBidi" w:hAnsiTheme="minorBidi"/>
          <w:sz w:val="28"/>
          <w:szCs w:val="28"/>
        </w:rPr>
      </w:pPr>
      <w:r w:rsidRPr="00DF3827">
        <w:rPr>
          <w:rFonts w:asciiTheme="minorBidi" w:hAnsiTheme="minorBidi"/>
          <w:sz w:val="28"/>
          <w:szCs w:val="28"/>
          <w:vertAlign w:val="superscript"/>
        </w:rPr>
        <w:t>(1)</w:t>
      </w:r>
      <w:r w:rsidRPr="00DF3827">
        <w:rPr>
          <w:rFonts w:asciiTheme="minorBidi" w:hAnsiTheme="minorBidi"/>
          <w:sz w:val="28"/>
          <w:szCs w:val="28"/>
          <w:rtl/>
        </w:rPr>
        <w:t xml:space="preserve"> تقرير عن الإدارة المركزية لإدارة الصيدلة بوزارة الصحة عام 2018</w:t>
      </w:r>
      <w:r w:rsidRPr="00DF3827">
        <w:rPr>
          <w:rFonts w:asciiTheme="minorBidi" w:hAnsiTheme="minorBidi"/>
          <w:sz w:val="28"/>
          <w:szCs w:val="28"/>
        </w:rPr>
        <w:t xml:space="preserve">                                               </w:t>
      </w:r>
    </w:p>
    <w:p w14:paraId="6C3DE741" w14:textId="0383B325" w:rsidR="006E587C" w:rsidRPr="00DF3827" w:rsidRDefault="006E587C">
      <w:pPr>
        <w:pStyle w:val="FootnoteText"/>
        <w:rPr>
          <w:rFonts w:asciiTheme="minorBidi" w:hAnsiTheme="minorBidi"/>
          <w:sz w:val="28"/>
          <w:szCs w:val="28"/>
          <w:rtl/>
        </w:rPr>
      </w:pPr>
      <w:r w:rsidRPr="00DF3827">
        <w:rPr>
          <w:rFonts w:asciiTheme="minorBidi" w:hAnsiTheme="minorBidi"/>
          <w:sz w:val="28"/>
          <w:szCs w:val="28"/>
          <w:vertAlign w:val="superscript"/>
        </w:rPr>
        <w:t>(2)</w:t>
      </w:r>
      <w:r w:rsidRPr="00DF3827">
        <w:rPr>
          <w:rFonts w:asciiTheme="minorBidi" w:hAnsiTheme="minorBidi"/>
          <w:sz w:val="28"/>
          <w:szCs w:val="28"/>
        </w:rPr>
        <w:t xml:space="preserve"> </w:t>
      </w:r>
      <w:r w:rsidRPr="00DF3827">
        <w:rPr>
          <w:rFonts w:asciiTheme="minorBidi" w:hAnsiTheme="minorBidi"/>
          <w:sz w:val="28"/>
          <w:szCs w:val="28"/>
          <w:rtl/>
        </w:rPr>
        <w:t>بوابة الاهرام، دكتور على عوف، رئيس شعبة الأدوية باتحاد الغرف التجارية</w:t>
      </w:r>
    </w:p>
    <w:p w14:paraId="4169C820" w14:textId="77777777" w:rsidR="006E587C" w:rsidRPr="00DF3827" w:rsidRDefault="006E587C">
      <w:pPr>
        <w:pStyle w:val="FootnoteText"/>
        <w:rPr>
          <w:rFonts w:asciiTheme="minorBidi" w:hAnsiTheme="minorBidi"/>
          <w:sz w:val="28"/>
          <w:szCs w:val="28"/>
          <w:rtl/>
        </w:rPr>
      </w:pPr>
    </w:p>
  </w:footnote>
  <w:footnote w:id="4">
    <w:p w14:paraId="5714CD32" w14:textId="4793DA93" w:rsidR="006E587C" w:rsidRPr="00DF3827" w:rsidRDefault="006E587C" w:rsidP="003E35CB">
      <w:pPr>
        <w:pStyle w:val="FootnoteText"/>
        <w:rPr>
          <w:rFonts w:asciiTheme="minorBidi" w:hAnsiTheme="minorBidi"/>
          <w:sz w:val="28"/>
          <w:szCs w:val="28"/>
        </w:rPr>
      </w:pPr>
      <w:r w:rsidRPr="00552E31">
        <w:rPr>
          <w:rFonts w:asciiTheme="minorBidi" w:hAnsiTheme="minorBidi"/>
          <w:vertAlign w:val="subscript"/>
        </w:rPr>
        <w:t>(</w:t>
      </w:r>
      <w:r w:rsidRPr="00DF3827">
        <w:rPr>
          <w:rFonts w:asciiTheme="minorBidi" w:hAnsiTheme="minorBidi"/>
          <w:sz w:val="28"/>
          <w:szCs w:val="28"/>
        </w:rPr>
        <w:t>1)</w:t>
      </w:r>
      <w:r w:rsidRPr="00DF3827">
        <w:rPr>
          <w:rFonts w:asciiTheme="minorBidi" w:hAnsiTheme="minorBidi"/>
          <w:color w:val="FF0000"/>
          <w:sz w:val="28"/>
          <w:szCs w:val="28"/>
          <w:rtl/>
        </w:rPr>
        <w:t xml:space="preserve"> </w:t>
      </w:r>
      <w:r w:rsidRPr="00DF3827">
        <w:rPr>
          <w:rFonts w:asciiTheme="minorBidi" w:hAnsiTheme="minorBidi"/>
          <w:sz w:val="28"/>
          <w:szCs w:val="28"/>
          <w:rtl/>
        </w:rPr>
        <w:t xml:space="preserve">إتفاقية الجوانب المتصلة بالتجارة من حقوق الملكية الفكرية (اتفاقية </w:t>
      </w:r>
      <w:r w:rsidRPr="00DF3827">
        <w:rPr>
          <w:rFonts w:asciiTheme="minorBidi" w:hAnsiTheme="minorBidi" w:hint="cs"/>
          <w:sz w:val="28"/>
          <w:szCs w:val="28"/>
          <w:rtl/>
        </w:rPr>
        <w:t xml:space="preserve">التربس) </w:t>
      </w:r>
      <w:r w:rsidRPr="00DF3827">
        <w:rPr>
          <w:rFonts w:asciiTheme="minorBidi" w:hAnsiTheme="minorBidi" w:hint="eastAsia"/>
          <w:sz w:val="28"/>
          <w:szCs w:val="28"/>
          <w:rtl/>
        </w:rPr>
        <w:t>،</w:t>
      </w:r>
      <w:r w:rsidRPr="00DF3827">
        <w:rPr>
          <w:rFonts w:asciiTheme="minorBidi" w:hAnsiTheme="minorBidi"/>
          <w:sz w:val="28"/>
          <w:szCs w:val="28"/>
          <w:rtl/>
        </w:rPr>
        <w:t xml:space="preserve"> رؤية عامة</w:t>
      </w:r>
      <w:r w:rsidRPr="00DF3827">
        <w:rPr>
          <w:rFonts w:asciiTheme="minorBidi" w:hAnsiTheme="minorBidi"/>
          <w:sz w:val="28"/>
          <w:szCs w:val="28"/>
        </w:rPr>
        <w:t xml:space="preserve"> World trade organization, http://stat.wto.org/statiscalprogram</w:t>
      </w:r>
    </w:p>
    <w:p w14:paraId="23B50631" w14:textId="5410D50C" w:rsidR="006E587C" w:rsidRPr="003E35CB" w:rsidRDefault="006E587C" w:rsidP="003E35CB">
      <w:pPr>
        <w:pStyle w:val="FootnoteText"/>
        <w:rPr>
          <w:vertAlign w:val="subscript"/>
        </w:rPr>
      </w:pPr>
      <w:r w:rsidRPr="00DF3827">
        <w:rPr>
          <w:rFonts w:asciiTheme="minorBidi" w:hAnsiTheme="minorBidi"/>
          <w:sz w:val="28"/>
          <w:szCs w:val="28"/>
        </w:rPr>
        <w:t>www.tas.gov.eg/nr/rdonlyres</w:t>
      </w:r>
    </w:p>
  </w:footnote>
  <w:footnote w:id="5">
    <w:p w14:paraId="7D497FCB" w14:textId="683BA2ED" w:rsidR="006E587C" w:rsidRDefault="006E587C" w:rsidP="006D4621">
      <w:pPr>
        <w:pStyle w:val="FootnoteText"/>
        <w:rPr>
          <w:rtl/>
        </w:rPr>
      </w:pPr>
      <w:r w:rsidRPr="006D4621">
        <w:rPr>
          <w:vertAlign w:val="superscript"/>
        </w:rPr>
        <w:t>(1)</w:t>
      </w:r>
      <w:r w:rsidRPr="00DF3827">
        <w:rPr>
          <w:rFonts w:cs="Arial" w:hint="cs"/>
          <w:sz w:val="28"/>
          <w:szCs w:val="28"/>
          <w:rtl/>
        </w:rPr>
        <w:t xml:space="preserve"> بدر</w:t>
      </w:r>
      <w:r w:rsidRPr="00DF3827">
        <w:rPr>
          <w:rFonts w:cs="Arial"/>
          <w:sz w:val="28"/>
          <w:szCs w:val="28"/>
          <w:rtl/>
        </w:rPr>
        <w:t xml:space="preserve"> </w:t>
      </w:r>
      <w:r w:rsidRPr="00DF3827">
        <w:rPr>
          <w:rFonts w:cs="Arial" w:hint="cs"/>
          <w:sz w:val="28"/>
          <w:szCs w:val="28"/>
          <w:rtl/>
        </w:rPr>
        <w:t>الدين</w:t>
      </w:r>
      <w:r>
        <w:rPr>
          <w:rFonts w:cs="Arial" w:hint="cs"/>
          <w:sz w:val="28"/>
          <w:szCs w:val="28"/>
          <w:rtl/>
        </w:rPr>
        <w:t>،</w:t>
      </w:r>
      <w:r w:rsidRPr="00DF3827">
        <w:rPr>
          <w:rFonts w:cs="Arial" w:hint="cs"/>
          <w:sz w:val="28"/>
          <w:szCs w:val="28"/>
          <w:rtl/>
        </w:rPr>
        <w:t xml:space="preserve"> أحمد</w:t>
      </w:r>
      <w:r w:rsidRPr="00DF3827">
        <w:rPr>
          <w:rFonts w:cs="Arial"/>
          <w:sz w:val="28"/>
          <w:szCs w:val="28"/>
          <w:rtl/>
        </w:rPr>
        <w:t xml:space="preserve"> </w:t>
      </w:r>
      <w:r w:rsidRPr="00DF3827">
        <w:rPr>
          <w:rFonts w:cs="Arial" w:hint="cs"/>
          <w:sz w:val="28"/>
          <w:szCs w:val="28"/>
          <w:rtl/>
        </w:rPr>
        <w:t>ابراهيم</w:t>
      </w:r>
      <w:r w:rsidRPr="00DF3827">
        <w:rPr>
          <w:rFonts w:cs="Arial"/>
          <w:sz w:val="28"/>
          <w:szCs w:val="28"/>
          <w:rtl/>
        </w:rPr>
        <w:t xml:space="preserve"> </w:t>
      </w:r>
      <w:r w:rsidRPr="00DF3827">
        <w:rPr>
          <w:rFonts w:cs="Arial" w:hint="cs"/>
          <w:sz w:val="28"/>
          <w:szCs w:val="28"/>
          <w:rtl/>
        </w:rPr>
        <w:t>،</w:t>
      </w:r>
      <w:r w:rsidRPr="00DF3827">
        <w:rPr>
          <w:rFonts w:cs="Arial"/>
          <w:sz w:val="28"/>
          <w:szCs w:val="28"/>
          <w:rtl/>
        </w:rPr>
        <w:t xml:space="preserve"> </w:t>
      </w:r>
      <w:r w:rsidRPr="00DF3827">
        <w:rPr>
          <w:rFonts w:cs="Arial" w:hint="cs"/>
          <w:sz w:val="28"/>
          <w:szCs w:val="28"/>
          <w:rtl/>
        </w:rPr>
        <w:t>دراسة</w:t>
      </w:r>
      <w:r w:rsidRPr="00DF3827">
        <w:rPr>
          <w:rFonts w:cs="Arial"/>
          <w:sz w:val="28"/>
          <w:szCs w:val="28"/>
          <w:rtl/>
        </w:rPr>
        <w:t xml:space="preserve"> </w:t>
      </w:r>
      <w:r w:rsidRPr="00DF3827">
        <w:rPr>
          <w:rFonts w:cs="Arial" w:hint="cs"/>
          <w:sz w:val="28"/>
          <w:szCs w:val="28"/>
          <w:rtl/>
        </w:rPr>
        <w:t>عن</w:t>
      </w:r>
      <w:r w:rsidRPr="00DF3827">
        <w:rPr>
          <w:rFonts w:cs="Arial"/>
          <w:sz w:val="28"/>
          <w:szCs w:val="28"/>
          <w:rtl/>
        </w:rPr>
        <w:t xml:space="preserve"> </w:t>
      </w:r>
      <w:r w:rsidRPr="00DF3827">
        <w:rPr>
          <w:rFonts w:cs="Arial" w:hint="cs"/>
          <w:sz w:val="28"/>
          <w:szCs w:val="28"/>
          <w:rtl/>
        </w:rPr>
        <w:t>مستقبل</w:t>
      </w:r>
      <w:r w:rsidRPr="00DF3827">
        <w:rPr>
          <w:rFonts w:cs="Arial"/>
          <w:sz w:val="28"/>
          <w:szCs w:val="28"/>
          <w:rtl/>
        </w:rPr>
        <w:t xml:space="preserve"> </w:t>
      </w:r>
      <w:r w:rsidRPr="00DF3827">
        <w:rPr>
          <w:rFonts w:cs="Arial" w:hint="cs"/>
          <w:sz w:val="28"/>
          <w:szCs w:val="28"/>
          <w:rtl/>
        </w:rPr>
        <w:t>الصناعة</w:t>
      </w:r>
      <w:r w:rsidRPr="00DF3827">
        <w:rPr>
          <w:rFonts w:cs="Arial"/>
          <w:sz w:val="28"/>
          <w:szCs w:val="28"/>
          <w:rtl/>
        </w:rPr>
        <w:t xml:space="preserve"> </w:t>
      </w:r>
      <w:r w:rsidRPr="00DF3827">
        <w:rPr>
          <w:rFonts w:cs="Arial" w:hint="cs"/>
          <w:sz w:val="28"/>
          <w:szCs w:val="28"/>
          <w:rtl/>
        </w:rPr>
        <w:t>الدوائية</w:t>
      </w:r>
      <w:r w:rsidRPr="00DF3827">
        <w:rPr>
          <w:rFonts w:cs="Arial"/>
          <w:sz w:val="28"/>
          <w:szCs w:val="28"/>
          <w:rtl/>
        </w:rPr>
        <w:t xml:space="preserve"> </w:t>
      </w:r>
      <w:r w:rsidRPr="00DF3827">
        <w:rPr>
          <w:rFonts w:cs="Arial" w:hint="cs"/>
          <w:sz w:val="28"/>
          <w:szCs w:val="28"/>
          <w:rtl/>
        </w:rPr>
        <w:t>فى</w:t>
      </w:r>
      <w:r w:rsidRPr="00DF3827">
        <w:rPr>
          <w:rFonts w:cs="Arial"/>
          <w:sz w:val="28"/>
          <w:szCs w:val="28"/>
          <w:rtl/>
        </w:rPr>
        <w:t xml:space="preserve"> </w:t>
      </w:r>
      <w:r w:rsidRPr="00DF3827">
        <w:rPr>
          <w:rFonts w:cs="Arial" w:hint="cs"/>
          <w:sz w:val="28"/>
          <w:szCs w:val="28"/>
          <w:rtl/>
        </w:rPr>
        <w:t>مصر،</w:t>
      </w:r>
      <w:r w:rsidRPr="00DF3827">
        <w:rPr>
          <w:rFonts w:cs="Arial"/>
          <w:sz w:val="28"/>
          <w:szCs w:val="28"/>
          <w:rtl/>
        </w:rPr>
        <w:t xml:space="preserve"> </w:t>
      </w:r>
      <w:r w:rsidRPr="00DF3827">
        <w:rPr>
          <w:rFonts w:cs="Arial" w:hint="cs"/>
          <w:sz w:val="28"/>
          <w:szCs w:val="28"/>
          <w:rtl/>
        </w:rPr>
        <w:t>شركة</w:t>
      </w:r>
      <w:r w:rsidRPr="00DF3827">
        <w:rPr>
          <w:rFonts w:cs="Arial"/>
          <w:sz w:val="28"/>
          <w:szCs w:val="28"/>
          <w:rtl/>
        </w:rPr>
        <w:t xml:space="preserve"> </w:t>
      </w:r>
      <w:r w:rsidRPr="00DF3827">
        <w:rPr>
          <w:rFonts w:cs="Arial" w:hint="cs"/>
          <w:sz w:val="28"/>
          <w:szCs w:val="28"/>
          <w:rtl/>
        </w:rPr>
        <w:t>سيجما</w:t>
      </w:r>
      <w:r w:rsidRPr="00DF3827">
        <w:rPr>
          <w:rFonts w:cs="Arial"/>
          <w:sz w:val="28"/>
          <w:szCs w:val="28"/>
          <w:rtl/>
        </w:rPr>
        <w:t xml:space="preserve"> </w:t>
      </w:r>
      <w:r w:rsidRPr="00DF3827">
        <w:rPr>
          <w:rFonts w:cs="Arial" w:hint="cs"/>
          <w:sz w:val="28"/>
          <w:szCs w:val="28"/>
          <w:rtl/>
        </w:rPr>
        <w:t>للصناعات</w:t>
      </w:r>
      <w:r w:rsidRPr="00DF3827">
        <w:rPr>
          <w:rFonts w:cs="Arial"/>
          <w:sz w:val="28"/>
          <w:szCs w:val="28"/>
          <w:rtl/>
        </w:rPr>
        <w:t xml:space="preserve"> </w:t>
      </w:r>
      <w:r w:rsidRPr="00DF3827">
        <w:rPr>
          <w:rFonts w:cs="Arial" w:hint="cs"/>
          <w:sz w:val="28"/>
          <w:szCs w:val="28"/>
          <w:rtl/>
        </w:rPr>
        <w:t>الدوائية،</w:t>
      </w:r>
      <w:r w:rsidRPr="00DF3827">
        <w:rPr>
          <w:rFonts w:cs="Arial"/>
          <w:sz w:val="28"/>
          <w:szCs w:val="28"/>
          <w:rtl/>
        </w:rPr>
        <w:t xml:space="preserve"> </w:t>
      </w:r>
      <w:r w:rsidRPr="00DF3827">
        <w:rPr>
          <w:rFonts w:cs="Arial" w:hint="cs"/>
          <w:sz w:val="28"/>
          <w:szCs w:val="28"/>
          <w:rtl/>
        </w:rPr>
        <w:t>مصر،</w:t>
      </w:r>
      <w:r w:rsidRPr="00DF3827">
        <w:rPr>
          <w:rFonts w:cs="Arial"/>
          <w:sz w:val="28"/>
          <w:szCs w:val="28"/>
          <w:rtl/>
        </w:rPr>
        <w:t xml:space="preserve"> 2012</w:t>
      </w:r>
    </w:p>
  </w:footnote>
  <w:footnote w:id="6">
    <w:p w14:paraId="2AB42F0F" w14:textId="4EBEB0F1" w:rsidR="006E587C" w:rsidRDefault="006E587C" w:rsidP="006D4621">
      <w:pPr>
        <w:pStyle w:val="FootnoteText"/>
        <w:rPr>
          <w:rtl/>
        </w:rPr>
      </w:pPr>
      <w:r w:rsidRPr="006D4621">
        <w:rPr>
          <w:vertAlign w:val="superscript"/>
        </w:rPr>
        <w:t>(1)</w:t>
      </w:r>
      <w:r w:rsidRPr="00DF3827">
        <w:rPr>
          <w:rFonts w:cs="Arial" w:hint="cs"/>
          <w:sz w:val="28"/>
          <w:szCs w:val="28"/>
          <w:rtl/>
        </w:rPr>
        <w:t xml:space="preserve"> قضايا</w:t>
      </w:r>
      <w:r w:rsidRPr="00DF3827">
        <w:rPr>
          <w:rFonts w:cs="Arial"/>
          <w:sz w:val="28"/>
          <w:szCs w:val="28"/>
          <w:rtl/>
        </w:rPr>
        <w:t xml:space="preserve"> </w:t>
      </w:r>
      <w:r w:rsidRPr="00DF3827">
        <w:rPr>
          <w:rFonts w:cs="Arial" w:hint="cs"/>
          <w:sz w:val="28"/>
          <w:szCs w:val="28"/>
          <w:rtl/>
        </w:rPr>
        <w:t>الرعاية</w:t>
      </w:r>
      <w:r w:rsidRPr="00DF3827">
        <w:rPr>
          <w:rFonts w:cs="Arial"/>
          <w:sz w:val="28"/>
          <w:szCs w:val="28"/>
          <w:rtl/>
        </w:rPr>
        <w:t xml:space="preserve"> </w:t>
      </w:r>
      <w:r w:rsidRPr="00DF3827">
        <w:rPr>
          <w:rFonts w:cs="Arial" w:hint="cs"/>
          <w:sz w:val="28"/>
          <w:szCs w:val="28"/>
          <w:rtl/>
        </w:rPr>
        <w:t>الصحية</w:t>
      </w:r>
      <w:r w:rsidRPr="00DF3827">
        <w:rPr>
          <w:rFonts w:cs="Arial"/>
          <w:sz w:val="28"/>
          <w:szCs w:val="28"/>
          <w:rtl/>
        </w:rPr>
        <w:t xml:space="preserve"> </w:t>
      </w:r>
      <w:r w:rsidRPr="00DF3827">
        <w:rPr>
          <w:rFonts w:cs="Arial" w:hint="cs"/>
          <w:sz w:val="28"/>
          <w:szCs w:val="28"/>
          <w:rtl/>
        </w:rPr>
        <w:t>بالتطبيق</w:t>
      </w:r>
      <w:r w:rsidRPr="00DF3827">
        <w:rPr>
          <w:rFonts w:cs="Arial"/>
          <w:sz w:val="28"/>
          <w:szCs w:val="28"/>
          <w:rtl/>
        </w:rPr>
        <w:t xml:space="preserve"> </w:t>
      </w:r>
      <w:r w:rsidRPr="00DF3827">
        <w:rPr>
          <w:rFonts w:cs="Arial" w:hint="cs"/>
          <w:sz w:val="28"/>
          <w:szCs w:val="28"/>
          <w:rtl/>
        </w:rPr>
        <w:t>على</w:t>
      </w:r>
      <w:r w:rsidRPr="00DF3827">
        <w:rPr>
          <w:rFonts w:cs="Arial"/>
          <w:sz w:val="28"/>
          <w:szCs w:val="28"/>
          <w:rtl/>
        </w:rPr>
        <w:t xml:space="preserve"> </w:t>
      </w:r>
      <w:r w:rsidRPr="00DF3827">
        <w:rPr>
          <w:rFonts w:cs="Arial" w:hint="cs"/>
          <w:sz w:val="28"/>
          <w:szCs w:val="28"/>
          <w:rtl/>
        </w:rPr>
        <w:t>قطاع</w:t>
      </w:r>
      <w:r w:rsidRPr="00DF3827">
        <w:rPr>
          <w:rFonts w:cs="Arial"/>
          <w:sz w:val="28"/>
          <w:szCs w:val="28"/>
          <w:rtl/>
        </w:rPr>
        <w:t xml:space="preserve"> </w:t>
      </w:r>
      <w:r w:rsidRPr="00DF3827">
        <w:rPr>
          <w:rFonts w:cs="Arial" w:hint="cs"/>
          <w:sz w:val="28"/>
          <w:szCs w:val="28"/>
          <w:rtl/>
        </w:rPr>
        <w:t>الدواء</w:t>
      </w:r>
      <w:r w:rsidRPr="00DF3827">
        <w:rPr>
          <w:rFonts w:cs="Arial"/>
          <w:sz w:val="28"/>
          <w:szCs w:val="28"/>
          <w:rtl/>
        </w:rPr>
        <w:t xml:space="preserve"> </w:t>
      </w:r>
      <w:r w:rsidRPr="00DF3827">
        <w:rPr>
          <w:rFonts w:cs="Arial" w:hint="cs"/>
          <w:sz w:val="28"/>
          <w:szCs w:val="28"/>
          <w:rtl/>
        </w:rPr>
        <w:t>في</w:t>
      </w:r>
      <w:r w:rsidRPr="00DF3827">
        <w:rPr>
          <w:rFonts w:cs="Arial"/>
          <w:sz w:val="28"/>
          <w:szCs w:val="28"/>
          <w:rtl/>
        </w:rPr>
        <w:t xml:space="preserve"> </w:t>
      </w:r>
      <w:r w:rsidRPr="00DF3827">
        <w:rPr>
          <w:rFonts w:cs="Arial" w:hint="cs"/>
          <w:sz w:val="28"/>
          <w:szCs w:val="28"/>
          <w:rtl/>
        </w:rPr>
        <w:t>مصر</w:t>
      </w:r>
      <w:r w:rsidRPr="00DF3827">
        <w:rPr>
          <w:rFonts w:cs="Arial"/>
          <w:sz w:val="28"/>
          <w:szCs w:val="28"/>
          <w:rtl/>
        </w:rPr>
        <w:t xml:space="preserve">) </w:t>
      </w:r>
      <w:r w:rsidRPr="00DF3827">
        <w:rPr>
          <w:rFonts w:cs="Arial" w:hint="cs"/>
          <w:sz w:val="28"/>
          <w:szCs w:val="28"/>
          <w:rtl/>
        </w:rPr>
        <w:t>الجهازل</w:t>
      </w:r>
      <w:r w:rsidRPr="00DF3827">
        <w:rPr>
          <w:rFonts w:cs="Arial"/>
          <w:sz w:val="28"/>
          <w:szCs w:val="28"/>
          <w:rtl/>
        </w:rPr>
        <w:t xml:space="preserve"> </w:t>
      </w:r>
      <w:r w:rsidRPr="00DF3827">
        <w:rPr>
          <w:rFonts w:cs="Arial" w:hint="cs"/>
          <w:sz w:val="28"/>
          <w:szCs w:val="28"/>
          <w:rtl/>
        </w:rPr>
        <w:t>المركزي</w:t>
      </w:r>
      <w:r w:rsidRPr="00DF3827">
        <w:rPr>
          <w:rFonts w:cs="Arial"/>
          <w:sz w:val="28"/>
          <w:szCs w:val="28"/>
          <w:rtl/>
        </w:rPr>
        <w:t xml:space="preserve"> </w:t>
      </w:r>
      <w:r w:rsidRPr="00DF3827">
        <w:rPr>
          <w:rFonts w:cs="Arial" w:hint="cs"/>
          <w:sz w:val="28"/>
          <w:szCs w:val="28"/>
          <w:rtl/>
        </w:rPr>
        <w:t>للتعبئة</w:t>
      </w:r>
      <w:r w:rsidRPr="00DF3827">
        <w:rPr>
          <w:rFonts w:cs="Arial"/>
          <w:sz w:val="28"/>
          <w:szCs w:val="28"/>
          <w:rtl/>
        </w:rPr>
        <w:t xml:space="preserve"> </w:t>
      </w:r>
      <w:r w:rsidRPr="00DF3827">
        <w:rPr>
          <w:rFonts w:cs="Arial" w:hint="cs"/>
          <w:sz w:val="28"/>
          <w:szCs w:val="28"/>
          <w:rtl/>
        </w:rPr>
        <w:t>العامة</w:t>
      </w:r>
      <w:r w:rsidRPr="00DF3827">
        <w:rPr>
          <w:rFonts w:cs="Arial"/>
          <w:sz w:val="28"/>
          <w:szCs w:val="28"/>
          <w:rtl/>
        </w:rPr>
        <w:t xml:space="preserve"> </w:t>
      </w:r>
      <w:r w:rsidRPr="00DF3827">
        <w:rPr>
          <w:rFonts w:cs="Arial" w:hint="cs"/>
          <w:sz w:val="28"/>
          <w:szCs w:val="28"/>
          <w:rtl/>
        </w:rPr>
        <w:t>و</w:t>
      </w:r>
      <w:r w:rsidRPr="00DF3827">
        <w:rPr>
          <w:rFonts w:cs="Arial"/>
          <w:sz w:val="28"/>
          <w:szCs w:val="28"/>
          <w:rtl/>
        </w:rPr>
        <w:t xml:space="preserve"> </w:t>
      </w:r>
      <w:r w:rsidRPr="00DF3827">
        <w:rPr>
          <w:rFonts w:cs="Arial" w:hint="cs"/>
          <w:sz w:val="28"/>
          <w:szCs w:val="28"/>
          <w:rtl/>
        </w:rPr>
        <w:t>الإحصاء،</w:t>
      </w:r>
      <w:r w:rsidRPr="00DF3827">
        <w:rPr>
          <w:rFonts w:cs="Arial"/>
          <w:sz w:val="28"/>
          <w:szCs w:val="28"/>
          <w:rtl/>
        </w:rPr>
        <w:t xml:space="preserve"> 2018</w:t>
      </w:r>
    </w:p>
  </w:footnote>
  <w:footnote w:id="7">
    <w:p w14:paraId="2B3AC462" w14:textId="4E24F2DD" w:rsidR="006E587C" w:rsidRPr="00BD6FFF" w:rsidRDefault="006E587C">
      <w:pPr>
        <w:pStyle w:val="FootnoteText"/>
      </w:pPr>
      <w:r w:rsidRPr="00E908EC">
        <w:rPr>
          <w:vertAlign w:val="superscript"/>
        </w:rPr>
        <w:t>(1)</w:t>
      </w:r>
      <w:r w:rsidRPr="00BD6FFF">
        <w:t xml:space="preserve"> </w:t>
      </w:r>
      <w:r w:rsidRPr="00BD6FFF">
        <w:rPr>
          <w:rFonts w:cs="Arial" w:hint="cs"/>
          <w:rtl/>
        </w:rPr>
        <w:t>د</w:t>
      </w:r>
      <w:r w:rsidRPr="00BD6FFF">
        <w:rPr>
          <w:rFonts w:cs="Arial"/>
          <w:rtl/>
        </w:rPr>
        <w:t xml:space="preserve">. </w:t>
      </w:r>
      <w:r w:rsidRPr="00BD6FFF">
        <w:rPr>
          <w:rFonts w:cs="Arial" w:hint="cs"/>
          <w:rtl/>
        </w:rPr>
        <w:t>محمد</w:t>
      </w:r>
      <w:r w:rsidRPr="00BD6FFF">
        <w:rPr>
          <w:rFonts w:cs="Arial"/>
          <w:rtl/>
        </w:rPr>
        <w:t xml:space="preserve"> </w:t>
      </w:r>
      <w:r w:rsidRPr="00BD6FFF">
        <w:rPr>
          <w:rFonts w:cs="Arial" w:hint="cs"/>
          <w:rtl/>
        </w:rPr>
        <w:t>نصار</w:t>
      </w:r>
      <w:r w:rsidRPr="00BD6FFF">
        <w:rPr>
          <w:rFonts w:cs="Arial"/>
          <w:rtl/>
        </w:rPr>
        <w:t xml:space="preserve"> </w:t>
      </w:r>
      <w:r w:rsidRPr="00BD6FFF">
        <w:rPr>
          <w:rFonts w:cs="Arial" w:hint="cs"/>
          <w:rtl/>
        </w:rPr>
        <w:t>عضو</w:t>
      </w:r>
      <w:r w:rsidRPr="00BD6FFF">
        <w:rPr>
          <w:rFonts w:cs="Arial"/>
          <w:rtl/>
        </w:rPr>
        <w:t xml:space="preserve"> </w:t>
      </w:r>
      <w:r w:rsidRPr="00BD6FFF">
        <w:rPr>
          <w:rFonts w:cs="Arial" w:hint="cs"/>
          <w:rtl/>
        </w:rPr>
        <w:t>مجلس</w:t>
      </w:r>
      <w:r w:rsidRPr="00BD6FFF">
        <w:rPr>
          <w:rFonts w:cs="Arial"/>
          <w:rtl/>
        </w:rPr>
        <w:t xml:space="preserve"> </w:t>
      </w:r>
      <w:r w:rsidRPr="00BD6FFF">
        <w:rPr>
          <w:rFonts w:cs="Arial" w:hint="cs"/>
          <w:rtl/>
        </w:rPr>
        <w:t>ادارة</w:t>
      </w:r>
      <w:r w:rsidRPr="00BD6FFF">
        <w:rPr>
          <w:rFonts w:cs="Arial"/>
          <w:rtl/>
        </w:rPr>
        <w:t xml:space="preserve"> </w:t>
      </w:r>
      <w:r w:rsidRPr="00BD6FFF">
        <w:rPr>
          <w:rFonts w:cs="Arial" w:hint="cs"/>
          <w:rtl/>
        </w:rPr>
        <w:t>جمعية</w:t>
      </w:r>
      <w:r w:rsidRPr="00BD6FFF">
        <w:rPr>
          <w:rFonts w:cs="Arial"/>
          <w:rtl/>
        </w:rPr>
        <w:t xml:space="preserve"> </w:t>
      </w:r>
      <w:r w:rsidRPr="00BD6FFF">
        <w:rPr>
          <w:rFonts w:cs="Arial" w:hint="cs"/>
          <w:rtl/>
        </w:rPr>
        <w:t>تطبيق</w:t>
      </w:r>
      <w:r w:rsidRPr="00BD6FFF">
        <w:rPr>
          <w:rFonts w:cs="Arial"/>
          <w:rtl/>
        </w:rPr>
        <w:t xml:space="preserve"> </w:t>
      </w:r>
      <w:r w:rsidRPr="00BD6FFF">
        <w:rPr>
          <w:rFonts w:cs="Arial" w:hint="cs"/>
          <w:rtl/>
        </w:rPr>
        <w:t>وتطوير</w:t>
      </w:r>
      <w:r w:rsidRPr="00BD6FFF">
        <w:rPr>
          <w:rFonts w:cs="Arial"/>
          <w:rtl/>
        </w:rPr>
        <w:t xml:space="preserve"> </w:t>
      </w:r>
      <w:r w:rsidRPr="00BD6FFF">
        <w:rPr>
          <w:rFonts w:cs="Arial" w:hint="cs"/>
          <w:rtl/>
        </w:rPr>
        <w:t>مهنة</w:t>
      </w:r>
      <w:r w:rsidRPr="00BD6FFF">
        <w:rPr>
          <w:rFonts w:cs="Arial"/>
          <w:rtl/>
        </w:rPr>
        <w:t xml:space="preserve"> </w:t>
      </w:r>
      <w:r w:rsidRPr="00BD6FFF">
        <w:rPr>
          <w:rFonts w:cs="Arial" w:hint="cs"/>
          <w:rtl/>
        </w:rPr>
        <w:t>الصيدلة</w:t>
      </w:r>
      <w:r w:rsidRPr="00BD6FFF">
        <w:t xml:space="preserve"> admin@pharmacist-development.com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4997"/>
    <w:multiLevelType w:val="hybridMultilevel"/>
    <w:tmpl w:val="DD3CDF6E"/>
    <w:lvl w:ilvl="0" w:tplc="D29C69A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19026E"/>
    <w:multiLevelType w:val="hybridMultilevel"/>
    <w:tmpl w:val="B9BAC592"/>
    <w:lvl w:ilvl="0" w:tplc="564061FE">
      <w:start w:val="5"/>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E4426F"/>
    <w:multiLevelType w:val="hybridMultilevel"/>
    <w:tmpl w:val="DA50F20E"/>
    <w:lvl w:ilvl="0" w:tplc="4FDAE048">
      <w:start w:val="1"/>
      <w:numFmt w:val="decimal"/>
      <w:lvlText w:val="%1-"/>
      <w:lvlJc w:val="left"/>
      <w:pPr>
        <w:ind w:left="2250" w:hanging="18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4520C5"/>
    <w:multiLevelType w:val="hybridMultilevel"/>
    <w:tmpl w:val="9522D772"/>
    <w:lvl w:ilvl="0" w:tplc="7E1EAB8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DA56638"/>
    <w:multiLevelType w:val="hybridMultilevel"/>
    <w:tmpl w:val="9210DFC2"/>
    <w:lvl w:ilvl="0" w:tplc="CFC0876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3A81BFE"/>
    <w:multiLevelType w:val="hybridMultilevel"/>
    <w:tmpl w:val="11DEBCF8"/>
    <w:lvl w:ilvl="0" w:tplc="03343B3E">
      <w:start w:val="1"/>
      <w:numFmt w:val="decimal"/>
      <w:lvlText w:val="%1-"/>
      <w:lvlJc w:val="left"/>
      <w:pPr>
        <w:tabs>
          <w:tab w:val="num" w:pos="464"/>
        </w:tabs>
        <w:ind w:left="464" w:hanging="435"/>
      </w:pPr>
      <w:rPr>
        <w:rFonts w:hint="default"/>
      </w:rPr>
    </w:lvl>
    <w:lvl w:ilvl="1" w:tplc="04090019" w:tentative="1">
      <w:start w:val="1"/>
      <w:numFmt w:val="lowerLetter"/>
      <w:lvlText w:val="%2."/>
      <w:lvlJc w:val="left"/>
      <w:pPr>
        <w:tabs>
          <w:tab w:val="num" w:pos="1109"/>
        </w:tabs>
        <w:ind w:left="1109" w:hanging="360"/>
      </w:pPr>
    </w:lvl>
    <w:lvl w:ilvl="2" w:tplc="0409001B" w:tentative="1">
      <w:start w:val="1"/>
      <w:numFmt w:val="lowerRoman"/>
      <w:lvlText w:val="%3."/>
      <w:lvlJc w:val="right"/>
      <w:pPr>
        <w:tabs>
          <w:tab w:val="num" w:pos="1829"/>
        </w:tabs>
        <w:ind w:left="1829" w:hanging="180"/>
      </w:pPr>
    </w:lvl>
    <w:lvl w:ilvl="3" w:tplc="0409000F" w:tentative="1">
      <w:start w:val="1"/>
      <w:numFmt w:val="decimal"/>
      <w:lvlText w:val="%4."/>
      <w:lvlJc w:val="left"/>
      <w:pPr>
        <w:tabs>
          <w:tab w:val="num" w:pos="2549"/>
        </w:tabs>
        <w:ind w:left="2549" w:hanging="360"/>
      </w:pPr>
    </w:lvl>
    <w:lvl w:ilvl="4" w:tplc="04090019" w:tentative="1">
      <w:start w:val="1"/>
      <w:numFmt w:val="lowerLetter"/>
      <w:lvlText w:val="%5."/>
      <w:lvlJc w:val="left"/>
      <w:pPr>
        <w:tabs>
          <w:tab w:val="num" w:pos="3269"/>
        </w:tabs>
        <w:ind w:left="3269" w:hanging="360"/>
      </w:pPr>
    </w:lvl>
    <w:lvl w:ilvl="5" w:tplc="0409001B" w:tentative="1">
      <w:start w:val="1"/>
      <w:numFmt w:val="lowerRoman"/>
      <w:lvlText w:val="%6."/>
      <w:lvlJc w:val="right"/>
      <w:pPr>
        <w:tabs>
          <w:tab w:val="num" w:pos="3989"/>
        </w:tabs>
        <w:ind w:left="3989" w:hanging="180"/>
      </w:pPr>
    </w:lvl>
    <w:lvl w:ilvl="6" w:tplc="0409000F" w:tentative="1">
      <w:start w:val="1"/>
      <w:numFmt w:val="decimal"/>
      <w:lvlText w:val="%7."/>
      <w:lvlJc w:val="left"/>
      <w:pPr>
        <w:tabs>
          <w:tab w:val="num" w:pos="4709"/>
        </w:tabs>
        <w:ind w:left="4709" w:hanging="360"/>
      </w:pPr>
    </w:lvl>
    <w:lvl w:ilvl="7" w:tplc="04090019" w:tentative="1">
      <w:start w:val="1"/>
      <w:numFmt w:val="lowerLetter"/>
      <w:lvlText w:val="%8."/>
      <w:lvlJc w:val="left"/>
      <w:pPr>
        <w:tabs>
          <w:tab w:val="num" w:pos="5429"/>
        </w:tabs>
        <w:ind w:left="5429" w:hanging="360"/>
      </w:pPr>
    </w:lvl>
    <w:lvl w:ilvl="8" w:tplc="0409001B" w:tentative="1">
      <w:start w:val="1"/>
      <w:numFmt w:val="lowerRoman"/>
      <w:lvlText w:val="%9."/>
      <w:lvlJc w:val="right"/>
      <w:pPr>
        <w:tabs>
          <w:tab w:val="num" w:pos="6149"/>
        </w:tabs>
        <w:ind w:left="6149" w:hanging="180"/>
      </w:pPr>
    </w:lvl>
  </w:abstractNum>
  <w:abstractNum w:abstractNumId="6" w15:restartNumberingAfterBreak="0">
    <w:nsid w:val="5B982163"/>
    <w:multiLevelType w:val="hybridMultilevel"/>
    <w:tmpl w:val="DA50F20E"/>
    <w:lvl w:ilvl="0" w:tplc="4FDAE048">
      <w:start w:val="1"/>
      <w:numFmt w:val="decimal"/>
      <w:lvlText w:val="%1-"/>
      <w:lvlJc w:val="left"/>
      <w:pPr>
        <w:ind w:left="2250" w:hanging="18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E90620"/>
    <w:multiLevelType w:val="hybridMultilevel"/>
    <w:tmpl w:val="0C067D4E"/>
    <w:lvl w:ilvl="0" w:tplc="FED00C4C">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42C0B7B"/>
    <w:multiLevelType w:val="hybridMultilevel"/>
    <w:tmpl w:val="D52A356A"/>
    <w:lvl w:ilvl="0" w:tplc="E6E46D6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6252AA9"/>
    <w:multiLevelType w:val="hybridMultilevel"/>
    <w:tmpl w:val="DABA93BE"/>
    <w:lvl w:ilvl="0" w:tplc="4BB61512">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9"/>
  </w:num>
  <w:num w:numId="4">
    <w:abstractNumId w:val="7"/>
  </w:num>
  <w:num w:numId="5">
    <w:abstractNumId w:val="2"/>
  </w:num>
  <w:num w:numId="6">
    <w:abstractNumId w:val="6"/>
  </w:num>
  <w:num w:numId="7">
    <w:abstractNumId w:val="3"/>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249"/>
    <w:rsid w:val="00006478"/>
    <w:rsid w:val="00042264"/>
    <w:rsid w:val="000429E4"/>
    <w:rsid w:val="00062C07"/>
    <w:rsid w:val="0007126B"/>
    <w:rsid w:val="00071289"/>
    <w:rsid w:val="000A68AA"/>
    <w:rsid w:val="000C3BAC"/>
    <w:rsid w:val="000E4E7B"/>
    <w:rsid w:val="000F08CC"/>
    <w:rsid w:val="000F20AC"/>
    <w:rsid w:val="00100BBC"/>
    <w:rsid w:val="00106591"/>
    <w:rsid w:val="001133AC"/>
    <w:rsid w:val="00115C37"/>
    <w:rsid w:val="00123099"/>
    <w:rsid w:val="00132617"/>
    <w:rsid w:val="0013338B"/>
    <w:rsid w:val="00134B1E"/>
    <w:rsid w:val="00140F58"/>
    <w:rsid w:val="00145149"/>
    <w:rsid w:val="00186A6F"/>
    <w:rsid w:val="00193047"/>
    <w:rsid w:val="001A062F"/>
    <w:rsid w:val="001C2FC0"/>
    <w:rsid w:val="001E014B"/>
    <w:rsid w:val="001E38E0"/>
    <w:rsid w:val="00213F90"/>
    <w:rsid w:val="00227E05"/>
    <w:rsid w:val="002304C2"/>
    <w:rsid w:val="0023278F"/>
    <w:rsid w:val="00240909"/>
    <w:rsid w:val="00265B2C"/>
    <w:rsid w:val="00295019"/>
    <w:rsid w:val="002B020A"/>
    <w:rsid w:val="002B662F"/>
    <w:rsid w:val="002D6968"/>
    <w:rsid w:val="002E7E9A"/>
    <w:rsid w:val="00337EB4"/>
    <w:rsid w:val="00344889"/>
    <w:rsid w:val="00345219"/>
    <w:rsid w:val="00346DAB"/>
    <w:rsid w:val="00352D47"/>
    <w:rsid w:val="00356A49"/>
    <w:rsid w:val="00357189"/>
    <w:rsid w:val="00370791"/>
    <w:rsid w:val="0037530B"/>
    <w:rsid w:val="00394751"/>
    <w:rsid w:val="003A0DB9"/>
    <w:rsid w:val="003B76DF"/>
    <w:rsid w:val="003D2A6B"/>
    <w:rsid w:val="003E35CB"/>
    <w:rsid w:val="004013EE"/>
    <w:rsid w:val="00431BC4"/>
    <w:rsid w:val="004460E1"/>
    <w:rsid w:val="00447A51"/>
    <w:rsid w:val="00457CCE"/>
    <w:rsid w:val="00463A28"/>
    <w:rsid w:val="004839BC"/>
    <w:rsid w:val="0048674F"/>
    <w:rsid w:val="004A0CA0"/>
    <w:rsid w:val="004A338E"/>
    <w:rsid w:val="004C2C8E"/>
    <w:rsid w:val="004C3A9C"/>
    <w:rsid w:val="004C6046"/>
    <w:rsid w:val="004C7F3E"/>
    <w:rsid w:val="004D3349"/>
    <w:rsid w:val="004D3E2F"/>
    <w:rsid w:val="004F1A84"/>
    <w:rsid w:val="004F7A12"/>
    <w:rsid w:val="0053224D"/>
    <w:rsid w:val="00533FA5"/>
    <w:rsid w:val="0053702D"/>
    <w:rsid w:val="00541C9F"/>
    <w:rsid w:val="005420D6"/>
    <w:rsid w:val="00551488"/>
    <w:rsid w:val="00552E31"/>
    <w:rsid w:val="00570A58"/>
    <w:rsid w:val="00573EE4"/>
    <w:rsid w:val="00577BCB"/>
    <w:rsid w:val="00581FBD"/>
    <w:rsid w:val="005B09B1"/>
    <w:rsid w:val="005D3B2F"/>
    <w:rsid w:val="005E1B2D"/>
    <w:rsid w:val="00634B6F"/>
    <w:rsid w:val="006552AB"/>
    <w:rsid w:val="006760CA"/>
    <w:rsid w:val="006A67D2"/>
    <w:rsid w:val="006B71A7"/>
    <w:rsid w:val="006B7BA3"/>
    <w:rsid w:val="006C5814"/>
    <w:rsid w:val="006D4621"/>
    <w:rsid w:val="006E587C"/>
    <w:rsid w:val="006F16E0"/>
    <w:rsid w:val="006F4431"/>
    <w:rsid w:val="00705E1A"/>
    <w:rsid w:val="0071402F"/>
    <w:rsid w:val="007323CC"/>
    <w:rsid w:val="00732848"/>
    <w:rsid w:val="00734A4F"/>
    <w:rsid w:val="0076130F"/>
    <w:rsid w:val="00766CCA"/>
    <w:rsid w:val="0078120B"/>
    <w:rsid w:val="0079241A"/>
    <w:rsid w:val="007A035F"/>
    <w:rsid w:val="007A603A"/>
    <w:rsid w:val="007D4B78"/>
    <w:rsid w:val="007D5E49"/>
    <w:rsid w:val="007F13C7"/>
    <w:rsid w:val="00812DE3"/>
    <w:rsid w:val="008211D8"/>
    <w:rsid w:val="00825E01"/>
    <w:rsid w:val="00826918"/>
    <w:rsid w:val="0083612F"/>
    <w:rsid w:val="00842BCA"/>
    <w:rsid w:val="00865020"/>
    <w:rsid w:val="00870C01"/>
    <w:rsid w:val="00873266"/>
    <w:rsid w:val="00874359"/>
    <w:rsid w:val="00876E41"/>
    <w:rsid w:val="008927DA"/>
    <w:rsid w:val="008A625B"/>
    <w:rsid w:val="008B0C74"/>
    <w:rsid w:val="008B4619"/>
    <w:rsid w:val="008D04C4"/>
    <w:rsid w:val="008F28D5"/>
    <w:rsid w:val="008F2D6F"/>
    <w:rsid w:val="008F5376"/>
    <w:rsid w:val="0092203B"/>
    <w:rsid w:val="009223D5"/>
    <w:rsid w:val="00933A35"/>
    <w:rsid w:val="00957478"/>
    <w:rsid w:val="00993B73"/>
    <w:rsid w:val="009D53B9"/>
    <w:rsid w:val="009D5F06"/>
    <w:rsid w:val="009F1AB9"/>
    <w:rsid w:val="009F1DB9"/>
    <w:rsid w:val="009F729E"/>
    <w:rsid w:val="00A0029F"/>
    <w:rsid w:val="00A0346E"/>
    <w:rsid w:val="00A05267"/>
    <w:rsid w:val="00A07FB9"/>
    <w:rsid w:val="00A14A58"/>
    <w:rsid w:val="00A174E4"/>
    <w:rsid w:val="00A44FEC"/>
    <w:rsid w:val="00A6670E"/>
    <w:rsid w:val="00A72249"/>
    <w:rsid w:val="00A7649B"/>
    <w:rsid w:val="00A91821"/>
    <w:rsid w:val="00A91F6B"/>
    <w:rsid w:val="00AA1635"/>
    <w:rsid w:val="00AA17E2"/>
    <w:rsid w:val="00AB00A9"/>
    <w:rsid w:val="00AB7C5C"/>
    <w:rsid w:val="00AC4CB9"/>
    <w:rsid w:val="00AD1B9F"/>
    <w:rsid w:val="00AD4F31"/>
    <w:rsid w:val="00AE291D"/>
    <w:rsid w:val="00AE5951"/>
    <w:rsid w:val="00AE6A15"/>
    <w:rsid w:val="00B11832"/>
    <w:rsid w:val="00B326F8"/>
    <w:rsid w:val="00B45179"/>
    <w:rsid w:val="00B45E16"/>
    <w:rsid w:val="00B56206"/>
    <w:rsid w:val="00B753BA"/>
    <w:rsid w:val="00B917F4"/>
    <w:rsid w:val="00B96E1B"/>
    <w:rsid w:val="00B97AC3"/>
    <w:rsid w:val="00BA5276"/>
    <w:rsid w:val="00BB1367"/>
    <w:rsid w:val="00BB5EE1"/>
    <w:rsid w:val="00BC0192"/>
    <w:rsid w:val="00BC1C81"/>
    <w:rsid w:val="00BC40DB"/>
    <w:rsid w:val="00BD6FFF"/>
    <w:rsid w:val="00BF746B"/>
    <w:rsid w:val="00C00946"/>
    <w:rsid w:val="00C10469"/>
    <w:rsid w:val="00C270FE"/>
    <w:rsid w:val="00C30A68"/>
    <w:rsid w:val="00C63BB1"/>
    <w:rsid w:val="00C872D5"/>
    <w:rsid w:val="00C97B82"/>
    <w:rsid w:val="00CB1FEE"/>
    <w:rsid w:val="00CC18D7"/>
    <w:rsid w:val="00CD0CAA"/>
    <w:rsid w:val="00D00920"/>
    <w:rsid w:val="00D125E9"/>
    <w:rsid w:val="00D14A70"/>
    <w:rsid w:val="00D558C4"/>
    <w:rsid w:val="00D711A8"/>
    <w:rsid w:val="00D85955"/>
    <w:rsid w:val="00D85A7B"/>
    <w:rsid w:val="00DB3D6B"/>
    <w:rsid w:val="00DB754E"/>
    <w:rsid w:val="00DD1F21"/>
    <w:rsid w:val="00DD3F3B"/>
    <w:rsid w:val="00DE553D"/>
    <w:rsid w:val="00DE555E"/>
    <w:rsid w:val="00DF3827"/>
    <w:rsid w:val="00DF4DAE"/>
    <w:rsid w:val="00DF64E5"/>
    <w:rsid w:val="00DF69B7"/>
    <w:rsid w:val="00E0164A"/>
    <w:rsid w:val="00E11BA8"/>
    <w:rsid w:val="00E1458C"/>
    <w:rsid w:val="00E330C0"/>
    <w:rsid w:val="00E53424"/>
    <w:rsid w:val="00E538C2"/>
    <w:rsid w:val="00E55DF5"/>
    <w:rsid w:val="00E60E1A"/>
    <w:rsid w:val="00E67AB6"/>
    <w:rsid w:val="00E908EC"/>
    <w:rsid w:val="00E91B1D"/>
    <w:rsid w:val="00EA7E7B"/>
    <w:rsid w:val="00ED6DC9"/>
    <w:rsid w:val="00ED7A21"/>
    <w:rsid w:val="00EF0D12"/>
    <w:rsid w:val="00F31F5E"/>
    <w:rsid w:val="00F52D32"/>
    <w:rsid w:val="00F66FD9"/>
    <w:rsid w:val="00F91E6A"/>
    <w:rsid w:val="00FA42A4"/>
    <w:rsid w:val="00FC0F41"/>
    <w:rsid w:val="00FE7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C39F3"/>
  <w15:docId w15:val="{8372CD5A-995F-4AE2-9CB3-AEB171A62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249"/>
    <w:pPr>
      <w:spacing w:after="200" w:line="276" w:lineRule="auto"/>
    </w:pPr>
    <w:rPr>
      <w:sz w:val="22"/>
      <w:szCs w:val="22"/>
      <w:lang w:bidi="ar-EG"/>
    </w:rPr>
  </w:style>
  <w:style w:type="paragraph" w:styleId="Heading1">
    <w:name w:val="heading 1"/>
    <w:basedOn w:val="Normal"/>
    <w:next w:val="Normal"/>
    <w:link w:val="Heading1Char"/>
    <w:uiPriority w:val="9"/>
    <w:qFormat/>
    <w:rsid w:val="00A722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22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722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224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72249"/>
    <w:rPr>
      <w:rFonts w:ascii="Times New Roman" w:hAnsi="Times New Roman" w:cs="Times New Roman"/>
      <w:sz w:val="18"/>
      <w:szCs w:val="18"/>
    </w:rPr>
  </w:style>
  <w:style w:type="paragraph" w:styleId="NormalWeb">
    <w:name w:val="Normal (Web)"/>
    <w:basedOn w:val="Normal"/>
    <w:uiPriority w:val="99"/>
    <w:unhideWhenUsed/>
    <w:rsid w:val="00A7224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72249"/>
    <w:rPr>
      <w:color w:val="0000FF"/>
      <w:u w:val="single"/>
    </w:rPr>
  </w:style>
  <w:style w:type="character" w:styleId="Strong">
    <w:name w:val="Strong"/>
    <w:basedOn w:val="DefaultParagraphFont"/>
    <w:uiPriority w:val="22"/>
    <w:qFormat/>
    <w:rsid w:val="00A72249"/>
    <w:rPr>
      <w:b/>
      <w:bCs/>
    </w:rPr>
  </w:style>
  <w:style w:type="paragraph" w:customStyle="1" w:styleId="selectionshareable">
    <w:name w:val="selectionshareable"/>
    <w:basedOn w:val="Normal"/>
    <w:rsid w:val="00A7224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72249"/>
    <w:pPr>
      <w:ind w:left="720"/>
      <w:contextualSpacing/>
    </w:pPr>
  </w:style>
  <w:style w:type="paragraph" w:styleId="NoSpacing">
    <w:name w:val="No Spacing"/>
    <w:link w:val="NoSpacingChar"/>
    <w:uiPriority w:val="1"/>
    <w:qFormat/>
    <w:rsid w:val="00A72249"/>
    <w:rPr>
      <w:rFonts w:eastAsiaTheme="minorEastAsia"/>
      <w:sz w:val="22"/>
      <w:szCs w:val="22"/>
      <w:lang w:eastAsia="zh-CN"/>
    </w:rPr>
  </w:style>
  <w:style w:type="character" w:customStyle="1" w:styleId="NoSpacingChar">
    <w:name w:val="No Spacing Char"/>
    <w:basedOn w:val="DefaultParagraphFont"/>
    <w:link w:val="NoSpacing"/>
    <w:uiPriority w:val="1"/>
    <w:rsid w:val="00A72249"/>
    <w:rPr>
      <w:rFonts w:eastAsiaTheme="minorEastAsia"/>
      <w:sz w:val="22"/>
      <w:szCs w:val="22"/>
      <w:lang w:eastAsia="zh-CN"/>
    </w:rPr>
  </w:style>
  <w:style w:type="character" w:customStyle="1" w:styleId="Heading1Char">
    <w:name w:val="Heading 1 Char"/>
    <w:basedOn w:val="DefaultParagraphFont"/>
    <w:link w:val="Heading1"/>
    <w:uiPriority w:val="9"/>
    <w:rsid w:val="00A7224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72249"/>
    <w:pPr>
      <w:spacing w:before="480"/>
      <w:outlineLvl w:val="9"/>
    </w:pPr>
    <w:rPr>
      <w:b/>
      <w:bCs/>
      <w:sz w:val="28"/>
      <w:szCs w:val="28"/>
    </w:rPr>
  </w:style>
  <w:style w:type="paragraph" w:styleId="TOC1">
    <w:name w:val="toc 1"/>
    <w:basedOn w:val="Normal"/>
    <w:next w:val="Normal"/>
    <w:autoRedefine/>
    <w:uiPriority w:val="39"/>
    <w:unhideWhenUsed/>
    <w:rsid w:val="00A72249"/>
    <w:pPr>
      <w:spacing w:before="120" w:after="0"/>
    </w:pPr>
    <w:rPr>
      <w:rFonts w:cstheme="minorHAnsi"/>
      <w:b/>
      <w:bCs/>
      <w:i/>
      <w:iCs/>
      <w:sz w:val="24"/>
      <w:szCs w:val="28"/>
    </w:rPr>
  </w:style>
  <w:style w:type="paragraph" w:styleId="TOC2">
    <w:name w:val="toc 2"/>
    <w:basedOn w:val="Normal"/>
    <w:next w:val="Normal"/>
    <w:autoRedefine/>
    <w:uiPriority w:val="39"/>
    <w:unhideWhenUsed/>
    <w:rsid w:val="00A72249"/>
    <w:pPr>
      <w:spacing w:before="120" w:after="0"/>
      <w:ind w:left="220"/>
    </w:pPr>
    <w:rPr>
      <w:rFonts w:cstheme="minorHAnsi"/>
      <w:b/>
      <w:bCs/>
      <w:szCs w:val="26"/>
    </w:rPr>
  </w:style>
  <w:style w:type="paragraph" w:styleId="TOC3">
    <w:name w:val="toc 3"/>
    <w:basedOn w:val="Normal"/>
    <w:next w:val="Normal"/>
    <w:autoRedefine/>
    <w:uiPriority w:val="39"/>
    <w:unhideWhenUsed/>
    <w:rsid w:val="00A72249"/>
    <w:pPr>
      <w:spacing w:after="0"/>
      <w:ind w:left="440"/>
    </w:pPr>
    <w:rPr>
      <w:rFonts w:cstheme="minorHAnsi"/>
      <w:sz w:val="20"/>
      <w:szCs w:val="24"/>
    </w:rPr>
  </w:style>
  <w:style w:type="paragraph" w:styleId="TOC4">
    <w:name w:val="toc 4"/>
    <w:basedOn w:val="Normal"/>
    <w:next w:val="Normal"/>
    <w:autoRedefine/>
    <w:uiPriority w:val="39"/>
    <w:semiHidden/>
    <w:unhideWhenUsed/>
    <w:rsid w:val="00A72249"/>
    <w:pPr>
      <w:spacing w:after="0"/>
      <w:ind w:left="660"/>
    </w:pPr>
    <w:rPr>
      <w:rFonts w:cstheme="minorHAnsi"/>
      <w:sz w:val="20"/>
      <w:szCs w:val="24"/>
    </w:rPr>
  </w:style>
  <w:style w:type="paragraph" w:styleId="TOC5">
    <w:name w:val="toc 5"/>
    <w:basedOn w:val="Normal"/>
    <w:next w:val="Normal"/>
    <w:autoRedefine/>
    <w:uiPriority w:val="39"/>
    <w:semiHidden/>
    <w:unhideWhenUsed/>
    <w:rsid w:val="00A72249"/>
    <w:pPr>
      <w:spacing w:after="0"/>
      <w:ind w:left="880"/>
    </w:pPr>
    <w:rPr>
      <w:rFonts w:cstheme="minorHAnsi"/>
      <w:sz w:val="20"/>
      <w:szCs w:val="24"/>
    </w:rPr>
  </w:style>
  <w:style w:type="paragraph" w:styleId="TOC6">
    <w:name w:val="toc 6"/>
    <w:basedOn w:val="Normal"/>
    <w:next w:val="Normal"/>
    <w:autoRedefine/>
    <w:uiPriority w:val="39"/>
    <w:semiHidden/>
    <w:unhideWhenUsed/>
    <w:rsid w:val="00A72249"/>
    <w:pPr>
      <w:spacing w:after="0"/>
      <w:ind w:left="1100"/>
    </w:pPr>
    <w:rPr>
      <w:rFonts w:cstheme="minorHAnsi"/>
      <w:sz w:val="20"/>
      <w:szCs w:val="24"/>
    </w:rPr>
  </w:style>
  <w:style w:type="paragraph" w:styleId="TOC7">
    <w:name w:val="toc 7"/>
    <w:basedOn w:val="Normal"/>
    <w:next w:val="Normal"/>
    <w:autoRedefine/>
    <w:uiPriority w:val="39"/>
    <w:semiHidden/>
    <w:unhideWhenUsed/>
    <w:rsid w:val="00A72249"/>
    <w:pPr>
      <w:spacing w:after="0"/>
      <w:ind w:left="1320"/>
    </w:pPr>
    <w:rPr>
      <w:rFonts w:cstheme="minorHAnsi"/>
      <w:sz w:val="20"/>
      <w:szCs w:val="24"/>
    </w:rPr>
  </w:style>
  <w:style w:type="paragraph" w:styleId="TOC8">
    <w:name w:val="toc 8"/>
    <w:basedOn w:val="Normal"/>
    <w:next w:val="Normal"/>
    <w:autoRedefine/>
    <w:uiPriority w:val="39"/>
    <w:semiHidden/>
    <w:unhideWhenUsed/>
    <w:rsid w:val="00A72249"/>
    <w:pPr>
      <w:spacing w:after="0"/>
      <w:ind w:left="1540"/>
    </w:pPr>
    <w:rPr>
      <w:rFonts w:cstheme="minorHAnsi"/>
      <w:sz w:val="20"/>
      <w:szCs w:val="24"/>
    </w:rPr>
  </w:style>
  <w:style w:type="paragraph" w:styleId="TOC9">
    <w:name w:val="toc 9"/>
    <w:basedOn w:val="Normal"/>
    <w:next w:val="Normal"/>
    <w:autoRedefine/>
    <w:uiPriority w:val="39"/>
    <w:semiHidden/>
    <w:unhideWhenUsed/>
    <w:rsid w:val="00A72249"/>
    <w:pPr>
      <w:spacing w:after="0"/>
      <w:ind w:left="1760"/>
    </w:pPr>
    <w:rPr>
      <w:rFonts w:cstheme="minorHAnsi"/>
      <w:sz w:val="20"/>
      <w:szCs w:val="24"/>
    </w:rPr>
  </w:style>
  <w:style w:type="character" w:customStyle="1" w:styleId="Heading2Char">
    <w:name w:val="Heading 2 Char"/>
    <w:basedOn w:val="DefaultParagraphFont"/>
    <w:link w:val="Heading2"/>
    <w:uiPriority w:val="9"/>
    <w:rsid w:val="00A7224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72249"/>
    <w:rPr>
      <w:rFonts w:asciiTheme="majorHAnsi" w:eastAsiaTheme="majorEastAsia" w:hAnsiTheme="majorHAnsi" w:cstheme="majorBidi"/>
      <w:color w:val="1F3763" w:themeColor="accent1" w:themeShade="7F"/>
    </w:rPr>
  </w:style>
  <w:style w:type="table" w:customStyle="1" w:styleId="GridTable4-Accent11">
    <w:name w:val="Grid Table 4 - Accent 11"/>
    <w:basedOn w:val="TableNormal"/>
    <w:uiPriority w:val="49"/>
    <w:rsid w:val="0053224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ullquote">
    <w:name w:val="pullquote"/>
    <w:basedOn w:val="Normal"/>
    <w:rsid w:val="005322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wjy">
    <w:name w:val="_5wjy"/>
    <w:basedOn w:val="Normal"/>
    <w:rsid w:val="005322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3224D"/>
    <w:rPr>
      <w:color w:val="605E5C"/>
      <w:shd w:val="clear" w:color="auto" w:fill="E1DFDD"/>
    </w:rPr>
  </w:style>
  <w:style w:type="character" w:styleId="FollowedHyperlink">
    <w:name w:val="FollowedHyperlink"/>
    <w:basedOn w:val="DefaultParagraphFont"/>
    <w:uiPriority w:val="99"/>
    <w:semiHidden/>
    <w:unhideWhenUsed/>
    <w:rsid w:val="00533FA5"/>
    <w:rPr>
      <w:color w:val="954F72" w:themeColor="followedHyperlink"/>
      <w:u w:val="single"/>
    </w:rPr>
  </w:style>
  <w:style w:type="paragraph" w:styleId="Header">
    <w:name w:val="header"/>
    <w:basedOn w:val="Normal"/>
    <w:link w:val="HeaderChar"/>
    <w:uiPriority w:val="99"/>
    <w:unhideWhenUsed/>
    <w:rsid w:val="00B451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5179"/>
    <w:rPr>
      <w:sz w:val="22"/>
      <w:szCs w:val="22"/>
    </w:rPr>
  </w:style>
  <w:style w:type="paragraph" w:styleId="Footer">
    <w:name w:val="footer"/>
    <w:basedOn w:val="Normal"/>
    <w:link w:val="FooterChar"/>
    <w:uiPriority w:val="99"/>
    <w:unhideWhenUsed/>
    <w:rsid w:val="00B451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5179"/>
    <w:rPr>
      <w:sz w:val="22"/>
      <w:szCs w:val="22"/>
    </w:rPr>
  </w:style>
  <w:style w:type="paragraph" w:styleId="FootnoteText">
    <w:name w:val="footnote text"/>
    <w:basedOn w:val="Normal"/>
    <w:link w:val="FootnoteTextChar"/>
    <w:uiPriority w:val="99"/>
    <w:semiHidden/>
    <w:unhideWhenUsed/>
    <w:rsid w:val="00DE55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555E"/>
    <w:rPr>
      <w:sz w:val="20"/>
      <w:szCs w:val="20"/>
    </w:rPr>
  </w:style>
  <w:style w:type="character" w:styleId="FootnoteReference">
    <w:name w:val="footnote reference"/>
    <w:basedOn w:val="DefaultParagraphFont"/>
    <w:uiPriority w:val="99"/>
    <w:semiHidden/>
    <w:unhideWhenUsed/>
    <w:rsid w:val="00DE555E"/>
    <w:rPr>
      <w:vertAlign w:val="superscript"/>
    </w:rPr>
  </w:style>
  <w:style w:type="paragraph" w:styleId="EndnoteText">
    <w:name w:val="endnote text"/>
    <w:basedOn w:val="Normal"/>
    <w:link w:val="EndnoteTextChar"/>
    <w:uiPriority w:val="99"/>
    <w:semiHidden/>
    <w:unhideWhenUsed/>
    <w:rsid w:val="0087326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73266"/>
    <w:rPr>
      <w:sz w:val="20"/>
      <w:szCs w:val="20"/>
    </w:rPr>
  </w:style>
  <w:style w:type="character" w:styleId="EndnoteReference">
    <w:name w:val="endnote reference"/>
    <w:basedOn w:val="DefaultParagraphFont"/>
    <w:uiPriority w:val="99"/>
    <w:semiHidden/>
    <w:unhideWhenUsed/>
    <w:rsid w:val="00873266"/>
    <w:rPr>
      <w:vertAlign w:val="superscript"/>
    </w:rPr>
  </w:style>
  <w:style w:type="character" w:customStyle="1" w:styleId="UnresolvedMention">
    <w:name w:val="Unresolved Mention"/>
    <w:basedOn w:val="DefaultParagraphFont"/>
    <w:uiPriority w:val="99"/>
    <w:semiHidden/>
    <w:unhideWhenUsed/>
    <w:rsid w:val="00BB5EE1"/>
    <w:rPr>
      <w:color w:val="605E5C"/>
      <w:shd w:val="clear" w:color="auto" w:fill="E1DFDD"/>
    </w:rPr>
  </w:style>
  <w:style w:type="table" w:customStyle="1" w:styleId="TableGrid">
    <w:name w:val="TableGrid"/>
    <w:rsid w:val="00100BBC"/>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029507">
      <w:bodyDiv w:val="1"/>
      <w:marLeft w:val="0"/>
      <w:marRight w:val="0"/>
      <w:marTop w:val="0"/>
      <w:marBottom w:val="0"/>
      <w:divBdr>
        <w:top w:val="none" w:sz="0" w:space="0" w:color="auto"/>
        <w:left w:val="none" w:sz="0" w:space="0" w:color="auto"/>
        <w:bottom w:val="none" w:sz="0" w:space="0" w:color="auto"/>
        <w:right w:val="none" w:sz="0" w:space="0" w:color="auto"/>
      </w:divBdr>
    </w:div>
    <w:div w:id="467093107">
      <w:bodyDiv w:val="1"/>
      <w:marLeft w:val="0"/>
      <w:marRight w:val="0"/>
      <w:marTop w:val="0"/>
      <w:marBottom w:val="0"/>
      <w:divBdr>
        <w:top w:val="none" w:sz="0" w:space="0" w:color="auto"/>
        <w:left w:val="none" w:sz="0" w:space="0" w:color="auto"/>
        <w:bottom w:val="none" w:sz="0" w:space="0" w:color="auto"/>
        <w:right w:val="none" w:sz="0" w:space="0" w:color="auto"/>
      </w:divBdr>
    </w:div>
    <w:div w:id="149752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igital.ahram.eg/articl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t.wto.org/statisitcalprogra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tat.wto.org/statiscalprogram" TargetMode="External"/><Relationship Id="rId10" Type="http://schemas.openxmlformats.org/officeDocument/2006/relationships/hyperlink" Target="https://masralarabia.net/hashtag/%D9%85%D8%B1%D8%A7%D9%83%D8%B2%20%D8%A7%D9%84%D8%A3%D8%A8%D8%AD%D8%A7%D8%AB"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ipr.org/sites/default/fites/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6B59F7A-9985-4FAB-BB03-927D8AFB0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8426</Words>
  <Characters>48031</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تداعيات نقص الادوية والمستحضرات الصيدلية وتكدسها في المنافذ الجمركية                      "دراسة حالة المنافذ الجمركية في مطار القاهرة الدولي"               </vt:lpstr>
    </vt:vector>
  </TitlesOfParts>
  <Company>إعداد: غادة عبد المنعم برانية</Company>
  <LinksUpToDate>false</LinksUpToDate>
  <CharactersWithSpaces>56345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تداعيات نقص الادوية والمستحضرات الصيدلية وتكدسها في المنافذ الجمركية                      "دراسة حالة المنافذ الجمركية في مطار القاهرة الدولي"</dc:title>
  <dc:subject>بسم الله الرحمن الرحيم</dc:subject>
  <dc:creator>Jana Ismaeil</dc:creator>
  <cp:lastModifiedBy>mervit</cp:lastModifiedBy>
  <cp:revision>2</cp:revision>
  <dcterms:created xsi:type="dcterms:W3CDTF">2020-06-23T07:32:00Z</dcterms:created>
  <dcterms:modified xsi:type="dcterms:W3CDTF">2020-06-23T07:32:00Z</dcterms:modified>
</cp:coreProperties>
</file>