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3B0166" w:rsidRDefault="00530DBD" w:rsidP="003B0166">
      <w:pPr>
        <w:jc w:val="center"/>
        <w:rPr>
          <w:rFonts w:asciiTheme="majorBidi" w:hAnsiTheme="majorBidi" w:cstheme="majorBidi"/>
          <w:b/>
          <w:bCs/>
          <w:sz w:val="36"/>
          <w:szCs w:val="36"/>
          <w:rtl/>
          <w:lang w:bidi="ar-EG"/>
        </w:rPr>
      </w:pPr>
      <w:r w:rsidRPr="00DE446F">
        <w:rPr>
          <w:rFonts w:asciiTheme="majorBidi" w:hAnsiTheme="majorBidi" w:cstheme="majorBidi"/>
          <w:b/>
          <w:bCs/>
          <w:noProof/>
          <w:sz w:val="36"/>
          <w:szCs w:val="36"/>
        </w:rPr>
        <mc:AlternateContent>
          <mc:Choice Requires="wps">
            <w:drawing>
              <wp:anchor distT="45720" distB="45720" distL="114300" distR="114300" simplePos="0" relativeHeight="251666432" behindDoc="1" locked="0" layoutInCell="1" allowOverlap="1">
                <wp:simplePos x="0" y="0"/>
                <wp:positionH relativeFrom="column">
                  <wp:posOffset>-27058</wp:posOffset>
                </wp:positionH>
                <wp:positionV relativeFrom="paragraph">
                  <wp:posOffset>303</wp:posOffset>
                </wp:positionV>
                <wp:extent cx="2524760" cy="1404620"/>
                <wp:effectExtent l="0" t="0" r="0" b="0"/>
                <wp:wrapTight wrapText="bothSides">
                  <wp:wrapPolygon edited="0">
                    <wp:start x="489" y="0"/>
                    <wp:lineTo x="489" y="20924"/>
                    <wp:lineTo x="21024" y="20924"/>
                    <wp:lineTo x="21024" y="0"/>
                    <wp:lineTo x="489"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760" cy="1404620"/>
                        </a:xfrm>
                        <a:prstGeom prst="rect">
                          <a:avLst/>
                        </a:prstGeom>
                        <a:noFill/>
                        <a:ln w="9525">
                          <a:noFill/>
                          <a:miter lim="800000"/>
                          <a:headEnd/>
                          <a:tailEnd/>
                        </a:ln>
                      </wps:spPr>
                      <wps:txbx>
                        <w:txbxContent>
                          <w:p w:rsidR="00990E07" w:rsidRPr="00933CF3" w:rsidRDefault="00990E07" w:rsidP="00C15B8B">
                            <w:pPr>
                              <w:spacing w:line="360" w:lineRule="auto"/>
                              <w:jc w:val="center"/>
                              <w:rPr>
                                <w:rFonts w:ascii="Segoe WP Semibold" w:hAnsi="Segoe WP Semibold" w:cs="Expo Arabic Book"/>
                                <w:b/>
                                <w:bCs/>
                                <w:rtl/>
                              </w:rPr>
                            </w:pPr>
                            <w:r w:rsidRPr="00933CF3">
                              <w:rPr>
                                <w:rFonts w:ascii="Segoe WP Semibold" w:hAnsi="Segoe WP Semibold" w:cs="Expo Arabic Book"/>
                                <w:b/>
                                <w:bCs/>
                                <w:rtl/>
                              </w:rPr>
                              <w:t>جمهورية مصر العربية</w:t>
                            </w:r>
                          </w:p>
                          <w:p w:rsidR="00990E07" w:rsidRPr="00933CF3" w:rsidRDefault="00990E07" w:rsidP="00C15B8B">
                            <w:pPr>
                              <w:spacing w:line="360" w:lineRule="auto"/>
                              <w:jc w:val="center"/>
                              <w:rPr>
                                <w:rFonts w:ascii="Segoe WP Semibold" w:hAnsi="Segoe WP Semibold" w:cs="Expo Arabic Book"/>
                                <w:b/>
                                <w:bCs/>
                              </w:rPr>
                            </w:pPr>
                            <w:r w:rsidRPr="00933CF3">
                              <w:rPr>
                                <w:rFonts w:ascii="Segoe WP Semibold" w:hAnsi="Segoe WP Semibold" w:cs="Expo Arabic Book"/>
                                <w:b/>
                                <w:bCs/>
                                <w:rtl/>
                              </w:rPr>
                              <w:t>معهد التخطيط القومي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2" o:spid="_x0000_s1026" type="#_x0000_t202" style="position:absolute;left:0;text-align:left;margin-left:-2.15pt;margin-top:0;width:198.8pt;height:110.6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" filled="f" stroked="f">
                <v:textbox style="mso-fit-shape-to-text:t">
                  <w:txbxContent>
                    <w:p w:rsidR="00990E07" w:rsidRPr="00933CF3" w:rsidRDefault="00990E07" w:rsidP="00C15B8B">
                      <w:pPr>
                        <w:spacing w:line="360" w:lineRule="auto"/>
                        <w:jc w:val="center"/>
                        <w:rPr>
                          <w:rFonts w:ascii="Segoe WP Semibold" w:hAnsi="Segoe WP Semibold" w:cs="Expo Arabic Book"/>
                          <w:b/>
                          <w:bCs/>
                          <w:rtl/>
                        </w:rPr>
                      </w:pPr>
                      <w:r w:rsidRPr="00933CF3">
                        <w:rPr>
                          <w:rFonts w:ascii="Segoe WP Semibold" w:hAnsi="Segoe WP Semibold" w:cs="Expo Arabic Book"/>
                          <w:b/>
                          <w:bCs/>
                          <w:rtl/>
                        </w:rPr>
                        <w:t>جمهورية مصر العربية</w:t>
                      </w:r>
                    </w:p>
                    <w:p w:rsidR="00990E07" w:rsidRPr="00933CF3" w:rsidRDefault="00990E07" w:rsidP="00C15B8B">
                      <w:pPr>
                        <w:spacing w:line="360" w:lineRule="auto"/>
                        <w:jc w:val="center"/>
                        <w:rPr>
                          <w:rFonts w:ascii="Segoe WP Semibold" w:hAnsi="Segoe WP Semibold" w:cs="Expo Arabic Book"/>
                          <w:b/>
                          <w:bCs/>
                        </w:rPr>
                      </w:pPr>
                      <w:r w:rsidRPr="00933CF3">
                        <w:rPr>
                          <w:rFonts w:ascii="Segoe WP Semibold" w:hAnsi="Segoe WP Semibold" w:cs="Expo Arabic Book"/>
                          <w:b/>
                          <w:bCs/>
                          <w:rtl/>
                        </w:rPr>
                        <w:t>معهد التخطيط القومي</w:t>
                      </w:r>
                    </w:p>
                  </w:txbxContent>
                </v:textbox>
                <w10:wrap type="tight"/>
              </v:shape>
            </w:pict>
          </mc:Fallback>
        </mc:AlternateContent>
      </w:r>
      <w:r>
        <w:rPr>
          <w:rFonts w:asciiTheme="majorBidi" w:hAnsiTheme="majorBidi" w:cstheme="majorBidi" w:hint="cs"/>
          <w:b/>
          <w:bCs/>
          <w:noProof/>
          <w:sz w:val="36"/>
          <w:szCs w:val="36"/>
          <w:rtl/>
        </w:rPr>
        <mc:AlternateContent>
          <mc:Choice Requires="wpg">
            <w:drawing>
              <wp:anchor distT="0" distB="0" distL="114300" distR="114300" simplePos="0" relativeHeight="251671552" behindDoc="0" locked="0" layoutInCell="1" allowOverlap="1">
                <wp:simplePos x="0" y="0"/>
                <wp:positionH relativeFrom="column">
                  <wp:posOffset>5546810</wp:posOffset>
                </wp:positionH>
                <wp:positionV relativeFrom="paragraph">
                  <wp:posOffset>-231472</wp:posOffset>
                </wp:positionV>
                <wp:extent cx="736600" cy="1024255"/>
                <wp:effectExtent l="0" t="0" r="6350" b="4445"/>
                <wp:wrapNone/>
                <wp:docPr id="29" name="Group 29"/>
                <wp:cNvGraphicFramePr/>
                <a:graphic xmlns:a="http://schemas.openxmlformats.org/drawingml/2006/main">
                  <a:graphicData uri="http://schemas.microsoft.com/office/word/2010/wordprocessingGroup">
                    <wpg:wgp>
                      <wpg:cNvGrpSpPr/>
                      <wpg:grpSpPr>
                        <a:xfrm>
                          <a:off x="0" y="0"/>
                          <a:ext cx="736600" cy="1024255"/>
                          <a:chOff x="-19522" y="0"/>
                          <a:chExt cx="1019175" cy="1417320"/>
                        </a:xfrm>
                      </wpg:grpSpPr>
                      <wpg:grpSp>
                        <wpg:cNvPr id="28" name="Group 28"/>
                        <wpg:cNvGrpSpPr/>
                        <wpg:grpSpPr>
                          <a:xfrm>
                            <a:off x="0" y="31898"/>
                            <a:ext cx="977949" cy="1365847"/>
                            <a:chOff x="0" y="0"/>
                            <a:chExt cx="977949" cy="1365847"/>
                          </a:xfrm>
                        </wpg:grpSpPr>
                        <wps:wsp>
                          <wps:cNvPr id="26" name="Oval 26"/>
                          <wps:cNvSpPr/>
                          <wps:spPr>
                            <a:xfrm>
                              <a:off x="0" y="409575"/>
                              <a:ext cx="977949" cy="956272"/>
                            </a:xfrm>
                            <a:prstGeom prst="ellipse">
                              <a:avLst/>
                            </a:prstGeom>
                            <a:solidFill>
                              <a:schemeClr val="bg1"/>
                            </a:soli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noAutofit/>
                          </wps:bodyPr>
                        </wps:wsp>
                        <wps:wsp>
                          <wps:cNvPr id="27" name="Rectangle 27"/>
                          <wps:cNvSpPr/>
                          <wps:spPr>
                            <a:xfrm>
                              <a:off x="0" y="0"/>
                              <a:ext cx="977900" cy="886156"/>
                            </a:xfrm>
                            <a:prstGeom prst="rect">
                              <a:avLst/>
                            </a:prstGeom>
                            <a:solidFill>
                              <a:schemeClr val="bg1"/>
                            </a:soli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noAutofit/>
                          </wps:bodyPr>
                        </wps:wsp>
                      </wpg:grpSp>
                      <pic:pic xmlns:pic="http://schemas.openxmlformats.org/drawingml/2006/picture">
                        <pic:nvPicPr>
                          <pic:cNvPr id="22" name="Picture 22"/>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9522" y="0"/>
                            <a:ext cx="1019175" cy="1417320"/>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110EED8" id="Group 29" o:spid="_x0000_s1026" style="position:absolute;left:0;text-align:left;margin-left:436.75pt;margin-top:-18.25pt;width:58pt;height:80.65pt;z-index:251671552;mso-width-relative:margin;mso-height-relative:margin" coordorigin="-195" coordsize="10191,14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">
                <v:group id="Group 28" o:spid="_x0000_s1027" style="position:absolute;top:318;width:9779;height:13659" coordsize="9779,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oval id="Oval 26" o:spid="_x0000_s1028" style="position:absolute;top:4095;width:9779;height:9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" fillcolor="white [3212]" stroked="f" strokeweight="2pt">
                    <v:stroke miterlimit="4" joinstyle="miter"/>
                    <v:textbox inset="3pt,3pt,3pt,3pt"/>
                  </v:oval>
                  <v:rect id="Rectangle 27" o:spid="_x0000_s1029" style="position:absolute;width:9779;height:8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" fillcolor="white [3212]" stroked="f" strokeweight="2pt">
                    <v:stroke miterlimit="4"/>
                    <v:textbox inset="3pt,3pt,3pt,3pt"/>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0" type="#_x0000_t75" style="position:absolute;left:-195;width:10191;height:14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">
                  <v:imagedata r:id="rId12" o:title="" chromakey="white"/>
                  <v:path arrowok="t"/>
                </v:shape>
              </v:group>
            </w:pict>
          </mc:Fallback>
        </mc:AlternateContent>
      </w:r>
    </w:p>
    <w:p w:rsidR="0028377D" w:rsidRDefault="00AC4077" w:rsidP="00DE446F">
      <w:pPr>
        <w:widowControl/>
        <w:jc w:val="left"/>
        <w:rPr>
          <w:rFonts w:asciiTheme="majorBidi" w:hAnsiTheme="majorBidi" w:cstheme="majorBidi"/>
          <w:b/>
          <w:bCs/>
          <w:sz w:val="36"/>
          <w:szCs w:val="36"/>
          <w:rtl/>
          <w:lang w:bidi="ar-EG"/>
        </w:rPr>
      </w:pPr>
      <w:r>
        <w:rPr>
          <w:noProof/>
        </w:rPr>
        <w:drawing>
          <wp:anchor distT="0" distB="0" distL="114300" distR="114300" simplePos="0" relativeHeight="251679744" behindDoc="0" locked="0" layoutInCell="1" allowOverlap="1">
            <wp:simplePos x="0" y="0"/>
            <wp:positionH relativeFrom="column">
              <wp:posOffset>-228600</wp:posOffset>
            </wp:positionH>
            <wp:positionV relativeFrom="paragraph">
              <wp:posOffset>736287</wp:posOffset>
            </wp:positionV>
            <wp:extent cx="6537960" cy="3001645"/>
            <wp:effectExtent l="0" t="0" r="0" b="8255"/>
            <wp:wrapSquare wrapText="bothSides"/>
            <wp:docPr id="33" name="Picture 33" descr="عناصر التعلم الرقم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عناصر التعلم الرقمية"/>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37960" cy="300164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31599" w:rsidRPr="00C15B8B">
        <w:rPr>
          <w:rFonts w:asciiTheme="majorBidi" w:hAnsiTheme="majorBidi" w:cstheme="majorBidi"/>
          <w:b/>
          <w:bCs/>
          <w:noProof/>
          <w:sz w:val="36"/>
          <w:szCs w:val="36"/>
        </w:rPr>
        <mc:AlternateContent>
          <mc:Choice Requires="wps">
            <w:drawing>
              <wp:anchor distT="45720" distB="45720" distL="114300" distR="114300" simplePos="0" relativeHeight="251675648" behindDoc="0" locked="0" layoutInCell="1" allowOverlap="1">
                <wp:simplePos x="0" y="0"/>
                <wp:positionH relativeFrom="column">
                  <wp:posOffset>1814830</wp:posOffset>
                </wp:positionH>
                <wp:positionV relativeFrom="paragraph">
                  <wp:posOffset>4396631</wp:posOffset>
                </wp:positionV>
                <wp:extent cx="4819650" cy="1814830"/>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1814830"/>
                        </a:xfrm>
                        <a:prstGeom prst="rect">
                          <a:avLst/>
                        </a:prstGeom>
                        <a:solidFill>
                          <a:srgbClr val="FFFFFF"/>
                        </a:solidFill>
                        <a:ln w="9525">
                          <a:noFill/>
                          <a:miter lim="800000"/>
                          <a:headEnd/>
                          <a:tailEnd/>
                        </a:ln>
                      </wps:spPr>
                      <wps:txbx>
                        <w:txbxContent>
                          <w:p w:rsidR="00990E07" w:rsidRPr="003848DB" w:rsidRDefault="00990E07" w:rsidP="003848DB">
                            <w:pPr>
                              <w:spacing w:line="276" w:lineRule="auto"/>
                              <w:jc w:val="center"/>
                              <w:rPr>
                                <w:rFonts w:ascii="Segoe WP Semibold" w:hAnsi="Segoe WP Semibold" w:cs="Segoe WP Semibold"/>
                                <w:sz w:val="24"/>
                                <w:rtl/>
                              </w:rPr>
                            </w:pPr>
                            <w:r w:rsidRPr="003848DB">
                              <w:rPr>
                                <w:rFonts w:ascii="Segoe WP Semibold" w:eastAsiaTheme="majorEastAsia" w:hAnsi="Segoe WP Semibold" w:cs="Segoe WP Semibold"/>
                                <w:b/>
                                <w:sz w:val="36"/>
                                <w:szCs w:val="36"/>
                                <w:rtl/>
                              </w:rPr>
                              <w:t>التعليم الرقمي في المرحلة الابتدائية</w:t>
                            </w:r>
                            <w:r w:rsidRPr="003848DB">
                              <w:rPr>
                                <w:rFonts w:ascii="Segoe WP Semibold" w:eastAsiaTheme="majorEastAsia" w:hAnsi="Segoe WP Semibold" w:cs="Segoe WP Semibold"/>
                                <w:b/>
                                <w:sz w:val="144"/>
                                <w:szCs w:val="40"/>
                                <w:rtl/>
                              </w:rPr>
                              <w:t xml:space="preserve"> </w:t>
                            </w:r>
                            <w:r w:rsidRPr="003848DB">
                              <w:rPr>
                                <w:rFonts w:ascii="Segoe WP Semibold" w:eastAsiaTheme="majorEastAsia" w:hAnsi="Segoe WP Semibold" w:cs="Segoe WP Semibold"/>
                                <w:b/>
                                <w:sz w:val="144"/>
                                <w:szCs w:val="40"/>
                                <w:rtl/>
                              </w:rPr>
                              <w:br/>
                            </w:r>
                            <w:r w:rsidRPr="003848DB">
                              <w:rPr>
                                <w:rFonts w:ascii="Segoe WP Semibold" w:eastAsiaTheme="majorEastAsia" w:hAnsi="Segoe WP Semibold" w:cs="Segoe WP Semibold"/>
                                <w:b/>
                                <w:sz w:val="36"/>
                                <w:szCs w:val="36"/>
                                <w:rtl/>
                              </w:rPr>
                              <w:t>والتنمية المستدامة</w:t>
                            </w:r>
                          </w:p>
                          <w:p w:rsidR="00990E07" w:rsidRPr="003848DB" w:rsidRDefault="00990E07" w:rsidP="003848DB">
                            <w:pPr>
                              <w:spacing w:line="276" w:lineRule="auto"/>
                              <w:jc w:val="center"/>
                              <w:rPr>
                                <w:rFonts w:ascii="Segoe WP Semibold" w:hAnsi="Segoe WP Semibold" w:cs="Segoe WP Semibold"/>
                                <w:sz w:val="20"/>
                                <w:szCs w:val="20"/>
                                <w:rtl/>
                              </w:rPr>
                            </w:pPr>
                            <w:r w:rsidRPr="003848DB">
                              <w:rPr>
                                <w:rFonts w:ascii="Segoe WP Semibold" w:hAnsi="Segoe WP Semibold" w:cs="Segoe WP Semibold"/>
                                <w:sz w:val="32"/>
                                <w:szCs w:val="32"/>
                                <w:rtl/>
                              </w:rPr>
                              <w:t>في ضوء رؤية مصر 2030</w:t>
                            </w:r>
                          </w:p>
                          <w:p w:rsidR="00990E07" w:rsidRPr="003848DB" w:rsidRDefault="00990E07" w:rsidP="003848DB">
                            <w:pPr>
                              <w:spacing w:line="276" w:lineRule="auto"/>
                              <w:jc w:val="center"/>
                              <w:rPr>
                                <w:rFonts w:ascii="Segoe WP Semibold" w:hAnsi="Segoe WP Semibold" w:cs="Segoe WP Semibold"/>
                                <w:sz w:val="56"/>
                                <w:szCs w:val="56"/>
                                <w:rtl/>
                                <w:lang w:bidi="ar-EG"/>
                              </w:rPr>
                            </w:pPr>
                            <w:r w:rsidRPr="003848DB">
                              <w:rPr>
                                <w:rFonts w:ascii="Segoe WP Semibold" w:hAnsi="Segoe WP Semibold" w:cs="Segoe WP Semibold"/>
                                <w:sz w:val="24"/>
                                <w:rtl/>
                              </w:rPr>
                              <w:t>"الصف الرابع الابتدائي نموذجاً"</w:t>
                            </w:r>
                          </w:p>
                          <w:p w:rsidR="00990E07" w:rsidRPr="003848DB" w:rsidRDefault="00990E07" w:rsidP="003848DB">
                            <w:pPr>
                              <w:spacing w:line="276" w:lineRule="auto"/>
                              <w:jc w:val="center"/>
                              <w:rPr>
                                <w:rFonts w:ascii="Segoe WP Semibold" w:hAnsi="Segoe WP Semibold" w:cs="Segoe WP Semibold"/>
                                <w:szCs w:val="22"/>
                                <w:rtl/>
                                <w:lang w:bidi="ar-EG"/>
                              </w:rPr>
                            </w:pPr>
                            <w:r w:rsidRPr="003848DB">
                              <w:rPr>
                                <w:rFonts w:ascii="Segoe WP Semibold" w:hAnsi="Segoe WP Semibold" w:cs="Segoe WP Semibold"/>
                                <w:szCs w:val="22"/>
                                <w:rtl/>
                                <w:lang w:bidi="ar-EG"/>
                              </w:rPr>
                              <w:t>دراسة حالة على تطبيق سلاح التلميذ</w:t>
                            </w:r>
                          </w:p>
                          <w:p w:rsidR="00990E07" w:rsidRPr="003848DB" w:rsidRDefault="00990E07" w:rsidP="003848DB">
                            <w:pPr>
                              <w:spacing w:line="276" w:lineRule="auto"/>
                              <w:rPr>
                                <w:rFonts w:ascii="Segoe WP Semibold" w:hAnsi="Segoe WP Semibold" w:cs="Segoe WP Semibold"/>
                                <w:sz w:val="16"/>
                                <w:szCs w:val="18"/>
                                <w:lang w:bidi="ar-EG"/>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_x0000_s1027" type="#_x0000_t202" style="position:absolute;left:0;text-align:left;margin-left:142.9pt;margin-top:346.2pt;width:379.5pt;height:142.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" stroked="f">
                <v:textbox>
                  <w:txbxContent>
                    <w:p w:rsidR="00990E07" w:rsidRPr="003848DB" w:rsidRDefault="00990E07" w:rsidP="003848DB">
                      <w:pPr>
                        <w:spacing w:line="276" w:lineRule="auto"/>
                        <w:jc w:val="center"/>
                        <w:rPr>
                          <w:rFonts w:ascii="Segoe WP Semibold" w:hAnsi="Segoe WP Semibold" w:cs="Segoe WP Semibold"/>
                          <w:sz w:val="24"/>
                          <w:rtl/>
                        </w:rPr>
                      </w:pPr>
                      <w:r w:rsidRPr="003848DB">
                        <w:rPr>
                          <w:rFonts w:ascii="Segoe WP Semibold" w:eastAsiaTheme="majorEastAsia" w:hAnsi="Segoe WP Semibold" w:cs="Segoe WP Semibold"/>
                          <w:b/>
                          <w:sz w:val="36"/>
                          <w:szCs w:val="36"/>
                          <w:rtl/>
                        </w:rPr>
                        <w:t>التعليم الرقمي في المرحلة الابتدائية</w:t>
                      </w:r>
                      <w:r w:rsidRPr="003848DB">
                        <w:rPr>
                          <w:rFonts w:ascii="Segoe WP Semibold" w:eastAsiaTheme="majorEastAsia" w:hAnsi="Segoe WP Semibold" w:cs="Segoe WP Semibold"/>
                          <w:b/>
                          <w:sz w:val="144"/>
                          <w:szCs w:val="40"/>
                          <w:rtl/>
                        </w:rPr>
                        <w:t xml:space="preserve"> </w:t>
                      </w:r>
                      <w:r w:rsidRPr="003848DB">
                        <w:rPr>
                          <w:rFonts w:ascii="Segoe WP Semibold" w:eastAsiaTheme="majorEastAsia" w:hAnsi="Segoe WP Semibold" w:cs="Segoe WP Semibold"/>
                          <w:b/>
                          <w:sz w:val="144"/>
                          <w:szCs w:val="40"/>
                          <w:rtl/>
                        </w:rPr>
                        <w:br/>
                      </w:r>
                      <w:r w:rsidRPr="003848DB">
                        <w:rPr>
                          <w:rFonts w:ascii="Segoe WP Semibold" w:eastAsiaTheme="majorEastAsia" w:hAnsi="Segoe WP Semibold" w:cs="Segoe WP Semibold"/>
                          <w:b/>
                          <w:sz w:val="36"/>
                          <w:szCs w:val="36"/>
                          <w:rtl/>
                        </w:rPr>
                        <w:t>والتنمية المستدامة</w:t>
                      </w:r>
                    </w:p>
                    <w:p w:rsidR="00990E07" w:rsidRPr="003848DB" w:rsidRDefault="00990E07" w:rsidP="003848DB">
                      <w:pPr>
                        <w:spacing w:line="276" w:lineRule="auto"/>
                        <w:jc w:val="center"/>
                        <w:rPr>
                          <w:rFonts w:ascii="Segoe WP Semibold" w:hAnsi="Segoe WP Semibold" w:cs="Segoe WP Semibold"/>
                          <w:sz w:val="20"/>
                          <w:szCs w:val="20"/>
                          <w:rtl/>
                        </w:rPr>
                      </w:pPr>
                      <w:r w:rsidRPr="003848DB">
                        <w:rPr>
                          <w:rFonts w:ascii="Segoe WP Semibold" w:hAnsi="Segoe WP Semibold" w:cs="Segoe WP Semibold"/>
                          <w:sz w:val="32"/>
                          <w:szCs w:val="32"/>
                          <w:rtl/>
                        </w:rPr>
                        <w:t>في ضوء رؤية مصر 2030</w:t>
                      </w:r>
                    </w:p>
                    <w:p w:rsidR="00990E07" w:rsidRPr="003848DB" w:rsidRDefault="00990E07" w:rsidP="003848DB">
                      <w:pPr>
                        <w:spacing w:line="276" w:lineRule="auto"/>
                        <w:jc w:val="center"/>
                        <w:rPr>
                          <w:rFonts w:ascii="Segoe WP Semibold" w:hAnsi="Segoe WP Semibold" w:cs="Segoe WP Semibold"/>
                          <w:sz w:val="56"/>
                          <w:szCs w:val="56"/>
                          <w:rtl/>
                          <w:lang w:bidi="ar-EG"/>
                        </w:rPr>
                      </w:pPr>
                      <w:r w:rsidRPr="003848DB">
                        <w:rPr>
                          <w:rFonts w:ascii="Segoe WP Semibold" w:hAnsi="Segoe WP Semibold" w:cs="Segoe WP Semibold"/>
                          <w:sz w:val="24"/>
                          <w:rtl/>
                        </w:rPr>
                        <w:t>"الصف الرابع الابتدائي نموذجاً"</w:t>
                      </w:r>
                    </w:p>
                    <w:p w:rsidR="00990E07" w:rsidRPr="003848DB" w:rsidRDefault="00990E07" w:rsidP="003848DB">
                      <w:pPr>
                        <w:spacing w:line="276" w:lineRule="auto"/>
                        <w:jc w:val="center"/>
                        <w:rPr>
                          <w:rFonts w:ascii="Segoe WP Semibold" w:hAnsi="Segoe WP Semibold" w:cs="Segoe WP Semibold"/>
                          <w:szCs w:val="22"/>
                          <w:rtl/>
                          <w:lang w:bidi="ar-EG"/>
                        </w:rPr>
                      </w:pPr>
                      <w:r w:rsidRPr="003848DB">
                        <w:rPr>
                          <w:rFonts w:ascii="Segoe WP Semibold" w:hAnsi="Segoe WP Semibold" w:cs="Segoe WP Semibold"/>
                          <w:szCs w:val="22"/>
                          <w:rtl/>
                          <w:lang w:bidi="ar-EG"/>
                        </w:rPr>
                        <w:t>دراسة حالة على تطبيق سلاح التلميذ</w:t>
                      </w:r>
                    </w:p>
                    <w:p w:rsidR="00990E07" w:rsidRPr="003848DB" w:rsidRDefault="00990E07" w:rsidP="003848DB">
                      <w:pPr>
                        <w:spacing w:line="276" w:lineRule="auto"/>
                        <w:rPr>
                          <w:rFonts w:ascii="Segoe WP Semibold" w:hAnsi="Segoe WP Semibold" w:cs="Segoe WP Semibold"/>
                          <w:sz w:val="16"/>
                          <w:szCs w:val="18"/>
                          <w:lang w:bidi="ar-EG"/>
                        </w:rPr>
                      </w:pPr>
                    </w:p>
                  </w:txbxContent>
                </v:textbox>
                <w10:wrap type="square"/>
              </v:shape>
            </w:pict>
          </mc:Fallback>
        </mc:AlternateContent>
      </w:r>
      <w:r w:rsidR="00331599" w:rsidRPr="00C15B8B">
        <w:rPr>
          <w:rFonts w:asciiTheme="majorBidi" w:hAnsiTheme="majorBidi" w:cstheme="majorBidi"/>
          <w:b/>
          <w:bCs/>
          <w:noProof/>
          <w:sz w:val="36"/>
          <w:szCs w:val="36"/>
        </w:rPr>
        <mc:AlternateContent>
          <mc:Choice Requires="wps">
            <w:drawing>
              <wp:anchor distT="45720" distB="45720" distL="114300" distR="114300" simplePos="0" relativeHeight="251677696" behindDoc="0" locked="0" layoutInCell="1" allowOverlap="1" wp14:anchorId="54F6C47E" wp14:editId="19DCEE91">
                <wp:simplePos x="0" y="0"/>
                <wp:positionH relativeFrom="column">
                  <wp:posOffset>1879600</wp:posOffset>
                </wp:positionH>
                <wp:positionV relativeFrom="paragraph">
                  <wp:posOffset>6875036</wp:posOffset>
                </wp:positionV>
                <wp:extent cx="4819650" cy="1896745"/>
                <wp:effectExtent l="0" t="0" r="0" b="825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1896745"/>
                        </a:xfrm>
                        <a:prstGeom prst="rect">
                          <a:avLst/>
                        </a:prstGeom>
                        <a:solidFill>
                          <a:srgbClr val="FFFFFF"/>
                        </a:solidFill>
                        <a:ln w="9525">
                          <a:noFill/>
                          <a:miter lim="800000"/>
                          <a:headEnd/>
                          <a:tailEnd/>
                        </a:ln>
                      </wps:spPr>
                      <wps:txbx>
                        <w:txbxContent>
                          <w:p w:rsidR="00990E07" w:rsidRPr="00824906" w:rsidRDefault="00990E07" w:rsidP="003F400A">
                            <w:pPr>
                              <w:bidi w:val="0"/>
                              <w:spacing w:line="276" w:lineRule="auto"/>
                              <w:jc w:val="center"/>
                              <w:rPr>
                                <w:rFonts w:asciiTheme="majorBidi" w:hAnsiTheme="majorBidi" w:cstheme="majorBidi"/>
                                <w:b/>
                                <w:bCs/>
                                <w:sz w:val="40"/>
                                <w:szCs w:val="40"/>
                                <w:lang w:bidi="ar-EG"/>
                              </w:rPr>
                            </w:pPr>
                            <w:r w:rsidRPr="00824906">
                              <w:rPr>
                                <w:rFonts w:asciiTheme="majorBidi" w:hAnsiTheme="majorBidi" w:cstheme="majorBidi"/>
                                <w:b/>
                                <w:bCs/>
                                <w:sz w:val="40"/>
                                <w:szCs w:val="40"/>
                                <w:lang w:bidi="ar-EG"/>
                              </w:rPr>
                              <w:t>Digital Learning in Primary Stage</w:t>
                            </w:r>
                            <w:r w:rsidRPr="00824906">
                              <w:rPr>
                                <w:rFonts w:asciiTheme="majorBidi" w:hAnsiTheme="majorBidi" w:cstheme="majorBidi"/>
                                <w:b/>
                                <w:bCs/>
                                <w:sz w:val="40"/>
                                <w:szCs w:val="40"/>
                                <w:lang w:bidi="ar-EG"/>
                              </w:rPr>
                              <w:br/>
                              <w:t>and Sustainable Development</w:t>
                            </w:r>
                          </w:p>
                          <w:p w:rsidR="00990E07" w:rsidRPr="00824906" w:rsidRDefault="00990E07" w:rsidP="003F400A">
                            <w:pPr>
                              <w:bidi w:val="0"/>
                              <w:spacing w:line="276" w:lineRule="auto"/>
                              <w:jc w:val="center"/>
                              <w:rPr>
                                <w:rFonts w:asciiTheme="majorBidi" w:hAnsiTheme="majorBidi" w:cstheme="majorBidi"/>
                                <w:b/>
                                <w:bCs/>
                                <w:sz w:val="40"/>
                                <w:szCs w:val="40"/>
                                <w:lang w:bidi="ar-EG"/>
                              </w:rPr>
                            </w:pPr>
                            <w:r w:rsidRPr="00824906">
                              <w:rPr>
                                <w:rFonts w:asciiTheme="majorBidi" w:hAnsiTheme="majorBidi" w:cstheme="majorBidi"/>
                                <w:b/>
                                <w:bCs/>
                                <w:sz w:val="32"/>
                                <w:szCs w:val="32"/>
                                <w:lang w:bidi="ar-EG"/>
                              </w:rPr>
                              <w:t>Egyptian Vision 2030</w:t>
                            </w:r>
                          </w:p>
                          <w:p w:rsidR="00990E07" w:rsidRPr="00824906" w:rsidRDefault="00990E07" w:rsidP="003F400A">
                            <w:pPr>
                              <w:spacing w:line="276" w:lineRule="auto"/>
                              <w:jc w:val="center"/>
                              <w:rPr>
                                <w:rFonts w:asciiTheme="majorBidi" w:hAnsiTheme="majorBidi" w:cstheme="majorBidi"/>
                                <w:sz w:val="24"/>
                                <w:lang w:bidi="ar-EG"/>
                              </w:rPr>
                            </w:pPr>
                            <w:r w:rsidRPr="00824906">
                              <w:rPr>
                                <w:rFonts w:asciiTheme="majorBidi" w:hAnsiTheme="majorBidi" w:cstheme="majorBidi"/>
                                <w:sz w:val="24"/>
                                <w:lang w:bidi="ar-EG"/>
                              </w:rPr>
                              <w:t>(4</w:t>
                            </w:r>
                            <w:r w:rsidRPr="00824906">
                              <w:rPr>
                                <w:rFonts w:asciiTheme="majorBidi" w:hAnsiTheme="majorBidi" w:cstheme="majorBidi"/>
                                <w:sz w:val="24"/>
                                <w:vertAlign w:val="superscript"/>
                                <w:lang w:bidi="ar-EG"/>
                              </w:rPr>
                              <w:t>th</w:t>
                            </w:r>
                            <w:r w:rsidRPr="00824906">
                              <w:rPr>
                                <w:rFonts w:asciiTheme="majorBidi" w:hAnsiTheme="majorBidi" w:cstheme="majorBidi"/>
                                <w:sz w:val="24"/>
                                <w:lang w:bidi="ar-EG"/>
                              </w:rPr>
                              <w:t xml:space="preserve"> Primary as a sample)</w:t>
                            </w:r>
                          </w:p>
                          <w:p w:rsidR="00990E07" w:rsidRPr="00824906" w:rsidRDefault="00990E07" w:rsidP="003F400A">
                            <w:pPr>
                              <w:spacing w:line="276" w:lineRule="auto"/>
                              <w:jc w:val="center"/>
                              <w:rPr>
                                <w:rFonts w:asciiTheme="majorBidi" w:hAnsiTheme="majorBidi" w:cstheme="majorBidi"/>
                                <w:sz w:val="24"/>
                                <w:lang w:bidi="ar-EG"/>
                              </w:rPr>
                            </w:pPr>
                            <w:r w:rsidRPr="00824906">
                              <w:rPr>
                                <w:rFonts w:asciiTheme="majorBidi" w:hAnsiTheme="majorBidi" w:cstheme="majorBidi"/>
                                <w:sz w:val="24"/>
                                <w:lang w:bidi="ar-EG"/>
                              </w:rPr>
                              <w:t>Case Study "Selaheltelmeez Application"</w:t>
                            </w:r>
                          </w:p>
                          <w:p w:rsidR="00990E07" w:rsidRPr="00824906" w:rsidRDefault="00990E07" w:rsidP="003F400A">
                            <w:pPr>
                              <w:spacing w:line="276" w:lineRule="auto"/>
                              <w:rPr>
                                <w:rFonts w:cs="Expo Arabic Book"/>
                                <w:sz w:val="14"/>
                                <w:szCs w:val="16"/>
                                <w:lang w:bidi="ar-EG"/>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4F6C47E" id="_x0000_s1028" type="#_x0000_t202" style="position:absolute;left:0;text-align:left;margin-left:148pt;margin-top:541.35pt;width:379.5pt;height:149.3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" stroked="f">
                <v:textbox>
                  <w:txbxContent>
                    <w:p w:rsidR="00990E07" w:rsidRPr="00824906" w:rsidRDefault="00990E07" w:rsidP="003F400A">
                      <w:pPr>
                        <w:bidi w:val="0"/>
                        <w:spacing w:line="276" w:lineRule="auto"/>
                        <w:jc w:val="center"/>
                        <w:rPr>
                          <w:rFonts w:asciiTheme="majorBidi" w:hAnsiTheme="majorBidi" w:cstheme="majorBidi"/>
                          <w:b/>
                          <w:bCs/>
                          <w:sz w:val="40"/>
                          <w:szCs w:val="40"/>
                          <w:lang w:bidi="ar-EG"/>
                        </w:rPr>
                      </w:pPr>
                      <w:r w:rsidRPr="00824906">
                        <w:rPr>
                          <w:rFonts w:asciiTheme="majorBidi" w:hAnsiTheme="majorBidi" w:cstheme="majorBidi"/>
                          <w:b/>
                          <w:bCs/>
                          <w:sz w:val="40"/>
                          <w:szCs w:val="40"/>
                          <w:lang w:bidi="ar-EG"/>
                        </w:rPr>
                        <w:t>Digital Learning in Primary Stage</w:t>
                      </w:r>
                      <w:r w:rsidRPr="00824906">
                        <w:rPr>
                          <w:rFonts w:asciiTheme="majorBidi" w:hAnsiTheme="majorBidi" w:cstheme="majorBidi"/>
                          <w:b/>
                          <w:bCs/>
                          <w:sz w:val="40"/>
                          <w:szCs w:val="40"/>
                          <w:lang w:bidi="ar-EG"/>
                        </w:rPr>
                        <w:br/>
                        <w:t>and Sustainable Development</w:t>
                      </w:r>
                    </w:p>
                    <w:p w:rsidR="00990E07" w:rsidRPr="00824906" w:rsidRDefault="00990E07" w:rsidP="003F400A">
                      <w:pPr>
                        <w:bidi w:val="0"/>
                        <w:spacing w:line="276" w:lineRule="auto"/>
                        <w:jc w:val="center"/>
                        <w:rPr>
                          <w:rFonts w:asciiTheme="majorBidi" w:hAnsiTheme="majorBidi" w:cstheme="majorBidi"/>
                          <w:b/>
                          <w:bCs/>
                          <w:sz w:val="40"/>
                          <w:szCs w:val="40"/>
                          <w:lang w:bidi="ar-EG"/>
                        </w:rPr>
                      </w:pPr>
                      <w:r w:rsidRPr="00824906">
                        <w:rPr>
                          <w:rFonts w:asciiTheme="majorBidi" w:hAnsiTheme="majorBidi" w:cstheme="majorBidi"/>
                          <w:b/>
                          <w:bCs/>
                          <w:sz w:val="32"/>
                          <w:szCs w:val="32"/>
                          <w:lang w:bidi="ar-EG"/>
                        </w:rPr>
                        <w:t>Egyptian Vision 2030</w:t>
                      </w:r>
                    </w:p>
                    <w:p w:rsidR="00990E07" w:rsidRPr="00824906" w:rsidRDefault="00990E07" w:rsidP="003F400A">
                      <w:pPr>
                        <w:spacing w:line="276" w:lineRule="auto"/>
                        <w:jc w:val="center"/>
                        <w:rPr>
                          <w:rFonts w:asciiTheme="majorBidi" w:hAnsiTheme="majorBidi" w:cstheme="majorBidi"/>
                          <w:sz w:val="24"/>
                          <w:lang w:bidi="ar-EG"/>
                        </w:rPr>
                      </w:pPr>
                      <w:r w:rsidRPr="00824906">
                        <w:rPr>
                          <w:rFonts w:asciiTheme="majorBidi" w:hAnsiTheme="majorBidi" w:cstheme="majorBidi"/>
                          <w:sz w:val="24"/>
                          <w:lang w:bidi="ar-EG"/>
                        </w:rPr>
                        <w:t>(</w:t>
                      </w:r>
                      <w:proofErr w:type="gramStart"/>
                      <w:r w:rsidRPr="00824906">
                        <w:rPr>
                          <w:rFonts w:asciiTheme="majorBidi" w:hAnsiTheme="majorBidi" w:cstheme="majorBidi"/>
                          <w:sz w:val="24"/>
                          <w:lang w:bidi="ar-EG"/>
                        </w:rPr>
                        <w:t>4</w:t>
                      </w:r>
                      <w:r w:rsidRPr="00824906">
                        <w:rPr>
                          <w:rFonts w:asciiTheme="majorBidi" w:hAnsiTheme="majorBidi" w:cstheme="majorBidi"/>
                          <w:sz w:val="24"/>
                          <w:vertAlign w:val="superscript"/>
                          <w:lang w:bidi="ar-EG"/>
                        </w:rPr>
                        <w:t>th</w:t>
                      </w:r>
                      <w:proofErr w:type="gramEnd"/>
                      <w:r w:rsidRPr="00824906">
                        <w:rPr>
                          <w:rFonts w:asciiTheme="majorBidi" w:hAnsiTheme="majorBidi" w:cstheme="majorBidi"/>
                          <w:sz w:val="24"/>
                          <w:lang w:bidi="ar-EG"/>
                        </w:rPr>
                        <w:t xml:space="preserve"> Primary as a sample)</w:t>
                      </w:r>
                    </w:p>
                    <w:p w:rsidR="00990E07" w:rsidRPr="00824906" w:rsidRDefault="00990E07" w:rsidP="003F400A">
                      <w:pPr>
                        <w:spacing w:line="276" w:lineRule="auto"/>
                        <w:jc w:val="center"/>
                        <w:rPr>
                          <w:rFonts w:asciiTheme="majorBidi" w:hAnsiTheme="majorBidi" w:cstheme="majorBidi"/>
                          <w:sz w:val="24"/>
                          <w:lang w:bidi="ar-EG"/>
                        </w:rPr>
                      </w:pPr>
                      <w:r w:rsidRPr="00824906">
                        <w:rPr>
                          <w:rFonts w:asciiTheme="majorBidi" w:hAnsiTheme="majorBidi" w:cstheme="majorBidi"/>
                          <w:sz w:val="24"/>
                          <w:lang w:bidi="ar-EG"/>
                        </w:rPr>
                        <w:t>Case Study "Selaheltelmeez Application"</w:t>
                      </w:r>
                    </w:p>
                    <w:p w:rsidR="00990E07" w:rsidRPr="00824906" w:rsidRDefault="00990E07" w:rsidP="003F400A">
                      <w:pPr>
                        <w:spacing w:line="276" w:lineRule="auto"/>
                        <w:rPr>
                          <w:rFonts w:cs="Expo Arabic Book"/>
                          <w:sz w:val="14"/>
                          <w:szCs w:val="16"/>
                          <w:lang w:bidi="ar-EG"/>
                        </w:rPr>
                      </w:pPr>
                    </w:p>
                  </w:txbxContent>
                </v:textbox>
                <w10:wrap type="square"/>
              </v:shape>
            </w:pict>
          </mc:Fallback>
        </mc:AlternateContent>
      </w:r>
      <w:r w:rsidR="00331599">
        <w:rPr>
          <w:rFonts w:asciiTheme="majorBidi" w:hAnsiTheme="majorBidi" w:cstheme="majorBidi"/>
          <w:b/>
          <w:bCs/>
          <w:noProof/>
          <w:sz w:val="36"/>
          <w:szCs w:val="36"/>
        </w:rPr>
        <mc:AlternateContent>
          <mc:Choice Requires="wps">
            <w:drawing>
              <wp:anchor distT="0" distB="0" distL="114300" distR="114300" simplePos="0" relativeHeight="251678720" behindDoc="0" locked="0" layoutInCell="1" allowOverlap="1">
                <wp:simplePos x="0" y="0"/>
                <wp:positionH relativeFrom="column">
                  <wp:posOffset>1663262</wp:posOffset>
                </wp:positionH>
                <wp:positionV relativeFrom="paragraph">
                  <wp:posOffset>3903695</wp:posOffset>
                </wp:positionV>
                <wp:extent cx="0" cy="5801360"/>
                <wp:effectExtent l="19050" t="0" r="19050" b="27940"/>
                <wp:wrapNone/>
                <wp:docPr id="32" name="Straight Connector 32"/>
                <wp:cNvGraphicFramePr/>
                <a:graphic xmlns:a="http://schemas.openxmlformats.org/drawingml/2006/main">
                  <a:graphicData uri="http://schemas.microsoft.com/office/word/2010/wordprocessingShape">
                    <wps:wsp>
                      <wps:cNvCnPr/>
                      <wps:spPr>
                        <a:xfrm>
                          <a:off x="0" y="0"/>
                          <a:ext cx="0" cy="5801360"/>
                        </a:xfrm>
                        <a:prstGeom prst="line">
                          <a:avLst/>
                        </a:prstGeom>
                        <a:noFill/>
                        <a:ln w="38100" cap="flat">
                          <a:solidFill>
                            <a:schemeClr val="bg2">
                              <a:lumMod val="50000"/>
                            </a:schemeClr>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237499B4" id="Straight Connector 32"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95pt,307.4pt" to="130.95pt,7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" strokecolor="#6b6969 [1614]" strokeweight="3pt">
                <v:stroke miterlimit="4" joinstyle="miter"/>
              </v:line>
            </w:pict>
          </mc:Fallback>
        </mc:AlternateContent>
      </w:r>
      <w:r w:rsidR="00331599" w:rsidRPr="00DE446F">
        <w:rPr>
          <w:rFonts w:asciiTheme="majorBidi" w:hAnsiTheme="majorBidi" w:cstheme="majorBidi"/>
          <w:b/>
          <w:bCs/>
          <w:noProof/>
          <w:sz w:val="36"/>
          <w:szCs w:val="36"/>
        </w:rPr>
        <mc:AlternateContent>
          <mc:Choice Requires="wpg">
            <w:drawing>
              <wp:anchor distT="0" distB="0" distL="228600" distR="228600" simplePos="0" relativeHeight="251664384" behindDoc="1" locked="0" layoutInCell="1" allowOverlap="1">
                <wp:simplePos x="0" y="0"/>
                <wp:positionH relativeFrom="margin">
                  <wp:posOffset>-685800</wp:posOffset>
                </wp:positionH>
                <wp:positionV relativeFrom="margin">
                  <wp:posOffset>4166235</wp:posOffset>
                </wp:positionV>
                <wp:extent cx="2346960" cy="5801360"/>
                <wp:effectExtent l="0" t="0" r="0" b="8890"/>
                <wp:wrapSquare wrapText="bothSides"/>
                <wp:docPr id="201" name="Group 201"/>
                <wp:cNvGraphicFramePr/>
                <a:graphic xmlns:a="http://schemas.openxmlformats.org/drawingml/2006/main">
                  <a:graphicData uri="http://schemas.microsoft.com/office/word/2010/wordprocessingGroup">
                    <wpg:wgp>
                      <wpg:cNvGrpSpPr/>
                      <wpg:grpSpPr>
                        <a:xfrm>
                          <a:off x="0" y="0"/>
                          <a:ext cx="2346960" cy="5801360"/>
                          <a:chOff x="-245660" y="12251"/>
                          <a:chExt cx="2214796" cy="7588011"/>
                        </a:xfrm>
                      </wpg:grpSpPr>
                      <wps:wsp>
                        <wps:cNvPr id="202" name="Rectangle 202"/>
                        <wps:cNvSpPr/>
                        <wps:spPr>
                          <a:xfrm>
                            <a:off x="-245660" y="12251"/>
                            <a:ext cx="2214796" cy="233094"/>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245660" y="927278"/>
                            <a:ext cx="2214796" cy="6672984"/>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90E07" w:rsidRPr="00A30C23" w:rsidRDefault="00990E07" w:rsidP="00824906">
                              <w:pPr>
                                <w:ind w:right="284"/>
                                <w:jc w:val="center"/>
                                <w:rPr>
                                  <w:color w:val="FFFFFF" w:themeColor="background1"/>
                                  <w:sz w:val="28"/>
                                  <w:szCs w:val="32"/>
                                  <w:rtl/>
                                </w:rPr>
                              </w:pPr>
                              <w:r w:rsidRPr="00A30C23">
                                <w:rPr>
                                  <w:rFonts w:hint="cs"/>
                                  <w:color w:val="FFFFFF" w:themeColor="background1"/>
                                  <w:sz w:val="28"/>
                                  <w:szCs w:val="32"/>
                                  <w:rtl/>
                                </w:rPr>
                                <w:t>لاستكمال متطلبات الحصول على الماجستير المهني</w:t>
                              </w:r>
                            </w:p>
                            <w:p w:rsidR="00990E07" w:rsidRPr="00A30C23" w:rsidRDefault="00990E07" w:rsidP="00824906">
                              <w:pPr>
                                <w:ind w:right="284"/>
                                <w:jc w:val="center"/>
                                <w:rPr>
                                  <w:b/>
                                  <w:bCs/>
                                  <w:color w:val="FFFFFF" w:themeColor="background1"/>
                                  <w:sz w:val="28"/>
                                  <w:szCs w:val="32"/>
                                  <w:rtl/>
                                  <w:lang w:bidi="ar-EG"/>
                                </w:rPr>
                              </w:pPr>
                              <w:r w:rsidRPr="00A30C23">
                                <w:rPr>
                                  <w:rFonts w:hint="cs"/>
                                  <w:b/>
                                  <w:bCs/>
                                  <w:color w:val="FFFFFF" w:themeColor="background1"/>
                                  <w:sz w:val="28"/>
                                  <w:szCs w:val="32"/>
                                  <w:rtl/>
                                </w:rPr>
                                <w:t>"</w:t>
                              </w:r>
                              <w:r w:rsidRPr="00A30C23">
                                <w:rPr>
                                  <w:rFonts w:hint="cs"/>
                                  <w:b/>
                                  <w:bCs/>
                                  <w:color w:val="FFFFFF" w:themeColor="background1"/>
                                  <w:sz w:val="28"/>
                                  <w:szCs w:val="32"/>
                                  <w:rtl/>
                                  <w:lang w:bidi="ar-EG"/>
                                </w:rPr>
                                <w:t>التخطيط للتنمية المستدامة"</w:t>
                              </w:r>
                            </w:p>
                            <w:p w:rsidR="00990E07" w:rsidRPr="00A30C23" w:rsidRDefault="00990E07" w:rsidP="00824906">
                              <w:pPr>
                                <w:ind w:right="284"/>
                                <w:jc w:val="center"/>
                                <w:rPr>
                                  <w:b/>
                                  <w:bCs/>
                                  <w:color w:val="FFFFFF" w:themeColor="background1"/>
                                  <w:sz w:val="28"/>
                                  <w:szCs w:val="32"/>
                                  <w:rtl/>
                                  <w:lang w:bidi="ar-EG"/>
                                </w:rPr>
                              </w:pPr>
                              <w:r w:rsidRPr="00A30C23">
                                <w:rPr>
                                  <w:rFonts w:hint="cs"/>
                                  <w:b/>
                                  <w:bCs/>
                                  <w:color w:val="FFFFFF" w:themeColor="background1"/>
                                  <w:sz w:val="28"/>
                                  <w:szCs w:val="32"/>
                                  <w:rtl/>
                                  <w:lang w:bidi="ar-EG"/>
                                </w:rPr>
                                <w:t>عام 2022</w:t>
                              </w:r>
                            </w:p>
                            <w:p w:rsidR="00990E07" w:rsidRPr="00A30C23" w:rsidRDefault="00990E07" w:rsidP="00824906">
                              <w:pPr>
                                <w:ind w:right="284"/>
                                <w:jc w:val="center"/>
                                <w:rPr>
                                  <w:b/>
                                  <w:bCs/>
                                  <w:color w:val="FFFFFF" w:themeColor="background1"/>
                                  <w:sz w:val="28"/>
                                  <w:szCs w:val="32"/>
                                  <w:rtl/>
                                  <w:lang w:bidi="ar-EG"/>
                                </w:rPr>
                              </w:pPr>
                            </w:p>
                            <w:p w:rsidR="00990E07" w:rsidRPr="00A30C23" w:rsidRDefault="00990E07" w:rsidP="00824906">
                              <w:pPr>
                                <w:ind w:right="284"/>
                                <w:jc w:val="center"/>
                                <w:rPr>
                                  <w:b/>
                                  <w:bCs/>
                                  <w:color w:val="FFFFFF" w:themeColor="background1"/>
                                  <w:sz w:val="28"/>
                                  <w:szCs w:val="32"/>
                                  <w:rtl/>
                                  <w:lang w:bidi="ar-EG"/>
                                </w:rPr>
                              </w:pPr>
                              <w:r w:rsidRPr="00A30C23">
                                <w:rPr>
                                  <w:rFonts w:hint="cs"/>
                                  <w:b/>
                                  <w:bCs/>
                                  <w:color w:val="FFFFFF" w:themeColor="background1"/>
                                  <w:sz w:val="28"/>
                                  <w:szCs w:val="32"/>
                                  <w:rtl/>
                                  <w:lang w:bidi="ar-EG"/>
                                </w:rPr>
                                <w:t>إعداد</w:t>
                              </w:r>
                            </w:p>
                            <w:p w:rsidR="00990E07" w:rsidRPr="00A30C23" w:rsidRDefault="00990E07" w:rsidP="00824906">
                              <w:pPr>
                                <w:ind w:right="284"/>
                                <w:jc w:val="center"/>
                                <w:rPr>
                                  <w:b/>
                                  <w:bCs/>
                                  <w:color w:val="FFFFFF" w:themeColor="background1"/>
                                  <w:sz w:val="28"/>
                                  <w:szCs w:val="32"/>
                                  <w:rtl/>
                                  <w:lang w:bidi="ar-EG"/>
                                </w:rPr>
                              </w:pPr>
                              <w:r w:rsidRPr="00A30C23">
                                <w:rPr>
                                  <w:rFonts w:hint="cs"/>
                                  <w:b/>
                                  <w:bCs/>
                                  <w:color w:val="FFFFFF" w:themeColor="background1"/>
                                  <w:sz w:val="28"/>
                                  <w:szCs w:val="32"/>
                                  <w:rtl/>
                                  <w:lang w:bidi="ar-EG"/>
                                </w:rPr>
                                <w:t>إيمان خليل عفيفي</w:t>
                              </w:r>
                            </w:p>
                            <w:p w:rsidR="00990E07" w:rsidRPr="00A30C23" w:rsidRDefault="00990E07" w:rsidP="00824906">
                              <w:pPr>
                                <w:ind w:right="284"/>
                                <w:jc w:val="center"/>
                                <w:rPr>
                                  <w:b/>
                                  <w:bCs/>
                                  <w:color w:val="FFFFFF" w:themeColor="background1"/>
                                  <w:sz w:val="28"/>
                                  <w:szCs w:val="32"/>
                                  <w:rtl/>
                                  <w:lang w:bidi="ar-EG"/>
                                </w:rPr>
                              </w:pPr>
                            </w:p>
                            <w:p w:rsidR="00990E07" w:rsidRPr="00A30C23" w:rsidRDefault="00990E07" w:rsidP="00824906">
                              <w:pPr>
                                <w:ind w:right="284"/>
                                <w:jc w:val="center"/>
                                <w:rPr>
                                  <w:b/>
                                  <w:bCs/>
                                  <w:color w:val="FFFFFF" w:themeColor="background1"/>
                                  <w:sz w:val="28"/>
                                  <w:szCs w:val="32"/>
                                  <w:rtl/>
                                  <w:lang w:bidi="ar-EG"/>
                                </w:rPr>
                              </w:pPr>
                              <w:r w:rsidRPr="00A30C23">
                                <w:rPr>
                                  <w:rFonts w:hint="cs"/>
                                  <w:b/>
                                  <w:bCs/>
                                  <w:color w:val="FFFFFF" w:themeColor="background1"/>
                                  <w:sz w:val="28"/>
                                  <w:szCs w:val="32"/>
                                  <w:rtl/>
                                  <w:lang w:bidi="ar-EG"/>
                                </w:rPr>
                                <w:t>تحت إشراف</w:t>
                              </w:r>
                            </w:p>
                            <w:p w:rsidR="00990E07" w:rsidRPr="00A30C23" w:rsidRDefault="00990E07" w:rsidP="00824906">
                              <w:pPr>
                                <w:ind w:right="284"/>
                                <w:jc w:val="center"/>
                                <w:rPr>
                                  <w:b/>
                                  <w:bCs/>
                                  <w:color w:val="FFFFFF" w:themeColor="background1"/>
                                  <w:sz w:val="28"/>
                                  <w:szCs w:val="32"/>
                                  <w:rtl/>
                                  <w:lang w:bidi="ar-EG"/>
                                </w:rPr>
                              </w:pPr>
                              <w:r w:rsidRPr="00A30C23">
                                <w:rPr>
                                  <w:rFonts w:hint="cs"/>
                                  <w:b/>
                                  <w:bCs/>
                                  <w:color w:val="FFFFFF" w:themeColor="background1"/>
                                  <w:sz w:val="28"/>
                                  <w:szCs w:val="32"/>
                                  <w:rtl/>
                                  <w:lang w:bidi="ar-EG"/>
                                </w:rPr>
                                <w:t>أ.د زينات طبالة</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20"/>
                            <a:ext cx="182880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0E07" w:rsidRPr="00A30C23" w:rsidRDefault="00990E07" w:rsidP="00284D13">
                              <w:pPr>
                                <w:pStyle w:val="NoSpacing"/>
                                <w:jc w:val="center"/>
                                <w:rPr>
                                  <w:rFonts w:asciiTheme="majorHAnsi" w:eastAsiaTheme="majorEastAsia" w:hAnsiTheme="majorHAnsi" w:cs="Expo Arabic Book"/>
                                  <w:b/>
                                  <w:bCs/>
                                  <w:caps/>
                                  <w:color w:val="6C6A6A" w:themeColor="background2" w:themeShade="80"/>
                                  <w:sz w:val="28"/>
                                  <w:szCs w:val="28"/>
                                </w:rPr>
                              </w:pPr>
                              <w:r w:rsidRPr="00A30C23">
                                <w:rPr>
                                  <w:rFonts w:asciiTheme="majorHAnsi" w:eastAsiaTheme="majorEastAsia" w:hAnsiTheme="majorHAnsi" w:cs="Expo Arabic Book" w:hint="cs"/>
                                  <w:b/>
                                  <w:bCs/>
                                  <w:caps/>
                                  <w:color w:val="6C6A6A" w:themeColor="background2" w:themeShade="80"/>
                                  <w:sz w:val="28"/>
                                  <w:szCs w:val="28"/>
                                  <w:rtl/>
                                </w:rPr>
                                <w:t>بحث تطبيقي</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id="Group 201" o:spid="_x0000_s1029" style="position:absolute;left:0;text-align:left;margin-left:-54pt;margin-top:328.05pt;width:184.8pt;height:456.8pt;z-index:-251652096;mso-wrap-distance-left:18pt;mso-wrap-distance-right:18pt;mso-position-horizontal-relative:margin;mso-position-vertical-relative:margin;mso-width-relative:margin;mso-height-relative:margin" coordorigin="-2456,122" coordsize="22147,7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">
                <v:rect id="Rectangle 202" o:spid="_x0000_s1030" style="position:absolute;left:-2456;top:122;width:22147;height:2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" fillcolor="#f93" stroked="f" strokeweight="2pt"/>
                <v:rect id="Rectangle 203" o:spid="_x0000_s1031" style="position:absolute;left:-2456;top:9272;width:22147;height:66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" fillcolor="#f93" stroked="f" strokeweight="2pt">
                  <v:textbox inset=",14.4pt,8.64pt,18pt">
                    <w:txbxContent>
                      <w:p w:rsidR="00990E07" w:rsidRPr="00A30C23" w:rsidRDefault="00990E07" w:rsidP="00824906">
                        <w:pPr>
                          <w:ind w:right="284"/>
                          <w:jc w:val="center"/>
                          <w:rPr>
                            <w:color w:val="FFFFFF" w:themeColor="background1"/>
                            <w:sz w:val="28"/>
                            <w:szCs w:val="32"/>
                            <w:rtl/>
                          </w:rPr>
                        </w:pPr>
                        <w:r w:rsidRPr="00A30C23">
                          <w:rPr>
                            <w:rFonts w:hint="cs"/>
                            <w:color w:val="FFFFFF" w:themeColor="background1"/>
                            <w:sz w:val="28"/>
                            <w:szCs w:val="32"/>
                            <w:rtl/>
                          </w:rPr>
                          <w:t>لاستكمال متطلبات الحصول على الماجستير المهني</w:t>
                        </w:r>
                      </w:p>
                      <w:p w:rsidR="00990E07" w:rsidRPr="00A30C23" w:rsidRDefault="00990E07" w:rsidP="00824906">
                        <w:pPr>
                          <w:ind w:right="284"/>
                          <w:jc w:val="center"/>
                          <w:rPr>
                            <w:b/>
                            <w:bCs/>
                            <w:color w:val="FFFFFF" w:themeColor="background1"/>
                            <w:sz w:val="28"/>
                            <w:szCs w:val="32"/>
                            <w:rtl/>
                            <w:lang w:bidi="ar-EG"/>
                          </w:rPr>
                        </w:pPr>
                        <w:r w:rsidRPr="00A30C23">
                          <w:rPr>
                            <w:rFonts w:hint="cs"/>
                            <w:b/>
                            <w:bCs/>
                            <w:color w:val="FFFFFF" w:themeColor="background1"/>
                            <w:sz w:val="28"/>
                            <w:szCs w:val="32"/>
                            <w:rtl/>
                          </w:rPr>
                          <w:t>"</w:t>
                        </w:r>
                        <w:r w:rsidRPr="00A30C23">
                          <w:rPr>
                            <w:rFonts w:hint="cs"/>
                            <w:b/>
                            <w:bCs/>
                            <w:color w:val="FFFFFF" w:themeColor="background1"/>
                            <w:sz w:val="28"/>
                            <w:szCs w:val="32"/>
                            <w:rtl/>
                            <w:lang w:bidi="ar-EG"/>
                          </w:rPr>
                          <w:t>التخطيط للتنمية المستدامة"</w:t>
                        </w:r>
                      </w:p>
                      <w:p w:rsidR="00990E07" w:rsidRPr="00A30C23" w:rsidRDefault="00990E07" w:rsidP="00824906">
                        <w:pPr>
                          <w:ind w:right="284"/>
                          <w:jc w:val="center"/>
                          <w:rPr>
                            <w:b/>
                            <w:bCs/>
                            <w:color w:val="FFFFFF" w:themeColor="background1"/>
                            <w:sz w:val="28"/>
                            <w:szCs w:val="32"/>
                            <w:rtl/>
                            <w:lang w:bidi="ar-EG"/>
                          </w:rPr>
                        </w:pPr>
                        <w:r w:rsidRPr="00A30C23">
                          <w:rPr>
                            <w:rFonts w:hint="cs"/>
                            <w:b/>
                            <w:bCs/>
                            <w:color w:val="FFFFFF" w:themeColor="background1"/>
                            <w:sz w:val="28"/>
                            <w:szCs w:val="32"/>
                            <w:rtl/>
                            <w:lang w:bidi="ar-EG"/>
                          </w:rPr>
                          <w:t>عام 2022</w:t>
                        </w:r>
                      </w:p>
                      <w:p w:rsidR="00990E07" w:rsidRPr="00A30C23" w:rsidRDefault="00990E07" w:rsidP="00824906">
                        <w:pPr>
                          <w:ind w:right="284"/>
                          <w:jc w:val="center"/>
                          <w:rPr>
                            <w:b/>
                            <w:bCs/>
                            <w:color w:val="FFFFFF" w:themeColor="background1"/>
                            <w:sz w:val="28"/>
                            <w:szCs w:val="32"/>
                            <w:rtl/>
                            <w:lang w:bidi="ar-EG"/>
                          </w:rPr>
                        </w:pPr>
                      </w:p>
                      <w:p w:rsidR="00990E07" w:rsidRPr="00A30C23" w:rsidRDefault="00990E07" w:rsidP="00824906">
                        <w:pPr>
                          <w:ind w:right="284"/>
                          <w:jc w:val="center"/>
                          <w:rPr>
                            <w:b/>
                            <w:bCs/>
                            <w:color w:val="FFFFFF" w:themeColor="background1"/>
                            <w:sz w:val="28"/>
                            <w:szCs w:val="32"/>
                            <w:rtl/>
                            <w:lang w:bidi="ar-EG"/>
                          </w:rPr>
                        </w:pPr>
                        <w:r w:rsidRPr="00A30C23">
                          <w:rPr>
                            <w:rFonts w:hint="cs"/>
                            <w:b/>
                            <w:bCs/>
                            <w:color w:val="FFFFFF" w:themeColor="background1"/>
                            <w:sz w:val="28"/>
                            <w:szCs w:val="32"/>
                            <w:rtl/>
                            <w:lang w:bidi="ar-EG"/>
                          </w:rPr>
                          <w:t>إعداد</w:t>
                        </w:r>
                      </w:p>
                      <w:p w:rsidR="00990E07" w:rsidRPr="00A30C23" w:rsidRDefault="00990E07" w:rsidP="00824906">
                        <w:pPr>
                          <w:ind w:right="284"/>
                          <w:jc w:val="center"/>
                          <w:rPr>
                            <w:b/>
                            <w:bCs/>
                            <w:color w:val="FFFFFF" w:themeColor="background1"/>
                            <w:sz w:val="28"/>
                            <w:szCs w:val="32"/>
                            <w:rtl/>
                            <w:lang w:bidi="ar-EG"/>
                          </w:rPr>
                        </w:pPr>
                        <w:r w:rsidRPr="00A30C23">
                          <w:rPr>
                            <w:rFonts w:hint="cs"/>
                            <w:b/>
                            <w:bCs/>
                            <w:color w:val="FFFFFF" w:themeColor="background1"/>
                            <w:sz w:val="28"/>
                            <w:szCs w:val="32"/>
                            <w:rtl/>
                            <w:lang w:bidi="ar-EG"/>
                          </w:rPr>
                          <w:t>إيمان خليل عفيفي</w:t>
                        </w:r>
                      </w:p>
                      <w:p w:rsidR="00990E07" w:rsidRPr="00A30C23" w:rsidRDefault="00990E07" w:rsidP="00824906">
                        <w:pPr>
                          <w:ind w:right="284"/>
                          <w:jc w:val="center"/>
                          <w:rPr>
                            <w:b/>
                            <w:bCs/>
                            <w:color w:val="FFFFFF" w:themeColor="background1"/>
                            <w:sz w:val="28"/>
                            <w:szCs w:val="32"/>
                            <w:rtl/>
                            <w:lang w:bidi="ar-EG"/>
                          </w:rPr>
                        </w:pPr>
                      </w:p>
                      <w:p w:rsidR="00990E07" w:rsidRPr="00A30C23" w:rsidRDefault="00990E07" w:rsidP="00824906">
                        <w:pPr>
                          <w:ind w:right="284"/>
                          <w:jc w:val="center"/>
                          <w:rPr>
                            <w:b/>
                            <w:bCs/>
                            <w:color w:val="FFFFFF" w:themeColor="background1"/>
                            <w:sz w:val="28"/>
                            <w:szCs w:val="32"/>
                            <w:rtl/>
                            <w:lang w:bidi="ar-EG"/>
                          </w:rPr>
                        </w:pPr>
                        <w:r w:rsidRPr="00A30C23">
                          <w:rPr>
                            <w:rFonts w:hint="cs"/>
                            <w:b/>
                            <w:bCs/>
                            <w:color w:val="FFFFFF" w:themeColor="background1"/>
                            <w:sz w:val="28"/>
                            <w:szCs w:val="32"/>
                            <w:rtl/>
                            <w:lang w:bidi="ar-EG"/>
                          </w:rPr>
                          <w:t>تحت إشراف</w:t>
                        </w:r>
                      </w:p>
                      <w:p w:rsidR="00990E07" w:rsidRPr="00A30C23" w:rsidRDefault="00990E07" w:rsidP="00824906">
                        <w:pPr>
                          <w:ind w:right="284"/>
                          <w:jc w:val="center"/>
                          <w:rPr>
                            <w:b/>
                            <w:bCs/>
                            <w:color w:val="FFFFFF" w:themeColor="background1"/>
                            <w:sz w:val="28"/>
                            <w:szCs w:val="32"/>
                            <w:rtl/>
                            <w:lang w:bidi="ar-EG"/>
                          </w:rPr>
                        </w:pPr>
                        <w:r w:rsidRPr="00A30C23">
                          <w:rPr>
                            <w:rFonts w:hint="cs"/>
                            <w:b/>
                            <w:bCs/>
                            <w:color w:val="FFFFFF" w:themeColor="background1"/>
                            <w:sz w:val="28"/>
                            <w:szCs w:val="32"/>
                            <w:rtl/>
                            <w:lang w:bidi="ar-EG"/>
                          </w:rPr>
                          <w:t>أ.د زينات طبالة</w:t>
                        </w:r>
                      </w:p>
                    </w:txbxContent>
                  </v:textbox>
                </v:rect>
                <v:shape id="Text Box 204" o:spid="_x0000_s1032"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" filled="f" stroked="f" strokeweight=".5pt">
                  <v:textbox inset=",7.2pt,,7.2pt">
                    <w:txbxContent>
                      <w:p w:rsidR="00990E07" w:rsidRPr="00A30C23" w:rsidRDefault="00990E07" w:rsidP="00284D13">
                        <w:pPr>
                          <w:pStyle w:val="NoSpacing"/>
                          <w:jc w:val="center"/>
                          <w:rPr>
                            <w:rFonts w:asciiTheme="majorHAnsi" w:eastAsiaTheme="majorEastAsia" w:hAnsiTheme="majorHAnsi" w:cs="Expo Arabic Book"/>
                            <w:b/>
                            <w:bCs/>
                            <w:caps/>
                            <w:color w:val="6C6A6A" w:themeColor="background2" w:themeShade="80"/>
                            <w:sz w:val="28"/>
                            <w:szCs w:val="28"/>
                          </w:rPr>
                        </w:pPr>
                        <w:r w:rsidRPr="00A30C23">
                          <w:rPr>
                            <w:rFonts w:asciiTheme="majorHAnsi" w:eastAsiaTheme="majorEastAsia" w:hAnsiTheme="majorHAnsi" w:cs="Expo Arabic Book" w:hint="cs"/>
                            <w:b/>
                            <w:bCs/>
                            <w:caps/>
                            <w:color w:val="6C6A6A" w:themeColor="background2" w:themeShade="80"/>
                            <w:sz w:val="28"/>
                            <w:szCs w:val="28"/>
                            <w:rtl/>
                          </w:rPr>
                          <w:t>بحث تطبيقي</w:t>
                        </w:r>
                      </w:p>
                    </w:txbxContent>
                  </v:textbox>
                </v:shape>
                <w10:wrap type="square" anchorx="margin" anchory="margin"/>
              </v:group>
            </w:pict>
          </mc:Fallback>
        </mc:AlternateContent>
      </w:r>
      <w:r w:rsidR="00A30C23">
        <w:rPr>
          <w:rFonts w:asciiTheme="majorBidi" w:hAnsiTheme="majorBidi" w:cstheme="majorBidi"/>
          <w:b/>
          <w:bCs/>
          <w:noProof/>
          <w:sz w:val="36"/>
          <w:szCs w:val="36"/>
        </w:rPr>
        <mc:AlternateContent>
          <mc:Choice Requires="wps">
            <w:drawing>
              <wp:anchor distT="0" distB="0" distL="114300" distR="114300" simplePos="0" relativeHeight="251680768" behindDoc="0" locked="0" layoutInCell="1" allowOverlap="1">
                <wp:simplePos x="0" y="0"/>
                <wp:positionH relativeFrom="column">
                  <wp:posOffset>1669211</wp:posOffset>
                </wp:positionH>
                <wp:positionV relativeFrom="paragraph">
                  <wp:posOffset>3920921</wp:posOffset>
                </wp:positionV>
                <wp:extent cx="5646624" cy="0"/>
                <wp:effectExtent l="0" t="19050" r="30480" b="19050"/>
                <wp:wrapNone/>
                <wp:docPr id="34" name="Straight Connector 34"/>
                <wp:cNvGraphicFramePr/>
                <a:graphic xmlns:a="http://schemas.openxmlformats.org/drawingml/2006/main">
                  <a:graphicData uri="http://schemas.microsoft.com/office/word/2010/wordprocessingShape">
                    <wps:wsp>
                      <wps:cNvCnPr/>
                      <wps:spPr>
                        <a:xfrm flipV="1">
                          <a:off x="0" y="0"/>
                          <a:ext cx="5646624" cy="0"/>
                        </a:xfrm>
                        <a:prstGeom prst="line">
                          <a:avLst/>
                        </a:prstGeom>
                        <a:noFill/>
                        <a:ln w="38100" cap="flat">
                          <a:solidFill>
                            <a:schemeClr val="bg2">
                              <a:lumMod val="50000"/>
                            </a:schemeClr>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4E6E40E6" id="Straight Connector 34" o:spid="_x0000_s1026" style="position:absolute;left:0;text-align:lef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45pt,308.75pt" to="576.05pt,3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" strokecolor="#6b6969 [1614]" strokeweight="3pt">
                <v:stroke miterlimit="4" joinstyle="miter"/>
              </v:line>
            </w:pict>
          </mc:Fallback>
        </mc:AlternateContent>
      </w:r>
      <w:r w:rsidR="00585803">
        <w:rPr>
          <w:rFonts w:asciiTheme="majorBidi" w:hAnsiTheme="majorBidi" w:cstheme="majorBidi"/>
          <w:b/>
          <w:bCs/>
          <w:sz w:val="36"/>
          <w:szCs w:val="36"/>
          <w:lang w:bidi="ar-EG"/>
        </w:rPr>
        <w:br w:type="page"/>
      </w:r>
    </w:p>
    <w:sdt>
      <w:sdtPr>
        <w:rPr>
          <w:rFonts w:ascii="Arial" w:eastAsia="Sakkal Majalla" w:hAnsi="Arial" w:cs="Simplified Arabic"/>
          <w:bCs w:val="0"/>
          <w:color w:val="auto"/>
          <w:sz w:val="18"/>
          <w:szCs w:val="20"/>
          <w:rtl/>
        </w:rPr>
        <w:id w:val="-1829124420"/>
        <w:docPartObj>
          <w:docPartGallery w:val="Table of Contents"/>
          <w:docPartUnique/>
        </w:docPartObj>
      </w:sdtPr>
      <w:sdtEndPr/>
      <w:sdtContent>
        <w:p w:rsidR="0028377D" w:rsidRPr="00775CEB" w:rsidRDefault="0028377D" w:rsidP="00775CEB">
          <w:pPr>
            <w:pStyle w:val="TOCHeading"/>
            <w:bidi/>
            <w:rPr>
              <w:sz w:val="24"/>
              <w:szCs w:val="24"/>
              <w:rtl/>
              <w:lang w:bidi="ar-EG"/>
            </w:rPr>
          </w:pPr>
          <w:r w:rsidRPr="00775CEB">
            <w:rPr>
              <w:rFonts w:hint="cs"/>
              <w:sz w:val="24"/>
              <w:szCs w:val="24"/>
              <w:rtl/>
              <w:lang w:bidi="ar-EG"/>
            </w:rPr>
            <w:t>جدول المحتويات</w:t>
          </w:r>
        </w:p>
        <w:p w:rsidR="00B31204" w:rsidRPr="00775CEB" w:rsidRDefault="0028377D" w:rsidP="00990E07">
          <w:pPr>
            <w:pStyle w:val="TOC1"/>
            <w:rPr>
              <w:rFonts w:asciiTheme="minorHAnsi" w:eastAsiaTheme="minorEastAsia" w:hAnsiTheme="minorHAnsi" w:cstheme="minorBidi"/>
              <w:noProof/>
              <w:sz w:val="20"/>
              <w:szCs w:val="20"/>
            </w:rPr>
          </w:pPr>
          <w:r w:rsidRPr="00775CEB">
            <w:rPr>
              <w:sz w:val="18"/>
              <w:szCs w:val="20"/>
            </w:rPr>
            <w:fldChar w:fldCharType="begin"/>
          </w:r>
          <w:r w:rsidRPr="00775CEB">
            <w:rPr>
              <w:sz w:val="18"/>
              <w:szCs w:val="20"/>
            </w:rPr>
            <w:instrText xml:space="preserve"> TOC \o "1-3" \h \z \u </w:instrText>
          </w:r>
          <w:r w:rsidRPr="00775CEB">
            <w:rPr>
              <w:sz w:val="18"/>
              <w:szCs w:val="20"/>
            </w:rPr>
            <w:fldChar w:fldCharType="separate"/>
          </w:r>
          <w:hyperlink w:anchor="_Toc101174104" w:history="1">
            <w:r w:rsidR="00B31204" w:rsidRPr="00775CEB">
              <w:rPr>
                <w:rStyle w:val="Hyperlink"/>
                <w:noProof/>
                <w:sz w:val="20"/>
                <w:szCs w:val="22"/>
                <w:rtl/>
              </w:rPr>
              <w:t>الفصل الأول : الإطار العام للدراسة</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_Toc101174104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4</w:t>
            </w:r>
            <w:r w:rsidR="00B31204" w:rsidRPr="00775CEB">
              <w:rPr>
                <w:rStyle w:val="Hyperlink"/>
                <w:noProof/>
                <w:sz w:val="20"/>
                <w:szCs w:val="22"/>
                <w:rtl/>
              </w:rPr>
              <w:fldChar w:fldCharType="end"/>
            </w:r>
          </w:hyperlink>
        </w:p>
        <w:p w:rsidR="00B31204" w:rsidRPr="00775CEB" w:rsidRDefault="004E7A60" w:rsidP="00990E07">
          <w:pPr>
            <w:pStyle w:val="TOC2"/>
            <w:tabs>
              <w:tab w:val="right" w:leader="dot" w:pos="10070"/>
            </w:tabs>
            <w:ind w:left="0"/>
            <w:rPr>
              <w:rFonts w:asciiTheme="minorHAnsi" w:eastAsiaTheme="minorEastAsia" w:hAnsiTheme="minorHAnsi" w:cstheme="minorBidi"/>
              <w:noProof/>
              <w:sz w:val="20"/>
              <w:szCs w:val="20"/>
            </w:rPr>
          </w:pPr>
          <w:hyperlink w:anchor="_Toc101174105" w:history="1">
            <w:r w:rsidR="00B31204" w:rsidRPr="00775CEB">
              <w:rPr>
                <w:rStyle w:val="Hyperlink"/>
                <w:noProof/>
                <w:sz w:val="20"/>
                <w:szCs w:val="22"/>
                <w:rtl/>
              </w:rPr>
              <w:t>المبحث الأول : مشكلة الدراسة وأهميتها</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_Toc101174105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4</w:t>
            </w:r>
            <w:r w:rsidR="00B31204" w:rsidRPr="00775CEB">
              <w:rPr>
                <w:rStyle w:val="Hyperlink"/>
                <w:noProof/>
                <w:sz w:val="20"/>
                <w:szCs w:val="22"/>
                <w:rtl/>
              </w:rPr>
              <w:fldChar w:fldCharType="end"/>
            </w:r>
          </w:hyperlink>
        </w:p>
        <w:p w:rsidR="00B31204" w:rsidRPr="00775CEB" w:rsidRDefault="004E7A60" w:rsidP="00990E07">
          <w:pPr>
            <w:pStyle w:val="TOC3"/>
            <w:ind w:left="0"/>
            <w:rPr>
              <w:rFonts w:cstheme="minorBidi"/>
              <w:noProof/>
              <w:sz w:val="20"/>
              <w:szCs w:val="20"/>
            </w:rPr>
          </w:pPr>
          <w:hyperlink w:anchor="_Toc101174106" w:history="1">
            <w:r w:rsidR="00B31204" w:rsidRPr="00775CEB">
              <w:rPr>
                <w:rStyle w:val="Hyperlink"/>
                <w:noProof/>
                <w:sz w:val="20"/>
                <w:szCs w:val="20"/>
                <w:rtl/>
                <w:lang w:bidi="ar-EG"/>
              </w:rPr>
              <w:t>مقدمة</w:t>
            </w:r>
            <w:r w:rsidR="00775CEB">
              <w:rPr>
                <w:rStyle w:val="Hyperlink"/>
                <w:rFonts w:hint="cs"/>
                <w:noProof/>
                <w:sz w:val="20"/>
                <w:szCs w:val="20"/>
                <w:rtl/>
                <w:lang w:bidi="ar-EG"/>
              </w:rPr>
              <w:t xml:space="preserve"> </w:t>
            </w:r>
            <w:r w:rsidR="00775CEB" w:rsidRPr="00775CEB">
              <w:rPr>
                <w:rStyle w:val="Hyperlink"/>
                <w:rFonts w:hint="cs"/>
                <w:noProof/>
                <w:sz w:val="20"/>
                <w:szCs w:val="20"/>
                <w:rtl/>
                <w:lang w:bidi="ar-EG"/>
              </w:rPr>
              <w:t xml:space="preserve"> </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_Toc101174106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4</w:t>
            </w:r>
            <w:r w:rsidR="00B31204" w:rsidRPr="00775CEB">
              <w:rPr>
                <w:rStyle w:val="Hyperlink"/>
                <w:noProof/>
                <w:sz w:val="20"/>
                <w:szCs w:val="20"/>
                <w:rtl/>
              </w:rPr>
              <w:fldChar w:fldCharType="end"/>
            </w:r>
          </w:hyperlink>
        </w:p>
        <w:p w:rsidR="00B31204" w:rsidRPr="00775CEB" w:rsidRDefault="004E7A60" w:rsidP="00990E07">
          <w:pPr>
            <w:pStyle w:val="TOC3"/>
            <w:ind w:left="0"/>
            <w:rPr>
              <w:rFonts w:cstheme="minorBidi"/>
              <w:noProof/>
              <w:sz w:val="20"/>
              <w:szCs w:val="20"/>
            </w:rPr>
          </w:pPr>
          <w:hyperlink w:anchor="_Toc101174107" w:history="1">
            <w:r w:rsidR="00B31204" w:rsidRPr="00775CEB">
              <w:rPr>
                <w:rStyle w:val="Hyperlink"/>
                <w:noProof/>
                <w:sz w:val="20"/>
                <w:szCs w:val="20"/>
                <w:rtl/>
              </w:rPr>
              <w:t>كلمات مفتاحية</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_Toc101174107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5</w:t>
            </w:r>
            <w:r w:rsidR="00B31204" w:rsidRPr="00775CEB">
              <w:rPr>
                <w:rStyle w:val="Hyperlink"/>
                <w:noProof/>
                <w:sz w:val="20"/>
                <w:szCs w:val="20"/>
                <w:rtl/>
              </w:rPr>
              <w:fldChar w:fldCharType="end"/>
            </w:r>
          </w:hyperlink>
        </w:p>
        <w:p w:rsidR="00B31204" w:rsidRPr="00775CEB" w:rsidRDefault="004E7A60" w:rsidP="00990E07">
          <w:pPr>
            <w:pStyle w:val="TOC3"/>
            <w:ind w:left="0"/>
            <w:rPr>
              <w:rFonts w:cstheme="minorBidi"/>
              <w:noProof/>
              <w:sz w:val="20"/>
              <w:szCs w:val="20"/>
            </w:rPr>
          </w:pPr>
          <w:hyperlink w:anchor="_Toc101174108" w:history="1">
            <w:r w:rsidR="00B31204" w:rsidRPr="00775CEB">
              <w:rPr>
                <w:rStyle w:val="Hyperlink"/>
                <w:noProof/>
                <w:sz w:val="20"/>
                <w:szCs w:val="20"/>
                <w:rtl/>
              </w:rPr>
              <w:t>موضوع البحث</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_Toc101174108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5</w:t>
            </w:r>
            <w:r w:rsidR="00B31204" w:rsidRPr="00775CEB">
              <w:rPr>
                <w:rStyle w:val="Hyperlink"/>
                <w:noProof/>
                <w:sz w:val="20"/>
                <w:szCs w:val="20"/>
                <w:rtl/>
              </w:rPr>
              <w:fldChar w:fldCharType="end"/>
            </w:r>
          </w:hyperlink>
        </w:p>
        <w:p w:rsidR="00B31204" w:rsidRPr="00775CEB" w:rsidRDefault="004E7A60" w:rsidP="00990E07">
          <w:pPr>
            <w:pStyle w:val="TOC3"/>
            <w:ind w:left="0"/>
            <w:rPr>
              <w:rFonts w:cstheme="minorBidi"/>
              <w:noProof/>
              <w:sz w:val="20"/>
              <w:szCs w:val="20"/>
            </w:rPr>
          </w:pPr>
          <w:hyperlink w:anchor="_Toc101174109" w:history="1">
            <w:r w:rsidR="00B31204" w:rsidRPr="00775CEB">
              <w:rPr>
                <w:rStyle w:val="Hyperlink"/>
                <w:noProof/>
                <w:sz w:val="20"/>
                <w:szCs w:val="20"/>
                <w:rtl/>
              </w:rPr>
              <w:t>مشكلة البحث</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_Toc101174109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5</w:t>
            </w:r>
            <w:r w:rsidR="00B31204" w:rsidRPr="00775CEB">
              <w:rPr>
                <w:rStyle w:val="Hyperlink"/>
                <w:noProof/>
                <w:sz w:val="20"/>
                <w:szCs w:val="20"/>
                <w:rtl/>
              </w:rPr>
              <w:fldChar w:fldCharType="end"/>
            </w:r>
          </w:hyperlink>
        </w:p>
        <w:p w:rsidR="00B31204" w:rsidRPr="00775CEB" w:rsidRDefault="004E7A60" w:rsidP="00990E07">
          <w:pPr>
            <w:pStyle w:val="TOC3"/>
            <w:ind w:left="0"/>
            <w:rPr>
              <w:rFonts w:cstheme="minorBidi"/>
              <w:noProof/>
              <w:sz w:val="20"/>
              <w:szCs w:val="20"/>
            </w:rPr>
          </w:pPr>
          <w:hyperlink w:anchor="_Toc101174110" w:history="1">
            <w:r w:rsidR="00B31204" w:rsidRPr="00775CEB">
              <w:rPr>
                <w:rStyle w:val="Hyperlink"/>
                <w:noProof/>
                <w:sz w:val="20"/>
                <w:szCs w:val="20"/>
                <w:rtl/>
              </w:rPr>
              <w:t>أهمية البحث</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_Toc101174110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6</w:t>
            </w:r>
            <w:r w:rsidR="00B31204" w:rsidRPr="00775CEB">
              <w:rPr>
                <w:rStyle w:val="Hyperlink"/>
                <w:noProof/>
                <w:sz w:val="20"/>
                <w:szCs w:val="20"/>
                <w:rtl/>
              </w:rPr>
              <w:fldChar w:fldCharType="end"/>
            </w:r>
          </w:hyperlink>
        </w:p>
        <w:p w:rsidR="00B31204" w:rsidRPr="00775CEB" w:rsidRDefault="004E7A60" w:rsidP="00990E07">
          <w:pPr>
            <w:pStyle w:val="TOC3"/>
            <w:ind w:left="0"/>
            <w:rPr>
              <w:rFonts w:cstheme="minorBidi"/>
              <w:noProof/>
              <w:sz w:val="20"/>
              <w:szCs w:val="20"/>
            </w:rPr>
          </w:pPr>
          <w:hyperlink w:anchor="_Toc101174111" w:history="1">
            <w:r w:rsidR="00B31204" w:rsidRPr="00775CEB">
              <w:rPr>
                <w:rStyle w:val="Hyperlink"/>
                <w:noProof/>
                <w:sz w:val="20"/>
                <w:szCs w:val="20"/>
                <w:rtl/>
              </w:rPr>
              <w:t>متغيرات الدراسة</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_Toc101174111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6</w:t>
            </w:r>
            <w:r w:rsidR="00B31204" w:rsidRPr="00775CEB">
              <w:rPr>
                <w:rStyle w:val="Hyperlink"/>
                <w:noProof/>
                <w:sz w:val="20"/>
                <w:szCs w:val="20"/>
                <w:rtl/>
              </w:rPr>
              <w:fldChar w:fldCharType="end"/>
            </w:r>
          </w:hyperlink>
        </w:p>
        <w:p w:rsidR="00B31204" w:rsidRPr="00775CEB" w:rsidRDefault="004E7A60" w:rsidP="00990E07">
          <w:pPr>
            <w:pStyle w:val="TOC3"/>
            <w:ind w:left="0"/>
            <w:rPr>
              <w:rFonts w:cstheme="minorBidi"/>
              <w:noProof/>
              <w:sz w:val="20"/>
              <w:szCs w:val="20"/>
            </w:rPr>
          </w:pPr>
          <w:hyperlink w:anchor="_Toc101174112" w:history="1">
            <w:r w:rsidR="00B31204" w:rsidRPr="00775CEB">
              <w:rPr>
                <w:rStyle w:val="Hyperlink"/>
                <w:noProof/>
                <w:sz w:val="20"/>
                <w:szCs w:val="20"/>
                <w:rtl/>
              </w:rPr>
              <w:t>منهجية البحث</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_Toc101174112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6</w:t>
            </w:r>
            <w:r w:rsidR="00B31204" w:rsidRPr="00775CEB">
              <w:rPr>
                <w:rStyle w:val="Hyperlink"/>
                <w:noProof/>
                <w:sz w:val="20"/>
                <w:szCs w:val="20"/>
                <w:rtl/>
              </w:rPr>
              <w:fldChar w:fldCharType="end"/>
            </w:r>
          </w:hyperlink>
        </w:p>
        <w:p w:rsidR="00B31204" w:rsidRPr="00775CEB" w:rsidRDefault="004E7A60" w:rsidP="00990E07">
          <w:pPr>
            <w:pStyle w:val="TOC3"/>
            <w:ind w:left="0"/>
            <w:rPr>
              <w:rFonts w:cstheme="minorBidi"/>
              <w:noProof/>
              <w:sz w:val="20"/>
              <w:szCs w:val="20"/>
            </w:rPr>
          </w:pPr>
          <w:hyperlink w:anchor="_Toc101174113" w:history="1">
            <w:r w:rsidR="00B31204" w:rsidRPr="00775CEB">
              <w:rPr>
                <w:rStyle w:val="Hyperlink"/>
                <w:noProof/>
                <w:sz w:val="20"/>
                <w:szCs w:val="20"/>
                <w:rtl/>
              </w:rPr>
              <w:t>تساؤلات البحث</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_Toc101174113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6</w:t>
            </w:r>
            <w:r w:rsidR="00B31204" w:rsidRPr="00775CEB">
              <w:rPr>
                <w:rStyle w:val="Hyperlink"/>
                <w:noProof/>
                <w:sz w:val="20"/>
                <w:szCs w:val="20"/>
                <w:rtl/>
              </w:rPr>
              <w:fldChar w:fldCharType="end"/>
            </w:r>
          </w:hyperlink>
        </w:p>
        <w:p w:rsidR="00B31204" w:rsidRPr="00775CEB" w:rsidRDefault="004E7A60" w:rsidP="00990E07">
          <w:pPr>
            <w:pStyle w:val="TOC3"/>
            <w:ind w:left="0"/>
            <w:rPr>
              <w:rFonts w:cstheme="minorBidi"/>
              <w:noProof/>
              <w:sz w:val="20"/>
              <w:szCs w:val="20"/>
            </w:rPr>
          </w:pPr>
          <w:hyperlink w:anchor="_Toc101174114" w:history="1">
            <w:r w:rsidR="00B31204" w:rsidRPr="00775CEB">
              <w:rPr>
                <w:rStyle w:val="Hyperlink"/>
                <w:noProof/>
                <w:sz w:val="20"/>
                <w:szCs w:val="20"/>
                <w:rtl/>
              </w:rPr>
              <w:t>حدود البحث</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_Toc101174114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7</w:t>
            </w:r>
            <w:r w:rsidR="00B31204" w:rsidRPr="00775CEB">
              <w:rPr>
                <w:rStyle w:val="Hyperlink"/>
                <w:noProof/>
                <w:sz w:val="20"/>
                <w:szCs w:val="20"/>
                <w:rtl/>
              </w:rPr>
              <w:fldChar w:fldCharType="end"/>
            </w:r>
          </w:hyperlink>
        </w:p>
        <w:p w:rsidR="00B31204" w:rsidRPr="00775CEB" w:rsidRDefault="004E7A60" w:rsidP="00990E07">
          <w:pPr>
            <w:pStyle w:val="TOC3"/>
            <w:ind w:left="0"/>
            <w:rPr>
              <w:rFonts w:cstheme="minorBidi"/>
              <w:noProof/>
              <w:sz w:val="20"/>
              <w:szCs w:val="20"/>
            </w:rPr>
          </w:pPr>
          <w:hyperlink w:anchor="_Toc101174115" w:history="1">
            <w:r w:rsidR="00B31204" w:rsidRPr="00775CEB">
              <w:rPr>
                <w:rStyle w:val="Hyperlink"/>
                <w:noProof/>
                <w:sz w:val="20"/>
                <w:szCs w:val="20"/>
                <w:rtl/>
              </w:rPr>
              <w:t>المفاهيم البحثية</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_Toc101174115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7</w:t>
            </w:r>
            <w:r w:rsidR="00B31204" w:rsidRPr="00775CEB">
              <w:rPr>
                <w:rStyle w:val="Hyperlink"/>
                <w:noProof/>
                <w:sz w:val="20"/>
                <w:szCs w:val="20"/>
                <w:rtl/>
              </w:rPr>
              <w:fldChar w:fldCharType="end"/>
            </w:r>
          </w:hyperlink>
        </w:p>
        <w:p w:rsidR="00B31204" w:rsidRPr="00775CEB" w:rsidRDefault="004E7A60" w:rsidP="00990E07">
          <w:pPr>
            <w:pStyle w:val="TOC2"/>
            <w:tabs>
              <w:tab w:val="right" w:leader="dot" w:pos="10070"/>
            </w:tabs>
            <w:ind w:left="0"/>
            <w:rPr>
              <w:rFonts w:asciiTheme="minorHAnsi" w:eastAsiaTheme="minorEastAsia" w:hAnsiTheme="minorHAnsi" w:cstheme="minorBidi"/>
              <w:noProof/>
              <w:sz w:val="20"/>
              <w:szCs w:val="20"/>
            </w:rPr>
          </w:pPr>
          <w:hyperlink w:anchor="_Toc101174116" w:history="1">
            <w:r w:rsidR="00B31204" w:rsidRPr="00775CEB">
              <w:rPr>
                <w:rStyle w:val="Hyperlink"/>
                <w:noProof/>
                <w:sz w:val="20"/>
                <w:szCs w:val="22"/>
                <w:rtl/>
              </w:rPr>
              <w:t>المبحث الثاني: الدراسات السابقة</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_Toc101174116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8</w:t>
            </w:r>
            <w:r w:rsidR="00B31204" w:rsidRPr="00775CEB">
              <w:rPr>
                <w:rStyle w:val="Hyperlink"/>
                <w:noProof/>
                <w:sz w:val="20"/>
                <w:szCs w:val="22"/>
                <w:rtl/>
              </w:rPr>
              <w:fldChar w:fldCharType="end"/>
            </w:r>
          </w:hyperlink>
        </w:p>
        <w:p w:rsidR="00B31204" w:rsidRPr="00775CEB" w:rsidRDefault="004E7A60" w:rsidP="00990E07">
          <w:pPr>
            <w:pStyle w:val="TOC3"/>
            <w:numPr>
              <w:ilvl w:val="0"/>
              <w:numId w:val="34"/>
            </w:numPr>
            <w:ind w:left="720"/>
            <w:rPr>
              <w:rFonts w:cstheme="minorBidi"/>
              <w:noProof/>
              <w:sz w:val="20"/>
              <w:szCs w:val="20"/>
            </w:rPr>
          </w:pPr>
          <w:hyperlink w:anchor="_Toc101174117" w:history="1">
            <w:r w:rsidR="00B31204" w:rsidRPr="00775CEB">
              <w:rPr>
                <w:rFonts w:cstheme="minorBidi"/>
                <w:noProof/>
                <w:sz w:val="20"/>
                <w:szCs w:val="20"/>
              </w:rPr>
              <w:tab/>
            </w:r>
            <w:r w:rsidR="00B31204" w:rsidRPr="00775CEB">
              <w:rPr>
                <w:rStyle w:val="Hyperlink"/>
                <w:noProof/>
                <w:sz w:val="20"/>
                <w:szCs w:val="20"/>
              </w:rPr>
              <w:t>(Bhatia, 2011)</w:t>
            </w:r>
            <w:r w:rsidR="00B31204" w:rsidRPr="00775CEB">
              <w:rPr>
                <w:rStyle w:val="Hyperlink"/>
                <w:noProof/>
                <w:sz w:val="20"/>
                <w:szCs w:val="20"/>
                <w:rtl/>
              </w:rPr>
              <w:t xml:space="preserve"> </w:t>
            </w:r>
            <w:r w:rsidR="00B31204" w:rsidRPr="00775CEB">
              <w:rPr>
                <w:rStyle w:val="Hyperlink"/>
                <w:rFonts w:ascii="Times New Roman" w:hAnsi="Times New Roman"/>
                <w:noProof/>
                <w:sz w:val="20"/>
                <w:szCs w:val="20"/>
                <w:rtl/>
              </w:rPr>
              <w:t>ميزات وفعالية أدوات التعلم الإلكتروني</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_Toc101174117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8</w:t>
            </w:r>
            <w:r w:rsidR="00B31204" w:rsidRPr="00775CEB">
              <w:rPr>
                <w:rStyle w:val="Hyperlink"/>
                <w:noProof/>
                <w:sz w:val="20"/>
                <w:szCs w:val="20"/>
                <w:rtl/>
              </w:rPr>
              <w:fldChar w:fldCharType="end"/>
            </w:r>
          </w:hyperlink>
        </w:p>
        <w:p w:rsidR="00B31204" w:rsidRPr="00775CEB" w:rsidRDefault="004E7A60" w:rsidP="00990E07">
          <w:pPr>
            <w:pStyle w:val="TOC3"/>
            <w:numPr>
              <w:ilvl w:val="0"/>
              <w:numId w:val="34"/>
            </w:numPr>
            <w:ind w:left="720"/>
            <w:rPr>
              <w:rFonts w:cstheme="minorBidi"/>
              <w:noProof/>
              <w:sz w:val="20"/>
              <w:szCs w:val="20"/>
            </w:rPr>
          </w:pPr>
          <w:hyperlink w:anchor="_Toc101174118" w:history="1">
            <w:r w:rsidR="00B31204" w:rsidRPr="00775CEB">
              <w:rPr>
                <w:rFonts w:cstheme="minorBidi"/>
                <w:noProof/>
                <w:sz w:val="20"/>
                <w:szCs w:val="20"/>
              </w:rPr>
              <w:tab/>
            </w:r>
            <w:r w:rsidR="00B31204" w:rsidRPr="00775CEB">
              <w:rPr>
                <w:rStyle w:val="Hyperlink"/>
                <w:noProof/>
                <w:sz w:val="20"/>
                <w:szCs w:val="20"/>
              </w:rPr>
              <w:t>(Bauk, ŠTepanoviT, &amp; Kopp, 2014)</w:t>
            </w:r>
            <w:r w:rsidR="00B31204" w:rsidRPr="00775CEB">
              <w:rPr>
                <w:rStyle w:val="Hyperlink"/>
                <w:noProof/>
                <w:sz w:val="20"/>
                <w:szCs w:val="20"/>
                <w:rtl/>
              </w:rPr>
              <w:t xml:space="preserve"> تقدير رضا الطلاب عن نظام التعلم المستند إلى الويب في بيئة التعلم المدمجة</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_Toc101174118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9</w:t>
            </w:r>
            <w:r w:rsidR="00B31204" w:rsidRPr="00775CEB">
              <w:rPr>
                <w:rStyle w:val="Hyperlink"/>
                <w:noProof/>
                <w:sz w:val="20"/>
                <w:szCs w:val="20"/>
                <w:rtl/>
              </w:rPr>
              <w:fldChar w:fldCharType="end"/>
            </w:r>
          </w:hyperlink>
        </w:p>
        <w:p w:rsidR="00B31204" w:rsidRPr="00775CEB" w:rsidRDefault="004E7A60" w:rsidP="00990E07">
          <w:pPr>
            <w:pStyle w:val="TOC3"/>
            <w:numPr>
              <w:ilvl w:val="0"/>
              <w:numId w:val="34"/>
            </w:numPr>
            <w:ind w:left="720"/>
            <w:rPr>
              <w:rFonts w:cstheme="minorBidi"/>
              <w:noProof/>
              <w:sz w:val="20"/>
              <w:szCs w:val="20"/>
            </w:rPr>
          </w:pPr>
          <w:hyperlink w:anchor="_Toc101174119" w:history="1">
            <w:r w:rsidR="00B31204" w:rsidRPr="00775CEB">
              <w:rPr>
                <w:rFonts w:cstheme="minorBidi"/>
                <w:noProof/>
                <w:sz w:val="20"/>
                <w:szCs w:val="20"/>
              </w:rPr>
              <w:tab/>
            </w:r>
            <w:r w:rsidR="00B31204" w:rsidRPr="00775CEB">
              <w:rPr>
                <w:rStyle w:val="Hyperlink"/>
                <w:noProof/>
                <w:sz w:val="20"/>
                <w:szCs w:val="20"/>
              </w:rPr>
              <w:t>(Triantafyllidis, 2017)</w:t>
            </w:r>
            <w:r w:rsidR="00B31204" w:rsidRPr="00775CEB">
              <w:rPr>
                <w:rStyle w:val="Hyperlink"/>
                <w:noProof/>
                <w:sz w:val="20"/>
                <w:szCs w:val="20"/>
                <w:rtl/>
              </w:rPr>
              <w:t xml:space="preserve"> </w:t>
            </w:r>
            <w:r w:rsidR="00B31204" w:rsidRPr="00775CEB">
              <w:rPr>
                <w:rStyle w:val="Hyperlink"/>
                <w:rFonts w:ascii="Times New Roman" w:hAnsi="Times New Roman"/>
                <w:noProof/>
                <w:sz w:val="20"/>
                <w:szCs w:val="20"/>
                <w:rtl/>
              </w:rPr>
              <w:t>زيادة المشاركة في التعلم الإلكتروني من خلال تكامل التعلم المتنقل</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_Toc101174119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10</w:t>
            </w:r>
            <w:r w:rsidR="00B31204" w:rsidRPr="00775CEB">
              <w:rPr>
                <w:rStyle w:val="Hyperlink"/>
                <w:noProof/>
                <w:sz w:val="20"/>
                <w:szCs w:val="20"/>
                <w:rtl/>
              </w:rPr>
              <w:fldChar w:fldCharType="end"/>
            </w:r>
          </w:hyperlink>
        </w:p>
        <w:p w:rsidR="00B31204" w:rsidRPr="00775CEB" w:rsidRDefault="004E7A60" w:rsidP="00990E07">
          <w:pPr>
            <w:pStyle w:val="TOC3"/>
            <w:numPr>
              <w:ilvl w:val="0"/>
              <w:numId w:val="34"/>
            </w:numPr>
            <w:ind w:left="720"/>
            <w:rPr>
              <w:rFonts w:cstheme="minorBidi"/>
              <w:noProof/>
              <w:sz w:val="20"/>
              <w:szCs w:val="20"/>
            </w:rPr>
          </w:pPr>
          <w:hyperlink w:anchor="_Toc101174120" w:history="1">
            <w:r w:rsidR="00B31204" w:rsidRPr="00775CEB">
              <w:rPr>
                <w:rFonts w:cstheme="minorBidi"/>
                <w:noProof/>
                <w:sz w:val="20"/>
                <w:szCs w:val="20"/>
              </w:rPr>
              <w:tab/>
            </w:r>
            <w:r w:rsidR="00B31204" w:rsidRPr="00775CEB">
              <w:rPr>
                <w:rStyle w:val="Hyperlink"/>
                <w:noProof/>
                <w:sz w:val="20"/>
                <w:szCs w:val="20"/>
                <w:lang w:bidi="ar-EG"/>
              </w:rPr>
              <w:t>(Oweis, 2018)</w:t>
            </w:r>
            <w:r w:rsidR="00B31204" w:rsidRPr="00775CEB">
              <w:rPr>
                <w:rStyle w:val="Hyperlink"/>
                <w:noProof/>
                <w:sz w:val="20"/>
                <w:szCs w:val="20"/>
                <w:rtl/>
                <w:lang w:bidi="ar-EG"/>
              </w:rPr>
              <w:t xml:space="preserve"> </w:t>
            </w:r>
            <w:r w:rsidR="00B31204" w:rsidRPr="00775CEB">
              <w:rPr>
                <w:rStyle w:val="Hyperlink"/>
                <w:noProof/>
                <w:sz w:val="20"/>
                <w:szCs w:val="20"/>
                <w:rtl/>
              </w:rPr>
              <w:t>آثار استخدام أسلوب التعلم المدمج على تحصيل الطلاب ودوافعهم لتعلم اللغة الإنجليزية في الأردن: دراسة حالة تجريبية</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_Toc101174120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11</w:t>
            </w:r>
            <w:r w:rsidR="00B31204" w:rsidRPr="00775CEB">
              <w:rPr>
                <w:rStyle w:val="Hyperlink"/>
                <w:noProof/>
                <w:sz w:val="20"/>
                <w:szCs w:val="20"/>
                <w:rtl/>
              </w:rPr>
              <w:fldChar w:fldCharType="end"/>
            </w:r>
          </w:hyperlink>
        </w:p>
        <w:p w:rsidR="00B31204" w:rsidRPr="00775CEB" w:rsidRDefault="004E7A60" w:rsidP="00990E07">
          <w:pPr>
            <w:pStyle w:val="TOC3"/>
            <w:numPr>
              <w:ilvl w:val="0"/>
              <w:numId w:val="34"/>
            </w:numPr>
            <w:ind w:left="720"/>
            <w:rPr>
              <w:rFonts w:cstheme="minorBidi"/>
              <w:noProof/>
              <w:sz w:val="20"/>
              <w:szCs w:val="20"/>
            </w:rPr>
          </w:pPr>
          <w:hyperlink w:anchor="_Toc101174121" w:history="1">
            <w:r w:rsidR="00B31204" w:rsidRPr="00775CEB">
              <w:rPr>
                <w:rFonts w:cstheme="minorBidi"/>
                <w:noProof/>
                <w:sz w:val="20"/>
                <w:szCs w:val="20"/>
              </w:rPr>
              <w:tab/>
            </w:r>
            <w:r w:rsidR="00B31204" w:rsidRPr="00775CEB">
              <w:rPr>
                <w:rStyle w:val="Hyperlink"/>
                <w:noProof/>
                <w:sz w:val="20"/>
                <w:szCs w:val="20"/>
              </w:rPr>
              <w:t>(Adamu &amp; Awwalu, 2018)</w:t>
            </w:r>
            <w:r w:rsidR="00B31204" w:rsidRPr="00775CEB">
              <w:rPr>
                <w:rStyle w:val="Hyperlink"/>
                <w:noProof/>
                <w:sz w:val="20"/>
                <w:szCs w:val="20"/>
                <w:rtl/>
              </w:rPr>
              <w:t xml:space="preserve"> دور الذكاء الاصطناعي (</w:t>
            </w:r>
            <w:r w:rsidR="00B31204" w:rsidRPr="00775CEB">
              <w:rPr>
                <w:rStyle w:val="Hyperlink"/>
                <w:noProof/>
                <w:sz w:val="20"/>
                <w:szCs w:val="20"/>
              </w:rPr>
              <w:t>AI</w:t>
            </w:r>
            <w:r w:rsidR="00B31204" w:rsidRPr="00775CEB">
              <w:rPr>
                <w:rStyle w:val="Hyperlink"/>
                <w:noProof/>
                <w:sz w:val="20"/>
                <w:szCs w:val="20"/>
                <w:rtl/>
              </w:rPr>
              <w:t>) في نظام التعلم الإلكتروني التكيفي (</w:t>
            </w:r>
            <w:r w:rsidR="00B31204" w:rsidRPr="00775CEB">
              <w:rPr>
                <w:rStyle w:val="Hyperlink"/>
                <w:noProof/>
                <w:sz w:val="20"/>
                <w:szCs w:val="20"/>
              </w:rPr>
              <w:t>AES</w:t>
            </w:r>
            <w:r w:rsidR="00B31204" w:rsidRPr="00775CEB">
              <w:rPr>
                <w:rStyle w:val="Hyperlink"/>
                <w:noProof/>
                <w:sz w:val="20"/>
                <w:szCs w:val="20"/>
                <w:rtl/>
              </w:rPr>
              <w:t>): المخاطر والفرص المتضمنة</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_Toc101174121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12</w:t>
            </w:r>
            <w:r w:rsidR="00B31204" w:rsidRPr="00775CEB">
              <w:rPr>
                <w:rStyle w:val="Hyperlink"/>
                <w:noProof/>
                <w:sz w:val="20"/>
                <w:szCs w:val="20"/>
                <w:rtl/>
              </w:rPr>
              <w:fldChar w:fldCharType="end"/>
            </w:r>
          </w:hyperlink>
        </w:p>
        <w:p w:rsidR="00B31204" w:rsidRPr="00775CEB" w:rsidRDefault="004E7A60" w:rsidP="00990E07">
          <w:pPr>
            <w:pStyle w:val="TOC3"/>
            <w:numPr>
              <w:ilvl w:val="0"/>
              <w:numId w:val="34"/>
            </w:numPr>
            <w:ind w:left="720"/>
            <w:rPr>
              <w:rFonts w:cstheme="minorBidi"/>
              <w:noProof/>
              <w:sz w:val="20"/>
              <w:szCs w:val="20"/>
            </w:rPr>
          </w:pPr>
          <w:hyperlink w:anchor="_Toc101174122" w:history="1">
            <w:r w:rsidR="00B31204" w:rsidRPr="00775CEB">
              <w:rPr>
                <w:rFonts w:cstheme="minorBidi"/>
                <w:noProof/>
                <w:sz w:val="20"/>
                <w:szCs w:val="20"/>
              </w:rPr>
              <w:tab/>
            </w:r>
            <w:r w:rsidR="00B31204" w:rsidRPr="00775CEB">
              <w:rPr>
                <w:rStyle w:val="Hyperlink"/>
                <w:noProof/>
                <w:sz w:val="20"/>
                <w:szCs w:val="20"/>
              </w:rPr>
              <w:t>(Fitriastuti, 2019)</w:t>
            </w:r>
            <w:r w:rsidR="00B31204" w:rsidRPr="00775CEB">
              <w:rPr>
                <w:rStyle w:val="Hyperlink"/>
                <w:noProof/>
                <w:sz w:val="20"/>
                <w:szCs w:val="20"/>
                <w:rtl/>
              </w:rPr>
              <w:t xml:space="preserve"> اتخاذ قرارات متعددة المعايير بشأن نجاح التعلم عبر الإنترنت باستخدام التسلسل الهرمي التحليلي والانحدار</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_Toc101174122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13</w:t>
            </w:r>
            <w:r w:rsidR="00B31204" w:rsidRPr="00775CEB">
              <w:rPr>
                <w:rStyle w:val="Hyperlink"/>
                <w:noProof/>
                <w:sz w:val="20"/>
                <w:szCs w:val="20"/>
                <w:rtl/>
              </w:rPr>
              <w:fldChar w:fldCharType="end"/>
            </w:r>
          </w:hyperlink>
        </w:p>
        <w:p w:rsidR="00B31204" w:rsidRPr="00775CEB" w:rsidRDefault="004E7A60" w:rsidP="00990E07">
          <w:pPr>
            <w:pStyle w:val="TOC3"/>
            <w:numPr>
              <w:ilvl w:val="0"/>
              <w:numId w:val="34"/>
            </w:numPr>
            <w:ind w:left="720"/>
            <w:rPr>
              <w:rFonts w:cstheme="minorBidi"/>
              <w:noProof/>
              <w:sz w:val="20"/>
              <w:szCs w:val="20"/>
            </w:rPr>
          </w:pPr>
          <w:hyperlink w:anchor="_Toc101174123" w:history="1">
            <w:r w:rsidR="00B31204" w:rsidRPr="00775CEB">
              <w:rPr>
                <w:rFonts w:cstheme="minorBidi"/>
                <w:noProof/>
                <w:sz w:val="20"/>
                <w:szCs w:val="20"/>
              </w:rPr>
              <w:tab/>
            </w:r>
            <w:r w:rsidR="00B31204" w:rsidRPr="00775CEB">
              <w:rPr>
                <w:rStyle w:val="Hyperlink"/>
                <w:noProof/>
                <w:sz w:val="20"/>
                <w:szCs w:val="20"/>
              </w:rPr>
              <w:t>(Department of Education and Skills, 2020)</w:t>
            </w:r>
            <w:r w:rsidR="00B31204" w:rsidRPr="00775CEB">
              <w:rPr>
                <w:rStyle w:val="Hyperlink"/>
                <w:noProof/>
                <w:sz w:val="20"/>
                <w:szCs w:val="20"/>
                <w:rtl/>
              </w:rPr>
              <w:t xml:space="preserve"> التعلم الرقمي 2020: الإبلاغ عن الممارسة في التعليم المبكر والرعاية، السياقات الابتدائية وما بعد الابتدائية</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_Toc101174123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14</w:t>
            </w:r>
            <w:r w:rsidR="00B31204" w:rsidRPr="00775CEB">
              <w:rPr>
                <w:rStyle w:val="Hyperlink"/>
                <w:noProof/>
                <w:sz w:val="20"/>
                <w:szCs w:val="20"/>
                <w:rtl/>
              </w:rPr>
              <w:fldChar w:fldCharType="end"/>
            </w:r>
          </w:hyperlink>
        </w:p>
        <w:p w:rsidR="00B31204" w:rsidRPr="00775CEB" w:rsidRDefault="004E7A60" w:rsidP="00990E07">
          <w:pPr>
            <w:pStyle w:val="TOC3"/>
            <w:numPr>
              <w:ilvl w:val="0"/>
              <w:numId w:val="34"/>
            </w:numPr>
            <w:ind w:left="720"/>
            <w:rPr>
              <w:rFonts w:cstheme="minorBidi"/>
              <w:noProof/>
              <w:sz w:val="20"/>
              <w:szCs w:val="20"/>
            </w:rPr>
          </w:pPr>
          <w:hyperlink w:anchor="_Toc101174124" w:history="1">
            <w:r w:rsidR="00B31204" w:rsidRPr="00775CEB">
              <w:rPr>
                <w:rFonts w:cstheme="minorBidi"/>
                <w:noProof/>
                <w:sz w:val="20"/>
                <w:szCs w:val="20"/>
              </w:rPr>
              <w:tab/>
            </w:r>
            <w:r w:rsidR="00B31204" w:rsidRPr="00775CEB">
              <w:rPr>
                <w:rStyle w:val="Hyperlink"/>
                <w:noProof/>
                <w:sz w:val="20"/>
                <w:szCs w:val="20"/>
              </w:rPr>
              <w:t>(Etom, et al., 2021)</w:t>
            </w:r>
            <w:r w:rsidR="00B31204" w:rsidRPr="00775CEB">
              <w:rPr>
                <w:rStyle w:val="Hyperlink"/>
                <w:noProof/>
                <w:sz w:val="20"/>
                <w:szCs w:val="20"/>
                <w:rtl/>
              </w:rPr>
              <w:t xml:space="preserve"> استخدام أدوات التعلم الإلكتروني في نهج التعلم المدمج في مشاركة الطلاب وأدائهم</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_Toc101174124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15</w:t>
            </w:r>
            <w:r w:rsidR="00B31204" w:rsidRPr="00775CEB">
              <w:rPr>
                <w:rStyle w:val="Hyperlink"/>
                <w:noProof/>
                <w:sz w:val="20"/>
                <w:szCs w:val="20"/>
                <w:rtl/>
              </w:rPr>
              <w:fldChar w:fldCharType="end"/>
            </w:r>
          </w:hyperlink>
        </w:p>
        <w:p w:rsidR="00B31204" w:rsidRPr="00775CEB" w:rsidRDefault="004E7A60" w:rsidP="00775CEB">
          <w:pPr>
            <w:pStyle w:val="TOC3"/>
            <w:rPr>
              <w:rFonts w:cstheme="minorBidi"/>
              <w:noProof/>
              <w:sz w:val="20"/>
              <w:szCs w:val="20"/>
            </w:rPr>
          </w:pPr>
          <w:hyperlink w:anchor="_Toc101174125" w:history="1">
            <w:r w:rsidR="00B31204" w:rsidRPr="00775CEB">
              <w:rPr>
                <w:rStyle w:val="Hyperlink"/>
                <w:noProof/>
                <w:sz w:val="20"/>
                <w:szCs w:val="20"/>
                <w:rtl/>
                <w:lang w:bidi="ar-EG"/>
              </w:rPr>
              <w:t>استخلاص عام</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_Toc101174125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16</w:t>
            </w:r>
            <w:r w:rsidR="00B31204" w:rsidRPr="00775CEB">
              <w:rPr>
                <w:rStyle w:val="Hyperlink"/>
                <w:noProof/>
                <w:sz w:val="20"/>
                <w:szCs w:val="20"/>
                <w:rtl/>
              </w:rPr>
              <w:fldChar w:fldCharType="end"/>
            </w:r>
          </w:hyperlink>
        </w:p>
        <w:p w:rsidR="00B31204" w:rsidRPr="00775CEB" w:rsidRDefault="004E7A60" w:rsidP="00775CEB">
          <w:pPr>
            <w:pStyle w:val="TOC3"/>
            <w:rPr>
              <w:rFonts w:cstheme="minorBidi"/>
              <w:noProof/>
              <w:sz w:val="20"/>
              <w:szCs w:val="20"/>
            </w:rPr>
          </w:pPr>
          <w:hyperlink w:anchor="_Toc101174126" w:history="1">
            <w:r w:rsidR="00B31204" w:rsidRPr="00775CEB">
              <w:rPr>
                <w:rStyle w:val="Hyperlink"/>
                <w:noProof/>
                <w:sz w:val="20"/>
                <w:szCs w:val="20"/>
                <w:rtl/>
              </w:rPr>
              <w:t>الفجوة البحثية</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_Toc101174126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16</w:t>
            </w:r>
            <w:r w:rsidR="00B31204" w:rsidRPr="00775CEB">
              <w:rPr>
                <w:rStyle w:val="Hyperlink"/>
                <w:noProof/>
                <w:sz w:val="20"/>
                <w:szCs w:val="20"/>
                <w:rtl/>
              </w:rPr>
              <w:fldChar w:fldCharType="end"/>
            </w:r>
          </w:hyperlink>
        </w:p>
        <w:p w:rsidR="00B31204" w:rsidRPr="00775CEB" w:rsidRDefault="004E7A60" w:rsidP="00775CEB">
          <w:pPr>
            <w:pStyle w:val="TOC1"/>
            <w:rPr>
              <w:rFonts w:asciiTheme="minorHAnsi" w:eastAsiaTheme="minorEastAsia" w:hAnsiTheme="minorHAnsi" w:cstheme="minorBidi"/>
              <w:noProof/>
              <w:sz w:val="20"/>
              <w:szCs w:val="20"/>
            </w:rPr>
          </w:pPr>
          <w:hyperlink w:anchor="_Toc101174127" w:history="1">
            <w:r w:rsidR="00B31204" w:rsidRPr="00775CEB">
              <w:rPr>
                <w:rStyle w:val="Hyperlink"/>
                <w:noProof/>
                <w:sz w:val="20"/>
                <w:szCs w:val="22"/>
                <w:rtl/>
              </w:rPr>
              <w:t>الفصل الثاني: نظريات التعلم والتصنيفات المعرفية</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_Toc101174127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17</w:t>
            </w:r>
            <w:r w:rsidR="00B31204" w:rsidRPr="00775CEB">
              <w:rPr>
                <w:rStyle w:val="Hyperlink"/>
                <w:noProof/>
                <w:sz w:val="20"/>
                <w:szCs w:val="22"/>
                <w:rtl/>
              </w:rPr>
              <w:fldChar w:fldCharType="end"/>
            </w:r>
          </w:hyperlink>
        </w:p>
        <w:p w:rsidR="00B31204" w:rsidRPr="00775CEB" w:rsidRDefault="004E7A60" w:rsidP="00775CEB">
          <w:pPr>
            <w:pStyle w:val="TOC2"/>
            <w:tabs>
              <w:tab w:val="right" w:leader="dot" w:pos="10070"/>
            </w:tabs>
            <w:rPr>
              <w:rFonts w:asciiTheme="minorHAnsi" w:eastAsiaTheme="minorEastAsia" w:hAnsiTheme="minorHAnsi" w:cstheme="minorBidi"/>
              <w:noProof/>
              <w:sz w:val="20"/>
              <w:szCs w:val="20"/>
            </w:rPr>
          </w:pPr>
          <w:hyperlink w:anchor="_Toc101174128" w:history="1">
            <w:r w:rsidR="00B31204" w:rsidRPr="00775CEB">
              <w:rPr>
                <w:rStyle w:val="Hyperlink"/>
                <w:noProof/>
                <w:sz w:val="20"/>
                <w:szCs w:val="22"/>
                <w:rtl/>
              </w:rPr>
              <w:t>مقدمة</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_Toc101174128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17</w:t>
            </w:r>
            <w:r w:rsidR="00B31204" w:rsidRPr="00775CEB">
              <w:rPr>
                <w:rStyle w:val="Hyperlink"/>
                <w:noProof/>
                <w:sz w:val="20"/>
                <w:szCs w:val="22"/>
                <w:rtl/>
              </w:rPr>
              <w:fldChar w:fldCharType="end"/>
            </w:r>
          </w:hyperlink>
        </w:p>
        <w:p w:rsidR="00B31204" w:rsidRPr="00775CEB" w:rsidRDefault="004E7A60" w:rsidP="00775CEB">
          <w:pPr>
            <w:pStyle w:val="TOC2"/>
            <w:tabs>
              <w:tab w:val="right" w:leader="dot" w:pos="10070"/>
            </w:tabs>
            <w:rPr>
              <w:rFonts w:asciiTheme="minorHAnsi" w:eastAsiaTheme="minorEastAsia" w:hAnsiTheme="minorHAnsi" w:cstheme="minorBidi"/>
              <w:noProof/>
              <w:sz w:val="20"/>
              <w:szCs w:val="20"/>
            </w:rPr>
          </w:pPr>
          <w:hyperlink w:anchor="_Toc101174129" w:history="1">
            <w:r w:rsidR="00B31204" w:rsidRPr="00775CEB">
              <w:rPr>
                <w:rStyle w:val="Hyperlink"/>
                <w:noProof/>
                <w:sz w:val="20"/>
                <w:szCs w:val="22"/>
                <w:rtl/>
                <w:lang w:bidi="ar-EG"/>
              </w:rPr>
              <w:t>مدخل مفاهيمي</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_Toc101174129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17</w:t>
            </w:r>
            <w:r w:rsidR="00B31204" w:rsidRPr="00775CEB">
              <w:rPr>
                <w:rStyle w:val="Hyperlink"/>
                <w:noProof/>
                <w:sz w:val="20"/>
                <w:szCs w:val="22"/>
                <w:rtl/>
              </w:rPr>
              <w:fldChar w:fldCharType="end"/>
            </w:r>
          </w:hyperlink>
        </w:p>
        <w:p w:rsidR="00B31204" w:rsidRPr="00775CEB" w:rsidRDefault="004E7A60" w:rsidP="00775CEB">
          <w:pPr>
            <w:pStyle w:val="TOC2"/>
            <w:tabs>
              <w:tab w:val="right" w:leader="dot" w:pos="10070"/>
            </w:tabs>
            <w:rPr>
              <w:rFonts w:asciiTheme="minorHAnsi" w:eastAsiaTheme="minorEastAsia" w:hAnsiTheme="minorHAnsi" w:cstheme="minorBidi"/>
              <w:noProof/>
              <w:sz w:val="20"/>
              <w:szCs w:val="20"/>
            </w:rPr>
          </w:pPr>
          <w:hyperlink w:anchor="_Toc101174130" w:history="1">
            <w:r w:rsidR="00B31204" w:rsidRPr="00775CEB">
              <w:rPr>
                <w:rStyle w:val="Hyperlink"/>
                <w:noProof/>
                <w:sz w:val="20"/>
                <w:szCs w:val="22"/>
                <w:rtl/>
                <w:lang w:bidi="ar-EG"/>
              </w:rPr>
              <w:t>النظرية المعرفية</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_Toc101174130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17</w:t>
            </w:r>
            <w:r w:rsidR="00B31204" w:rsidRPr="00775CEB">
              <w:rPr>
                <w:rStyle w:val="Hyperlink"/>
                <w:noProof/>
                <w:sz w:val="20"/>
                <w:szCs w:val="22"/>
                <w:rtl/>
              </w:rPr>
              <w:fldChar w:fldCharType="end"/>
            </w:r>
          </w:hyperlink>
        </w:p>
        <w:p w:rsidR="00B31204" w:rsidRPr="00775CEB" w:rsidRDefault="004E7A60" w:rsidP="00775CEB">
          <w:pPr>
            <w:pStyle w:val="TOC2"/>
            <w:tabs>
              <w:tab w:val="right" w:leader="dot" w:pos="10070"/>
            </w:tabs>
            <w:rPr>
              <w:rFonts w:asciiTheme="minorHAnsi" w:eastAsiaTheme="minorEastAsia" w:hAnsiTheme="minorHAnsi" w:cstheme="minorBidi"/>
              <w:noProof/>
              <w:sz w:val="20"/>
              <w:szCs w:val="20"/>
            </w:rPr>
          </w:pPr>
          <w:hyperlink w:anchor="_Toc101174131" w:history="1">
            <w:r w:rsidR="00B31204" w:rsidRPr="00775CEB">
              <w:rPr>
                <w:rStyle w:val="Hyperlink"/>
                <w:noProof/>
                <w:sz w:val="20"/>
                <w:szCs w:val="22"/>
                <w:rtl/>
                <w:lang w:bidi="ar-EG"/>
              </w:rPr>
              <w:t>عملية التعلم حسب النظرية المعرفية التعليم</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_Toc101174131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17</w:t>
            </w:r>
            <w:r w:rsidR="00B31204" w:rsidRPr="00775CEB">
              <w:rPr>
                <w:rStyle w:val="Hyperlink"/>
                <w:noProof/>
                <w:sz w:val="20"/>
                <w:szCs w:val="22"/>
                <w:rtl/>
              </w:rPr>
              <w:fldChar w:fldCharType="end"/>
            </w:r>
          </w:hyperlink>
        </w:p>
        <w:p w:rsidR="00B31204" w:rsidRPr="00775CEB" w:rsidRDefault="004E7A60" w:rsidP="00775CEB">
          <w:pPr>
            <w:pStyle w:val="TOC2"/>
            <w:tabs>
              <w:tab w:val="right" w:leader="dot" w:pos="10070"/>
            </w:tabs>
            <w:rPr>
              <w:rFonts w:asciiTheme="minorHAnsi" w:eastAsiaTheme="minorEastAsia" w:hAnsiTheme="minorHAnsi" w:cstheme="minorBidi"/>
              <w:noProof/>
              <w:sz w:val="20"/>
              <w:szCs w:val="20"/>
            </w:rPr>
          </w:pPr>
          <w:hyperlink w:anchor="_Toc101174132" w:history="1">
            <w:r w:rsidR="00B31204" w:rsidRPr="00775CEB">
              <w:rPr>
                <w:rStyle w:val="Hyperlink"/>
                <w:noProof/>
                <w:sz w:val="20"/>
                <w:szCs w:val="22"/>
                <w:rtl/>
                <w:lang w:bidi="ar-EG"/>
              </w:rPr>
              <w:t>ماهي مخرجات (نتائج) التعلم؟</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_Toc101174132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17</w:t>
            </w:r>
            <w:r w:rsidR="00B31204" w:rsidRPr="00775CEB">
              <w:rPr>
                <w:rStyle w:val="Hyperlink"/>
                <w:noProof/>
                <w:sz w:val="20"/>
                <w:szCs w:val="22"/>
                <w:rtl/>
              </w:rPr>
              <w:fldChar w:fldCharType="end"/>
            </w:r>
          </w:hyperlink>
        </w:p>
        <w:p w:rsidR="00B31204" w:rsidRPr="00775CEB" w:rsidRDefault="004E7A60" w:rsidP="00775CEB">
          <w:pPr>
            <w:pStyle w:val="TOC2"/>
            <w:tabs>
              <w:tab w:val="right" w:leader="dot" w:pos="10070"/>
            </w:tabs>
            <w:rPr>
              <w:rFonts w:asciiTheme="minorHAnsi" w:eastAsiaTheme="minorEastAsia" w:hAnsiTheme="minorHAnsi" w:cstheme="minorBidi"/>
              <w:noProof/>
              <w:sz w:val="20"/>
              <w:szCs w:val="20"/>
            </w:rPr>
          </w:pPr>
          <w:hyperlink w:anchor="_Toc101174133" w:history="1">
            <w:r w:rsidR="00B31204" w:rsidRPr="00775CEB">
              <w:rPr>
                <w:rStyle w:val="Hyperlink"/>
                <w:noProof/>
                <w:sz w:val="20"/>
                <w:szCs w:val="22"/>
                <w:rtl/>
                <w:lang w:bidi="ar-EG"/>
              </w:rPr>
              <w:t>نظريات التعلم</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_Toc101174133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18</w:t>
            </w:r>
            <w:r w:rsidR="00B31204" w:rsidRPr="00775CEB">
              <w:rPr>
                <w:rStyle w:val="Hyperlink"/>
                <w:noProof/>
                <w:sz w:val="20"/>
                <w:szCs w:val="22"/>
                <w:rtl/>
              </w:rPr>
              <w:fldChar w:fldCharType="end"/>
            </w:r>
          </w:hyperlink>
        </w:p>
        <w:p w:rsidR="00B31204" w:rsidRPr="00775CEB" w:rsidRDefault="004E7A60" w:rsidP="00775CEB">
          <w:pPr>
            <w:pStyle w:val="TOC3"/>
            <w:rPr>
              <w:rFonts w:cstheme="minorBidi"/>
              <w:noProof/>
              <w:sz w:val="20"/>
              <w:szCs w:val="20"/>
            </w:rPr>
          </w:pPr>
          <w:hyperlink w:anchor="_Toc101174134" w:history="1">
            <w:r w:rsidR="00B31204" w:rsidRPr="00775CEB">
              <w:rPr>
                <w:rStyle w:val="Hyperlink"/>
                <w:noProof/>
                <w:sz w:val="20"/>
                <w:szCs w:val="20"/>
                <w:shd w:val="clear" w:color="auto" w:fill="FFFFFF"/>
                <w:rtl/>
              </w:rPr>
              <w:t>النظرية السلوكية</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_Toc101174134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18</w:t>
            </w:r>
            <w:r w:rsidR="00B31204" w:rsidRPr="00775CEB">
              <w:rPr>
                <w:rStyle w:val="Hyperlink"/>
                <w:noProof/>
                <w:sz w:val="20"/>
                <w:szCs w:val="20"/>
                <w:rtl/>
              </w:rPr>
              <w:fldChar w:fldCharType="end"/>
            </w:r>
          </w:hyperlink>
        </w:p>
        <w:p w:rsidR="00B31204" w:rsidRPr="00775CEB" w:rsidRDefault="004E7A60" w:rsidP="00775CEB">
          <w:pPr>
            <w:pStyle w:val="TOC3"/>
            <w:rPr>
              <w:rFonts w:cstheme="minorBidi"/>
              <w:noProof/>
              <w:sz w:val="20"/>
              <w:szCs w:val="20"/>
            </w:rPr>
          </w:pPr>
          <w:hyperlink w:anchor="_Toc101174135" w:history="1">
            <w:r w:rsidR="00B31204" w:rsidRPr="00775CEB">
              <w:rPr>
                <w:rStyle w:val="Hyperlink"/>
                <w:noProof/>
                <w:sz w:val="20"/>
                <w:szCs w:val="20"/>
                <w:shd w:val="clear" w:color="auto" w:fill="FFFFFF"/>
                <w:rtl/>
              </w:rPr>
              <w:t>النظرية الجشطلتية</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_Toc101174135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18</w:t>
            </w:r>
            <w:r w:rsidR="00B31204" w:rsidRPr="00775CEB">
              <w:rPr>
                <w:rStyle w:val="Hyperlink"/>
                <w:noProof/>
                <w:sz w:val="20"/>
                <w:szCs w:val="20"/>
                <w:rtl/>
              </w:rPr>
              <w:fldChar w:fldCharType="end"/>
            </w:r>
          </w:hyperlink>
        </w:p>
        <w:p w:rsidR="00B31204" w:rsidRPr="00775CEB" w:rsidRDefault="004E7A60" w:rsidP="00775CEB">
          <w:pPr>
            <w:pStyle w:val="TOC3"/>
            <w:rPr>
              <w:rFonts w:cstheme="minorBidi"/>
              <w:noProof/>
              <w:sz w:val="20"/>
              <w:szCs w:val="20"/>
            </w:rPr>
          </w:pPr>
          <w:hyperlink w:anchor="_Toc101174136" w:history="1">
            <w:r w:rsidR="00B31204" w:rsidRPr="00775CEB">
              <w:rPr>
                <w:rStyle w:val="Hyperlink"/>
                <w:noProof/>
                <w:sz w:val="20"/>
                <w:szCs w:val="20"/>
                <w:shd w:val="clear" w:color="auto" w:fill="FFFFFF"/>
                <w:rtl/>
              </w:rPr>
              <w:t>النظرية البنائية</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_Toc101174136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18</w:t>
            </w:r>
            <w:r w:rsidR="00B31204" w:rsidRPr="00775CEB">
              <w:rPr>
                <w:rStyle w:val="Hyperlink"/>
                <w:noProof/>
                <w:sz w:val="20"/>
                <w:szCs w:val="20"/>
                <w:rtl/>
              </w:rPr>
              <w:fldChar w:fldCharType="end"/>
            </w:r>
          </w:hyperlink>
        </w:p>
        <w:p w:rsidR="00B31204" w:rsidRPr="00775CEB" w:rsidRDefault="004E7A60" w:rsidP="00775CEB">
          <w:pPr>
            <w:pStyle w:val="TOC2"/>
            <w:tabs>
              <w:tab w:val="right" w:leader="dot" w:pos="10070"/>
            </w:tabs>
            <w:rPr>
              <w:rFonts w:asciiTheme="minorHAnsi" w:eastAsiaTheme="minorEastAsia" w:hAnsiTheme="minorHAnsi" w:cstheme="minorBidi"/>
              <w:noProof/>
              <w:sz w:val="20"/>
              <w:szCs w:val="20"/>
            </w:rPr>
          </w:pPr>
          <w:hyperlink w:anchor="_Toc101174137" w:history="1">
            <w:r w:rsidR="00B31204" w:rsidRPr="00775CEB">
              <w:rPr>
                <w:rStyle w:val="Hyperlink"/>
                <w:noProof/>
                <w:sz w:val="20"/>
                <w:szCs w:val="22"/>
                <w:rtl/>
                <w:lang w:bidi="ar-EG"/>
              </w:rPr>
              <w:t>التصنيفات المعرفية</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_Toc101174137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18</w:t>
            </w:r>
            <w:r w:rsidR="00B31204" w:rsidRPr="00775CEB">
              <w:rPr>
                <w:rStyle w:val="Hyperlink"/>
                <w:noProof/>
                <w:sz w:val="20"/>
                <w:szCs w:val="22"/>
                <w:rtl/>
              </w:rPr>
              <w:fldChar w:fldCharType="end"/>
            </w:r>
          </w:hyperlink>
        </w:p>
        <w:p w:rsidR="00B31204" w:rsidRPr="00775CEB" w:rsidRDefault="004E7A60" w:rsidP="00775CEB">
          <w:pPr>
            <w:pStyle w:val="TOC3"/>
            <w:rPr>
              <w:rFonts w:cstheme="minorBidi"/>
              <w:noProof/>
              <w:sz w:val="20"/>
              <w:szCs w:val="20"/>
            </w:rPr>
          </w:pPr>
          <w:hyperlink w:anchor="_Toc101174138" w:history="1">
            <w:r w:rsidR="00B31204" w:rsidRPr="00775CEB">
              <w:rPr>
                <w:rStyle w:val="Hyperlink"/>
                <w:noProof/>
                <w:sz w:val="20"/>
                <w:szCs w:val="20"/>
                <w:rtl/>
                <w:lang w:bidi="ar-EG"/>
              </w:rPr>
              <w:t>أولاً: تصنيف بلوم المعرفي</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_Toc101174138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18</w:t>
            </w:r>
            <w:r w:rsidR="00B31204" w:rsidRPr="00775CEB">
              <w:rPr>
                <w:rStyle w:val="Hyperlink"/>
                <w:noProof/>
                <w:sz w:val="20"/>
                <w:szCs w:val="20"/>
                <w:rtl/>
              </w:rPr>
              <w:fldChar w:fldCharType="end"/>
            </w:r>
          </w:hyperlink>
        </w:p>
        <w:p w:rsidR="00B31204" w:rsidRPr="00775CEB" w:rsidRDefault="004E7A60" w:rsidP="00775CEB">
          <w:pPr>
            <w:pStyle w:val="TOC3"/>
            <w:rPr>
              <w:rFonts w:cstheme="minorBidi"/>
              <w:noProof/>
              <w:sz w:val="20"/>
              <w:szCs w:val="20"/>
            </w:rPr>
          </w:pPr>
          <w:hyperlink w:anchor="_Toc101174139" w:history="1">
            <w:r w:rsidR="00B31204" w:rsidRPr="00775CEB">
              <w:rPr>
                <w:rStyle w:val="Hyperlink"/>
                <w:noProof/>
                <w:sz w:val="20"/>
                <w:szCs w:val="20"/>
                <w:rtl/>
                <w:lang w:bidi="ar-EG"/>
              </w:rPr>
              <w:t xml:space="preserve">ثانياً: تصنيف سولو </w:t>
            </w:r>
            <w:r w:rsidR="00B31204" w:rsidRPr="00775CEB">
              <w:rPr>
                <w:rStyle w:val="Hyperlink"/>
                <w:noProof/>
                <w:sz w:val="20"/>
                <w:szCs w:val="20"/>
                <w:lang w:bidi="ar-EG"/>
              </w:rPr>
              <w:t>SOLO Taxonomy</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_Toc101174139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20</w:t>
            </w:r>
            <w:r w:rsidR="00B31204" w:rsidRPr="00775CEB">
              <w:rPr>
                <w:rStyle w:val="Hyperlink"/>
                <w:noProof/>
                <w:sz w:val="20"/>
                <w:szCs w:val="20"/>
                <w:rtl/>
              </w:rPr>
              <w:fldChar w:fldCharType="end"/>
            </w:r>
          </w:hyperlink>
        </w:p>
        <w:p w:rsidR="00B31204" w:rsidRPr="00775CEB" w:rsidRDefault="004E7A60" w:rsidP="00775CEB">
          <w:pPr>
            <w:pStyle w:val="TOC1"/>
            <w:rPr>
              <w:rFonts w:asciiTheme="minorHAnsi" w:eastAsiaTheme="minorEastAsia" w:hAnsiTheme="minorHAnsi" w:cstheme="minorBidi"/>
              <w:noProof/>
              <w:sz w:val="20"/>
              <w:szCs w:val="20"/>
            </w:rPr>
          </w:pPr>
          <w:hyperlink w:anchor="_Toc101174140" w:history="1">
            <w:r w:rsidR="00B31204" w:rsidRPr="00775CEB">
              <w:rPr>
                <w:rStyle w:val="Hyperlink"/>
                <w:noProof/>
                <w:sz w:val="20"/>
                <w:szCs w:val="22"/>
                <w:rtl/>
              </w:rPr>
              <w:t>الفصل الثالث : دراسة حالة على تطبيق سلاح لتلميذ</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_Toc101174140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22</w:t>
            </w:r>
            <w:r w:rsidR="00B31204" w:rsidRPr="00775CEB">
              <w:rPr>
                <w:rStyle w:val="Hyperlink"/>
                <w:noProof/>
                <w:sz w:val="20"/>
                <w:szCs w:val="22"/>
                <w:rtl/>
              </w:rPr>
              <w:fldChar w:fldCharType="end"/>
            </w:r>
          </w:hyperlink>
        </w:p>
        <w:p w:rsidR="00B31204" w:rsidRPr="00775CEB" w:rsidRDefault="004E7A60" w:rsidP="00775CEB">
          <w:pPr>
            <w:pStyle w:val="TOC2"/>
            <w:tabs>
              <w:tab w:val="right" w:leader="dot" w:pos="10070"/>
            </w:tabs>
            <w:rPr>
              <w:rFonts w:asciiTheme="minorHAnsi" w:eastAsiaTheme="minorEastAsia" w:hAnsiTheme="minorHAnsi" w:cstheme="minorBidi"/>
              <w:noProof/>
              <w:sz w:val="20"/>
              <w:szCs w:val="20"/>
            </w:rPr>
          </w:pPr>
          <w:hyperlink w:anchor="_Toc101174141" w:history="1">
            <w:r w:rsidR="00B31204" w:rsidRPr="00775CEB">
              <w:rPr>
                <w:rStyle w:val="Hyperlink"/>
                <w:noProof/>
                <w:sz w:val="20"/>
                <w:szCs w:val="22"/>
                <w:rtl/>
              </w:rPr>
              <w:t>المبحث الأول: التطبيق على "تطبيق سلاح التلميذ"</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_Toc101174141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22</w:t>
            </w:r>
            <w:r w:rsidR="00B31204" w:rsidRPr="00775CEB">
              <w:rPr>
                <w:rStyle w:val="Hyperlink"/>
                <w:noProof/>
                <w:sz w:val="20"/>
                <w:szCs w:val="22"/>
                <w:rtl/>
              </w:rPr>
              <w:fldChar w:fldCharType="end"/>
            </w:r>
          </w:hyperlink>
        </w:p>
        <w:p w:rsidR="00B31204" w:rsidRPr="00775CEB" w:rsidRDefault="004E7A60" w:rsidP="00775CEB">
          <w:pPr>
            <w:pStyle w:val="TOC3"/>
            <w:rPr>
              <w:rFonts w:cstheme="minorBidi"/>
              <w:noProof/>
              <w:sz w:val="20"/>
              <w:szCs w:val="20"/>
            </w:rPr>
          </w:pPr>
          <w:hyperlink w:anchor="_Toc101174142" w:history="1">
            <w:r w:rsidR="00B31204" w:rsidRPr="00775CEB">
              <w:rPr>
                <w:rStyle w:val="Hyperlink"/>
                <w:i/>
                <w:noProof/>
                <w:sz w:val="20"/>
                <w:szCs w:val="20"/>
                <w:rtl/>
              </w:rPr>
              <w:t>مقدمة</w:t>
            </w:r>
            <w:r w:rsidR="00775CEB">
              <w:rPr>
                <w:rStyle w:val="Hyperlink"/>
                <w:rFonts w:hint="cs"/>
                <w:noProof/>
                <w:sz w:val="20"/>
                <w:szCs w:val="20"/>
                <w:rtl/>
              </w:rPr>
              <w:t xml:space="preserve">  </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_Toc101174142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22</w:t>
            </w:r>
            <w:r w:rsidR="00B31204" w:rsidRPr="00775CEB">
              <w:rPr>
                <w:rStyle w:val="Hyperlink"/>
                <w:noProof/>
                <w:sz w:val="20"/>
                <w:szCs w:val="20"/>
                <w:rtl/>
              </w:rPr>
              <w:fldChar w:fldCharType="end"/>
            </w:r>
          </w:hyperlink>
        </w:p>
        <w:p w:rsidR="00B31204" w:rsidRPr="00775CEB" w:rsidRDefault="004E7A60" w:rsidP="00775CEB">
          <w:pPr>
            <w:pStyle w:val="TOC2"/>
            <w:tabs>
              <w:tab w:val="right" w:leader="dot" w:pos="10070"/>
            </w:tabs>
            <w:rPr>
              <w:rFonts w:asciiTheme="minorHAnsi" w:eastAsiaTheme="minorEastAsia" w:hAnsiTheme="minorHAnsi" w:cstheme="minorBidi"/>
              <w:noProof/>
              <w:sz w:val="20"/>
              <w:szCs w:val="20"/>
            </w:rPr>
          </w:pPr>
          <w:hyperlink w:anchor="_Toc101174143" w:history="1">
            <w:r w:rsidR="00B31204" w:rsidRPr="00775CEB">
              <w:rPr>
                <w:rStyle w:val="Hyperlink"/>
                <w:b/>
                <w:noProof/>
                <w:sz w:val="20"/>
                <w:szCs w:val="22"/>
                <w:rtl/>
              </w:rPr>
              <w:t xml:space="preserve">دراسة تطبيق </w:t>
            </w:r>
            <w:r w:rsidR="00B31204" w:rsidRPr="00775CEB">
              <w:rPr>
                <w:rStyle w:val="Hyperlink"/>
                <w:noProof/>
                <w:sz w:val="20"/>
                <w:szCs w:val="22"/>
                <w:rtl/>
              </w:rPr>
              <w:t>تصنيف بلوم على "تطبيق سلاح التلميذ"</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_Toc101174143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22</w:t>
            </w:r>
            <w:r w:rsidR="00B31204" w:rsidRPr="00775CEB">
              <w:rPr>
                <w:rStyle w:val="Hyperlink"/>
                <w:noProof/>
                <w:sz w:val="20"/>
                <w:szCs w:val="22"/>
                <w:rtl/>
              </w:rPr>
              <w:fldChar w:fldCharType="end"/>
            </w:r>
          </w:hyperlink>
        </w:p>
        <w:p w:rsidR="00B31204" w:rsidRPr="00775CEB" w:rsidRDefault="004E7A60" w:rsidP="00775CEB">
          <w:pPr>
            <w:pStyle w:val="TOC3"/>
            <w:rPr>
              <w:rFonts w:cstheme="minorBidi"/>
              <w:noProof/>
              <w:sz w:val="20"/>
              <w:szCs w:val="20"/>
            </w:rPr>
          </w:pPr>
          <w:hyperlink w:anchor="_Toc101174144" w:history="1">
            <w:r w:rsidR="00B31204" w:rsidRPr="00775CEB">
              <w:rPr>
                <w:rStyle w:val="Hyperlink"/>
                <w:noProof/>
                <w:sz w:val="20"/>
                <w:szCs w:val="20"/>
                <w:rtl/>
              </w:rPr>
              <w:t>المستوى الأول : التذكر</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_Toc101174144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22</w:t>
            </w:r>
            <w:r w:rsidR="00B31204" w:rsidRPr="00775CEB">
              <w:rPr>
                <w:rStyle w:val="Hyperlink"/>
                <w:noProof/>
                <w:sz w:val="20"/>
                <w:szCs w:val="20"/>
                <w:rtl/>
              </w:rPr>
              <w:fldChar w:fldCharType="end"/>
            </w:r>
          </w:hyperlink>
        </w:p>
        <w:p w:rsidR="00B31204" w:rsidRPr="00775CEB" w:rsidRDefault="004E7A60" w:rsidP="00775CEB">
          <w:pPr>
            <w:pStyle w:val="TOC3"/>
            <w:rPr>
              <w:rFonts w:cstheme="minorBidi"/>
              <w:noProof/>
              <w:sz w:val="20"/>
              <w:szCs w:val="20"/>
            </w:rPr>
          </w:pPr>
          <w:hyperlink w:anchor="_Toc101174145" w:history="1">
            <w:r w:rsidR="00B31204" w:rsidRPr="00775CEB">
              <w:rPr>
                <w:rStyle w:val="Hyperlink"/>
                <w:noProof/>
                <w:sz w:val="20"/>
                <w:szCs w:val="20"/>
                <w:rtl/>
              </w:rPr>
              <w:t>المستوى الثاني: الفهم</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_Toc101174145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23</w:t>
            </w:r>
            <w:r w:rsidR="00B31204" w:rsidRPr="00775CEB">
              <w:rPr>
                <w:rStyle w:val="Hyperlink"/>
                <w:noProof/>
                <w:sz w:val="20"/>
                <w:szCs w:val="20"/>
                <w:rtl/>
              </w:rPr>
              <w:fldChar w:fldCharType="end"/>
            </w:r>
          </w:hyperlink>
        </w:p>
        <w:p w:rsidR="00B31204" w:rsidRPr="00775CEB" w:rsidRDefault="004E7A60" w:rsidP="00775CEB">
          <w:pPr>
            <w:pStyle w:val="TOC3"/>
            <w:rPr>
              <w:rFonts w:cstheme="minorBidi"/>
              <w:noProof/>
              <w:sz w:val="20"/>
              <w:szCs w:val="20"/>
            </w:rPr>
          </w:pPr>
          <w:hyperlink w:anchor="_Toc101174146" w:history="1">
            <w:r w:rsidR="00B31204" w:rsidRPr="00775CEB">
              <w:rPr>
                <w:rStyle w:val="Hyperlink"/>
                <w:noProof/>
                <w:sz w:val="20"/>
                <w:szCs w:val="20"/>
                <w:rtl/>
              </w:rPr>
              <w:t>المستوى الثالث: التطبيق</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_Toc101174146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23</w:t>
            </w:r>
            <w:r w:rsidR="00B31204" w:rsidRPr="00775CEB">
              <w:rPr>
                <w:rStyle w:val="Hyperlink"/>
                <w:noProof/>
                <w:sz w:val="20"/>
                <w:szCs w:val="20"/>
                <w:rtl/>
              </w:rPr>
              <w:fldChar w:fldCharType="end"/>
            </w:r>
          </w:hyperlink>
        </w:p>
        <w:p w:rsidR="00B31204" w:rsidRPr="00775CEB" w:rsidRDefault="004E7A60" w:rsidP="00775CEB">
          <w:pPr>
            <w:pStyle w:val="TOC3"/>
            <w:rPr>
              <w:rFonts w:cstheme="minorBidi"/>
              <w:noProof/>
              <w:sz w:val="20"/>
              <w:szCs w:val="20"/>
            </w:rPr>
          </w:pPr>
          <w:hyperlink w:anchor="_Toc101174147" w:history="1">
            <w:r w:rsidR="00B31204" w:rsidRPr="00775CEB">
              <w:rPr>
                <w:rStyle w:val="Hyperlink"/>
                <w:noProof/>
                <w:sz w:val="20"/>
                <w:szCs w:val="20"/>
                <w:rtl/>
              </w:rPr>
              <w:t>المستوى الرابع:  التحليل</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_Toc101174147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24</w:t>
            </w:r>
            <w:r w:rsidR="00B31204" w:rsidRPr="00775CEB">
              <w:rPr>
                <w:rStyle w:val="Hyperlink"/>
                <w:noProof/>
                <w:sz w:val="20"/>
                <w:szCs w:val="20"/>
                <w:rtl/>
              </w:rPr>
              <w:fldChar w:fldCharType="end"/>
            </w:r>
          </w:hyperlink>
        </w:p>
        <w:p w:rsidR="00B31204" w:rsidRPr="00775CEB" w:rsidRDefault="004E7A60" w:rsidP="00775CEB">
          <w:pPr>
            <w:pStyle w:val="TOC3"/>
            <w:rPr>
              <w:rFonts w:cstheme="minorBidi"/>
              <w:noProof/>
              <w:sz w:val="20"/>
              <w:szCs w:val="20"/>
            </w:rPr>
          </w:pPr>
          <w:hyperlink w:anchor="_Toc101174148" w:history="1">
            <w:r w:rsidR="00B31204" w:rsidRPr="00775CEB">
              <w:rPr>
                <w:rStyle w:val="Hyperlink"/>
                <w:noProof/>
                <w:sz w:val="20"/>
                <w:szCs w:val="20"/>
                <w:rtl/>
              </w:rPr>
              <w:t>المستوى الخامس:  التقييم</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_Toc101174148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24</w:t>
            </w:r>
            <w:r w:rsidR="00B31204" w:rsidRPr="00775CEB">
              <w:rPr>
                <w:rStyle w:val="Hyperlink"/>
                <w:noProof/>
                <w:sz w:val="20"/>
                <w:szCs w:val="20"/>
                <w:rtl/>
              </w:rPr>
              <w:fldChar w:fldCharType="end"/>
            </w:r>
          </w:hyperlink>
        </w:p>
        <w:p w:rsidR="00B31204" w:rsidRPr="00775CEB" w:rsidRDefault="004E7A60" w:rsidP="00775CEB">
          <w:pPr>
            <w:pStyle w:val="TOC3"/>
            <w:rPr>
              <w:rFonts w:cstheme="minorBidi"/>
              <w:noProof/>
              <w:sz w:val="20"/>
              <w:szCs w:val="20"/>
            </w:rPr>
          </w:pPr>
          <w:hyperlink w:anchor="_Toc101174149" w:history="1">
            <w:r w:rsidR="00B31204" w:rsidRPr="00775CEB">
              <w:rPr>
                <w:rStyle w:val="Hyperlink"/>
                <w:noProof/>
                <w:sz w:val="20"/>
                <w:szCs w:val="20"/>
                <w:rtl/>
              </w:rPr>
              <w:t>المستوى السادس:  الإبداع</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_Toc101174149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25</w:t>
            </w:r>
            <w:r w:rsidR="00B31204" w:rsidRPr="00775CEB">
              <w:rPr>
                <w:rStyle w:val="Hyperlink"/>
                <w:noProof/>
                <w:sz w:val="20"/>
                <w:szCs w:val="20"/>
                <w:rtl/>
              </w:rPr>
              <w:fldChar w:fldCharType="end"/>
            </w:r>
          </w:hyperlink>
        </w:p>
        <w:p w:rsidR="00B31204" w:rsidRPr="00775CEB" w:rsidRDefault="004E7A60" w:rsidP="00775CEB">
          <w:pPr>
            <w:pStyle w:val="TOC2"/>
            <w:tabs>
              <w:tab w:val="right" w:leader="dot" w:pos="10070"/>
            </w:tabs>
            <w:rPr>
              <w:rFonts w:asciiTheme="minorHAnsi" w:eastAsiaTheme="minorEastAsia" w:hAnsiTheme="minorHAnsi" w:cstheme="minorBidi"/>
              <w:noProof/>
              <w:sz w:val="20"/>
              <w:szCs w:val="20"/>
            </w:rPr>
          </w:pPr>
          <w:hyperlink w:anchor="_Toc101174150" w:history="1">
            <w:r w:rsidR="00B31204" w:rsidRPr="00775CEB">
              <w:rPr>
                <w:rStyle w:val="Hyperlink"/>
                <w:noProof/>
                <w:sz w:val="20"/>
                <w:szCs w:val="22"/>
                <w:rtl/>
                <w:lang w:bidi="ar-EG"/>
              </w:rPr>
              <w:t>معايير جودة التطبيقات والمنصات التعليمية</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_Toc101174150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25</w:t>
            </w:r>
            <w:r w:rsidR="00B31204" w:rsidRPr="00775CEB">
              <w:rPr>
                <w:rStyle w:val="Hyperlink"/>
                <w:noProof/>
                <w:sz w:val="20"/>
                <w:szCs w:val="22"/>
                <w:rtl/>
              </w:rPr>
              <w:fldChar w:fldCharType="end"/>
            </w:r>
          </w:hyperlink>
        </w:p>
        <w:p w:rsidR="00B31204" w:rsidRPr="00775CEB" w:rsidRDefault="004E7A60" w:rsidP="00775CEB">
          <w:pPr>
            <w:pStyle w:val="TOC3"/>
            <w:rPr>
              <w:rFonts w:cstheme="minorBidi"/>
              <w:noProof/>
              <w:sz w:val="20"/>
              <w:szCs w:val="20"/>
            </w:rPr>
          </w:pPr>
          <w:hyperlink w:anchor="_Toc101174151" w:history="1">
            <w:r w:rsidR="00B31204" w:rsidRPr="00775CEB">
              <w:rPr>
                <w:rStyle w:val="Hyperlink"/>
                <w:noProof/>
                <w:sz w:val="20"/>
                <w:szCs w:val="20"/>
                <w:rtl/>
              </w:rPr>
              <w:t>نموذج ديلون ومكلين</w:t>
            </w:r>
            <w:r w:rsidR="00B31204" w:rsidRPr="00775CEB">
              <w:rPr>
                <w:rStyle w:val="Hyperlink"/>
                <w:noProof/>
                <w:sz w:val="20"/>
                <w:szCs w:val="20"/>
              </w:rPr>
              <w:t>(M&amp;D)</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_Toc101174151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25</w:t>
            </w:r>
            <w:r w:rsidR="00B31204" w:rsidRPr="00775CEB">
              <w:rPr>
                <w:rStyle w:val="Hyperlink"/>
                <w:noProof/>
                <w:sz w:val="20"/>
                <w:szCs w:val="20"/>
                <w:rtl/>
              </w:rPr>
              <w:fldChar w:fldCharType="end"/>
            </w:r>
          </w:hyperlink>
        </w:p>
        <w:p w:rsidR="00B31204" w:rsidRPr="00775CEB" w:rsidRDefault="004E7A60" w:rsidP="00775CEB">
          <w:pPr>
            <w:pStyle w:val="TOC3"/>
            <w:rPr>
              <w:rFonts w:cstheme="minorBidi"/>
              <w:noProof/>
              <w:sz w:val="20"/>
              <w:szCs w:val="20"/>
            </w:rPr>
          </w:pPr>
          <w:hyperlink w:anchor="_Toc101174152" w:history="1">
            <w:r w:rsidR="00B31204" w:rsidRPr="00775CEB">
              <w:rPr>
                <w:rStyle w:val="Hyperlink"/>
                <w:noProof/>
                <w:sz w:val="20"/>
                <w:szCs w:val="20"/>
                <w:rtl/>
              </w:rPr>
              <w:t>نموذج ديلون ومكلين المعدل</w:t>
            </w:r>
            <w:r w:rsidR="00B31204" w:rsidRPr="00775CEB">
              <w:rPr>
                <w:rStyle w:val="Hyperlink"/>
                <w:noProof/>
                <w:sz w:val="20"/>
                <w:szCs w:val="20"/>
              </w:rPr>
              <w:t>: (M&amp;D)</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_Toc101174152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26</w:t>
            </w:r>
            <w:r w:rsidR="00B31204" w:rsidRPr="00775CEB">
              <w:rPr>
                <w:rStyle w:val="Hyperlink"/>
                <w:noProof/>
                <w:sz w:val="20"/>
                <w:szCs w:val="20"/>
                <w:rtl/>
              </w:rPr>
              <w:fldChar w:fldCharType="end"/>
            </w:r>
          </w:hyperlink>
        </w:p>
        <w:p w:rsidR="00B31204" w:rsidRPr="00775CEB" w:rsidRDefault="004E7A60" w:rsidP="00775CEB">
          <w:pPr>
            <w:pStyle w:val="TOC2"/>
            <w:tabs>
              <w:tab w:val="right" w:leader="dot" w:pos="10070"/>
            </w:tabs>
            <w:rPr>
              <w:rFonts w:asciiTheme="minorHAnsi" w:eastAsiaTheme="minorEastAsia" w:hAnsiTheme="minorHAnsi" w:cstheme="minorBidi"/>
              <w:noProof/>
              <w:sz w:val="20"/>
              <w:szCs w:val="20"/>
            </w:rPr>
          </w:pPr>
          <w:hyperlink w:anchor="_Toc101174153" w:history="1">
            <w:r w:rsidR="00B31204" w:rsidRPr="00775CEB">
              <w:rPr>
                <w:rStyle w:val="Hyperlink"/>
                <w:noProof/>
                <w:sz w:val="20"/>
                <w:szCs w:val="22"/>
                <w:rtl/>
              </w:rPr>
              <w:t>العلاقة بين التعليم والتنمية المستدامة</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_Toc101174153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29</w:t>
            </w:r>
            <w:r w:rsidR="00B31204" w:rsidRPr="00775CEB">
              <w:rPr>
                <w:rStyle w:val="Hyperlink"/>
                <w:noProof/>
                <w:sz w:val="20"/>
                <w:szCs w:val="22"/>
                <w:rtl/>
              </w:rPr>
              <w:fldChar w:fldCharType="end"/>
            </w:r>
          </w:hyperlink>
        </w:p>
        <w:p w:rsidR="00B31204" w:rsidRPr="00775CEB" w:rsidRDefault="004E7A60" w:rsidP="00775CEB">
          <w:pPr>
            <w:pStyle w:val="TOC3"/>
            <w:rPr>
              <w:rFonts w:cstheme="minorBidi"/>
              <w:noProof/>
              <w:sz w:val="20"/>
              <w:szCs w:val="20"/>
            </w:rPr>
          </w:pPr>
          <w:hyperlink w:anchor="_Toc101174154" w:history="1">
            <w:r w:rsidR="00B31204" w:rsidRPr="00775CEB">
              <w:rPr>
                <w:rStyle w:val="Hyperlink"/>
                <w:noProof/>
                <w:sz w:val="20"/>
                <w:szCs w:val="20"/>
                <w:rtl/>
              </w:rPr>
              <w:t>أولًا: حدود العدالة وتكافؤ الفرص من واقع الإتاحة:</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_Toc101174154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29</w:t>
            </w:r>
            <w:r w:rsidR="00B31204" w:rsidRPr="00775CEB">
              <w:rPr>
                <w:rStyle w:val="Hyperlink"/>
                <w:noProof/>
                <w:sz w:val="20"/>
                <w:szCs w:val="20"/>
                <w:rtl/>
              </w:rPr>
              <w:fldChar w:fldCharType="end"/>
            </w:r>
          </w:hyperlink>
        </w:p>
        <w:p w:rsidR="00B31204" w:rsidRPr="00775CEB" w:rsidRDefault="004E7A60" w:rsidP="00775CEB">
          <w:pPr>
            <w:pStyle w:val="TOC3"/>
            <w:rPr>
              <w:rFonts w:cstheme="minorBidi"/>
              <w:noProof/>
              <w:sz w:val="20"/>
              <w:szCs w:val="20"/>
            </w:rPr>
          </w:pPr>
          <w:hyperlink w:anchor="_Toc101174155" w:history="1">
            <w:r w:rsidR="00B31204" w:rsidRPr="00775CEB">
              <w:rPr>
                <w:rStyle w:val="Hyperlink"/>
                <w:noProof/>
                <w:sz w:val="20"/>
                <w:szCs w:val="20"/>
                <w:rtl/>
              </w:rPr>
              <w:t>ثانيًا: تحديات الجودة والتنافسية:</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_Toc101174155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31</w:t>
            </w:r>
            <w:r w:rsidR="00B31204" w:rsidRPr="00775CEB">
              <w:rPr>
                <w:rStyle w:val="Hyperlink"/>
                <w:noProof/>
                <w:sz w:val="20"/>
                <w:szCs w:val="20"/>
                <w:rtl/>
              </w:rPr>
              <w:fldChar w:fldCharType="end"/>
            </w:r>
          </w:hyperlink>
        </w:p>
        <w:p w:rsidR="00B31204" w:rsidRPr="00775CEB" w:rsidRDefault="004E7A60" w:rsidP="00775CEB">
          <w:pPr>
            <w:pStyle w:val="TOC3"/>
            <w:rPr>
              <w:rFonts w:cstheme="minorBidi"/>
              <w:noProof/>
              <w:sz w:val="20"/>
              <w:szCs w:val="20"/>
            </w:rPr>
          </w:pPr>
          <w:hyperlink w:anchor="_Toc101174156" w:history="1">
            <w:r w:rsidR="00B31204" w:rsidRPr="00775CEB">
              <w:rPr>
                <w:rStyle w:val="Hyperlink"/>
                <w:noProof/>
                <w:sz w:val="20"/>
                <w:szCs w:val="20"/>
                <w:rtl/>
              </w:rPr>
              <w:t>ثالثًا: فرص استدامة التعليم مدى الحياة</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_Toc101174156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32</w:t>
            </w:r>
            <w:r w:rsidR="00B31204" w:rsidRPr="00775CEB">
              <w:rPr>
                <w:rStyle w:val="Hyperlink"/>
                <w:noProof/>
                <w:sz w:val="20"/>
                <w:szCs w:val="20"/>
                <w:rtl/>
              </w:rPr>
              <w:fldChar w:fldCharType="end"/>
            </w:r>
          </w:hyperlink>
        </w:p>
        <w:p w:rsidR="00B31204" w:rsidRPr="00775CEB" w:rsidRDefault="004E7A60" w:rsidP="00775CEB">
          <w:pPr>
            <w:pStyle w:val="TOC3"/>
            <w:rPr>
              <w:rFonts w:cstheme="minorBidi"/>
              <w:noProof/>
              <w:sz w:val="20"/>
              <w:szCs w:val="20"/>
            </w:rPr>
          </w:pPr>
          <w:hyperlink w:anchor="_Toc101174157" w:history="1">
            <w:r w:rsidR="00B31204" w:rsidRPr="00775CEB">
              <w:rPr>
                <w:rStyle w:val="Hyperlink"/>
                <w:noProof/>
                <w:sz w:val="20"/>
                <w:szCs w:val="20"/>
                <w:rtl/>
              </w:rPr>
              <w:t>رابعًا: استخدام التكنولوجيا والقدرة على الابتكار:</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_Toc101174157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32</w:t>
            </w:r>
            <w:r w:rsidR="00B31204" w:rsidRPr="00775CEB">
              <w:rPr>
                <w:rStyle w:val="Hyperlink"/>
                <w:noProof/>
                <w:sz w:val="20"/>
                <w:szCs w:val="20"/>
                <w:rtl/>
              </w:rPr>
              <w:fldChar w:fldCharType="end"/>
            </w:r>
          </w:hyperlink>
        </w:p>
        <w:p w:rsidR="00B31204" w:rsidRPr="00775CEB" w:rsidRDefault="004E7A60" w:rsidP="00775CEB">
          <w:pPr>
            <w:pStyle w:val="TOC2"/>
            <w:tabs>
              <w:tab w:val="right" w:leader="dot" w:pos="10070"/>
            </w:tabs>
            <w:rPr>
              <w:rFonts w:asciiTheme="minorHAnsi" w:eastAsiaTheme="minorEastAsia" w:hAnsiTheme="minorHAnsi" w:cstheme="minorBidi"/>
              <w:noProof/>
              <w:sz w:val="20"/>
              <w:szCs w:val="20"/>
            </w:rPr>
          </w:pPr>
          <w:hyperlink w:anchor="_Toc101174158" w:history="1">
            <w:r w:rsidR="00B31204" w:rsidRPr="00775CEB">
              <w:rPr>
                <w:rStyle w:val="Hyperlink"/>
                <w:noProof/>
                <w:sz w:val="20"/>
                <w:szCs w:val="22"/>
                <w:rtl/>
              </w:rPr>
              <w:t>المبحث الثاني: النتائج والتوصيات</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_Toc101174158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34</w:t>
            </w:r>
            <w:r w:rsidR="00B31204" w:rsidRPr="00775CEB">
              <w:rPr>
                <w:rStyle w:val="Hyperlink"/>
                <w:noProof/>
                <w:sz w:val="20"/>
                <w:szCs w:val="22"/>
                <w:rtl/>
              </w:rPr>
              <w:fldChar w:fldCharType="end"/>
            </w:r>
          </w:hyperlink>
        </w:p>
        <w:p w:rsidR="00B31204" w:rsidRPr="00775CEB" w:rsidRDefault="004E7A60" w:rsidP="00775CEB">
          <w:pPr>
            <w:pStyle w:val="TOC3"/>
            <w:rPr>
              <w:rFonts w:cstheme="minorBidi"/>
              <w:noProof/>
              <w:sz w:val="20"/>
              <w:szCs w:val="20"/>
            </w:rPr>
          </w:pPr>
          <w:hyperlink w:anchor="_Toc101174159" w:history="1">
            <w:r w:rsidR="00B31204" w:rsidRPr="00775CEB">
              <w:rPr>
                <w:rStyle w:val="Hyperlink"/>
                <w:noProof/>
                <w:sz w:val="20"/>
                <w:szCs w:val="20"/>
                <w:rtl/>
              </w:rPr>
              <w:t>النتائج</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_Toc101174159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34</w:t>
            </w:r>
            <w:r w:rsidR="00B31204" w:rsidRPr="00775CEB">
              <w:rPr>
                <w:rStyle w:val="Hyperlink"/>
                <w:noProof/>
                <w:sz w:val="20"/>
                <w:szCs w:val="20"/>
                <w:rtl/>
              </w:rPr>
              <w:fldChar w:fldCharType="end"/>
            </w:r>
          </w:hyperlink>
        </w:p>
        <w:p w:rsidR="00B31204" w:rsidRPr="00775CEB" w:rsidRDefault="004E7A60" w:rsidP="00775CEB">
          <w:pPr>
            <w:pStyle w:val="TOC3"/>
            <w:rPr>
              <w:rFonts w:cstheme="minorBidi"/>
              <w:noProof/>
              <w:sz w:val="20"/>
              <w:szCs w:val="20"/>
            </w:rPr>
          </w:pPr>
          <w:hyperlink w:anchor="_Toc101174160" w:history="1">
            <w:r w:rsidR="00B31204" w:rsidRPr="00775CEB">
              <w:rPr>
                <w:rStyle w:val="Hyperlink"/>
                <w:noProof/>
                <w:sz w:val="20"/>
                <w:szCs w:val="20"/>
                <w:rtl/>
                <w:lang w:bidi="ar-EG"/>
              </w:rPr>
              <w:t>التوصيات</w:t>
            </w:r>
            <w:r w:rsidR="00B31204" w:rsidRPr="00775CEB">
              <w:rPr>
                <w:noProof/>
                <w:webHidden/>
                <w:sz w:val="20"/>
                <w:szCs w:val="20"/>
              </w:rPr>
              <w:tab/>
            </w:r>
            <w:r w:rsidR="00B31204" w:rsidRPr="00775CEB">
              <w:rPr>
                <w:rStyle w:val="Hyperlink"/>
                <w:noProof/>
                <w:sz w:val="20"/>
                <w:szCs w:val="20"/>
                <w:rtl/>
              </w:rPr>
              <w:fldChar w:fldCharType="begin"/>
            </w:r>
            <w:r w:rsidR="00B31204" w:rsidRPr="00775CEB">
              <w:rPr>
                <w:noProof/>
                <w:webHidden/>
                <w:sz w:val="20"/>
                <w:szCs w:val="20"/>
              </w:rPr>
              <w:instrText xml:space="preserve"> PAGEREF _Toc101174160 \h </w:instrText>
            </w:r>
            <w:r w:rsidR="00B31204" w:rsidRPr="00775CEB">
              <w:rPr>
                <w:rStyle w:val="Hyperlink"/>
                <w:noProof/>
                <w:sz w:val="20"/>
                <w:szCs w:val="20"/>
                <w:rtl/>
              </w:rPr>
            </w:r>
            <w:r w:rsidR="00B31204" w:rsidRPr="00775CEB">
              <w:rPr>
                <w:rStyle w:val="Hyperlink"/>
                <w:noProof/>
                <w:sz w:val="20"/>
                <w:szCs w:val="20"/>
                <w:rtl/>
              </w:rPr>
              <w:fldChar w:fldCharType="separate"/>
            </w:r>
            <w:r w:rsidR="00706984">
              <w:rPr>
                <w:noProof/>
                <w:webHidden/>
                <w:sz w:val="20"/>
                <w:szCs w:val="20"/>
                <w:rtl/>
              </w:rPr>
              <w:t>34</w:t>
            </w:r>
            <w:r w:rsidR="00B31204" w:rsidRPr="00775CEB">
              <w:rPr>
                <w:rStyle w:val="Hyperlink"/>
                <w:noProof/>
                <w:sz w:val="20"/>
                <w:szCs w:val="20"/>
                <w:rtl/>
              </w:rPr>
              <w:fldChar w:fldCharType="end"/>
            </w:r>
          </w:hyperlink>
        </w:p>
        <w:p w:rsidR="00B31204" w:rsidRPr="00775CEB" w:rsidRDefault="004E7A60" w:rsidP="00775CEB">
          <w:pPr>
            <w:pStyle w:val="TOC1"/>
            <w:rPr>
              <w:rFonts w:asciiTheme="minorHAnsi" w:eastAsiaTheme="minorEastAsia" w:hAnsiTheme="minorHAnsi" w:cstheme="minorBidi"/>
              <w:noProof/>
              <w:sz w:val="20"/>
              <w:szCs w:val="20"/>
            </w:rPr>
          </w:pPr>
          <w:hyperlink w:anchor="_Toc101174161" w:history="1">
            <w:r w:rsidR="00B31204" w:rsidRPr="00775CEB">
              <w:rPr>
                <w:rStyle w:val="Hyperlink"/>
                <w:noProof/>
                <w:sz w:val="20"/>
                <w:szCs w:val="22"/>
                <w:rtl/>
              </w:rPr>
              <w:t>المراجع</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_Toc101174161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35</w:t>
            </w:r>
            <w:r w:rsidR="00B31204" w:rsidRPr="00775CEB">
              <w:rPr>
                <w:rStyle w:val="Hyperlink"/>
                <w:noProof/>
                <w:sz w:val="20"/>
                <w:szCs w:val="22"/>
                <w:rtl/>
              </w:rPr>
              <w:fldChar w:fldCharType="end"/>
            </w:r>
          </w:hyperlink>
        </w:p>
        <w:p w:rsidR="00B31204" w:rsidRPr="00775CEB" w:rsidRDefault="004E7A60" w:rsidP="00775CEB">
          <w:pPr>
            <w:pStyle w:val="TOC1"/>
            <w:rPr>
              <w:rFonts w:asciiTheme="minorHAnsi" w:eastAsiaTheme="minorEastAsia" w:hAnsiTheme="minorHAnsi" w:cstheme="minorBidi"/>
              <w:noProof/>
              <w:sz w:val="20"/>
              <w:szCs w:val="20"/>
            </w:rPr>
          </w:pPr>
          <w:hyperlink w:anchor="_Toc101174162" w:history="1">
            <w:r w:rsidR="00B31204" w:rsidRPr="00775CEB">
              <w:rPr>
                <w:rStyle w:val="Hyperlink"/>
                <w:noProof/>
                <w:sz w:val="20"/>
                <w:szCs w:val="22"/>
              </w:rPr>
              <w:t>References</w:t>
            </w:r>
            <w:r w:rsidR="00B31204" w:rsidRPr="00775CEB">
              <w:rPr>
                <w:noProof/>
                <w:webHidden/>
                <w:sz w:val="20"/>
                <w:szCs w:val="22"/>
              </w:rPr>
              <w:tab/>
            </w:r>
            <w:r w:rsidR="00B31204" w:rsidRPr="00775CEB">
              <w:rPr>
                <w:rStyle w:val="Hyperlink"/>
                <w:noProof/>
                <w:sz w:val="20"/>
                <w:szCs w:val="22"/>
                <w:rtl/>
              </w:rPr>
              <w:fldChar w:fldCharType="begin"/>
            </w:r>
            <w:r w:rsidR="00B31204" w:rsidRPr="00775CEB">
              <w:rPr>
                <w:noProof/>
                <w:webHidden/>
                <w:sz w:val="20"/>
                <w:szCs w:val="22"/>
              </w:rPr>
              <w:instrText xml:space="preserve"> PAGEREF _Toc101174162 \h </w:instrText>
            </w:r>
            <w:r w:rsidR="00B31204" w:rsidRPr="00775CEB">
              <w:rPr>
                <w:rStyle w:val="Hyperlink"/>
                <w:noProof/>
                <w:sz w:val="20"/>
                <w:szCs w:val="22"/>
                <w:rtl/>
              </w:rPr>
            </w:r>
            <w:r w:rsidR="00B31204" w:rsidRPr="00775CEB">
              <w:rPr>
                <w:rStyle w:val="Hyperlink"/>
                <w:noProof/>
                <w:sz w:val="20"/>
                <w:szCs w:val="22"/>
                <w:rtl/>
              </w:rPr>
              <w:fldChar w:fldCharType="separate"/>
            </w:r>
            <w:r w:rsidR="00706984">
              <w:rPr>
                <w:noProof/>
                <w:webHidden/>
                <w:sz w:val="20"/>
                <w:szCs w:val="22"/>
                <w:rtl/>
              </w:rPr>
              <w:t>35</w:t>
            </w:r>
            <w:r w:rsidR="00B31204" w:rsidRPr="00775CEB">
              <w:rPr>
                <w:rStyle w:val="Hyperlink"/>
                <w:noProof/>
                <w:sz w:val="20"/>
                <w:szCs w:val="22"/>
                <w:rtl/>
              </w:rPr>
              <w:fldChar w:fldCharType="end"/>
            </w:r>
          </w:hyperlink>
        </w:p>
        <w:p w:rsidR="0028377D" w:rsidRDefault="0028377D" w:rsidP="00775CEB">
          <w:r w:rsidRPr="00775CEB">
            <w:rPr>
              <w:b/>
              <w:bCs/>
              <w:noProof/>
              <w:sz w:val="18"/>
              <w:szCs w:val="20"/>
            </w:rPr>
            <w:fldChar w:fldCharType="end"/>
          </w:r>
        </w:p>
      </w:sdtContent>
    </w:sdt>
    <w:p w:rsidR="0028377D" w:rsidRDefault="00440F5C" w:rsidP="0028377D">
      <w:pPr>
        <w:widowControl/>
        <w:jc w:val="center"/>
        <w:rPr>
          <w:rFonts w:asciiTheme="majorBidi" w:hAnsiTheme="majorBidi" w:cstheme="majorBidi"/>
          <w:b/>
          <w:bCs/>
          <w:sz w:val="36"/>
          <w:szCs w:val="36"/>
          <w:rtl/>
          <w:lang w:bidi="ar-EG"/>
        </w:rPr>
      </w:pPr>
      <w:r>
        <w:rPr>
          <w:rFonts w:asciiTheme="majorBidi" w:hAnsiTheme="majorBidi" w:cstheme="majorBidi" w:hint="cs"/>
          <w:b/>
          <w:bCs/>
          <w:sz w:val="36"/>
          <w:szCs w:val="36"/>
          <w:rtl/>
          <w:lang w:bidi="ar-EG"/>
        </w:rPr>
        <w:t>قائمة</w:t>
      </w:r>
      <w:r w:rsidR="0028377D">
        <w:rPr>
          <w:rFonts w:asciiTheme="majorBidi" w:hAnsiTheme="majorBidi" w:cstheme="majorBidi" w:hint="cs"/>
          <w:b/>
          <w:bCs/>
          <w:sz w:val="36"/>
          <w:szCs w:val="36"/>
          <w:rtl/>
          <w:lang w:bidi="ar-EG"/>
        </w:rPr>
        <w:t xml:space="preserve"> الأشكال</w:t>
      </w:r>
    </w:p>
    <w:p w:rsidR="009F331F" w:rsidRDefault="0028377D" w:rsidP="009F331F">
      <w:pPr>
        <w:pStyle w:val="TableofFigures"/>
        <w:tabs>
          <w:tab w:val="right" w:leader="dot" w:pos="10070"/>
        </w:tabs>
        <w:rPr>
          <w:rFonts w:asciiTheme="minorHAnsi" w:eastAsiaTheme="minorEastAsia" w:hAnsiTheme="minorHAnsi" w:cstheme="minorBidi"/>
          <w:noProof/>
          <w:szCs w:val="22"/>
        </w:rPr>
      </w:pPr>
      <w:r w:rsidRPr="00440F5C">
        <w:rPr>
          <w:rFonts w:ascii="Simplified Arabic" w:hAnsi="Simplified Arabic"/>
          <w:b/>
          <w:bCs/>
          <w:sz w:val="36"/>
          <w:szCs w:val="36"/>
          <w:lang w:bidi="ar-EG"/>
        </w:rPr>
        <w:fldChar w:fldCharType="begin"/>
      </w:r>
      <w:r w:rsidRPr="00440F5C">
        <w:rPr>
          <w:rFonts w:ascii="Simplified Arabic" w:hAnsi="Simplified Arabic"/>
          <w:b/>
          <w:bCs/>
          <w:sz w:val="36"/>
          <w:szCs w:val="36"/>
          <w:lang w:bidi="ar-EG"/>
        </w:rPr>
        <w:instrText xml:space="preserve"> TOC \h \z \c "Figure" </w:instrText>
      </w:r>
      <w:r w:rsidRPr="00440F5C">
        <w:rPr>
          <w:rFonts w:ascii="Simplified Arabic" w:hAnsi="Simplified Arabic"/>
          <w:b/>
          <w:bCs/>
          <w:sz w:val="36"/>
          <w:szCs w:val="36"/>
          <w:lang w:bidi="ar-EG"/>
        </w:rPr>
        <w:fldChar w:fldCharType="separate"/>
      </w:r>
      <w:hyperlink w:anchor="_Toc101161001" w:history="1">
        <w:r w:rsidR="009F331F" w:rsidRPr="001A41CC">
          <w:rPr>
            <w:rStyle w:val="Hyperlink"/>
            <w:noProof/>
            <w:rtl/>
            <w:lang w:bidi="ar-EG"/>
          </w:rPr>
          <w:t>الشكل (</w:t>
        </w:r>
        <w:r w:rsidR="009F331F" w:rsidRPr="001A41CC">
          <w:rPr>
            <w:rStyle w:val="Hyperlink"/>
            <w:noProof/>
            <w:rtl/>
          </w:rPr>
          <w:t>1</w:t>
        </w:r>
        <w:r w:rsidR="009F331F" w:rsidRPr="001A41CC">
          <w:rPr>
            <w:rStyle w:val="Hyperlink"/>
            <w:noProof/>
            <w:rtl/>
            <w:lang w:bidi="ar-EG"/>
          </w:rPr>
          <w:t>) نموذج ديلون وماكلين لنظم المعلومات مع مصفوفة التعليم الالكتروني الناجحة</w:t>
        </w:r>
        <w:r w:rsidR="009F331F">
          <w:rPr>
            <w:noProof/>
            <w:webHidden/>
          </w:rPr>
          <w:tab/>
        </w:r>
        <w:r w:rsidR="009F331F">
          <w:rPr>
            <w:rStyle w:val="Hyperlink"/>
            <w:noProof/>
            <w:rtl/>
          </w:rPr>
          <w:fldChar w:fldCharType="begin"/>
        </w:r>
        <w:r w:rsidR="009F331F">
          <w:rPr>
            <w:noProof/>
            <w:webHidden/>
          </w:rPr>
          <w:instrText xml:space="preserve"> PAGEREF _Toc101161001 \h </w:instrText>
        </w:r>
        <w:r w:rsidR="009F331F">
          <w:rPr>
            <w:rStyle w:val="Hyperlink"/>
            <w:noProof/>
            <w:rtl/>
          </w:rPr>
        </w:r>
        <w:r w:rsidR="009F331F">
          <w:rPr>
            <w:rStyle w:val="Hyperlink"/>
            <w:noProof/>
            <w:rtl/>
          </w:rPr>
          <w:fldChar w:fldCharType="separate"/>
        </w:r>
        <w:r w:rsidR="00706984">
          <w:rPr>
            <w:noProof/>
            <w:webHidden/>
            <w:rtl/>
          </w:rPr>
          <w:t>9</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02" w:history="1">
        <w:r w:rsidR="009F331F" w:rsidRPr="001A41CC">
          <w:rPr>
            <w:rStyle w:val="Hyperlink"/>
            <w:noProof/>
            <w:rtl/>
            <w:lang w:bidi="ar-EG"/>
          </w:rPr>
          <w:t>شكل</w:t>
        </w:r>
        <w:r w:rsidR="009F331F" w:rsidRPr="001A41CC">
          <w:rPr>
            <w:rStyle w:val="Hyperlink"/>
            <w:noProof/>
            <w:rtl/>
          </w:rPr>
          <w:t xml:space="preserve"> (2</w:t>
        </w:r>
        <w:r w:rsidR="009F331F" w:rsidRPr="001A41CC">
          <w:rPr>
            <w:rStyle w:val="Hyperlink"/>
            <w:noProof/>
            <w:rtl/>
            <w:lang w:bidi="ar-EG"/>
          </w:rPr>
          <w:t>) رسم بياني كانو</w:t>
        </w:r>
        <w:r w:rsidR="009F331F" w:rsidRPr="001A41CC">
          <w:rPr>
            <w:rStyle w:val="Hyperlink"/>
            <w:noProof/>
            <w:lang w:bidi="ar-EG"/>
          </w:rPr>
          <w:t xml:space="preserve">Kano </w:t>
        </w:r>
        <w:r w:rsidR="009F331F" w:rsidRPr="001A41CC">
          <w:rPr>
            <w:rStyle w:val="Hyperlink"/>
            <w:noProof/>
            <w:rtl/>
            <w:lang w:bidi="ar-EG"/>
          </w:rPr>
          <w:t xml:space="preserve"> ثنائي الأبعاد للأبعاد الوظيفية والاختلال وظيفي</w:t>
        </w:r>
        <w:r w:rsidR="009F331F">
          <w:rPr>
            <w:noProof/>
            <w:webHidden/>
          </w:rPr>
          <w:tab/>
        </w:r>
        <w:r w:rsidR="009F331F">
          <w:rPr>
            <w:rStyle w:val="Hyperlink"/>
            <w:noProof/>
            <w:rtl/>
          </w:rPr>
          <w:fldChar w:fldCharType="begin"/>
        </w:r>
        <w:r w:rsidR="009F331F">
          <w:rPr>
            <w:noProof/>
            <w:webHidden/>
          </w:rPr>
          <w:instrText xml:space="preserve"> PAGEREF _Toc101161002 \h </w:instrText>
        </w:r>
        <w:r w:rsidR="009F331F">
          <w:rPr>
            <w:rStyle w:val="Hyperlink"/>
            <w:noProof/>
            <w:rtl/>
          </w:rPr>
        </w:r>
        <w:r w:rsidR="009F331F">
          <w:rPr>
            <w:rStyle w:val="Hyperlink"/>
            <w:noProof/>
            <w:rtl/>
          </w:rPr>
          <w:fldChar w:fldCharType="separate"/>
        </w:r>
        <w:r w:rsidR="00706984">
          <w:rPr>
            <w:noProof/>
            <w:webHidden/>
            <w:rtl/>
          </w:rPr>
          <w:t>10</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03" w:history="1">
        <w:r w:rsidR="009F331F" w:rsidRPr="001A41CC">
          <w:rPr>
            <w:rStyle w:val="Hyperlink"/>
            <w:noProof/>
            <w:rtl/>
            <w:lang w:bidi="ar-EG"/>
          </w:rPr>
          <w:t>شكل (</w:t>
        </w:r>
        <w:r w:rsidR="009F331F" w:rsidRPr="001A41CC">
          <w:rPr>
            <w:rStyle w:val="Hyperlink"/>
            <w:noProof/>
            <w:rtl/>
          </w:rPr>
          <w:t>5</w:t>
        </w:r>
        <w:r w:rsidR="009F331F" w:rsidRPr="001A41CC">
          <w:rPr>
            <w:rStyle w:val="Hyperlink"/>
            <w:noProof/>
            <w:rtl/>
            <w:lang w:bidi="ar-EG"/>
          </w:rPr>
          <w:t>) نظام التدريس الذكي التكيفي للتعليم الإلكتروني</w:t>
        </w:r>
        <w:r w:rsidR="009F331F">
          <w:rPr>
            <w:noProof/>
            <w:webHidden/>
          </w:rPr>
          <w:tab/>
        </w:r>
        <w:r w:rsidR="009F331F">
          <w:rPr>
            <w:rStyle w:val="Hyperlink"/>
            <w:noProof/>
            <w:rtl/>
          </w:rPr>
          <w:fldChar w:fldCharType="begin"/>
        </w:r>
        <w:r w:rsidR="009F331F">
          <w:rPr>
            <w:noProof/>
            <w:webHidden/>
          </w:rPr>
          <w:instrText xml:space="preserve"> PAGEREF _Toc101161003 \h </w:instrText>
        </w:r>
        <w:r w:rsidR="009F331F">
          <w:rPr>
            <w:rStyle w:val="Hyperlink"/>
            <w:noProof/>
            <w:rtl/>
          </w:rPr>
        </w:r>
        <w:r w:rsidR="009F331F">
          <w:rPr>
            <w:rStyle w:val="Hyperlink"/>
            <w:noProof/>
            <w:rtl/>
          </w:rPr>
          <w:fldChar w:fldCharType="separate"/>
        </w:r>
        <w:r w:rsidR="00706984">
          <w:rPr>
            <w:noProof/>
            <w:webHidden/>
            <w:rtl/>
          </w:rPr>
          <w:t>13</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04" w:history="1">
        <w:r w:rsidR="009F331F" w:rsidRPr="001A41CC">
          <w:rPr>
            <w:rStyle w:val="Hyperlink"/>
            <w:noProof/>
            <w:rtl/>
            <w:lang w:bidi="ar-EG"/>
          </w:rPr>
          <w:t>شكل (</w:t>
        </w:r>
        <w:r w:rsidR="009F331F" w:rsidRPr="001A41CC">
          <w:rPr>
            <w:rStyle w:val="Hyperlink"/>
            <w:noProof/>
            <w:rtl/>
          </w:rPr>
          <w:t xml:space="preserve">6) </w:t>
        </w:r>
        <w:r w:rsidR="009F331F" w:rsidRPr="001A41CC">
          <w:rPr>
            <w:rStyle w:val="Hyperlink"/>
            <w:noProof/>
            <w:rtl/>
            <w:lang w:bidi="ar-EG"/>
          </w:rPr>
          <w:t>هيكل التسلسل الهرمي لتقييم المعايير المتعددة لاتخاذ القرار على الإنترنت</w:t>
        </w:r>
        <w:r w:rsidR="009F331F" w:rsidRPr="001A41CC">
          <w:rPr>
            <w:rStyle w:val="Hyperlink"/>
            <w:noProof/>
            <w:lang w:bidi="ar-EG"/>
          </w:rPr>
          <w:t>:</w:t>
        </w:r>
        <w:r w:rsidR="009F331F">
          <w:rPr>
            <w:noProof/>
            <w:webHidden/>
          </w:rPr>
          <w:tab/>
        </w:r>
        <w:r w:rsidR="009F331F">
          <w:rPr>
            <w:rStyle w:val="Hyperlink"/>
            <w:noProof/>
            <w:rtl/>
          </w:rPr>
          <w:fldChar w:fldCharType="begin"/>
        </w:r>
        <w:r w:rsidR="009F331F">
          <w:rPr>
            <w:noProof/>
            <w:webHidden/>
          </w:rPr>
          <w:instrText xml:space="preserve"> PAGEREF _Toc101161004 \h </w:instrText>
        </w:r>
        <w:r w:rsidR="009F331F">
          <w:rPr>
            <w:rStyle w:val="Hyperlink"/>
            <w:noProof/>
            <w:rtl/>
          </w:rPr>
        </w:r>
        <w:r w:rsidR="009F331F">
          <w:rPr>
            <w:rStyle w:val="Hyperlink"/>
            <w:noProof/>
            <w:rtl/>
          </w:rPr>
          <w:fldChar w:fldCharType="separate"/>
        </w:r>
        <w:r w:rsidR="00706984">
          <w:rPr>
            <w:noProof/>
            <w:webHidden/>
            <w:rtl/>
          </w:rPr>
          <w:t>13</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05" w:history="1">
        <w:r w:rsidR="009F331F" w:rsidRPr="001A41CC">
          <w:rPr>
            <w:rStyle w:val="Hyperlink"/>
            <w:noProof/>
            <w:rtl/>
          </w:rPr>
          <w:t>شكل (</w:t>
        </w:r>
        <w:r w:rsidR="009F331F" w:rsidRPr="001A41CC">
          <w:rPr>
            <w:rStyle w:val="Hyperlink"/>
            <w:noProof/>
          </w:rPr>
          <w:t>7</w:t>
        </w:r>
        <w:r w:rsidR="009F331F" w:rsidRPr="001A41CC">
          <w:rPr>
            <w:rStyle w:val="Hyperlink"/>
            <w:noProof/>
            <w:rtl/>
            <w:lang w:bidi="ar-EG"/>
          </w:rPr>
          <w:t>) كفاءة الطلبة في استخدام التطبيقات</w:t>
        </w:r>
        <w:r w:rsidR="009F331F">
          <w:rPr>
            <w:noProof/>
            <w:webHidden/>
          </w:rPr>
          <w:tab/>
        </w:r>
        <w:r w:rsidR="009F331F">
          <w:rPr>
            <w:rStyle w:val="Hyperlink"/>
            <w:noProof/>
            <w:rtl/>
          </w:rPr>
          <w:fldChar w:fldCharType="begin"/>
        </w:r>
        <w:r w:rsidR="009F331F">
          <w:rPr>
            <w:noProof/>
            <w:webHidden/>
          </w:rPr>
          <w:instrText xml:space="preserve"> PAGEREF _Toc101161005 \h </w:instrText>
        </w:r>
        <w:r w:rsidR="009F331F">
          <w:rPr>
            <w:rStyle w:val="Hyperlink"/>
            <w:noProof/>
            <w:rtl/>
          </w:rPr>
        </w:r>
        <w:r w:rsidR="009F331F">
          <w:rPr>
            <w:rStyle w:val="Hyperlink"/>
            <w:noProof/>
            <w:rtl/>
          </w:rPr>
          <w:fldChar w:fldCharType="separate"/>
        </w:r>
        <w:r w:rsidR="00706984">
          <w:rPr>
            <w:noProof/>
            <w:webHidden/>
            <w:rtl/>
          </w:rPr>
          <w:t>15</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06" w:history="1">
        <w:r w:rsidR="009F331F" w:rsidRPr="001A41CC">
          <w:rPr>
            <w:rStyle w:val="Hyperlink"/>
            <w:noProof/>
            <w:rtl/>
          </w:rPr>
          <w:t>شكل (8) تحديث هرم بلوم المعرفي</w:t>
        </w:r>
        <w:r w:rsidR="009F331F">
          <w:rPr>
            <w:noProof/>
            <w:webHidden/>
          </w:rPr>
          <w:tab/>
        </w:r>
        <w:r w:rsidR="009F331F">
          <w:rPr>
            <w:rStyle w:val="Hyperlink"/>
            <w:noProof/>
            <w:rtl/>
          </w:rPr>
          <w:fldChar w:fldCharType="begin"/>
        </w:r>
        <w:r w:rsidR="009F331F">
          <w:rPr>
            <w:noProof/>
            <w:webHidden/>
          </w:rPr>
          <w:instrText xml:space="preserve"> PAGEREF _Toc101161006 \h </w:instrText>
        </w:r>
        <w:r w:rsidR="009F331F">
          <w:rPr>
            <w:rStyle w:val="Hyperlink"/>
            <w:noProof/>
            <w:rtl/>
          </w:rPr>
        </w:r>
        <w:r w:rsidR="009F331F">
          <w:rPr>
            <w:rStyle w:val="Hyperlink"/>
            <w:noProof/>
            <w:rtl/>
          </w:rPr>
          <w:fldChar w:fldCharType="separate"/>
        </w:r>
        <w:r w:rsidR="00706984">
          <w:rPr>
            <w:noProof/>
            <w:webHidden/>
            <w:rtl/>
          </w:rPr>
          <w:t>19</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07" w:history="1">
        <w:r w:rsidR="009F331F" w:rsidRPr="001A41CC">
          <w:rPr>
            <w:rStyle w:val="Hyperlink"/>
            <w:noProof/>
            <w:rtl/>
          </w:rPr>
          <w:t xml:space="preserve">شكل (10) </w:t>
        </w:r>
        <w:r w:rsidR="009F331F" w:rsidRPr="001A41CC">
          <w:rPr>
            <w:rStyle w:val="Hyperlink"/>
            <w:noProof/>
            <w:rtl/>
            <w:lang w:bidi="ar-EG"/>
          </w:rPr>
          <w:t>تصنيف سولو  (</w:t>
        </w:r>
        <w:r w:rsidR="009F331F" w:rsidRPr="001A41CC">
          <w:rPr>
            <w:rStyle w:val="Hyperlink"/>
            <w:noProof/>
            <w:lang w:bidi="ar-EG"/>
          </w:rPr>
          <w:t>wikipedia</w:t>
        </w:r>
        <w:r w:rsidR="009F331F" w:rsidRPr="001A41CC">
          <w:rPr>
            <w:rStyle w:val="Hyperlink"/>
            <w:noProof/>
            <w:rtl/>
            <w:lang w:bidi="ar-EG"/>
          </w:rPr>
          <w:t>، تصنيف سولو، 2021)</w:t>
        </w:r>
        <w:r w:rsidR="009F331F">
          <w:rPr>
            <w:noProof/>
            <w:webHidden/>
          </w:rPr>
          <w:tab/>
        </w:r>
        <w:r w:rsidR="009F331F">
          <w:rPr>
            <w:rStyle w:val="Hyperlink"/>
            <w:noProof/>
            <w:rtl/>
          </w:rPr>
          <w:fldChar w:fldCharType="begin"/>
        </w:r>
        <w:r w:rsidR="009F331F">
          <w:rPr>
            <w:noProof/>
            <w:webHidden/>
          </w:rPr>
          <w:instrText xml:space="preserve"> PAGEREF _Toc101161007 \h </w:instrText>
        </w:r>
        <w:r w:rsidR="009F331F">
          <w:rPr>
            <w:rStyle w:val="Hyperlink"/>
            <w:noProof/>
            <w:rtl/>
          </w:rPr>
        </w:r>
        <w:r w:rsidR="009F331F">
          <w:rPr>
            <w:rStyle w:val="Hyperlink"/>
            <w:noProof/>
            <w:rtl/>
          </w:rPr>
          <w:fldChar w:fldCharType="separate"/>
        </w:r>
        <w:r w:rsidR="00706984">
          <w:rPr>
            <w:noProof/>
            <w:webHidden/>
            <w:rtl/>
          </w:rPr>
          <w:t>21</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08" w:history="1">
        <w:r w:rsidR="009F331F" w:rsidRPr="001A41CC">
          <w:rPr>
            <w:rStyle w:val="Hyperlink"/>
            <w:noProof/>
            <w:rtl/>
            <w:lang w:bidi="ar-EG"/>
          </w:rPr>
          <w:t>شكل (</w:t>
        </w:r>
        <w:r w:rsidR="009F331F" w:rsidRPr="001A41CC">
          <w:rPr>
            <w:rStyle w:val="Hyperlink"/>
            <w:noProof/>
          </w:rPr>
          <w:t xml:space="preserve">11 </w:t>
        </w:r>
        <w:r w:rsidR="009F331F" w:rsidRPr="001A41CC">
          <w:rPr>
            <w:rStyle w:val="Hyperlink"/>
            <w:noProof/>
            <w:rtl/>
          </w:rPr>
          <w:t xml:space="preserve">) تم استخدام </w:t>
        </w:r>
        <w:r w:rsidR="009F331F" w:rsidRPr="001A41CC">
          <w:rPr>
            <w:rStyle w:val="Hyperlink"/>
            <w:noProof/>
          </w:rPr>
          <w:t>SOLO</w:t>
        </w:r>
        <w:r w:rsidR="009F331F" w:rsidRPr="001A41CC">
          <w:rPr>
            <w:rStyle w:val="Hyperlink"/>
            <w:noProof/>
            <w:rtl/>
          </w:rPr>
          <w:t xml:space="preserve"> أيضًا لإنشاء "رحلات تعليمية </w:t>
        </w:r>
        <w:r w:rsidR="009F331F" w:rsidRPr="001A41CC">
          <w:rPr>
            <w:rStyle w:val="Hyperlink"/>
            <w:noProof/>
          </w:rPr>
          <w:t>Learning Journeys</w:t>
        </w:r>
        <w:r w:rsidR="009F331F" w:rsidRPr="001A41CC">
          <w:rPr>
            <w:rStyle w:val="Hyperlink"/>
            <w:noProof/>
            <w:rtl/>
          </w:rPr>
          <w:t xml:space="preserve"> " للطلاب</w:t>
        </w:r>
        <w:r w:rsidR="009F331F" w:rsidRPr="001A41CC">
          <w:rPr>
            <w:rStyle w:val="Hyperlink"/>
            <w:noProof/>
            <w:rtl/>
            <w:lang w:bidi="ar-EG"/>
          </w:rPr>
          <w:t xml:space="preserve"> </w:t>
        </w:r>
        <w:r w:rsidR="009F331F" w:rsidRPr="001A41CC">
          <w:rPr>
            <w:rStyle w:val="Hyperlink"/>
            <w:noProof/>
            <w:lang w:bidi="ar-EG"/>
          </w:rPr>
          <w:t>(Trignano, 2013)</w:t>
        </w:r>
        <w:r w:rsidR="009F331F">
          <w:rPr>
            <w:noProof/>
            <w:webHidden/>
          </w:rPr>
          <w:tab/>
        </w:r>
        <w:r w:rsidR="009F331F">
          <w:rPr>
            <w:rStyle w:val="Hyperlink"/>
            <w:noProof/>
            <w:rtl/>
          </w:rPr>
          <w:fldChar w:fldCharType="begin"/>
        </w:r>
        <w:r w:rsidR="009F331F">
          <w:rPr>
            <w:noProof/>
            <w:webHidden/>
          </w:rPr>
          <w:instrText xml:space="preserve"> PAGEREF _Toc101161008 \h </w:instrText>
        </w:r>
        <w:r w:rsidR="009F331F">
          <w:rPr>
            <w:rStyle w:val="Hyperlink"/>
            <w:noProof/>
            <w:rtl/>
          </w:rPr>
        </w:r>
        <w:r w:rsidR="009F331F">
          <w:rPr>
            <w:rStyle w:val="Hyperlink"/>
            <w:noProof/>
            <w:rtl/>
          </w:rPr>
          <w:fldChar w:fldCharType="separate"/>
        </w:r>
        <w:r w:rsidR="00706984">
          <w:rPr>
            <w:noProof/>
            <w:webHidden/>
            <w:rtl/>
          </w:rPr>
          <w:t>21</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09" w:history="1">
        <w:r w:rsidR="009F331F" w:rsidRPr="001A41CC">
          <w:rPr>
            <w:rStyle w:val="Hyperlink"/>
            <w:noProof/>
            <w:rtl/>
          </w:rPr>
          <w:t>شكل (12</w:t>
        </w:r>
        <w:r w:rsidR="009F331F" w:rsidRPr="001A41CC">
          <w:rPr>
            <w:rStyle w:val="Hyperlink"/>
            <w:noProof/>
            <w:rtl/>
            <w:lang w:bidi="ar-EG"/>
          </w:rPr>
          <w:t xml:space="preserve">) نموذج ديلون ومكلين </w:t>
        </w:r>
        <w:r w:rsidR="009F331F" w:rsidRPr="001A41CC">
          <w:rPr>
            <w:rStyle w:val="Hyperlink"/>
            <w:noProof/>
            <w:lang w:bidi="ar-EG"/>
          </w:rPr>
          <w:t>1992</w:t>
        </w:r>
        <w:r w:rsidR="009F331F">
          <w:rPr>
            <w:noProof/>
            <w:webHidden/>
          </w:rPr>
          <w:tab/>
        </w:r>
        <w:r w:rsidR="009F331F">
          <w:rPr>
            <w:rStyle w:val="Hyperlink"/>
            <w:noProof/>
            <w:rtl/>
          </w:rPr>
          <w:fldChar w:fldCharType="begin"/>
        </w:r>
        <w:r w:rsidR="009F331F">
          <w:rPr>
            <w:noProof/>
            <w:webHidden/>
          </w:rPr>
          <w:instrText xml:space="preserve"> PAGEREF _Toc101161009 \h </w:instrText>
        </w:r>
        <w:r w:rsidR="009F331F">
          <w:rPr>
            <w:rStyle w:val="Hyperlink"/>
            <w:noProof/>
            <w:rtl/>
          </w:rPr>
        </w:r>
        <w:r w:rsidR="009F331F">
          <w:rPr>
            <w:rStyle w:val="Hyperlink"/>
            <w:noProof/>
            <w:rtl/>
          </w:rPr>
          <w:fldChar w:fldCharType="separate"/>
        </w:r>
        <w:r w:rsidR="00706984">
          <w:rPr>
            <w:noProof/>
            <w:webHidden/>
            <w:rtl/>
          </w:rPr>
          <w:t>26</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10" w:history="1">
        <w:r w:rsidR="009F331F" w:rsidRPr="001A41CC">
          <w:rPr>
            <w:rStyle w:val="Hyperlink"/>
            <w:noProof/>
            <w:rtl/>
          </w:rPr>
          <w:t>شكل (13</w:t>
        </w:r>
        <w:r w:rsidR="009F331F" w:rsidRPr="001A41CC">
          <w:rPr>
            <w:rStyle w:val="Hyperlink"/>
            <w:noProof/>
            <w:rtl/>
            <w:lang w:bidi="ar-EG"/>
          </w:rPr>
          <w:t xml:space="preserve">) نموذج ديلون ومكلين </w:t>
        </w:r>
        <w:r w:rsidR="009F331F" w:rsidRPr="001A41CC">
          <w:rPr>
            <w:rStyle w:val="Hyperlink"/>
            <w:noProof/>
            <w:lang w:bidi="ar-EG"/>
          </w:rPr>
          <w:t>2003</w:t>
        </w:r>
        <w:r w:rsidR="009F331F">
          <w:rPr>
            <w:noProof/>
            <w:webHidden/>
          </w:rPr>
          <w:tab/>
        </w:r>
        <w:r w:rsidR="009F331F">
          <w:rPr>
            <w:rStyle w:val="Hyperlink"/>
            <w:noProof/>
            <w:rtl/>
          </w:rPr>
          <w:fldChar w:fldCharType="begin"/>
        </w:r>
        <w:r w:rsidR="009F331F">
          <w:rPr>
            <w:noProof/>
            <w:webHidden/>
          </w:rPr>
          <w:instrText xml:space="preserve"> PAGEREF _Toc101161010 \h </w:instrText>
        </w:r>
        <w:r w:rsidR="009F331F">
          <w:rPr>
            <w:rStyle w:val="Hyperlink"/>
            <w:noProof/>
            <w:rtl/>
          </w:rPr>
        </w:r>
        <w:r w:rsidR="009F331F">
          <w:rPr>
            <w:rStyle w:val="Hyperlink"/>
            <w:noProof/>
            <w:rtl/>
          </w:rPr>
          <w:fldChar w:fldCharType="separate"/>
        </w:r>
        <w:r w:rsidR="00706984">
          <w:rPr>
            <w:noProof/>
            <w:webHidden/>
            <w:rtl/>
          </w:rPr>
          <w:t>27</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11" w:history="1">
        <w:r w:rsidR="009F331F" w:rsidRPr="001A41CC">
          <w:rPr>
            <w:rStyle w:val="Hyperlink"/>
            <w:noProof/>
            <w:rtl/>
          </w:rPr>
          <w:t>شكل (</w:t>
        </w:r>
        <w:r w:rsidR="009F331F" w:rsidRPr="001A41CC">
          <w:rPr>
            <w:rStyle w:val="Hyperlink"/>
            <w:noProof/>
            <w:rtl/>
            <w:lang w:bidi="ar-EG"/>
          </w:rPr>
          <w:t>14) أعداد المشتركين بتطبيق سلاح التلميذ بالصف الرابع الابتدائي</w:t>
        </w:r>
        <w:r w:rsidR="009F331F">
          <w:rPr>
            <w:noProof/>
            <w:webHidden/>
          </w:rPr>
          <w:tab/>
        </w:r>
        <w:r w:rsidR="009F331F">
          <w:rPr>
            <w:rStyle w:val="Hyperlink"/>
            <w:noProof/>
            <w:rtl/>
          </w:rPr>
          <w:fldChar w:fldCharType="begin"/>
        </w:r>
        <w:r w:rsidR="009F331F">
          <w:rPr>
            <w:noProof/>
            <w:webHidden/>
          </w:rPr>
          <w:instrText xml:space="preserve"> PAGEREF _Toc101161011 \h </w:instrText>
        </w:r>
        <w:r w:rsidR="009F331F">
          <w:rPr>
            <w:rStyle w:val="Hyperlink"/>
            <w:noProof/>
            <w:rtl/>
          </w:rPr>
        </w:r>
        <w:r w:rsidR="009F331F">
          <w:rPr>
            <w:rStyle w:val="Hyperlink"/>
            <w:noProof/>
            <w:rtl/>
          </w:rPr>
          <w:fldChar w:fldCharType="separate"/>
        </w:r>
        <w:r w:rsidR="00706984">
          <w:rPr>
            <w:noProof/>
            <w:webHidden/>
            <w:rtl/>
          </w:rPr>
          <w:t>29</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12" w:history="1">
        <w:r w:rsidR="009F331F" w:rsidRPr="001A41CC">
          <w:rPr>
            <w:rStyle w:val="Hyperlink"/>
            <w:i/>
            <w:iCs/>
            <w:noProof/>
            <w:rtl/>
            <w:lang w:bidi="ar-EG"/>
          </w:rPr>
          <w:t>شكل (15) استخدام تطبيق سلاح التلميذ عبر دول العالم</w:t>
        </w:r>
        <w:r w:rsidR="009F331F">
          <w:rPr>
            <w:noProof/>
            <w:webHidden/>
          </w:rPr>
          <w:tab/>
        </w:r>
        <w:r w:rsidR="009F331F">
          <w:rPr>
            <w:rStyle w:val="Hyperlink"/>
            <w:noProof/>
            <w:rtl/>
          </w:rPr>
          <w:fldChar w:fldCharType="begin"/>
        </w:r>
        <w:r w:rsidR="009F331F">
          <w:rPr>
            <w:noProof/>
            <w:webHidden/>
          </w:rPr>
          <w:instrText xml:space="preserve"> PAGEREF _Toc101161012 \h </w:instrText>
        </w:r>
        <w:r w:rsidR="009F331F">
          <w:rPr>
            <w:rStyle w:val="Hyperlink"/>
            <w:noProof/>
            <w:rtl/>
          </w:rPr>
        </w:r>
        <w:r w:rsidR="009F331F">
          <w:rPr>
            <w:rStyle w:val="Hyperlink"/>
            <w:noProof/>
            <w:rtl/>
          </w:rPr>
          <w:fldChar w:fldCharType="separate"/>
        </w:r>
        <w:r w:rsidR="00706984">
          <w:rPr>
            <w:noProof/>
            <w:webHidden/>
            <w:rtl/>
          </w:rPr>
          <w:t>30</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13" w:history="1">
        <w:r w:rsidR="009F331F" w:rsidRPr="001A41CC">
          <w:rPr>
            <w:rStyle w:val="Hyperlink"/>
            <w:i/>
            <w:iCs/>
            <w:noProof/>
            <w:rtl/>
            <w:lang w:bidi="ar-EG"/>
          </w:rPr>
          <w:t>شكل (16) التوزيع الجغرافي لمستخدمي تطبيق سلاح التلميذ فى لحظة زمنية معينة (3/4/2022 2:00 م)</w:t>
        </w:r>
        <w:r w:rsidR="009F331F">
          <w:rPr>
            <w:noProof/>
            <w:webHidden/>
          </w:rPr>
          <w:tab/>
        </w:r>
        <w:r w:rsidR="009F331F">
          <w:rPr>
            <w:rStyle w:val="Hyperlink"/>
            <w:noProof/>
            <w:rtl/>
          </w:rPr>
          <w:fldChar w:fldCharType="begin"/>
        </w:r>
        <w:r w:rsidR="009F331F">
          <w:rPr>
            <w:noProof/>
            <w:webHidden/>
          </w:rPr>
          <w:instrText xml:space="preserve"> PAGEREF _Toc101161013 \h </w:instrText>
        </w:r>
        <w:r w:rsidR="009F331F">
          <w:rPr>
            <w:rStyle w:val="Hyperlink"/>
            <w:noProof/>
            <w:rtl/>
          </w:rPr>
        </w:r>
        <w:r w:rsidR="009F331F">
          <w:rPr>
            <w:rStyle w:val="Hyperlink"/>
            <w:noProof/>
            <w:rtl/>
          </w:rPr>
          <w:fldChar w:fldCharType="separate"/>
        </w:r>
        <w:r w:rsidR="00706984">
          <w:rPr>
            <w:noProof/>
            <w:webHidden/>
            <w:rtl/>
          </w:rPr>
          <w:t>30</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14" w:history="1">
        <w:r w:rsidR="009F331F" w:rsidRPr="001A41CC">
          <w:rPr>
            <w:rStyle w:val="Hyperlink"/>
            <w:i/>
            <w:iCs/>
            <w:noProof/>
            <w:rtl/>
            <w:lang w:bidi="ar-EG"/>
          </w:rPr>
          <w:t>شكل (17) توزيع استخدام تطبيق سلاح التلميذ على الأنواع المختلفة للأجهزة</w:t>
        </w:r>
        <w:r w:rsidR="009F331F">
          <w:rPr>
            <w:noProof/>
            <w:webHidden/>
          </w:rPr>
          <w:tab/>
        </w:r>
        <w:r w:rsidR="009F331F">
          <w:rPr>
            <w:rStyle w:val="Hyperlink"/>
            <w:noProof/>
            <w:rtl/>
          </w:rPr>
          <w:fldChar w:fldCharType="begin"/>
        </w:r>
        <w:r w:rsidR="009F331F">
          <w:rPr>
            <w:noProof/>
            <w:webHidden/>
          </w:rPr>
          <w:instrText xml:space="preserve"> PAGEREF _Toc101161014 \h </w:instrText>
        </w:r>
        <w:r w:rsidR="009F331F">
          <w:rPr>
            <w:rStyle w:val="Hyperlink"/>
            <w:noProof/>
            <w:rtl/>
          </w:rPr>
        </w:r>
        <w:r w:rsidR="009F331F">
          <w:rPr>
            <w:rStyle w:val="Hyperlink"/>
            <w:noProof/>
            <w:rtl/>
          </w:rPr>
          <w:fldChar w:fldCharType="separate"/>
        </w:r>
        <w:r w:rsidR="00706984">
          <w:rPr>
            <w:noProof/>
            <w:webHidden/>
            <w:rtl/>
          </w:rPr>
          <w:t>30</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15" w:history="1">
        <w:r w:rsidR="009F331F" w:rsidRPr="001A41CC">
          <w:rPr>
            <w:rStyle w:val="Hyperlink"/>
            <w:i/>
            <w:iCs/>
            <w:noProof/>
            <w:rtl/>
            <w:lang w:bidi="ar-EG"/>
          </w:rPr>
          <w:t>شكل (16) أنشطة الطلاب على تطبيق سلاح التلميذ خلال فترة البحث</w:t>
        </w:r>
        <w:r w:rsidR="009F331F">
          <w:rPr>
            <w:noProof/>
            <w:webHidden/>
          </w:rPr>
          <w:tab/>
        </w:r>
        <w:r w:rsidR="009F331F">
          <w:rPr>
            <w:rStyle w:val="Hyperlink"/>
            <w:noProof/>
            <w:rtl/>
          </w:rPr>
          <w:fldChar w:fldCharType="begin"/>
        </w:r>
        <w:r w:rsidR="009F331F">
          <w:rPr>
            <w:noProof/>
            <w:webHidden/>
          </w:rPr>
          <w:instrText xml:space="preserve"> PAGEREF _Toc101161015 \h </w:instrText>
        </w:r>
        <w:r w:rsidR="009F331F">
          <w:rPr>
            <w:rStyle w:val="Hyperlink"/>
            <w:noProof/>
            <w:rtl/>
          </w:rPr>
        </w:r>
        <w:r w:rsidR="009F331F">
          <w:rPr>
            <w:rStyle w:val="Hyperlink"/>
            <w:noProof/>
            <w:rtl/>
          </w:rPr>
          <w:fldChar w:fldCharType="separate"/>
        </w:r>
        <w:r w:rsidR="00706984">
          <w:rPr>
            <w:noProof/>
            <w:webHidden/>
            <w:rtl/>
          </w:rPr>
          <w:t>32</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16" w:history="1">
        <w:r w:rsidR="009F331F" w:rsidRPr="001A41CC">
          <w:rPr>
            <w:rStyle w:val="Hyperlink"/>
            <w:noProof/>
            <w:rtl/>
          </w:rPr>
          <w:t>شكل (</w:t>
        </w:r>
        <w:r w:rsidR="009F331F" w:rsidRPr="001A41CC">
          <w:rPr>
            <w:rStyle w:val="Hyperlink"/>
            <w:noProof/>
            <w:rtl/>
            <w:lang w:bidi="ar-EG"/>
          </w:rPr>
          <w:t>19) أعدادالمعلمين المشتركين بتطبيق سلاح</w:t>
        </w:r>
        <w:r w:rsidR="009F331F">
          <w:rPr>
            <w:noProof/>
            <w:webHidden/>
          </w:rPr>
          <w:tab/>
        </w:r>
        <w:r w:rsidR="009F331F">
          <w:rPr>
            <w:rStyle w:val="Hyperlink"/>
            <w:noProof/>
            <w:rtl/>
          </w:rPr>
          <w:fldChar w:fldCharType="begin"/>
        </w:r>
        <w:r w:rsidR="009F331F">
          <w:rPr>
            <w:noProof/>
            <w:webHidden/>
          </w:rPr>
          <w:instrText xml:space="preserve"> PAGEREF _Toc101161016 \h </w:instrText>
        </w:r>
        <w:r w:rsidR="009F331F">
          <w:rPr>
            <w:rStyle w:val="Hyperlink"/>
            <w:noProof/>
            <w:rtl/>
          </w:rPr>
        </w:r>
        <w:r w:rsidR="009F331F">
          <w:rPr>
            <w:rStyle w:val="Hyperlink"/>
            <w:noProof/>
            <w:rtl/>
          </w:rPr>
          <w:fldChar w:fldCharType="separate"/>
        </w:r>
        <w:r w:rsidR="00706984">
          <w:rPr>
            <w:noProof/>
            <w:webHidden/>
            <w:rtl/>
          </w:rPr>
          <w:t>33</w:t>
        </w:r>
        <w:r w:rsidR="009F331F">
          <w:rPr>
            <w:rStyle w:val="Hyperlink"/>
            <w:noProof/>
            <w:rtl/>
          </w:rPr>
          <w:fldChar w:fldCharType="end"/>
        </w:r>
      </w:hyperlink>
    </w:p>
    <w:p w:rsidR="00440F5C" w:rsidRDefault="0028377D" w:rsidP="00440F5C">
      <w:pPr>
        <w:widowControl/>
        <w:jc w:val="left"/>
        <w:rPr>
          <w:rFonts w:ascii="Simplified Arabic" w:hAnsi="Simplified Arabic"/>
          <w:b/>
          <w:bCs/>
          <w:sz w:val="36"/>
          <w:szCs w:val="36"/>
          <w:rtl/>
          <w:lang w:bidi="ar-EG"/>
        </w:rPr>
      </w:pPr>
      <w:r w:rsidRPr="00440F5C">
        <w:rPr>
          <w:rFonts w:ascii="Simplified Arabic" w:hAnsi="Simplified Arabic"/>
          <w:b/>
          <w:bCs/>
          <w:sz w:val="36"/>
          <w:szCs w:val="36"/>
          <w:lang w:bidi="ar-EG"/>
        </w:rPr>
        <w:fldChar w:fldCharType="end"/>
      </w:r>
    </w:p>
    <w:p w:rsidR="009F331F" w:rsidRDefault="00440F5C" w:rsidP="009F331F">
      <w:pPr>
        <w:widowControl/>
        <w:jc w:val="center"/>
        <w:rPr>
          <w:noProof/>
        </w:rPr>
      </w:pPr>
      <w:r>
        <w:rPr>
          <w:rFonts w:asciiTheme="majorBidi" w:hAnsiTheme="majorBidi" w:cstheme="majorBidi" w:hint="cs"/>
          <w:b/>
          <w:bCs/>
          <w:sz w:val="36"/>
          <w:szCs w:val="36"/>
          <w:rtl/>
          <w:lang w:bidi="ar-EG"/>
        </w:rPr>
        <w:t>قائمة الجداول</w:t>
      </w:r>
      <w:r>
        <w:rPr>
          <w:rFonts w:ascii="Simplified Arabic" w:hAnsi="Simplified Arabic"/>
          <w:b/>
          <w:bCs/>
          <w:sz w:val="36"/>
          <w:szCs w:val="36"/>
          <w:rtl/>
          <w:lang w:bidi="ar-EG"/>
        </w:rPr>
        <w:t xml:space="preserve"> </w:t>
      </w:r>
      <w:r>
        <w:rPr>
          <w:rFonts w:ascii="Simplified Arabic" w:hAnsi="Simplified Arabic"/>
          <w:b/>
          <w:bCs/>
          <w:sz w:val="36"/>
          <w:szCs w:val="36"/>
          <w:rtl/>
          <w:lang w:bidi="ar-EG"/>
        </w:rPr>
        <w:fldChar w:fldCharType="begin"/>
      </w:r>
      <w:r>
        <w:rPr>
          <w:rFonts w:ascii="Simplified Arabic" w:hAnsi="Simplified Arabic"/>
          <w:b/>
          <w:bCs/>
          <w:sz w:val="36"/>
          <w:szCs w:val="36"/>
          <w:rtl/>
          <w:lang w:bidi="ar-EG"/>
        </w:rPr>
        <w:instrText xml:space="preserve"> </w:instrText>
      </w:r>
      <w:r>
        <w:rPr>
          <w:rFonts w:ascii="Simplified Arabic" w:hAnsi="Simplified Arabic"/>
          <w:b/>
          <w:bCs/>
          <w:sz w:val="36"/>
          <w:szCs w:val="36"/>
          <w:lang w:bidi="ar-EG"/>
        </w:rPr>
        <w:instrText>TOC</w:instrText>
      </w:r>
      <w:r>
        <w:rPr>
          <w:rFonts w:ascii="Simplified Arabic" w:hAnsi="Simplified Arabic"/>
          <w:b/>
          <w:bCs/>
          <w:sz w:val="36"/>
          <w:szCs w:val="36"/>
          <w:rtl/>
          <w:lang w:bidi="ar-EG"/>
        </w:rPr>
        <w:instrText xml:space="preserve"> \</w:instrText>
      </w:r>
      <w:r>
        <w:rPr>
          <w:rFonts w:ascii="Simplified Arabic" w:hAnsi="Simplified Arabic"/>
          <w:b/>
          <w:bCs/>
          <w:sz w:val="36"/>
          <w:szCs w:val="36"/>
          <w:lang w:bidi="ar-EG"/>
        </w:rPr>
        <w:instrText>h \z \c</w:instrText>
      </w:r>
      <w:r>
        <w:rPr>
          <w:rFonts w:ascii="Simplified Arabic" w:hAnsi="Simplified Arabic"/>
          <w:b/>
          <w:bCs/>
          <w:sz w:val="36"/>
          <w:szCs w:val="36"/>
          <w:rtl/>
          <w:lang w:bidi="ar-EG"/>
        </w:rPr>
        <w:instrText xml:space="preserve"> "جدول" </w:instrText>
      </w:r>
      <w:r>
        <w:rPr>
          <w:rFonts w:ascii="Simplified Arabic" w:hAnsi="Simplified Arabic"/>
          <w:b/>
          <w:bCs/>
          <w:sz w:val="36"/>
          <w:szCs w:val="36"/>
          <w:rtl/>
          <w:lang w:bidi="ar-EG"/>
        </w:rPr>
        <w:fldChar w:fldCharType="separate"/>
      </w:r>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60" w:history="1">
        <w:r w:rsidR="009F331F" w:rsidRPr="00DF55B3">
          <w:rPr>
            <w:rStyle w:val="Hyperlink"/>
            <w:noProof/>
            <w:rtl/>
          </w:rPr>
          <w:t>جدول (1) أعداد المشتركين بتطبيق سلاح التلميذ بالصف الرابع الابتدائي خلال العام الدراسي 2021/2022</w:t>
        </w:r>
        <w:r w:rsidR="009F331F">
          <w:rPr>
            <w:noProof/>
            <w:webHidden/>
          </w:rPr>
          <w:tab/>
        </w:r>
        <w:r w:rsidR="009F331F">
          <w:rPr>
            <w:rStyle w:val="Hyperlink"/>
            <w:noProof/>
            <w:rtl/>
          </w:rPr>
          <w:fldChar w:fldCharType="begin"/>
        </w:r>
        <w:r w:rsidR="009F331F">
          <w:rPr>
            <w:noProof/>
            <w:webHidden/>
          </w:rPr>
          <w:instrText xml:space="preserve"> PAGEREF _Toc101161060 \h </w:instrText>
        </w:r>
        <w:r w:rsidR="009F331F">
          <w:rPr>
            <w:rStyle w:val="Hyperlink"/>
            <w:noProof/>
            <w:rtl/>
          </w:rPr>
        </w:r>
        <w:r w:rsidR="009F331F">
          <w:rPr>
            <w:rStyle w:val="Hyperlink"/>
            <w:noProof/>
            <w:rtl/>
          </w:rPr>
          <w:fldChar w:fldCharType="separate"/>
        </w:r>
        <w:r w:rsidR="00706984">
          <w:rPr>
            <w:noProof/>
            <w:webHidden/>
            <w:rtl/>
          </w:rPr>
          <w:t>29</w:t>
        </w:r>
        <w:r w:rsidR="009F331F">
          <w:rPr>
            <w:rStyle w:val="Hyperlink"/>
            <w:noProof/>
            <w:rtl/>
          </w:rPr>
          <w:fldChar w:fldCharType="end"/>
        </w:r>
      </w:hyperlink>
    </w:p>
    <w:p w:rsidR="009F331F" w:rsidRDefault="004E7A60" w:rsidP="009F331F">
      <w:pPr>
        <w:pStyle w:val="TableofFigures"/>
        <w:tabs>
          <w:tab w:val="right" w:leader="dot" w:pos="10070"/>
        </w:tabs>
        <w:rPr>
          <w:rFonts w:asciiTheme="minorHAnsi" w:eastAsiaTheme="minorEastAsia" w:hAnsiTheme="minorHAnsi" w:cstheme="minorBidi"/>
          <w:noProof/>
          <w:szCs w:val="22"/>
        </w:rPr>
      </w:pPr>
      <w:hyperlink w:anchor="_Toc101161061" w:history="1">
        <w:r w:rsidR="009F331F" w:rsidRPr="00DF55B3">
          <w:rPr>
            <w:rStyle w:val="Hyperlink"/>
            <w:noProof/>
            <w:rtl/>
          </w:rPr>
          <w:t>جدول (</w:t>
        </w:r>
        <w:r w:rsidR="009F331F" w:rsidRPr="00DF55B3">
          <w:rPr>
            <w:rStyle w:val="Hyperlink"/>
            <w:noProof/>
            <w:rtl/>
            <w:lang w:bidi="ar-EG"/>
          </w:rPr>
          <w:t>2) أعداد المعلمين المسجلين بتطبيق سلاح التلميذ 2021/2022</w:t>
        </w:r>
        <w:r w:rsidR="009F331F">
          <w:rPr>
            <w:noProof/>
            <w:webHidden/>
          </w:rPr>
          <w:tab/>
        </w:r>
        <w:r w:rsidR="009F331F">
          <w:rPr>
            <w:rStyle w:val="Hyperlink"/>
            <w:noProof/>
            <w:rtl/>
          </w:rPr>
          <w:fldChar w:fldCharType="begin"/>
        </w:r>
        <w:r w:rsidR="009F331F">
          <w:rPr>
            <w:noProof/>
            <w:webHidden/>
          </w:rPr>
          <w:instrText xml:space="preserve"> PAGEREF _Toc101161061 \h </w:instrText>
        </w:r>
        <w:r w:rsidR="009F331F">
          <w:rPr>
            <w:rStyle w:val="Hyperlink"/>
            <w:noProof/>
            <w:rtl/>
          </w:rPr>
        </w:r>
        <w:r w:rsidR="009F331F">
          <w:rPr>
            <w:rStyle w:val="Hyperlink"/>
            <w:noProof/>
            <w:rtl/>
          </w:rPr>
          <w:fldChar w:fldCharType="separate"/>
        </w:r>
        <w:r w:rsidR="00706984">
          <w:rPr>
            <w:noProof/>
            <w:webHidden/>
            <w:rtl/>
          </w:rPr>
          <w:t>33</w:t>
        </w:r>
        <w:r w:rsidR="009F331F">
          <w:rPr>
            <w:rStyle w:val="Hyperlink"/>
            <w:noProof/>
            <w:rtl/>
          </w:rPr>
          <w:fldChar w:fldCharType="end"/>
        </w:r>
      </w:hyperlink>
    </w:p>
    <w:p w:rsidR="00AD57B8" w:rsidRPr="00440F5C" w:rsidRDefault="00440F5C" w:rsidP="00440F5C">
      <w:pPr>
        <w:widowControl/>
        <w:jc w:val="left"/>
        <w:rPr>
          <w:rFonts w:ascii="Simplified Arabic" w:hAnsi="Simplified Arabic"/>
          <w:b/>
          <w:bCs/>
          <w:sz w:val="36"/>
          <w:szCs w:val="36"/>
          <w:rtl/>
          <w:lang w:bidi="ar-EG"/>
        </w:rPr>
      </w:pPr>
      <w:r>
        <w:rPr>
          <w:rFonts w:ascii="Simplified Arabic" w:hAnsi="Simplified Arabic"/>
          <w:b/>
          <w:bCs/>
          <w:sz w:val="36"/>
          <w:szCs w:val="36"/>
          <w:rtl/>
          <w:lang w:bidi="ar-EG"/>
        </w:rPr>
        <w:fldChar w:fldCharType="end"/>
      </w:r>
      <w:r w:rsidR="00AD57B8" w:rsidRPr="00440F5C">
        <w:rPr>
          <w:rFonts w:ascii="Simplified Arabic" w:hAnsi="Simplified Arabic"/>
          <w:b/>
          <w:bCs/>
          <w:sz w:val="36"/>
          <w:szCs w:val="36"/>
          <w:rtl/>
          <w:lang w:bidi="ar-EG"/>
        </w:rPr>
        <w:br w:type="page"/>
      </w:r>
    </w:p>
    <w:p w:rsidR="00A81248" w:rsidRDefault="00717028" w:rsidP="00283414">
      <w:pPr>
        <w:pStyle w:val="Heading1"/>
        <w:rPr>
          <w:rtl/>
        </w:rPr>
      </w:pPr>
      <w:bookmarkStart w:id="1" w:name="_Toc101174104"/>
      <w:r w:rsidRPr="00283414">
        <w:rPr>
          <w:rFonts w:hint="cs"/>
          <w:rtl/>
        </w:rPr>
        <w:lastRenderedPageBreak/>
        <w:t xml:space="preserve">الفصل الأول : </w:t>
      </w:r>
      <w:r w:rsidR="00283414" w:rsidRPr="00283414">
        <w:rPr>
          <w:rFonts w:hint="cs"/>
          <w:rtl/>
        </w:rPr>
        <w:t>الإطار العام للدراسة</w:t>
      </w:r>
      <w:bookmarkEnd w:id="1"/>
    </w:p>
    <w:p w:rsidR="0015756E" w:rsidRPr="0015756E" w:rsidRDefault="0015756E" w:rsidP="0015756E"/>
    <w:p w:rsidR="0088647E" w:rsidRPr="00283414" w:rsidRDefault="00283414" w:rsidP="0015756E">
      <w:pPr>
        <w:pStyle w:val="Heading2"/>
        <w:rPr>
          <w:rtl/>
        </w:rPr>
      </w:pPr>
      <w:bookmarkStart w:id="2" w:name="_Toc101174105"/>
      <w:r w:rsidRPr="00283414">
        <w:rPr>
          <w:rFonts w:hint="cs"/>
          <w:rtl/>
        </w:rPr>
        <w:t>المبحث الأول : مشكلة الدراسة وأهميتها</w:t>
      </w:r>
      <w:bookmarkEnd w:id="2"/>
    </w:p>
    <w:p w:rsidR="0088647E" w:rsidRDefault="00717028" w:rsidP="0015756E">
      <w:pPr>
        <w:pStyle w:val="Heading3"/>
        <w:rPr>
          <w:rtl/>
          <w:lang w:bidi="ar-EG"/>
        </w:rPr>
      </w:pPr>
      <w:bookmarkStart w:id="3" w:name="_Toc101174106"/>
      <w:r>
        <w:rPr>
          <w:rFonts w:hint="cs"/>
          <w:rtl/>
          <w:lang w:bidi="ar-EG"/>
        </w:rPr>
        <w:t>مقدمة</w:t>
      </w:r>
      <w:bookmarkEnd w:id="3"/>
    </w:p>
    <w:p w:rsidR="007C3912" w:rsidRPr="00830CE8" w:rsidRDefault="00785E61" w:rsidP="00942DFB">
      <w:pPr>
        <w:jc w:val="left"/>
        <w:rPr>
          <w:rtl/>
        </w:rPr>
      </w:pPr>
      <w:r w:rsidRPr="00830CE8">
        <w:rPr>
          <w:b/>
          <w:bCs/>
          <w:rtl/>
          <w:lang w:bidi="ar-EG"/>
        </w:rPr>
        <w:t xml:space="preserve"> </w:t>
      </w:r>
      <w:r w:rsidRPr="00830CE8">
        <w:rPr>
          <w:rtl/>
          <w:lang w:bidi="ar-EG"/>
        </w:rPr>
        <w:t xml:space="preserve">شهد العالم </w:t>
      </w:r>
      <w:r w:rsidRPr="00830CE8">
        <w:rPr>
          <w:rtl/>
        </w:rPr>
        <w:t>في العقود الأخيرة تطوراً كبيراً في شتى مجالات الحياة ولقد أفرز هذا التطور العديد من المفاهيم الجديدة منها مجتمع المعرفة – الثورة التكنولوجية – التحول الرقمي – التعليم الرقمي وغيرها من المفاهيم ذات الدلالة والأبعاد.</w:t>
      </w:r>
    </w:p>
    <w:p w:rsidR="00785E61" w:rsidRPr="00830CE8" w:rsidRDefault="005C2ACE" w:rsidP="00942DFB">
      <w:pPr>
        <w:jc w:val="left"/>
        <w:rPr>
          <w:rtl/>
        </w:rPr>
      </w:pPr>
      <w:r w:rsidRPr="00830CE8">
        <w:rPr>
          <w:rtl/>
        </w:rPr>
        <w:t xml:space="preserve">   </w:t>
      </w:r>
      <w:r w:rsidR="00785E61" w:rsidRPr="00830CE8">
        <w:rPr>
          <w:rtl/>
        </w:rPr>
        <w:t xml:space="preserve">ولقد صيغت </w:t>
      </w:r>
      <w:r w:rsidR="00B1736C" w:rsidRPr="00830CE8">
        <w:rPr>
          <w:rtl/>
        </w:rPr>
        <w:t>"</w:t>
      </w:r>
      <w:r w:rsidR="00785E61" w:rsidRPr="00830CE8">
        <w:rPr>
          <w:rtl/>
        </w:rPr>
        <w:t>استراتيجية</w:t>
      </w:r>
      <w:r w:rsidR="00B1736C" w:rsidRPr="00830CE8">
        <w:rPr>
          <w:rtl/>
        </w:rPr>
        <w:t xml:space="preserve"> التنمية المستدامة </w:t>
      </w:r>
      <w:r w:rsidR="00EA3286">
        <w:rPr>
          <w:rtl/>
        </w:rPr>
        <w:t>–</w:t>
      </w:r>
      <w:r w:rsidR="00785E61" w:rsidRPr="00830CE8">
        <w:rPr>
          <w:rtl/>
        </w:rPr>
        <w:t xml:space="preserve"> </w:t>
      </w:r>
      <w:r w:rsidR="00EA3286">
        <w:rPr>
          <w:rFonts w:hint="cs"/>
          <w:rtl/>
        </w:rPr>
        <w:t xml:space="preserve">رؤية </w:t>
      </w:r>
      <w:r w:rsidR="00785E61" w:rsidRPr="00830CE8">
        <w:rPr>
          <w:rtl/>
        </w:rPr>
        <w:t>مصر 2030</w:t>
      </w:r>
      <w:r w:rsidR="00B1736C" w:rsidRPr="00830CE8">
        <w:rPr>
          <w:rtl/>
        </w:rPr>
        <w:t>"</w:t>
      </w:r>
      <w:r w:rsidR="00785E61" w:rsidRPr="00830CE8">
        <w:rPr>
          <w:rtl/>
        </w:rPr>
        <w:t xml:space="preserve"> </w:t>
      </w:r>
      <w:r w:rsidRPr="00830CE8">
        <w:rPr>
          <w:rtl/>
        </w:rPr>
        <w:t xml:space="preserve">بمحاورها الرئيسية (الاقتصادي – الاجتماعي – البيئي) </w:t>
      </w:r>
      <w:r w:rsidR="00785E61" w:rsidRPr="00830CE8">
        <w:rPr>
          <w:rtl/>
        </w:rPr>
        <w:t xml:space="preserve">في </w:t>
      </w:r>
      <w:r w:rsidRPr="00830CE8">
        <w:rPr>
          <w:rtl/>
        </w:rPr>
        <w:t>ضوء</w:t>
      </w:r>
      <w:r w:rsidR="00785E61" w:rsidRPr="00830CE8">
        <w:rPr>
          <w:rtl/>
        </w:rPr>
        <w:t xml:space="preserve"> </w:t>
      </w:r>
      <w:r w:rsidR="00B1736C" w:rsidRPr="00830CE8">
        <w:rPr>
          <w:rtl/>
        </w:rPr>
        <w:t>هذا التطور و</w:t>
      </w:r>
      <w:r w:rsidRPr="00830CE8">
        <w:rPr>
          <w:rtl/>
        </w:rPr>
        <w:t xml:space="preserve">تلك </w:t>
      </w:r>
      <w:r w:rsidR="00785E61" w:rsidRPr="00830CE8">
        <w:rPr>
          <w:rtl/>
        </w:rPr>
        <w:t>المفاهيم</w:t>
      </w:r>
      <w:r w:rsidRPr="00830CE8">
        <w:rPr>
          <w:rtl/>
        </w:rPr>
        <w:t>، ولقد تصدر "التعليم" المحور الاجتماعي مما يدل على مدى اهتمام الدولة بالتعليم كأحد أهم عناصر التنمية في المجتمع حيث كانت رؤية مصر للتعليم كالتالي:</w:t>
      </w:r>
    </w:p>
    <w:p w:rsidR="005C2ACE" w:rsidRPr="00940116" w:rsidRDefault="005C2ACE" w:rsidP="00942DFB">
      <w:pPr>
        <w:jc w:val="left"/>
        <w:rPr>
          <w:rFonts w:cs="Sakkal Majalla"/>
          <w:sz w:val="28"/>
          <w:szCs w:val="28"/>
          <w:rtl/>
        </w:rPr>
      </w:pPr>
    </w:p>
    <w:p w:rsidR="005C2ACE" w:rsidRPr="00940116" w:rsidRDefault="005C2ACE" w:rsidP="00844397">
      <w:pPr>
        <w:pBdr>
          <w:top w:val="single" w:sz="4" w:space="1" w:color="auto"/>
          <w:left w:val="single" w:sz="4" w:space="4" w:color="auto"/>
          <w:bottom w:val="single" w:sz="4" w:space="1" w:color="auto"/>
          <w:right w:val="single" w:sz="4" w:space="4" w:color="auto"/>
        </w:pBdr>
        <w:ind w:left="674" w:right="709"/>
        <w:jc w:val="left"/>
        <w:rPr>
          <w:rFonts w:cs="Sakkal Majalla"/>
          <w:szCs w:val="22"/>
          <w:rtl/>
        </w:rPr>
      </w:pPr>
      <w:r w:rsidRPr="00A519DB">
        <w:rPr>
          <w:b/>
          <w:bCs/>
          <w:rtl/>
        </w:rPr>
        <w:t>أن يكون التعليم بجودة عالية متاحاً للجميع دون تمييز في إطار نظام مؤسسي كفء وعادل، يساهم في بناء شخصية متكاملة لمواطن معتز بذاته، مستنير، ومبدع، ومسئول، ويحترم الاختلاف، وفخور بوطنه، وقادر على التعامل التنافسي مع الكيانات إقليمياً وعالمياً.</w:t>
      </w:r>
      <w:sdt>
        <w:sdtPr>
          <w:rPr>
            <w:sz w:val="24"/>
            <w:szCs w:val="20"/>
            <w:rtl/>
          </w:rPr>
          <w:id w:val="-379238685"/>
          <w:citation/>
        </w:sdtPr>
        <w:sdtEndPr/>
        <w:sdtContent>
          <w:r w:rsidR="00F166B2" w:rsidRPr="00A519DB">
            <w:rPr>
              <w:sz w:val="24"/>
              <w:szCs w:val="20"/>
              <w:rtl/>
            </w:rPr>
            <w:fldChar w:fldCharType="begin"/>
          </w:r>
          <w:r w:rsidR="00325CBA">
            <w:rPr>
              <w:sz w:val="24"/>
              <w:szCs w:val="20"/>
            </w:rPr>
            <w:instrText xml:space="preserve">CITATION </w:instrText>
          </w:r>
          <w:r w:rsidR="00325CBA">
            <w:rPr>
              <w:sz w:val="24"/>
              <w:szCs w:val="20"/>
              <w:rtl/>
            </w:rPr>
            <w:instrText>وزا19</w:instrText>
          </w:r>
          <w:r w:rsidR="00325CBA">
            <w:rPr>
              <w:sz w:val="24"/>
              <w:szCs w:val="20"/>
            </w:rPr>
            <w:instrText xml:space="preserve"> \l 3073 </w:instrText>
          </w:r>
          <w:r w:rsidR="00F166B2" w:rsidRPr="00A519DB">
            <w:rPr>
              <w:sz w:val="24"/>
              <w:szCs w:val="20"/>
              <w:rtl/>
            </w:rPr>
            <w:fldChar w:fldCharType="separate"/>
          </w:r>
          <w:r w:rsidR="005F10E0">
            <w:rPr>
              <w:noProof/>
              <w:sz w:val="24"/>
              <w:szCs w:val="20"/>
              <w:rtl/>
            </w:rPr>
            <w:t xml:space="preserve"> </w:t>
          </w:r>
          <w:r w:rsidR="005F10E0" w:rsidRPr="005F10E0">
            <w:rPr>
              <w:rFonts w:hint="cs"/>
              <w:noProof/>
              <w:sz w:val="24"/>
              <w:szCs w:val="20"/>
              <w:rtl/>
            </w:rPr>
            <w:t>(استراتيجية التنمية المستدامة - رؤية مصر 2030، 2019)</w:t>
          </w:r>
          <w:r w:rsidR="00F166B2" w:rsidRPr="00A519DB">
            <w:rPr>
              <w:sz w:val="24"/>
              <w:szCs w:val="20"/>
              <w:rtl/>
            </w:rPr>
            <w:fldChar w:fldCharType="end"/>
          </w:r>
        </w:sdtContent>
      </w:sdt>
    </w:p>
    <w:p w:rsidR="0054625C" w:rsidRPr="00940116" w:rsidRDefault="0054625C" w:rsidP="00942DFB">
      <w:pPr>
        <w:jc w:val="left"/>
        <w:rPr>
          <w:rFonts w:cs="Sakkal Majalla"/>
          <w:sz w:val="28"/>
          <w:szCs w:val="28"/>
          <w:rtl/>
        </w:rPr>
      </w:pPr>
    </w:p>
    <w:p w:rsidR="00917DB0" w:rsidRPr="00830CE8" w:rsidRDefault="00917DB0" w:rsidP="00942DFB">
      <w:pPr>
        <w:jc w:val="left"/>
      </w:pPr>
      <w:r w:rsidRPr="00830CE8">
        <w:rPr>
          <w:rtl/>
        </w:rPr>
        <w:t>ينقسم التعليم في مصر إلى قسمين:</w:t>
      </w:r>
    </w:p>
    <w:p w:rsidR="00917DB0" w:rsidRPr="00830CE8" w:rsidRDefault="00917DB0" w:rsidP="00942DFB">
      <w:pPr>
        <w:jc w:val="left"/>
      </w:pPr>
      <w:bookmarkStart w:id="4" w:name="_Ref86877097"/>
      <w:r w:rsidRPr="00830CE8">
        <w:rPr>
          <w:rtl/>
        </w:rPr>
        <w:t>التعليم الأساسي (رياض الأطفال - الابتدائي –الإعدادي –الثانوي).</w:t>
      </w:r>
      <w:bookmarkEnd w:id="4"/>
    </w:p>
    <w:p w:rsidR="00917DB0" w:rsidRPr="00830CE8" w:rsidRDefault="00917DB0" w:rsidP="00942DFB">
      <w:pPr>
        <w:jc w:val="left"/>
        <w:rPr>
          <w:color w:val="202122"/>
          <w:shd w:val="clear" w:color="auto" w:fill="FFFFFF"/>
          <w:rtl/>
        </w:rPr>
      </w:pPr>
      <w:r w:rsidRPr="00830CE8">
        <w:rPr>
          <w:rtl/>
        </w:rPr>
        <w:t>التعليم العالي (فوق المتوسط – الجامعي – الماجستير – الدكتوراة).</w:t>
      </w:r>
    </w:p>
    <w:p w:rsidR="00483D1B" w:rsidRPr="00830CE8" w:rsidRDefault="00F166B2" w:rsidP="00942DFB">
      <w:pPr>
        <w:rPr>
          <w:rtl/>
        </w:rPr>
      </w:pPr>
      <w:r w:rsidRPr="00830CE8">
        <w:rPr>
          <w:color w:val="202122"/>
          <w:shd w:val="clear" w:color="auto" w:fill="FFFFFF"/>
          <w:rtl/>
        </w:rPr>
        <w:t xml:space="preserve">   </w:t>
      </w:r>
      <w:r w:rsidR="00483D1B" w:rsidRPr="00830CE8">
        <w:rPr>
          <w:color w:val="202122"/>
          <w:shd w:val="clear" w:color="auto" w:fill="FFFFFF"/>
          <w:rtl/>
        </w:rPr>
        <w:t>بحسب </w:t>
      </w:r>
      <w:r w:rsidR="00483D1B" w:rsidRPr="00830CE8">
        <w:rPr>
          <w:shd w:val="clear" w:color="auto" w:fill="FFFFFF"/>
          <w:rtl/>
        </w:rPr>
        <w:t>الدستور المصري</w:t>
      </w:r>
      <w:r w:rsidR="00483D1B" w:rsidRPr="00830CE8">
        <w:rPr>
          <w:color w:val="202122"/>
          <w:shd w:val="clear" w:color="auto" w:fill="FFFFFF"/>
          <w:rtl/>
        </w:rPr>
        <w:t>، فإن التعليم مجاني وإلزامي حتى نهاية المرحلة الثانوية أو ما يعادلها بحسب القانون. ويُفترض أن تخصص الحكومة للتعليم ما لا يقل عن 4% من الناتج القومي الإجمالي</w:t>
      </w:r>
      <w:r w:rsidRPr="00830CE8">
        <w:rPr>
          <w:rtl/>
        </w:rPr>
        <w:t>.</w:t>
      </w:r>
      <w:sdt>
        <w:sdtPr>
          <w:rPr>
            <w:rtl/>
          </w:rPr>
          <w:id w:val="1949968549"/>
          <w:citation/>
        </w:sdtPr>
        <w:sdtEndPr/>
        <w:sdtContent>
          <w:r w:rsidRPr="00A47F8D">
            <w:rPr>
              <w:rtl/>
            </w:rPr>
            <w:fldChar w:fldCharType="begin"/>
          </w:r>
          <w:r w:rsidR="00940736">
            <w:instrText>CITATION</w:instrText>
          </w:r>
          <w:r w:rsidR="00940736">
            <w:rPr>
              <w:rtl/>
            </w:rPr>
            <w:instrText xml:space="preserve"> دست14 \</w:instrText>
          </w:r>
          <w:r w:rsidR="00940736">
            <w:instrText>l 3073</w:instrText>
          </w:r>
          <w:r w:rsidR="00940736">
            <w:rPr>
              <w:rtl/>
            </w:rPr>
            <w:instrText xml:space="preserve"> </w:instrText>
          </w:r>
          <w:r w:rsidRPr="00A47F8D">
            <w:rPr>
              <w:rtl/>
            </w:rPr>
            <w:fldChar w:fldCharType="separate"/>
          </w:r>
          <w:r w:rsidR="005F10E0">
            <w:rPr>
              <w:noProof/>
              <w:rtl/>
            </w:rPr>
            <w:t xml:space="preserve"> </w:t>
          </w:r>
          <w:r w:rsidR="005F10E0">
            <w:rPr>
              <w:rFonts w:hint="cs"/>
              <w:noProof/>
              <w:rtl/>
            </w:rPr>
            <w:t>(دستور جمهورية مصر العربية 2014، 2014)</w:t>
          </w:r>
          <w:r w:rsidRPr="00A47F8D">
            <w:rPr>
              <w:rtl/>
            </w:rPr>
            <w:fldChar w:fldCharType="end"/>
          </w:r>
        </w:sdtContent>
      </w:sdt>
    </w:p>
    <w:p w:rsidR="005C2ACE" w:rsidRPr="00830CE8" w:rsidRDefault="00F166B2" w:rsidP="00942DFB">
      <w:r w:rsidRPr="00830CE8">
        <w:rPr>
          <w:rFonts w:hint="cs"/>
          <w:rtl/>
        </w:rPr>
        <w:t xml:space="preserve">   </w:t>
      </w:r>
      <w:r w:rsidR="00EA3286" w:rsidRPr="00EA3286">
        <w:rPr>
          <w:rtl/>
        </w:rPr>
        <w:t>يعتبر التعليم حجر الزاوية في عملية التغيير وله الدور الحاسم في حياة الشعوب وتقدمها ، باعتباره أداة تحول ، ووسيلة تحقق غايات المجتمع ، ولا ينحصر في كونه منهجا ينطوي على مواد علمية للتلقين والتلقي ، وانما تجاوزت وظيفته ذلك إلى توجيه الطالب توجيها تربويا سلي</w:t>
      </w:r>
      <w:r w:rsidR="00A25F02">
        <w:rPr>
          <w:rtl/>
        </w:rPr>
        <w:t>ما يفتح مدارك أفاقة ليصبح قاد</w:t>
      </w:r>
      <w:r w:rsidR="00A25F02">
        <w:rPr>
          <w:rFonts w:hint="cs"/>
          <w:rtl/>
        </w:rPr>
        <w:t>رًا</w:t>
      </w:r>
      <w:r w:rsidR="00EA3286" w:rsidRPr="00EA3286">
        <w:rPr>
          <w:rtl/>
        </w:rPr>
        <w:t xml:space="preserve"> على تحمل مسؤولياته في المستقبل ، ولأن مرحلة التعليم الابتدائي من المراحل التعليمية الهامة في حياة الطالب نظرا لطبيعة المرحلة العمرية التي يمرون بها وهي مرحلة الطفولة</w:t>
      </w:r>
      <w:r w:rsidR="00EA3286">
        <w:rPr>
          <w:rFonts w:hint="cs"/>
          <w:rtl/>
        </w:rPr>
        <w:t xml:space="preserve"> حيث إن</w:t>
      </w:r>
      <w:r w:rsidR="0054625C" w:rsidRPr="00830CE8">
        <w:rPr>
          <w:rFonts w:hint="cs"/>
          <w:rtl/>
        </w:rPr>
        <w:t xml:space="preserve"> بناء شخصية </w:t>
      </w:r>
      <w:r w:rsidR="00917DB0" w:rsidRPr="00830CE8">
        <w:rPr>
          <w:rFonts w:hint="cs"/>
          <w:rtl/>
        </w:rPr>
        <w:t>الإنسان</w:t>
      </w:r>
      <w:r w:rsidR="0054625C" w:rsidRPr="00830CE8">
        <w:rPr>
          <w:rFonts w:hint="cs"/>
          <w:rtl/>
        </w:rPr>
        <w:t xml:space="preserve"> يتم وضع أساسها ولبناتها الأولي في مرحلة التعليم الأساسي </w:t>
      </w:r>
      <w:r w:rsidR="00917DB0" w:rsidRPr="00830CE8">
        <w:rPr>
          <w:rFonts w:hint="cs"/>
          <w:rtl/>
        </w:rPr>
        <w:t xml:space="preserve">وخاصة </w:t>
      </w:r>
      <w:r w:rsidR="00940116" w:rsidRPr="00830CE8">
        <w:rPr>
          <w:rFonts w:hint="cs"/>
          <w:rtl/>
        </w:rPr>
        <w:t>المرحلة الابتدائية منها</w:t>
      </w:r>
      <w:r w:rsidR="00917DB0" w:rsidRPr="00830CE8">
        <w:rPr>
          <w:rFonts w:hint="cs"/>
          <w:rtl/>
        </w:rPr>
        <w:t xml:space="preserve"> </w:t>
      </w:r>
      <w:r w:rsidR="0054625C" w:rsidRPr="00830CE8">
        <w:rPr>
          <w:rFonts w:hint="cs"/>
          <w:rtl/>
        </w:rPr>
        <w:t>حيث تعتبر</w:t>
      </w:r>
      <w:r w:rsidR="00EA3286">
        <w:rPr>
          <w:rFonts w:hint="cs"/>
          <w:rtl/>
        </w:rPr>
        <w:t xml:space="preserve"> </w:t>
      </w:r>
      <w:r w:rsidR="0054625C" w:rsidRPr="00830CE8">
        <w:rPr>
          <w:rFonts w:hint="cs"/>
          <w:rtl/>
        </w:rPr>
        <w:t>هذه</w:t>
      </w:r>
      <w:r w:rsidR="0054625C" w:rsidRPr="00830CE8">
        <w:rPr>
          <w:rtl/>
        </w:rPr>
        <w:t xml:space="preserve"> </w:t>
      </w:r>
      <w:r w:rsidR="0054625C" w:rsidRPr="00830CE8">
        <w:rPr>
          <w:rFonts w:hint="cs"/>
          <w:rtl/>
        </w:rPr>
        <w:t>المرحلة</w:t>
      </w:r>
      <w:r w:rsidR="0054625C" w:rsidRPr="00830CE8">
        <w:rPr>
          <w:rtl/>
        </w:rPr>
        <w:t xml:space="preserve"> </w:t>
      </w:r>
      <w:r w:rsidR="0054625C" w:rsidRPr="00830CE8">
        <w:rPr>
          <w:rFonts w:hint="cs"/>
          <w:rtl/>
        </w:rPr>
        <w:t>هي البداية</w:t>
      </w:r>
      <w:r w:rsidR="0054625C" w:rsidRPr="00830CE8">
        <w:rPr>
          <w:rtl/>
        </w:rPr>
        <w:t xml:space="preserve"> </w:t>
      </w:r>
      <w:r w:rsidR="0054625C" w:rsidRPr="00830CE8">
        <w:rPr>
          <w:rFonts w:hint="cs"/>
          <w:rtl/>
        </w:rPr>
        <w:t>الحقيقية</w:t>
      </w:r>
      <w:r w:rsidR="0054625C" w:rsidRPr="00830CE8">
        <w:rPr>
          <w:rtl/>
        </w:rPr>
        <w:t xml:space="preserve"> </w:t>
      </w:r>
      <w:r w:rsidR="0054625C" w:rsidRPr="00830CE8">
        <w:rPr>
          <w:rFonts w:hint="cs"/>
          <w:rtl/>
        </w:rPr>
        <w:t>لعملية</w:t>
      </w:r>
      <w:r w:rsidR="0054625C" w:rsidRPr="00830CE8">
        <w:rPr>
          <w:rtl/>
        </w:rPr>
        <w:t xml:space="preserve"> </w:t>
      </w:r>
      <w:r w:rsidR="0054625C" w:rsidRPr="00830CE8">
        <w:rPr>
          <w:rFonts w:hint="cs"/>
          <w:rtl/>
        </w:rPr>
        <w:t>التنمية</w:t>
      </w:r>
      <w:r w:rsidR="0054625C" w:rsidRPr="00830CE8">
        <w:rPr>
          <w:rtl/>
        </w:rPr>
        <w:t xml:space="preserve"> </w:t>
      </w:r>
      <w:r w:rsidR="0054625C" w:rsidRPr="00830CE8">
        <w:rPr>
          <w:rFonts w:hint="cs"/>
          <w:rtl/>
        </w:rPr>
        <w:t>من</w:t>
      </w:r>
      <w:r w:rsidR="0054625C" w:rsidRPr="00830CE8">
        <w:rPr>
          <w:rtl/>
        </w:rPr>
        <w:t xml:space="preserve"> </w:t>
      </w:r>
      <w:r w:rsidR="0054625C" w:rsidRPr="00830CE8">
        <w:rPr>
          <w:rFonts w:hint="cs"/>
          <w:rtl/>
        </w:rPr>
        <w:t>الناحية</w:t>
      </w:r>
      <w:r w:rsidR="0054625C" w:rsidRPr="00830CE8">
        <w:rPr>
          <w:rtl/>
        </w:rPr>
        <w:t xml:space="preserve"> </w:t>
      </w:r>
      <w:r w:rsidR="0054625C" w:rsidRPr="00830CE8">
        <w:rPr>
          <w:rFonts w:hint="cs"/>
          <w:rtl/>
        </w:rPr>
        <w:t>الفكرية</w:t>
      </w:r>
      <w:r w:rsidR="0054625C" w:rsidRPr="00830CE8">
        <w:rPr>
          <w:rtl/>
        </w:rPr>
        <w:t xml:space="preserve"> </w:t>
      </w:r>
      <w:r w:rsidR="0054625C" w:rsidRPr="00830CE8">
        <w:rPr>
          <w:rFonts w:hint="cs"/>
          <w:rtl/>
        </w:rPr>
        <w:t>لمدارك</w:t>
      </w:r>
      <w:r w:rsidR="0054625C" w:rsidRPr="00830CE8">
        <w:rPr>
          <w:rtl/>
        </w:rPr>
        <w:t xml:space="preserve"> </w:t>
      </w:r>
      <w:r w:rsidR="0054625C" w:rsidRPr="00830CE8">
        <w:rPr>
          <w:rFonts w:hint="cs"/>
          <w:rtl/>
        </w:rPr>
        <w:t>الطالب</w:t>
      </w:r>
      <w:r w:rsidR="0054625C" w:rsidRPr="00830CE8">
        <w:rPr>
          <w:rtl/>
        </w:rPr>
        <w:t xml:space="preserve"> </w:t>
      </w:r>
      <w:r w:rsidR="0054625C" w:rsidRPr="00830CE8">
        <w:rPr>
          <w:rFonts w:hint="cs"/>
          <w:rtl/>
        </w:rPr>
        <w:t>وإكسابه</w:t>
      </w:r>
      <w:r w:rsidR="0054625C" w:rsidRPr="00830CE8">
        <w:rPr>
          <w:rtl/>
        </w:rPr>
        <w:t xml:space="preserve"> </w:t>
      </w:r>
      <w:r w:rsidR="0054625C" w:rsidRPr="00830CE8">
        <w:rPr>
          <w:rFonts w:hint="cs"/>
          <w:rtl/>
        </w:rPr>
        <w:t>المهارات</w:t>
      </w:r>
      <w:r w:rsidR="0054625C" w:rsidRPr="00830CE8">
        <w:rPr>
          <w:rtl/>
        </w:rPr>
        <w:t xml:space="preserve"> </w:t>
      </w:r>
      <w:r w:rsidR="0054625C" w:rsidRPr="00830CE8">
        <w:rPr>
          <w:rFonts w:hint="cs"/>
          <w:rtl/>
        </w:rPr>
        <w:t>والمعارف</w:t>
      </w:r>
      <w:r w:rsidR="0054625C" w:rsidRPr="00830CE8">
        <w:rPr>
          <w:rtl/>
        </w:rPr>
        <w:t xml:space="preserve"> </w:t>
      </w:r>
      <w:r w:rsidR="0054625C" w:rsidRPr="00830CE8">
        <w:rPr>
          <w:rFonts w:hint="cs"/>
          <w:rtl/>
        </w:rPr>
        <w:t>المتعددة</w:t>
      </w:r>
      <w:r w:rsidR="0054625C" w:rsidRPr="00830CE8">
        <w:rPr>
          <w:rtl/>
        </w:rPr>
        <w:t xml:space="preserve"> </w:t>
      </w:r>
      <w:r w:rsidR="0054625C" w:rsidRPr="00830CE8">
        <w:rPr>
          <w:rFonts w:hint="cs"/>
          <w:rtl/>
        </w:rPr>
        <w:t>والمتنوعة</w:t>
      </w:r>
      <w:r w:rsidR="00283D4D" w:rsidRPr="00830CE8">
        <w:rPr>
          <w:rFonts w:hint="cs"/>
          <w:rtl/>
        </w:rPr>
        <w:t>. من هنا تأتي أ</w:t>
      </w:r>
      <w:r w:rsidR="00940116" w:rsidRPr="00830CE8">
        <w:rPr>
          <w:rFonts w:hint="cs"/>
          <w:rtl/>
        </w:rPr>
        <w:t>همية تلك المرحلة التعليمية.</w:t>
      </w:r>
    </w:p>
    <w:p w:rsidR="00B13704" w:rsidRDefault="00942DFB" w:rsidP="00942DFB">
      <w:pPr>
        <w:rPr>
          <w:rtl/>
        </w:rPr>
      </w:pPr>
      <w:r>
        <w:rPr>
          <w:rFonts w:hint="cs"/>
          <w:rtl/>
        </w:rPr>
        <w:t xml:space="preserve">        </w:t>
      </w:r>
      <w:r w:rsidR="004718C1" w:rsidRPr="004718C1">
        <w:rPr>
          <w:rtl/>
        </w:rPr>
        <w:t>مستوى التعليم عمليا متردي على أكثر من مستوى في مصر، فبحسب مؤشرات المنتدى الاقتصادي العالمي لعام 2017، احتلت مصر مرتبة متأخرة فيما يتعلق بجودة التعليم الأساسي والعالي، مرتبة أرجعها البعض إلى عدم وضع الحكومات المصرية المتتالية التعليم على سلم أولوياتها لعقود من الزمن.</w:t>
      </w:r>
      <w:r w:rsidR="00B13704" w:rsidRPr="00B13704">
        <w:rPr>
          <w:rtl/>
        </w:rPr>
        <w:t xml:space="preserve"> وبحسب "دراسة الاتجاهات الدولية في الرياضيات والعلوم</w:t>
      </w:r>
      <w:r w:rsidR="00B13704">
        <w:rPr>
          <w:rFonts w:hint="cs"/>
          <w:rtl/>
          <w:lang w:bidi="ar-EG"/>
        </w:rPr>
        <w:t xml:space="preserve"> </w:t>
      </w:r>
      <w:r w:rsidR="00B13704">
        <w:rPr>
          <w:rFonts w:hint="cs"/>
          <w:rtl/>
        </w:rPr>
        <w:t xml:space="preserve"> </w:t>
      </w:r>
      <w:r w:rsidR="00B13704">
        <w:t xml:space="preserve"> "</w:t>
      </w:r>
      <w:r w:rsidR="00B13704" w:rsidRPr="00B13704">
        <w:t xml:space="preserve">TIMS 2015 </w:t>
      </w:r>
      <w:r w:rsidR="00B13704" w:rsidRPr="00B13704">
        <w:rPr>
          <w:rtl/>
        </w:rPr>
        <w:t>و"الاختبار الدولي</w:t>
      </w:r>
      <w:r w:rsidR="00B13704" w:rsidRPr="00B13704">
        <w:t xml:space="preserve"> PIRLS 2016</w:t>
      </w:r>
      <w:r w:rsidR="00B13704">
        <w:rPr>
          <w:rFonts w:hint="cs"/>
          <w:rtl/>
        </w:rPr>
        <w:t xml:space="preserve">" </w:t>
      </w:r>
      <w:r w:rsidR="00B13704" w:rsidRPr="00B13704">
        <w:rPr>
          <w:rtl/>
        </w:rPr>
        <w:t>، فإن أكثر من نصف الطلاب في مصر لا يستوفون حتى المستوى المنخفض في تقييمات التعلم الدولية، فمثلا يضع التصنيف مصر ضمن الدول الأسوأ أداء بين الدول المشاركة بترتيب 49 من أصل خمسين في القراءة بمقارنة طلاب الصف الرابع، وترتيبها ال34 من أصل 39 بمقارنة طلاب الصف الثامن في الرياضيات، و38 من بين 39 بطلاب الصف الثامن في العلم. وذلك إلى جانب أساليب التدريس التي لا تشجع على مشاركة التلاميذ واستمرار استخدام العقوبات البدنية، إلى جانب مشاكل البنية التحتية للمدارس، فواحدة من كل 5 مدارس ينقصها حتى خدمات المياه والصرف الصحي بمبانيها غير صالحة للاستخدام. كما تصل نسب الأمية إلى 25.8</w:t>
      </w:r>
      <w:r w:rsidR="00B13704" w:rsidRPr="00B13704">
        <w:t>.</w:t>
      </w:r>
      <w:r w:rsidR="00B13704">
        <w:rPr>
          <w:rFonts w:hint="cs"/>
          <w:rtl/>
        </w:rPr>
        <w:t xml:space="preserve"> </w:t>
      </w:r>
      <w:sdt>
        <w:sdtPr>
          <w:rPr>
            <w:rFonts w:hint="cs"/>
            <w:rtl/>
          </w:rPr>
          <w:id w:val="-1776322688"/>
          <w:citation/>
        </w:sdtPr>
        <w:sdtEndPr/>
        <w:sdtContent>
          <w:r w:rsidR="00B13704" w:rsidRPr="00A47F8D">
            <w:rPr>
              <w:rtl/>
            </w:rPr>
            <w:fldChar w:fldCharType="begin"/>
          </w:r>
          <w:r w:rsidR="00A25F02">
            <w:instrText xml:space="preserve">CITATION </w:instrText>
          </w:r>
          <w:r w:rsidR="00A25F02">
            <w:rPr>
              <w:rtl/>
            </w:rPr>
            <w:instrText>لتع17</w:instrText>
          </w:r>
          <w:r w:rsidR="00A25F02">
            <w:instrText xml:space="preserve"> \l 3073 </w:instrText>
          </w:r>
          <w:r w:rsidR="00B13704" w:rsidRPr="00A47F8D">
            <w:rPr>
              <w:rtl/>
            </w:rPr>
            <w:fldChar w:fldCharType="separate"/>
          </w:r>
          <w:r w:rsidR="00A25F02">
            <w:rPr>
              <w:rFonts w:hint="cs"/>
              <w:noProof/>
              <w:rtl/>
            </w:rPr>
            <w:t>(التعليم في مصر، 2017)</w:t>
          </w:r>
          <w:r w:rsidR="00B13704" w:rsidRPr="00A47F8D">
            <w:rPr>
              <w:rtl/>
            </w:rPr>
            <w:fldChar w:fldCharType="end"/>
          </w:r>
        </w:sdtContent>
      </w:sdt>
    </w:p>
    <w:p w:rsidR="00276EF8" w:rsidRDefault="00276EF8" w:rsidP="00942DFB">
      <w:pPr>
        <w:jc w:val="left"/>
        <w:rPr>
          <w:rtl/>
        </w:rPr>
      </w:pPr>
      <w:r w:rsidRPr="00276EF8">
        <w:rPr>
          <w:rFonts w:hint="cs"/>
          <w:b/>
          <w:bCs/>
          <w:rtl/>
        </w:rPr>
        <w:t xml:space="preserve">تطوير التعليم في مصر </w:t>
      </w:r>
      <w:r w:rsidRPr="00276EF8">
        <w:rPr>
          <w:b/>
          <w:bCs/>
          <w:rtl/>
        </w:rPr>
        <w:t>مرحلة رياض الأطفال والمرحلة الابتدائية</w:t>
      </w:r>
    </w:p>
    <w:p w:rsidR="000D58FD" w:rsidRDefault="000D58FD" w:rsidP="00942DFB">
      <w:pPr>
        <w:rPr>
          <w:rtl/>
        </w:rPr>
      </w:pPr>
      <w:r>
        <w:rPr>
          <w:rtl/>
        </w:rPr>
        <w:lastRenderedPageBreak/>
        <w:t xml:space="preserve">تدرك الدولة المصرية أن تطوير التعليم أصبح ضرورة حتمية لتحقيق التنمية المستدامة ، وقد  أعلن </w:t>
      </w:r>
      <w:r>
        <w:rPr>
          <w:rFonts w:hint="cs"/>
          <w:rtl/>
        </w:rPr>
        <w:t xml:space="preserve">السيد رئيس الجمهورية </w:t>
      </w:r>
      <w:r>
        <w:rPr>
          <w:rtl/>
        </w:rPr>
        <w:t>بأن  بناء الإنسان المصرى على رأس أولويات الدولة ، و يجب أن يتم بناؤه على أساس شامل ومتكامل بدنياً وعقلياً وثقافياً.،وقد بدأت الدولة  تطوير التعليم، باعتباره يمثل الجناح الثاني لمنظومة بناء الإنسان المصري التي تقوم على النهوض بمنظومتى التعليم والصحة ، لما يمثلانه من أهمية بالغة فى بقاء المجتمع المصرى قوياً ومتماسكاً، وقد  تواكب إعلان الرئيس مع فلسفة نظام التعليم الجديد الذى أقرته وزارة التربية والتعليم ، وهى الفلسفة التى تقوم على التعامل مع العملية التعليمية كمنظومة شاملة ومتكاملة فى جوانبها العلمية والتربوية والثقافية والرياضية، والوصول إلى مرحلة الفهم والابتكار وتنمية الملكات الإبداعية</w:t>
      </w:r>
      <w:r>
        <w:t xml:space="preserve"> .</w:t>
      </w:r>
    </w:p>
    <w:p w:rsidR="00276EF8" w:rsidRPr="000D58FD" w:rsidRDefault="000D58FD" w:rsidP="00D503E0">
      <w:pPr>
        <w:rPr>
          <w:rtl/>
          <w:lang w:bidi="ar-EG"/>
        </w:rPr>
      </w:pPr>
      <w:r>
        <w:t xml:space="preserve">        </w:t>
      </w:r>
      <w:r>
        <w:rPr>
          <w:rtl/>
        </w:rPr>
        <w:t xml:space="preserve">أعلن </w:t>
      </w:r>
      <w:r>
        <w:rPr>
          <w:rFonts w:hint="cs"/>
          <w:rtl/>
        </w:rPr>
        <w:t xml:space="preserve">السيد </w:t>
      </w:r>
      <w:r>
        <w:rPr>
          <w:rtl/>
        </w:rPr>
        <w:t>الرئيس أن عام 2019 هو عام التعليم، باعتباره الركيزة الأساسية للنهضة والتقدم. مما يؤكد الاهتمام المتنامى من الدولة بهذا الملف الاستراتيجى والعمل على الارتقاء والنهوض به لمستوى أفضل, ولاشك أن الثروة البشرية هى أهم ما تمتلكه الشعوب، وبقدر الاستثمار فى العنصر البشرى بقدر ما يتحقق التقدم ، ويعد إعلان عام 2019 عاما للتعليم  بمثابة خريطة واضحة وإستراتيجية شاملة تضع التعليم فى مكانته فى منظومة النهضة الشاملة التى تشهدها البلاد فى كل المجالات، كما يعد دفعة قوية لتحقيق نقلة نوعية للتعليم</w:t>
      </w:r>
      <w:r>
        <w:rPr>
          <w:rFonts w:hint="cs"/>
          <w:rtl/>
        </w:rPr>
        <w:t xml:space="preserve"> </w:t>
      </w:r>
      <w:r w:rsidR="00276EF8">
        <w:rPr>
          <w:rtl/>
        </w:rPr>
        <w:t>تهتم الدولة بتطوير النظام التعليمي من خلال تطوير المناهج وأسلوب التدريس كما يلى</w:t>
      </w:r>
      <w:r w:rsidR="00276EF8">
        <w:t xml:space="preserve"> :</w:t>
      </w:r>
    </w:p>
    <w:p w:rsidR="00276EF8" w:rsidRDefault="00276EF8" w:rsidP="00942DFB">
      <w:pPr>
        <w:rPr>
          <w:rtl/>
        </w:rPr>
      </w:pPr>
      <w:r>
        <w:t xml:space="preserve"> </w:t>
      </w:r>
      <w:r w:rsidRPr="000D58FD">
        <w:rPr>
          <w:rtl/>
        </w:rPr>
        <w:t xml:space="preserve">فى مرحلة رياض الأطفال </w:t>
      </w:r>
      <w:r>
        <w:rPr>
          <w:rtl/>
        </w:rPr>
        <w:t>: يتلخص النظام الجديد برياض الأطفال، في مناهج جديدة تماما، وطريقة تدريس مبتكرة، وتهدف هذه المناهج لأن يتعود الطفل منذ الصغر على أن يلغي من ذاكرته فلسفة الحفظ والتلقين، ويكون شخصية مبتكرة مفكرة طموحة، تستطيع حل المشكلات، والتفكير خارج الصندوق، وأن يكون الطفل أكثر انتماء لوطنه ويحترم الآخر ولديه روح التعاون مع الجميع، ويتمحور كل ذلك حول "بناء الشخصية المصرية"، و تم إلغاء الامتحانات في الصفين الأول والثاني الابتدائي، واستبدالها بتطبيقات تقيس قدرات الطلاب، بالإضافة إلى توفير مناهج رقمية للصفوف من الثاني الابتدائي وحتى الثالث الإعدادي</w:t>
      </w:r>
      <w:r w:rsidR="000D58FD">
        <w:rPr>
          <w:rFonts w:hint="cs"/>
          <w:rtl/>
        </w:rPr>
        <w:t>.</w:t>
      </w:r>
      <w:r w:rsidR="000D58FD">
        <w:t xml:space="preserve"> </w:t>
      </w:r>
    </w:p>
    <w:p w:rsidR="00276EF8" w:rsidRDefault="00276EF8" w:rsidP="00942DFB">
      <w:pPr>
        <w:rPr>
          <w:rtl/>
          <w:lang w:bidi="ar-EG"/>
        </w:rPr>
      </w:pPr>
      <w:r>
        <w:rPr>
          <w:rtl/>
        </w:rPr>
        <w:t>أما الصفوف من الرابع حتى السادس الابتدائي، فلن تؤثر الامتحانات في نجاح أو رسوب الطالب وإنما تهدف لقياس مستوى التحصيل الدراسي لكل طالب من دون درجات بل بتقديرات " (ممتاز – جيد جدا – جيد – مقبول – ضعيف) ، أما بالنسبة لطبيعة المواد التي يدرسها الطلاب في المرحلة الابتدائية وفق النظام الجديد، فهي تنقسم إلى شقين، الأول مواد متصلة ببعضها، فمثلا سوف تكون هناك مادة تجمع اللغة العربية بالمفاهيم العلمية والمفاهيم الرياضية والمفاهيم الحياتية والفنية والمهارية، و تكون دروسها وفق القدرات العقلية لطلاب كل مرحلة، أما الشق الثاني، فهي مواد منفصلة، مثل اللغة الإنجليزية والتربية الدينية والأنشطة بشتى أنواعها</w:t>
      </w:r>
      <w:r w:rsidR="000D58FD">
        <w:rPr>
          <w:rFonts w:hint="cs"/>
          <w:rtl/>
          <w:lang w:bidi="ar-EG"/>
        </w:rPr>
        <w:t xml:space="preserve">. </w:t>
      </w:r>
      <w:sdt>
        <w:sdtPr>
          <w:rPr>
            <w:rFonts w:hint="cs"/>
            <w:rtl/>
            <w:lang w:bidi="ar-EG"/>
          </w:rPr>
          <w:id w:val="988055199"/>
          <w:citation/>
        </w:sdtPr>
        <w:sdtEndPr/>
        <w:sdtContent>
          <w:r w:rsidR="000D58FD">
            <w:rPr>
              <w:rtl/>
              <w:lang w:bidi="ar-EG"/>
            </w:rPr>
            <w:fldChar w:fldCharType="begin"/>
          </w:r>
          <w:r w:rsidR="00325CBA">
            <w:rPr>
              <w:lang w:bidi="ar-EG"/>
            </w:rPr>
            <w:instrText>CITATION</w:instrText>
          </w:r>
          <w:r w:rsidR="00325CBA">
            <w:rPr>
              <w:rtl/>
              <w:lang w:bidi="ar-EG"/>
            </w:rPr>
            <w:instrText xml:space="preserve"> إبر19 \</w:instrText>
          </w:r>
          <w:r w:rsidR="00325CBA">
            <w:rPr>
              <w:lang w:bidi="ar-EG"/>
            </w:rPr>
            <w:instrText>l 3073</w:instrText>
          </w:r>
          <w:r w:rsidR="00325CBA">
            <w:rPr>
              <w:rtl/>
              <w:lang w:bidi="ar-EG"/>
            </w:rPr>
            <w:instrText xml:space="preserve"> </w:instrText>
          </w:r>
          <w:r w:rsidR="000D58FD">
            <w:rPr>
              <w:rtl/>
              <w:lang w:bidi="ar-EG"/>
            </w:rPr>
            <w:fldChar w:fldCharType="separate"/>
          </w:r>
          <w:r w:rsidR="005F10E0">
            <w:rPr>
              <w:rFonts w:hint="cs"/>
              <w:noProof/>
              <w:rtl/>
              <w:lang w:bidi="ar-EG"/>
            </w:rPr>
            <w:t>(المنعم، 2019)</w:t>
          </w:r>
          <w:r w:rsidR="000D58FD">
            <w:rPr>
              <w:rtl/>
              <w:lang w:bidi="ar-EG"/>
            </w:rPr>
            <w:fldChar w:fldCharType="end"/>
          </w:r>
        </w:sdtContent>
      </w:sdt>
    </w:p>
    <w:p w:rsidR="00942DFB" w:rsidRDefault="002D6451" w:rsidP="00A25F02">
      <w:pPr>
        <w:rPr>
          <w:rtl/>
        </w:rPr>
      </w:pPr>
      <w:r w:rsidRPr="002D6451">
        <w:rPr>
          <w:rtl/>
        </w:rPr>
        <w:t>أشاد البنك الدولي بخطة مصر لتطوير التعليم من خلال الشروع في إجراء تغييرات واسعة للنظام التعليمي باستخدام التكنولوجيا من أجل تقديم ودعم وقياس وإدارة عملية التعلُّم والتطوير المهني للمعلمين، وبحسب التقرير فإن التقنيات الرقمية تتطوَّر بسرعة مذهلة، وتُحدِث تحوُّلات سريعة في طبيعة العمل. وأكد البنك إن التحدي الذي تواجهه البلدان في أنحاء العالم هو التكيُّف مع الاقتصاد الرقمي الجديد، والحرص على تزويد كل جيل جديد بالقدرات التي تُمكِّنه من اقتناص الفرص التي يخلقها</w:t>
      </w:r>
      <w:r>
        <w:rPr>
          <w:rFonts w:hint="cs"/>
          <w:rtl/>
        </w:rPr>
        <w:t xml:space="preserve">. </w:t>
      </w:r>
      <w:sdt>
        <w:sdtPr>
          <w:rPr>
            <w:rFonts w:hint="cs"/>
            <w:rtl/>
          </w:rPr>
          <w:id w:val="-3218444"/>
          <w:citation/>
        </w:sdtPr>
        <w:sdtEndPr/>
        <w:sdtContent>
          <w:r>
            <w:rPr>
              <w:rtl/>
            </w:rPr>
            <w:fldChar w:fldCharType="begin"/>
          </w:r>
          <w:r w:rsidR="00325CBA">
            <w:rPr>
              <w:lang w:bidi="ar-EG"/>
            </w:rPr>
            <w:instrText>CITATION</w:instrText>
          </w:r>
          <w:r w:rsidR="00325CBA">
            <w:rPr>
              <w:rtl/>
              <w:lang w:bidi="ar-EG"/>
            </w:rPr>
            <w:instrText xml:space="preserve"> أحم19 \</w:instrText>
          </w:r>
          <w:r w:rsidR="00325CBA">
            <w:rPr>
              <w:lang w:bidi="ar-EG"/>
            </w:rPr>
            <w:instrText>l 3073</w:instrText>
          </w:r>
          <w:r w:rsidR="00325CBA">
            <w:rPr>
              <w:rtl/>
              <w:lang w:bidi="ar-EG"/>
            </w:rPr>
            <w:instrText xml:space="preserve"> </w:instrText>
          </w:r>
          <w:r>
            <w:rPr>
              <w:rtl/>
            </w:rPr>
            <w:fldChar w:fldCharType="separate"/>
          </w:r>
          <w:r w:rsidR="005F10E0">
            <w:rPr>
              <w:rFonts w:hint="cs"/>
              <w:noProof/>
              <w:rtl/>
            </w:rPr>
            <w:t>(أحمد، 2019)</w:t>
          </w:r>
          <w:r>
            <w:rPr>
              <w:rtl/>
            </w:rPr>
            <w:fldChar w:fldCharType="end"/>
          </w:r>
        </w:sdtContent>
      </w:sdt>
    </w:p>
    <w:p w:rsidR="0015756E" w:rsidRDefault="0015756E" w:rsidP="00942DFB">
      <w:pPr>
        <w:rPr>
          <w:rtl/>
        </w:rPr>
      </w:pPr>
    </w:p>
    <w:p w:rsidR="00A55654" w:rsidRPr="00DE4A86" w:rsidRDefault="00A55654" w:rsidP="0015756E">
      <w:pPr>
        <w:pStyle w:val="Heading3"/>
        <w:rPr>
          <w:rtl/>
        </w:rPr>
      </w:pPr>
      <w:bookmarkStart w:id="5" w:name="_Toc97989254"/>
      <w:bookmarkStart w:id="6" w:name="_Toc101174107"/>
      <w:r w:rsidRPr="00DE4A86">
        <w:rPr>
          <w:rtl/>
        </w:rPr>
        <w:t>كلمات مفتاحية</w:t>
      </w:r>
      <w:bookmarkEnd w:id="5"/>
      <w:bookmarkEnd w:id="6"/>
    </w:p>
    <w:p w:rsidR="00A55654" w:rsidRDefault="00A55654" w:rsidP="00A55654">
      <w:pPr>
        <w:rPr>
          <w:rtl/>
          <w:lang w:bidi="ar-EG"/>
        </w:rPr>
      </w:pPr>
      <w:r>
        <w:rPr>
          <w:rFonts w:hint="cs"/>
          <w:rtl/>
        </w:rPr>
        <w:t xml:space="preserve">التعليم الالكتروني </w:t>
      </w:r>
      <w:r>
        <w:rPr>
          <w:rtl/>
        </w:rPr>
        <w:t>–</w:t>
      </w:r>
      <w:r>
        <w:rPr>
          <w:rFonts w:hint="cs"/>
          <w:rtl/>
        </w:rPr>
        <w:t xml:space="preserve"> التعليم عن بعد </w:t>
      </w:r>
      <w:r>
        <w:rPr>
          <w:rtl/>
        </w:rPr>
        <w:t>–</w:t>
      </w:r>
      <w:r>
        <w:rPr>
          <w:rFonts w:hint="cs"/>
          <w:rtl/>
        </w:rPr>
        <w:t xml:space="preserve"> التعليم الرقمي</w:t>
      </w:r>
      <w:r w:rsidR="009F72A4">
        <w:rPr>
          <w:rFonts w:hint="cs"/>
          <w:rtl/>
        </w:rPr>
        <w:t xml:space="preserve"> </w:t>
      </w:r>
      <w:r w:rsidR="009F72A4">
        <w:rPr>
          <w:rtl/>
        </w:rPr>
        <w:t>–</w:t>
      </w:r>
      <w:r w:rsidR="009F72A4">
        <w:rPr>
          <w:rFonts w:hint="cs"/>
          <w:rtl/>
        </w:rPr>
        <w:t xml:space="preserve"> التعلم النقال</w:t>
      </w:r>
      <w:r>
        <w:rPr>
          <w:rFonts w:hint="cs"/>
          <w:rtl/>
        </w:rPr>
        <w:t xml:space="preserve"> </w:t>
      </w:r>
      <w:r>
        <w:rPr>
          <w:rtl/>
        </w:rPr>
        <w:t>–</w:t>
      </w:r>
      <w:r w:rsidR="009F72A4">
        <w:rPr>
          <w:rFonts w:hint="cs"/>
          <w:rtl/>
        </w:rPr>
        <w:t xml:space="preserve"> </w:t>
      </w:r>
      <w:r>
        <w:rPr>
          <w:rFonts w:hint="cs"/>
          <w:rtl/>
        </w:rPr>
        <w:t xml:space="preserve">التعليم المدمج </w:t>
      </w:r>
      <w:r w:rsidR="00E03FA3">
        <w:rPr>
          <w:rtl/>
        </w:rPr>
        <w:t>–</w:t>
      </w:r>
      <w:r>
        <w:rPr>
          <w:rFonts w:hint="cs"/>
          <w:rtl/>
        </w:rPr>
        <w:t xml:space="preserve"> </w:t>
      </w:r>
      <w:r w:rsidR="00E03FA3">
        <w:rPr>
          <w:rFonts w:hint="cs"/>
          <w:rtl/>
        </w:rPr>
        <w:t>التلعيب</w:t>
      </w:r>
      <w:r w:rsidR="00C848DD">
        <w:rPr>
          <w:rFonts w:hint="cs"/>
          <w:rtl/>
          <w:lang w:bidi="ar-EG"/>
        </w:rPr>
        <w:t xml:space="preserve"> </w:t>
      </w:r>
      <w:r w:rsidR="00C848DD">
        <w:rPr>
          <w:rtl/>
          <w:lang w:bidi="ar-EG"/>
        </w:rPr>
        <w:t>–</w:t>
      </w:r>
      <w:r w:rsidR="00C848DD">
        <w:rPr>
          <w:rFonts w:hint="cs"/>
          <w:rtl/>
          <w:lang w:bidi="ar-EG"/>
        </w:rPr>
        <w:t xml:space="preserve"> التعليم التكيفي</w:t>
      </w:r>
    </w:p>
    <w:p w:rsidR="00942DFB" w:rsidRDefault="009F72A4" w:rsidP="009F72A4">
      <w:pPr>
        <w:bidi w:val="0"/>
      </w:pPr>
      <w:r>
        <w:t>Blending learning - d</w:t>
      </w:r>
      <w:r w:rsidR="00E03FA3">
        <w:t xml:space="preserve">igital </w:t>
      </w:r>
      <w:r w:rsidR="00AE4F60">
        <w:t>learning -</w:t>
      </w:r>
      <w:r w:rsidR="006A18C1">
        <w:t xml:space="preserve"> distance learning </w:t>
      </w:r>
      <w:r w:rsidR="00E03FA3">
        <w:t>– e-learning –</w:t>
      </w:r>
      <w:r>
        <w:t xml:space="preserve"> gamification </w:t>
      </w:r>
      <w:r w:rsidR="00AE4F60">
        <w:t>- mobile</w:t>
      </w:r>
      <w:r>
        <w:t xml:space="preserve"> learning </w:t>
      </w:r>
      <w:r w:rsidR="00C848DD">
        <w:t>– Adaptive learning</w:t>
      </w:r>
    </w:p>
    <w:p w:rsidR="0054625C" w:rsidRPr="001C1D91" w:rsidRDefault="009729C2" w:rsidP="0015756E">
      <w:pPr>
        <w:pStyle w:val="Heading3"/>
        <w:rPr>
          <w:rtl/>
          <w:lang w:bidi="ar-EG"/>
        </w:rPr>
      </w:pPr>
      <w:bookmarkStart w:id="7" w:name="_Toc97989255"/>
      <w:bookmarkStart w:id="8" w:name="_Toc101174108"/>
      <w:r w:rsidRPr="001C1D91">
        <w:rPr>
          <w:rFonts w:hint="cs"/>
          <w:rtl/>
        </w:rPr>
        <w:t>موضوع البحث</w:t>
      </w:r>
      <w:bookmarkEnd w:id="7"/>
      <w:bookmarkEnd w:id="8"/>
    </w:p>
    <w:p w:rsidR="005C2ACE" w:rsidRDefault="00830CE8" w:rsidP="00830E3E">
      <w:pPr>
        <w:rPr>
          <w:sz w:val="28"/>
          <w:szCs w:val="28"/>
          <w:rtl/>
        </w:rPr>
      </w:pPr>
      <w:r>
        <w:rPr>
          <w:rFonts w:hint="cs"/>
          <w:rtl/>
        </w:rPr>
        <w:t xml:space="preserve">    </w:t>
      </w:r>
      <w:r w:rsidR="00940116" w:rsidRPr="00830CE8">
        <w:rPr>
          <w:rFonts w:hint="cs"/>
          <w:rtl/>
        </w:rPr>
        <w:t>نقوم من خلال هذا البحث بدراسة</w:t>
      </w:r>
      <w:r w:rsidR="00904104">
        <w:rPr>
          <w:rFonts w:hint="cs"/>
          <w:rtl/>
        </w:rPr>
        <w:t xml:space="preserve"> </w:t>
      </w:r>
      <w:r w:rsidR="00904104" w:rsidRPr="00830CE8">
        <w:rPr>
          <w:rFonts w:hint="cs"/>
          <w:rtl/>
        </w:rPr>
        <w:t>التعليم الرقمي</w:t>
      </w:r>
      <w:r w:rsidR="00904104">
        <w:rPr>
          <w:rFonts w:hint="cs"/>
          <w:rtl/>
        </w:rPr>
        <w:t xml:space="preserve"> كأحد وسائل</w:t>
      </w:r>
      <w:r w:rsidR="00940116" w:rsidRPr="00830CE8">
        <w:rPr>
          <w:rFonts w:hint="cs"/>
          <w:rtl/>
        </w:rPr>
        <w:t xml:space="preserve"> تكنولوجيات التعليم الحديثة </w:t>
      </w:r>
      <w:r w:rsidR="00904104">
        <w:rPr>
          <w:rFonts w:hint="cs"/>
          <w:rtl/>
        </w:rPr>
        <w:t>وتوظيفه</w:t>
      </w:r>
      <w:r w:rsidR="00AC35D2">
        <w:rPr>
          <w:rFonts w:hint="cs"/>
          <w:rtl/>
        </w:rPr>
        <w:t xml:space="preserve"> </w:t>
      </w:r>
      <w:r w:rsidR="00940116" w:rsidRPr="00830CE8">
        <w:rPr>
          <w:rFonts w:hint="cs"/>
          <w:rtl/>
        </w:rPr>
        <w:t xml:space="preserve">في </w:t>
      </w:r>
      <w:r w:rsidR="00AC35D2">
        <w:rPr>
          <w:rFonts w:hint="cs"/>
          <w:rtl/>
        </w:rPr>
        <w:t>مناهج التعليم الجديدة ب</w:t>
      </w:r>
      <w:r w:rsidR="00940116" w:rsidRPr="00830CE8">
        <w:rPr>
          <w:rFonts w:hint="cs"/>
          <w:rtl/>
        </w:rPr>
        <w:t xml:space="preserve">المرحلة الابتدائية </w:t>
      </w:r>
      <w:r w:rsidR="00AC35D2">
        <w:rPr>
          <w:rFonts w:hint="cs"/>
          <w:rtl/>
        </w:rPr>
        <w:t>(</w:t>
      </w:r>
      <w:r w:rsidR="00940116" w:rsidRPr="00830CE8">
        <w:rPr>
          <w:rFonts w:hint="cs"/>
          <w:rtl/>
        </w:rPr>
        <w:t xml:space="preserve">الصف الرابع الابتدائي </w:t>
      </w:r>
      <w:r w:rsidR="00AC35D2">
        <w:rPr>
          <w:rFonts w:hint="cs"/>
          <w:rtl/>
        </w:rPr>
        <w:t xml:space="preserve">نموذجاً) </w:t>
      </w:r>
      <w:r w:rsidR="00940116" w:rsidRPr="00830CE8">
        <w:rPr>
          <w:rFonts w:hint="cs"/>
          <w:rtl/>
        </w:rPr>
        <w:t xml:space="preserve">وتأثيرها على إتاحة </w:t>
      </w:r>
      <w:r w:rsidR="00D503E0" w:rsidRPr="00830CE8">
        <w:rPr>
          <w:rFonts w:hint="cs"/>
          <w:rtl/>
        </w:rPr>
        <w:t xml:space="preserve">التعليم </w:t>
      </w:r>
      <w:r w:rsidR="00940116" w:rsidRPr="00830CE8">
        <w:rPr>
          <w:rFonts w:hint="cs"/>
          <w:rtl/>
        </w:rPr>
        <w:t>و</w:t>
      </w:r>
      <w:r w:rsidR="00D503E0">
        <w:rPr>
          <w:rFonts w:hint="cs"/>
          <w:rtl/>
        </w:rPr>
        <w:t xml:space="preserve">زيادة </w:t>
      </w:r>
      <w:r w:rsidR="00940116" w:rsidRPr="00830CE8">
        <w:rPr>
          <w:rFonts w:hint="cs"/>
          <w:rtl/>
        </w:rPr>
        <w:t>جود</w:t>
      </w:r>
      <w:r w:rsidR="00D503E0">
        <w:rPr>
          <w:rFonts w:hint="cs"/>
          <w:rtl/>
        </w:rPr>
        <w:t>ته</w:t>
      </w:r>
      <w:r w:rsidR="00940116" w:rsidRPr="00830CE8">
        <w:rPr>
          <w:rFonts w:hint="cs"/>
          <w:rtl/>
        </w:rPr>
        <w:t xml:space="preserve"> وتحقيقها لأهداف التعلم طبقاً لتصنيف بلوم</w:t>
      </w:r>
      <w:r w:rsidR="00D503E0">
        <w:rPr>
          <w:rFonts w:hint="cs"/>
          <w:rtl/>
        </w:rPr>
        <w:t xml:space="preserve"> المعرفي</w:t>
      </w:r>
      <w:r w:rsidR="00940116" w:rsidRPr="00830CE8">
        <w:rPr>
          <w:rFonts w:hint="cs"/>
          <w:rtl/>
        </w:rPr>
        <w:t xml:space="preserve"> وكيف يمكن </w:t>
      </w:r>
      <w:r w:rsidR="00904104">
        <w:rPr>
          <w:rFonts w:hint="cs"/>
          <w:rtl/>
        </w:rPr>
        <w:t>أن</w:t>
      </w:r>
      <w:r w:rsidR="00940116" w:rsidRPr="00830CE8">
        <w:rPr>
          <w:rFonts w:hint="cs"/>
          <w:rtl/>
        </w:rPr>
        <w:t xml:space="preserve"> </w:t>
      </w:r>
      <w:r w:rsidR="00904104">
        <w:rPr>
          <w:rFonts w:hint="cs"/>
          <w:rtl/>
        </w:rPr>
        <w:t>تساعد</w:t>
      </w:r>
      <w:r w:rsidR="00940116" w:rsidRPr="00830CE8">
        <w:rPr>
          <w:rFonts w:hint="cs"/>
          <w:rtl/>
        </w:rPr>
        <w:t xml:space="preserve"> </w:t>
      </w:r>
      <w:r w:rsidR="00904104">
        <w:rPr>
          <w:rFonts w:hint="cs"/>
          <w:rtl/>
        </w:rPr>
        <w:t>قى تحقيق الأهداف</w:t>
      </w:r>
      <w:r w:rsidR="00940116" w:rsidRPr="00830CE8">
        <w:rPr>
          <w:rFonts w:hint="cs"/>
          <w:rtl/>
        </w:rPr>
        <w:t xml:space="preserve"> التعليمية بداية من المعرفة والفهم وصولاً إلى التطبيق والتقييم والإبداع.</w:t>
      </w:r>
    </w:p>
    <w:p w:rsidR="00174CF5" w:rsidRPr="001C1D91" w:rsidRDefault="001C1D91" w:rsidP="0015756E">
      <w:pPr>
        <w:pStyle w:val="Heading3"/>
        <w:rPr>
          <w:rFonts w:cs="Sakkal Majalla"/>
          <w:sz w:val="28"/>
          <w:szCs w:val="28"/>
          <w:rtl/>
        </w:rPr>
      </w:pPr>
      <w:bookmarkStart w:id="9" w:name="_Toc97989256"/>
      <w:bookmarkStart w:id="10" w:name="_Toc101174109"/>
      <w:r w:rsidRPr="001C1D91">
        <w:rPr>
          <w:rFonts w:hint="cs"/>
          <w:rtl/>
        </w:rPr>
        <w:t>مشكلة البحث</w:t>
      </w:r>
      <w:bookmarkEnd w:id="9"/>
      <w:bookmarkEnd w:id="10"/>
    </w:p>
    <w:p w:rsidR="00904328" w:rsidRDefault="00B11C81" w:rsidP="00904328">
      <w:pPr>
        <w:rPr>
          <w:rtl/>
        </w:rPr>
      </w:pPr>
      <w:r w:rsidRPr="00B11C81">
        <w:rPr>
          <w:rtl/>
        </w:rPr>
        <w:t xml:space="preserve">وفي ضوء التطورات التكنولوجية المتسارعة، فقد فُرض على مختلف المؤسسات التعليمية إعادة النظر في الخطط والاستراتيجيات </w:t>
      </w:r>
      <w:r w:rsidRPr="00B11C81">
        <w:rPr>
          <w:rtl/>
        </w:rPr>
        <w:lastRenderedPageBreak/>
        <w:t>التعليمية، والعمل على دمج التقنيات الحديثة في المنظومة التعليمية. ومن أهم المستحدثات التكنولوجية نجد المنصات التعليمية الإلكترونية التي تمثل تطوراً مهماً في بيئة الويب البرمجية والتي لاقت إقبالاً شديداً من المتعلمين في مختلف دول العالم لما لها من أثر إيجابي في خلق بيئة تعليمية تفاعلية متكاملة من خلال التنوع في مصادر المعلومات الإلكترونية و تفعيل مميزات اجتماعية تفاعلية بين جميع المستخدمين سواء معلمين أو متعلمين، والتي تؤدي إلى تناقل الآراء والتعبير الحر، وتشجيع المستخدمين على المناقشة والتحليل وتسجيل البيانات، وأيضاً تقديم خبرات ومواقف تعليمية متعددة ومتنوعة وغنية بالمثيرات البصرية والسمعية والإلكترونية ذات المعنى بالنسبة للمتعلمين و مشاركة الصور والفيديوهات والملفات بأنواعها، ومن ثم أصبحت المنصات التعليمية الإلكترونية من المصادر الهامة والمؤثرة على مستوى العالم.</w:t>
      </w:r>
      <w:r w:rsidR="00904328">
        <w:rPr>
          <w:rFonts w:hint="cs"/>
          <w:rtl/>
        </w:rPr>
        <w:t xml:space="preserve"> إلا أنها </w:t>
      </w:r>
      <w:r w:rsidR="001C1D91" w:rsidRPr="00AC35D2">
        <w:rPr>
          <w:rFonts w:hint="cs"/>
          <w:rtl/>
        </w:rPr>
        <w:t xml:space="preserve">أصبحت واحدة من أهم مجالات المشروعات الاستثمارية والتي تهدف إلى الربحية </w:t>
      </w:r>
      <w:r w:rsidR="00904328">
        <w:rPr>
          <w:rFonts w:hint="cs"/>
          <w:rtl/>
        </w:rPr>
        <w:t xml:space="preserve">وهنا يبرز تساؤل: ما مدى </w:t>
      </w:r>
      <w:r w:rsidR="00904328" w:rsidRPr="00AC35D2">
        <w:rPr>
          <w:rFonts w:hint="cs"/>
          <w:rtl/>
        </w:rPr>
        <w:t xml:space="preserve">جودة </w:t>
      </w:r>
      <w:r w:rsidR="00904328">
        <w:rPr>
          <w:rFonts w:hint="cs"/>
          <w:rtl/>
        </w:rPr>
        <w:t xml:space="preserve">المنتج التعليمي الذي يقدم من خلال المنصات والتطبيقات؟ </w:t>
      </w:r>
    </w:p>
    <w:p w:rsidR="004B0BBB" w:rsidRDefault="00904328" w:rsidP="00830E3E">
      <w:pPr>
        <w:rPr>
          <w:rFonts w:cs="Hesham Bold"/>
          <w:sz w:val="36"/>
          <w:szCs w:val="36"/>
          <w:rtl/>
        </w:rPr>
      </w:pPr>
      <w:r>
        <w:rPr>
          <w:rFonts w:hint="cs"/>
          <w:rtl/>
        </w:rPr>
        <w:t>كيف لمنتجي المناهج التعليمية الوصول للجودة المطلوبة</w:t>
      </w:r>
      <w:r w:rsidR="00CD0FA1">
        <w:rPr>
          <w:rFonts w:hint="cs"/>
          <w:rtl/>
        </w:rPr>
        <w:t>،</w:t>
      </w:r>
      <w:r>
        <w:rPr>
          <w:rFonts w:hint="cs"/>
          <w:rtl/>
        </w:rPr>
        <w:t xml:space="preserve"> وكيف يمكن للمستفيدين من العملية التعليمية الحكم على جودة المنتج التعليمي</w:t>
      </w:r>
      <w:r w:rsidR="0054798A">
        <w:rPr>
          <w:rFonts w:hint="cs"/>
          <w:rtl/>
        </w:rPr>
        <w:t xml:space="preserve"> وتحقيق الاستفادة من استخدام</w:t>
      </w:r>
      <w:r w:rsidR="00CD0FA1">
        <w:rPr>
          <w:rFonts w:hint="cs"/>
          <w:rtl/>
        </w:rPr>
        <w:t>ه</w:t>
      </w:r>
      <w:r w:rsidR="0054798A">
        <w:rPr>
          <w:rFonts w:hint="cs"/>
          <w:rtl/>
        </w:rPr>
        <w:t xml:space="preserve"> لتقليل الفجوة بين أطراف العملية التعليمية</w:t>
      </w:r>
      <w:r w:rsidR="00D07D0D" w:rsidRPr="00D07D0D">
        <w:rPr>
          <w:rFonts w:hint="cs"/>
          <w:rtl/>
        </w:rPr>
        <w:t>.</w:t>
      </w:r>
    </w:p>
    <w:p w:rsidR="001C1D91" w:rsidRDefault="001C1D91" w:rsidP="0015756E">
      <w:pPr>
        <w:pStyle w:val="Heading3"/>
        <w:rPr>
          <w:rtl/>
        </w:rPr>
      </w:pPr>
      <w:bookmarkStart w:id="11" w:name="_Toc97989257"/>
      <w:bookmarkStart w:id="12" w:name="_Toc101174110"/>
      <w:r w:rsidRPr="001C1D91">
        <w:rPr>
          <w:rFonts w:hint="cs"/>
          <w:rtl/>
        </w:rPr>
        <w:t>أهمية البحث</w:t>
      </w:r>
      <w:bookmarkEnd w:id="11"/>
      <w:bookmarkEnd w:id="12"/>
    </w:p>
    <w:p w:rsidR="00D1469B" w:rsidRDefault="001C1D91" w:rsidP="00904104">
      <w:pPr>
        <w:rPr>
          <w:rtl/>
          <w:lang w:bidi="ar-EG"/>
        </w:rPr>
      </w:pPr>
      <w:r w:rsidRPr="00830CE8">
        <w:rPr>
          <w:rFonts w:hint="cs"/>
          <w:rtl/>
        </w:rPr>
        <w:t xml:space="preserve">الوقوف على المعايير والمحددات للتعليم الرقمي </w:t>
      </w:r>
      <w:r w:rsidR="00830CE8">
        <w:rPr>
          <w:rFonts w:hint="cs"/>
          <w:rtl/>
        </w:rPr>
        <w:t xml:space="preserve">والمواد العلمية الرقمية </w:t>
      </w:r>
      <w:r w:rsidRPr="00830CE8">
        <w:rPr>
          <w:rFonts w:hint="cs"/>
          <w:rtl/>
        </w:rPr>
        <w:t xml:space="preserve">التي يمكن من خلالها تقييم جودة ما يتم تقديمه من </w:t>
      </w:r>
      <w:r w:rsidR="00830CE8">
        <w:rPr>
          <w:rFonts w:hint="cs"/>
          <w:rtl/>
        </w:rPr>
        <w:t>خدمة تعليمية</w:t>
      </w:r>
      <w:r w:rsidRPr="00830CE8">
        <w:rPr>
          <w:rFonts w:hint="cs"/>
          <w:rtl/>
        </w:rPr>
        <w:t xml:space="preserve"> رقمية و</w:t>
      </w:r>
      <w:r w:rsidR="00316AAF">
        <w:rPr>
          <w:rFonts w:hint="cs"/>
          <w:rtl/>
        </w:rPr>
        <w:t xml:space="preserve">مدى </w:t>
      </w:r>
      <w:r w:rsidRPr="00830CE8">
        <w:rPr>
          <w:rFonts w:hint="cs"/>
          <w:rtl/>
        </w:rPr>
        <w:t>تحقيقها لأهداف التعلم مع اعتبار الأنماط المختلفة للتفكير لدى الطفل وذلك سعياً إ</w:t>
      </w:r>
      <w:r w:rsidR="004B0BBB" w:rsidRPr="00830CE8">
        <w:rPr>
          <w:rFonts w:hint="cs"/>
          <w:rtl/>
        </w:rPr>
        <w:t xml:space="preserve">لى الوصول لتعليم رقمي يسهم في تحقيق رؤية مصر 2030 من </w:t>
      </w:r>
      <w:r w:rsidR="004B0BBB" w:rsidRPr="00D1469B">
        <w:rPr>
          <w:rFonts w:hint="cs"/>
          <w:u w:val="single"/>
          <w:rtl/>
        </w:rPr>
        <w:t>إتاحة التعليم بجودة عالية ودون تمييز</w:t>
      </w:r>
      <w:r w:rsidR="00BE1730" w:rsidRPr="00830CE8">
        <w:rPr>
          <w:rFonts w:hint="cs"/>
          <w:rtl/>
        </w:rPr>
        <w:t>.</w:t>
      </w:r>
      <w:r w:rsidR="00D07D0D" w:rsidRPr="00D1469B">
        <w:rPr>
          <w:rFonts w:hint="cs"/>
          <w:rtl/>
        </w:rPr>
        <w:t xml:space="preserve"> كما يتم من خلاله دراسة وعرض إمكانية استخدام عناصر التعليم الرقمية في تقليل الفجوة بين "المناهج الحديثة ومستهدفات التعلم المطلوب تحقيقها" والمستهدفين من الخدمة التعليمية "الطلبة" والمشاركين في ا</w:t>
      </w:r>
      <w:r w:rsidR="00D1469B" w:rsidRPr="00D1469B">
        <w:rPr>
          <w:rFonts w:hint="cs"/>
          <w:rtl/>
        </w:rPr>
        <w:t xml:space="preserve">لعملية التعليمية من معلمين وأولياء أمور. وترجع هذه الفجوة إلى أن المناهج الحديثة تستهدف خلق خبرات لدى الطالب تمكنه من التفكير التطبيقي والنقدي </w:t>
      </w:r>
      <w:r w:rsidR="00D07D0D" w:rsidRPr="00D1469B">
        <w:rPr>
          <w:rFonts w:hint="cs"/>
          <w:rtl/>
        </w:rPr>
        <w:t xml:space="preserve"> </w:t>
      </w:r>
      <w:r w:rsidR="00D1469B">
        <w:rPr>
          <w:rFonts w:hint="cs"/>
          <w:rtl/>
        </w:rPr>
        <w:t>في</w:t>
      </w:r>
      <w:r w:rsidR="00D1469B" w:rsidRPr="00D1469B">
        <w:rPr>
          <w:rFonts w:hint="cs"/>
          <w:rtl/>
        </w:rPr>
        <w:t>ما يتم دراسته</w:t>
      </w:r>
      <w:r w:rsidR="00D503E0">
        <w:t xml:space="preserve"> </w:t>
      </w:r>
      <w:r w:rsidR="00D1469B" w:rsidRPr="00D1469B">
        <w:rPr>
          <w:rFonts w:hint="cs"/>
          <w:rtl/>
        </w:rPr>
        <w:t xml:space="preserve">من علوم والدمج بين تلك العلوم </w:t>
      </w:r>
      <w:r w:rsidR="00DE5EF4">
        <w:rPr>
          <w:rFonts w:hint="cs"/>
          <w:rtl/>
        </w:rPr>
        <w:t xml:space="preserve">في إطار </w:t>
      </w:r>
      <w:r w:rsidR="00D1469B" w:rsidRPr="00D1469B">
        <w:rPr>
          <w:rFonts w:hint="cs"/>
          <w:rtl/>
        </w:rPr>
        <w:t xml:space="preserve">تطبيقاتها الحياتية  </w:t>
      </w:r>
      <w:r w:rsidR="00D1469B" w:rsidRPr="00E85B70">
        <w:rPr>
          <w:u w:val="single"/>
        </w:rPr>
        <w:t>Multidisciplinary approach</w:t>
      </w:r>
      <w:r w:rsidR="00D503E0">
        <w:rPr>
          <w:rFonts w:hint="cs"/>
          <w:u w:val="single"/>
          <w:rtl/>
          <w:lang w:bidi="ar-EG"/>
        </w:rPr>
        <w:t xml:space="preserve"> </w:t>
      </w:r>
      <w:r w:rsidR="00D1469B" w:rsidRPr="00D1469B">
        <w:rPr>
          <w:color w:val="3880DD" w:themeColor="accent1" w:themeTint="99"/>
          <w:sz w:val="28"/>
          <w:szCs w:val="28"/>
          <w:u w:val="single"/>
        </w:rPr>
        <w:t xml:space="preserve"> </w:t>
      </w:r>
      <w:r w:rsidR="00316AAF">
        <w:rPr>
          <w:rFonts w:hint="cs"/>
          <w:rtl/>
        </w:rPr>
        <w:t>، و</w:t>
      </w:r>
      <w:r w:rsidR="0001052F">
        <w:rPr>
          <w:rFonts w:hint="cs"/>
          <w:rtl/>
        </w:rPr>
        <w:t xml:space="preserve">لكي تتمكن </w:t>
      </w:r>
      <w:r w:rsidR="00D1469B">
        <w:rPr>
          <w:rFonts w:hint="cs"/>
          <w:rtl/>
        </w:rPr>
        <w:t xml:space="preserve">المناهج التعليمية </w:t>
      </w:r>
      <w:r w:rsidR="0001052F">
        <w:rPr>
          <w:rFonts w:hint="cs"/>
          <w:rtl/>
        </w:rPr>
        <w:t>من</w:t>
      </w:r>
      <w:r w:rsidR="00DE5EF4">
        <w:rPr>
          <w:rFonts w:hint="cs"/>
          <w:rtl/>
        </w:rPr>
        <w:t xml:space="preserve"> تحق</w:t>
      </w:r>
      <w:r w:rsidR="00316AAF">
        <w:rPr>
          <w:rFonts w:hint="cs"/>
          <w:rtl/>
        </w:rPr>
        <w:t>ي</w:t>
      </w:r>
      <w:r w:rsidR="00DE5EF4">
        <w:rPr>
          <w:rFonts w:hint="cs"/>
          <w:rtl/>
        </w:rPr>
        <w:t>ق</w:t>
      </w:r>
      <w:r w:rsidR="00D503E0">
        <w:rPr>
          <w:rFonts w:hint="cs"/>
          <w:rtl/>
          <w:lang w:bidi="ar-EG"/>
        </w:rPr>
        <w:t xml:space="preserve"> ما</w:t>
      </w:r>
      <w:r w:rsidR="00DE5EF4">
        <w:rPr>
          <w:rFonts w:hint="cs"/>
          <w:rtl/>
        </w:rPr>
        <w:t xml:space="preserve"> سبق من أهداف </w:t>
      </w:r>
      <w:r w:rsidR="0001052F">
        <w:rPr>
          <w:rFonts w:hint="cs"/>
          <w:rtl/>
        </w:rPr>
        <w:t xml:space="preserve">كان لابد من </w:t>
      </w:r>
      <w:r w:rsidR="00DE5EF4">
        <w:rPr>
          <w:rFonts w:hint="cs"/>
          <w:rtl/>
        </w:rPr>
        <w:t xml:space="preserve"> رسم إطار م</w:t>
      </w:r>
      <w:r w:rsidR="0001052F">
        <w:rPr>
          <w:rFonts w:hint="cs"/>
          <w:rtl/>
        </w:rPr>
        <w:t>ن المعرفة حول المستهدف التعليمي</w:t>
      </w:r>
      <w:r w:rsidR="00904104">
        <w:rPr>
          <w:rFonts w:hint="cs"/>
          <w:rtl/>
        </w:rPr>
        <w:t>،</w:t>
      </w:r>
      <w:r w:rsidR="00E85B70">
        <w:t xml:space="preserve"> </w:t>
      </w:r>
      <w:r w:rsidR="0001052F">
        <w:rPr>
          <w:rFonts w:hint="cs"/>
          <w:rtl/>
        </w:rPr>
        <w:t xml:space="preserve"> </w:t>
      </w:r>
      <w:r w:rsidR="00E85B70">
        <w:rPr>
          <w:rFonts w:hint="cs"/>
          <w:rtl/>
        </w:rPr>
        <w:t>و</w:t>
      </w:r>
      <w:r w:rsidR="0001052F">
        <w:rPr>
          <w:rFonts w:hint="cs"/>
          <w:rtl/>
        </w:rPr>
        <w:t xml:space="preserve">رسم هذا الإطار بالطرق التقليدية (نص ورسومات توضيحية) عبر الكتب الدراسية </w:t>
      </w:r>
      <w:r w:rsidR="00DE5EF4">
        <w:rPr>
          <w:rFonts w:hint="cs"/>
          <w:rtl/>
        </w:rPr>
        <w:t xml:space="preserve">أدى إلى ضخامة الكتب </w:t>
      </w:r>
      <w:r w:rsidR="0001052F">
        <w:rPr>
          <w:rFonts w:hint="cs"/>
          <w:rtl/>
        </w:rPr>
        <w:t xml:space="preserve">الدراسية </w:t>
      </w:r>
      <w:r w:rsidR="00DE5EF4">
        <w:rPr>
          <w:rFonts w:hint="cs"/>
          <w:rtl/>
        </w:rPr>
        <w:t xml:space="preserve">الخاصة بتلك المناهج، </w:t>
      </w:r>
      <w:r w:rsidR="00904104">
        <w:rPr>
          <w:rFonts w:hint="cs"/>
          <w:rtl/>
        </w:rPr>
        <w:t>مما أدى إلى</w:t>
      </w:r>
      <w:r w:rsidR="0001052F">
        <w:rPr>
          <w:rFonts w:hint="cs"/>
          <w:rtl/>
        </w:rPr>
        <w:t xml:space="preserve"> عدم</w:t>
      </w:r>
      <w:r w:rsidR="00DE5EF4">
        <w:rPr>
          <w:rFonts w:hint="cs"/>
          <w:rtl/>
        </w:rPr>
        <w:t xml:space="preserve"> فهم وإدراك أولياء الأمور والعديد من القائمين على العملية التعليمية </w:t>
      </w:r>
      <w:r w:rsidR="00904104">
        <w:rPr>
          <w:rFonts w:hint="cs"/>
          <w:rtl/>
        </w:rPr>
        <w:t>ب</w:t>
      </w:r>
      <w:r w:rsidR="00DE5EF4">
        <w:rPr>
          <w:rFonts w:hint="cs"/>
          <w:rtl/>
        </w:rPr>
        <w:t xml:space="preserve">الفارق بين ما تحتوية الكتب </w:t>
      </w:r>
      <w:r w:rsidR="0001052F">
        <w:rPr>
          <w:rFonts w:hint="cs"/>
          <w:rtl/>
        </w:rPr>
        <w:t>الدراسية</w:t>
      </w:r>
      <w:r w:rsidR="00DE5EF4">
        <w:rPr>
          <w:rFonts w:hint="cs"/>
          <w:rtl/>
        </w:rPr>
        <w:t xml:space="preserve"> من معلومات بهدف خلق الإطار المعرفي وبين مستهدفات التعلم المطلوبه</w:t>
      </w:r>
      <w:r w:rsidR="00904104">
        <w:rPr>
          <w:rFonts w:hint="cs"/>
          <w:rtl/>
        </w:rPr>
        <w:t xml:space="preserve"> ونتج عن ذلك</w:t>
      </w:r>
      <w:r w:rsidR="00DE5EF4">
        <w:rPr>
          <w:rFonts w:hint="cs"/>
          <w:rtl/>
        </w:rPr>
        <w:t xml:space="preserve"> </w:t>
      </w:r>
      <w:r w:rsidR="0001052F">
        <w:rPr>
          <w:rFonts w:hint="cs"/>
          <w:rtl/>
        </w:rPr>
        <w:t xml:space="preserve">فجوة كبيرة بين أطراف العملية التعليمية وهنا تكمن أهمية التعليم الرقمي </w:t>
      </w:r>
      <w:r w:rsidR="00E85B70">
        <w:rPr>
          <w:rFonts w:hint="cs"/>
          <w:rtl/>
        </w:rPr>
        <w:t>ودوره في</w:t>
      </w:r>
      <w:r w:rsidR="0001052F">
        <w:rPr>
          <w:rFonts w:hint="cs"/>
          <w:rtl/>
        </w:rPr>
        <w:t xml:space="preserve"> رسم الأطر المعرفية اللازمة للوصول إلى المستهدفات التعليمية عبر عناصر الوسائط المتعددة وبطرق التلعيب المختلفة </w:t>
      </w:r>
      <w:r w:rsidR="00E85B70">
        <w:rPr>
          <w:sz w:val="28"/>
          <w:szCs w:val="28"/>
          <w:u w:val="single"/>
        </w:rPr>
        <w:t>G</w:t>
      </w:r>
      <w:r w:rsidR="0001052F" w:rsidRPr="00E85B70">
        <w:rPr>
          <w:u w:val="single"/>
        </w:rPr>
        <w:t>amifications</w:t>
      </w:r>
      <w:r w:rsidR="006F1D32">
        <w:rPr>
          <w:rFonts w:hint="cs"/>
          <w:rtl/>
          <w:lang w:bidi="ar-EG"/>
        </w:rPr>
        <w:t xml:space="preserve"> تمهيداً للوصول إلى المستهدف التعليمي.</w:t>
      </w:r>
    </w:p>
    <w:p w:rsidR="0015756E" w:rsidRPr="00D1469B" w:rsidRDefault="0015756E" w:rsidP="00904104">
      <w:pPr>
        <w:rPr>
          <w:rtl/>
          <w:lang w:bidi="ar-EG"/>
        </w:rPr>
      </w:pPr>
    </w:p>
    <w:p w:rsidR="004B0BBB" w:rsidRDefault="00733F24" w:rsidP="0015756E">
      <w:pPr>
        <w:pStyle w:val="Heading3"/>
        <w:rPr>
          <w:rFonts w:cs="Sakkal Majalla"/>
          <w:rtl/>
        </w:rPr>
      </w:pPr>
      <w:bookmarkStart w:id="13" w:name="_Toc97989258"/>
      <w:bookmarkStart w:id="14" w:name="_Toc101174111"/>
      <w:r w:rsidRPr="00733F24">
        <w:rPr>
          <w:rFonts w:hint="cs"/>
          <w:rtl/>
        </w:rPr>
        <w:t>متغيرات الدراسة</w:t>
      </w:r>
      <w:bookmarkEnd w:id="13"/>
      <w:bookmarkEnd w:id="14"/>
    </w:p>
    <w:p w:rsidR="00733F24" w:rsidRDefault="00733F24" w:rsidP="00733F24">
      <w:pPr>
        <w:rPr>
          <w:rtl/>
        </w:rPr>
      </w:pPr>
      <w:r>
        <w:rPr>
          <w:rFonts w:hint="cs"/>
          <w:rtl/>
        </w:rPr>
        <w:t>تعتمد الدراسة على نوعين من المتغيرات:</w:t>
      </w:r>
    </w:p>
    <w:p w:rsidR="00733F24" w:rsidRDefault="00733F24" w:rsidP="00990E07">
      <w:pPr>
        <w:rPr>
          <w:rtl/>
        </w:rPr>
      </w:pPr>
      <w:r w:rsidRPr="00733F24">
        <w:rPr>
          <w:rFonts w:hint="cs"/>
          <w:b/>
          <w:bCs/>
          <w:rtl/>
        </w:rPr>
        <w:t xml:space="preserve">متغيرات </w:t>
      </w:r>
      <w:r w:rsidR="00852628">
        <w:rPr>
          <w:rFonts w:hint="cs"/>
          <w:b/>
          <w:bCs/>
          <w:rtl/>
        </w:rPr>
        <w:t>مستقلة</w:t>
      </w:r>
      <w:r w:rsidRPr="00733F24">
        <w:rPr>
          <w:rFonts w:hint="cs"/>
          <w:b/>
          <w:bCs/>
          <w:rtl/>
        </w:rPr>
        <w:t xml:space="preserve"> </w:t>
      </w:r>
      <w:r>
        <w:rPr>
          <w:rFonts w:hint="cs"/>
          <w:rtl/>
        </w:rPr>
        <w:t xml:space="preserve">: </w:t>
      </w:r>
      <w:r w:rsidR="0088647E">
        <w:rPr>
          <w:rFonts w:hint="cs"/>
          <w:rtl/>
        </w:rPr>
        <w:t>المنصات التعليمية (تطبيق سلاح التلميذ نموذجاً)</w:t>
      </w:r>
      <w:r>
        <w:rPr>
          <w:rFonts w:hint="cs"/>
          <w:rtl/>
        </w:rPr>
        <w:t>.</w:t>
      </w:r>
    </w:p>
    <w:p w:rsidR="0088647E" w:rsidRDefault="00733F24" w:rsidP="0088647E">
      <w:pPr>
        <w:rPr>
          <w:rtl/>
        </w:rPr>
      </w:pPr>
      <w:r w:rsidRPr="00733F24">
        <w:rPr>
          <w:rFonts w:hint="cs"/>
          <w:b/>
          <w:bCs/>
          <w:rtl/>
        </w:rPr>
        <w:t>متغيرات تابعة</w:t>
      </w:r>
      <w:r>
        <w:rPr>
          <w:rFonts w:hint="cs"/>
          <w:rtl/>
        </w:rPr>
        <w:t xml:space="preserve"> : تحقيق </w:t>
      </w:r>
      <w:r w:rsidR="001D6211">
        <w:rPr>
          <w:rFonts w:hint="cs"/>
          <w:rtl/>
        </w:rPr>
        <w:t>الأهدف التعليمية</w:t>
      </w:r>
      <w:r w:rsidR="0088647E">
        <w:rPr>
          <w:rFonts w:hint="cs"/>
          <w:rtl/>
        </w:rPr>
        <w:t xml:space="preserve"> لمنهج الصف الرابع الابتدائي.</w:t>
      </w:r>
    </w:p>
    <w:p w:rsidR="004B0BBB" w:rsidRDefault="00BE1730" w:rsidP="0015756E">
      <w:pPr>
        <w:pStyle w:val="Heading3"/>
        <w:rPr>
          <w:rFonts w:cs="Sakkal Majalla"/>
          <w:rtl/>
          <w:lang w:bidi="ar-EG"/>
        </w:rPr>
      </w:pPr>
      <w:bookmarkStart w:id="15" w:name="_Toc97989259"/>
      <w:bookmarkStart w:id="16" w:name="_Toc101174112"/>
      <w:r w:rsidRPr="00BE1730">
        <w:rPr>
          <w:rFonts w:hint="cs"/>
          <w:rtl/>
        </w:rPr>
        <w:t>منهجية البحث</w:t>
      </w:r>
      <w:bookmarkEnd w:id="15"/>
      <w:bookmarkEnd w:id="16"/>
    </w:p>
    <w:p w:rsidR="00830CE8" w:rsidRPr="006F1D32" w:rsidRDefault="00830CE8" w:rsidP="00E03FA3">
      <w:pPr>
        <w:rPr>
          <w:rtl/>
          <w:lang w:bidi="ar-EG"/>
        </w:rPr>
      </w:pPr>
      <w:r w:rsidRPr="006F1D32">
        <w:rPr>
          <w:rFonts w:hint="cs"/>
          <w:rtl/>
          <w:lang w:bidi="ar-EG"/>
        </w:rPr>
        <w:t xml:space="preserve">سيتم استخدام المنهج التجريبي لملاحظة وقياس ما يتم تحقيقه من أهداف ومخرجات التعلم المطلوبة من خلال التعليم الرقمي طبقاً للمعايير الدولية. </w:t>
      </w:r>
    </w:p>
    <w:p w:rsidR="004B0BBB" w:rsidRPr="00A55654" w:rsidRDefault="00A55654" w:rsidP="0015756E">
      <w:pPr>
        <w:pStyle w:val="Heading3"/>
        <w:rPr>
          <w:rtl/>
        </w:rPr>
      </w:pPr>
      <w:bookmarkStart w:id="17" w:name="_Toc97989260"/>
      <w:bookmarkStart w:id="18" w:name="_Toc101174113"/>
      <w:r w:rsidRPr="00A55654">
        <w:rPr>
          <w:rFonts w:hint="cs"/>
          <w:rtl/>
        </w:rPr>
        <w:t>تساؤلات البحث</w:t>
      </w:r>
      <w:bookmarkEnd w:id="17"/>
      <w:bookmarkEnd w:id="18"/>
    </w:p>
    <w:p w:rsidR="00BE0ED6" w:rsidRDefault="00BE0ED6" w:rsidP="00501FCD">
      <w:pPr>
        <w:pStyle w:val="ListParagraph"/>
        <w:numPr>
          <w:ilvl w:val="0"/>
          <w:numId w:val="1"/>
        </w:numPr>
        <w:jc w:val="left"/>
        <w:rPr>
          <w:lang w:bidi="ar-EG"/>
        </w:rPr>
      </w:pPr>
      <w:r>
        <w:rPr>
          <w:rFonts w:hint="cs"/>
          <w:rtl/>
          <w:lang w:bidi="ar-EG"/>
        </w:rPr>
        <w:t>ما هي</w:t>
      </w:r>
      <w:r w:rsidRPr="00E03FA3">
        <w:rPr>
          <w:rFonts w:hint="cs"/>
          <w:rtl/>
          <w:lang w:bidi="ar-EG"/>
        </w:rPr>
        <w:t xml:space="preserve"> مخرجات</w:t>
      </w:r>
      <w:r w:rsidR="00203E0B">
        <w:rPr>
          <w:rFonts w:hint="cs"/>
          <w:rtl/>
          <w:lang w:bidi="ar-EG"/>
        </w:rPr>
        <w:t xml:space="preserve"> (نتائج)</w:t>
      </w:r>
      <w:r w:rsidRPr="00E03FA3">
        <w:rPr>
          <w:rFonts w:hint="cs"/>
          <w:rtl/>
          <w:lang w:bidi="ar-EG"/>
        </w:rPr>
        <w:t xml:space="preserve"> التعلم </w:t>
      </w:r>
      <w:r w:rsidR="00A5018F">
        <w:rPr>
          <w:rFonts w:hint="cs"/>
          <w:rtl/>
          <w:lang w:bidi="ar-EG"/>
        </w:rPr>
        <w:t>وتصنيفات</w:t>
      </w:r>
      <w:r w:rsidR="00203E0B">
        <w:rPr>
          <w:rFonts w:hint="cs"/>
          <w:rtl/>
          <w:lang w:bidi="ar-EG"/>
        </w:rPr>
        <w:t>ها</w:t>
      </w:r>
      <w:r w:rsidRPr="00E03FA3">
        <w:rPr>
          <w:rFonts w:hint="cs"/>
          <w:rtl/>
          <w:lang w:bidi="ar-EG"/>
        </w:rPr>
        <w:t>؟</w:t>
      </w:r>
    </w:p>
    <w:p w:rsidR="00203E0B" w:rsidRDefault="00203E0B" w:rsidP="00501FCD">
      <w:pPr>
        <w:pStyle w:val="ListParagraph"/>
        <w:numPr>
          <w:ilvl w:val="0"/>
          <w:numId w:val="1"/>
        </w:numPr>
        <w:jc w:val="left"/>
        <w:rPr>
          <w:lang w:bidi="ar-EG"/>
        </w:rPr>
      </w:pPr>
      <w:r>
        <w:rPr>
          <w:rFonts w:hint="cs"/>
          <w:rtl/>
          <w:lang w:bidi="ar-EG"/>
        </w:rPr>
        <w:t>كيف يمكن أن يساعد التعليم الرقمي في تحقيق نتائج التعلم بمستوياتها المختلفة؟</w:t>
      </w:r>
    </w:p>
    <w:p w:rsidR="00391835" w:rsidRDefault="00391835" w:rsidP="00501FCD">
      <w:pPr>
        <w:pStyle w:val="ListParagraph"/>
        <w:numPr>
          <w:ilvl w:val="0"/>
          <w:numId w:val="1"/>
        </w:numPr>
        <w:jc w:val="left"/>
        <w:rPr>
          <w:lang w:bidi="ar-EG"/>
        </w:rPr>
      </w:pPr>
      <w:r w:rsidRPr="00E03FA3">
        <w:rPr>
          <w:rFonts w:hint="cs"/>
          <w:rtl/>
          <w:lang w:bidi="ar-EG"/>
        </w:rPr>
        <w:t xml:space="preserve">ما هي معايير انتاج </w:t>
      </w:r>
      <w:r w:rsidR="00873170">
        <w:rPr>
          <w:rFonts w:hint="cs"/>
          <w:rtl/>
          <w:lang w:bidi="ar-EG"/>
        </w:rPr>
        <w:t>نظم</w:t>
      </w:r>
      <w:r w:rsidRPr="00E03FA3">
        <w:rPr>
          <w:rFonts w:hint="cs"/>
          <w:rtl/>
          <w:lang w:bidi="ar-EG"/>
        </w:rPr>
        <w:t xml:space="preserve"> تعليمية رقمية</w:t>
      </w:r>
      <w:r>
        <w:rPr>
          <w:rFonts w:hint="cs"/>
          <w:rtl/>
          <w:lang w:bidi="ar-EG"/>
        </w:rPr>
        <w:t xml:space="preserve"> تفاعلية بجودة عالية</w:t>
      </w:r>
      <w:r w:rsidRPr="00E03FA3">
        <w:rPr>
          <w:rFonts w:hint="cs"/>
          <w:rtl/>
          <w:lang w:bidi="ar-EG"/>
        </w:rPr>
        <w:t>؟</w:t>
      </w:r>
    </w:p>
    <w:p w:rsidR="00E03FA3" w:rsidRPr="00E03FA3" w:rsidRDefault="00E03FA3" w:rsidP="00501FCD">
      <w:pPr>
        <w:pStyle w:val="ListParagraph"/>
        <w:numPr>
          <w:ilvl w:val="0"/>
          <w:numId w:val="1"/>
        </w:numPr>
        <w:jc w:val="left"/>
        <w:rPr>
          <w:lang w:bidi="ar-EG"/>
        </w:rPr>
      </w:pPr>
      <w:r w:rsidRPr="00E03FA3">
        <w:rPr>
          <w:rFonts w:hint="cs"/>
          <w:rtl/>
          <w:lang w:bidi="ar-EG"/>
        </w:rPr>
        <w:t>كيف يمكن للتعليم الرقمي الاسهام في تحقيق استدامة التعليم؟</w:t>
      </w:r>
    </w:p>
    <w:p w:rsidR="004E3E0F" w:rsidRPr="004E3E0F" w:rsidRDefault="004E3E0F" w:rsidP="0015756E">
      <w:pPr>
        <w:pStyle w:val="Heading3"/>
        <w:rPr>
          <w:rtl/>
        </w:rPr>
      </w:pPr>
      <w:bookmarkStart w:id="19" w:name="_Toc97989261"/>
      <w:bookmarkStart w:id="20" w:name="_Toc101174114"/>
      <w:r w:rsidRPr="004E3E0F">
        <w:rPr>
          <w:rFonts w:hint="cs"/>
          <w:rtl/>
        </w:rPr>
        <w:lastRenderedPageBreak/>
        <w:t>حدود البحث</w:t>
      </w:r>
      <w:bookmarkEnd w:id="19"/>
      <w:bookmarkEnd w:id="20"/>
    </w:p>
    <w:p w:rsidR="00733F24" w:rsidRDefault="00733F24" w:rsidP="00733F24">
      <w:pPr>
        <w:jc w:val="left"/>
        <w:rPr>
          <w:rtl/>
          <w:lang w:bidi="ar-EG"/>
        </w:rPr>
      </w:pPr>
      <w:r>
        <w:rPr>
          <w:rFonts w:hint="cs"/>
          <w:rtl/>
          <w:lang w:bidi="ar-EG"/>
        </w:rPr>
        <w:t>الحدود الموضوعية : ركزت الدراسة على الصف الرابع الابتدائي للتعليم الحكومي الجديد.</w:t>
      </w:r>
    </w:p>
    <w:p w:rsidR="004E3E0F" w:rsidRDefault="004E3E0F" w:rsidP="00733F24">
      <w:pPr>
        <w:jc w:val="left"/>
        <w:rPr>
          <w:rtl/>
          <w:lang w:bidi="ar-EG"/>
        </w:rPr>
      </w:pPr>
      <w:r>
        <w:rPr>
          <w:rFonts w:hint="cs"/>
          <w:rtl/>
          <w:lang w:bidi="ar-EG"/>
        </w:rPr>
        <w:t>الحدود الزمانية : العام الدراسي 2021/</w:t>
      </w:r>
      <w:r w:rsidR="008E2C9B">
        <w:rPr>
          <w:rFonts w:hint="cs"/>
          <w:rtl/>
          <w:lang w:bidi="ar-EG"/>
        </w:rPr>
        <w:t xml:space="preserve"> </w:t>
      </w:r>
      <w:r>
        <w:rPr>
          <w:rFonts w:hint="cs"/>
          <w:rtl/>
          <w:lang w:bidi="ar-EG"/>
        </w:rPr>
        <w:t>2022</w:t>
      </w:r>
      <w:r w:rsidR="008E2C9B">
        <w:rPr>
          <w:rFonts w:hint="cs"/>
          <w:rtl/>
          <w:lang w:bidi="ar-EG"/>
        </w:rPr>
        <w:t xml:space="preserve"> (من 1/9/2021 إلى 31/3/2022)</w:t>
      </w:r>
      <w:r w:rsidR="00733F24">
        <w:rPr>
          <w:rFonts w:hint="cs"/>
          <w:rtl/>
          <w:lang w:bidi="ar-EG"/>
        </w:rPr>
        <w:t>.</w:t>
      </w:r>
    </w:p>
    <w:p w:rsidR="004E3E0F" w:rsidRDefault="004E3E0F" w:rsidP="002D25C7">
      <w:pPr>
        <w:jc w:val="left"/>
        <w:rPr>
          <w:rtl/>
          <w:lang w:bidi="ar-EG"/>
        </w:rPr>
      </w:pPr>
      <w:r>
        <w:rPr>
          <w:rFonts w:hint="cs"/>
          <w:rtl/>
          <w:lang w:bidi="ar-EG"/>
        </w:rPr>
        <w:t>الحدود المكانية : جمهورية مصر العربية.</w:t>
      </w:r>
    </w:p>
    <w:p w:rsidR="0088647E" w:rsidRDefault="0088647E" w:rsidP="0088647E">
      <w:pPr>
        <w:jc w:val="left"/>
        <w:rPr>
          <w:rtl/>
          <w:lang w:bidi="ar-EG"/>
        </w:rPr>
      </w:pPr>
      <w:r>
        <w:rPr>
          <w:rFonts w:hint="cs"/>
          <w:rtl/>
          <w:lang w:bidi="ar-EG"/>
        </w:rPr>
        <w:t>عينة البحث : طلاب الصف الرابع الابتدائي (مستخدمي تطبيق سلاح التلميذ)</w:t>
      </w:r>
    </w:p>
    <w:p w:rsidR="002D25C7" w:rsidRDefault="002D25C7" w:rsidP="0015756E">
      <w:pPr>
        <w:pStyle w:val="Heading3"/>
        <w:rPr>
          <w:rtl/>
          <w:lang w:bidi="ar-EG"/>
        </w:rPr>
      </w:pPr>
      <w:bookmarkStart w:id="21" w:name="_Toc97989262"/>
      <w:bookmarkStart w:id="22" w:name="_Toc101174115"/>
      <w:r w:rsidRPr="002D25C7">
        <w:rPr>
          <w:rFonts w:hint="cs"/>
          <w:rtl/>
        </w:rPr>
        <w:t>المفاهيم البحثية</w:t>
      </w:r>
      <w:bookmarkEnd w:id="21"/>
      <w:bookmarkEnd w:id="22"/>
    </w:p>
    <w:p w:rsidR="003B5C63" w:rsidRPr="005A0E5B" w:rsidRDefault="003B5C63" w:rsidP="0015756E">
      <w:pPr>
        <w:pStyle w:val="Heading4"/>
        <w:rPr>
          <w:rtl/>
        </w:rPr>
      </w:pPr>
      <w:bookmarkStart w:id="23" w:name="_Toc97989263"/>
      <w:r w:rsidRPr="005A0E5B">
        <w:rPr>
          <w:rFonts w:hint="cs"/>
          <w:rtl/>
        </w:rPr>
        <w:t xml:space="preserve">مفهوم التعلم عن بعد </w:t>
      </w:r>
      <w:r w:rsidRPr="005A0E5B">
        <w:t>Distance Learning</w:t>
      </w:r>
      <w:bookmarkEnd w:id="23"/>
    </w:p>
    <w:p w:rsidR="003B5C63" w:rsidRDefault="00A631F5" w:rsidP="002D25C7">
      <w:pPr>
        <w:jc w:val="left"/>
        <w:rPr>
          <w:rtl/>
          <w:lang w:bidi="ar-EG"/>
        </w:rPr>
      </w:pPr>
      <w:r>
        <w:rPr>
          <w:rFonts w:hint="cs"/>
          <w:rtl/>
          <w:lang w:bidi="ar-EG"/>
        </w:rPr>
        <w:t>هو عملية نقل المعرفة الى المتعلم في موقع إقامته أو عمله بدلا من انتقال المتعلم إلى المؤسسة التعليمية، وهو مبني على أساس إيصال المعرفة والمهارات والمواد التعليمية إلى المتعلم عبر وسائط وأساليب تقنية مختلفة، حيث يكون المتعلمبعيداً أو منفصلًا عن المعلم أو القائم على العملية التعليمية، وتُستَخدَم التكنولوجيا من أجل ملء الفجوة بين كل من الطرفين بما يحاكي الاتصال وجها لوجه.</w:t>
      </w:r>
      <w:sdt>
        <w:sdtPr>
          <w:rPr>
            <w:rFonts w:hint="cs"/>
            <w:rtl/>
          </w:rPr>
          <w:id w:val="1989123333"/>
          <w:citation/>
        </w:sdtPr>
        <w:sdtEndPr/>
        <w:sdtContent>
          <w:r w:rsidRPr="00A47F8D">
            <w:rPr>
              <w:rtl/>
            </w:rPr>
            <w:fldChar w:fldCharType="begin"/>
          </w:r>
          <w:r w:rsidR="00325CBA">
            <w:instrText xml:space="preserve">CITATION </w:instrText>
          </w:r>
          <w:r w:rsidR="00325CBA">
            <w:rPr>
              <w:rtl/>
            </w:rPr>
            <w:instrText>مرك20</w:instrText>
          </w:r>
          <w:r w:rsidR="00325CBA">
            <w:instrText xml:space="preserve"> \l 3073 </w:instrText>
          </w:r>
          <w:r w:rsidRPr="00A47F8D">
            <w:rPr>
              <w:rtl/>
            </w:rPr>
            <w:fldChar w:fldCharType="separate"/>
          </w:r>
          <w:r w:rsidR="005F10E0">
            <w:rPr>
              <w:noProof/>
              <w:rtl/>
            </w:rPr>
            <w:t xml:space="preserve"> </w:t>
          </w:r>
          <w:r w:rsidR="005F10E0">
            <w:rPr>
              <w:rFonts w:hint="cs"/>
              <w:noProof/>
              <w:rtl/>
            </w:rPr>
            <w:t>(الإنسانية، 2020)</w:t>
          </w:r>
          <w:r w:rsidRPr="00A47F8D">
            <w:rPr>
              <w:rtl/>
            </w:rPr>
            <w:fldChar w:fldCharType="end"/>
          </w:r>
        </w:sdtContent>
      </w:sdt>
    </w:p>
    <w:p w:rsidR="002D25C7" w:rsidRPr="00830E3E" w:rsidRDefault="002D25C7" w:rsidP="0015756E">
      <w:pPr>
        <w:pStyle w:val="Heading4"/>
      </w:pPr>
      <w:bookmarkStart w:id="24" w:name="_Toc97989264"/>
      <w:r w:rsidRPr="00830E3E">
        <w:rPr>
          <w:rFonts w:hint="cs"/>
          <w:rtl/>
        </w:rPr>
        <w:t>مفهوم منصات التعليم</w:t>
      </w:r>
      <w:r w:rsidR="00B23192" w:rsidRPr="00830E3E">
        <w:rPr>
          <w:rFonts w:hint="cs"/>
          <w:rtl/>
        </w:rPr>
        <w:t xml:space="preserve"> الالكتروني</w:t>
      </w:r>
      <w:r w:rsidR="009F72A4" w:rsidRPr="00830E3E">
        <w:rPr>
          <w:rFonts w:hint="cs"/>
          <w:rtl/>
        </w:rPr>
        <w:t xml:space="preserve"> </w:t>
      </w:r>
      <w:r w:rsidR="00B23192" w:rsidRPr="00830E3E">
        <w:t>E-learning</w:t>
      </w:r>
      <w:r w:rsidR="009F72A4" w:rsidRPr="00830E3E">
        <w:t xml:space="preserve"> Portals</w:t>
      </w:r>
      <w:bookmarkEnd w:id="24"/>
    </w:p>
    <w:p w:rsidR="002D25C7" w:rsidRDefault="002D25C7" w:rsidP="00A47F8D">
      <w:pPr>
        <w:rPr>
          <w:rtl/>
          <w:lang w:bidi="ar-EG"/>
        </w:rPr>
      </w:pPr>
      <w:r w:rsidRPr="002D25C7">
        <w:rPr>
          <w:rtl/>
          <w:lang w:bidi="ar-EG"/>
        </w:rPr>
        <w:t>بيئة تعليمية تفاعلية توظف تقنية الويب وتجمع بين مميزات أنظمة إدارة المحتوى الإلكتروني وبين شبكات التواصل الاجتماعي الفيس بوك، وتويتر وتمكن المعلمين من نشر الدروس والأهداف ووضع الواجبات وتطبيق الأنشطة التعليمية، والاتصال بالمعلمين من خلال تقنيات متعددة، تقسيم الطلاب إلي مجموعات عمل، وتساعد على تبادل الأفكار والآراء بين المعلمين والطلاب، ومشاركة المحتوى العلمي، مما يساعد على تحقيق مخرجات تعليمية ذات جودة عالية</w:t>
      </w:r>
      <w:r w:rsidR="00B11C81">
        <w:rPr>
          <w:rFonts w:hint="cs"/>
          <w:rtl/>
          <w:lang w:bidi="ar-EG"/>
        </w:rPr>
        <w:t xml:space="preserve">. </w:t>
      </w:r>
      <w:sdt>
        <w:sdtPr>
          <w:rPr>
            <w:rFonts w:hint="cs"/>
            <w:rtl/>
            <w:lang w:bidi="ar-EG"/>
          </w:rPr>
          <w:id w:val="1658178486"/>
          <w:citation/>
        </w:sdtPr>
        <w:sdtEndPr/>
        <w:sdtContent>
          <w:r w:rsidR="00B11C81" w:rsidRPr="00B11C81">
            <w:rPr>
              <w:rtl/>
              <w:lang w:bidi="ar-EG"/>
            </w:rPr>
            <w:fldChar w:fldCharType="begin"/>
          </w:r>
          <w:r w:rsidR="00325CBA">
            <w:rPr>
              <w:lang w:bidi="ar-EG"/>
            </w:rPr>
            <w:instrText xml:space="preserve">CITATION </w:instrText>
          </w:r>
          <w:r w:rsidR="00325CBA">
            <w:rPr>
              <w:rtl/>
              <w:lang w:bidi="ar-EG"/>
            </w:rPr>
            <w:instrText>هيف</w:instrText>
          </w:r>
          <w:r w:rsidR="00325CBA">
            <w:rPr>
              <w:lang w:bidi="ar-EG"/>
            </w:rPr>
            <w:instrText xml:space="preserve"> \l 3073 </w:instrText>
          </w:r>
          <w:r w:rsidR="00B11C81" w:rsidRPr="00B11C81">
            <w:rPr>
              <w:rtl/>
              <w:lang w:bidi="ar-EG"/>
            </w:rPr>
            <w:fldChar w:fldCharType="separate"/>
          </w:r>
          <w:r w:rsidR="005F10E0">
            <w:rPr>
              <w:rFonts w:hint="cs"/>
              <w:noProof/>
              <w:rtl/>
              <w:lang w:bidi="ar-EG"/>
            </w:rPr>
            <w:t>(الغامدي ه.، 2016)</w:t>
          </w:r>
          <w:r w:rsidR="00B11C81" w:rsidRPr="00B11C81">
            <w:rPr>
              <w:rtl/>
              <w:lang w:bidi="ar-EG"/>
            </w:rPr>
            <w:fldChar w:fldCharType="end"/>
          </w:r>
        </w:sdtContent>
      </w:sdt>
    </w:p>
    <w:p w:rsidR="00B11C81" w:rsidRDefault="00B11C81" w:rsidP="00A47F8D">
      <w:pPr>
        <w:rPr>
          <w:rtl/>
          <w:lang w:bidi="ar-EG"/>
        </w:rPr>
      </w:pPr>
      <w:r>
        <w:rPr>
          <w:rFonts w:hint="cs"/>
          <w:rtl/>
          <w:lang w:bidi="ar-EG"/>
        </w:rPr>
        <w:t xml:space="preserve">كما عرفها </w:t>
      </w:r>
      <w:sdt>
        <w:sdtPr>
          <w:rPr>
            <w:rFonts w:hint="cs"/>
            <w:rtl/>
            <w:lang w:bidi="ar-EG"/>
          </w:rPr>
          <w:id w:val="-2027467596"/>
          <w:citation/>
        </w:sdtPr>
        <w:sdtEndPr/>
        <w:sdtContent>
          <w:r w:rsidR="00CD0FA1" w:rsidRPr="00CD0FA1">
            <w:rPr>
              <w:rtl/>
              <w:lang w:bidi="ar-EG"/>
            </w:rPr>
            <w:fldChar w:fldCharType="begin"/>
          </w:r>
          <w:r w:rsidR="00325CBA">
            <w:rPr>
              <w:lang w:bidi="ar-EG"/>
            </w:rPr>
            <w:instrText xml:space="preserve">CITATION </w:instrText>
          </w:r>
          <w:r w:rsidR="00325CBA">
            <w:rPr>
              <w:rtl/>
              <w:lang w:bidi="ar-EG"/>
            </w:rPr>
            <w:instrText>سعو19</w:instrText>
          </w:r>
          <w:r w:rsidR="00325CBA">
            <w:rPr>
              <w:lang w:bidi="ar-EG"/>
            </w:rPr>
            <w:instrText xml:space="preserve"> \l 3073 </w:instrText>
          </w:r>
          <w:r w:rsidR="00CD0FA1" w:rsidRPr="00CD0FA1">
            <w:rPr>
              <w:rtl/>
              <w:lang w:bidi="ar-EG"/>
            </w:rPr>
            <w:fldChar w:fldCharType="separate"/>
          </w:r>
          <w:r w:rsidR="005F10E0">
            <w:rPr>
              <w:rFonts w:hint="cs"/>
              <w:noProof/>
              <w:rtl/>
              <w:lang w:bidi="ar-EG"/>
            </w:rPr>
            <w:t>(الرندي، 2019)</w:t>
          </w:r>
          <w:r w:rsidR="00CD0FA1" w:rsidRPr="00CD0FA1">
            <w:rPr>
              <w:rtl/>
              <w:lang w:bidi="ar-EG"/>
            </w:rPr>
            <w:fldChar w:fldCharType="end"/>
          </w:r>
        </w:sdtContent>
      </w:sdt>
      <w:r>
        <w:rPr>
          <w:rFonts w:hint="cs"/>
          <w:rtl/>
          <w:lang w:bidi="ar-EG"/>
        </w:rPr>
        <w:t xml:space="preserve"> </w:t>
      </w:r>
      <w:r w:rsidRPr="00B11C81">
        <w:rPr>
          <w:rtl/>
          <w:lang w:bidi="ar-EG"/>
        </w:rPr>
        <w:t>بأنها منظومة برمجية تعليمية تفاعلية متكاملة متعددة المصادر على شبكة الإنترنت لتقديم المقررات الدراسية، والبرامج التعليمية، والأنشطة التربوية ومصادر التعلم الإلكترونية للمتعلمين في أي وقت وفي أي مكان بشكل متزامن وغير متزامن، باستخدام أدوات تكنولوجيا التعليم والمعلومات والاتصالات التفاعلية، بصورة تمكن المعلم من تقويم المتعلم.</w:t>
      </w:r>
    </w:p>
    <w:p w:rsidR="0054798A" w:rsidRPr="00830E3E" w:rsidRDefault="0054798A" w:rsidP="0015756E">
      <w:pPr>
        <w:pStyle w:val="Heading4"/>
      </w:pPr>
      <w:bookmarkStart w:id="25" w:name="_Toc97989265"/>
      <w:r w:rsidRPr="00830E3E">
        <w:rPr>
          <w:rFonts w:hint="cs"/>
          <w:rtl/>
        </w:rPr>
        <w:t xml:space="preserve">مفهوم تطبيقات </w:t>
      </w:r>
      <w:r w:rsidR="00B23192" w:rsidRPr="00830E3E">
        <w:rPr>
          <w:rFonts w:hint="cs"/>
          <w:rtl/>
        </w:rPr>
        <w:t>التعلم المتنقل</w:t>
      </w:r>
      <w:r w:rsidR="009F72A4" w:rsidRPr="00830E3E">
        <w:rPr>
          <w:rFonts w:hint="cs"/>
          <w:rtl/>
        </w:rPr>
        <w:t xml:space="preserve"> </w:t>
      </w:r>
      <w:r w:rsidR="009F72A4" w:rsidRPr="00830E3E">
        <w:t>Mobile</w:t>
      </w:r>
      <w:r w:rsidR="00B23192" w:rsidRPr="00830E3E">
        <w:t xml:space="preserve"> Learning</w:t>
      </w:r>
      <w:r w:rsidR="009F72A4" w:rsidRPr="00830E3E">
        <w:t xml:space="preserve"> Applications</w:t>
      </w:r>
      <w:bookmarkEnd w:id="25"/>
    </w:p>
    <w:p w:rsidR="0054798A" w:rsidRDefault="00B23192" w:rsidP="003B5C63">
      <w:pPr>
        <w:rPr>
          <w:rtl/>
          <w:lang w:bidi="ar-EG"/>
        </w:rPr>
      </w:pPr>
      <w:r w:rsidRPr="00A47F8D">
        <w:rPr>
          <w:rFonts w:hint="cs"/>
          <w:rtl/>
        </w:rPr>
        <w:t xml:space="preserve">يعرفه </w:t>
      </w:r>
      <w:sdt>
        <w:sdtPr>
          <w:rPr>
            <w:rFonts w:hint="cs"/>
            <w:rtl/>
          </w:rPr>
          <w:id w:val="1336802292"/>
          <w:citation/>
        </w:sdtPr>
        <w:sdtEndPr/>
        <w:sdtContent>
          <w:r w:rsidRPr="00A47F8D">
            <w:rPr>
              <w:rtl/>
            </w:rPr>
            <w:fldChar w:fldCharType="begin"/>
          </w:r>
          <w:r w:rsidR="00325CBA">
            <w:instrText xml:space="preserve">CITATION </w:instrText>
          </w:r>
          <w:r w:rsidR="00325CBA">
            <w:rPr>
              <w:rtl/>
            </w:rPr>
            <w:instrText>جما09</w:instrText>
          </w:r>
          <w:r w:rsidR="00325CBA">
            <w:instrText xml:space="preserve"> \l 3073 </w:instrText>
          </w:r>
          <w:r w:rsidRPr="00A47F8D">
            <w:rPr>
              <w:rtl/>
            </w:rPr>
            <w:fldChar w:fldCharType="separate"/>
          </w:r>
          <w:r w:rsidR="005F10E0">
            <w:rPr>
              <w:rFonts w:hint="cs"/>
              <w:noProof/>
              <w:rtl/>
            </w:rPr>
            <w:t>(جمال الدهشان ومجدي يونس، 2009)</w:t>
          </w:r>
          <w:r w:rsidRPr="00A47F8D">
            <w:rPr>
              <w:rtl/>
            </w:rPr>
            <w:fldChar w:fldCharType="end"/>
          </w:r>
        </w:sdtContent>
      </w:sdt>
      <w:r w:rsidR="003B5C63" w:rsidRPr="00A47F8D">
        <w:rPr>
          <w:rFonts w:hint="cs"/>
          <w:rtl/>
        </w:rPr>
        <w:t xml:space="preserve"> أنه : </w:t>
      </w:r>
      <w:r w:rsidR="003B5C63" w:rsidRPr="00A47F8D">
        <w:rPr>
          <w:rtl/>
          <w:lang w:bidi="ar-EG"/>
        </w:rPr>
        <w:t>شكل من أشكال التعلم عن بعد يتم من خ</w:t>
      </w:r>
      <w:r w:rsidR="003B5C63" w:rsidRPr="00A47F8D">
        <w:rPr>
          <w:rFonts w:hint="cs"/>
          <w:rtl/>
        </w:rPr>
        <w:t>لال</w:t>
      </w:r>
      <w:r w:rsidR="003B5C63" w:rsidRPr="00A47F8D">
        <w:rPr>
          <w:rtl/>
          <w:lang w:bidi="ar-EG"/>
        </w:rPr>
        <w:t xml:space="preserve"> استخدام ا</w:t>
      </w:r>
      <w:r w:rsidR="003B5C63" w:rsidRPr="00A47F8D">
        <w:rPr>
          <w:rFonts w:hint="cs"/>
          <w:rtl/>
        </w:rPr>
        <w:t>لأ</w:t>
      </w:r>
      <w:r w:rsidR="003B5C63" w:rsidRPr="00A47F8D">
        <w:rPr>
          <w:rtl/>
          <w:lang w:bidi="ar-EG"/>
        </w:rPr>
        <w:t>جهزة الالسلكية</w:t>
      </w:r>
      <w:r w:rsidR="003B5C63" w:rsidRPr="00A47F8D">
        <w:rPr>
          <w:rFonts w:hint="cs"/>
          <w:rtl/>
        </w:rPr>
        <w:t xml:space="preserve"> </w:t>
      </w:r>
      <w:r w:rsidR="003B5C63" w:rsidRPr="00A47F8D">
        <w:rPr>
          <w:rtl/>
        </w:rPr>
        <w:t>الصغيرة والمحمولة يدويا</w:t>
      </w:r>
      <w:r w:rsidR="003B5C63">
        <w:rPr>
          <w:rtl/>
        </w:rPr>
        <w:t xml:space="preserve"> مثل الهواتف النقالة</w:t>
      </w:r>
      <w:r w:rsidR="003B5C63">
        <w:rPr>
          <w:rFonts w:hint="cs"/>
          <w:rtl/>
        </w:rPr>
        <w:t xml:space="preserve"> </w:t>
      </w:r>
      <w:r w:rsidR="003B5C63">
        <w:t>Mobile phones</w:t>
      </w:r>
      <w:r w:rsidR="003B5C63">
        <w:rPr>
          <w:rFonts w:hint="cs"/>
          <w:rtl/>
          <w:lang w:bidi="ar-EG"/>
        </w:rPr>
        <w:t xml:space="preserve">، </w:t>
      </w:r>
      <w:r w:rsidR="003B5C63">
        <w:rPr>
          <w:rtl/>
        </w:rPr>
        <w:t>والمساعدات الرقمية الشخصية</w:t>
      </w:r>
      <w:r w:rsidR="003B5C63">
        <w:rPr>
          <w:rFonts w:hint="cs"/>
          <w:rtl/>
        </w:rPr>
        <w:t xml:space="preserve"> </w:t>
      </w:r>
      <w:r w:rsidR="003B5C63">
        <w:t>PDAs</w:t>
      </w:r>
      <w:r w:rsidR="003B5C63">
        <w:rPr>
          <w:rFonts w:hint="cs"/>
          <w:rtl/>
        </w:rPr>
        <w:t xml:space="preserve">، </w:t>
      </w:r>
      <w:r w:rsidR="003B5C63">
        <w:rPr>
          <w:rtl/>
        </w:rPr>
        <w:t>والهواتف الذكية</w:t>
      </w:r>
      <w:r w:rsidR="003B5C63">
        <w:t xml:space="preserve"> Smart phones </w:t>
      </w:r>
      <w:r w:rsidR="003B5C63">
        <w:rPr>
          <w:rtl/>
        </w:rPr>
        <w:t>، والحاسبات الشخصية الصغيرة</w:t>
      </w:r>
      <w:r w:rsidR="003B5C63">
        <w:t xml:space="preserve"> Tablet PCs </w:t>
      </w:r>
      <w:r w:rsidR="003B5C63">
        <w:rPr>
          <w:rtl/>
        </w:rPr>
        <w:t>، لتحقيق المرونة والتفاعل في عمليتي التدريس والتعلم في أي وقت وفي أي مكان</w:t>
      </w:r>
      <w:r w:rsidR="003B5C63">
        <w:rPr>
          <w:rFonts w:hint="cs"/>
          <w:rtl/>
          <w:lang w:bidi="ar-EG"/>
        </w:rPr>
        <w:t>.</w:t>
      </w:r>
    </w:p>
    <w:p w:rsidR="00A63E1D" w:rsidRPr="00830E3E" w:rsidRDefault="00A63E1D" w:rsidP="0015756E">
      <w:pPr>
        <w:pStyle w:val="Heading4"/>
        <w:rPr>
          <w:rtl/>
        </w:rPr>
      </w:pPr>
      <w:bookmarkStart w:id="26" w:name="_Toc97989266"/>
      <w:r w:rsidRPr="00830E3E">
        <w:rPr>
          <w:rFonts w:hint="cs"/>
          <w:rtl/>
        </w:rPr>
        <w:t xml:space="preserve">مفهوم التعليم المدمج </w:t>
      </w:r>
      <w:r w:rsidRPr="00830E3E">
        <w:t>Blended Learning</w:t>
      </w:r>
      <w:bookmarkEnd w:id="26"/>
    </w:p>
    <w:p w:rsidR="00A63E1D" w:rsidRDefault="00A63E1D" w:rsidP="00A63E1D">
      <w:pPr>
        <w:rPr>
          <w:rtl/>
          <w:lang w:bidi="ar-EG"/>
        </w:rPr>
      </w:pPr>
      <w:r w:rsidRPr="00A47F8D">
        <w:rPr>
          <w:rFonts w:hint="cs"/>
          <w:rtl/>
        </w:rPr>
        <w:t xml:space="preserve">عرفته </w:t>
      </w:r>
      <w:sdt>
        <w:sdtPr>
          <w:rPr>
            <w:rFonts w:hint="cs"/>
            <w:rtl/>
          </w:rPr>
          <w:id w:val="-237019714"/>
          <w:citation/>
        </w:sdtPr>
        <w:sdtEndPr/>
        <w:sdtContent>
          <w:r w:rsidRPr="00A47F8D">
            <w:rPr>
              <w:rtl/>
            </w:rPr>
            <w:fldChar w:fldCharType="begin"/>
          </w:r>
          <w:r w:rsidR="00325CBA">
            <w:instrText>CITATION</w:instrText>
          </w:r>
          <w:r w:rsidR="00325CBA">
            <w:rPr>
              <w:rtl/>
            </w:rPr>
            <w:instrText xml:space="preserve"> أند21 \</w:instrText>
          </w:r>
          <w:r w:rsidR="00325CBA">
            <w:instrText>l 3073</w:instrText>
          </w:r>
          <w:r w:rsidR="00325CBA">
            <w:rPr>
              <w:rtl/>
            </w:rPr>
            <w:instrText xml:space="preserve"> </w:instrText>
          </w:r>
          <w:r w:rsidRPr="00A47F8D">
            <w:rPr>
              <w:rtl/>
            </w:rPr>
            <w:fldChar w:fldCharType="separate"/>
          </w:r>
          <w:r w:rsidR="005F10E0">
            <w:rPr>
              <w:rFonts w:hint="cs"/>
              <w:noProof/>
              <w:rtl/>
            </w:rPr>
            <w:t>(قره، 2021)</w:t>
          </w:r>
          <w:r w:rsidRPr="00A47F8D">
            <w:rPr>
              <w:rtl/>
            </w:rPr>
            <w:fldChar w:fldCharType="end"/>
          </w:r>
        </w:sdtContent>
      </w:sdt>
      <w:r w:rsidR="00001521" w:rsidRPr="00A47F8D">
        <w:rPr>
          <w:rFonts w:hint="cs"/>
          <w:rtl/>
        </w:rPr>
        <w:t xml:space="preserve"> كالتالي: </w:t>
      </w:r>
      <w:r w:rsidRPr="00A47F8D">
        <w:rPr>
          <w:rtl/>
        </w:rPr>
        <w:t>هو مصطلح يدلّ على نوع من التعليم، الذي يمزج بين الطريقة التقليديّة والطريقة الإلكترونيّة في التعليم، فتنشأ منهجيّة</w:t>
      </w:r>
      <w:r>
        <w:rPr>
          <w:rtl/>
          <w:lang w:bidi="ar-EG"/>
        </w:rPr>
        <w:t xml:space="preserve"> جديدة تُعرف بالتعليم المدمج أو التعليم المختلط </w:t>
      </w:r>
      <w:r>
        <w:rPr>
          <w:lang w:bidi="ar-EG"/>
        </w:rPr>
        <w:t>Blended learning</w:t>
      </w:r>
      <w:r>
        <w:rPr>
          <w:rtl/>
          <w:lang w:bidi="ar-EG"/>
        </w:rPr>
        <w:t xml:space="preserve">، وهي تجمع بين التعليم الماديّ والتعليم الرقميّ الذي عماده الإنترنيت، وبذلك يطرأ التغيير على أسلوب تعاطي المعلّم مع الطالب، من أجل رفع سويّة التعليم وتحسينه وإكماله. وقد تعدّدت مسميات التعليم المدمج، ونذكر منها: </w:t>
      </w:r>
    </w:p>
    <w:p w:rsidR="00A63E1D" w:rsidRDefault="00A63E1D" w:rsidP="00501FCD">
      <w:pPr>
        <w:pStyle w:val="ListParagraph"/>
        <w:numPr>
          <w:ilvl w:val="0"/>
          <w:numId w:val="2"/>
        </w:numPr>
        <w:rPr>
          <w:rtl/>
          <w:lang w:bidi="ar-EG"/>
        </w:rPr>
      </w:pPr>
      <w:r>
        <w:rPr>
          <w:rtl/>
          <w:lang w:bidi="ar-EG"/>
        </w:rPr>
        <w:t>التعليم المزيج.</w:t>
      </w:r>
    </w:p>
    <w:p w:rsidR="00A63E1D" w:rsidRDefault="00A63E1D" w:rsidP="00501FCD">
      <w:pPr>
        <w:pStyle w:val="ListParagraph"/>
        <w:numPr>
          <w:ilvl w:val="0"/>
          <w:numId w:val="2"/>
        </w:numPr>
        <w:rPr>
          <w:rtl/>
          <w:lang w:bidi="ar-EG"/>
        </w:rPr>
      </w:pPr>
      <w:r>
        <w:rPr>
          <w:rtl/>
          <w:lang w:bidi="ar-EG"/>
        </w:rPr>
        <w:t>التعليم الخليط أو المُختلط.</w:t>
      </w:r>
    </w:p>
    <w:p w:rsidR="00A63E1D" w:rsidRDefault="00A63E1D" w:rsidP="00501FCD">
      <w:pPr>
        <w:pStyle w:val="ListParagraph"/>
        <w:numPr>
          <w:ilvl w:val="0"/>
          <w:numId w:val="2"/>
        </w:numPr>
        <w:rPr>
          <w:rtl/>
          <w:lang w:bidi="ar-EG"/>
        </w:rPr>
      </w:pPr>
      <w:r>
        <w:rPr>
          <w:rtl/>
          <w:lang w:bidi="ar-EG"/>
        </w:rPr>
        <w:t>التعليم المتمازج.</w:t>
      </w:r>
    </w:p>
    <w:p w:rsidR="00A63E1D" w:rsidRDefault="00A63E1D" w:rsidP="00501FCD">
      <w:pPr>
        <w:pStyle w:val="ListParagraph"/>
        <w:numPr>
          <w:ilvl w:val="0"/>
          <w:numId w:val="2"/>
        </w:numPr>
        <w:rPr>
          <w:lang w:bidi="ar-EG"/>
        </w:rPr>
      </w:pPr>
      <w:r>
        <w:rPr>
          <w:rtl/>
          <w:lang w:bidi="ar-EG"/>
        </w:rPr>
        <w:t>التعليم المؤلف.</w:t>
      </w:r>
    </w:p>
    <w:p w:rsidR="00E446FA" w:rsidRDefault="00E446FA" w:rsidP="00E446FA">
      <w:pPr>
        <w:rPr>
          <w:b/>
          <w:bCs/>
          <w:sz w:val="28"/>
          <w:szCs w:val="28"/>
          <w:rtl/>
          <w:lang w:bidi="ar-EG"/>
        </w:rPr>
      </w:pPr>
    </w:p>
    <w:p w:rsidR="00E446FA" w:rsidRPr="00830E3E" w:rsidRDefault="00E446FA" w:rsidP="0015756E">
      <w:pPr>
        <w:pStyle w:val="Heading4"/>
        <w:rPr>
          <w:rtl/>
        </w:rPr>
      </w:pPr>
      <w:bookmarkStart w:id="27" w:name="_Toc97989267"/>
      <w:r w:rsidRPr="00830E3E">
        <w:rPr>
          <w:rFonts w:hint="cs"/>
          <w:rtl/>
        </w:rPr>
        <w:t xml:space="preserve">مفهوم التعليم المتزامن </w:t>
      </w:r>
      <w:r w:rsidRPr="00830E3E">
        <w:t>Synchronous Learning</w:t>
      </w:r>
      <w:bookmarkEnd w:id="27"/>
    </w:p>
    <w:p w:rsidR="00001521" w:rsidRDefault="00E446FA" w:rsidP="00001521">
      <w:pPr>
        <w:rPr>
          <w:rtl/>
          <w:lang w:bidi="ar-EG"/>
        </w:rPr>
      </w:pPr>
      <w:r w:rsidRPr="00E446FA">
        <w:rPr>
          <w:rtl/>
          <w:lang w:bidi="ar-EG"/>
        </w:rPr>
        <w:t>ھو التعل</w:t>
      </w:r>
      <w:r w:rsidRPr="00E446FA">
        <w:rPr>
          <w:rFonts w:hint="cs"/>
          <w:rtl/>
          <w:lang w:bidi="ar-EG"/>
        </w:rPr>
        <w:t>ی</w:t>
      </w:r>
      <w:r w:rsidRPr="00E446FA">
        <w:rPr>
          <w:rFonts w:hint="eastAsia"/>
          <w:rtl/>
          <w:lang w:bidi="ar-EG"/>
        </w:rPr>
        <w:t>م</w:t>
      </w:r>
      <w:r w:rsidRPr="00E446FA">
        <w:rPr>
          <w:rtl/>
          <w:lang w:bidi="ar-EG"/>
        </w:rPr>
        <w:t xml:space="preserve"> الذي </w:t>
      </w:r>
      <w:r w:rsidRPr="00E446FA">
        <w:rPr>
          <w:rFonts w:hint="cs"/>
          <w:rtl/>
          <w:lang w:bidi="ar-EG"/>
        </w:rPr>
        <w:t>ی</w:t>
      </w:r>
      <w:r w:rsidRPr="00E446FA">
        <w:rPr>
          <w:rFonts w:hint="eastAsia"/>
          <w:rtl/>
          <w:lang w:bidi="ar-EG"/>
        </w:rPr>
        <w:t>جتمع</w:t>
      </w:r>
      <w:r w:rsidRPr="00E446FA">
        <w:rPr>
          <w:rtl/>
          <w:lang w:bidi="ar-EG"/>
        </w:rPr>
        <w:t xml:space="preserve"> ف</w:t>
      </w:r>
      <w:r w:rsidRPr="00E446FA">
        <w:rPr>
          <w:rFonts w:hint="cs"/>
          <w:rtl/>
          <w:lang w:bidi="ar-EG"/>
        </w:rPr>
        <w:t>ی</w:t>
      </w:r>
      <w:r w:rsidRPr="00E446FA">
        <w:rPr>
          <w:rFonts w:hint="eastAsia"/>
          <w:rtl/>
          <w:lang w:bidi="ar-EG"/>
        </w:rPr>
        <w:t>ه</w:t>
      </w:r>
      <w:r w:rsidRPr="00E446FA">
        <w:rPr>
          <w:rtl/>
          <w:lang w:bidi="ar-EG"/>
        </w:rPr>
        <w:t xml:space="preserve"> المعلم والمتعلم في الوقت نفسه بشكل متزامن في ب</w:t>
      </w:r>
      <w:r w:rsidRPr="00E446FA">
        <w:rPr>
          <w:rFonts w:hint="cs"/>
          <w:rtl/>
          <w:lang w:bidi="ar-EG"/>
        </w:rPr>
        <w:t>ی</w:t>
      </w:r>
      <w:r w:rsidRPr="00E446FA">
        <w:rPr>
          <w:rFonts w:hint="eastAsia"/>
          <w:rtl/>
          <w:lang w:bidi="ar-EG"/>
        </w:rPr>
        <w:t>ئة</w:t>
      </w:r>
      <w:r w:rsidRPr="00E446FA">
        <w:rPr>
          <w:rtl/>
          <w:lang w:bidi="ar-EG"/>
        </w:rPr>
        <w:t xml:space="preserve"> تعل</w:t>
      </w:r>
      <w:r w:rsidRPr="00E446FA">
        <w:rPr>
          <w:rFonts w:hint="cs"/>
          <w:rtl/>
          <w:lang w:bidi="ar-EG"/>
        </w:rPr>
        <w:t>ی</w:t>
      </w:r>
      <w:r w:rsidRPr="00E446FA">
        <w:rPr>
          <w:rFonts w:hint="eastAsia"/>
          <w:rtl/>
          <w:lang w:bidi="ar-EG"/>
        </w:rPr>
        <w:t>م</w:t>
      </w:r>
      <w:r w:rsidRPr="00E446FA">
        <w:rPr>
          <w:rFonts w:hint="cs"/>
          <w:rtl/>
          <w:lang w:bidi="ar-EG"/>
        </w:rPr>
        <w:t>یّ</w:t>
      </w:r>
      <w:r w:rsidRPr="00E446FA">
        <w:rPr>
          <w:rFonts w:hint="eastAsia"/>
          <w:rtl/>
          <w:lang w:bidi="ar-EG"/>
        </w:rPr>
        <w:t>ة</w:t>
      </w:r>
      <w:r w:rsidRPr="00E446FA">
        <w:rPr>
          <w:rtl/>
          <w:lang w:bidi="ar-EG"/>
        </w:rPr>
        <w:t xml:space="preserve"> حق</w:t>
      </w:r>
      <w:r w:rsidRPr="00E446FA">
        <w:rPr>
          <w:rFonts w:hint="cs"/>
          <w:rtl/>
          <w:lang w:bidi="ar-EG"/>
        </w:rPr>
        <w:t>ی</w:t>
      </w:r>
      <w:r w:rsidRPr="00E446FA">
        <w:rPr>
          <w:rFonts w:hint="eastAsia"/>
          <w:rtl/>
          <w:lang w:bidi="ar-EG"/>
        </w:rPr>
        <w:t>ق</w:t>
      </w:r>
      <w:r w:rsidRPr="00E446FA">
        <w:rPr>
          <w:rFonts w:hint="cs"/>
          <w:rtl/>
          <w:lang w:bidi="ar-EG"/>
        </w:rPr>
        <w:t>یّ</w:t>
      </w:r>
      <w:r w:rsidRPr="00E446FA">
        <w:rPr>
          <w:rFonts w:hint="eastAsia"/>
          <w:rtl/>
          <w:lang w:bidi="ar-EG"/>
        </w:rPr>
        <w:t>ة،</w:t>
      </w:r>
      <w:r w:rsidRPr="00E446FA">
        <w:rPr>
          <w:rtl/>
          <w:lang w:bidi="ar-EG"/>
        </w:rPr>
        <w:t xml:space="preserve"> وذلك من خلال لقاء إلكتروني مباشر </w:t>
      </w:r>
      <w:r w:rsidRPr="00E446FA">
        <w:rPr>
          <w:rFonts w:hint="cs"/>
          <w:rtl/>
          <w:lang w:bidi="ar-EG"/>
        </w:rPr>
        <w:t>ی</w:t>
      </w:r>
      <w:r w:rsidRPr="00E446FA">
        <w:rPr>
          <w:rFonts w:hint="eastAsia"/>
          <w:rtl/>
          <w:lang w:bidi="ar-EG"/>
        </w:rPr>
        <w:t>تمكن</w:t>
      </w:r>
      <w:r w:rsidRPr="00E446FA">
        <w:rPr>
          <w:rtl/>
          <w:lang w:bidi="ar-EG"/>
        </w:rPr>
        <w:t xml:space="preserve"> الطرفان ف</w:t>
      </w:r>
      <w:r w:rsidRPr="00E446FA">
        <w:rPr>
          <w:rFonts w:hint="cs"/>
          <w:rtl/>
          <w:lang w:bidi="ar-EG"/>
        </w:rPr>
        <w:t>ی</w:t>
      </w:r>
      <w:r w:rsidRPr="00E446FA">
        <w:rPr>
          <w:rFonts w:hint="eastAsia"/>
          <w:rtl/>
          <w:lang w:bidi="ar-EG"/>
        </w:rPr>
        <w:t>ه</w:t>
      </w:r>
      <w:r w:rsidRPr="00E446FA">
        <w:rPr>
          <w:rtl/>
          <w:lang w:bidi="ar-EG"/>
        </w:rPr>
        <w:t xml:space="preserve"> من المناقشة والحوار وطرح الأسئلة والتفاعل باستخدام اللوح الافتراضي والحائط ّ التفاعلي والتعل</w:t>
      </w:r>
      <w:r w:rsidRPr="00E446FA">
        <w:rPr>
          <w:rFonts w:hint="cs"/>
          <w:rtl/>
          <w:lang w:bidi="ar-EG"/>
        </w:rPr>
        <w:t>ی</w:t>
      </w:r>
      <w:r w:rsidRPr="00E446FA">
        <w:rPr>
          <w:rFonts w:hint="eastAsia"/>
          <w:rtl/>
          <w:lang w:bidi="ar-EG"/>
        </w:rPr>
        <w:t>ق</w:t>
      </w:r>
      <w:r w:rsidRPr="00E446FA">
        <w:rPr>
          <w:rtl/>
          <w:lang w:bidi="ar-EG"/>
        </w:rPr>
        <w:t xml:space="preserve"> على </w:t>
      </w:r>
      <w:r w:rsidRPr="00E446FA">
        <w:rPr>
          <w:rtl/>
          <w:lang w:bidi="ar-EG"/>
        </w:rPr>
        <w:lastRenderedPageBreak/>
        <w:t>الوسائط المش</w:t>
      </w:r>
      <w:r w:rsidRPr="00E446FA">
        <w:rPr>
          <w:rFonts w:hint="eastAsia"/>
          <w:rtl/>
          <w:lang w:bidi="ar-EG"/>
        </w:rPr>
        <w:t>اركة،</w:t>
      </w:r>
      <w:r w:rsidRPr="00E446FA">
        <w:rPr>
          <w:rtl/>
          <w:lang w:bidi="ar-EG"/>
        </w:rPr>
        <w:t xml:space="preserve"> و</w:t>
      </w:r>
      <w:r w:rsidRPr="00E446FA">
        <w:rPr>
          <w:rFonts w:hint="cs"/>
          <w:rtl/>
          <w:lang w:bidi="ar-EG"/>
        </w:rPr>
        <w:t>ی</w:t>
      </w:r>
      <w:r w:rsidRPr="00E446FA">
        <w:rPr>
          <w:rFonts w:hint="eastAsia"/>
          <w:rtl/>
          <w:lang w:bidi="ar-EG"/>
        </w:rPr>
        <w:t>كون</w:t>
      </w:r>
      <w:r w:rsidRPr="00E446FA">
        <w:rPr>
          <w:rtl/>
          <w:lang w:bidi="ar-EG"/>
        </w:rPr>
        <w:t xml:space="preserve"> ذلك عبر غرف محادثة أو من خلال</w:t>
      </w:r>
      <w:r w:rsidR="00934D9D">
        <w:rPr>
          <w:rFonts w:hint="cs"/>
          <w:rtl/>
          <w:lang w:bidi="ar-EG"/>
        </w:rPr>
        <w:t xml:space="preserve"> </w:t>
      </w:r>
      <w:r w:rsidR="00934D9D" w:rsidRPr="00934D9D">
        <w:rPr>
          <w:rtl/>
          <w:lang w:bidi="ar-EG"/>
        </w:rPr>
        <w:t xml:space="preserve">تلقي الدروس عبر ما </w:t>
      </w:r>
      <w:r w:rsidR="00934D9D" w:rsidRPr="00934D9D">
        <w:rPr>
          <w:rFonts w:hint="cs"/>
          <w:rtl/>
          <w:lang w:bidi="ar-EG"/>
        </w:rPr>
        <w:t>ی</w:t>
      </w:r>
      <w:r w:rsidR="00934D9D" w:rsidRPr="00934D9D">
        <w:rPr>
          <w:rFonts w:hint="eastAsia"/>
          <w:rtl/>
          <w:lang w:bidi="ar-EG"/>
        </w:rPr>
        <w:t>عرف</w:t>
      </w:r>
      <w:r w:rsidR="00934D9D" w:rsidRPr="00934D9D">
        <w:rPr>
          <w:rtl/>
          <w:lang w:bidi="ar-EG"/>
        </w:rPr>
        <w:t xml:space="preserve"> بالفصول الافتراض</w:t>
      </w:r>
      <w:r w:rsidR="00934D9D" w:rsidRPr="00934D9D">
        <w:rPr>
          <w:rFonts w:hint="cs"/>
          <w:rtl/>
          <w:lang w:bidi="ar-EG"/>
        </w:rPr>
        <w:t>ی</w:t>
      </w:r>
      <w:r w:rsidR="00934D9D" w:rsidRPr="00934D9D">
        <w:rPr>
          <w:rFonts w:hint="eastAsia"/>
          <w:rtl/>
          <w:lang w:bidi="ar-EG"/>
        </w:rPr>
        <w:t>ة</w:t>
      </w:r>
      <w:r w:rsidR="00934D9D" w:rsidRPr="00934D9D">
        <w:rPr>
          <w:rtl/>
          <w:lang w:bidi="ar-EG"/>
        </w:rPr>
        <w:t xml:space="preserve"> إضافة إلى أدوات أخرى</w:t>
      </w:r>
      <w:r w:rsidR="00934D9D">
        <w:rPr>
          <w:rFonts w:hint="cs"/>
          <w:rtl/>
          <w:lang w:bidi="ar-EG"/>
        </w:rPr>
        <w:t xml:space="preserve">. </w:t>
      </w:r>
      <w:sdt>
        <w:sdtPr>
          <w:rPr>
            <w:rFonts w:hint="cs"/>
            <w:rtl/>
            <w:lang w:bidi="ar-EG"/>
          </w:rPr>
          <w:id w:val="-744570247"/>
          <w:citation/>
        </w:sdtPr>
        <w:sdtEndPr/>
        <w:sdtContent>
          <w:r w:rsidR="00934D9D">
            <w:rPr>
              <w:rtl/>
              <w:lang w:bidi="ar-EG"/>
            </w:rPr>
            <w:fldChar w:fldCharType="begin"/>
          </w:r>
          <w:r w:rsidR="00325CBA">
            <w:rPr>
              <w:lang w:bidi="ar-EG"/>
            </w:rPr>
            <w:instrText>CITATION</w:instrText>
          </w:r>
          <w:r w:rsidR="00325CBA">
            <w:rPr>
              <w:rtl/>
              <w:lang w:bidi="ar-EG"/>
            </w:rPr>
            <w:instrText xml:space="preserve"> مرك20 \</w:instrText>
          </w:r>
          <w:r w:rsidR="00325CBA">
            <w:rPr>
              <w:lang w:bidi="ar-EG"/>
            </w:rPr>
            <w:instrText>l 3073</w:instrText>
          </w:r>
          <w:r w:rsidR="00325CBA">
            <w:rPr>
              <w:rtl/>
              <w:lang w:bidi="ar-EG"/>
            </w:rPr>
            <w:instrText xml:space="preserve"> </w:instrText>
          </w:r>
          <w:r w:rsidR="00934D9D">
            <w:rPr>
              <w:rtl/>
              <w:lang w:bidi="ar-EG"/>
            </w:rPr>
            <w:fldChar w:fldCharType="separate"/>
          </w:r>
          <w:r w:rsidR="005F10E0">
            <w:rPr>
              <w:rFonts w:hint="cs"/>
              <w:noProof/>
              <w:rtl/>
              <w:lang w:bidi="ar-EG"/>
            </w:rPr>
            <w:t>(الإنسانية، 2020)</w:t>
          </w:r>
          <w:r w:rsidR="00934D9D">
            <w:rPr>
              <w:rtl/>
              <w:lang w:bidi="ar-EG"/>
            </w:rPr>
            <w:fldChar w:fldCharType="end"/>
          </w:r>
        </w:sdtContent>
      </w:sdt>
    </w:p>
    <w:p w:rsidR="00934D9D" w:rsidRPr="00830E3E" w:rsidRDefault="00934D9D" w:rsidP="0015756E">
      <w:pPr>
        <w:pStyle w:val="Heading4"/>
        <w:rPr>
          <w:rtl/>
        </w:rPr>
      </w:pPr>
      <w:bookmarkStart w:id="28" w:name="_Toc97989268"/>
      <w:r w:rsidRPr="00830E3E">
        <w:rPr>
          <w:rFonts w:hint="cs"/>
          <w:rtl/>
        </w:rPr>
        <w:t xml:space="preserve">مفهوم التعليم غير المتزامن </w:t>
      </w:r>
      <w:r w:rsidRPr="00830E3E">
        <w:t>Asynchronous Learning</w:t>
      </w:r>
      <w:bookmarkEnd w:id="28"/>
    </w:p>
    <w:p w:rsidR="00934D9D" w:rsidRDefault="00934D9D" w:rsidP="00001521">
      <w:pPr>
        <w:rPr>
          <w:rtl/>
          <w:lang w:bidi="ar-EG"/>
        </w:rPr>
      </w:pPr>
      <w:r w:rsidRPr="00934D9D">
        <w:rPr>
          <w:rtl/>
          <w:lang w:bidi="ar-EG"/>
        </w:rPr>
        <w:t>ھو تعل</w:t>
      </w:r>
      <w:r w:rsidRPr="00934D9D">
        <w:rPr>
          <w:rFonts w:hint="cs"/>
          <w:rtl/>
          <w:lang w:bidi="ar-EG"/>
        </w:rPr>
        <w:t>ی</w:t>
      </w:r>
      <w:r w:rsidRPr="00934D9D">
        <w:rPr>
          <w:rFonts w:hint="eastAsia"/>
          <w:rtl/>
          <w:lang w:bidi="ar-EG"/>
        </w:rPr>
        <w:t>م</w:t>
      </w:r>
      <w:r w:rsidRPr="00934D9D">
        <w:rPr>
          <w:rtl/>
          <w:lang w:bidi="ar-EG"/>
        </w:rPr>
        <w:t xml:space="preserve"> ّ متحرر من الزمن، إذ </w:t>
      </w:r>
      <w:r w:rsidRPr="00934D9D">
        <w:rPr>
          <w:rFonts w:hint="cs"/>
          <w:rtl/>
          <w:lang w:bidi="ar-EG"/>
        </w:rPr>
        <w:t>ی</w:t>
      </w:r>
      <w:r w:rsidRPr="00934D9D">
        <w:rPr>
          <w:rFonts w:hint="eastAsia"/>
          <w:rtl/>
          <w:lang w:bidi="ar-EG"/>
        </w:rPr>
        <w:t>مكن</w:t>
      </w:r>
      <w:r w:rsidRPr="00934D9D">
        <w:rPr>
          <w:rtl/>
          <w:lang w:bidi="ar-EG"/>
        </w:rPr>
        <w:t xml:space="preserve"> للمعلم أن </w:t>
      </w:r>
      <w:r w:rsidRPr="00934D9D">
        <w:rPr>
          <w:rFonts w:hint="cs"/>
          <w:rtl/>
          <w:lang w:bidi="ar-EG"/>
        </w:rPr>
        <w:t>ی</w:t>
      </w:r>
      <w:r w:rsidRPr="00934D9D">
        <w:rPr>
          <w:rFonts w:hint="eastAsia"/>
          <w:rtl/>
          <w:lang w:bidi="ar-EG"/>
        </w:rPr>
        <w:t>ضع</w:t>
      </w:r>
      <w:r w:rsidRPr="00934D9D">
        <w:rPr>
          <w:rtl/>
          <w:lang w:bidi="ar-EG"/>
        </w:rPr>
        <w:t xml:space="preserve"> مصادر التعلم، من دون أن </w:t>
      </w:r>
      <w:r w:rsidRPr="00934D9D">
        <w:rPr>
          <w:rFonts w:hint="cs"/>
          <w:rtl/>
          <w:lang w:bidi="ar-EG"/>
        </w:rPr>
        <w:t>ی</w:t>
      </w:r>
      <w:r w:rsidRPr="00934D9D">
        <w:rPr>
          <w:rFonts w:hint="eastAsia"/>
          <w:rtl/>
          <w:lang w:bidi="ar-EG"/>
        </w:rPr>
        <w:t>كون</w:t>
      </w:r>
      <w:r w:rsidRPr="00934D9D">
        <w:rPr>
          <w:rtl/>
          <w:lang w:bidi="ar-EG"/>
        </w:rPr>
        <w:t xml:space="preserve"> ھناك ّ المتعلم مع خطة التدر</w:t>
      </w:r>
      <w:r w:rsidRPr="00934D9D">
        <w:rPr>
          <w:rFonts w:hint="cs"/>
          <w:rtl/>
          <w:lang w:bidi="ar-EG"/>
        </w:rPr>
        <w:t>ی</w:t>
      </w:r>
      <w:r w:rsidRPr="00934D9D">
        <w:rPr>
          <w:rFonts w:hint="eastAsia"/>
          <w:rtl/>
          <w:lang w:bidi="ar-EG"/>
        </w:rPr>
        <w:t>س</w:t>
      </w:r>
      <w:r w:rsidRPr="00934D9D">
        <w:rPr>
          <w:rtl/>
          <w:lang w:bidi="ar-EG"/>
        </w:rPr>
        <w:t xml:space="preserve"> والتقو</w:t>
      </w:r>
      <w:r w:rsidRPr="00934D9D">
        <w:rPr>
          <w:rFonts w:hint="cs"/>
          <w:rtl/>
          <w:lang w:bidi="ar-EG"/>
        </w:rPr>
        <w:t>ی</w:t>
      </w:r>
      <w:r w:rsidRPr="00934D9D">
        <w:rPr>
          <w:rFonts w:hint="eastAsia"/>
          <w:rtl/>
          <w:lang w:bidi="ar-EG"/>
        </w:rPr>
        <w:t>م</w:t>
      </w:r>
      <w:r w:rsidRPr="00934D9D">
        <w:rPr>
          <w:rtl/>
          <w:lang w:bidi="ar-EG"/>
        </w:rPr>
        <w:t xml:space="preserve"> على الموقع التعل</w:t>
      </w:r>
      <w:r w:rsidRPr="00934D9D">
        <w:rPr>
          <w:rFonts w:hint="cs"/>
          <w:rtl/>
          <w:lang w:bidi="ar-EG"/>
        </w:rPr>
        <w:t>ی</w:t>
      </w:r>
      <w:r w:rsidRPr="00934D9D">
        <w:rPr>
          <w:rFonts w:hint="eastAsia"/>
          <w:rtl/>
          <w:lang w:bidi="ar-EG"/>
        </w:rPr>
        <w:t>مي</w:t>
      </w:r>
      <w:r>
        <w:rPr>
          <w:rFonts w:hint="cs"/>
          <w:rtl/>
          <w:lang w:bidi="ar-EG"/>
        </w:rPr>
        <w:t xml:space="preserve">، ثم يدخل المتعلم الموقع في أي وقت، ويتبع إرشادات المعلم في إتمام التعلم، من دون أن يكون هناك اتصال متزامن مع المعلم. </w:t>
      </w:r>
      <w:sdt>
        <w:sdtPr>
          <w:rPr>
            <w:rFonts w:hint="cs"/>
            <w:rtl/>
            <w:lang w:bidi="ar-EG"/>
          </w:rPr>
          <w:id w:val="182022444"/>
          <w:citation/>
        </w:sdtPr>
        <w:sdtEndPr/>
        <w:sdtContent>
          <w:r>
            <w:rPr>
              <w:rtl/>
              <w:lang w:bidi="ar-EG"/>
            </w:rPr>
            <w:fldChar w:fldCharType="begin"/>
          </w:r>
          <w:r w:rsidR="00325CBA">
            <w:rPr>
              <w:lang w:bidi="ar-EG"/>
            </w:rPr>
            <w:instrText>CITATION</w:instrText>
          </w:r>
          <w:r w:rsidR="00325CBA">
            <w:rPr>
              <w:rtl/>
              <w:lang w:bidi="ar-EG"/>
            </w:rPr>
            <w:instrText xml:space="preserve"> مرك20 \</w:instrText>
          </w:r>
          <w:r w:rsidR="00325CBA">
            <w:rPr>
              <w:lang w:bidi="ar-EG"/>
            </w:rPr>
            <w:instrText>l 3073</w:instrText>
          </w:r>
          <w:r w:rsidR="00325CBA">
            <w:rPr>
              <w:rtl/>
              <w:lang w:bidi="ar-EG"/>
            </w:rPr>
            <w:instrText xml:space="preserve"> </w:instrText>
          </w:r>
          <w:r>
            <w:rPr>
              <w:rtl/>
              <w:lang w:bidi="ar-EG"/>
            </w:rPr>
            <w:fldChar w:fldCharType="separate"/>
          </w:r>
          <w:r w:rsidR="005F10E0">
            <w:rPr>
              <w:rFonts w:hint="cs"/>
              <w:noProof/>
              <w:rtl/>
              <w:lang w:bidi="ar-EG"/>
            </w:rPr>
            <w:t>(الإنسانية، 2020)</w:t>
          </w:r>
          <w:r>
            <w:rPr>
              <w:rtl/>
              <w:lang w:bidi="ar-EG"/>
            </w:rPr>
            <w:fldChar w:fldCharType="end"/>
          </w:r>
        </w:sdtContent>
      </w:sdt>
    </w:p>
    <w:p w:rsidR="00A47F8D" w:rsidRPr="00830E3E" w:rsidRDefault="00A47F8D" w:rsidP="0015756E">
      <w:pPr>
        <w:pStyle w:val="Heading4"/>
        <w:rPr>
          <w:rtl/>
        </w:rPr>
      </w:pPr>
      <w:bookmarkStart w:id="29" w:name="_Toc97989269"/>
      <w:r w:rsidRPr="00830E3E">
        <w:rPr>
          <w:rFonts w:hint="cs"/>
          <w:rtl/>
        </w:rPr>
        <w:t xml:space="preserve">مفهوم التعليم التكيفي </w:t>
      </w:r>
      <w:r w:rsidRPr="00830E3E">
        <w:t>Adaptive Learning</w:t>
      </w:r>
      <w:bookmarkEnd w:id="29"/>
    </w:p>
    <w:p w:rsidR="00A47F8D" w:rsidRDefault="007D2688" w:rsidP="00C00CE9">
      <w:pPr>
        <w:rPr>
          <w:rtl/>
          <w:lang w:bidi="ar-EG"/>
        </w:rPr>
      </w:pPr>
      <w:r>
        <w:rPr>
          <w:rFonts w:hint="cs"/>
          <w:rtl/>
          <w:lang w:bidi="ar-EG"/>
        </w:rPr>
        <w:t xml:space="preserve">      </w:t>
      </w:r>
      <w:r w:rsidR="00A47F8D">
        <w:rPr>
          <w:rtl/>
          <w:lang w:bidi="ar-EG"/>
        </w:rPr>
        <w:t>عرف</w:t>
      </w:r>
      <w:r w:rsidR="00C00CE9">
        <w:rPr>
          <w:rFonts w:hint="cs"/>
          <w:rtl/>
          <w:lang w:bidi="ar-EG"/>
        </w:rPr>
        <w:t xml:space="preserve"> </w:t>
      </w:r>
      <w:sdt>
        <w:sdtPr>
          <w:rPr>
            <w:rFonts w:hint="cs"/>
            <w:rtl/>
            <w:lang w:bidi="ar-EG"/>
          </w:rPr>
          <w:id w:val="-644894168"/>
          <w:citation/>
        </w:sdtPr>
        <w:sdtEndPr/>
        <w:sdtContent>
          <w:r w:rsidR="00C00CE9">
            <w:rPr>
              <w:rtl/>
              <w:lang w:bidi="ar-EG"/>
            </w:rPr>
            <w:fldChar w:fldCharType="begin"/>
          </w:r>
          <w:r w:rsidR="00325CBA">
            <w:rPr>
              <w:lang w:bidi="ar-EG"/>
            </w:rPr>
            <w:instrText>CITATION</w:instrText>
          </w:r>
          <w:r w:rsidR="00325CBA">
            <w:rPr>
              <w:rtl/>
              <w:lang w:bidi="ar-EG"/>
            </w:rPr>
            <w:instrText xml:space="preserve"> الم17 \</w:instrText>
          </w:r>
          <w:r w:rsidR="00325CBA">
            <w:rPr>
              <w:lang w:bidi="ar-EG"/>
            </w:rPr>
            <w:instrText>l 3073</w:instrText>
          </w:r>
          <w:r w:rsidR="00325CBA">
            <w:rPr>
              <w:rtl/>
              <w:lang w:bidi="ar-EG"/>
            </w:rPr>
            <w:instrText xml:space="preserve"> </w:instrText>
          </w:r>
          <w:r w:rsidR="00C00CE9">
            <w:rPr>
              <w:rtl/>
              <w:lang w:bidi="ar-EG"/>
            </w:rPr>
            <w:fldChar w:fldCharType="separate"/>
          </w:r>
          <w:r w:rsidR="005F10E0">
            <w:rPr>
              <w:rFonts w:hint="cs"/>
              <w:noProof/>
              <w:rtl/>
              <w:lang w:bidi="ar-EG"/>
            </w:rPr>
            <w:t>(الملاح، 2017)</w:t>
          </w:r>
          <w:r w:rsidR="00C00CE9">
            <w:rPr>
              <w:rtl/>
              <w:lang w:bidi="ar-EG"/>
            </w:rPr>
            <w:fldChar w:fldCharType="end"/>
          </w:r>
        </w:sdtContent>
      </w:sdt>
      <w:r w:rsidR="00A47F8D">
        <w:rPr>
          <w:rtl/>
          <w:lang w:bidi="ar-EG"/>
        </w:rPr>
        <w:t xml:space="preserve"> التعل</w:t>
      </w:r>
      <w:r w:rsidR="00A47F8D">
        <w:rPr>
          <w:rFonts w:hint="cs"/>
          <w:rtl/>
          <w:lang w:bidi="ar-EG"/>
        </w:rPr>
        <w:t>ب</w:t>
      </w:r>
      <w:r w:rsidR="00A47F8D">
        <w:rPr>
          <w:rtl/>
          <w:lang w:bidi="ar-EG"/>
        </w:rPr>
        <w:t>م التكيفي إجرائياً، بأنه أحد أساليب التعل</w:t>
      </w:r>
      <w:r w:rsidR="00A47F8D">
        <w:rPr>
          <w:rFonts w:hint="cs"/>
          <w:rtl/>
          <w:lang w:bidi="ar-EG"/>
        </w:rPr>
        <w:t>ب</w:t>
      </w:r>
      <w:r w:rsidR="00A47F8D">
        <w:rPr>
          <w:rtl/>
          <w:lang w:bidi="ar-EG"/>
        </w:rPr>
        <w:t>م التي يُقدم فيها التعلم وفقا لأنماط وأساليب وخصائص المتعلمين المختلفة، وفقا لطريقة تعلم كل متعلم، سواء أكانت طريقة تقليدية أو إلكترونية، وذلك بمراعاة الفروق الفردية،</w:t>
      </w:r>
      <w:r>
        <w:rPr>
          <w:rFonts w:hint="cs"/>
          <w:rtl/>
          <w:lang w:bidi="ar-EG"/>
        </w:rPr>
        <w:t xml:space="preserve"> </w:t>
      </w:r>
      <w:r w:rsidR="00A47F8D">
        <w:rPr>
          <w:rtl/>
          <w:lang w:bidi="ar-EG"/>
        </w:rPr>
        <w:t>ويحدث هذا التكيف للبيئة التعليمية والمحتوى وطريقة عرضه والطالب والمعلم بشكل كمي وكيفي.</w:t>
      </w:r>
      <w:r w:rsidR="00C00CE9">
        <w:rPr>
          <w:rFonts w:hint="cs"/>
          <w:rtl/>
          <w:lang w:bidi="ar-EG"/>
        </w:rPr>
        <w:t xml:space="preserve"> </w:t>
      </w:r>
    </w:p>
    <w:p w:rsidR="0015756E" w:rsidRDefault="0015756E" w:rsidP="00C00CE9">
      <w:pPr>
        <w:rPr>
          <w:rtl/>
          <w:lang w:bidi="ar-EG"/>
        </w:rPr>
      </w:pPr>
    </w:p>
    <w:p w:rsidR="00830E3E" w:rsidRPr="005A45AF" w:rsidRDefault="0015756E" w:rsidP="0015756E">
      <w:pPr>
        <w:pStyle w:val="Heading2"/>
        <w:rPr>
          <w:rtl/>
        </w:rPr>
      </w:pPr>
      <w:bookmarkStart w:id="30" w:name="_Toc101174116"/>
      <w:r>
        <w:rPr>
          <w:rFonts w:hint="cs"/>
          <w:rtl/>
        </w:rPr>
        <w:t>المبحث الثاني: الدراسات السابقة</w:t>
      </w:r>
      <w:bookmarkEnd w:id="30"/>
    </w:p>
    <w:p w:rsidR="00097358" w:rsidRDefault="00097358" w:rsidP="00D44D4E">
      <w:pPr>
        <w:rPr>
          <w:rtl/>
          <w:lang w:bidi="ar-EG"/>
        </w:rPr>
      </w:pPr>
    </w:p>
    <w:p w:rsidR="00B70EEF" w:rsidRDefault="004E7A60" w:rsidP="00501FCD">
      <w:pPr>
        <w:pStyle w:val="Heading3"/>
        <w:numPr>
          <w:ilvl w:val="0"/>
          <w:numId w:val="23"/>
        </w:numPr>
        <w:ind w:left="390"/>
        <w:rPr>
          <w:rStyle w:val="Heading3Char"/>
          <w:rFonts w:ascii="Times New Roman" w:hAnsi="Times New Roman"/>
          <w:b/>
          <w:bCs/>
          <w:szCs w:val="24"/>
        </w:rPr>
      </w:pPr>
      <w:sdt>
        <w:sdtPr>
          <w:rPr>
            <w:b w:val="0"/>
            <w:bCs w:val="0"/>
            <w:rtl/>
          </w:rPr>
          <w:id w:val="-1404367270"/>
          <w:citation/>
        </w:sdtPr>
        <w:sdtEndPr/>
        <w:sdtContent>
          <w:r w:rsidR="0020016A" w:rsidRPr="00B70EEF">
            <w:rPr>
              <w:rtl/>
            </w:rPr>
            <w:fldChar w:fldCharType="begin"/>
          </w:r>
          <w:r w:rsidR="00325CBA" w:rsidRPr="00B70EEF">
            <w:instrText xml:space="preserve">CITATION Bha11 \l 1033 </w:instrText>
          </w:r>
          <w:r w:rsidR="0020016A" w:rsidRPr="00B70EEF">
            <w:rPr>
              <w:rtl/>
            </w:rPr>
            <w:fldChar w:fldCharType="separate"/>
          </w:r>
          <w:bookmarkStart w:id="31" w:name="_Toc97989271"/>
          <w:bookmarkStart w:id="32" w:name="_Toc101174117"/>
          <w:r w:rsidR="005F10E0" w:rsidRPr="00B70EEF">
            <w:t>(Bhatia, 2011)</w:t>
          </w:r>
          <w:r w:rsidR="0020016A" w:rsidRPr="00B70EEF">
            <w:rPr>
              <w:rtl/>
            </w:rPr>
            <w:fldChar w:fldCharType="end"/>
          </w:r>
        </w:sdtContent>
      </w:sdt>
      <w:bookmarkStart w:id="33" w:name="prev_study_01"/>
      <w:bookmarkEnd w:id="33"/>
      <w:r w:rsidR="0020016A" w:rsidRPr="00B70EEF">
        <w:rPr>
          <w:rFonts w:hint="cs"/>
          <w:rtl/>
        </w:rPr>
        <w:t xml:space="preserve"> </w:t>
      </w:r>
      <w:r w:rsidR="0020016A" w:rsidRPr="00B70EEF">
        <w:rPr>
          <w:rStyle w:val="Heading3Char"/>
          <w:rFonts w:ascii="Times New Roman" w:hAnsi="Times New Roman"/>
          <w:b/>
          <w:bCs/>
          <w:szCs w:val="24"/>
          <w:rtl/>
        </w:rPr>
        <w:t>ميزات وفعالية أدوات التعلم الإلكتروني</w:t>
      </w:r>
      <w:bookmarkEnd w:id="31"/>
      <w:bookmarkEnd w:id="32"/>
    </w:p>
    <w:p w:rsidR="0020016A" w:rsidRPr="00B70EEF" w:rsidRDefault="00B70EEF" w:rsidP="00B70EEF">
      <w:pPr>
        <w:jc w:val="right"/>
      </w:pPr>
      <w:r w:rsidRPr="00B70EEF">
        <w:rPr>
          <w:rStyle w:val="Heading3Char"/>
          <w:rFonts w:ascii="Times New Roman" w:hAnsi="Times New Roman" w:hint="cs"/>
          <w:szCs w:val="24"/>
          <w:rtl/>
          <w:lang w:bidi="ar-EG"/>
        </w:rPr>
        <w:t xml:space="preserve"> </w:t>
      </w:r>
      <w:r w:rsidR="0020016A" w:rsidRPr="00B70EEF">
        <w:rPr>
          <w:rStyle w:val="Heading3Char"/>
          <w:rFonts w:ascii="Times New Roman" w:eastAsia="Sakkal Majalla" w:hAnsi="Times New Roman" w:hint="cs"/>
          <w:szCs w:val="24"/>
          <w:rtl/>
        </w:rPr>
        <w:t xml:space="preserve"> </w:t>
      </w:r>
      <w:r w:rsidR="0020016A" w:rsidRPr="00B70EEF">
        <w:rPr>
          <w:b/>
          <w:bCs/>
        </w:rPr>
        <w:t>Features and Effectiveness of E-learning Tools</w:t>
      </w:r>
    </w:p>
    <w:p w:rsidR="00452DA8" w:rsidRDefault="00452DA8" w:rsidP="00452DA8">
      <w:pPr>
        <w:rPr>
          <w:rtl/>
          <w:lang w:bidi="ar-EG"/>
        </w:rPr>
      </w:pPr>
      <w:r w:rsidRPr="00452DA8">
        <w:rPr>
          <w:rFonts w:hint="cs"/>
          <w:b/>
          <w:bCs/>
          <w:rtl/>
          <w:lang w:bidi="ar-EG"/>
        </w:rPr>
        <w:t>تهدف</w:t>
      </w:r>
      <w:r w:rsidRPr="00452DA8">
        <w:rPr>
          <w:rtl/>
          <w:lang w:bidi="ar-EG"/>
        </w:rPr>
        <w:t xml:space="preserve"> هذه </w:t>
      </w:r>
      <w:r>
        <w:rPr>
          <w:rFonts w:hint="cs"/>
          <w:rtl/>
          <w:lang w:bidi="ar-EG"/>
        </w:rPr>
        <w:t>الدراسة</w:t>
      </w:r>
      <w:r w:rsidRPr="00452DA8">
        <w:rPr>
          <w:rtl/>
          <w:lang w:bidi="ar-EG"/>
        </w:rPr>
        <w:t xml:space="preserve"> </w:t>
      </w:r>
      <w:r>
        <w:rPr>
          <w:rFonts w:hint="cs"/>
          <w:rtl/>
          <w:lang w:bidi="ar-EG"/>
        </w:rPr>
        <w:t xml:space="preserve">إلى الوقوف على </w:t>
      </w:r>
      <w:r w:rsidRPr="00452DA8">
        <w:rPr>
          <w:rtl/>
          <w:lang w:bidi="ar-EG"/>
        </w:rPr>
        <w:t xml:space="preserve">السمات العامة للتعلم الإلكتروني وفوائده في المجال التربوي. كما </w:t>
      </w:r>
      <w:r>
        <w:rPr>
          <w:rFonts w:hint="cs"/>
          <w:rtl/>
          <w:lang w:bidi="ar-EG"/>
        </w:rPr>
        <w:t>ت</w:t>
      </w:r>
      <w:r w:rsidRPr="00452DA8">
        <w:rPr>
          <w:rtl/>
          <w:lang w:bidi="ar-EG"/>
        </w:rPr>
        <w:t xml:space="preserve">أخذ في الاعتبار </w:t>
      </w:r>
      <w:r w:rsidRPr="00B70EEF">
        <w:rPr>
          <w:rtl/>
          <w:lang w:bidi="ar-EG"/>
        </w:rPr>
        <w:t>المبادئ</w:t>
      </w:r>
      <w:r w:rsidRPr="00452DA8">
        <w:rPr>
          <w:rtl/>
          <w:lang w:bidi="ar-EG"/>
        </w:rPr>
        <w:t xml:space="preserve"> التربوية وكيفية دمجها مع التعلم الإلكتروني من أجل جعل التعليم والتعلم أكثر فعالية</w:t>
      </w:r>
      <w:r>
        <w:rPr>
          <w:rFonts w:hint="cs"/>
          <w:rtl/>
          <w:lang w:bidi="ar-EG"/>
        </w:rPr>
        <w:t>.</w:t>
      </w:r>
    </w:p>
    <w:p w:rsidR="005C29B1" w:rsidRPr="005C29B1" w:rsidRDefault="00452DA8" w:rsidP="00D44D4E">
      <w:pPr>
        <w:rPr>
          <w:rtl/>
          <w:lang w:bidi="ar-EG"/>
        </w:rPr>
      </w:pPr>
      <w:r>
        <w:rPr>
          <w:rFonts w:hint="cs"/>
          <w:rtl/>
          <w:lang w:bidi="ar-EG"/>
        </w:rPr>
        <w:t>وقد وصلت الدراسة إلى النتائج التالية: تزايد</w:t>
      </w:r>
      <w:r w:rsidR="005C29B1" w:rsidRPr="005C29B1">
        <w:rPr>
          <w:rtl/>
          <w:lang w:bidi="ar-EG"/>
        </w:rPr>
        <w:t xml:space="preserve"> دور التكنولوجيا في قطاع التعليم بمعدل هائل وقد أحدث ثورة في الأشكال التقليدية لعمليات التدريس والتعلم. تم تطوير أنواع مختلفة من الأدوات التكنولوجية لتلبية الخلفيات المتنوعة ومتطلبات المتعلمين في التعليم العالي. يعد التعلم الإلكتروني أحد الابتكارات التكنولوجية المهمة والذي يمكن وصفه بأنه تطبيق إنترنت النطاق العريض وأجهزة الكمبيوتر للمساعدة في التدريس والتعلم.</w:t>
      </w:r>
    </w:p>
    <w:p w:rsidR="005C29B1" w:rsidRPr="005C29B1" w:rsidRDefault="005C29B1" w:rsidP="00452DA8">
      <w:pPr>
        <w:rPr>
          <w:rtl/>
          <w:lang w:bidi="ar-EG"/>
        </w:rPr>
      </w:pPr>
      <w:r w:rsidRPr="005C29B1">
        <w:rPr>
          <w:rtl/>
          <w:lang w:bidi="ar-EG"/>
        </w:rPr>
        <w:t>أصبحت العديد من أدوات التعلم الإلكتروني مثل المدونات والويكي والبرامج المتخصصة وما إلى ذلك شائعة اليوم. تم لفت الانتباه أيضًا إلى حقيقة أنه أثناء استخدام أدوات التعلم الإلكتروني ، لا يغمر المتعلمون تكنولوجيا هذه الأدوات على حساب المحتوى والممارسات الأكاديمية. يجب استخدام التعلم الإلكتروني لتكملة الأشكال التقليدية للتعليم والتعلم وليس استبدالها.</w:t>
      </w:r>
    </w:p>
    <w:p w:rsidR="005C29B1" w:rsidRPr="005C29B1" w:rsidRDefault="005C29B1" w:rsidP="00D44D4E">
      <w:pPr>
        <w:rPr>
          <w:rtl/>
          <w:lang w:bidi="ar-EG"/>
        </w:rPr>
      </w:pPr>
      <w:r w:rsidRPr="005C29B1">
        <w:rPr>
          <w:rtl/>
          <w:lang w:bidi="ar-EG"/>
        </w:rPr>
        <w:t>يشار أيضًا إلى بعض التطبيقات العملية لأدوات التعلم الإلكتروني المختلفة من قبل مؤسسة التعليم العالي.</w:t>
      </w:r>
    </w:p>
    <w:p w:rsidR="005C29B1" w:rsidRDefault="005C29B1" w:rsidP="00D44D4E">
      <w:pPr>
        <w:rPr>
          <w:rtl/>
          <w:lang w:bidi="ar-EG"/>
        </w:rPr>
      </w:pPr>
      <w:r w:rsidRPr="005C29B1">
        <w:rPr>
          <w:rtl/>
          <w:lang w:bidi="ar-EG"/>
        </w:rPr>
        <w:t>في الهند ، قام بعض أعضاء هيئة التدريس بمعهد الأزياء والتصميم بعمل العديد من التطبيقات الممتعة والجديدة لأدوات التعلم الإلكتروني لتعزيز التعلم ، ولتحديد أنماط التعلم الفردية ولأغراض التقييم وما إلى ذلك.</w:t>
      </w:r>
    </w:p>
    <w:p w:rsidR="005C29B1" w:rsidRPr="005C29B1" w:rsidRDefault="005C29B1" w:rsidP="00D44D4E">
      <w:pPr>
        <w:rPr>
          <w:rtl/>
          <w:lang w:bidi="ar-EG"/>
        </w:rPr>
      </w:pPr>
      <w:r w:rsidRPr="005C29B1">
        <w:rPr>
          <w:rtl/>
          <w:lang w:bidi="ar-EG"/>
        </w:rPr>
        <w:t xml:space="preserve"> </w:t>
      </w:r>
      <w:r w:rsidRPr="005C29B1">
        <w:rPr>
          <w:u w:val="single"/>
          <w:rtl/>
          <w:lang w:bidi="ar-EG"/>
        </w:rPr>
        <w:t>بعض الأدوات المستخدمة وتطبيقاتها</w:t>
      </w:r>
      <w:r w:rsidRPr="005C29B1">
        <w:rPr>
          <w:rtl/>
          <w:lang w:bidi="ar-EG"/>
        </w:rPr>
        <w:t>:</w:t>
      </w:r>
    </w:p>
    <w:p w:rsidR="005C29B1" w:rsidRPr="005C29B1" w:rsidRDefault="005C29B1" w:rsidP="00D44D4E">
      <w:pPr>
        <w:rPr>
          <w:rtl/>
          <w:lang w:bidi="ar-EG"/>
        </w:rPr>
      </w:pPr>
      <w:r w:rsidRPr="005C29B1">
        <w:rPr>
          <w:rtl/>
          <w:lang w:bidi="ar-EG"/>
        </w:rPr>
        <w:t xml:space="preserve">منصة </w:t>
      </w:r>
      <w:r w:rsidRPr="005C29B1">
        <w:rPr>
          <w:lang w:bidi="ar-EG"/>
        </w:rPr>
        <w:t>Dailymotion</w:t>
      </w:r>
      <w:r w:rsidRPr="005C29B1">
        <w:rPr>
          <w:rtl/>
          <w:lang w:bidi="ar-EG"/>
        </w:rPr>
        <w:t xml:space="preserve"> لديها إمكانية تحميل المواد المرئية والصور. يتيح طرقًا جديدة لمشاهدة العالم ومشاركته والتفاعل معه من خلال قوة الفيديو عبر الإنترنت. تم استخدامه من قبل المعلم لتحميل المواد في شكل مقاطع فيديو لتعليم الطلاب حول إدارة سلسلة التوريد. لاحقًا تم أيضًا تحميل أسئلة واختبارات بسيطة لاختبار فعالية محتوى التعلم الإلكتروني.</w:t>
      </w:r>
    </w:p>
    <w:p w:rsidR="005C29B1" w:rsidRPr="005C29B1" w:rsidRDefault="005C29B1" w:rsidP="00D44D4E">
      <w:pPr>
        <w:rPr>
          <w:rtl/>
          <w:lang w:bidi="ar-EG"/>
        </w:rPr>
      </w:pPr>
      <w:r w:rsidRPr="005C29B1">
        <w:rPr>
          <w:rtl/>
          <w:lang w:bidi="ar-EG"/>
        </w:rPr>
        <w:t xml:space="preserve">تم تطوير أداة عبر الإنترنت لتحفيز الطلاب على استخدام المعلومات التقنية بشكل صحيح لتطوير النسيج. كما تم استخدام أداة أخرى تسمى </w:t>
      </w:r>
      <w:r w:rsidRPr="005C29B1">
        <w:rPr>
          <w:lang w:bidi="ar-EG"/>
        </w:rPr>
        <w:t>QuiaWeb</w:t>
      </w:r>
      <w:r w:rsidRPr="005C29B1">
        <w:rPr>
          <w:rtl/>
          <w:lang w:bidi="ar-EG"/>
        </w:rPr>
        <w:t xml:space="preserve"> لأغراض التقييم. يمكن للمرء إنشاء الألعاب التعليمية والاختبارات وصفحات الويب والاستطلاعات وما إلى ذلك</w:t>
      </w:r>
      <w:r>
        <w:rPr>
          <w:rFonts w:hint="cs"/>
          <w:rtl/>
          <w:lang w:bidi="ar-EG"/>
        </w:rPr>
        <w:t xml:space="preserve"> </w:t>
      </w:r>
      <w:r w:rsidRPr="005C29B1">
        <w:rPr>
          <w:rtl/>
          <w:lang w:bidi="ar-EG"/>
        </w:rPr>
        <w:t>مع مساعدتها. كانت الاختبارات القصيرة في شكل</w:t>
      </w:r>
      <w:r>
        <w:rPr>
          <w:rtl/>
          <w:lang w:bidi="ar-EG"/>
        </w:rPr>
        <w:t xml:space="preserve"> صور فعلية ، وليست نصوصًا تصفها</w:t>
      </w:r>
      <w:r>
        <w:rPr>
          <w:rFonts w:hint="cs"/>
          <w:rtl/>
          <w:lang w:bidi="ar-EG"/>
        </w:rPr>
        <w:t xml:space="preserve">، </w:t>
      </w:r>
      <w:r w:rsidRPr="005C29B1">
        <w:rPr>
          <w:rtl/>
          <w:lang w:bidi="ar-EG"/>
        </w:rPr>
        <w:t>وجد الطلاب طريقة التقييم هذه جديدة واستمتعوا بها كثيرًا.</w:t>
      </w:r>
    </w:p>
    <w:p w:rsidR="005C29B1" w:rsidRPr="005C29B1" w:rsidRDefault="005C29B1" w:rsidP="00D44D4E">
      <w:pPr>
        <w:rPr>
          <w:rtl/>
          <w:lang w:bidi="ar-EG"/>
        </w:rPr>
      </w:pPr>
      <w:r w:rsidRPr="005C29B1">
        <w:rPr>
          <w:rtl/>
          <w:lang w:bidi="ar-EG"/>
        </w:rPr>
        <w:t xml:space="preserve">تم تطوير موقع </w:t>
      </w:r>
      <w:r w:rsidRPr="005C29B1">
        <w:rPr>
          <w:lang w:bidi="ar-EG"/>
        </w:rPr>
        <w:t>wiki</w:t>
      </w:r>
      <w:r w:rsidRPr="005C29B1">
        <w:rPr>
          <w:rtl/>
          <w:lang w:bidi="ar-EG"/>
        </w:rPr>
        <w:t xml:space="preserve"> بواسطة عضو هيئة تدريس آخر لإجراء مسح قصير لأساليب تعلم الطلاب واختبار كيفية تعلمهم بشكل فردي </w:t>
      </w:r>
      <w:r w:rsidRPr="005C29B1">
        <w:rPr>
          <w:rtl/>
          <w:lang w:bidi="ar-EG"/>
        </w:rPr>
        <w:lastRenderedPageBreak/>
        <w:t>وفي مجموعات.</w:t>
      </w:r>
    </w:p>
    <w:p w:rsidR="005C29B1" w:rsidRPr="005C29B1" w:rsidRDefault="005C29B1" w:rsidP="00D44D4E">
      <w:pPr>
        <w:rPr>
          <w:rtl/>
          <w:lang w:bidi="ar-EG"/>
        </w:rPr>
      </w:pPr>
      <w:r w:rsidRPr="005C29B1">
        <w:rPr>
          <w:rtl/>
          <w:lang w:bidi="ar-EG"/>
        </w:rPr>
        <w:t>تم تصميم مدونة ونشر مواد ذات صلة بموضوع البيع بالتجزئة عليها.</w:t>
      </w:r>
    </w:p>
    <w:p w:rsidR="005C29B1" w:rsidRPr="005C29B1" w:rsidRDefault="005C29B1" w:rsidP="00D44D4E">
      <w:pPr>
        <w:rPr>
          <w:rtl/>
          <w:lang w:bidi="ar-EG"/>
        </w:rPr>
      </w:pPr>
      <w:r w:rsidRPr="005C29B1">
        <w:rPr>
          <w:lang w:bidi="ar-EG"/>
        </w:rPr>
        <w:t>SurveyMonkey.com</w:t>
      </w:r>
      <w:r w:rsidRPr="005C29B1">
        <w:rPr>
          <w:rtl/>
          <w:lang w:bidi="ar-EG"/>
        </w:rPr>
        <w:t xml:space="preserve"> هو أداة قوية لإنشاء ونشر استطلاعات الرأي الخاصة بالفرد في دقائق ، ثم عرض النتائج بيانياً وفي الوقت الفعلي. تم استخدام هذا البرنامج لتقييم استجابات الطلاب للأسئلة التي تم إعدادها عليه. تبين من تجربة الطلاب أنهم استمتعوا بهذا النمط من التعلم الإلكتروني لأنه كان مرنًا وممتعًا. أفاد المعلم أيضًا أنه على الرغم من أنها كانت مفيدة للطلاب ، إلا أن التكنولوجيا لن تكون قادرة على قيادة تجربة التعلم واستبدال تجربة التعليم وجهاً لوجه والطرق التقليدية للتدريس.</w:t>
      </w:r>
    </w:p>
    <w:p w:rsidR="005C29B1" w:rsidRPr="005C29B1" w:rsidRDefault="005C29B1" w:rsidP="00D44D4E">
      <w:pPr>
        <w:rPr>
          <w:rtl/>
          <w:lang w:bidi="ar-EG"/>
        </w:rPr>
      </w:pPr>
      <w:r w:rsidRPr="005C29B1">
        <w:rPr>
          <w:rtl/>
          <w:lang w:bidi="ar-EG"/>
        </w:rPr>
        <w:t xml:space="preserve">تم استخدام موقع </w:t>
      </w:r>
      <w:r w:rsidRPr="005C29B1">
        <w:rPr>
          <w:lang w:bidi="ar-EG"/>
        </w:rPr>
        <w:t>wiki</w:t>
      </w:r>
      <w:r w:rsidRPr="005C29B1">
        <w:rPr>
          <w:rtl/>
          <w:lang w:bidi="ar-EG"/>
        </w:rPr>
        <w:t xml:space="preserve"> يسمى </w:t>
      </w:r>
      <w:r w:rsidRPr="005C29B1">
        <w:rPr>
          <w:lang w:bidi="ar-EG"/>
        </w:rPr>
        <w:t>pbwiki</w:t>
      </w:r>
      <w:r w:rsidRPr="005C29B1">
        <w:rPr>
          <w:rtl/>
          <w:lang w:bidi="ar-EG"/>
        </w:rPr>
        <w:t xml:space="preserve"> لمساعدة الطلاب في تعلم تقنيات تحرير الصور. يتيح </w:t>
      </w:r>
      <w:r w:rsidRPr="005C29B1">
        <w:rPr>
          <w:lang w:bidi="ar-EG"/>
        </w:rPr>
        <w:t>pbwiki</w:t>
      </w:r>
      <w:r w:rsidRPr="005C29B1">
        <w:rPr>
          <w:rtl/>
          <w:lang w:bidi="ar-EG"/>
        </w:rPr>
        <w:t xml:space="preserve"> للفرد إعداد موقع </w:t>
      </w:r>
      <w:r w:rsidRPr="005C29B1">
        <w:rPr>
          <w:lang w:bidi="ar-EG"/>
        </w:rPr>
        <w:t>wiki</w:t>
      </w:r>
      <w:r w:rsidRPr="005C29B1">
        <w:rPr>
          <w:rtl/>
          <w:lang w:bidi="ar-EG"/>
        </w:rPr>
        <w:t xml:space="preserve"> مجاني ومحمي بكلمة مرور لتحرير المعلومات ومشاركتها. كما تم استخدام قرد المسح البرمجي للحصول على تعليقات من الطلاب وتقييم تعلمهم.</w:t>
      </w:r>
    </w:p>
    <w:p w:rsidR="005C29B1" w:rsidRPr="005C29B1" w:rsidRDefault="005C29B1" w:rsidP="000021FE">
      <w:pPr>
        <w:rPr>
          <w:rtl/>
          <w:lang w:bidi="ar-EG"/>
        </w:rPr>
      </w:pPr>
      <w:r w:rsidRPr="005C29B1">
        <w:rPr>
          <w:rtl/>
          <w:lang w:bidi="ar-EG"/>
        </w:rPr>
        <w:t xml:space="preserve">بيكاسا هو تطبيق برمجي لتنظيم وتحرير الصور الرقمية. استخدم أحد المدرسين موقع مشاركة بيكاسا عبر الإنترنت لطلاب النسيج للطلاب لتحميل صورهم وغيرها من العناصر المرئية التي يمكن بعد ذلك تقييمها لتقديم الملاحظات. </w:t>
      </w:r>
      <w:r w:rsidR="000021FE">
        <w:rPr>
          <w:rFonts w:hint="cs"/>
          <w:rtl/>
          <w:lang w:bidi="ar-EG"/>
        </w:rPr>
        <w:t>وقد وجدوا</w:t>
      </w:r>
      <w:r w:rsidRPr="005C29B1">
        <w:rPr>
          <w:rtl/>
          <w:lang w:bidi="ar-EG"/>
        </w:rPr>
        <w:t xml:space="preserve"> أن الأداة ساعدتهم على تحرير وتنظيم المواد الخاصة بهم على الأداة.</w:t>
      </w:r>
    </w:p>
    <w:p w:rsidR="0020016A" w:rsidRDefault="000021FE" w:rsidP="000021FE">
      <w:pPr>
        <w:rPr>
          <w:u w:val="single"/>
          <w:rtl/>
          <w:lang w:bidi="ar-EG"/>
        </w:rPr>
      </w:pPr>
      <w:r>
        <w:rPr>
          <w:rFonts w:hint="cs"/>
          <w:u w:val="single"/>
          <w:rtl/>
          <w:lang w:bidi="ar-EG"/>
        </w:rPr>
        <w:t xml:space="preserve">النتائج: </w:t>
      </w:r>
      <w:r w:rsidR="005C29B1" w:rsidRPr="005C29B1">
        <w:rPr>
          <w:u w:val="single"/>
          <w:rtl/>
          <w:lang w:bidi="ar-EG"/>
        </w:rPr>
        <w:t>أدوات التعلم الإلكتروني المختلفة تُستخدم بطرق جديدة ومثيرة للاهتمام لتعليم وتقييم الطلاب والقيام بأشياء معينة غير ممكنة في الفصل الدراسي.</w:t>
      </w:r>
    </w:p>
    <w:p w:rsidR="005C29B1" w:rsidRDefault="005C29B1" w:rsidP="00D44D4E">
      <w:pPr>
        <w:rPr>
          <w:u w:val="single"/>
          <w:rtl/>
          <w:lang w:bidi="ar-EG"/>
        </w:rPr>
      </w:pPr>
    </w:p>
    <w:p w:rsidR="00D44D4E" w:rsidRPr="00A64A84" w:rsidRDefault="004E7A60" w:rsidP="00990E07">
      <w:pPr>
        <w:pStyle w:val="Heading3"/>
        <w:numPr>
          <w:ilvl w:val="0"/>
          <w:numId w:val="23"/>
        </w:numPr>
        <w:ind w:left="479"/>
      </w:pPr>
      <w:sdt>
        <w:sdtPr>
          <w:rPr>
            <w:rFonts w:hint="cs"/>
            <w:szCs w:val="24"/>
            <w:rtl/>
          </w:rPr>
          <w:id w:val="1366482754"/>
          <w:citation/>
        </w:sdtPr>
        <w:sdtEndPr/>
        <w:sdtContent>
          <w:r w:rsidR="00F912CE" w:rsidRPr="00A64A84">
            <w:rPr>
              <w:szCs w:val="24"/>
              <w:rtl/>
            </w:rPr>
            <w:fldChar w:fldCharType="begin"/>
          </w:r>
          <w:r w:rsidR="00325CBA" w:rsidRPr="00A64A84">
            <w:instrText xml:space="preserve">CITATION Bau14 \l 1033 </w:instrText>
          </w:r>
          <w:r w:rsidR="00F912CE" w:rsidRPr="00A64A84">
            <w:rPr>
              <w:szCs w:val="24"/>
              <w:rtl/>
            </w:rPr>
            <w:fldChar w:fldCharType="separate"/>
          </w:r>
          <w:bookmarkStart w:id="34" w:name="_Toc97989272"/>
          <w:bookmarkStart w:id="35" w:name="_Toc101174118"/>
          <w:r w:rsidR="005F10E0" w:rsidRPr="00A64A84">
            <w:t>(Bauk, ŠTepanoviT, &amp; Kopp, 2014)</w:t>
          </w:r>
          <w:r w:rsidR="00F912CE" w:rsidRPr="00A64A84">
            <w:rPr>
              <w:szCs w:val="24"/>
              <w:rtl/>
            </w:rPr>
            <w:fldChar w:fldCharType="end"/>
          </w:r>
        </w:sdtContent>
      </w:sdt>
      <w:bookmarkStart w:id="36" w:name="prev_study_02"/>
      <w:bookmarkEnd w:id="36"/>
      <w:r w:rsidR="006A1B64" w:rsidRPr="00A64A84">
        <w:rPr>
          <w:rFonts w:hint="cs"/>
          <w:szCs w:val="24"/>
          <w:rtl/>
        </w:rPr>
        <w:t xml:space="preserve"> </w:t>
      </w:r>
      <w:r w:rsidR="006A1B64" w:rsidRPr="00A64A84">
        <w:rPr>
          <w:szCs w:val="24"/>
          <w:rtl/>
        </w:rPr>
        <w:t>تقدير رضا الطلاب عن نظام التعلم المستند إلى الويب في بيئة التعلم المدمجة</w:t>
      </w:r>
      <w:bookmarkEnd w:id="34"/>
      <w:bookmarkEnd w:id="35"/>
    </w:p>
    <w:p w:rsidR="005C29B1" w:rsidRPr="00B70EEF" w:rsidRDefault="006A1B64" w:rsidP="00B70EEF">
      <w:pPr>
        <w:rPr>
          <w:b/>
          <w:bCs/>
        </w:rPr>
      </w:pPr>
      <w:r w:rsidRPr="00B70EEF">
        <w:rPr>
          <w:rFonts w:hint="cs"/>
          <w:b/>
          <w:bCs/>
          <w:szCs w:val="22"/>
          <w:rtl/>
        </w:rPr>
        <w:t xml:space="preserve"> </w:t>
      </w:r>
      <w:r w:rsidRPr="00B70EEF">
        <w:rPr>
          <w:b/>
          <w:bCs/>
        </w:rPr>
        <w:t>Estimating Students’ Satisfaction with Web Based Learning System in Blended Learning Environment</w:t>
      </w:r>
    </w:p>
    <w:p w:rsidR="00042AAA" w:rsidRDefault="00042AAA" w:rsidP="00921911">
      <w:pPr>
        <w:ind w:firstLine="720"/>
        <w:rPr>
          <w:rtl/>
          <w:lang w:bidi="ar-EG"/>
        </w:rPr>
      </w:pPr>
      <w:r w:rsidRPr="00C53148">
        <w:rPr>
          <w:b/>
          <w:bCs/>
          <w:rtl/>
          <w:lang w:bidi="ar-EG"/>
        </w:rPr>
        <w:t>تهدف</w:t>
      </w:r>
      <w:r w:rsidRPr="00042AAA">
        <w:rPr>
          <w:rtl/>
          <w:lang w:bidi="ar-EG"/>
        </w:rPr>
        <w:t xml:space="preserve"> هذه الدراسة إلى تحديد العناصر الحاسمة لنظام التعلم المستند إلى الويب في بيئة مدمجة باستخدام نموذج </w:t>
      </w:r>
      <w:r w:rsidRPr="00042AAA">
        <w:rPr>
          <w:lang w:bidi="ar-EG"/>
        </w:rPr>
        <w:t>Kano (dys)</w:t>
      </w:r>
      <w:r w:rsidRPr="00042AAA">
        <w:rPr>
          <w:rtl/>
          <w:lang w:bidi="ar-EG"/>
        </w:rPr>
        <w:t xml:space="preserve"> الوظيفي ونموذج </w:t>
      </w:r>
      <w:r w:rsidRPr="00042AAA">
        <w:rPr>
          <w:lang w:bidi="ar-EG"/>
        </w:rPr>
        <w:t>DeLone</w:t>
      </w:r>
      <w:r w:rsidRPr="00042AAA">
        <w:rPr>
          <w:rtl/>
          <w:lang w:bidi="ar-EG"/>
        </w:rPr>
        <w:t xml:space="preserve"> و </w:t>
      </w:r>
      <w:r w:rsidRPr="00042AAA">
        <w:rPr>
          <w:lang w:bidi="ar-EG"/>
        </w:rPr>
        <w:t>McLean</w:t>
      </w:r>
      <w:r w:rsidRPr="00042AAA">
        <w:rPr>
          <w:rtl/>
          <w:lang w:bidi="ar-EG"/>
        </w:rPr>
        <w:t xml:space="preserve"> العام لنجاح أنظمة المعلومات ، مع تقديم التوصيات لإنشاء نظام </w:t>
      </w:r>
      <w:r>
        <w:rPr>
          <w:rFonts w:hint="cs"/>
          <w:rtl/>
          <w:lang w:bidi="ar-EG"/>
        </w:rPr>
        <w:t>تدريس</w:t>
      </w:r>
      <w:r>
        <w:rPr>
          <w:rtl/>
          <w:lang w:bidi="ar-EG"/>
        </w:rPr>
        <w:t>/</w:t>
      </w:r>
      <w:r w:rsidRPr="00042AAA">
        <w:rPr>
          <w:rtl/>
          <w:lang w:bidi="ar-EG"/>
        </w:rPr>
        <w:t>تعليم جديد أفضل.</w:t>
      </w:r>
    </w:p>
    <w:p w:rsidR="00844397" w:rsidRDefault="00844397" w:rsidP="00844397">
      <w:pPr>
        <w:keepNext/>
        <w:jc w:val="center"/>
      </w:pPr>
      <w:r>
        <w:rPr>
          <w:noProof/>
        </w:rPr>
        <w:drawing>
          <wp:inline distT="0" distB="0" distL="0" distR="0" wp14:anchorId="01A97E7F" wp14:editId="5E66911F">
            <wp:extent cx="5000876" cy="3459193"/>
            <wp:effectExtent l="0" t="0" r="0" b="8255"/>
            <wp:docPr id="1" name="Picture 1" descr="https://static-01.hindawi.com/articles/edri/volume-2014/731720/figures/731720.fi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01.hindawi.com/articles/edri/volume-2014/731720/figures/731720.fig.0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002" cy="3557504"/>
                    </a:xfrm>
                    <a:prstGeom prst="rect">
                      <a:avLst/>
                    </a:prstGeom>
                    <a:noFill/>
                    <a:ln>
                      <a:noFill/>
                    </a:ln>
                  </pic:spPr>
                </pic:pic>
              </a:graphicData>
            </a:graphic>
          </wp:inline>
        </w:drawing>
      </w:r>
    </w:p>
    <w:p w:rsidR="00844397" w:rsidRDefault="00844397" w:rsidP="00844397">
      <w:pPr>
        <w:pStyle w:val="GraphicAnchor"/>
        <w:rPr>
          <w:rtl/>
          <w:lang w:bidi="ar-EG"/>
        </w:rPr>
      </w:pPr>
      <w:bookmarkStart w:id="37" w:name="_Toc97989464"/>
      <w:bookmarkStart w:id="38" w:name="_Toc101161001"/>
      <w:r w:rsidRPr="00E21445">
        <w:rPr>
          <w:rFonts w:hint="cs"/>
          <w:rtl/>
          <w:lang w:bidi="ar-EG"/>
        </w:rPr>
        <w:t>الشكل (</w:t>
      </w:r>
      <w:r>
        <w:rPr>
          <w:lang w:bidi="ar-EG"/>
        </w:rPr>
        <w:fldChar w:fldCharType="begin"/>
      </w:r>
      <w:r>
        <w:rPr>
          <w:lang w:bidi="ar-EG"/>
        </w:rPr>
        <w:instrText xml:space="preserve"> SEQ Figure \* ARABIC </w:instrText>
      </w:r>
      <w:r>
        <w:rPr>
          <w:lang w:bidi="ar-EG"/>
        </w:rPr>
        <w:fldChar w:fldCharType="separate"/>
      </w:r>
      <w:r w:rsidR="00706984">
        <w:rPr>
          <w:noProof/>
          <w:lang w:bidi="ar-EG"/>
        </w:rPr>
        <w:t>1</w:t>
      </w:r>
      <w:r>
        <w:rPr>
          <w:lang w:bidi="ar-EG"/>
        </w:rPr>
        <w:fldChar w:fldCharType="end"/>
      </w:r>
      <w:r w:rsidRPr="00E21445">
        <w:rPr>
          <w:rFonts w:hint="cs"/>
          <w:rtl/>
          <w:lang w:bidi="ar-EG"/>
        </w:rPr>
        <w:t>) نموذج ديلون وما</w:t>
      </w:r>
      <w:r>
        <w:rPr>
          <w:rFonts w:hint="cs"/>
          <w:rtl/>
          <w:lang w:bidi="ar-EG"/>
        </w:rPr>
        <w:t>ك</w:t>
      </w:r>
      <w:r w:rsidRPr="00E21445">
        <w:rPr>
          <w:rFonts w:hint="cs"/>
          <w:rtl/>
          <w:lang w:bidi="ar-EG"/>
        </w:rPr>
        <w:t>لين لنظم المعلومات مع مصفوفة التعليم الالكتروني الناجحة</w:t>
      </w:r>
      <w:bookmarkEnd w:id="37"/>
      <w:bookmarkEnd w:id="38"/>
    </w:p>
    <w:p w:rsidR="00844397" w:rsidRPr="00042AAA" w:rsidRDefault="00844397" w:rsidP="00844397">
      <w:pPr>
        <w:ind w:firstLine="720"/>
        <w:rPr>
          <w:lang w:bidi="ar-EG"/>
        </w:rPr>
      </w:pPr>
    </w:p>
    <w:p w:rsidR="00042AAA" w:rsidRDefault="006A1B64" w:rsidP="00D44D4E">
      <w:pPr>
        <w:rPr>
          <w:rtl/>
          <w:lang w:bidi="ar-EG"/>
        </w:rPr>
      </w:pPr>
      <w:r w:rsidRPr="00C53148">
        <w:rPr>
          <w:rFonts w:hint="cs"/>
          <w:b/>
          <w:bCs/>
          <w:rtl/>
          <w:lang w:bidi="ar-EG"/>
        </w:rPr>
        <w:lastRenderedPageBreak/>
        <w:t>تم التوصل</w:t>
      </w:r>
      <w:r>
        <w:rPr>
          <w:rFonts w:hint="cs"/>
          <w:rtl/>
          <w:lang w:bidi="ar-EG"/>
        </w:rPr>
        <w:t xml:space="preserve"> من خلال هذه الدراسة إلى </w:t>
      </w:r>
      <w:r w:rsidR="00042AAA">
        <w:rPr>
          <w:rFonts w:hint="cs"/>
          <w:rtl/>
          <w:lang w:bidi="ar-EG"/>
        </w:rPr>
        <w:t xml:space="preserve">أنه </w:t>
      </w:r>
      <w:r w:rsidRPr="006A1B64">
        <w:rPr>
          <w:rtl/>
          <w:lang w:bidi="ar-EG"/>
        </w:rPr>
        <w:t>أصبح التعلم المدمج هو النموذج التعليمي الأكثر شيوعًا الذي تطبقه الجامعات في التدريس والتعلم. يجمع هذا النموذج بين بيئات التعلم عبر الإنترنت</w:t>
      </w:r>
      <w:r w:rsidR="00042AAA">
        <w:rPr>
          <w:rFonts w:hint="cs"/>
          <w:rtl/>
          <w:lang w:bidi="ar-EG"/>
        </w:rPr>
        <w:t xml:space="preserve"> و التعلم</w:t>
      </w:r>
      <w:r w:rsidRPr="006A1B64">
        <w:rPr>
          <w:rtl/>
          <w:lang w:bidi="ar-EG"/>
        </w:rPr>
        <w:t xml:space="preserve"> وجهاً لوجه ، من أجل تعزيز التعلم باستخدام تقنيات وأدوات الويب الجديدة في عملية التعلم. في هذا البحث ، تم تصنيف سمات الجودة المتعلقة برضا الطلاب عن نظام التعلم المستند إلى الويب ال</w:t>
      </w:r>
      <w:r w:rsidR="00042AAA">
        <w:rPr>
          <w:rtl/>
          <w:lang w:bidi="ar-EG"/>
        </w:rPr>
        <w:t xml:space="preserve">مستخدم في نموذج التعلم المدمج. </w:t>
      </w:r>
      <w:r w:rsidRPr="006A1B64">
        <w:rPr>
          <w:rtl/>
          <w:lang w:bidi="ar-EG"/>
        </w:rPr>
        <w:t xml:space="preserve">تم الحصول على نتائج الاستطلاع بين طلاب جامعة "البحر الأبيض المتوسط" في الجبل الأسود. </w:t>
      </w:r>
    </w:p>
    <w:p w:rsidR="00723F3E" w:rsidRPr="00E21445" w:rsidRDefault="00CB5473" w:rsidP="00141852">
      <w:pPr>
        <w:pStyle w:val="GraphicAnchor"/>
        <w:rPr>
          <w:lang w:bidi="ar-EG"/>
        </w:rPr>
      </w:pPr>
      <w:bookmarkStart w:id="39" w:name="_Toc97597721"/>
      <w:r w:rsidRPr="00E21445">
        <w:rPr>
          <w:noProof/>
          <w:rtl/>
          <w:lang w:bidi="ar-EG"/>
        </w:rPr>
        <w:t xml:space="preserve"> </w:t>
      </w:r>
      <w:bookmarkEnd w:id="39"/>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623"/>
      </w:tblGrid>
      <w:tr w:rsidR="00042AAA" w:rsidTr="00E12089">
        <w:tc>
          <w:tcPr>
            <w:tcW w:w="5261" w:type="dxa"/>
          </w:tcPr>
          <w:p w:rsidR="00042AAA" w:rsidRDefault="00042AAA" w:rsidP="00D44D4E">
            <w:pPr>
              <w:rPr>
                <w:rtl/>
                <w:lang w:bidi="ar-EG"/>
              </w:rPr>
            </w:pPr>
            <w:r>
              <w:rPr>
                <w:noProof/>
              </w:rPr>
              <w:drawing>
                <wp:inline distT="0" distB="0" distL="0" distR="0" wp14:anchorId="1FDA3AF1" wp14:editId="1213E4FA">
                  <wp:extent cx="2571151" cy="2362200"/>
                  <wp:effectExtent l="0" t="0" r="635" b="0"/>
                  <wp:docPr id="4" name="Picture 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7981" cy="2396036"/>
                          </a:xfrm>
                          <a:prstGeom prst="rect">
                            <a:avLst/>
                          </a:prstGeom>
                          <a:noFill/>
                          <a:ln>
                            <a:noFill/>
                          </a:ln>
                        </pic:spPr>
                      </pic:pic>
                    </a:graphicData>
                  </a:graphic>
                </wp:inline>
              </w:drawing>
            </w:r>
          </w:p>
        </w:tc>
        <w:tc>
          <w:tcPr>
            <w:tcW w:w="5179" w:type="dxa"/>
          </w:tcPr>
          <w:p w:rsidR="00042AAA" w:rsidRDefault="00042AAA" w:rsidP="0027096D">
            <w:pPr>
              <w:keepNext/>
              <w:rPr>
                <w:rtl/>
                <w:lang w:bidi="ar-EG"/>
              </w:rPr>
            </w:pPr>
            <w:r>
              <w:rPr>
                <w:noProof/>
              </w:rPr>
              <w:drawing>
                <wp:inline distT="0" distB="0" distL="0" distR="0" wp14:anchorId="204411DB" wp14:editId="6E6DB986">
                  <wp:extent cx="2514600" cy="2280053"/>
                  <wp:effectExtent l="0" t="0" r="0" b="6350"/>
                  <wp:docPr id="3" name="Picture 3"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3336" cy="2378646"/>
                          </a:xfrm>
                          <a:prstGeom prst="rect">
                            <a:avLst/>
                          </a:prstGeom>
                          <a:noFill/>
                          <a:ln>
                            <a:noFill/>
                          </a:ln>
                        </pic:spPr>
                      </pic:pic>
                    </a:graphicData>
                  </a:graphic>
                </wp:inline>
              </w:drawing>
            </w:r>
          </w:p>
        </w:tc>
      </w:tr>
    </w:tbl>
    <w:p w:rsidR="006D1E0A" w:rsidRDefault="00E21445" w:rsidP="00E21445">
      <w:pPr>
        <w:pStyle w:val="GraphicAnchor"/>
        <w:rPr>
          <w:rtl/>
          <w:lang w:bidi="ar-EG"/>
        </w:rPr>
      </w:pPr>
      <w:bookmarkStart w:id="40" w:name="_Toc97989465"/>
      <w:bookmarkStart w:id="41" w:name="_Toc101161002"/>
      <w:bookmarkStart w:id="42" w:name="_Toc97597722"/>
      <w:r>
        <w:rPr>
          <w:rFonts w:hint="cs"/>
          <w:rtl/>
          <w:lang w:bidi="ar-EG"/>
        </w:rPr>
        <w:t>شكل</w:t>
      </w:r>
      <w:r w:rsidR="00B70E10">
        <w:rPr>
          <w:rFonts w:hint="cs"/>
          <w:rtl/>
        </w:rPr>
        <w:t xml:space="preserve"> </w:t>
      </w:r>
      <w:r>
        <w:rPr>
          <w:rFonts w:hint="cs"/>
          <w:rtl/>
        </w:rPr>
        <w:t>(</w:t>
      </w:r>
      <w:r w:rsidR="004E7A60">
        <w:fldChar w:fldCharType="begin"/>
      </w:r>
      <w:r w:rsidR="004E7A60">
        <w:instrText xml:space="preserve"> SEQ Figure \* ARABIC </w:instrText>
      </w:r>
      <w:r w:rsidR="004E7A60">
        <w:fldChar w:fldCharType="separate"/>
      </w:r>
      <w:r w:rsidR="00706984">
        <w:rPr>
          <w:noProof/>
        </w:rPr>
        <w:t>2</w:t>
      </w:r>
      <w:r w:rsidR="004E7A60">
        <w:rPr>
          <w:noProof/>
        </w:rPr>
        <w:fldChar w:fldCharType="end"/>
      </w:r>
      <w:r>
        <w:rPr>
          <w:rFonts w:hint="cs"/>
          <w:noProof/>
          <w:rtl/>
          <w:lang w:bidi="ar-EG"/>
        </w:rPr>
        <w:t xml:space="preserve">) </w:t>
      </w:r>
      <w:r w:rsidRPr="00E21445">
        <w:rPr>
          <w:noProof/>
          <w:rtl/>
          <w:lang w:bidi="ar-EG"/>
        </w:rPr>
        <w:t>رسم بياني</w:t>
      </w:r>
      <w:r>
        <w:rPr>
          <w:rFonts w:hint="cs"/>
          <w:noProof/>
          <w:rtl/>
          <w:lang w:bidi="ar-EG"/>
        </w:rPr>
        <w:t xml:space="preserve"> كانو</w:t>
      </w:r>
      <w:r w:rsidRPr="00E21445">
        <w:rPr>
          <w:noProof/>
          <w:sz w:val="18"/>
          <w:lang w:bidi="ar-EG"/>
        </w:rPr>
        <w:t>Kano</w:t>
      </w:r>
      <w:r w:rsidRPr="00A77F61">
        <w:rPr>
          <w:noProof/>
          <w:lang w:bidi="ar-EG"/>
        </w:rPr>
        <w:t xml:space="preserve"> </w:t>
      </w:r>
      <w:r>
        <w:rPr>
          <w:rFonts w:hint="cs"/>
          <w:noProof/>
          <w:rtl/>
          <w:lang w:bidi="ar-EG"/>
        </w:rPr>
        <w:t xml:space="preserve"> </w:t>
      </w:r>
      <w:r w:rsidRPr="00E21445">
        <w:rPr>
          <w:noProof/>
          <w:rtl/>
          <w:lang w:bidi="ar-EG"/>
        </w:rPr>
        <w:t xml:space="preserve">ثنائي الأبعاد </w:t>
      </w:r>
      <w:r>
        <w:rPr>
          <w:rFonts w:hint="cs"/>
          <w:noProof/>
          <w:rtl/>
          <w:lang w:bidi="ar-EG"/>
        </w:rPr>
        <w:t>لل</w:t>
      </w:r>
      <w:r w:rsidRPr="00E21445">
        <w:rPr>
          <w:noProof/>
          <w:rtl/>
          <w:lang w:bidi="ar-EG"/>
        </w:rPr>
        <w:t xml:space="preserve">أبعاد </w:t>
      </w:r>
      <w:r>
        <w:rPr>
          <w:rFonts w:hint="cs"/>
          <w:noProof/>
          <w:rtl/>
          <w:lang w:bidi="ar-EG"/>
        </w:rPr>
        <w:t>ال</w:t>
      </w:r>
      <w:r w:rsidRPr="00E21445">
        <w:rPr>
          <w:noProof/>
          <w:rtl/>
          <w:lang w:bidi="ar-EG"/>
        </w:rPr>
        <w:t>وظيفية و</w:t>
      </w:r>
      <w:r>
        <w:rPr>
          <w:rFonts w:hint="cs"/>
          <w:noProof/>
          <w:rtl/>
          <w:lang w:bidi="ar-EG"/>
        </w:rPr>
        <w:t>ال</w:t>
      </w:r>
      <w:r w:rsidRPr="00E21445">
        <w:rPr>
          <w:noProof/>
          <w:rtl/>
          <w:lang w:bidi="ar-EG"/>
        </w:rPr>
        <w:t>اختلال وظيفي</w:t>
      </w:r>
      <w:bookmarkEnd w:id="40"/>
      <w:bookmarkEnd w:id="41"/>
      <w:r w:rsidR="005B3D30">
        <w:rPr>
          <w:noProof/>
          <w:rtl/>
          <w:lang w:bidi="ar-EG"/>
        </w:rPr>
        <w:t xml:space="preserve"> </w:t>
      </w:r>
      <w:r w:rsidR="005B3D30">
        <w:rPr>
          <w:noProof/>
          <w:lang w:bidi="ar-EG"/>
        </w:rPr>
        <w:t xml:space="preserve"> </w:t>
      </w:r>
      <w:bookmarkEnd w:id="42"/>
    </w:p>
    <w:p w:rsidR="00844397" w:rsidRDefault="00844397" w:rsidP="00E21445">
      <w:pPr>
        <w:pStyle w:val="GraphicAnchor"/>
        <w:rPr>
          <w:rtl/>
          <w:lang w:bidi="ar-EG"/>
        </w:rPr>
      </w:pPr>
    </w:p>
    <w:p w:rsidR="00042AAA" w:rsidRDefault="00042AAA" w:rsidP="00D44D4E">
      <w:pPr>
        <w:rPr>
          <w:rtl/>
          <w:lang w:bidi="ar-EG"/>
        </w:rPr>
      </w:pPr>
      <w:r>
        <w:rPr>
          <w:rFonts w:hint="cs"/>
          <w:rtl/>
          <w:lang w:bidi="ar-EG"/>
        </w:rPr>
        <w:t>تم</w:t>
      </w:r>
      <w:r w:rsidRPr="00042AAA">
        <w:rPr>
          <w:rtl/>
          <w:lang w:bidi="ar-EG"/>
        </w:rPr>
        <w:t xml:space="preserve"> التوصية لمصممي أنظمة التعلم الإلكتروني في البيئة المختلطة بدمج الأساليب التحليلية و / أو العشوائية المختلفة في تقييم درجة توقعات العملاء ومستوى رضاهم. يجب أن يوفر النهج الشامل المستند إلى مستوى رضا المستخدمين وتحليل القياس المناسب الدعم للمصممين في </w:t>
      </w:r>
      <w:r w:rsidRPr="00042AAA">
        <w:rPr>
          <w:u w:val="single"/>
          <w:rtl/>
          <w:lang w:bidi="ar-EG"/>
        </w:rPr>
        <w:t>تحسين نماذج التعلم</w:t>
      </w:r>
      <w:r w:rsidRPr="00042AAA">
        <w:rPr>
          <w:rtl/>
          <w:lang w:bidi="ar-EG"/>
        </w:rPr>
        <w:t xml:space="preserve"> القائمة على الويب الحالية </w:t>
      </w:r>
      <w:r w:rsidRPr="00042AAA">
        <w:rPr>
          <w:u w:val="single"/>
          <w:rtl/>
          <w:lang w:bidi="ar-EG"/>
        </w:rPr>
        <w:t>وتصميمها بشكل أكثر جاذبية</w:t>
      </w:r>
      <w:r w:rsidRPr="00042AAA">
        <w:rPr>
          <w:rtl/>
          <w:lang w:bidi="ar-EG"/>
        </w:rPr>
        <w:t xml:space="preserve"> في المخططات التعليمية المدمجة المعاصرة.</w:t>
      </w:r>
    </w:p>
    <w:p w:rsidR="00516F6C" w:rsidRDefault="00516F6C" w:rsidP="004F3FC4">
      <w:pPr>
        <w:rPr>
          <w:sz w:val="28"/>
          <w:szCs w:val="22"/>
          <w:rtl/>
          <w:lang w:bidi="ar-EG"/>
        </w:rPr>
      </w:pPr>
    </w:p>
    <w:p w:rsidR="00516F6C" w:rsidRPr="00B70EEF" w:rsidRDefault="004E7A60" w:rsidP="00990E07">
      <w:pPr>
        <w:pStyle w:val="Heading3"/>
        <w:numPr>
          <w:ilvl w:val="0"/>
          <w:numId w:val="23"/>
        </w:numPr>
        <w:ind w:left="479"/>
      </w:pPr>
      <w:sdt>
        <w:sdtPr>
          <w:rPr>
            <w:rtl/>
          </w:rPr>
          <w:id w:val="-524255849"/>
          <w:citation/>
        </w:sdtPr>
        <w:sdtEndPr/>
        <w:sdtContent>
          <w:r w:rsidR="00516F6C" w:rsidRPr="00B70EEF">
            <w:rPr>
              <w:rtl/>
            </w:rPr>
            <w:fldChar w:fldCharType="begin"/>
          </w:r>
          <w:r w:rsidR="00516F6C" w:rsidRPr="00B70EEF">
            <w:instrText xml:space="preserve">CITATION Tri17 \l 1033 </w:instrText>
          </w:r>
          <w:r w:rsidR="00516F6C" w:rsidRPr="00B70EEF">
            <w:rPr>
              <w:rtl/>
            </w:rPr>
            <w:fldChar w:fldCharType="separate"/>
          </w:r>
          <w:bookmarkStart w:id="43" w:name="_Toc97989273"/>
          <w:bookmarkStart w:id="44" w:name="_Toc101174119"/>
          <w:r w:rsidR="005F10E0" w:rsidRPr="00B70EEF">
            <w:t>(Triantafyllidis, 2017)</w:t>
          </w:r>
          <w:r w:rsidR="00516F6C" w:rsidRPr="00B70EEF">
            <w:rPr>
              <w:rtl/>
            </w:rPr>
            <w:fldChar w:fldCharType="end"/>
          </w:r>
        </w:sdtContent>
      </w:sdt>
      <w:r w:rsidR="00516F6C" w:rsidRPr="00B70EEF">
        <w:rPr>
          <w:rFonts w:hint="cs"/>
          <w:rtl/>
        </w:rPr>
        <w:t xml:space="preserve"> </w:t>
      </w:r>
      <w:r w:rsidR="00516F6C" w:rsidRPr="00B70EEF">
        <w:rPr>
          <w:rStyle w:val="Heading3Char"/>
          <w:rFonts w:ascii="Times New Roman" w:hAnsi="Times New Roman"/>
          <w:b/>
          <w:bCs/>
          <w:szCs w:val="24"/>
          <w:rtl/>
        </w:rPr>
        <w:t>زيادة المشاركة في التعلم الإلكتروني من خلال تكامل التعلم المتنقل</w:t>
      </w:r>
      <w:bookmarkEnd w:id="43"/>
      <w:bookmarkEnd w:id="44"/>
    </w:p>
    <w:p w:rsidR="00516F6C" w:rsidRPr="00B70EEF" w:rsidRDefault="00516F6C" w:rsidP="00B70EEF">
      <w:pPr>
        <w:bidi w:val="0"/>
        <w:jc w:val="left"/>
        <w:rPr>
          <w:b/>
          <w:bCs/>
          <w:szCs w:val="22"/>
          <w:rtl/>
        </w:rPr>
      </w:pPr>
      <w:r w:rsidRPr="00B70EEF">
        <w:rPr>
          <w:b/>
          <w:bCs/>
          <w:szCs w:val="22"/>
          <w:rtl/>
        </w:rPr>
        <w:tab/>
      </w:r>
      <w:r w:rsidRPr="00B70EEF">
        <w:rPr>
          <w:b/>
          <w:bCs/>
        </w:rPr>
        <w:t>Increasing eLearning engagement through mobile learning integration</w:t>
      </w:r>
    </w:p>
    <w:p w:rsidR="0021000C" w:rsidRDefault="0021000C" w:rsidP="00690439">
      <w:pPr>
        <w:pStyle w:val="ListParagraph"/>
        <w:ind w:left="27" w:firstLine="720"/>
        <w:rPr>
          <w:rtl/>
          <w:lang w:bidi="ar-EG"/>
        </w:rPr>
      </w:pPr>
      <w:r>
        <w:rPr>
          <w:rtl/>
          <w:lang w:bidi="ar-EG"/>
        </w:rPr>
        <w:t>يوضح هذا البحث أن تقنية التعلم المعزز بتقنية الأجهزة المحمولة (</w:t>
      </w:r>
      <w:r>
        <w:rPr>
          <w:lang w:bidi="ar-EG"/>
        </w:rPr>
        <w:t>mTEL</w:t>
      </w:r>
      <w:r>
        <w:rPr>
          <w:rtl/>
          <w:lang w:bidi="ar-EG"/>
        </w:rPr>
        <w:t xml:space="preserve">) التي تدمج أنشطة التعلم الإلكتروني لكل من الطلاب والمدرسين ستساعد في زيادة وعي المتعلمين بأنشطة التعلم الإلكتروني. في الوقت نفسه ، يوفر الوسائل للوصول إلى أنشطة التعلم والاستجابة لها والمشاركة فيها تقريبًا من كل مكان ، مما يجعل التفاعل في كل مكان أبسط وسريع ، وبالتالي معالجة نقاط الضعف الرئيسية في التعلم الإلكتروني مما يؤدي إلى انخفاض المشاركة. يتم تقديم هذه الفوائد لكل من الطلاب والمعلمين ، لمجموعة متنوعة من أنشطة وأدوات التعليم الإلكتروني (الإيجابية والبناءة). يذهب البحث خطوة إلى الأمام من خلال تقييم فعالية </w:t>
      </w:r>
      <w:r>
        <w:rPr>
          <w:lang w:bidi="ar-EG"/>
        </w:rPr>
        <w:t>mTEL</w:t>
      </w:r>
      <w:r>
        <w:rPr>
          <w:rtl/>
          <w:lang w:bidi="ar-EG"/>
        </w:rPr>
        <w:t>.</w:t>
      </w:r>
    </w:p>
    <w:p w:rsidR="003311A6" w:rsidRDefault="0021000C" w:rsidP="00690439">
      <w:pPr>
        <w:pStyle w:val="ListParagraph"/>
        <w:ind w:left="27" w:firstLine="720"/>
        <w:rPr>
          <w:rtl/>
          <w:lang w:bidi="ar-EG"/>
        </w:rPr>
      </w:pPr>
      <w:r>
        <w:rPr>
          <w:rtl/>
          <w:lang w:bidi="ar-EG"/>
        </w:rPr>
        <w:t>تم تصميم نموذج مفاهيمي جديد لتطبيقات الهاتف المحمول وتقييمه بشكل إيجابي للمساهمة في حل المشكلة الرئيسية المتمثلة في انخفاض مشاركة كل من الطلاب والمعلمين في التعليم الإلكتروني. يتم تحقيق ذلك من خلال تعزيز التعلم المتنقل تقنيًا وتقديم أنشطة ومواد تعليمية في</w:t>
      </w:r>
      <w:r w:rsidR="00973D24">
        <w:rPr>
          <w:rFonts w:hint="cs"/>
          <w:rtl/>
          <w:lang w:bidi="ar-EG"/>
        </w:rPr>
        <w:t xml:space="preserve"> </w:t>
      </w:r>
      <w:r>
        <w:rPr>
          <w:rtl/>
          <w:lang w:bidi="ar-EG"/>
        </w:rPr>
        <w:t>النظم البيئية الحالية والمكتظة بالسكان على الإنترنت حيث يشارك المتعلمون بالفعل بدلاً من توقع تفاعلهم المباشر مع المنصات المؤسسية القائمة على الويب.</w:t>
      </w:r>
    </w:p>
    <w:p w:rsidR="00B14AFF" w:rsidRDefault="00B14AFF" w:rsidP="00690439">
      <w:pPr>
        <w:pStyle w:val="ListParagraph"/>
        <w:ind w:left="27" w:firstLine="720"/>
        <w:rPr>
          <w:rtl/>
          <w:lang w:bidi="ar-EG"/>
        </w:rPr>
      </w:pPr>
      <w:r w:rsidRPr="00B14AFF">
        <w:rPr>
          <w:rtl/>
          <w:lang w:bidi="ar-EG"/>
        </w:rPr>
        <w:t>كان الهدف الأساسي ، بدلاً من جلب المتعلمين إلى التعليم الإلكتروني ، توفير التعليم الإلكتروني للمتعلمين في كل مكان. يتم تحقيق ذلك من خلال تقديم طريقة في كل مكان للوصول الفوري إلى محتوى التعلم الإلكتروني وأنشطة تطبيقات التعليم الإلكتروني الحالية وتلقيها والتفاعل معها. يتم تحقيق ذلك في حين يتم تقليل قيود الوقت والموقع ، والاستفادة من توفر الإنترنت والتقنيات الأخرى ، وبالتالي تقليل قيود الجهاز المحمول أيضًا</w:t>
      </w:r>
      <w:r>
        <w:rPr>
          <w:rFonts w:hint="cs"/>
          <w:rtl/>
          <w:lang w:bidi="ar-EG"/>
        </w:rPr>
        <w:t xml:space="preserve"> كما</w:t>
      </w:r>
      <w:r w:rsidRPr="00B14AFF">
        <w:rPr>
          <w:rtl/>
          <w:lang w:bidi="ar-EG"/>
        </w:rPr>
        <w:t xml:space="preserve"> كشفت عن فجوة يبدو أنها سبب مهم لمستويات مشاركة المستخدمين المنخفضة في </w:t>
      </w:r>
      <w:r w:rsidRPr="00B14AFF">
        <w:rPr>
          <w:lang w:bidi="ar-EG"/>
        </w:rPr>
        <w:t>LMS</w:t>
      </w:r>
      <w:r>
        <w:rPr>
          <w:rFonts w:hint="cs"/>
          <w:rtl/>
          <w:lang w:bidi="ar-EG"/>
        </w:rPr>
        <w:t>.</w:t>
      </w:r>
    </w:p>
    <w:p w:rsidR="00B14AFF" w:rsidRPr="00B14AFF" w:rsidRDefault="00B14AFF" w:rsidP="00B14AFF">
      <w:pPr>
        <w:pStyle w:val="ListParagraph"/>
        <w:ind w:firstLine="720"/>
        <w:rPr>
          <w:u w:val="single"/>
          <w:rtl/>
          <w:lang w:bidi="ar-EG"/>
        </w:rPr>
      </w:pPr>
      <w:r w:rsidRPr="00B14AFF">
        <w:rPr>
          <w:u w:val="single"/>
          <w:rtl/>
          <w:lang w:bidi="ar-EG"/>
        </w:rPr>
        <w:t>العنصر الأساسي لنجاح أي تطبيق هو تكلفة الصيانة وسهولة الاستخدام من الناحية الفنية</w:t>
      </w:r>
    </w:p>
    <w:p w:rsidR="00B14AFF" w:rsidRDefault="00B14AFF" w:rsidP="00690439">
      <w:pPr>
        <w:pStyle w:val="ListParagraph"/>
        <w:ind w:left="27" w:firstLine="720"/>
        <w:rPr>
          <w:rtl/>
          <w:lang w:bidi="ar-EG"/>
        </w:rPr>
      </w:pPr>
      <w:r w:rsidRPr="00B14AFF">
        <w:rPr>
          <w:rtl/>
          <w:lang w:bidi="ar-EG"/>
        </w:rPr>
        <w:lastRenderedPageBreak/>
        <w:t xml:space="preserve">يمكن استخدام هذا البحث كمرجع إلى نقاط الضعف المحددة للتطبيقات الإدارية والتكنولوجية في التعليم العالي. من هذه الدراسة ، يتضح أنه توجد فرص أخرى للبحث من أجل إنتاج أفضل </w:t>
      </w:r>
      <w:r w:rsidR="0014345B">
        <w:rPr>
          <w:rFonts w:hint="cs"/>
          <w:rtl/>
          <w:lang w:bidi="ar-EG"/>
        </w:rPr>
        <w:t>لل</w:t>
      </w:r>
      <w:r w:rsidRPr="00B14AFF">
        <w:rPr>
          <w:rtl/>
          <w:lang w:bidi="ar-EG"/>
        </w:rPr>
        <w:t>ممارسات في المجالات المرتبطة بشكل مباشر أو غير مباشر بالتعليم الإلكتروني</w:t>
      </w:r>
      <w:r w:rsidR="0014345B">
        <w:rPr>
          <w:rFonts w:hint="cs"/>
          <w:rtl/>
          <w:lang w:bidi="ar-EG"/>
        </w:rPr>
        <w:t xml:space="preserve"> و</w:t>
      </w:r>
      <w:r w:rsidRPr="00B14AFF">
        <w:rPr>
          <w:rtl/>
          <w:lang w:bidi="ar-EG"/>
        </w:rPr>
        <w:t xml:space="preserve">فهم قيود التعليم الإلكتروني فيما يتعلق بعوامل التكلفة / المنفعة خاصة على المدى الطويل و تقييم الخيارات في إعادة تصميم الميزانيات المالية ذات الصلة وسياسات جدولة الدورة التدريبية ودعم تنفيذ التعليم الإلكتروني وبالتالي تحسين محركات التعلم عبر المؤسسة. </w:t>
      </w:r>
      <w:r w:rsidR="0014345B">
        <w:rPr>
          <w:rFonts w:hint="cs"/>
          <w:rtl/>
          <w:lang w:bidi="ar-EG"/>
        </w:rPr>
        <w:t>توصي الدراسة بأن هناك العديد من النقاط التي</w:t>
      </w:r>
      <w:r w:rsidRPr="00B14AFF">
        <w:rPr>
          <w:rtl/>
          <w:lang w:bidi="ar-EG"/>
        </w:rPr>
        <w:t xml:space="preserve"> </w:t>
      </w:r>
      <w:r w:rsidR="0014345B">
        <w:rPr>
          <w:rFonts w:hint="cs"/>
          <w:rtl/>
          <w:lang w:bidi="ar-EG"/>
        </w:rPr>
        <w:t>تتطلب</w:t>
      </w:r>
      <w:r w:rsidRPr="00B14AFF">
        <w:rPr>
          <w:rtl/>
          <w:lang w:bidi="ar-EG"/>
        </w:rPr>
        <w:t xml:space="preserve"> البحث وفهم متطلبات المعرفة التربوية والتقنية اللازمة لمطوري التعليم الإلكتروني البناءين. </w:t>
      </w:r>
    </w:p>
    <w:p w:rsidR="005B3D30" w:rsidRPr="000B4F47" w:rsidRDefault="005B3D30" w:rsidP="005B3D30">
      <w:pPr>
        <w:pStyle w:val="GraphicAnchor"/>
        <w:rPr>
          <w:b/>
          <w:bCs/>
          <w:lang w:bidi="ar-EG"/>
        </w:rPr>
      </w:pPr>
    </w:p>
    <w:p w:rsidR="00516F6C" w:rsidRPr="0046169E" w:rsidRDefault="004E7A60" w:rsidP="00990E07">
      <w:pPr>
        <w:pStyle w:val="Heading3"/>
        <w:numPr>
          <w:ilvl w:val="0"/>
          <w:numId w:val="23"/>
        </w:numPr>
        <w:ind w:left="479"/>
        <w:rPr>
          <w:rStyle w:val="Heading3Char"/>
        </w:rPr>
      </w:pPr>
      <w:sdt>
        <w:sdtPr>
          <w:rPr>
            <w:rFonts w:cs="Arial"/>
            <w:b w:val="0"/>
            <w:bCs w:val="0"/>
            <w:color w:val="123869" w:themeColor="accent1"/>
            <w:rtl/>
            <w:lang w:bidi="ar-EG"/>
          </w:rPr>
          <w:id w:val="45891090"/>
          <w:citation/>
        </w:sdtPr>
        <w:sdtEndPr/>
        <w:sdtContent>
          <w:r w:rsidR="00516F6C">
            <w:rPr>
              <w:rtl/>
              <w:lang w:bidi="ar-EG"/>
            </w:rPr>
            <w:fldChar w:fldCharType="begin"/>
          </w:r>
          <w:r w:rsidR="00516F6C">
            <w:rPr>
              <w:lang w:bidi="ar-EG"/>
            </w:rPr>
            <w:instrText xml:space="preserve">CITATION The18 \l 1033 </w:instrText>
          </w:r>
          <w:r w:rsidR="00516F6C">
            <w:rPr>
              <w:rtl/>
              <w:lang w:bidi="ar-EG"/>
            </w:rPr>
            <w:fldChar w:fldCharType="separate"/>
          </w:r>
          <w:bookmarkStart w:id="45" w:name="_Toc97989274"/>
          <w:bookmarkStart w:id="46" w:name="_Toc101174120"/>
          <w:r w:rsidR="005F10E0">
            <w:rPr>
              <w:noProof/>
              <w:lang w:bidi="ar-EG"/>
            </w:rPr>
            <w:t>(Oweis, 2018)</w:t>
          </w:r>
          <w:r w:rsidR="00516F6C">
            <w:rPr>
              <w:rtl/>
              <w:lang w:bidi="ar-EG"/>
            </w:rPr>
            <w:fldChar w:fldCharType="end"/>
          </w:r>
        </w:sdtContent>
      </w:sdt>
      <w:r w:rsidR="00516F6C" w:rsidRPr="004E1A58">
        <w:rPr>
          <w:rFonts w:hint="cs"/>
          <w:rtl/>
          <w:lang w:bidi="ar-EG"/>
        </w:rPr>
        <w:t xml:space="preserve"> </w:t>
      </w:r>
      <w:r w:rsidR="00516F6C" w:rsidRPr="0046169E">
        <w:rPr>
          <w:rStyle w:val="Heading3Char"/>
          <w:rtl/>
        </w:rPr>
        <w:t>آثار استخدام أسلوب التعلم المدمج على تحصيل الطلاب ودوافعهم لتعلم اللغة الإنجليزية في الأردن: دراسة حالة تجريبية</w:t>
      </w:r>
      <w:bookmarkEnd w:id="45"/>
      <w:bookmarkEnd w:id="46"/>
      <w:r w:rsidR="00516F6C" w:rsidRPr="0046169E">
        <w:rPr>
          <w:rStyle w:val="Heading3Char"/>
          <w:rFonts w:hint="cs"/>
          <w:rtl/>
        </w:rPr>
        <w:t xml:space="preserve"> </w:t>
      </w:r>
    </w:p>
    <w:p w:rsidR="00516F6C" w:rsidRPr="00B70EEF" w:rsidRDefault="00516F6C" w:rsidP="00B70EEF">
      <w:pPr>
        <w:bidi w:val="0"/>
        <w:rPr>
          <w:b/>
          <w:bCs/>
          <w:lang w:bidi="ar-EG"/>
        </w:rPr>
      </w:pPr>
      <w:r w:rsidRPr="00B70EEF">
        <w:rPr>
          <w:b/>
          <w:bCs/>
          <w:lang w:bidi="ar-EG"/>
        </w:rPr>
        <w:t>Effects of Using a Blended Learning Method on Students’ Achievement and Motivation to Learn English in Jordan: A Pilot Case Study</w:t>
      </w:r>
    </w:p>
    <w:p w:rsidR="00516F6C" w:rsidRDefault="00516F6C" w:rsidP="0046169E">
      <w:pPr>
        <w:rPr>
          <w:rtl/>
          <w:lang w:bidi="ar-EG"/>
        </w:rPr>
      </w:pPr>
      <w:r w:rsidRPr="001E2199">
        <w:rPr>
          <w:rtl/>
          <w:lang w:bidi="ar-EG"/>
        </w:rPr>
        <w:t>يهدف هذا البحث إلى تقصي أثر التعلم المدمج على التحصيل وال</w:t>
      </w:r>
      <w:r>
        <w:rPr>
          <w:rFonts w:hint="cs"/>
          <w:rtl/>
          <w:lang w:bidi="ar-EG"/>
        </w:rPr>
        <w:t>تحفيز</w:t>
      </w:r>
      <w:r w:rsidRPr="001E2199">
        <w:rPr>
          <w:rtl/>
          <w:lang w:bidi="ar-EG"/>
        </w:rPr>
        <w:t xml:space="preserve"> لتعلم اللغة الإنجليزية لدى طلبة الجامعة الألمانية الأردنية. تم استخدام استراتيجية دراسة الحالة التجريبية</w:t>
      </w:r>
      <w:r>
        <w:rPr>
          <w:rFonts w:hint="cs"/>
          <w:rtl/>
          <w:lang w:bidi="ar-EG"/>
        </w:rPr>
        <w:t xml:space="preserve"> (نموذج تجريبي)</w:t>
      </w:r>
      <w:r w:rsidRPr="001E2199">
        <w:rPr>
          <w:rtl/>
          <w:lang w:bidi="ar-EG"/>
        </w:rPr>
        <w:t>. دراسات الحالة التجريبية هي استراتيجيات بحثية فعالة للتحقيق في القضايا التعليمية في مواقف الحياة الواقعية. يتم استخدامها لتحسين مشاكل البحث والمتغيرات وأيضًا لتحسين تصميم دراسة الحالة قبل القيام بذلك في تحقيق على نطاق واسع. تكونت عينة الدراسة من 34 طالباً تم اختيارهم بشكل هادف وتوزيعهم على مجموعات تجريبية وضابطة. درست المجموعة التجريبية اللغة الإنجليزية من خلال برنامج محوسب ممزوج بالطريقة التقليدية ، بينما درست المجموعة الضابطة الطريقة الأخيرة فقط. أظهر تحليل التباين المشترك (</w:t>
      </w:r>
      <w:r w:rsidRPr="001E2199">
        <w:rPr>
          <w:lang w:bidi="ar-EG"/>
        </w:rPr>
        <w:t>ANCOVA</w:t>
      </w:r>
      <w:r w:rsidRPr="001E2199">
        <w:rPr>
          <w:rtl/>
          <w:lang w:bidi="ar-EG"/>
        </w:rPr>
        <w:t>) فروق ذات دلالة إحصائية في التحصيل بين المجموعتين ، مما يشير إلى أن أداء المجموعة التجريبية كان أفضل من المجموعة الضابطة. كما تم العثور على اختلافات كبيرة في دوافع المجموعات المعنية لتعلم اللغة الإنجليزية.</w:t>
      </w:r>
    </w:p>
    <w:p w:rsidR="00516F6C" w:rsidRPr="001E2199" w:rsidRDefault="00516F6C" w:rsidP="0046169E">
      <w:pPr>
        <w:rPr>
          <w:rtl/>
          <w:lang w:bidi="ar-EG"/>
        </w:rPr>
      </w:pPr>
      <w:r>
        <w:rPr>
          <w:rFonts w:hint="cs"/>
          <w:rtl/>
          <w:lang w:bidi="ar-EG"/>
        </w:rPr>
        <w:t>أظهرت الدراسة أن</w:t>
      </w:r>
      <w:r w:rsidRPr="001E2199">
        <w:rPr>
          <w:rtl/>
          <w:lang w:bidi="ar-EG"/>
        </w:rPr>
        <w:t xml:space="preserve"> الدافع المتزايد لتعلم اللغة الإنجليزية </w:t>
      </w:r>
      <w:r>
        <w:rPr>
          <w:rFonts w:hint="cs"/>
          <w:rtl/>
          <w:lang w:bidi="ar-EG"/>
        </w:rPr>
        <w:t xml:space="preserve">يعود </w:t>
      </w:r>
      <w:r w:rsidRPr="001E2199">
        <w:rPr>
          <w:rtl/>
          <w:lang w:bidi="ar-EG"/>
        </w:rPr>
        <w:t xml:space="preserve">إلى طريقة التدريس ، والتي عززت تركيز الطلاب على الدروس. </w:t>
      </w:r>
      <w:r>
        <w:rPr>
          <w:rFonts w:hint="cs"/>
          <w:rtl/>
          <w:lang w:bidi="ar-EG"/>
        </w:rPr>
        <w:t>إن</w:t>
      </w:r>
      <w:r w:rsidRPr="001E2199">
        <w:rPr>
          <w:rtl/>
          <w:lang w:bidi="ar-EG"/>
        </w:rPr>
        <w:t xml:space="preserve"> تصور الطالب لمفاهيم التعلم يتشكل من خلال تفسيرهم لأسلوب المعلم. عرض مفاهيم التعلم بطريقة يسهل على الطالب فهمها يشجع على استعدادهم للانضمام إلى المحادثات التي تتعلق بالمفاهيم التي يتم تسليط الضوء عليها في عملية الدراسة المحددة.</w:t>
      </w:r>
    </w:p>
    <w:p w:rsidR="00516F6C" w:rsidRPr="001E2199" w:rsidRDefault="00516F6C" w:rsidP="0046169E">
      <w:pPr>
        <w:rPr>
          <w:lang w:bidi="ar-EG"/>
        </w:rPr>
      </w:pPr>
      <w:r w:rsidRPr="001E2199">
        <w:rPr>
          <w:rtl/>
          <w:lang w:bidi="ar-EG"/>
        </w:rPr>
        <w:t xml:space="preserve">يمكن أن يُعزى الدافع المتزايد أيضًا إلى عنصر الجدة غير المألوف في تقديم دروس اللغة الإنجليزية عبر جهاز كمبيوتر ، حيث يكون الجديد دائمًا مثيرًا للاهتمام ومثيرًا. </w:t>
      </w:r>
      <w:r>
        <w:rPr>
          <w:rFonts w:hint="cs"/>
          <w:rtl/>
          <w:lang w:bidi="ar-EG"/>
        </w:rPr>
        <w:t>إ</w:t>
      </w:r>
      <w:r w:rsidRPr="001E2199">
        <w:rPr>
          <w:rtl/>
          <w:lang w:bidi="ar-EG"/>
        </w:rPr>
        <w:t xml:space="preserve">ن استخدام الإنترنت والعناصر المرئية الأخرى يهدف إلى تشجيع مشاركة الطلاب في المبادرات المختلفة التي تشارك في إعداد الفصل الدراسي. يؤدي تمكين الاتصال المرئي بالمفاهيم التي تم إبرازها في إعداد الفصل الدراسي إلى تعزيز جودة الاستجابات التي يتم إنشاؤها بواسطة الطلاب. وبالمثل ، تعمل برامج الكمبيوتر على زيادة الحافز الداخلي للطلاب من خلال عوامل في المهمة التي يؤدونها لأن طرق التدريس هذه ترضي الطلاب. الدافع الداخلي أقوى وأكثر ديمومة من الدافع الخارجي ؛ يؤدي الطلاب الذين تم تعزيزهم داخليًا واجباتهم ولديهم رغبة شديدة في تعلم المواد الصفية. في المقام الأول ، يتم استلهام نتائج التعلم من استعداد الطلاب لإشراك أنفسهم في حوار التعلم. </w:t>
      </w:r>
    </w:p>
    <w:p w:rsidR="00516F6C" w:rsidRPr="001E2199" w:rsidRDefault="00516F6C" w:rsidP="0046169E">
      <w:pPr>
        <w:rPr>
          <w:rtl/>
          <w:lang w:bidi="ar-EG"/>
        </w:rPr>
      </w:pPr>
      <w:r w:rsidRPr="001E2199">
        <w:rPr>
          <w:rtl/>
          <w:lang w:bidi="ar-EG"/>
        </w:rPr>
        <w:t xml:space="preserve">الصور المرئية المتحركة التي يوفرها الكمبيوتر تحمل جاذبية مرتبطة بالدوافع الداخلية للطلاب. هذا بالإضافة إلى العوامل الأخرى المتعلقة بالحاسوب ، مثل اللون والصورة والصوت والحركة ، وكلها تزيد الدافع لتعلم اللغة الإنجليزية. تم تسليط الضوء أيضًا على تأثير الصورة في تعزيز التعلم </w:t>
      </w:r>
      <w:r>
        <w:rPr>
          <w:rFonts w:hint="cs"/>
          <w:rtl/>
          <w:lang w:bidi="ar-EG"/>
        </w:rPr>
        <w:t>حيث</w:t>
      </w:r>
      <w:r w:rsidRPr="001E2199">
        <w:rPr>
          <w:rtl/>
          <w:lang w:bidi="ar-EG"/>
        </w:rPr>
        <w:t xml:space="preserve"> أن درجة العرض المرئي ، معززة بالأصوات ، عززت انتباه الطلاب لتفاصيل المواد التي يتم فحصها. من خلال المبادرة ، سيتم تحسين أداء الطلاب.</w:t>
      </w:r>
    </w:p>
    <w:p w:rsidR="00516F6C" w:rsidRDefault="00516F6C" w:rsidP="0046169E">
      <w:pPr>
        <w:rPr>
          <w:rtl/>
          <w:lang w:bidi="ar-EG"/>
        </w:rPr>
      </w:pPr>
      <w:r w:rsidRPr="001E2199">
        <w:rPr>
          <w:rtl/>
          <w:lang w:bidi="ar-EG"/>
        </w:rPr>
        <w:t xml:space="preserve">تعزز أجهزة الكمبيوتر قدرة الطلاب على استنتاج وجود علاقة بين المفاهيم المجردة وبيئتهم المباشرة. أصبح الطلاب أكثر تشجيعًا للإشراف على مبادرات التعلم الخاصة بهم عندما يتعرضون للإشارات المرئية والإعدادات المرئية التي يتم التحكم فيها. </w:t>
      </w:r>
    </w:p>
    <w:p w:rsidR="00516F6C" w:rsidRDefault="00516F6C" w:rsidP="0046169E">
      <w:pPr>
        <w:rPr>
          <w:rtl/>
          <w:lang w:bidi="ar-EG"/>
        </w:rPr>
      </w:pPr>
      <w:r w:rsidRPr="001E2199">
        <w:rPr>
          <w:rtl/>
          <w:lang w:bidi="ar-EG"/>
        </w:rPr>
        <w:t xml:space="preserve">في تقييم آثار الكمبيوتر على تحفيز الطلاب ، </w:t>
      </w:r>
      <w:r>
        <w:rPr>
          <w:rFonts w:hint="cs"/>
          <w:rtl/>
          <w:lang w:bidi="ar-EG"/>
        </w:rPr>
        <w:t>ثبت أن</w:t>
      </w:r>
      <w:r w:rsidRPr="001E2199">
        <w:rPr>
          <w:rtl/>
          <w:lang w:bidi="ar-EG"/>
        </w:rPr>
        <w:t xml:space="preserve"> التفاعلات المحسنة في بيئة الفصل الدراسي ، كنتيجة لأجهزة الكمبيوتر المتكاملة ، زودت الطلاب بالموارد اللازمة لتسهيل المشاركة الناجحة. بخلاف تسهيل الارتباط المختصر بين المفاهيم المجردة والبيئة. </w:t>
      </w:r>
      <w:r w:rsidRPr="001E2199">
        <w:rPr>
          <w:rtl/>
          <w:lang w:bidi="ar-EG"/>
        </w:rPr>
        <w:lastRenderedPageBreak/>
        <w:t xml:space="preserve">يزداد دافع الطلاب عندما يتعرضون للأدوات التي تعزز قوتهم مع تحسين أوجه القصور لديهم. نماذج المزج يمكنها إعادة اختراع نفسها لتلبية الاحتياجات الشخصية للطلاب المشاركين في البرنامج. من الناحية المثالية ، يتم إثارة اهتمام الطالب عندما يكون قادرًا على التعرف على المواد المستخدمة في عملية التعلم. يتم زيادة إنتاجية الطلاب عندما يتعرضون للأدوات التي تعزز فهمهم بناءً على القدرات المختلفة. </w:t>
      </w:r>
      <w:r>
        <w:rPr>
          <w:rFonts w:hint="cs"/>
          <w:rtl/>
          <w:lang w:bidi="ar-EG"/>
        </w:rPr>
        <w:t xml:space="preserve">قدرة نظام التعليم على </w:t>
      </w:r>
      <w:r w:rsidRPr="001E2199">
        <w:rPr>
          <w:rtl/>
          <w:lang w:bidi="ar-EG"/>
        </w:rPr>
        <w:t>تحديد نقاط القوة والضعف لدى الطلاب مهم لأنه يزود المعلمين بالمعلومات اللازمة لتبسيط إنتاجية كل طالب في المؤسسات التعليمية.</w:t>
      </w:r>
    </w:p>
    <w:p w:rsidR="00516F6C" w:rsidRDefault="00516F6C" w:rsidP="000B4F47">
      <w:pPr>
        <w:ind w:firstLine="720"/>
        <w:rPr>
          <w:rtl/>
          <w:lang w:bidi="ar-EG"/>
        </w:rPr>
      </w:pPr>
    </w:p>
    <w:p w:rsidR="00516F6C" w:rsidRPr="00A64A84" w:rsidRDefault="004E7A60" w:rsidP="00990E07">
      <w:pPr>
        <w:pStyle w:val="Heading3"/>
        <w:numPr>
          <w:ilvl w:val="0"/>
          <w:numId w:val="23"/>
        </w:numPr>
        <w:ind w:left="479"/>
        <w:rPr>
          <w:rStyle w:val="Heading3Char"/>
          <w:b/>
          <w:bCs/>
        </w:rPr>
      </w:pPr>
      <w:sdt>
        <w:sdtPr>
          <w:rPr>
            <w:b w:val="0"/>
            <w:bCs w:val="0"/>
            <w:szCs w:val="24"/>
            <w:rtl/>
          </w:rPr>
          <w:id w:val="-1067335254"/>
          <w:citation/>
        </w:sdtPr>
        <w:sdtEndPr>
          <w:rPr>
            <w:rStyle w:val="Heading3Char"/>
          </w:rPr>
        </w:sdtEndPr>
        <w:sdtContent>
          <w:r w:rsidR="00516F6C" w:rsidRPr="00A64A84">
            <w:rPr>
              <w:rStyle w:val="Heading3Char"/>
              <w:b/>
              <w:bCs/>
              <w:szCs w:val="24"/>
              <w:rtl/>
            </w:rPr>
            <w:fldChar w:fldCharType="begin"/>
          </w:r>
          <w:r w:rsidR="00516F6C" w:rsidRPr="00A64A84">
            <w:rPr>
              <w:rStyle w:val="Heading3Char"/>
              <w:b/>
              <w:bCs/>
            </w:rPr>
            <w:instrText xml:space="preserve">CITATION Sul18 \l 1033 </w:instrText>
          </w:r>
          <w:r w:rsidR="00516F6C" w:rsidRPr="00A64A84">
            <w:rPr>
              <w:rStyle w:val="Heading3Char"/>
              <w:b/>
              <w:bCs/>
              <w:szCs w:val="24"/>
              <w:rtl/>
            </w:rPr>
            <w:fldChar w:fldCharType="separate"/>
          </w:r>
          <w:bookmarkStart w:id="47" w:name="_Toc97989275"/>
          <w:bookmarkStart w:id="48" w:name="_Toc101174121"/>
          <w:r w:rsidR="005F10E0" w:rsidRPr="00A64A84">
            <w:rPr>
              <w:rStyle w:val="Heading3Char"/>
              <w:b/>
              <w:bCs/>
            </w:rPr>
            <w:t>(Adamu &amp; Awwalu, 2018)</w:t>
          </w:r>
          <w:r w:rsidR="00516F6C" w:rsidRPr="00A64A84">
            <w:rPr>
              <w:rStyle w:val="Heading3Char"/>
              <w:b/>
              <w:bCs/>
              <w:szCs w:val="24"/>
              <w:rtl/>
            </w:rPr>
            <w:fldChar w:fldCharType="end"/>
          </w:r>
        </w:sdtContent>
      </w:sdt>
      <w:r w:rsidR="00516F6C" w:rsidRPr="00A64A84">
        <w:rPr>
          <w:rStyle w:val="Heading3Char"/>
          <w:rFonts w:hint="cs"/>
          <w:b/>
          <w:bCs/>
          <w:szCs w:val="24"/>
          <w:rtl/>
        </w:rPr>
        <w:t xml:space="preserve"> </w:t>
      </w:r>
      <w:r w:rsidR="00516F6C" w:rsidRPr="00A64A84">
        <w:rPr>
          <w:rStyle w:val="Heading3Char"/>
          <w:b/>
          <w:bCs/>
          <w:szCs w:val="24"/>
          <w:rtl/>
        </w:rPr>
        <w:t>دور الذكاء الاصطناعي (</w:t>
      </w:r>
      <w:r w:rsidR="00516F6C" w:rsidRPr="00A64A84">
        <w:rPr>
          <w:rStyle w:val="Heading3Char"/>
          <w:b/>
          <w:bCs/>
        </w:rPr>
        <w:t>AI</w:t>
      </w:r>
      <w:r w:rsidR="00516F6C" w:rsidRPr="00A64A84">
        <w:rPr>
          <w:rStyle w:val="Heading3Char"/>
          <w:b/>
          <w:bCs/>
          <w:szCs w:val="24"/>
          <w:rtl/>
        </w:rPr>
        <w:t>) في نظام التعلم الإلكتروني التكيفي (</w:t>
      </w:r>
      <w:r w:rsidR="00516F6C" w:rsidRPr="00A64A84">
        <w:rPr>
          <w:rStyle w:val="Heading3Char"/>
          <w:b/>
          <w:bCs/>
        </w:rPr>
        <w:t>AES</w:t>
      </w:r>
      <w:r w:rsidR="00516F6C" w:rsidRPr="00A64A84">
        <w:rPr>
          <w:rStyle w:val="Heading3Char"/>
          <w:b/>
          <w:bCs/>
          <w:szCs w:val="24"/>
          <w:rtl/>
        </w:rPr>
        <w:t>): المخاطر والفرص المتضمنة</w:t>
      </w:r>
      <w:bookmarkEnd w:id="47"/>
      <w:bookmarkEnd w:id="48"/>
    </w:p>
    <w:p w:rsidR="00516F6C" w:rsidRPr="00B70EEF" w:rsidRDefault="00516F6C" w:rsidP="00B70EEF">
      <w:pPr>
        <w:bidi w:val="0"/>
        <w:rPr>
          <w:b/>
          <w:bCs/>
          <w:lang w:bidi="ar-EG"/>
        </w:rPr>
      </w:pPr>
      <w:r w:rsidRPr="00B70EEF">
        <w:rPr>
          <w:b/>
          <w:bCs/>
          <w:lang w:bidi="ar-EG"/>
        </w:rPr>
        <w:t>The Role of Artificial Intelligence (AI) in Adaptive eLearning System (AES) : Risks and Opportunities involved</w:t>
      </w:r>
    </w:p>
    <w:p w:rsidR="00516F6C" w:rsidRDefault="00573688" w:rsidP="00573688">
      <w:pPr>
        <w:rPr>
          <w:rtl/>
          <w:lang w:bidi="ar-EG"/>
        </w:rPr>
      </w:pPr>
      <w:r>
        <w:rPr>
          <w:rFonts w:hint="cs"/>
          <w:rtl/>
          <w:lang w:bidi="ar-EG"/>
        </w:rPr>
        <w:t>تهدف الدراسة إلى الوقوف على الدور الذي يلعبه</w:t>
      </w:r>
      <w:r w:rsidR="00516F6C" w:rsidRPr="00307BA3">
        <w:rPr>
          <w:rtl/>
          <w:lang w:bidi="ar-EG"/>
        </w:rPr>
        <w:t xml:space="preserve"> الذكاء الاصطناعي (</w:t>
      </w:r>
      <w:r w:rsidR="00516F6C">
        <w:rPr>
          <w:rStyle w:val="FootnoteReference"/>
          <w:sz w:val="28"/>
          <w:szCs w:val="22"/>
          <w:lang w:bidi="ar-EG"/>
        </w:rPr>
        <w:footnoteReference w:id="1"/>
      </w:r>
      <w:r w:rsidR="00516F6C" w:rsidRPr="00307BA3">
        <w:rPr>
          <w:lang w:bidi="ar-EG"/>
        </w:rPr>
        <w:t>AI</w:t>
      </w:r>
      <w:r w:rsidR="00516F6C" w:rsidRPr="00307BA3">
        <w:rPr>
          <w:rtl/>
          <w:lang w:bidi="ar-EG"/>
        </w:rPr>
        <w:t xml:space="preserve">) في دعم كل من التقنيات الحالية والناشئة. </w:t>
      </w:r>
      <w:r>
        <w:rPr>
          <w:rFonts w:hint="cs"/>
          <w:rtl/>
          <w:lang w:bidi="ar-EG"/>
        </w:rPr>
        <w:t>فأوضحت دوره في</w:t>
      </w:r>
      <w:r w:rsidR="00516F6C" w:rsidRPr="00307BA3">
        <w:rPr>
          <w:rtl/>
          <w:lang w:bidi="ar-EG"/>
        </w:rPr>
        <w:t xml:space="preserve"> مجال التعلم والدروس الخصوصية ، </w:t>
      </w:r>
      <w:r>
        <w:rPr>
          <w:rFonts w:hint="cs"/>
          <w:rtl/>
          <w:lang w:bidi="ar-EG"/>
        </w:rPr>
        <w:t xml:space="preserve">كما أنه يلعب </w:t>
      </w:r>
      <w:r w:rsidR="00516F6C" w:rsidRPr="00307BA3">
        <w:rPr>
          <w:rtl/>
          <w:lang w:bidi="ar-EG"/>
        </w:rPr>
        <w:t>دورًا رئيسيًا في أنظمة التدريس الذكية (</w:t>
      </w:r>
      <w:r w:rsidR="00516F6C" w:rsidRPr="00307BA3">
        <w:rPr>
          <w:lang w:bidi="ar-EG"/>
        </w:rPr>
        <w:t>ITS</w:t>
      </w:r>
      <w:r w:rsidR="00516F6C">
        <w:rPr>
          <w:rStyle w:val="FootnoteReference"/>
          <w:sz w:val="28"/>
          <w:szCs w:val="22"/>
          <w:lang w:bidi="ar-EG"/>
        </w:rPr>
        <w:footnoteReference w:id="2"/>
      </w:r>
      <w:r w:rsidR="00516F6C" w:rsidRPr="00307BA3">
        <w:rPr>
          <w:rtl/>
          <w:lang w:bidi="ar-EG"/>
        </w:rPr>
        <w:t>). يشكل اندماج أنظمة النقل الذكية مع الوسائط التشعبية التكيفية والوسائط المتعددة (</w:t>
      </w:r>
      <w:r w:rsidR="00516F6C" w:rsidRPr="00307BA3">
        <w:rPr>
          <w:lang w:bidi="ar-EG"/>
        </w:rPr>
        <w:t>AHAM</w:t>
      </w:r>
      <w:r w:rsidR="00516F6C">
        <w:rPr>
          <w:rStyle w:val="FootnoteReference"/>
          <w:sz w:val="28"/>
          <w:szCs w:val="22"/>
          <w:lang w:bidi="ar-EG"/>
        </w:rPr>
        <w:footnoteReference w:id="3"/>
      </w:r>
      <w:r w:rsidR="00516F6C" w:rsidRPr="00307BA3">
        <w:rPr>
          <w:rtl/>
          <w:lang w:bidi="ar-EG"/>
        </w:rPr>
        <w:t>) العمود الفقري لأنظمة التعلم الإلكتروني التكيفية (</w:t>
      </w:r>
      <w:r w:rsidR="00516F6C" w:rsidRPr="00307BA3">
        <w:rPr>
          <w:lang w:bidi="ar-EG"/>
        </w:rPr>
        <w:t>AES</w:t>
      </w:r>
      <w:r w:rsidR="00516F6C">
        <w:rPr>
          <w:rStyle w:val="FootnoteReference"/>
          <w:sz w:val="28"/>
          <w:szCs w:val="22"/>
          <w:lang w:bidi="ar-EG"/>
        </w:rPr>
        <w:footnoteReference w:id="4"/>
      </w:r>
      <w:r w:rsidR="00516F6C" w:rsidRPr="00307BA3">
        <w:rPr>
          <w:rtl/>
          <w:lang w:bidi="ar-EG"/>
        </w:rPr>
        <w:t xml:space="preserve">) التي توفر تجارب شخصية للمتعلمين. هذه التجربة مهمة لأنها تسهل التسليم الدقيق لوحدات التعلم على وجه التحديد لقدرة المتعلم واستعداده. تختلف أنواع </w:t>
      </w:r>
      <w:r w:rsidR="00516F6C" w:rsidRPr="00307BA3">
        <w:rPr>
          <w:lang w:bidi="ar-EG"/>
        </w:rPr>
        <w:t>AES</w:t>
      </w:r>
      <w:r w:rsidR="00516F6C" w:rsidRPr="00307BA3">
        <w:rPr>
          <w:rtl/>
          <w:lang w:bidi="ar-EG"/>
        </w:rPr>
        <w:t xml:space="preserve"> ، مع كون أنظمة التعلم الإلكتروني القائمة على الويب (</w:t>
      </w:r>
      <w:r w:rsidR="00516F6C" w:rsidRPr="00307BA3">
        <w:rPr>
          <w:lang w:bidi="ar-EG"/>
        </w:rPr>
        <w:t>AWBES</w:t>
      </w:r>
      <w:r w:rsidR="00516F6C">
        <w:rPr>
          <w:rStyle w:val="FootnoteReference"/>
          <w:sz w:val="28"/>
          <w:szCs w:val="22"/>
          <w:lang w:bidi="ar-EG"/>
        </w:rPr>
        <w:footnoteReference w:id="5"/>
      </w:r>
      <w:r w:rsidR="00516F6C" w:rsidRPr="00307BA3">
        <w:rPr>
          <w:rtl/>
          <w:lang w:bidi="ar-EG"/>
        </w:rPr>
        <w:t xml:space="preserve">) هي النوع الشائع بسبب الوصول الأوسع الذي توفره تقنية الويب. يعد استرداد وتجميع محتويات أي نظام تعليم إلكتروني أمرًا بالغ الأهمية ، والذي يتم تحديده من خلال ملاءمة المواد التعليمية لاحتياجات المتعلم في هذه الورقة ، نناقش مكونات </w:t>
      </w:r>
      <w:r w:rsidR="00516F6C" w:rsidRPr="00307BA3">
        <w:rPr>
          <w:lang w:bidi="ar-EG"/>
        </w:rPr>
        <w:t>AES</w:t>
      </w:r>
      <w:r w:rsidR="00516F6C" w:rsidRPr="00307BA3">
        <w:rPr>
          <w:rtl/>
          <w:lang w:bidi="ar-EG"/>
        </w:rPr>
        <w:t xml:space="preserve"> ، ودور الذكاء الاصطناعي في تجميع محتوى </w:t>
      </w:r>
      <w:r w:rsidR="00516F6C" w:rsidRPr="00307BA3">
        <w:rPr>
          <w:lang w:bidi="ar-EG"/>
        </w:rPr>
        <w:t>AES</w:t>
      </w:r>
      <w:r w:rsidR="00516F6C" w:rsidRPr="00307BA3">
        <w:rPr>
          <w:rtl/>
          <w:lang w:bidi="ar-EG"/>
        </w:rPr>
        <w:t xml:space="preserve"> ، والمخاطر المحتملة والفرص المتاحة.</w:t>
      </w:r>
    </w:p>
    <w:p w:rsidR="00516F6C" w:rsidRDefault="00516F6C" w:rsidP="004F3FC4">
      <w:pPr>
        <w:rPr>
          <w:rtl/>
          <w:lang w:bidi="ar-EG"/>
        </w:rPr>
      </w:pPr>
      <w:r w:rsidRPr="002843ED">
        <w:rPr>
          <w:rtl/>
          <w:lang w:bidi="ar-EG"/>
        </w:rPr>
        <w:t>تحتوي الإنترنت على عدة فئات من المواد ، يمكن استخدام بعضها كمصادر تعليمية. يمكن استرداد هذه الموارد التعليمية لتشكيل محتوى أنظمة التعليم الإلكتروني التكيفية (</w:t>
      </w:r>
      <w:r w:rsidRPr="002843ED">
        <w:rPr>
          <w:lang w:bidi="ar-EG"/>
        </w:rPr>
        <w:t>AES</w:t>
      </w:r>
      <w:r w:rsidRPr="002843ED">
        <w:rPr>
          <w:rtl/>
          <w:lang w:bidi="ar-EG"/>
        </w:rPr>
        <w:t xml:space="preserve">). التعلم الإلكتروني التكيفي هو فرع من فروع التعليم الإلكتروني الذي يوفر المواد والموارد التعليمية بناءً على احتياجات المتعلم. </w:t>
      </w:r>
    </w:p>
    <w:p w:rsidR="00516F6C" w:rsidRDefault="00516F6C" w:rsidP="00573688">
      <w:pPr>
        <w:rPr>
          <w:rtl/>
          <w:lang w:bidi="ar-EG"/>
        </w:rPr>
      </w:pPr>
      <w:r w:rsidRPr="002843ED">
        <w:rPr>
          <w:rtl/>
          <w:lang w:bidi="ar-EG"/>
        </w:rPr>
        <w:t>لا يقتصر نظام التعلم التكيفي على تقديم المواد التعليمية بطريقة مخصصة للمتعلم ، ولكنه يمتد أيضًا إلى الت</w:t>
      </w:r>
      <w:r>
        <w:rPr>
          <w:rtl/>
          <w:lang w:bidi="ar-EG"/>
        </w:rPr>
        <w:t>كيف من حيث التفاعل مع المتعلمين</w:t>
      </w:r>
      <w:r w:rsidRPr="002843ED">
        <w:rPr>
          <w:rtl/>
          <w:lang w:bidi="ar-EG"/>
        </w:rPr>
        <w:t xml:space="preserve">، ويحافظ على تفضيلات المتعلم. </w:t>
      </w:r>
      <w:r w:rsidR="00573688">
        <w:rPr>
          <w:rFonts w:hint="cs"/>
          <w:rtl/>
          <w:lang w:bidi="ar-EG"/>
        </w:rPr>
        <w:t xml:space="preserve">ومن أهم نتائج هذه الدراسه </w:t>
      </w:r>
      <w:r w:rsidRPr="002843ED">
        <w:rPr>
          <w:rtl/>
          <w:lang w:bidi="ar-EG"/>
        </w:rPr>
        <w:t xml:space="preserve">الخصائص الرئيسية الثلاث التي يجب أن تتمتع بها </w:t>
      </w:r>
      <w:r w:rsidRPr="002843ED">
        <w:rPr>
          <w:lang w:bidi="ar-EG"/>
        </w:rPr>
        <w:t>AES</w:t>
      </w:r>
      <w:r w:rsidRPr="002843ED">
        <w:rPr>
          <w:rtl/>
          <w:lang w:bidi="ar-EG"/>
        </w:rPr>
        <w:t xml:space="preserve"> هي: </w:t>
      </w:r>
    </w:p>
    <w:p w:rsidR="00516F6C" w:rsidRPr="002843ED" w:rsidRDefault="00516F6C" w:rsidP="00501FCD">
      <w:pPr>
        <w:pStyle w:val="ListParagraph"/>
        <w:numPr>
          <w:ilvl w:val="0"/>
          <w:numId w:val="3"/>
        </w:numPr>
        <w:rPr>
          <w:rtl/>
          <w:lang w:bidi="ar-EG"/>
        </w:rPr>
      </w:pPr>
      <w:r w:rsidRPr="002843ED">
        <w:rPr>
          <w:rtl/>
          <w:lang w:bidi="ar-EG"/>
        </w:rPr>
        <w:t>يجب أن يكون سلوكها قابلاً للتكيف وفقًا للتغيرات في بيئة العمل أو أجزاء / مكونات النظام التك</w:t>
      </w:r>
      <w:r>
        <w:rPr>
          <w:rtl/>
          <w:lang w:bidi="ar-EG"/>
        </w:rPr>
        <w:t>يفي نفسه</w:t>
      </w:r>
      <w:r>
        <w:rPr>
          <w:rFonts w:hint="cs"/>
          <w:rtl/>
          <w:lang w:bidi="ar-EG"/>
        </w:rPr>
        <w:t>.</w:t>
      </w:r>
    </w:p>
    <w:p w:rsidR="00516F6C" w:rsidRPr="002843ED" w:rsidRDefault="00516F6C" w:rsidP="00501FCD">
      <w:pPr>
        <w:pStyle w:val="ListParagraph"/>
        <w:numPr>
          <w:ilvl w:val="0"/>
          <w:numId w:val="3"/>
        </w:numPr>
        <w:rPr>
          <w:lang w:bidi="ar-EG"/>
        </w:rPr>
      </w:pPr>
      <w:r w:rsidRPr="002843ED">
        <w:rPr>
          <w:rtl/>
          <w:lang w:bidi="ar-EG"/>
        </w:rPr>
        <w:t>يجب تطوير الوحدات المكونة لتعظيم الامتثال للتغيرات في البيئات الخارجية</w:t>
      </w:r>
      <w:r>
        <w:rPr>
          <w:rFonts w:hint="cs"/>
          <w:rtl/>
          <w:lang w:bidi="ar-EG"/>
        </w:rPr>
        <w:t>.</w:t>
      </w:r>
      <w:r w:rsidRPr="002843ED">
        <w:rPr>
          <w:rtl/>
          <w:lang w:bidi="ar-EG"/>
        </w:rPr>
        <w:t xml:space="preserve"> </w:t>
      </w:r>
    </w:p>
    <w:p w:rsidR="00516F6C" w:rsidRDefault="00516F6C" w:rsidP="00501FCD">
      <w:pPr>
        <w:pStyle w:val="ListParagraph"/>
        <w:numPr>
          <w:ilvl w:val="0"/>
          <w:numId w:val="3"/>
        </w:numPr>
        <w:rPr>
          <w:lang w:bidi="ar-EG"/>
        </w:rPr>
      </w:pPr>
      <w:r w:rsidRPr="002843ED">
        <w:rPr>
          <w:rtl/>
          <w:lang w:bidi="ar-EG"/>
        </w:rPr>
        <w:t>يجب توفير أدوات ل</w:t>
      </w:r>
      <w:r w:rsidRPr="002843ED">
        <w:rPr>
          <w:rFonts w:hint="cs"/>
          <w:rtl/>
          <w:lang w:bidi="ar-EG"/>
        </w:rPr>
        <w:t>ل</w:t>
      </w:r>
      <w:r w:rsidRPr="002843ED">
        <w:rPr>
          <w:rtl/>
          <w:lang w:bidi="ar-EG"/>
        </w:rPr>
        <w:t>رصد والتحكم في عملها ، ووسائل لتغيير المعلمات واستخدام دائرة مغلقة من الإجراءات لتحسين الإنتاجية ولتحسين التفاعل مع المستخدمين</w:t>
      </w:r>
      <w:r>
        <w:rPr>
          <w:rFonts w:hint="cs"/>
          <w:rtl/>
          <w:lang w:bidi="ar-EG"/>
        </w:rPr>
        <w:t>.</w:t>
      </w:r>
    </w:p>
    <w:p w:rsidR="00516F6C" w:rsidRPr="002843ED" w:rsidRDefault="00516F6C" w:rsidP="004F3FC4">
      <w:pPr>
        <w:rPr>
          <w:rtl/>
          <w:lang w:bidi="ar-EG"/>
        </w:rPr>
      </w:pPr>
      <w:r w:rsidRPr="002843ED">
        <w:rPr>
          <w:rtl/>
          <w:lang w:bidi="ar-EG"/>
        </w:rPr>
        <w:t xml:space="preserve"> تشتمل تقنية </w:t>
      </w:r>
      <w:r w:rsidRPr="002843ED">
        <w:rPr>
          <w:lang w:bidi="ar-EG"/>
        </w:rPr>
        <w:t>AES</w:t>
      </w:r>
      <w:r w:rsidRPr="002843ED">
        <w:rPr>
          <w:rtl/>
          <w:lang w:bidi="ar-EG"/>
        </w:rPr>
        <w:t xml:space="preserve"> على نظام التدريس الذكي (</w:t>
      </w:r>
      <w:r w:rsidRPr="002843ED">
        <w:rPr>
          <w:lang w:bidi="ar-EG"/>
        </w:rPr>
        <w:t>ITS</w:t>
      </w:r>
      <w:r w:rsidRPr="002843ED">
        <w:rPr>
          <w:rtl/>
          <w:lang w:bidi="ar-EG"/>
        </w:rPr>
        <w:t>) والوسائط التشعبية التكيفية والوسائط المتعددة (</w:t>
      </w:r>
      <w:r w:rsidRPr="002843ED">
        <w:rPr>
          <w:lang w:bidi="ar-EG"/>
        </w:rPr>
        <w:t>AHAM</w:t>
      </w:r>
      <w:r w:rsidRPr="002843ED">
        <w:rPr>
          <w:rtl/>
          <w:lang w:bidi="ar-EG"/>
        </w:rPr>
        <w:t xml:space="preserve">) كما هو موضح في الشكل </w:t>
      </w:r>
      <w:r>
        <w:rPr>
          <w:rFonts w:hint="cs"/>
          <w:rtl/>
          <w:lang w:bidi="ar-EG"/>
        </w:rPr>
        <w:t>التالي:</w:t>
      </w:r>
    </w:p>
    <w:p w:rsidR="00516F6C" w:rsidRDefault="00516F6C" w:rsidP="004F3FC4">
      <w:pPr>
        <w:keepNext/>
        <w:ind w:firstLine="27"/>
        <w:jc w:val="center"/>
        <w:rPr>
          <w:lang w:bidi="ar-EG"/>
        </w:rPr>
      </w:pPr>
      <w:r w:rsidRPr="00281EF6">
        <w:rPr>
          <w:rFonts w:hint="cs"/>
          <w:noProof/>
          <w:sz w:val="28"/>
          <w:szCs w:val="22"/>
          <w:rtl/>
        </w:rPr>
        <w:lastRenderedPageBreak/>
        <w:drawing>
          <wp:inline distT="0" distB="0" distL="0" distR="0" wp14:anchorId="02734803" wp14:editId="1B9E5829">
            <wp:extent cx="5201728" cy="285805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a:extLst>
                        <a:ext uri="{28A0092B-C50C-407E-A947-70E740481C1C}">
                          <a14:useLocalDpi xmlns:a14="http://schemas.microsoft.com/office/drawing/2010/main" val="0"/>
                        </a:ext>
                      </a:extLst>
                    </a:blip>
                    <a:srcRect l="8465"/>
                    <a:stretch/>
                  </pic:blipFill>
                  <pic:spPr bwMode="auto">
                    <a:xfrm>
                      <a:off x="0" y="0"/>
                      <a:ext cx="5217829" cy="2866904"/>
                    </a:xfrm>
                    <a:prstGeom prst="rect">
                      <a:avLst/>
                    </a:prstGeom>
                    <a:noFill/>
                    <a:ln>
                      <a:noFill/>
                    </a:ln>
                    <a:extLst>
                      <a:ext uri="{53640926-AAD7-44D8-BBD7-CCE9431645EC}">
                        <a14:shadowObscured xmlns:a14="http://schemas.microsoft.com/office/drawing/2010/main"/>
                      </a:ext>
                    </a:extLst>
                  </pic:spPr>
                </pic:pic>
              </a:graphicData>
            </a:graphic>
          </wp:inline>
        </w:drawing>
      </w:r>
    </w:p>
    <w:p w:rsidR="00516F6C" w:rsidRDefault="00D25DC9" w:rsidP="00D25DC9">
      <w:pPr>
        <w:pStyle w:val="GraphicAnchor"/>
        <w:rPr>
          <w:sz w:val="28"/>
          <w:szCs w:val="22"/>
          <w:rtl/>
          <w:lang w:bidi="ar-EG"/>
        </w:rPr>
      </w:pPr>
      <w:bookmarkStart w:id="49" w:name="_Toc97597725"/>
      <w:bookmarkStart w:id="50" w:name="_Toc97989468"/>
      <w:bookmarkStart w:id="51" w:name="_Toc101161003"/>
      <w:r>
        <w:rPr>
          <w:rFonts w:hint="cs"/>
          <w:rtl/>
          <w:lang w:bidi="ar-EG"/>
        </w:rPr>
        <w:t>شكل (</w:t>
      </w:r>
      <w:r w:rsidR="004E7A60">
        <w:fldChar w:fldCharType="begin"/>
      </w:r>
      <w:r w:rsidR="004E7A60">
        <w:instrText xml:space="preserve"> SEQ Figure \* ARABIC </w:instrText>
      </w:r>
      <w:r w:rsidR="004E7A60">
        <w:fldChar w:fldCharType="separate"/>
      </w:r>
      <w:r w:rsidR="00706984">
        <w:rPr>
          <w:noProof/>
        </w:rPr>
        <w:t>3</w:t>
      </w:r>
      <w:r w:rsidR="004E7A60">
        <w:rPr>
          <w:noProof/>
        </w:rPr>
        <w:fldChar w:fldCharType="end"/>
      </w:r>
      <w:bookmarkEnd w:id="49"/>
      <w:r>
        <w:rPr>
          <w:rFonts w:hint="cs"/>
          <w:noProof/>
          <w:rtl/>
          <w:lang w:bidi="ar-EG"/>
        </w:rPr>
        <w:t xml:space="preserve">) </w:t>
      </w:r>
      <w:r w:rsidRPr="00D25DC9">
        <w:rPr>
          <w:noProof/>
          <w:szCs w:val="20"/>
          <w:rtl/>
          <w:lang w:bidi="ar-EG"/>
        </w:rPr>
        <w:t xml:space="preserve">نظام </w:t>
      </w:r>
      <w:r>
        <w:rPr>
          <w:rFonts w:hint="cs"/>
          <w:noProof/>
          <w:rtl/>
          <w:lang w:bidi="ar-EG"/>
        </w:rPr>
        <w:t>التدريس</w:t>
      </w:r>
      <w:r w:rsidRPr="00D25DC9">
        <w:rPr>
          <w:noProof/>
          <w:szCs w:val="20"/>
          <w:rtl/>
          <w:lang w:bidi="ar-EG"/>
        </w:rPr>
        <w:t xml:space="preserve"> الذكي التكيفي للتعليم الإلكتروني</w:t>
      </w:r>
      <w:bookmarkEnd w:id="50"/>
      <w:bookmarkEnd w:id="51"/>
    </w:p>
    <w:p w:rsidR="00844397" w:rsidRDefault="00844397" w:rsidP="00D25DC9">
      <w:pPr>
        <w:pStyle w:val="GraphicAnchor"/>
        <w:rPr>
          <w:sz w:val="28"/>
          <w:szCs w:val="22"/>
          <w:lang w:bidi="ar-EG"/>
        </w:rPr>
      </w:pPr>
    </w:p>
    <w:p w:rsidR="00516F6C" w:rsidRPr="00A64A84" w:rsidRDefault="004E7A60" w:rsidP="00990E07">
      <w:pPr>
        <w:pStyle w:val="Heading3"/>
        <w:numPr>
          <w:ilvl w:val="0"/>
          <w:numId w:val="23"/>
        </w:numPr>
        <w:ind w:left="479"/>
        <w:rPr>
          <w:rtl/>
        </w:rPr>
      </w:pPr>
      <w:sdt>
        <w:sdtPr>
          <w:rPr>
            <w:rtl/>
          </w:rPr>
          <w:id w:val="-2065166192"/>
          <w:citation/>
        </w:sdtPr>
        <w:sdtEndPr/>
        <w:sdtContent>
          <w:r w:rsidR="00516F6C" w:rsidRPr="00A64A84">
            <w:rPr>
              <w:rtl/>
            </w:rPr>
            <w:fldChar w:fldCharType="begin"/>
          </w:r>
          <w:r w:rsidR="00516F6C" w:rsidRPr="00A64A84">
            <w:instrText xml:space="preserve">CITATION Fit19 \l 1033 </w:instrText>
          </w:r>
          <w:r w:rsidR="00516F6C" w:rsidRPr="00A64A84">
            <w:rPr>
              <w:rtl/>
            </w:rPr>
            <w:fldChar w:fldCharType="separate"/>
          </w:r>
          <w:bookmarkStart w:id="52" w:name="_Toc101174122"/>
          <w:r w:rsidR="005F10E0" w:rsidRPr="00A64A84">
            <w:t>(Fitriastuti, 2019)</w:t>
          </w:r>
          <w:r w:rsidR="00516F6C" w:rsidRPr="00A64A84">
            <w:rPr>
              <w:rtl/>
            </w:rPr>
            <w:fldChar w:fldCharType="end"/>
          </w:r>
        </w:sdtContent>
      </w:sdt>
      <w:r w:rsidR="00516F6C" w:rsidRPr="00A64A84">
        <w:rPr>
          <w:rFonts w:hint="cs"/>
          <w:rtl/>
        </w:rPr>
        <w:t xml:space="preserve"> </w:t>
      </w:r>
      <w:r w:rsidR="00516F6C" w:rsidRPr="00A64A84">
        <w:rPr>
          <w:rStyle w:val="Heading3Char"/>
          <w:rFonts w:hint="cs"/>
          <w:b/>
          <w:bCs/>
          <w:szCs w:val="24"/>
          <w:rtl/>
        </w:rPr>
        <w:t>ات</w:t>
      </w:r>
      <w:r w:rsidR="00516F6C" w:rsidRPr="00A64A84">
        <w:rPr>
          <w:rStyle w:val="Heading3Char"/>
          <w:b/>
          <w:bCs/>
          <w:szCs w:val="24"/>
          <w:rtl/>
        </w:rPr>
        <w:t>خاذ قرارات متعددة المعايير بشأن نجاح التعلم عبر الإنترنت</w:t>
      </w:r>
      <w:r w:rsidR="00516F6C" w:rsidRPr="00A64A84">
        <w:rPr>
          <w:rStyle w:val="Heading3Char"/>
          <w:rFonts w:hint="cs"/>
          <w:b/>
          <w:bCs/>
          <w:szCs w:val="24"/>
          <w:rtl/>
        </w:rPr>
        <w:t xml:space="preserve"> </w:t>
      </w:r>
      <w:r w:rsidR="00516F6C" w:rsidRPr="00A64A84">
        <w:rPr>
          <w:rStyle w:val="Heading3Char"/>
          <w:b/>
          <w:bCs/>
          <w:szCs w:val="24"/>
          <w:rtl/>
        </w:rPr>
        <w:t>باستخدام التسلسل الهرمي التحليلي والانحدار</w:t>
      </w:r>
      <w:bookmarkEnd w:id="52"/>
    </w:p>
    <w:p w:rsidR="00516F6C" w:rsidRPr="00045EEA" w:rsidRDefault="00516F6C" w:rsidP="00690439">
      <w:pPr>
        <w:bidi w:val="0"/>
        <w:spacing w:line="360" w:lineRule="auto"/>
        <w:rPr>
          <w:b/>
          <w:bCs/>
          <w:lang w:bidi="ar-EG"/>
        </w:rPr>
      </w:pPr>
      <w:r w:rsidRPr="00045EEA">
        <w:rPr>
          <w:b/>
          <w:bCs/>
          <w:lang w:bidi="ar-EG"/>
        </w:rPr>
        <w:t>Multi-criteria decision making on successful of online learning</w:t>
      </w:r>
      <w:r w:rsidRPr="00045EEA">
        <w:rPr>
          <w:b/>
          <w:bCs/>
          <w:rtl/>
          <w:lang w:bidi="ar-EG"/>
        </w:rPr>
        <w:t xml:space="preserve"> </w:t>
      </w:r>
      <w:r w:rsidRPr="00045EEA">
        <w:rPr>
          <w:b/>
          <w:bCs/>
          <w:lang w:bidi="ar-EG"/>
        </w:rPr>
        <w:t>using AHP and regression</w:t>
      </w:r>
    </w:p>
    <w:p w:rsidR="00516F6C" w:rsidRDefault="00FE45BE" w:rsidP="00FE45BE">
      <w:pPr>
        <w:rPr>
          <w:rtl/>
          <w:lang w:bidi="ar-EG"/>
        </w:rPr>
      </w:pPr>
      <w:r>
        <w:rPr>
          <w:rFonts w:hint="cs"/>
          <w:rtl/>
          <w:lang w:bidi="ar-EG"/>
        </w:rPr>
        <w:t>ا</w:t>
      </w:r>
      <w:r w:rsidR="00516F6C">
        <w:rPr>
          <w:rtl/>
          <w:lang w:bidi="ar-EG"/>
        </w:rPr>
        <w:t xml:space="preserve">لغرض من هذا البحث هو مقارنة طريقة عرض منشئ النظام (نظام خبير) باستخدام عملية التسلسل الهرمي </w:t>
      </w:r>
      <w:r w:rsidR="00516F6C">
        <w:rPr>
          <w:lang w:bidi="ar-EG"/>
        </w:rPr>
        <w:t>analytical (AHP)</w:t>
      </w:r>
      <w:r w:rsidR="00516F6C">
        <w:rPr>
          <w:rtl/>
          <w:lang w:bidi="ar-EG"/>
        </w:rPr>
        <w:t xml:space="preserve"> وعرض المستخدم (الطلاب) باستخدام طريقة الانحدار في نظام التعليم الإلكتروني </w:t>
      </w:r>
      <w:r w:rsidR="00516F6C">
        <w:rPr>
          <w:lang w:bidi="ar-EG"/>
        </w:rPr>
        <w:t>STIKes-STMIK Hang Tuah Pekanbaru</w:t>
      </w:r>
      <w:r w:rsidR="00516F6C">
        <w:rPr>
          <w:rtl/>
          <w:lang w:bidi="ar-EG"/>
        </w:rPr>
        <w:t xml:space="preserve">. تستخدم هذه الدراسة بعض الصفات للتحليل والتقويم والتي تؤثر على قبول نجاح نظام التعلم الإلكتروني. في برنامج </w:t>
      </w:r>
      <w:r w:rsidR="00516F6C">
        <w:rPr>
          <w:lang w:bidi="ar-EG"/>
        </w:rPr>
        <w:t>AHP</w:t>
      </w:r>
      <w:r w:rsidR="00516F6C">
        <w:rPr>
          <w:rtl/>
          <w:lang w:bidi="ar-EG"/>
        </w:rPr>
        <w:t xml:space="preserve"> ، يتم تصنيف السمات على أنها معايير ويتم تجميعها في بعض الأبعاد. يتم تقييم هذه المعايير والأبعاد من قبل بعض الخبراء باستخدام عملية التسلسل الهرمي (</w:t>
      </w:r>
      <w:r w:rsidR="00516F6C">
        <w:rPr>
          <w:lang w:bidi="ar-EG"/>
        </w:rPr>
        <w:t>AHP</w:t>
      </w:r>
      <w:r w:rsidR="00516F6C">
        <w:rPr>
          <w:rFonts w:hint="cs"/>
          <w:rtl/>
          <w:lang w:bidi="ar-EG"/>
        </w:rPr>
        <w:t xml:space="preserve"> </w:t>
      </w:r>
      <w:r w:rsidR="00516F6C">
        <w:t>Analytical Hierarchy Process</w:t>
      </w:r>
      <w:r w:rsidR="00516F6C">
        <w:rPr>
          <w:rtl/>
          <w:lang w:bidi="ar-EG"/>
        </w:rPr>
        <w:t xml:space="preserve">) لتقييم أولويات نظام التعلم الإلكتروني. هناك أربعة أبعاد </w:t>
      </w:r>
      <w:r>
        <w:rPr>
          <w:rFonts w:hint="cs"/>
          <w:rtl/>
          <w:lang w:bidi="ar-EG"/>
        </w:rPr>
        <w:t>(</w:t>
      </w:r>
      <w:r w:rsidR="00516F6C">
        <w:rPr>
          <w:rtl/>
          <w:lang w:bidi="ar-EG"/>
        </w:rPr>
        <w:t xml:space="preserve"> جودة النظام ،</w:t>
      </w:r>
      <w:r w:rsidR="00516F6C">
        <w:rPr>
          <w:rFonts w:hint="cs"/>
          <w:rtl/>
          <w:lang w:bidi="ar-EG"/>
        </w:rPr>
        <w:t xml:space="preserve"> </w:t>
      </w:r>
      <w:r w:rsidR="00516F6C">
        <w:rPr>
          <w:rtl/>
          <w:lang w:bidi="ar-EG"/>
        </w:rPr>
        <w:t xml:space="preserve">جودة معلومات التعلم </w:t>
      </w:r>
      <w:r>
        <w:rPr>
          <w:rFonts w:hint="cs"/>
          <w:rtl/>
          <w:lang w:bidi="ar-EG"/>
        </w:rPr>
        <w:t>،</w:t>
      </w:r>
      <w:r w:rsidR="00516F6C">
        <w:rPr>
          <w:rtl/>
          <w:lang w:bidi="ar-EG"/>
        </w:rPr>
        <w:t xml:space="preserve"> وجودة الخدمة </w:t>
      </w:r>
      <w:r>
        <w:rPr>
          <w:rFonts w:hint="cs"/>
          <w:rtl/>
          <w:lang w:bidi="ar-EG"/>
        </w:rPr>
        <w:t>،</w:t>
      </w:r>
      <w:r w:rsidR="00516F6C">
        <w:rPr>
          <w:rtl/>
          <w:lang w:bidi="ar-EG"/>
        </w:rPr>
        <w:t xml:space="preserve"> ودعم الخدمة). يتم تقييم هذا النظام أيضًا عن طريق ملء الاستبيان بواسطة</w:t>
      </w:r>
      <w:r w:rsidR="00516F6C">
        <w:rPr>
          <w:rFonts w:hint="cs"/>
          <w:rtl/>
          <w:lang w:bidi="ar-EG"/>
        </w:rPr>
        <w:t xml:space="preserve"> </w:t>
      </w:r>
      <w:r w:rsidR="00516F6C">
        <w:rPr>
          <w:rtl/>
          <w:lang w:bidi="ar-EG"/>
        </w:rPr>
        <w:t xml:space="preserve">الطلاب كمستخدمين لنظام التعلم الإلكتروني باستخدام طريقة الانحدار. يتم استخدام السمات كمتغير مستقل ، في حين أن نجاح التعلم الإلكتروني هو متغير تابع. </w:t>
      </w:r>
    </w:p>
    <w:p w:rsidR="00516F6C" w:rsidRDefault="00516F6C" w:rsidP="00FE45BE">
      <w:pPr>
        <w:rPr>
          <w:rtl/>
          <w:lang w:bidi="ar-EG"/>
        </w:rPr>
      </w:pPr>
    </w:p>
    <w:p w:rsidR="00516F6C" w:rsidRDefault="00516F6C" w:rsidP="00516F6C">
      <w:pPr>
        <w:keepNext/>
        <w:jc w:val="center"/>
        <w:rPr>
          <w:rtl/>
          <w:lang w:bidi="ar-EG"/>
        </w:rPr>
      </w:pPr>
      <w:r>
        <w:rPr>
          <w:rFonts w:hint="cs"/>
          <w:noProof/>
        </w:rPr>
        <w:drawing>
          <wp:inline distT="0" distB="0" distL="0" distR="0" wp14:anchorId="24A8D1CC" wp14:editId="7B8552BA">
            <wp:extent cx="2864223" cy="27863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5958" cy="2885301"/>
                    </a:xfrm>
                    <a:prstGeom prst="rect">
                      <a:avLst/>
                    </a:prstGeom>
                    <a:noFill/>
                    <a:ln>
                      <a:noFill/>
                    </a:ln>
                  </pic:spPr>
                </pic:pic>
              </a:graphicData>
            </a:graphic>
          </wp:inline>
        </w:drawing>
      </w:r>
    </w:p>
    <w:p w:rsidR="00516F6C" w:rsidRPr="0027096D" w:rsidRDefault="00D25DC9" w:rsidP="00D25DC9">
      <w:pPr>
        <w:pStyle w:val="GraphicAnchor"/>
        <w:rPr>
          <w:rtl/>
          <w:lang w:bidi="ar-EG"/>
        </w:rPr>
      </w:pPr>
      <w:bookmarkStart w:id="53" w:name="_Toc97989469"/>
      <w:bookmarkStart w:id="54" w:name="_Toc101161004"/>
      <w:bookmarkStart w:id="55" w:name="_Toc97597726"/>
      <w:r>
        <w:rPr>
          <w:rFonts w:hint="cs"/>
          <w:rtl/>
          <w:lang w:bidi="ar-EG"/>
        </w:rPr>
        <w:t>شكل (</w:t>
      </w:r>
      <w:r w:rsidR="004E7A60">
        <w:fldChar w:fldCharType="begin"/>
      </w:r>
      <w:r w:rsidR="004E7A60">
        <w:instrText xml:space="preserve"> SEQ Figure \* ARABIC </w:instrText>
      </w:r>
      <w:r w:rsidR="004E7A60">
        <w:fldChar w:fldCharType="separate"/>
      </w:r>
      <w:r w:rsidR="00706984">
        <w:rPr>
          <w:noProof/>
        </w:rPr>
        <w:t>4</w:t>
      </w:r>
      <w:r w:rsidR="004E7A60">
        <w:rPr>
          <w:noProof/>
        </w:rPr>
        <w:fldChar w:fldCharType="end"/>
      </w:r>
      <w:r>
        <w:rPr>
          <w:rFonts w:hint="cs"/>
          <w:rtl/>
        </w:rPr>
        <w:t xml:space="preserve">) </w:t>
      </w:r>
      <w:r w:rsidRPr="00D25DC9">
        <w:rPr>
          <w:noProof/>
          <w:rtl/>
          <w:lang w:bidi="ar-EG"/>
        </w:rPr>
        <w:t>هيكل التسلسل الهرمي لتقييم المعايير المتعددة لاتخاذ القرار على الإنترنت</w:t>
      </w:r>
      <w:r w:rsidR="00516F6C" w:rsidRPr="0027096D">
        <w:rPr>
          <w:noProof/>
          <w:lang w:bidi="ar-EG"/>
        </w:rPr>
        <w:t>:</w:t>
      </w:r>
      <w:bookmarkEnd w:id="53"/>
      <w:bookmarkEnd w:id="54"/>
      <w:r w:rsidR="00516F6C" w:rsidRPr="0027096D">
        <w:rPr>
          <w:noProof/>
          <w:lang w:bidi="ar-EG"/>
        </w:rPr>
        <w:t xml:space="preserve"> </w:t>
      </w:r>
      <w:bookmarkEnd w:id="55"/>
    </w:p>
    <w:p w:rsidR="00516F6C" w:rsidRPr="009E4C7A" w:rsidRDefault="00516F6C" w:rsidP="00516F6C">
      <w:pPr>
        <w:rPr>
          <w:rtl/>
          <w:lang w:bidi="ar-EG"/>
        </w:rPr>
      </w:pPr>
      <w:r>
        <w:rPr>
          <w:rFonts w:hint="cs"/>
          <w:rtl/>
          <w:lang w:bidi="ar-EG"/>
        </w:rPr>
        <w:lastRenderedPageBreak/>
        <w:t>ا</w:t>
      </w:r>
      <w:r w:rsidRPr="009E4C7A">
        <w:rPr>
          <w:rtl/>
          <w:lang w:bidi="ar-EG"/>
        </w:rPr>
        <w:t xml:space="preserve">ستنادًا إلى نتائج التحليلين اللذين تم إجراؤهما </w:t>
      </w:r>
      <w:r>
        <w:rPr>
          <w:rFonts w:hint="cs"/>
          <w:rtl/>
          <w:lang w:bidi="ar-EG"/>
        </w:rPr>
        <w:t>تم</w:t>
      </w:r>
      <w:r>
        <w:rPr>
          <w:rtl/>
          <w:lang w:bidi="ar-EG"/>
        </w:rPr>
        <w:t xml:space="preserve"> الاستنتاج أن هناك</w:t>
      </w:r>
      <w:r>
        <w:rPr>
          <w:rFonts w:hint="cs"/>
          <w:rtl/>
          <w:lang w:bidi="ar-EG"/>
        </w:rPr>
        <w:t xml:space="preserve"> </w:t>
      </w:r>
      <w:r w:rsidRPr="009E4C7A">
        <w:rPr>
          <w:rtl/>
          <w:lang w:bidi="ar-EG"/>
        </w:rPr>
        <w:t xml:space="preserve">علاقة كبيرة بين افتراضات الخبراء ورضا المستخدم. حيث في تحليل </w:t>
      </w:r>
      <w:r w:rsidRPr="009E4C7A">
        <w:rPr>
          <w:lang w:bidi="ar-EG"/>
        </w:rPr>
        <w:t>AHP</w:t>
      </w:r>
      <w:r w:rsidRPr="009E4C7A">
        <w:rPr>
          <w:rtl/>
          <w:lang w:bidi="ar-EG"/>
        </w:rPr>
        <w:t xml:space="preserve"> ،</w:t>
      </w:r>
    </w:p>
    <w:p w:rsidR="00516F6C" w:rsidRDefault="00516F6C" w:rsidP="00516F6C">
      <w:pPr>
        <w:rPr>
          <w:i/>
          <w:iCs/>
          <w:sz w:val="24"/>
          <w:szCs w:val="22"/>
          <w:rtl/>
          <w:lang w:bidi="ar-EG"/>
        </w:rPr>
      </w:pPr>
      <w:r w:rsidRPr="009E4C7A">
        <w:rPr>
          <w:rtl/>
          <w:lang w:bidi="ar-EG"/>
        </w:rPr>
        <w:t xml:space="preserve">كشف الخبير أن أبعاد النظام تتكون من معايير (الموثوقية والمرونة والتكامل وإمكانية الوصول ووقت الاستجابة) أصبح الأولوية الرئيسية التي يجب مراعاتها وتحسين أدائها ، </w:t>
      </w:r>
      <w:r>
        <w:rPr>
          <w:rFonts w:hint="cs"/>
          <w:rtl/>
          <w:lang w:bidi="ar-EG"/>
        </w:rPr>
        <w:t>حيث أن</w:t>
      </w:r>
      <w:r w:rsidRPr="009E4C7A">
        <w:rPr>
          <w:rtl/>
          <w:lang w:bidi="ar-EG"/>
        </w:rPr>
        <w:t xml:space="preserve"> تحليل الانحدار الذي تم الحصول عليه من حساب بيانات المستجيبين (التعلم الإلكتروني للمستخدم) </w:t>
      </w:r>
      <w:r>
        <w:rPr>
          <w:rFonts w:hint="cs"/>
          <w:rtl/>
          <w:lang w:bidi="ar-EG"/>
        </w:rPr>
        <w:t>أوضح</w:t>
      </w:r>
      <w:r w:rsidRPr="009E4C7A">
        <w:rPr>
          <w:rtl/>
          <w:lang w:bidi="ar-EG"/>
        </w:rPr>
        <w:t xml:space="preserve"> أن رضا المستخدم لا يزال ضئيلاً بالنسبة لهذا البعد. في حساب </w:t>
      </w:r>
      <w:r w:rsidRPr="009E4C7A">
        <w:rPr>
          <w:lang w:bidi="ar-EG"/>
        </w:rPr>
        <w:t>AHP</w:t>
      </w:r>
      <w:r w:rsidRPr="009E4C7A">
        <w:rPr>
          <w:rtl/>
          <w:lang w:bidi="ar-EG"/>
        </w:rPr>
        <w:t xml:space="preserve"> ، يكمن بُعد الخدمة في الأولوية الأخيرة لاهتمامات الخبير. وبالمثل مع </w:t>
      </w:r>
      <w:r>
        <w:rPr>
          <w:rFonts w:hint="cs"/>
          <w:rtl/>
          <w:lang w:bidi="ar-EG"/>
        </w:rPr>
        <w:t>فرضية</w:t>
      </w:r>
      <w:r w:rsidRPr="009E4C7A">
        <w:rPr>
          <w:rtl/>
          <w:lang w:bidi="ar-EG"/>
        </w:rPr>
        <w:t xml:space="preserve"> مستخدمي التعلم الإلكتروني بناءً على نتائج تحليل الانحدار ، شعر مستخدمو التعلم الإلكتر</w:t>
      </w:r>
      <w:r>
        <w:rPr>
          <w:rtl/>
          <w:lang w:bidi="ar-EG"/>
        </w:rPr>
        <w:t>وني بالرضا التام عن بُعد الخدمة</w:t>
      </w:r>
      <w:r>
        <w:rPr>
          <w:rFonts w:hint="cs"/>
          <w:rtl/>
          <w:lang w:bidi="ar-EG"/>
        </w:rPr>
        <w:t>.</w:t>
      </w:r>
    </w:p>
    <w:p w:rsidR="00516F6C" w:rsidRPr="00DA7383" w:rsidRDefault="00516F6C" w:rsidP="00516F6C">
      <w:pPr>
        <w:rPr>
          <w:i/>
          <w:iCs/>
          <w:sz w:val="24"/>
          <w:szCs w:val="22"/>
          <w:lang w:bidi="ar-EG"/>
        </w:rPr>
      </w:pPr>
    </w:p>
    <w:p w:rsidR="00AE1D7F" w:rsidRPr="00A64A84" w:rsidRDefault="004E7A60" w:rsidP="00990E07">
      <w:pPr>
        <w:pStyle w:val="Heading3"/>
        <w:numPr>
          <w:ilvl w:val="0"/>
          <w:numId w:val="23"/>
        </w:numPr>
        <w:ind w:left="479"/>
      </w:pPr>
      <w:sdt>
        <w:sdtPr>
          <w:rPr>
            <w:rFonts w:hint="cs"/>
            <w:szCs w:val="24"/>
            <w:rtl/>
          </w:rPr>
          <w:id w:val="-1816795460"/>
          <w:citation/>
        </w:sdtPr>
        <w:sdtEndPr/>
        <w:sdtContent>
          <w:r w:rsidR="00516F6C" w:rsidRPr="00A64A84">
            <w:rPr>
              <w:szCs w:val="24"/>
              <w:rtl/>
            </w:rPr>
            <w:fldChar w:fldCharType="begin"/>
          </w:r>
          <w:r w:rsidR="00516F6C" w:rsidRPr="00A64A84">
            <w:instrText xml:space="preserve">CITATION Dep20 \l 1033 </w:instrText>
          </w:r>
          <w:r w:rsidR="00516F6C" w:rsidRPr="00A64A84">
            <w:rPr>
              <w:szCs w:val="24"/>
              <w:rtl/>
            </w:rPr>
            <w:fldChar w:fldCharType="separate"/>
          </w:r>
          <w:bookmarkStart w:id="56" w:name="_Toc97989276"/>
          <w:bookmarkStart w:id="57" w:name="_Toc101174123"/>
          <w:r w:rsidR="005F10E0" w:rsidRPr="00A64A84">
            <w:t>(Department of Education and Skills, 2020)</w:t>
          </w:r>
          <w:r w:rsidR="00516F6C" w:rsidRPr="00A64A84">
            <w:rPr>
              <w:szCs w:val="24"/>
              <w:rtl/>
            </w:rPr>
            <w:fldChar w:fldCharType="end"/>
          </w:r>
        </w:sdtContent>
      </w:sdt>
      <w:r w:rsidR="00516F6C" w:rsidRPr="00A64A84">
        <w:rPr>
          <w:rFonts w:hint="cs"/>
          <w:szCs w:val="24"/>
          <w:rtl/>
        </w:rPr>
        <w:t xml:space="preserve"> </w:t>
      </w:r>
      <w:r w:rsidR="00516F6C" w:rsidRPr="00A64A84">
        <w:rPr>
          <w:rStyle w:val="Heading3Char"/>
          <w:b/>
          <w:bCs/>
          <w:szCs w:val="24"/>
          <w:rtl/>
        </w:rPr>
        <w:t>التعلم الرقمي 2020: الإبلاغ عن الممارسة في التعليم المبكر والرعاية</w:t>
      </w:r>
      <w:r w:rsidR="00516F6C" w:rsidRPr="00A64A84">
        <w:rPr>
          <w:rStyle w:val="Heading3Char"/>
          <w:rFonts w:hint="cs"/>
          <w:b/>
          <w:bCs/>
          <w:szCs w:val="24"/>
          <w:rtl/>
        </w:rPr>
        <w:t>،</w:t>
      </w:r>
      <w:r w:rsidR="00516F6C" w:rsidRPr="00A64A84">
        <w:rPr>
          <w:rStyle w:val="Heading3Char"/>
          <w:b/>
          <w:bCs/>
          <w:szCs w:val="24"/>
          <w:rtl/>
        </w:rPr>
        <w:t xml:space="preserve"> السياقات الابتدائية وما بعد الابتدائية</w:t>
      </w:r>
      <w:bookmarkEnd w:id="56"/>
      <w:bookmarkEnd w:id="57"/>
    </w:p>
    <w:p w:rsidR="00516F6C" w:rsidRPr="00AE1D7F" w:rsidRDefault="00516F6C" w:rsidP="00690439">
      <w:pPr>
        <w:spacing w:line="360" w:lineRule="auto"/>
        <w:rPr>
          <w:b/>
          <w:bCs/>
          <w:rtl/>
          <w:lang w:bidi="ar-EG"/>
        </w:rPr>
      </w:pPr>
      <w:r w:rsidRPr="00AE1D7F">
        <w:rPr>
          <w:rFonts w:hint="cs"/>
          <w:b/>
          <w:bCs/>
          <w:rtl/>
          <w:lang w:bidi="ar-EG"/>
        </w:rPr>
        <w:t xml:space="preserve"> </w:t>
      </w:r>
      <w:r w:rsidRPr="00AE1D7F">
        <w:rPr>
          <w:b/>
          <w:bCs/>
          <w:lang w:bidi="ar-EG"/>
        </w:rPr>
        <w:t>Digital Learning 2020: Reporting on practice in Early Learning and Care, Primary and Post-Primary Contexts</w:t>
      </w:r>
    </w:p>
    <w:p w:rsidR="00516F6C" w:rsidRPr="00EE178C" w:rsidRDefault="00516F6C" w:rsidP="00516F6C">
      <w:pPr>
        <w:rPr>
          <w:rtl/>
          <w:lang w:bidi="ar-EG"/>
        </w:rPr>
      </w:pPr>
      <w:r w:rsidRPr="00EE178C">
        <w:rPr>
          <w:rtl/>
          <w:lang w:bidi="ar-EG"/>
        </w:rPr>
        <w:t>يعرض هذا التقرير نتائج تقييم التعلم الرقمي ، الذي أجرته إدارة التفتيش التابعة لإدارة التعليم والمهارات</w:t>
      </w:r>
      <w:r>
        <w:rPr>
          <w:rFonts w:hint="cs"/>
          <w:rtl/>
          <w:lang w:bidi="ar-EG"/>
        </w:rPr>
        <w:t xml:space="preserve"> فى وزارة التعليم الأيرلندية</w:t>
      </w:r>
      <w:r w:rsidRPr="00EE178C">
        <w:rPr>
          <w:rtl/>
          <w:lang w:bidi="ar-EG"/>
        </w:rPr>
        <w:t xml:space="preserve"> ، في عينة من إعدادات التعلم والرعاية المبكرة (</w:t>
      </w:r>
      <w:r w:rsidRPr="00EE178C">
        <w:rPr>
          <w:lang w:bidi="ar-EG"/>
        </w:rPr>
        <w:t>ELC</w:t>
      </w:r>
      <w:r w:rsidRPr="00EE178C">
        <w:rPr>
          <w:rtl/>
          <w:lang w:bidi="ar-EG"/>
        </w:rPr>
        <w:t>) والمدارس الابتدائية والمدارس ما بعد الابتدائية ، خلال الفترة من يناير إلى ديسمبر 2019. كان أحد أهداف خطة العمل للتعليم 2016-2019 هو زيادة استخدام تكنولوجيا المعلومات والاتصالات في التدريس والتعلم والتقييم حتى يتم تجهيز المتعلمين بالمهارات اللازمة لمواجهة تح</w:t>
      </w:r>
      <w:r>
        <w:rPr>
          <w:rtl/>
          <w:lang w:bidi="ar-EG"/>
        </w:rPr>
        <w:t xml:space="preserve">ديات بيئة التعلم سريعة التغير. </w:t>
      </w:r>
    </w:p>
    <w:p w:rsidR="00516F6C" w:rsidRPr="00EE178C" w:rsidRDefault="00516F6C" w:rsidP="00516F6C">
      <w:pPr>
        <w:rPr>
          <w:rtl/>
          <w:lang w:bidi="ar-EG"/>
        </w:rPr>
      </w:pPr>
      <w:r w:rsidRPr="00EE178C">
        <w:rPr>
          <w:rtl/>
          <w:lang w:bidi="ar-EG"/>
        </w:rPr>
        <w:t>يركز التقرير على ثلاثة أسئلة رئيسية:</w:t>
      </w:r>
    </w:p>
    <w:p w:rsidR="00516F6C" w:rsidRPr="00EE178C" w:rsidRDefault="00516F6C" w:rsidP="00516F6C">
      <w:pPr>
        <w:rPr>
          <w:rtl/>
          <w:lang w:bidi="ar-EG"/>
        </w:rPr>
      </w:pPr>
      <w:r w:rsidRPr="00EE178C">
        <w:rPr>
          <w:rtl/>
          <w:lang w:bidi="ar-EG"/>
        </w:rPr>
        <w:t>ما مدى فعالية دمج التقنيات الرقمية في التدريس والتعلم والتقييم في المدارس الابتدائية وما بعد الابتدائية؟</w:t>
      </w:r>
    </w:p>
    <w:p w:rsidR="00516F6C" w:rsidRPr="00EE178C" w:rsidRDefault="00516F6C" w:rsidP="00516F6C">
      <w:pPr>
        <w:rPr>
          <w:rtl/>
          <w:lang w:bidi="ar-EG"/>
        </w:rPr>
      </w:pPr>
      <w:r w:rsidRPr="00EE178C">
        <w:rPr>
          <w:rtl/>
          <w:lang w:bidi="ar-EG"/>
        </w:rPr>
        <w:t>ما مدى جودة تخطيط المدارس لاستخدام التقنيات الرقمية؟</w:t>
      </w:r>
    </w:p>
    <w:p w:rsidR="00516F6C" w:rsidRPr="00EE178C" w:rsidRDefault="00516F6C" w:rsidP="00516F6C">
      <w:pPr>
        <w:rPr>
          <w:rtl/>
          <w:lang w:bidi="ar-EG"/>
        </w:rPr>
      </w:pPr>
      <w:r w:rsidRPr="00EE178C">
        <w:rPr>
          <w:rtl/>
          <w:lang w:bidi="ar-EG"/>
        </w:rPr>
        <w:t>كيف يتم استخدام التقنيات الرقمية في إعدادات التعلم والرعاية المبكرة (</w:t>
      </w:r>
      <w:r w:rsidRPr="00EE178C">
        <w:rPr>
          <w:lang w:bidi="ar-EG"/>
        </w:rPr>
        <w:t>ELC</w:t>
      </w:r>
      <w:r w:rsidRPr="00EE178C">
        <w:rPr>
          <w:rtl/>
          <w:lang w:bidi="ar-EG"/>
        </w:rPr>
        <w:t>)؟</w:t>
      </w:r>
    </w:p>
    <w:p w:rsidR="00516F6C" w:rsidRPr="00097358" w:rsidRDefault="00516F6C" w:rsidP="00516F6C">
      <w:pPr>
        <w:rPr>
          <w:vanish/>
          <w:rtl/>
          <w:lang w:bidi="ar-EG"/>
        </w:rPr>
      </w:pPr>
      <w:r w:rsidRPr="00EE178C">
        <w:rPr>
          <w:rtl/>
          <w:lang w:bidi="ar-EG"/>
        </w:rPr>
        <w:t>يقدم هذا التقرير لمحة عن كيفية دمج التقنيات الرقمية كجزء من علم أصول التدريس في إعدادات مركز اللغة الإنجليزية والمدارس التي تمت زيارتها أثناء التقييم في عام 2019. ويسلط الضوء على</w:t>
      </w:r>
      <w:r>
        <w:rPr>
          <w:rFonts w:hint="cs"/>
          <w:rtl/>
          <w:lang w:bidi="ar-EG"/>
        </w:rPr>
        <w:t xml:space="preserve"> </w:t>
      </w:r>
      <w:r>
        <w:rPr>
          <w:rtl/>
          <w:lang w:bidi="ar-EG"/>
        </w:rPr>
        <w:t>بعض المواضيع الناشئة</w:t>
      </w:r>
      <w:r w:rsidRPr="00EE178C">
        <w:rPr>
          <w:rtl/>
          <w:lang w:bidi="ar-EG"/>
        </w:rPr>
        <w:t xml:space="preserve"> </w:t>
      </w:r>
      <w:r>
        <w:rPr>
          <w:rFonts w:hint="cs"/>
          <w:rtl/>
          <w:lang w:bidi="ar-EG"/>
        </w:rPr>
        <w:t>و</w:t>
      </w:r>
      <w:r w:rsidRPr="00EE178C">
        <w:rPr>
          <w:rtl/>
          <w:lang w:bidi="ar-EG"/>
        </w:rPr>
        <w:t xml:space="preserve">على الممارسات التي لوحظت. </w:t>
      </w:r>
      <w:r w:rsidRPr="00097358">
        <w:rPr>
          <w:vanish/>
          <w:rtl/>
          <w:lang w:bidi="ar-EG"/>
        </w:rPr>
        <w:t>تم تصميم التقرير لإبلاغ الإجراءات لضمان إمكانية تحقيق الأهداف الوطنية فيما يتعلق باستخدام التقنيات الرقمية بطريقة تزود المتعلمين بالمهارات والكفاءات</w:t>
      </w:r>
      <w:r w:rsidRPr="00097358">
        <w:rPr>
          <w:rFonts w:hint="cs"/>
          <w:vanish/>
          <w:rtl/>
          <w:lang w:bidi="ar-EG"/>
        </w:rPr>
        <w:t xml:space="preserve"> التي </w:t>
      </w:r>
      <w:r w:rsidRPr="00097358">
        <w:rPr>
          <w:vanish/>
          <w:rtl/>
          <w:lang w:bidi="ar-EG"/>
        </w:rPr>
        <w:t>يحتاجون إليها في عالم دائم التغير. تهدف الوثيقة أيضًا إلى أن تكون مصدرًا للممارسين والمعلمين وقادة المدارس في السنوات الأولى ، والمستويات الابتدائية وما بعد الابتدائية ، من خلال</w:t>
      </w:r>
      <w:r w:rsidRPr="00097358">
        <w:rPr>
          <w:rFonts w:hint="cs"/>
          <w:vanish/>
          <w:rtl/>
          <w:lang w:bidi="ar-EG"/>
        </w:rPr>
        <w:t xml:space="preserve"> </w:t>
      </w:r>
      <w:r w:rsidRPr="00097358">
        <w:rPr>
          <w:vanish/>
          <w:rtl/>
          <w:lang w:bidi="ar-EG"/>
        </w:rPr>
        <w:t>تقديم توضيحات للممارسات الرقمية الفعالة التي لوحظت في سياق مشروع التقييم.</w:t>
      </w:r>
    </w:p>
    <w:p w:rsidR="00516F6C" w:rsidRPr="00097358" w:rsidRDefault="00516F6C" w:rsidP="00516F6C">
      <w:pPr>
        <w:rPr>
          <w:vanish/>
          <w:rtl/>
          <w:lang w:bidi="ar-EG"/>
        </w:rPr>
      </w:pPr>
      <w:r w:rsidRPr="00097358">
        <w:rPr>
          <w:vanish/>
          <w:rtl/>
          <w:lang w:bidi="ar-EG"/>
        </w:rPr>
        <w:t xml:space="preserve">تم إعداد هذا التقرير قبل أن يصبح </w:t>
      </w:r>
      <w:r w:rsidRPr="00097358">
        <w:rPr>
          <w:vanish/>
          <w:lang w:bidi="ar-EG"/>
        </w:rPr>
        <w:t>COVID-19</w:t>
      </w:r>
      <w:r w:rsidRPr="00097358">
        <w:rPr>
          <w:vanish/>
          <w:rtl/>
          <w:lang w:bidi="ar-EG"/>
        </w:rPr>
        <w:t xml:space="preserve"> حقيقة واقعة. لم يدرك أي شخص في وقت كتابة هذا التقرير ، مدى السرعة التي يتعين على جميع المدارس والمعلمين تعلمها حول منصات الإنترنت وطرق التسليم. بينما يعرض التقرير نتائج التقييم الذي تم في عام 2019 ، فقد تمت إضافة فصل إضافي ليعكس الوضع الحالي </w:t>
      </w:r>
      <w:r w:rsidRPr="00097358">
        <w:rPr>
          <w:rFonts w:hint="cs"/>
          <w:vanish/>
          <w:rtl/>
          <w:lang w:bidi="ar-EG"/>
        </w:rPr>
        <w:t>لديهم</w:t>
      </w:r>
      <w:r w:rsidRPr="00097358">
        <w:rPr>
          <w:vanish/>
          <w:rtl/>
          <w:lang w:bidi="ar-EG"/>
        </w:rPr>
        <w:t>.</w:t>
      </w:r>
    </w:p>
    <w:p w:rsidR="00516F6C" w:rsidRDefault="00516F6C" w:rsidP="00516F6C">
      <w:pPr>
        <w:rPr>
          <w:rtl/>
          <w:lang w:bidi="ar-EG"/>
        </w:rPr>
      </w:pPr>
      <w:r w:rsidRPr="00EE178C">
        <w:rPr>
          <w:rtl/>
          <w:lang w:bidi="ar-EG"/>
        </w:rPr>
        <w:t>يعد دمج التقنيات الرقمية في التدريس والتعلم ، ودمج التقنيات الرقمية في المناهج وعمل</w:t>
      </w:r>
      <w:r>
        <w:rPr>
          <w:rtl/>
          <w:lang w:bidi="ar-EG"/>
        </w:rPr>
        <w:t>يات التقييم في المدارس ، أهداف</w:t>
      </w:r>
      <w:r w:rsidRPr="00EE178C">
        <w:rPr>
          <w:rtl/>
          <w:lang w:bidi="ar-EG"/>
        </w:rPr>
        <w:t xml:space="preserve"> تنم</w:t>
      </w:r>
      <w:r>
        <w:rPr>
          <w:rFonts w:hint="cs"/>
          <w:rtl/>
          <w:lang w:bidi="ar-EG"/>
        </w:rPr>
        <w:t>و</w:t>
      </w:r>
      <w:r w:rsidRPr="00EE178C">
        <w:rPr>
          <w:rtl/>
          <w:lang w:bidi="ar-EG"/>
        </w:rPr>
        <w:t>ية حيوية بالنسبة إلى</w:t>
      </w:r>
      <w:r>
        <w:rPr>
          <w:rFonts w:hint="cs"/>
          <w:rtl/>
          <w:lang w:bidi="ar-EG"/>
        </w:rPr>
        <w:t xml:space="preserve"> </w:t>
      </w:r>
      <w:r w:rsidRPr="00EE178C">
        <w:rPr>
          <w:rtl/>
          <w:lang w:bidi="ar-EG"/>
        </w:rPr>
        <w:t>نظام التعليم. استخدمت العديد من المدارس عملية التقييم الذاتي للمدرسة (</w:t>
      </w:r>
      <w:r w:rsidRPr="00EE178C">
        <w:rPr>
          <w:lang w:bidi="ar-EG"/>
        </w:rPr>
        <w:t>SSE</w:t>
      </w:r>
      <w:r w:rsidRPr="00EE178C">
        <w:rPr>
          <w:rtl/>
          <w:lang w:bidi="ar-EG"/>
        </w:rPr>
        <w:t>) لدمج التقنيات الرقمية وتضمينها في تجارب المتعلمين</w:t>
      </w:r>
      <w:r>
        <w:rPr>
          <w:rFonts w:hint="cs"/>
          <w:rtl/>
          <w:lang w:bidi="ar-EG"/>
        </w:rPr>
        <w:t>.</w:t>
      </w:r>
    </w:p>
    <w:p w:rsidR="00516F6C" w:rsidRPr="00AB16D3" w:rsidRDefault="00516F6C" w:rsidP="00516F6C">
      <w:pPr>
        <w:rPr>
          <w:rtl/>
          <w:lang w:bidi="ar-EG"/>
        </w:rPr>
      </w:pPr>
      <w:r w:rsidRPr="00AB16D3">
        <w:rPr>
          <w:rtl/>
          <w:lang w:bidi="ar-EG"/>
        </w:rPr>
        <w:t>تشير الأدلة من التفتيش إلى وجود اختلافات في مدى دمج التقنيات الرقمية في التدريس والتعلم في المدارس وفي إعدادات مركز اللغة الإنجليزية. بشكل عام ، من الواضح أن المدارس والمعلمين والممارسين الأفراد قد تقدموا في استخدام التقنيات الرقمية كجزء من التدريس والتعلم بمعدلات مختلفة ، ولا يزال هناك الكثير الذي يتعين القيام به عبر النظام لتطوير التوجيه والممارسة والتربية فيما يتعلق استخدام التقنيات الرقمية.</w:t>
      </w:r>
    </w:p>
    <w:p w:rsidR="00516F6C" w:rsidRPr="00AB16D3" w:rsidRDefault="00516F6C" w:rsidP="00516F6C">
      <w:pPr>
        <w:rPr>
          <w:rtl/>
          <w:lang w:bidi="ar-EG"/>
        </w:rPr>
      </w:pPr>
      <w:r w:rsidRPr="00AB16D3">
        <w:rPr>
          <w:rtl/>
          <w:lang w:bidi="ar-EG"/>
        </w:rPr>
        <w:t>اتخذت جميع المدارس في عينة 2019 تقريبًا خطوات أولى إيجابية للمضي قدمًا في الممارسة.</w:t>
      </w:r>
      <w:r>
        <w:rPr>
          <w:rFonts w:hint="cs"/>
          <w:rtl/>
          <w:lang w:bidi="ar-EG"/>
        </w:rPr>
        <w:t xml:space="preserve"> </w:t>
      </w:r>
      <w:r w:rsidRPr="00AB16D3">
        <w:rPr>
          <w:rtl/>
          <w:lang w:bidi="ar-EG"/>
        </w:rPr>
        <w:t xml:space="preserve">وضعت غالبية كبيرة من المدارس خطة التعلم الرقمي. كان هناك العديد من الأمثلة الإيجابية للممارسة في الفصول الدراسية حيث تم </w:t>
      </w:r>
      <w:r w:rsidRPr="00AB16D3">
        <w:rPr>
          <w:u w:val="single"/>
          <w:rtl/>
          <w:lang w:bidi="ar-EG"/>
        </w:rPr>
        <w:t>دمج التقنيات الرقمية بشكل هادف</w:t>
      </w:r>
      <w:r w:rsidRPr="00AB16D3">
        <w:rPr>
          <w:rtl/>
          <w:lang w:bidi="ar-EG"/>
        </w:rPr>
        <w:t>.</w:t>
      </w:r>
    </w:p>
    <w:p w:rsidR="00516F6C" w:rsidRPr="00097358" w:rsidRDefault="00516F6C" w:rsidP="00516F6C">
      <w:pPr>
        <w:rPr>
          <w:vanish/>
          <w:rtl/>
          <w:lang w:bidi="ar-EG"/>
        </w:rPr>
      </w:pPr>
      <w:r w:rsidRPr="00097358">
        <w:rPr>
          <w:vanish/>
          <w:rtl/>
          <w:lang w:bidi="ar-EG"/>
        </w:rPr>
        <w:t xml:space="preserve">كانت هناك أيضًا أمثلة على استخدام التكنولوجيا الرقمية في إعدادات </w:t>
      </w:r>
      <w:r w:rsidRPr="00097358">
        <w:rPr>
          <w:vanish/>
          <w:lang w:bidi="ar-EG"/>
        </w:rPr>
        <w:t>ELC</w:t>
      </w:r>
      <w:r w:rsidRPr="00097358">
        <w:rPr>
          <w:vanish/>
          <w:rtl/>
          <w:lang w:bidi="ar-EG"/>
        </w:rPr>
        <w:t>. هناك حاجة إلى مزيد من البحث والمشاركة مع قطاع مركز اللغة الإنجليزية من أجل تطوير إرشادات بشأن ما يشكل ممارسة جيدة في استخدام الأطفال الصغار للتكنولوجيا الرقمية ضمن إعدادات مركز اللغة الإنجليزية. هناك أيضًا أمثلة على استخدام التكنولوجيا الرقمية من قبل الممارسين في تسجيل ملاحظات الممارسة وكدعم إضافي للتواصل مع أولياء الأمور.</w:t>
      </w:r>
      <w:r w:rsidRPr="00097358">
        <w:rPr>
          <w:rFonts w:hint="cs"/>
          <w:vanish/>
          <w:rtl/>
          <w:lang w:bidi="ar-EG"/>
        </w:rPr>
        <w:t xml:space="preserve"> </w:t>
      </w:r>
    </w:p>
    <w:p w:rsidR="00516F6C" w:rsidRPr="00AB16D3" w:rsidRDefault="00516F6C" w:rsidP="00516F6C">
      <w:pPr>
        <w:rPr>
          <w:rtl/>
          <w:lang w:bidi="ar-EG"/>
        </w:rPr>
      </w:pPr>
      <w:r w:rsidRPr="00AB16D3">
        <w:rPr>
          <w:rtl/>
          <w:lang w:bidi="ar-EG"/>
        </w:rPr>
        <w:t>في نسبة كبيرة من الدروس في عينة 2019 (45٪ في المدارس الابتدائية و 38٪ في المدارس ما بعد الابتدائية) ، لم تكن التقنيات الرقمية سمة من سمات التدريس والتعلم.</w:t>
      </w:r>
    </w:p>
    <w:p w:rsidR="00516F6C" w:rsidRPr="00AB16D3" w:rsidRDefault="00516F6C" w:rsidP="00516F6C">
      <w:pPr>
        <w:rPr>
          <w:rtl/>
          <w:lang w:bidi="ar-EG"/>
        </w:rPr>
      </w:pPr>
      <w:r w:rsidRPr="00AB16D3">
        <w:rPr>
          <w:rtl/>
          <w:lang w:bidi="ar-EG"/>
        </w:rPr>
        <w:t>ومن النتائج المثيرة للاهتمام بشكل خاص أحكام المفتشين بأن التعلم كان من الممكن أن يتحسن إذا تم استخدام التقنيات الرقمية في غالبية تلك الدروس حيث لم تكن التقنيات الرقمية قيد الاستخدام. هذه النتيجة تشير إلى حقيقة أن التقنيات الرقمية غير مستغلة بالكامل في العديد من المدارس والفصول الدراسية.</w:t>
      </w:r>
    </w:p>
    <w:p w:rsidR="00516F6C" w:rsidRDefault="00516F6C" w:rsidP="00516F6C">
      <w:pPr>
        <w:rPr>
          <w:rtl/>
          <w:lang w:bidi="ar-EG"/>
        </w:rPr>
      </w:pPr>
      <w:r w:rsidRPr="00AB16D3">
        <w:rPr>
          <w:rtl/>
          <w:lang w:bidi="ar-EG"/>
        </w:rPr>
        <w:t xml:space="preserve">تختلف أسباب هذا الاستخدام الناقص الواضح وإدراك إمكانات التقنيات الرقمية من سياق إلى آخر. لم تفكر بعض المدارس بشكل </w:t>
      </w:r>
      <w:r w:rsidRPr="00AB16D3">
        <w:rPr>
          <w:rtl/>
          <w:lang w:bidi="ar-EG"/>
        </w:rPr>
        <w:lastRenderedPageBreak/>
        <w:t>كافٍ في كيفية دمج التقنيات الرقمية ولم تخطط بشكل مناسب لاستخدامها.</w:t>
      </w:r>
      <w:r>
        <w:rPr>
          <w:rFonts w:hint="cs"/>
          <w:rtl/>
          <w:lang w:bidi="ar-EG"/>
        </w:rPr>
        <w:t xml:space="preserve"> </w:t>
      </w:r>
      <w:r w:rsidRPr="00AB16D3">
        <w:rPr>
          <w:rtl/>
          <w:lang w:bidi="ar-EG"/>
        </w:rPr>
        <w:t xml:space="preserve">تعد معرفة وخبرة وثقة المعلمين فيما يتعلق بالتقنيات الرقمية عوامل رئيسية. تواجه بعض المدارس وإعدادات مركز اللغة الإنجليزية صعوبات في الاتصال بالنطاق العريض عالي السرعة ، بينما يشير البعض الآخر إلى نقص الموارد. في قطاع </w:t>
      </w:r>
      <w:r w:rsidRPr="00AB16D3">
        <w:rPr>
          <w:lang w:bidi="ar-EG"/>
        </w:rPr>
        <w:t>ELC</w:t>
      </w:r>
      <w:r w:rsidRPr="00AB16D3">
        <w:rPr>
          <w:rtl/>
          <w:lang w:bidi="ar-EG"/>
        </w:rPr>
        <w:t xml:space="preserve"> ، هناك حاجة إلى مشورة إضافية بشأن السياسات ودعم </w:t>
      </w:r>
      <w:r w:rsidRPr="00AB16D3">
        <w:rPr>
          <w:lang w:bidi="ar-EG"/>
        </w:rPr>
        <w:t>CPD</w:t>
      </w:r>
      <w:r w:rsidRPr="00AB16D3">
        <w:rPr>
          <w:rtl/>
          <w:lang w:bidi="ar-EG"/>
        </w:rPr>
        <w:t xml:space="preserve"> فيما يتعلق باستخدام التقنيات الرقمية في إعدادات </w:t>
      </w:r>
      <w:r w:rsidRPr="00AB16D3">
        <w:rPr>
          <w:lang w:bidi="ar-EG"/>
        </w:rPr>
        <w:t>ELC</w:t>
      </w:r>
      <w:r w:rsidRPr="00AB16D3">
        <w:rPr>
          <w:rtl/>
          <w:lang w:bidi="ar-EG"/>
        </w:rPr>
        <w:t>.</w:t>
      </w:r>
      <w:r>
        <w:rPr>
          <w:rFonts w:hint="cs"/>
          <w:rtl/>
          <w:lang w:bidi="ar-EG"/>
        </w:rPr>
        <w:t xml:space="preserve"> وقد أوصت هذه الدراسة بالتالي:</w:t>
      </w:r>
    </w:p>
    <w:p w:rsidR="00516F6C" w:rsidRPr="00AA4A8F" w:rsidRDefault="00516F6C" w:rsidP="00516F6C">
      <w:pPr>
        <w:rPr>
          <w:rtl/>
          <w:lang w:bidi="ar-EG"/>
        </w:rPr>
      </w:pPr>
      <w:r w:rsidRPr="00AA4A8F">
        <w:rPr>
          <w:rtl/>
          <w:lang w:bidi="ar-EG"/>
        </w:rPr>
        <w:t>يجب أن تستمر المدارس في العمل لجعل التقنيات الرقمية سمة متكاملة للتدريس والتعلم والتقييم في جميع الفصول الدراسية. على وجه التحديد</w:t>
      </w:r>
      <w:r w:rsidRPr="00AA4A8F">
        <w:rPr>
          <w:rFonts w:hint="cs"/>
          <w:rtl/>
          <w:lang w:bidi="ar-EG"/>
        </w:rPr>
        <w:t>.</w:t>
      </w:r>
    </w:p>
    <w:p w:rsidR="00516F6C" w:rsidRDefault="00516F6C" w:rsidP="00516F6C">
      <w:pPr>
        <w:rPr>
          <w:lang w:bidi="ar-EG"/>
        </w:rPr>
      </w:pPr>
      <w:r w:rsidRPr="00AA4A8F">
        <w:rPr>
          <w:rtl/>
          <w:lang w:bidi="ar-EG"/>
        </w:rPr>
        <w:t>يجب أن تخطط المدارس للتقدم والتطوير في اكتساب الكفاءات الرقمية. يجب أن تستند ممارسة المعلمين إلى معرفة المتعلمين ومهاراتهم وفهمهم في المجالات المتعلقة بالتعلم الرقمي.</w:t>
      </w:r>
    </w:p>
    <w:p w:rsidR="00516F6C" w:rsidRDefault="00516F6C" w:rsidP="00516F6C">
      <w:pPr>
        <w:rPr>
          <w:lang w:bidi="ar-EG"/>
        </w:rPr>
      </w:pPr>
      <w:r w:rsidRPr="00AA4A8F">
        <w:rPr>
          <w:rtl/>
          <w:lang w:bidi="ar-EG"/>
        </w:rPr>
        <w:t>يجب أن توفر المهام والأنشطة الرقمية الفردية والتعاونية فرصًا واضحة للتعلم والنمو في استخدام أدوات التعلم الرقمية كجزء من برنامج مخطط بعناية للتعلم الرقمي.</w:t>
      </w:r>
    </w:p>
    <w:p w:rsidR="00516F6C" w:rsidRDefault="00516F6C" w:rsidP="00516F6C">
      <w:pPr>
        <w:rPr>
          <w:lang w:bidi="ar-EG"/>
        </w:rPr>
      </w:pPr>
      <w:r w:rsidRPr="00AA4A8F">
        <w:rPr>
          <w:rtl/>
          <w:lang w:bidi="ar-EG"/>
        </w:rPr>
        <w:t>في المدارس حيث كان التفاعل مع التقنيات الرقمية محدودًا ، يجب أن يبدأ المعلمون بإجراء محادثات حول الشكل الذي سيبدو عليه التعلم الرقمي في سياقهم.</w:t>
      </w:r>
    </w:p>
    <w:p w:rsidR="00516F6C" w:rsidRDefault="00516F6C" w:rsidP="00516F6C">
      <w:pPr>
        <w:rPr>
          <w:lang w:bidi="ar-EG"/>
        </w:rPr>
      </w:pPr>
      <w:r>
        <w:rPr>
          <w:rFonts w:hint="cs"/>
          <w:rtl/>
          <w:lang w:bidi="ar-EG"/>
        </w:rPr>
        <w:t>ي</w:t>
      </w:r>
      <w:r w:rsidRPr="00AA4A8F">
        <w:rPr>
          <w:rtl/>
          <w:lang w:bidi="ar-EG"/>
        </w:rPr>
        <w:t>جب أن تخطط كل مدرسة لتضمين التعلم الرقمي لدعم أهدافها التعليمية في مجال العلوم والتكنولوجيا والهندسة والرياضيات.</w:t>
      </w:r>
    </w:p>
    <w:p w:rsidR="00516F6C" w:rsidRDefault="00516F6C" w:rsidP="00516F6C">
      <w:pPr>
        <w:rPr>
          <w:lang w:bidi="ar-EG"/>
        </w:rPr>
      </w:pPr>
      <w:r w:rsidRPr="00AA4A8F">
        <w:rPr>
          <w:rtl/>
          <w:lang w:bidi="ar-EG"/>
        </w:rPr>
        <w:t>ينبغي استغلال المناهج متعددة التخصصات ومهام المشروع لإشراك الأطفال والشباب في حل المشكلات الواقعية باستخدام التقنيات الرقمية.</w:t>
      </w:r>
    </w:p>
    <w:p w:rsidR="00516F6C" w:rsidRDefault="00516F6C" w:rsidP="00516F6C">
      <w:pPr>
        <w:rPr>
          <w:rtl/>
          <w:lang w:bidi="ar-EG"/>
        </w:rPr>
      </w:pPr>
      <w:r>
        <w:rPr>
          <w:rFonts w:hint="cs"/>
          <w:rtl/>
          <w:lang w:bidi="ar-EG"/>
        </w:rPr>
        <w:t>ي</w:t>
      </w:r>
      <w:r w:rsidRPr="00AA4A8F">
        <w:rPr>
          <w:rtl/>
          <w:lang w:bidi="ar-EG"/>
        </w:rPr>
        <w:t>جب على المدارس الاستفادة بشكل أكبر من الموارد الممولة من وزارة التعليم والمهارات</w:t>
      </w:r>
      <w:r>
        <w:rPr>
          <w:rFonts w:hint="cs"/>
          <w:rtl/>
          <w:lang w:bidi="ar-EG"/>
        </w:rPr>
        <w:t xml:space="preserve"> </w:t>
      </w:r>
      <w:r w:rsidRPr="00AA4A8F">
        <w:rPr>
          <w:rtl/>
          <w:lang w:bidi="ar-EG"/>
        </w:rPr>
        <w:t>لأنها تضمنت التقنيات الرقمية</w:t>
      </w:r>
      <w:r w:rsidR="004F3FC4">
        <w:rPr>
          <w:rFonts w:hint="cs"/>
          <w:rtl/>
          <w:lang w:bidi="ar-EG"/>
        </w:rPr>
        <w:t>.</w:t>
      </w:r>
    </w:p>
    <w:p w:rsidR="00FE45BE" w:rsidRDefault="00FE45BE" w:rsidP="00516F6C">
      <w:pPr>
        <w:rPr>
          <w:rtl/>
          <w:lang w:bidi="ar-EG"/>
        </w:rPr>
      </w:pPr>
    </w:p>
    <w:p w:rsidR="00CB56AD" w:rsidRDefault="00CB56AD" w:rsidP="009C743C">
      <w:pPr>
        <w:pStyle w:val="ListParagraph"/>
        <w:rPr>
          <w:rtl/>
          <w:lang w:bidi="ar-EG"/>
        </w:rPr>
      </w:pPr>
    </w:p>
    <w:p w:rsidR="00CB56AD" w:rsidRPr="00A64A84" w:rsidRDefault="004E7A60" w:rsidP="00990E07">
      <w:pPr>
        <w:pStyle w:val="Heading3"/>
        <w:numPr>
          <w:ilvl w:val="0"/>
          <w:numId w:val="23"/>
        </w:numPr>
        <w:ind w:left="479"/>
      </w:pPr>
      <w:sdt>
        <w:sdtPr>
          <w:rPr>
            <w:rFonts w:hint="cs"/>
            <w:szCs w:val="24"/>
            <w:rtl/>
          </w:rPr>
          <w:id w:val="1691031137"/>
          <w:citation/>
        </w:sdtPr>
        <w:sdtEndPr/>
        <w:sdtContent>
          <w:r w:rsidR="00CB56AD" w:rsidRPr="00A64A84">
            <w:rPr>
              <w:szCs w:val="24"/>
              <w:rtl/>
            </w:rPr>
            <w:fldChar w:fldCharType="begin"/>
          </w:r>
          <w:r w:rsidR="00325CBA" w:rsidRPr="00A64A84">
            <w:instrText>CITATION Eto21 \l 3073</w:instrText>
          </w:r>
          <w:r w:rsidR="00325CBA" w:rsidRPr="00A64A84">
            <w:rPr>
              <w:szCs w:val="24"/>
              <w:rtl/>
            </w:rPr>
            <w:instrText xml:space="preserve"> </w:instrText>
          </w:r>
          <w:r w:rsidR="00CB56AD" w:rsidRPr="00A64A84">
            <w:rPr>
              <w:szCs w:val="24"/>
              <w:rtl/>
            </w:rPr>
            <w:fldChar w:fldCharType="separate"/>
          </w:r>
          <w:bookmarkStart w:id="58" w:name="_Toc97989277"/>
          <w:bookmarkStart w:id="59" w:name="_Toc101174124"/>
          <w:r w:rsidR="005F10E0" w:rsidRPr="00A64A84">
            <w:t>(Etom, et al., 2021)</w:t>
          </w:r>
          <w:r w:rsidR="00CB56AD" w:rsidRPr="00A64A84">
            <w:rPr>
              <w:szCs w:val="24"/>
              <w:rtl/>
            </w:rPr>
            <w:fldChar w:fldCharType="end"/>
          </w:r>
        </w:sdtContent>
      </w:sdt>
      <w:r w:rsidR="00CB56AD" w:rsidRPr="00A64A84">
        <w:rPr>
          <w:rFonts w:hint="cs"/>
          <w:szCs w:val="24"/>
          <w:rtl/>
        </w:rPr>
        <w:t xml:space="preserve"> </w:t>
      </w:r>
      <w:r w:rsidR="00CB56AD" w:rsidRPr="00A64A84">
        <w:rPr>
          <w:rStyle w:val="Heading3Char"/>
          <w:b/>
          <w:bCs/>
          <w:szCs w:val="24"/>
          <w:rtl/>
        </w:rPr>
        <w:t>استخدام أدوات التعلم الإلكتروني في نهج التعلم المدمج في مشاركة الطلاب وأدائهم</w:t>
      </w:r>
      <w:bookmarkEnd w:id="58"/>
      <w:bookmarkEnd w:id="59"/>
    </w:p>
    <w:p w:rsidR="00CB56AD" w:rsidRPr="00CB56AD" w:rsidRDefault="00CB56AD" w:rsidP="00690439">
      <w:pPr>
        <w:bidi w:val="0"/>
        <w:spacing w:line="360" w:lineRule="auto"/>
        <w:rPr>
          <w:b/>
          <w:bCs/>
          <w:lang w:bidi="ar-EG"/>
        </w:rPr>
      </w:pPr>
      <w:r w:rsidRPr="00CB56AD">
        <w:rPr>
          <w:b/>
          <w:bCs/>
          <w:lang w:bidi="ar-EG"/>
        </w:rPr>
        <w:t>The use of e-learning tools in blended learning approach on students’ engagement and performance</w:t>
      </w:r>
    </w:p>
    <w:p w:rsidR="00CB56AD" w:rsidRDefault="00E36F60" w:rsidP="00E36F60">
      <w:pPr>
        <w:ind w:firstLine="720"/>
        <w:rPr>
          <w:rtl/>
          <w:lang w:bidi="ar-EG"/>
        </w:rPr>
      </w:pPr>
      <w:r>
        <w:rPr>
          <w:rtl/>
          <w:lang w:bidi="ar-EG"/>
        </w:rPr>
        <w:t xml:space="preserve">بناءً على نتائج الدراسة ، </w:t>
      </w:r>
      <w:r w:rsidR="00CB56AD" w:rsidRPr="00CB56AD">
        <w:rPr>
          <w:rtl/>
          <w:lang w:bidi="ar-EG"/>
        </w:rPr>
        <w:t xml:space="preserve">تم استخلاص الاستنتاجات التالية. </w:t>
      </w:r>
      <w:r w:rsidR="00CB56AD" w:rsidRPr="00E36F60">
        <w:rPr>
          <w:u w:val="single"/>
          <w:rtl/>
          <w:lang w:bidi="ar-EG"/>
        </w:rPr>
        <w:t>فض</w:t>
      </w:r>
      <w:r w:rsidR="00F5380D">
        <w:rPr>
          <w:rFonts w:hint="cs"/>
          <w:u w:val="single"/>
          <w:rtl/>
          <w:lang w:bidi="ar-EG"/>
        </w:rPr>
        <w:t>َّ</w:t>
      </w:r>
      <w:r w:rsidR="00CB56AD" w:rsidRPr="00E36F60">
        <w:rPr>
          <w:u w:val="single"/>
          <w:rtl/>
          <w:lang w:bidi="ar-EG"/>
        </w:rPr>
        <w:t>ل الطلاب مزيجًا متساويًا من وضع التعلم المدمج وجهاً لوجه وعبر الإنترنت</w:t>
      </w:r>
      <w:r w:rsidR="00CB56AD" w:rsidRPr="00CB56AD">
        <w:rPr>
          <w:rtl/>
          <w:lang w:bidi="ar-EG"/>
        </w:rPr>
        <w:t xml:space="preserve"> لأنهم يحبون مرونة محتوى الفصل في أي وقت عبر الإنترنت ويفضلون فصلًا أكثر تفاعلية وقيمة وفقًا لذلك. يتسم الطلاب بالكفاءة في استخدام تطبيقات </w:t>
      </w:r>
      <w:r w:rsidR="00CB56AD" w:rsidRPr="00CB56AD">
        <w:rPr>
          <w:lang w:bidi="ar-EG"/>
        </w:rPr>
        <w:t>Google</w:t>
      </w:r>
      <w:r w:rsidR="00CB56AD" w:rsidRPr="00CB56AD">
        <w:rPr>
          <w:rtl/>
          <w:lang w:bidi="ar-EG"/>
        </w:rPr>
        <w:t xml:space="preserve"> و </w:t>
      </w:r>
      <w:r w:rsidR="00CB56AD" w:rsidRPr="00CB56AD">
        <w:rPr>
          <w:lang w:bidi="ar-EG"/>
        </w:rPr>
        <w:t>YouTube</w:t>
      </w:r>
      <w:r w:rsidR="00CB56AD" w:rsidRPr="00CB56AD">
        <w:rPr>
          <w:rtl/>
          <w:lang w:bidi="ar-EG"/>
        </w:rPr>
        <w:t xml:space="preserve"> والهواتف المحمولة والكمبيوتر المحمول وسطح المكتب كأداة للتعليم الإلكتروني على التوالي. بالإضافة إلى ذلك ، فإن أدوات التعلم الإلكتروني للتعليم جذابة للغاية للمستجيبين. يسمح وضع التعلم المدمج للمستجيبين بالوصول إلى الموارد والمواد العالمية التي تلبي مستوى معرفتهم واهتماماتهم. ومع ذلك ، فإن عملية التعلم لها تأثير معتدل على أداء الطلاب ، مما يساعد المستجيبين على فهم أفضل لمواد الدورة التدريبية. دخل الأسرة له ارتباط سلبي ، والشريط الأكاديمي له علاقة قوية بأداء الطلاب في التعلم المدمج من حيث المشاركة وعملية التعلم.</w:t>
      </w:r>
    </w:p>
    <w:p w:rsidR="0027096D" w:rsidRDefault="00E36F60" w:rsidP="0027096D">
      <w:pPr>
        <w:keepNext/>
        <w:ind w:firstLine="720"/>
        <w:jc w:val="center"/>
      </w:pPr>
      <w:r>
        <w:rPr>
          <w:rFonts w:hint="cs"/>
          <w:noProof/>
          <w:rtl/>
        </w:rPr>
        <w:drawing>
          <wp:inline distT="0" distB="0" distL="0" distR="0" wp14:anchorId="44C39EAF" wp14:editId="1FAB75D2">
            <wp:extent cx="4142105" cy="1200647"/>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921911" w:rsidRDefault="00D25DC9" w:rsidP="00D25DC9">
      <w:pPr>
        <w:pStyle w:val="GraphicAnchor"/>
        <w:rPr>
          <w:rtl/>
          <w:lang w:bidi="ar-EG"/>
        </w:rPr>
      </w:pPr>
      <w:bookmarkStart w:id="60" w:name="_Toc97597727"/>
      <w:bookmarkStart w:id="61" w:name="_Toc97989470"/>
      <w:bookmarkStart w:id="62" w:name="_Toc101161005"/>
      <w:r>
        <w:rPr>
          <w:rFonts w:hint="cs"/>
          <w:rtl/>
        </w:rPr>
        <w:t>شكل (</w:t>
      </w:r>
      <w:r w:rsidR="00B30B50">
        <w:rPr>
          <w:noProof/>
        </w:rPr>
        <w:fldChar w:fldCharType="begin"/>
      </w:r>
      <w:r w:rsidR="00B30B50">
        <w:rPr>
          <w:noProof/>
        </w:rPr>
        <w:instrText xml:space="preserve"> SEQ Figure \* ARABIC </w:instrText>
      </w:r>
      <w:r w:rsidR="00B30B50">
        <w:rPr>
          <w:noProof/>
        </w:rPr>
        <w:fldChar w:fldCharType="separate"/>
      </w:r>
      <w:r w:rsidR="00706984">
        <w:rPr>
          <w:noProof/>
        </w:rPr>
        <w:t>5</w:t>
      </w:r>
      <w:r w:rsidR="00B30B50">
        <w:rPr>
          <w:noProof/>
        </w:rPr>
        <w:fldChar w:fldCharType="end"/>
      </w:r>
      <w:bookmarkEnd w:id="60"/>
      <w:r>
        <w:rPr>
          <w:rFonts w:hint="cs"/>
          <w:rtl/>
          <w:lang w:bidi="ar-EG"/>
        </w:rPr>
        <w:t>) كفاءة الطلبة في استخدام التطبيقات</w:t>
      </w:r>
      <w:bookmarkEnd w:id="61"/>
      <w:bookmarkEnd w:id="62"/>
    </w:p>
    <w:p w:rsidR="008B2B7D" w:rsidRDefault="008B2B7D" w:rsidP="00B606B0">
      <w:pPr>
        <w:ind w:firstLine="720"/>
        <w:rPr>
          <w:sz w:val="24"/>
          <w:rtl/>
          <w:lang w:bidi="ar-EG"/>
        </w:rPr>
      </w:pPr>
      <w:r w:rsidRPr="00250757">
        <w:rPr>
          <w:rFonts w:hint="cs"/>
          <w:sz w:val="24"/>
          <w:rtl/>
          <w:lang w:bidi="ar-EG"/>
        </w:rPr>
        <w:t xml:space="preserve">وقد أوصت الدراسة </w:t>
      </w:r>
      <w:r w:rsidRPr="00250757">
        <w:rPr>
          <w:sz w:val="24"/>
          <w:rtl/>
          <w:lang w:bidi="ar-EG"/>
        </w:rPr>
        <w:t xml:space="preserve">استنادًا إلى النتائج والاستنتاجات </w:t>
      </w:r>
      <w:r w:rsidRPr="00250757">
        <w:rPr>
          <w:rFonts w:hint="cs"/>
          <w:sz w:val="24"/>
          <w:rtl/>
          <w:lang w:bidi="ar-EG"/>
        </w:rPr>
        <w:t>بالتالي</w:t>
      </w:r>
      <w:r w:rsidRPr="00250757">
        <w:rPr>
          <w:sz w:val="24"/>
          <w:rtl/>
          <w:lang w:bidi="ar-EG"/>
        </w:rPr>
        <w:t xml:space="preserve">: يجب أن يسمح المعلم للطلاب باستخدام جهاز إلكتروني شخصي داخل الفصل الدراسي للأغراض ذات الصلة مثل البحث وأداء أنشطة التعلم عبر الإنترنت مثل المنتديات والاختبارات ومشاهدة الفيديو والألعاب التعليمية بأقصى حد. الإشراف في بيئة الإنترنت. يجب اقتراح التدريبات ذات الصلة للمعلمين لتكثيف تنفيذ </w:t>
      </w:r>
      <w:r w:rsidRPr="00250757">
        <w:rPr>
          <w:sz w:val="24"/>
          <w:rtl/>
          <w:lang w:bidi="ar-EG"/>
        </w:rPr>
        <w:lastRenderedPageBreak/>
        <w:t xml:space="preserve">واستخدام بيئة التعلم عبر الإنترنت لنهج التعلم المدمج. </w:t>
      </w:r>
      <w:r w:rsidRPr="00250757">
        <w:rPr>
          <w:sz w:val="24"/>
          <w:u w:val="single"/>
          <w:rtl/>
          <w:lang w:bidi="ar-EG"/>
        </w:rPr>
        <w:t>يجب تقييم دراسة استعداد</w:t>
      </w:r>
      <w:r w:rsidRPr="00250757">
        <w:rPr>
          <w:sz w:val="24"/>
          <w:rtl/>
          <w:lang w:bidi="ar-EG"/>
        </w:rPr>
        <w:t xml:space="preserve"> </w:t>
      </w:r>
      <w:r w:rsidRPr="00250757">
        <w:rPr>
          <w:sz w:val="24"/>
          <w:u w:val="single"/>
          <w:rtl/>
          <w:lang w:bidi="ar-EG"/>
        </w:rPr>
        <w:t>المعلمين والمهارات الفنية والتربوية والمعرفية</w:t>
      </w:r>
      <w:r w:rsidRPr="00250757">
        <w:rPr>
          <w:sz w:val="24"/>
          <w:rtl/>
          <w:lang w:bidi="ar-EG"/>
        </w:rPr>
        <w:t xml:space="preserve"> لتكييف وضع التعلم المدمج وهو أمر ضروري للغاية للدراسة المستقبلية.</w:t>
      </w:r>
    </w:p>
    <w:p w:rsidR="00B22D9A" w:rsidRDefault="00B22D9A" w:rsidP="00B606B0">
      <w:pPr>
        <w:ind w:firstLine="720"/>
        <w:rPr>
          <w:sz w:val="24"/>
          <w:rtl/>
          <w:lang w:bidi="ar-EG"/>
        </w:rPr>
      </w:pPr>
    </w:p>
    <w:p w:rsidR="00B22D9A" w:rsidRDefault="00B22D9A" w:rsidP="00B22D9A">
      <w:pPr>
        <w:pStyle w:val="Heading3"/>
        <w:rPr>
          <w:rtl/>
          <w:lang w:bidi="ar-EG"/>
        </w:rPr>
      </w:pPr>
      <w:bookmarkStart w:id="63" w:name="_Toc101174125"/>
      <w:r>
        <w:rPr>
          <w:rFonts w:hint="cs"/>
          <w:rtl/>
          <w:lang w:bidi="ar-EG"/>
        </w:rPr>
        <w:t>استخلاص عام</w:t>
      </w:r>
      <w:bookmarkEnd w:id="63"/>
    </w:p>
    <w:p w:rsidR="004E38A3" w:rsidRDefault="00B22D9A" w:rsidP="004E38A3">
      <w:pPr>
        <w:rPr>
          <w:rtl/>
          <w:lang w:bidi="ar-EG"/>
        </w:rPr>
      </w:pPr>
      <w:r>
        <w:rPr>
          <w:rFonts w:hint="cs"/>
          <w:rtl/>
          <w:lang w:bidi="ar-EG"/>
        </w:rPr>
        <w:t xml:space="preserve">اتفقت جميع الدراسات السابقة على أن التعليم الالكتروني </w:t>
      </w:r>
      <w:r w:rsidR="004E38A3">
        <w:rPr>
          <w:rFonts w:hint="cs"/>
          <w:rtl/>
          <w:lang w:bidi="ar-EG"/>
        </w:rPr>
        <w:t xml:space="preserve">يعزز عمليات التعلم ويساعد على تحقيق النواتج المطلوبة </w:t>
      </w:r>
      <w:r w:rsidR="00943B55">
        <w:rPr>
          <w:rFonts w:hint="cs"/>
          <w:rtl/>
          <w:lang w:bidi="ar-EG"/>
        </w:rPr>
        <w:t>و</w:t>
      </w:r>
      <w:r w:rsidR="00943B55" w:rsidRPr="005C29B1">
        <w:rPr>
          <w:rtl/>
          <w:lang w:bidi="ar-EG"/>
        </w:rPr>
        <w:t>يجب استخدام التعلم الإلكتروني لتكملة الأشكال التقليدية للتعليم والتعلم وليس استبدالها</w:t>
      </w:r>
      <w:r w:rsidR="00943B55">
        <w:rPr>
          <w:rFonts w:hint="cs"/>
          <w:rtl/>
          <w:lang w:bidi="ar-EG"/>
        </w:rPr>
        <w:t xml:space="preserve">. </w:t>
      </w:r>
      <w:r w:rsidR="004E38A3">
        <w:rPr>
          <w:rFonts w:hint="cs"/>
          <w:rtl/>
          <w:lang w:bidi="ar-EG"/>
        </w:rPr>
        <w:t xml:space="preserve">وأن </w:t>
      </w:r>
      <w:r w:rsidR="004E38A3" w:rsidRPr="004E38A3">
        <w:rPr>
          <w:rtl/>
          <w:lang w:bidi="ar-EG"/>
        </w:rPr>
        <w:t>الإقبال على استخدامات تطبيقات المحمول</w:t>
      </w:r>
      <w:r w:rsidR="004E38A3">
        <w:rPr>
          <w:rFonts w:hint="cs"/>
          <w:rtl/>
          <w:lang w:bidi="ar-EG"/>
        </w:rPr>
        <w:t xml:space="preserve"> يتزايد</w:t>
      </w:r>
      <w:r w:rsidR="004E38A3" w:rsidRPr="004E38A3">
        <w:rPr>
          <w:rtl/>
          <w:lang w:bidi="ar-EG"/>
        </w:rPr>
        <w:t xml:space="preserve"> دون المواقع المؤسسية للتعليم </w:t>
      </w:r>
      <w:r w:rsidR="004E38A3" w:rsidRPr="004E38A3">
        <w:rPr>
          <w:lang w:bidi="ar-EG"/>
        </w:rPr>
        <w:t>LMS</w:t>
      </w:r>
      <w:r w:rsidR="004E38A3" w:rsidRPr="004E38A3">
        <w:rPr>
          <w:rtl/>
          <w:lang w:bidi="ar-EG"/>
        </w:rPr>
        <w:t xml:space="preserve"> حيث أنه بشكل عام وليس على مستوى التعليم فقط يتزايد استخدام الهواتف المحمولة دون أجهز</w:t>
      </w:r>
      <w:r w:rsidR="004E38A3">
        <w:rPr>
          <w:rFonts w:hint="cs"/>
          <w:rtl/>
          <w:lang w:bidi="ar-EG"/>
        </w:rPr>
        <w:t>ة</w:t>
      </w:r>
      <w:r w:rsidR="004E38A3">
        <w:rPr>
          <w:rtl/>
          <w:lang w:bidi="ar-EG"/>
        </w:rPr>
        <w:t xml:space="preserve"> الحاسبات الشخصية أو اللوحية</w:t>
      </w:r>
      <w:r w:rsidR="004E38A3">
        <w:rPr>
          <w:rFonts w:hint="cs"/>
          <w:rtl/>
          <w:lang w:bidi="ar-EG"/>
        </w:rPr>
        <w:t>.</w:t>
      </w:r>
    </w:p>
    <w:p w:rsidR="004E38A3" w:rsidRDefault="004E38A3" w:rsidP="004E38A3">
      <w:pPr>
        <w:rPr>
          <w:noProof/>
          <w:rtl/>
          <w:lang w:bidi="ar-EG"/>
        </w:rPr>
      </w:pPr>
      <w:r>
        <w:rPr>
          <w:rFonts w:hint="cs"/>
          <w:noProof/>
          <w:rtl/>
          <w:lang w:bidi="ar-EG"/>
        </w:rPr>
        <w:t>كما أثبتت الدراسات</w:t>
      </w:r>
      <w:r>
        <w:rPr>
          <w:noProof/>
          <w:rtl/>
          <w:lang w:bidi="ar-EG"/>
        </w:rPr>
        <w:t xml:space="preserve"> الآثار الإيجابية في استخدام التعليم المدمج كأحد أساليب استخدام التعليم الالكتروني في العملية التعليمية وتحقيق الأهداف التعليمية وتحفيز الطلاب وتحقيق متعة التعلم </w:t>
      </w:r>
      <w:r>
        <w:rPr>
          <w:rFonts w:hint="cs"/>
          <w:noProof/>
          <w:rtl/>
          <w:lang w:bidi="ar-EG"/>
        </w:rPr>
        <w:t>و</w:t>
      </w:r>
      <w:r>
        <w:rPr>
          <w:noProof/>
          <w:rtl/>
          <w:lang w:bidi="ar-EG"/>
        </w:rPr>
        <w:t>أهمية الذكاء الصناعي في التعليم التكيفي</w:t>
      </w:r>
      <w:r>
        <w:rPr>
          <w:rFonts w:hint="cs"/>
          <w:noProof/>
          <w:rtl/>
          <w:lang w:bidi="ar-EG"/>
        </w:rPr>
        <w:t>.</w:t>
      </w:r>
    </w:p>
    <w:p w:rsidR="004E38A3" w:rsidRDefault="004E38A3" w:rsidP="004E38A3">
      <w:pPr>
        <w:rPr>
          <w:noProof/>
          <w:rtl/>
          <w:lang w:bidi="ar-EG"/>
        </w:rPr>
      </w:pPr>
      <w:r>
        <w:rPr>
          <w:rFonts w:hint="cs"/>
          <w:noProof/>
          <w:rtl/>
          <w:lang w:bidi="ar-EG"/>
        </w:rPr>
        <w:t>كما أوضحت</w:t>
      </w:r>
      <w:r>
        <w:rPr>
          <w:noProof/>
          <w:rtl/>
          <w:lang w:bidi="ar-EG"/>
        </w:rPr>
        <w:t xml:space="preserve"> </w:t>
      </w:r>
      <w:r>
        <w:rPr>
          <w:rFonts w:hint="cs"/>
          <w:noProof/>
          <w:rtl/>
          <w:lang w:bidi="ar-EG"/>
        </w:rPr>
        <w:t xml:space="preserve">بعض الدراسات </w:t>
      </w:r>
      <w:r>
        <w:rPr>
          <w:noProof/>
          <w:rtl/>
          <w:lang w:bidi="ar-EG"/>
        </w:rPr>
        <w:t xml:space="preserve">أبعاد قياس جودة نظام التعليم الالكتروني </w:t>
      </w:r>
      <w:r>
        <w:rPr>
          <w:rFonts w:hint="cs"/>
          <w:noProof/>
          <w:rtl/>
          <w:lang w:bidi="ar-EG"/>
        </w:rPr>
        <w:t>من حيث خصائص نظام إدارة التعليم أوخصائص المحتوى التعليمي</w:t>
      </w:r>
      <w:r>
        <w:rPr>
          <w:noProof/>
          <w:rtl/>
          <w:lang w:bidi="ar-EG"/>
        </w:rPr>
        <w:t>.</w:t>
      </w:r>
    </w:p>
    <w:p w:rsidR="004E38A3" w:rsidRDefault="004E38A3" w:rsidP="004E38A3">
      <w:pPr>
        <w:rPr>
          <w:noProof/>
          <w:rtl/>
          <w:lang w:bidi="ar-EG"/>
        </w:rPr>
      </w:pPr>
      <w:r>
        <w:rPr>
          <w:rFonts w:hint="cs"/>
          <w:noProof/>
          <w:rtl/>
          <w:lang w:bidi="ar-EG"/>
        </w:rPr>
        <w:t>كما أوضحت</w:t>
      </w:r>
      <w:r>
        <w:rPr>
          <w:noProof/>
          <w:rtl/>
          <w:lang w:bidi="ar-EG"/>
        </w:rPr>
        <w:t xml:space="preserve"> </w:t>
      </w:r>
      <w:r>
        <w:rPr>
          <w:rFonts w:hint="cs"/>
          <w:noProof/>
          <w:rtl/>
          <w:lang w:bidi="ar-EG"/>
        </w:rPr>
        <w:t xml:space="preserve">أن التعليم الرقمي </w:t>
      </w:r>
      <w:r>
        <w:rPr>
          <w:noProof/>
          <w:rtl/>
          <w:lang w:bidi="ar-EG"/>
        </w:rPr>
        <w:t xml:space="preserve">لن يؤتي ثماره المرجوه برفع كفاءة العملية التعليمية إلا في إطار مخطط ومنظم </w:t>
      </w:r>
      <w:r>
        <w:rPr>
          <w:rFonts w:hint="cs"/>
          <w:noProof/>
          <w:rtl/>
          <w:lang w:bidi="ar-EG"/>
        </w:rPr>
        <w:t>ل</w:t>
      </w:r>
      <w:r>
        <w:rPr>
          <w:noProof/>
          <w:rtl/>
          <w:lang w:bidi="ar-EG"/>
        </w:rPr>
        <w:t>تأهيل المعلمين لاستخدام أدوات التعلم الرقمي لدمجه في خططهم التعليمية بكفاءة وفعالية وأن هذا التوجه على مستوى وزارات التعليم في الدول الأوربية وعلينا أن ننهج هذا النهج في بلدنا الحبيب مصرحتى يتسنى لنا تحقيق أهداف التعليم في رؤية مصر 2030.</w:t>
      </w:r>
    </w:p>
    <w:p w:rsidR="00D26B2C" w:rsidRDefault="00D26B2C" w:rsidP="004E38A3">
      <w:pPr>
        <w:rPr>
          <w:noProof/>
          <w:rtl/>
          <w:lang w:bidi="ar-EG"/>
        </w:rPr>
      </w:pPr>
    </w:p>
    <w:p w:rsidR="004E38A3" w:rsidRDefault="004E38A3" w:rsidP="00D26B2C">
      <w:pPr>
        <w:rPr>
          <w:noProof/>
          <w:rtl/>
          <w:lang w:bidi="ar-EG"/>
        </w:rPr>
      </w:pPr>
      <w:bookmarkStart w:id="64" w:name="_Toc101174126"/>
      <w:r w:rsidRPr="00D26B2C">
        <w:rPr>
          <w:rStyle w:val="Heading3Char"/>
          <w:rFonts w:hint="cs"/>
          <w:rtl/>
        </w:rPr>
        <w:t>الفجوة البحثية</w:t>
      </w:r>
      <w:bookmarkEnd w:id="64"/>
      <w:r>
        <w:rPr>
          <w:rFonts w:hint="cs"/>
          <w:noProof/>
          <w:rtl/>
          <w:lang w:bidi="ar-EG"/>
        </w:rPr>
        <w:t xml:space="preserve"> : اهتمت الدراسات السابقة بدراسة أنظمة التعليم الالكترونية (الرقمية) في مراحل التعليم العليا (الجامعية) وبعضها في المراحل الثانوية إلا أيا منها لا يكاد يدرس أثر التعليم الالكتروني </w:t>
      </w:r>
      <w:r w:rsidR="00D26B2C">
        <w:rPr>
          <w:rFonts w:hint="cs"/>
          <w:noProof/>
          <w:rtl/>
          <w:lang w:bidi="ar-EG"/>
        </w:rPr>
        <w:t>المعتمد على التعليم الذاتي (</w:t>
      </w:r>
      <w:r w:rsidR="00D26B2C">
        <w:rPr>
          <w:noProof/>
          <w:lang w:bidi="ar-EG"/>
        </w:rPr>
        <w:t>Self-Learning</w:t>
      </w:r>
      <w:r w:rsidR="00D26B2C">
        <w:rPr>
          <w:rFonts w:hint="cs"/>
          <w:noProof/>
          <w:rtl/>
          <w:lang w:bidi="ar-EG"/>
        </w:rPr>
        <w:t>)</w:t>
      </w:r>
      <w:r w:rsidR="00D26B2C">
        <w:rPr>
          <w:noProof/>
          <w:lang w:bidi="ar-EG"/>
        </w:rPr>
        <w:t xml:space="preserve"> </w:t>
      </w:r>
      <w:r w:rsidR="00D26B2C">
        <w:rPr>
          <w:rFonts w:hint="cs"/>
          <w:noProof/>
          <w:rtl/>
          <w:lang w:bidi="ar-EG"/>
        </w:rPr>
        <w:t xml:space="preserve"> في المرحلة الابتدائية ولا يوجد أى منها يدرس التعليم الرقمي وأثرة ومقاييس جودته في المرحلة الابتدائية داخل جمهورية مصر العربية وهي نطاق دراسة الباحثة.</w:t>
      </w:r>
    </w:p>
    <w:p w:rsidR="004E38A3" w:rsidRPr="00B22D9A" w:rsidRDefault="004E38A3" w:rsidP="004E38A3">
      <w:pPr>
        <w:rPr>
          <w:rtl/>
          <w:lang w:bidi="ar-EG"/>
        </w:rPr>
      </w:pPr>
    </w:p>
    <w:p w:rsidR="00844397" w:rsidRDefault="00844397">
      <w:pPr>
        <w:widowControl/>
        <w:bidi w:val="0"/>
        <w:jc w:val="left"/>
        <w:rPr>
          <w:rFonts w:ascii="Times New Roman" w:eastAsiaTheme="majorEastAsia" w:hAnsi="Times New Roman"/>
          <w:b/>
          <w:bCs/>
          <w:sz w:val="32"/>
          <w:szCs w:val="32"/>
          <w:rtl/>
          <w:lang w:bidi="ar-EG"/>
        </w:rPr>
      </w:pPr>
      <w:bookmarkStart w:id="65" w:name="_Toc97989278"/>
      <w:bookmarkStart w:id="66" w:name="_Toc101174127"/>
      <w:r>
        <w:rPr>
          <w:rtl/>
          <w:lang w:bidi="ar-EG"/>
        </w:rPr>
        <w:br w:type="page"/>
      </w:r>
    </w:p>
    <w:p w:rsidR="00BE0ED6" w:rsidRDefault="00BE0ED6" w:rsidP="002454E8">
      <w:pPr>
        <w:pStyle w:val="Heading1"/>
        <w:rPr>
          <w:rtl/>
        </w:rPr>
      </w:pPr>
      <w:r w:rsidRPr="00717028">
        <w:rPr>
          <w:rFonts w:hint="cs"/>
          <w:rtl/>
        </w:rPr>
        <w:lastRenderedPageBreak/>
        <w:t xml:space="preserve">الفصل </w:t>
      </w:r>
      <w:r w:rsidR="0033308C">
        <w:rPr>
          <w:rFonts w:hint="cs"/>
          <w:rtl/>
        </w:rPr>
        <w:t>الثاني</w:t>
      </w:r>
      <w:r w:rsidRPr="00717028">
        <w:rPr>
          <w:rFonts w:hint="cs"/>
          <w:rtl/>
        </w:rPr>
        <w:t>:</w:t>
      </w:r>
      <w:r w:rsidR="000B2F9C" w:rsidRPr="00717028">
        <w:rPr>
          <w:rFonts w:hint="cs"/>
          <w:rtl/>
        </w:rPr>
        <w:t xml:space="preserve"> </w:t>
      </w:r>
      <w:r w:rsidR="00622C05">
        <w:rPr>
          <w:rFonts w:hint="cs"/>
          <w:rtl/>
        </w:rPr>
        <w:t>نظريات</w:t>
      </w:r>
      <w:r w:rsidR="002454E8">
        <w:rPr>
          <w:rFonts w:hint="cs"/>
          <w:rtl/>
        </w:rPr>
        <w:t xml:space="preserve"> التعلم</w:t>
      </w:r>
      <w:r w:rsidR="00622C05">
        <w:rPr>
          <w:rFonts w:hint="cs"/>
          <w:rtl/>
        </w:rPr>
        <w:t xml:space="preserve"> و</w:t>
      </w:r>
      <w:r w:rsidR="000B2F9C" w:rsidRPr="00717028">
        <w:rPr>
          <w:rFonts w:hint="cs"/>
          <w:rtl/>
        </w:rPr>
        <w:t>التصنيفات المعرفية</w:t>
      </w:r>
      <w:bookmarkEnd w:id="65"/>
      <w:bookmarkEnd w:id="66"/>
    </w:p>
    <w:p w:rsidR="00A25F02" w:rsidRDefault="00A25F02" w:rsidP="00A25F02">
      <w:pPr>
        <w:rPr>
          <w:rtl/>
        </w:rPr>
      </w:pPr>
    </w:p>
    <w:p w:rsidR="00A25F02" w:rsidRDefault="00A25F02" w:rsidP="00A25F02">
      <w:pPr>
        <w:pStyle w:val="Heading2"/>
        <w:jc w:val="left"/>
        <w:rPr>
          <w:rtl/>
        </w:rPr>
      </w:pPr>
      <w:bookmarkStart w:id="67" w:name="_Toc101174128"/>
      <w:r>
        <w:rPr>
          <w:rFonts w:hint="cs"/>
          <w:rtl/>
        </w:rPr>
        <w:t>مقدمة</w:t>
      </w:r>
      <w:bookmarkEnd w:id="67"/>
    </w:p>
    <w:p w:rsidR="00A25F02" w:rsidRDefault="00622C05" w:rsidP="002454E8">
      <w:pPr>
        <w:rPr>
          <w:rtl/>
        </w:rPr>
      </w:pPr>
      <w:r w:rsidRPr="00622C05">
        <w:rPr>
          <w:rtl/>
        </w:rPr>
        <w:t>يعمل المختصون في مجال التعليم والتربية بشكل مستمر لتطوير نظريات التعلم وذلك لتحسين مخرجات العملية التعليمية والتربوية، في هذ</w:t>
      </w:r>
      <w:r>
        <w:rPr>
          <w:rFonts w:hint="cs"/>
          <w:rtl/>
        </w:rPr>
        <w:t>ا</w:t>
      </w:r>
      <w:r w:rsidRPr="00622C05">
        <w:rPr>
          <w:rtl/>
        </w:rPr>
        <w:t xml:space="preserve"> </w:t>
      </w:r>
      <w:r>
        <w:rPr>
          <w:rFonts w:hint="cs"/>
          <w:rtl/>
        </w:rPr>
        <w:t>الفصل</w:t>
      </w:r>
      <w:r w:rsidRPr="00622C05">
        <w:rPr>
          <w:rtl/>
        </w:rPr>
        <w:t xml:space="preserve"> عن نظريات التعلم </w:t>
      </w:r>
      <w:r w:rsidR="002454E8">
        <w:rPr>
          <w:rFonts w:hint="cs"/>
          <w:rtl/>
        </w:rPr>
        <w:t>والنظريات المعرفية تقوم الباحثة بعرض</w:t>
      </w:r>
      <w:r w:rsidRPr="00622C05">
        <w:rPr>
          <w:rtl/>
        </w:rPr>
        <w:t xml:space="preserve"> مفهوم التعلم ونظرية التعلم، ثم شرح أشهر نظريات التعلم ومنها: نظرية التعلم السلوكية</w:t>
      </w:r>
      <w:r w:rsidR="002454E8" w:rsidRPr="007E24A7">
        <w:rPr>
          <w:shd w:val="clear" w:color="auto" w:fill="FFFFFF"/>
          <w:rtl/>
        </w:rPr>
        <w:t xml:space="preserve"> </w:t>
      </w:r>
      <w:r w:rsidRPr="00622C05">
        <w:rPr>
          <w:rtl/>
        </w:rPr>
        <w:t>، نظرية التعلم الجشطالية، نظرية التعلم البنائية</w:t>
      </w:r>
      <w:r w:rsidR="002454E8">
        <w:rPr>
          <w:rFonts w:hint="cs"/>
          <w:rtl/>
        </w:rPr>
        <w:t>.</w:t>
      </w:r>
    </w:p>
    <w:p w:rsidR="002454E8" w:rsidRDefault="002454E8" w:rsidP="002454E8">
      <w:pPr>
        <w:rPr>
          <w:rtl/>
        </w:rPr>
      </w:pPr>
      <w:r>
        <w:rPr>
          <w:rtl/>
        </w:rPr>
        <w:t>يقصد بمفهوم نظرية التعلم هو كيفية تلقي الطلاب للمعرفة ومعالجتها والاحتفاظ بها أثناء التعلم، وتتأثر نظريات التعلم بالخلفيات المعرفية والعاطفية والبيئية وأيضاً الخبرة السابقة. يتعامل علماء السلوك مع عملية التعلم على أنها جانب من جوانب التكييف ويدعون إلى نظام من المكافآت والأهداف في التعليم. يعتقد المعلمون الذين يتبنون النظرية المعرفية أن تعريف التعلم كتغيير في السلوك ضيق للغاية، ويدرسون المتعلم بدلاً من بيئته - وعلى وجه الخصوص تعقيدات الذاكرة البشرية</w:t>
      </w:r>
      <w:r>
        <w:rPr>
          <w:rFonts w:hint="cs"/>
          <w:rtl/>
        </w:rPr>
        <w:t>.</w:t>
      </w:r>
    </w:p>
    <w:p w:rsidR="002454E8" w:rsidRPr="002454E8" w:rsidRDefault="002454E8" w:rsidP="002454E8">
      <w:pPr>
        <w:rPr>
          <w:rtl/>
          <w:lang w:bidi="ar-EG"/>
        </w:rPr>
      </w:pPr>
      <w:r>
        <w:rPr>
          <w:rFonts w:hint="cs"/>
          <w:rtl/>
        </w:rPr>
        <w:t>أما عن التصنيفات المعرفية "</w:t>
      </w:r>
      <w:r w:rsidRPr="002454E8">
        <w:rPr>
          <w:rtl/>
        </w:rPr>
        <w:t>تصنيف المستويات المعرفية</w:t>
      </w:r>
      <w:r>
        <w:rPr>
          <w:rFonts w:hint="cs"/>
          <w:rtl/>
        </w:rPr>
        <w:t>" فقد أعطت</w:t>
      </w:r>
      <w:r w:rsidRPr="002454E8">
        <w:rPr>
          <w:rtl/>
        </w:rPr>
        <w:t xml:space="preserve"> الفرصة لمعرفة المستويات الذي يريد المعلم أن يحققها مع تلاميذه، كما أنه سمح بمعرفة المستوى المعرفي الذي يمكن لكل تلميذ أن يحققه، فينعكس ذلك فورا على طرق التدريس التي يستخدمها المعلم في الفصل وأيضاً ينعكس على شيء مهم وهو طرق التقييم، فيستطيع المعلم أن ينوع محتوى المنهج ليتلاءم مع قدرات تلاميذه المختلفة، كما ينوع في طرق وأساليب التقييم لتناسب كل مستوى من مستويات التدرج المعرفي.</w:t>
      </w:r>
    </w:p>
    <w:p w:rsidR="00622C05" w:rsidRPr="00A25F02" w:rsidRDefault="00622C05" w:rsidP="00A25F02">
      <w:pPr>
        <w:rPr>
          <w:rtl/>
        </w:rPr>
      </w:pPr>
    </w:p>
    <w:p w:rsidR="000B2F9C" w:rsidRDefault="000B2F9C" w:rsidP="000B2F9C">
      <w:pPr>
        <w:pStyle w:val="Heading2"/>
        <w:rPr>
          <w:rtl/>
          <w:lang w:bidi="ar-EG"/>
        </w:rPr>
      </w:pPr>
      <w:bookmarkStart w:id="68" w:name="_Toc97989279"/>
      <w:bookmarkStart w:id="69" w:name="_Toc101174129"/>
      <w:r>
        <w:rPr>
          <w:rFonts w:hint="cs"/>
          <w:rtl/>
          <w:lang w:bidi="ar-EG"/>
        </w:rPr>
        <w:t>مدخل مفاهيمي</w:t>
      </w:r>
      <w:bookmarkEnd w:id="68"/>
      <w:bookmarkEnd w:id="69"/>
    </w:p>
    <w:p w:rsidR="002B2893" w:rsidRDefault="002B2893" w:rsidP="002B2893">
      <w:pPr>
        <w:rPr>
          <w:rStyle w:val="Heading2Char"/>
          <w:sz w:val="24"/>
          <w:szCs w:val="24"/>
          <w:u w:val="single"/>
          <w:rtl/>
          <w:lang w:bidi="ar-EG"/>
        </w:rPr>
      </w:pPr>
      <w:bookmarkStart w:id="70" w:name="_Toc101174130"/>
      <w:r w:rsidRPr="002B2893">
        <w:rPr>
          <w:rStyle w:val="Heading2Char"/>
          <w:sz w:val="24"/>
          <w:szCs w:val="24"/>
          <w:u w:val="single"/>
          <w:rtl/>
          <w:lang w:bidi="ar-EG"/>
        </w:rPr>
        <w:t>النظرية المعرفية</w:t>
      </w:r>
      <w:bookmarkEnd w:id="70"/>
    </w:p>
    <w:p w:rsidR="00683E00" w:rsidRPr="00683E00" w:rsidRDefault="00683E00" w:rsidP="00683E00">
      <w:pPr>
        <w:rPr>
          <w:b/>
          <w:i/>
          <w:rtl/>
          <w:lang w:bidi="ar-EG"/>
        </w:rPr>
      </w:pPr>
      <w:r w:rsidRPr="00683E00">
        <w:rPr>
          <w:b/>
          <w:i/>
          <w:rtl/>
          <w:lang w:bidi="ar-EG"/>
        </w:rPr>
        <w:t>تعطي النظريات المعرفية أهمية كبيرة لمصادر المعرفة واستراتيجيات التعلم (الانتباه والفهم والذاكرة والاستقبال ومعالجة وتجهيز المعلومات)، فوعي المتعلم بما اكتسبه من معرفة وبطريقة اكتسابها، يزيد من نشاطه الميتامعرفي. هذا النشاط أو الخبرة أو التدريب الحاصل لدى الفرد، يُحدث تغييرا في سلوكه. وتهتم النظريات المعرفية بالبنية ال</w:t>
      </w:r>
      <w:r>
        <w:rPr>
          <w:b/>
          <w:i/>
          <w:rtl/>
          <w:lang w:bidi="ar-EG"/>
        </w:rPr>
        <w:t>معرفية من خلال الخصائص التالية</w:t>
      </w:r>
      <w:r>
        <w:rPr>
          <w:rFonts w:hint="cs"/>
          <w:b/>
          <w:i/>
          <w:rtl/>
          <w:lang w:bidi="ar-EG"/>
        </w:rPr>
        <w:t xml:space="preserve"> (</w:t>
      </w:r>
      <w:r w:rsidRPr="00683E00">
        <w:rPr>
          <w:b/>
          <w:i/>
          <w:rtl/>
          <w:lang w:bidi="ar-EG"/>
        </w:rPr>
        <w:t>التمايز والتنظيم والترابط والتكامل والكم والكيف والثبات النسبي</w:t>
      </w:r>
      <w:r>
        <w:rPr>
          <w:rFonts w:hint="cs"/>
          <w:b/>
          <w:i/>
          <w:rtl/>
          <w:lang w:bidi="ar-EG"/>
        </w:rPr>
        <w:t>)</w:t>
      </w:r>
      <w:r w:rsidRPr="00683E00">
        <w:rPr>
          <w:b/>
          <w:i/>
          <w:rtl/>
          <w:lang w:bidi="ar-EG"/>
        </w:rPr>
        <w:t>.</w:t>
      </w:r>
    </w:p>
    <w:p w:rsidR="002B2893" w:rsidRDefault="002B2893" w:rsidP="002B2893">
      <w:pPr>
        <w:rPr>
          <w:rtl/>
          <w:lang w:bidi="ar-EG"/>
        </w:rPr>
      </w:pPr>
      <w:r w:rsidRPr="002B2893">
        <w:rPr>
          <w:rtl/>
          <w:lang w:bidi="ar-EG"/>
        </w:rPr>
        <w:t xml:space="preserve"> تعد النظرية المعرفية من النظريات التي حاولت تفسير ظاهرة التعلم، وتقوم على الاهتمام بالعمليات المعرفية الداخلية، مثل: الفهم والاستقبال وتجهيز المعلومات، كما وتهتم بالعمليات العقلية المعرفية، وبالاستراتيجيات المعرفية، ومن محاور النظرية المعرفية أنّ تفسر ظاهرة التعلم في إطار العلاقة بين المثير والاستجابة التي تعتمد على تناقض حاد وتبسيط مخلّ لما تنطوي عليه النفس الإنسانية من طاقات معرفية وانفعالية ووجدانية، ويعد هذا التبسيط قاصراً على تقديم تفسيرات واضحة ومقنعة للعديد من القضايا والعمليات المرتبطة بظاهرة التعلّم الإنساني، ويوضح علماء النفس المعرفيّ بأنّ سلوك الشخص قائم على ما لدى الفرد من معرفة، وفي هذا المقال سنعرفكم على كيف تتم عملية التعلم عند التلاميذ حسب النظرية المعرفية</w:t>
      </w:r>
      <w:r w:rsidRPr="002B2893">
        <w:rPr>
          <w:lang w:bidi="ar-EG"/>
        </w:rPr>
        <w:t>.</w:t>
      </w:r>
    </w:p>
    <w:p w:rsidR="002B2893" w:rsidRPr="002B2893" w:rsidRDefault="002B2893" w:rsidP="002B2893">
      <w:pPr>
        <w:rPr>
          <w:rStyle w:val="Heading2Char"/>
          <w:sz w:val="24"/>
          <w:szCs w:val="24"/>
          <w:u w:val="single"/>
          <w:rtl/>
          <w:lang w:bidi="ar-EG"/>
        </w:rPr>
      </w:pPr>
      <w:bookmarkStart w:id="71" w:name="_Toc101174131"/>
      <w:r w:rsidRPr="002B2893">
        <w:rPr>
          <w:rStyle w:val="Heading2Char"/>
          <w:sz w:val="24"/>
          <w:szCs w:val="24"/>
          <w:u w:val="single"/>
          <w:rtl/>
          <w:lang w:bidi="ar-EG"/>
        </w:rPr>
        <w:t>عملية التعلم حسب النظرية المعرفية التعليم</w:t>
      </w:r>
      <w:bookmarkEnd w:id="71"/>
    </w:p>
    <w:p w:rsidR="002B2893" w:rsidRPr="002B2893" w:rsidRDefault="002B2893" w:rsidP="002B2893">
      <w:pPr>
        <w:rPr>
          <w:rtl/>
          <w:lang w:bidi="ar-EG"/>
        </w:rPr>
      </w:pPr>
      <w:r w:rsidRPr="002B2893">
        <w:rPr>
          <w:rtl/>
          <w:lang w:bidi="ar-EG"/>
        </w:rPr>
        <w:t xml:space="preserve"> في هذه النظرية هو عبارة عن التفاعل والتفكير في الخبرات التنموية، حيث يسمح للفرد بتحقيق تنمية الخبرة في مجال التفاهم والوعي، والسلوك من خلال تطوير وترتيب أفكاره، وبالتالي فإنّ المعرفة النظرية تقوم على تعلّم العلاقة بين الأفكار، والخبرات، والقدرات العقلية للسلوك، مثل أساليب التفكير في كيفية تذكّر تنظيم هذه الأفكار من خلال الاستنتاج وليس الافتراض، كما وتسمح النظرية المعرفية بالمشاركة في اختيار قانون العمل، وتحديد الأهداف التعليمية، فيستطيع الطالب تقييم ذاته، وفهم نقاط القوّة والضعف التي تساعده على تعزيز الذات، بالإضافة لقدرته على تطوير الثقة، وبناء المستقبل، ولا بدّ من الإشارة إلى أنّ هذه النظرية بعيدة عن التلقين، وتعتمد على تحديد أنماط الصور، وتثبيت أشكال جديدة من المهارات والخبرات لإفادة الفرد والمجتمع</w:t>
      </w:r>
      <w:r w:rsidRPr="002B2893">
        <w:rPr>
          <w:lang w:bidi="ar-EG"/>
        </w:rPr>
        <w:t>.</w:t>
      </w:r>
    </w:p>
    <w:p w:rsidR="00AE4F60" w:rsidRPr="002B2893" w:rsidRDefault="00AE4F60" w:rsidP="009D7EA1">
      <w:pPr>
        <w:rPr>
          <w:rStyle w:val="Heading2Char"/>
          <w:sz w:val="24"/>
          <w:szCs w:val="24"/>
          <w:u w:val="single"/>
          <w:rtl/>
          <w:lang w:bidi="ar-EG"/>
        </w:rPr>
      </w:pPr>
      <w:bookmarkStart w:id="72" w:name="_Toc97989280"/>
      <w:bookmarkStart w:id="73" w:name="_Toc101174132"/>
      <w:r w:rsidRPr="002B2893">
        <w:rPr>
          <w:rStyle w:val="Heading2Char"/>
          <w:sz w:val="24"/>
          <w:szCs w:val="24"/>
          <w:u w:val="single"/>
          <w:rtl/>
          <w:lang w:bidi="ar-EG"/>
        </w:rPr>
        <w:t xml:space="preserve">ماهي </w:t>
      </w:r>
      <w:r w:rsidR="009D7EA1" w:rsidRPr="002B2893">
        <w:rPr>
          <w:rStyle w:val="Heading2Char"/>
          <w:rFonts w:hint="cs"/>
          <w:sz w:val="24"/>
          <w:szCs w:val="24"/>
          <w:u w:val="single"/>
          <w:rtl/>
          <w:lang w:bidi="ar-EG"/>
        </w:rPr>
        <w:t>مخرجات</w:t>
      </w:r>
      <w:r w:rsidRPr="002B2893">
        <w:rPr>
          <w:rStyle w:val="Heading2Char"/>
          <w:sz w:val="24"/>
          <w:szCs w:val="24"/>
          <w:u w:val="single"/>
          <w:rtl/>
          <w:lang w:bidi="ar-EG"/>
        </w:rPr>
        <w:t xml:space="preserve"> </w:t>
      </w:r>
      <w:r w:rsidR="00203E0B" w:rsidRPr="002B2893">
        <w:rPr>
          <w:rStyle w:val="Heading2Char"/>
          <w:rFonts w:hint="cs"/>
          <w:sz w:val="24"/>
          <w:szCs w:val="24"/>
          <w:u w:val="single"/>
          <w:rtl/>
          <w:lang w:bidi="ar-EG"/>
        </w:rPr>
        <w:t xml:space="preserve">(نتائج) </w:t>
      </w:r>
      <w:r w:rsidRPr="002B2893">
        <w:rPr>
          <w:rStyle w:val="Heading2Char"/>
          <w:sz w:val="24"/>
          <w:szCs w:val="24"/>
          <w:u w:val="single"/>
          <w:rtl/>
          <w:lang w:bidi="ar-EG"/>
        </w:rPr>
        <w:t>التعلم؟</w:t>
      </w:r>
      <w:bookmarkEnd w:id="72"/>
      <w:bookmarkEnd w:id="73"/>
    </w:p>
    <w:p w:rsidR="00BE0ED6" w:rsidRDefault="00AE4F60" w:rsidP="00AE4F60">
      <w:pPr>
        <w:rPr>
          <w:rtl/>
          <w:lang w:bidi="ar-EG"/>
        </w:rPr>
      </w:pPr>
      <w:r>
        <w:rPr>
          <w:rtl/>
          <w:lang w:bidi="ar-EG"/>
        </w:rPr>
        <w:lastRenderedPageBreak/>
        <w:t xml:space="preserve">التعلم مصطلح يشير إلى العملية التي من خلالها يحدث للطالب تغير مستمر في معرفته ومهارته أو كفاءته. وفي هذا السياق فإن مخرجات التعلم تعني تعبيرات وصفية للتغيرات التي يُتوقع أن تحدث لدى المتعلم في مجالات التعلم المعرفية والمهارية والوجدانية نتيجة لعملية التعلم. ولذا تعرف مخرجات التعلم بأنها ” </w:t>
      </w:r>
      <w:r w:rsidRPr="000B2F9C">
        <w:rPr>
          <w:u w:val="single"/>
          <w:rtl/>
          <w:lang w:bidi="ar-EG"/>
        </w:rPr>
        <w:t>عبارات تحدد ما نتوقع أن يمتلكه المتعلم من معرفة وفهم وقدرات، ويستطيع أداءه من مهارات، أو يظهره من تصرفات بعد إكماله بنجاح عملية التعلم</w:t>
      </w:r>
      <w:r>
        <w:rPr>
          <w:rtl/>
          <w:lang w:bidi="ar-EG"/>
        </w:rPr>
        <w:t>“.</w:t>
      </w:r>
      <w:sdt>
        <w:sdtPr>
          <w:rPr>
            <w:rtl/>
            <w:lang w:bidi="ar-EG"/>
          </w:rPr>
          <w:id w:val="-662617490"/>
          <w:citation/>
        </w:sdtPr>
        <w:sdtEndPr/>
        <w:sdtContent>
          <w:r w:rsidR="009D7EA1">
            <w:rPr>
              <w:rtl/>
              <w:lang w:bidi="ar-EG"/>
            </w:rPr>
            <w:fldChar w:fldCharType="begin"/>
          </w:r>
          <w:r w:rsidR="00940736">
            <w:rPr>
              <w:lang w:bidi="ar-EG"/>
            </w:rPr>
            <w:instrText>CITATION</w:instrText>
          </w:r>
          <w:r w:rsidR="00940736">
            <w:rPr>
              <w:rtl/>
              <w:lang w:bidi="ar-EG"/>
            </w:rPr>
            <w:instrText xml:space="preserve"> أري16 \</w:instrText>
          </w:r>
          <w:r w:rsidR="00940736">
            <w:rPr>
              <w:lang w:bidi="ar-EG"/>
            </w:rPr>
            <w:instrText>l 3073</w:instrText>
          </w:r>
          <w:r w:rsidR="00940736">
            <w:rPr>
              <w:rtl/>
              <w:lang w:bidi="ar-EG"/>
            </w:rPr>
            <w:instrText xml:space="preserve"> </w:instrText>
          </w:r>
          <w:r w:rsidR="009D7EA1">
            <w:rPr>
              <w:rtl/>
              <w:lang w:bidi="ar-EG"/>
            </w:rPr>
            <w:fldChar w:fldCharType="separate"/>
          </w:r>
          <w:r w:rsidR="005F10E0">
            <w:rPr>
              <w:noProof/>
              <w:rtl/>
              <w:lang w:bidi="ar-EG"/>
            </w:rPr>
            <w:t xml:space="preserve"> </w:t>
          </w:r>
          <w:r w:rsidR="005F10E0">
            <w:rPr>
              <w:rFonts w:hint="cs"/>
              <w:noProof/>
              <w:rtl/>
              <w:lang w:bidi="ar-EG"/>
            </w:rPr>
            <w:t>(الغامدي أ.، 2016)</w:t>
          </w:r>
          <w:r w:rsidR="009D7EA1">
            <w:rPr>
              <w:rtl/>
              <w:lang w:bidi="ar-EG"/>
            </w:rPr>
            <w:fldChar w:fldCharType="end"/>
          </w:r>
        </w:sdtContent>
      </w:sdt>
    </w:p>
    <w:p w:rsidR="000B2F9C" w:rsidRDefault="000B2F9C" w:rsidP="00AE4F60">
      <w:pPr>
        <w:rPr>
          <w:rtl/>
          <w:lang w:bidi="ar-EG"/>
        </w:rPr>
      </w:pPr>
    </w:p>
    <w:p w:rsidR="007E24A7" w:rsidRPr="007E24A7" w:rsidRDefault="007E24A7" w:rsidP="00BB373B">
      <w:pPr>
        <w:pStyle w:val="Heading2"/>
        <w:rPr>
          <w:rtl/>
          <w:lang w:bidi="ar-EG"/>
        </w:rPr>
      </w:pPr>
      <w:r>
        <w:rPr>
          <w:rFonts w:hint="cs"/>
          <w:rtl/>
          <w:lang w:bidi="ar-EG"/>
        </w:rPr>
        <w:t xml:space="preserve"> </w:t>
      </w:r>
      <w:bookmarkStart w:id="74" w:name="_Toc101174133"/>
      <w:r w:rsidRPr="007E24A7">
        <w:rPr>
          <w:rtl/>
          <w:lang w:bidi="ar-EG"/>
        </w:rPr>
        <w:t>نظريات التعلم</w:t>
      </w:r>
      <w:bookmarkEnd w:id="74"/>
      <w:r w:rsidRPr="007E24A7">
        <w:rPr>
          <w:rtl/>
          <w:lang w:bidi="ar-EG"/>
        </w:rPr>
        <w:t xml:space="preserve"> </w:t>
      </w:r>
    </w:p>
    <w:p w:rsidR="007E24A7" w:rsidRPr="007E24A7" w:rsidRDefault="007E24A7" w:rsidP="007E24A7">
      <w:pPr>
        <w:pStyle w:val="Heading3"/>
        <w:rPr>
          <w:lang w:bidi="ar-EG"/>
        </w:rPr>
      </w:pPr>
      <w:bookmarkStart w:id="75" w:name="_Toc101174134"/>
      <w:r w:rsidRPr="007E24A7">
        <w:rPr>
          <w:shd w:val="clear" w:color="auto" w:fill="FFFFFF"/>
          <w:rtl/>
        </w:rPr>
        <w:t>النظرية السلوكية</w:t>
      </w:r>
      <w:bookmarkEnd w:id="75"/>
      <w:r w:rsidRPr="007E24A7">
        <w:rPr>
          <w:rFonts w:hint="cs"/>
          <w:shd w:val="clear" w:color="auto" w:fill="FFFFFF"/>
          <w:rtl/>
        </w:rPr>
        <w:t xml:space="preserve"> </w:t>
      </w:r>
    </w:p>
    <w:p w:rsidR="007E24A7" w:rsidRPr="007E24A7" w:rsidRDefault="007E24A7" w:rsidP="007E24A7">
      <w:pPr>
        <w:ind w:left="360"/>
        <w:rPr>
          <w:lang w:bidi="ar-EG"/>
        </w:rPr>
      </w:pPr>
      <w:r w:rsidRPr="007E24A7">
        <w:rPr>
          <w:rFonts w:hint="cs"/>
          <w:rtl/>
          <w:lang w:bidi="ar-EG"/>
        </w:rPr>
        <w:t xml:space="preserve"> </w:t>
      </w:r>
      <w:r w:rsidRPr="007E24A7">
        <w:rPr>
          <w:rtl/>
          <w:lang w:bidi="ar-EG"/>
        </w:rPr>
        <w:t xml:space="preserve"> </w:t>
      </w:r>
      <w:sdt>
        <w:sdtPr>
          <w:rPr>
            <w:rtl/>
            <w:lang w:bidi="ar-EG"/>
          </w:rPr>
          <w:id w:val="372126062"/>
          <w:citation/>
        </w:sdtPr>
        <w:sdtEndPr/>
        <w:sdtContent>
          <w:r w:rsidR="009A3DAA">
            <w:rPr>
              <w:rtl/>
              <w:lang w:bidi="ar-EG"/>
            </w:rPr>
            <w:fldChar w:fldCharType="begin"/>
          </w:r>
          <w:r w:rsidR="009A3DAA">
            <w:rPr>
              <w:lang w:bidi="ar-EG"/>
            </w:rPr>
            <w:instrText>CITATION</w:instrText>
          </w:r>
          <w:r w:rsidR="009A3DAA">
            <w:rPr>
              <w:rtl/>
              <w:lang w:bidi="ar-EG"/>
            </w:rPr>
            <w:instrText xml:space="preserve"> ليل18 \</w:instrText>
          </w:r>
          <w:r w:rsidR="009A3DAA">
            <w:rPr>
              <w:lang w:bidi="ar-EG"/>
            </w:rPr>
            <w:instrText>l 3073</w:instrText>
          </w:r>
          <w:r w:rsidR="009A3DAA">
            <w:rPr>
              <w:rtl/>
              <w:lang w:bidi="ar-EG"/>
            </w:rPr>
            <w:instrText xml:space="preserve"> </w:instrText>
          </w:r>
          <w:r w:rsidR="009A3DAA">
            <w:rPr>
              <w:rtl/>
              <w:lang w:bidi="ar-EG"/>
            </w:rPr>
            <w:fldChar w:fldCharType="separate"/>
          </w:r>
          <w:r w:rsidR="005F10E0">
            <w:rPr>
              <w:rFonts w:hint="cs"/>
              <w:noProof/>
              <w:rtl/>
              <w:lang w:bidi="ar-EG"/>
            </w:rPr>
            <w:t>(العاجيب، 2018)</w:t>
          </w:r>
          <w:r w:rsidR="009A3DAA">
            <w:rPr>
              <w:rtl/>
              <w:lang w:bidi="ar-EG"/>
            </w:rPr>
            <w:fldChar w:fldCharType="end"/>
          </w:r>
        </w:sdtContent>
      </w:sdt>
      <w:r w:rsidR="009A3DAA" w:rsidRPr="007E24A7">
        <w:rPr>
          <w:rtl/>
          <w:lang w:bidi="ar-EG"/>
        </w:rPr>
        <w:t xml:space="preserve"> </w:t>
      </w:r>
      <w:r w:rsidRPr="007E24A7">
        <w:rPr>
          <w:rtl/>
          <w:lang w:bidi="ar-EG"/>
        </w:rPr>
        <w:t xml:space="preserve">ظهرت تلك المدرسة في الولايات المحدة الأمريكية عام 1912م، وتمحورت تلك النظرية حول مفهوم السلوك من خلال علاقته بعلم النفس، وذلك بالاعتماد على القياس التجريبي ونبذ الأفكار غير القابلة للملاحظة والقياس. يمكن تلخيص تلك النظريّة في عملية التعلم؛ حيث إنّها تؤكّد على أن كل معرفة مقدمة للتلميذ لا بدّ أن تتوافر فيها شروط قادرة على إثارة اهتمامه وميوله وحوافزه، وإنّ ذلك يتم عبر تفكيك وتقسيم المادة الدراسية إلى أجزاء وفق معطيات ووقائع يمكن وضع علاقة بينها ومن ثم تقديمها إلى التلميذ بتسلسل وتدرج متكامل، وإنّ المادة الدراسية يجب أن تتناسب ومستوى نمو التلميذ البدني والعقلي. </w:t>
      </w:r>
    </w:p>
    <w:p w:rsidR="007E24A7" w:rsidRPr="007E24A7" w:rsidRDefault="007E24A7" w:rsidP="007E24A7">
      <w:pPr>
        <w:pStyle w:val="Heading3"/>
        <w:rPr>
          <w:lang w:bidi="ar-EG"/>
        </w:rPr>
      </w:pPr>
      <w:bookmarkStart w:id="76" w:name="_Toc101174135"/>
      <w:r w:rsidRPr="007E24A7">
        <w:rPr>
          <w:shd w:val="clear" w:color="auto" w:fill="FFFFFF"/>
          <w:rtl/>
        </w:rPr>
        <w:t>النظرية الجشطلتية</w:t>
      </w:r>
      <w:bookmarkEnd w:id="76"/>
      <w:r w:rsidRPr="007E24A7">
        <w:rPr>
          <w:shd w:val="clear" w:color="auto" w:fill="FFFFFF"/>
          <w:rtl/>
        </w:rPr>
        <w:t xml:space="preserve"> </w:t>
      </w:r>
    </w:p>
    <w:p w:rsidR="007E24A7" w:rsidRPr="007E24A7" w:rsidRDefault="004E7A60" w:rsidP="007E24A7">
      <w:pPr>
        <w:ind w:left="360"/>
        <w:rPr>
          <w:lang w:bidi="ar-EG"/>
        </w:rPr>
      </w:pPr>
      <w:sdt>
        <w:sdtPr>
          <w:rPr>
            <w:rtl/>
            <w:lang w:bidi="ar-EG"/>
          </w:rPr>
          <w:id w:val="-1902352410"/>
          <w:citation/>
        </w:sdtPr>
        <w:sdtEndPr/>
        <w:sdtContent>
          <w:r w:rsidR="009A3DAA">
            <w:rPr>
              <w:rtl/>
              <w:lang w:bidi="ar-EG"/>
            </w:rPr>
            <w:fldChar w:fldCharType="begin"/>
          </w:r>
          <w:r w:rsidR="009A3DAA">
            <w:rPr>
              <w:lang w:bidi="ar-EG"/>
            </w:rPr>
            <w:instrText>CITATION</w:instrText>
          </w:r>
          <w:r w:rsidR="009A3DAA">
            <w:rPr>
              <w:rtl/>
              <w:lang w:bidi="ar-EG"/>
            </w:rPr>
            <w:instrText xml:space="preserve"> ليل18 \</w:instrText>
          </w:r>
          <w:r w:rsidR="009A3DAA">
            <w:rPr>
              <w:lang w:bidi="ar-EG"/>
            </w:rPr>
            <w:instrText>l 3073</w:instrText>
          </w:r>
          <w:r w:rsidR="009A3DAA">
            <w:rPr>
              <w:rtl/>
              <w:lang w:bidi="ar-EG"/>
            </w:rPr>
            <w:instrText xml:space="preserve"> </w:instrText>
          </w:r>
          <w:r w:rsidR="009A3DAA">
            <w:rPr>
              <w:rtl/>
              <w:lang w:bidi="ar-EG"/>
            </w:rPr>
            <w:fldChar w:fldCharType="separate"/>
          </w:r>
          <w:r w:rsidR="005F10E0">
            <w:rPr>
              <w:rFonts w:hint="cs"/>
              <w:noProof/>
              <w:rtl/>
              <w:lang w:bidi="ar-EG"/>
            </w:rPr>
            <w:t>(العاجيب، 2018)</w:t>
          </w:r>
          <w:r w:rsidR="009A3DAA">
            <w:rPr>
              <w:rtl/>
              <w:lang w:bidi="ar-EG"/>
            </w:rPr>
            <w:fldChar w:fldCharType="end"/>
          </w:r>
        </w:sdtContent>
      </w:sdt>
      <w:r w:rsidR="009A3DAA" w:rsidRPr="007E24A7">
        <w:rPr>
          <w:rtl/>
          <w:lang w:bidi="ar-EG"/>
        </w:rPr>
        <w:t xml:space="preserve"> </w:t>
      </w:r>
      <w:r w:rsidR="007E24A7" w:rsidRPr="007E24A7">
        <w:rPr>
          <w:rtl/>
          <w:lang w:bidi="ar-EG"/>
        </w:rPr>
        <w:t>ظهرت تلك المدرسة نتيجة رفض بعض العلماء مثل ماكس فريتمر، وكورت كوفكا لأفكار النظرية السلوكية حول النفس البشرية، ووضعوا المدرسة الجشطلتية التي كانت أهم مواضيع دراستها سيكولوجيا التفكير، ومشاكل المعرفة. تتلخّص مبادئ التعلم وفقاً للمدرسة الجشطلتية في أنّ الاستبصار وهو الفهم والقدرة على الإحاطة بالمعلومات وترابطها شرط للتعلم الحقيقي، وأنّ التعلم يجب أن يقترن بالنتائج، وأنّ الحفظ والتطبيق الآلي للمعارف المختلفة أمر سلبي لا يمنح مساحةً للإبداع؛ فالاستبصار حافز قوي، بينما يعدّ التعزيز الخارجي حافزاً ضعيفاً للتعلم.</w:t>
      </w:r>
    </w:p>
    <w:p w:rsidR="007E24A7" w:rsidRPr="007E24A7" w:rsidRDefault="007E24A7" w:rsidP="007E24A7">
      <w:pPr>
        <w:pStyle w:val="Heading3"/>
        <w:rPr>
          <w:lang w:bidi="ar-EG"/>
        </w:rPr>
      </w:pPr>
      <w:r w:rsidRPr="007E24A7">
        <w:rPr>
          <w:shd w:val="clear" w:color="auto" w:fill="FFFFFF"/>
          <w:rtl/>
        </w:rPr>
        <w:t xml:space="preserve"> </w:t>
      </w:r>
      <w:bookmarkStart w:id="77" w:name="_Toc101174136"/>
      <w:r w:rsidRPr="007E24A7">
        <w:rPr>
          <w:shd w:val="clear" w:color="auto" w:fill="FFFFFF"/>
          <w:rtl/>
        </w:rPr>
        <w:t>النظرية البنائية</w:t>
      </w:r>
      <w:bookmarkEnd w:id="77"/>
      <w:r w:rsidRPr="007E24A7">
        <w:rPr>
          <w:shd w:val="clear" w:color="auto" w:fill="FFFFFF"/>
          <w:rtl/>
        </w:rPr>
        <w:t xml:space="preserve"> </w:t>
      </w:r>
    </w:p>
    <w:p w:rsidR="007E24A7" w:rsidRDefault="004E7A60" w:rsidP="009A3DAA">
      <w:pPr>
        <w:ind w:left="360"/>
        <w:rPr>
          <w:rtl/>
          <w:lang w:bidi="ar-EG"/>
        </w:rPr>
      </w:pPr>
      <w:sdt>
        <w:sdtPr>
          <w:rPr>
            <w:rtl/>
            <w:lang w:bidi="ar-EG"/>
          </w:rPr>
          <w:id w:val="701596079"/>
          <w:citation/>
        </w:sdtPr>
        <w:sdtEndPr/>
        <w:sdtContent>
          <w:r w:rsidR="009A3DAA">
            <w:rPr>
              <w:rtl/>
              <w:lang w:bidi="ar-EG"/>
            </w:rPr>
            <w:fldChar w:fldCharType="begin"/>
          </w:r>
          <w:r w:rsidR="009A3DAA">
            <w:rPr>
              <w:lang w:bidi="ar-EG"/>
            </w:rPr>
            <w:instrText>CITATION</w:instrText>
          </w:r>
          <w:r w:rsidR="009A3DAA">
            <w:rPr>
              <w:rtl/>
              <w:lang w:bidi="ar-EG"/>
            </w:rPr>
            <w:instrText xml:space="preserve"> ليل18 \</w:instrText>
          </w:r>
          <w:r w:rsidR="009A3DAA">
            <w:rPr>
              <w:lang w:bidi="ar-EG"/>
            </w:rPr>
            <w:instrText>l 3073</w:instrText>
          </w:r>
          <w:r w:rsidR="009A3DAA">
            <w:rPr>
              <w:rtl/>
              <w:lang w:bidi="ar-EG"/>
            </w:rPr>
            <w:instrText xml:space="preserve"> </w:instrText>
          </w:r>
          <w:r w:rsidR="009A3DAA">
            <w:rPr>
              <w:rtl/>
              <w:lang w:bidi="ar-EG"/>
            </w:rPr>
            <w:fldChar w:fldCharType="separate"/>
          </w:r>
          <w:r w:rsidR="005F10E0">
            <w:rPr>
              <w:rFonts w:hint="cs"/>
              <w:noProof/>
              <w:rtl/>
              <w:lang w:bidi="ar-EG"/>
            </w:rPr>
            <w:t>(العاجيب، 2018)</w:t>
          </w:r>
          <w:r w:rsidR="009A3DAA">
            <w:rPr>
              <w:rtl/>
              <w:lang w:bidi="ar-EG"/>
            </w:rPr>
            <w:fldChar w:fldCharType="end"/>
          </w:r>
        </w:sdtContent>
      </w:sdt>
      <w:r w:rsidR="009A3DAA" w:rsidRPr="007E24A7">
        <w:rPr>
          <w:rtl/>
          <w:lang w:bidi="ar-EG"/>
        </w:rPr>
        <w:t xml:space="preserve"> </w:t>
      </w:r>
      <w:r w:rsidR="007E24A7" w:rsidRPr="007E24A7">
        <w:rPr>
          <w:rtl/>
          <w:lang w:bidi="ar-EG"/>
        </w:rPr>
        <w:t>تختلف النظرية البنائية عن النظريتين السابقتين؛ حيث إنّ رائد تلك المدرسة التعليمية جان بياجي كان يرى أنّ التعلم يتم اكتسابه عن طريق المنبع الخارجي. أهم مبادئ التعلّم في تلك النظرية هي أنّ التعليم لا ينفصل عن التطور المتنامي لدى التلميذ أو الإنسان عموماً للعلاقة بين الذات والموضوع، وأنّه يقترن بقياس الذات على الموضوع وليس بمجرد تحصيل معارف عنه، وأنّ الاستدلال شرط أساسي لبناء المفاهيم المختلفة؛ حيث إنّه يربط العناصر ببعضها البعض، ومن المبادئ أيضاً أنّ الخطأ شرط أساسي للتعلم؛ فمن خلال تجاوزه يتم بناء المعرفة التي تعتبر صحيحة</w:t>
      </w:r>
      <w:r w:rsidR="007E24A7" w:rsidRPr="007E24A7">
        <w:rPr>
          <w:lang w:bidi="ar-EG"/>
        </w:rPr>
        <w:t>.</w:t>
      </w:r>
    </w:p>
    <w:p w:rsidR="00844397" w:rsidRDefault="00844397" w:rsidP="009A3DAA">
      <w:pPr>
        <w:ind w:left="360"/>
        <w:rPr>
          <w:rtl/>
          <w:lang w:bidi="ar-EG"/>
        </w:rPr>
      </w:pPr>
    </w:p>
    <w:p w:rsidR="00BB373B" w:rsidRDefault="00BB373B" w:rsidP="00AF767C">
      <w:pPr>
        <w:pStyle w:val="Heading2"/>
        <w:rPr>
          <w:rtl/>
          <w:lang w:bidi="ar-EG"/>
        </w:rPr>
      </w:pPr>
      <w:bookmarkStart w:id="78" w:name="_Toc101174137"/>
      <w:r>
        <w:rPr>
          <w:rFonts w:hint="cs"/>
          <w:rtl/>
          <w:lang w:bidi="ar-EG"/>
        </w:rPr>
        <w:t>التصنيفات المعرفية</w:t>
      </w:r>
      <w:bookmarkEnd w:id="78"/>
    </w:p>
    <w:p w:rsidR="000B2F9C" w:rsidRDefault="004E25EE" w:rsidP="00BB373B">
      <w:pPr>
        <w:pStyle w:val="Heading3"/>
        <w:rPr>
          <w:rtl/>
          <w:lang w:bidi="ar-EG"/>
        </w:rPr>
      </w:pPr>
      <w:bookmarkStart w:id="79" w:name="_Toc97989281"/>
      <w:bookmarkStart w:id="80" w:name="_Toc101174138"/>
      <w:r>
        <w:rPr>
          <w:rFonts w:hint="cs"/>
          <w:rtl/>
          <w:lang w:bidi="ar-EG"/>
        </w:rPr>
        <w:t>أولاً: تصنيف بلوم المعرفي</w:t>
      </w:r>
      <w:bookmarkEnd w:id="79"/>
      <w:bookmarkEnd w:id="80"/>
    </w:p>
    <w:p w:rsidR="001311DB" w:rsidRDefault="004E7A60" w:rsidP="00981FC8">
      <w:pPr>
        <w:rPr>
          <w:rtl/>
          <w:lang w:bidi="ar-EG"/>
        </w:rPr>
      </w:pPr>
      <w:sdt>
        <w:sdtPr>
          <w:rPr>
            <w:rtl/>
            <w:lang w:bidi="ar-EG"/>
          </w:rPr>
          <w:id w:val="1288930557"/>
          <w:citation/>
        </w:sdtPr>
        <w:sdtEndPr/>
        <w:sdtContent>
          <w:r w:rsidR="00915873">
            <w:rPr>
              <w:rtl/>
              <w:lang w:bidi="ar-EG"/>
            </w:rPr>
            <w:fldChar w:fldCharType="begin"/>
          </w:r>
          <w:r w:rsidR="00940736">
            <w:rPr>
              <w:lang w:bidi="ar-EG"/>
            </w:rPr>
            <w:instrText xml:space="preserve">CITATION wiki \l 3073 </w:instrText>
          </w:r>
          <w:r w:rsidR="00915873">
            <w:rPr>
              <w:rtl/>
              <w:lang w:bidi="ar-EG"/>
            </w:rPr>
            <w:fldChar w:fldCharType="separate"/>
          </w:r>
          <w:r w:rsidR="005F10E0">
            <w:rPr>
              <w:rFonts w:hint="cs"/>
              <w:noProof/>
              <w:rtl/>
              <w:lang w:bidi="ar-EG"/>
            </w:rPr>
            <w:t>(</w:t>
          </w:r>
          <w:r w:rsidR="005F10E0">
            <w:rPr>
              <w:rFonts w:hint="cs"/>
              <w:noProof/>
              <w:lang w:bidi="ar-EG"/>
            </w:rPr>
            <w:t>wikipedia</w:t>
          </w:r>
          <w:r w:rsidR="005F10E0">
            <w:rPr>
              <w:rFonts w:hint="cs"/>
              <w:noProof/>
              <w:rtl/>
              <w:lang w:bidi="ar-EG"/>
            </w:rPr>
            <w:t>، تصنيف بلوم لأهداف التعلم، 2021)</w:t>
          </w:r>
          <w:r w:rsidR="00915873">
            <w:rPr>
              <w:rtl/>
              <w:lang w:bidi="ar-EG"/>
            </w:rPr>
            <w:fldChar w:fldCharType="end"/>
          </w:r>
        </w:sdtContent>
      </w:sdt>
      <w:r w:rsidR="00915873" w:rsidRPr="009D680A">
        <w:rPr>
          <w:rtl/>
          <w:lang w:bidi="ar-EG"/>
        </w:rPr>
        <w:t xml:space="preserve"> </w:t>
      </w:r>
      <w:r w:rsidR="009D680A" w:rsidRPr="009D680A">
        <w:rPr>
          <w:rtl/>
          <w:lang w:bidi="ar-EG"/>
        </w:rPr>
        <w:t>في عام 1956، نشر بنجامين بلوم عالم النفس التربوي في جامعة شيكاغو، مع مساعديه إطار عمل لتصنيف الأهداف التعليمية، المعروف باسم هرم بلوم أو صنافة بلوم، تم تطبيق هذا الإطار منذ ذلك الحين واستخدمت مستوياته لتنظيم أهداف التعلم من قبل أجيال متعاقبة انطلاقا من مربي الروضة حتى التعليم الثانوي والجام</w:t>
      </w:r>
      <w:r w:rsidR="001311DB">
        <w:rPr>
          <w:rtl/>
          <w:lang w:bidi="ar-EG"/>
        </w:rPr>
        <w:t>عي في التدريس، وساعدهم على وضع</w:t>
      </w:r>
      <w:r w:rsidR="001311DB">
        <w:rPr>
          <w:rFonts w:hint="cs"/>
          <w:rtl/>
          <w:lang w:bidi="ar-EG"/>
        </w:rPr>
        <w:t xml:space="preserve"> أهداف مخططة متدرجة الصعوبة.</w:t>
      </w:r>
    </w:p>
    <w:p w:rsidR="00E03AEE" w:rsidRDefault="00E03AEE" w:rsidP="001311DB">
      <w:pPr>
        <w:rPr>
          <w:rtl/>
          <w:lang w:bidi="ar-EG"/>
        </w:rPr>
      </w:pPr>
      <w:r w:rsidRPr="00E03AEE">
        <w:rPr>
          <w:rtl/>
          <w:lang w:bidi="ar-EG"/>
        </w:rPr>
        <w:t>وبتصنيفه، قسم الأهداف إلى ثلاثة نطاقات: الإدراكي (</w:t>
      </w:r>
      <w:r w:rsidRPr="00E03AEE">
        <w:rPr>
          <w:lang w:bidi="ar-EG"/>
        </w:rPr>
        <w:t>Cognitive</w:t>
      </w:r>
      <w:r w:rsidRPr="00E03AEE">
        <w:rPr>
          <w:rtl/>
          <w:lang w:bidi="ar-EG"/>
        </w:rPr>
        <w:t>)، السلوكيات (</w:t>
      </w:r>
      <w:r w:rsidRPr="00E03AEE">
        <w:rPr>
          <w:lang w:bidi="ar-EG"/>
        </w:rPr>
        <w:t>Affective</w:t>
      </w:r>
      <w:r w:rsidRPr="00E03AEE">
        <w:rPr>
          <w:rtl/>
          <w:lang w:bidi="ar-EG"/>
        </w:rPr>
        <w:t>)، ،الحركي النفسي (</w:t>
      </w:r>
      <w:r w:rsidRPr="00E03AEE">
        <w:rPr>
          <w:lang w:bidi="ar-EG"/>
        </w:rPr>
        <w:t>Psychomotor</w:t>
      </w:r>
      <w:r w:rsidRPr="00E03AEE">
        <w:rPr>
          <w:rtl/>
          <w:lang w:bidi="ar-EG"/>
        </w:rPr>
        <w:t>).</w:t>
      </w:r>
    </w:p>
    <w:p w:rsidR="00722D18" w:rsidRPr="000825B7" w:rsidRDefault="00722D18" w:rsidP="001311DB">
      <w:pPr>
        <w:rPr>
          <w:b/>
          <w:bCs/>
          <w:sz w:val="24"/>
          <w:szCs w:val="28"/>
          <w:rtl/>
          <w:lang w:bidi="ar-EG"/>
        </w:rPr>
      </w:pPr>
      <w:r w:rsidRPr="000825B7">
        <w:rPr>
          <w:b/>
          <w:bCs/>
          <w:sz w:val="24"/>
          <w:szCs w:val="28"/>
          <w:rtl/>
          <w:lang w:bidi="ar-EG"/>
        </w:rPr>
        <w:t>النطاق الإدراكي</w:t>
      </w:r>
      <w:r w:rsidRPr="000825B7">
        <w:rPr>
          <w:rFonts w:hint="cs"/>
          <w:b/>
          <w:bCs/>
          <w:sz w:val="24"/>
          <w:szCs w:val="28"/>
          <w:rtl/>
          <w:lang w:bidi="ar-EG"/>
        </w:rPr>
        <w:t>:</w:t>
      </w:r>
    </w:p>
    <w:p w:rsidR="00722D18" w:rsidRDefault="00722D18" w:rsidP="001311DB">
      <w:pPr>
        <w:rPr>
          <w:rtl/>
          <w:lang w:bidi="ar-EG"/>
        </w:rPr>
      </w:pPr>
      <w:r w:rsidRPr="00722D18">
        <w:rPr>
          <w:rtl/>
          <w:lang w:bidi="ar-EG"/>
        </w:rPr>
        <w:t xml:space="preserve">النطاق الإدراكي يتعلق بالمعرفة والفهم والتفكير والتفكّر بتعمق بموضوع ما. ويقوم النظام التربوي التقليدي بالتركيز على هذه المهارات </w:t>
      </w:r>
      <w:r w:rsidRPr="00722D18">
        <w:rPr>
          <w:rtl/>
          <w:lang w:bidi="ar-EG"/>
        </w:rPr>
        <w:lastRenderedPageBreak/>
        <w:t>في العمليات التعليمية، وبخاصة المستويات الدنيا منها. ويشمل هذا النطاق ستة مستويات وهي بالترتيب من المستوى الأدنى إلى الأعلى:</w:t>
      </w:r>
    </w:p>
    <w:p w:rsidR="00915873" w:rsidRDefault="004E7A60" w:rsidP="00FA41AF">
      <w:pPr>
        <w:rPr>
          <w:rtl/>
          <w:lang w:bidi="ar-EG"/>
        </w:rPr>
      </w:pPr>
      <w:sdt>
        <w:sdtPr>
          <w:rPr>
            <w:rtl/>
            <w:lang w:bidi="ar-EG"/>
          </w:rPr>
          <w:id w:val="1595972697"/>
          <w:citation/>
        </w:sdtPr>
        <w:sdtEndPr/>
        <w:sdtContent>
          <w:r w:rsidR="00915873">
            <w:rPr>
              <w:rtl/>
              <w:lang w:bidi="ar-EG"/>
            </w:rPr>
            <w:fldChar w:fldCharType="begin"/>
          </w:r>
          <w:r w:rsidR="00940736">
            <w:rPr>
              <w:lang w:bidi="ar-EG"/>
            </w:rPr>
            <w:instrText>CITATION</w:instrText>
          </w:r>
          <w:r w:rsidR="00940736">
            <w:rPr>
              <w:rtl/>
              <w:lang w:bidi="ar-EG"/>
            </w:rPr>
            <w:instrText xml:space="preserve"> عسو19 \</w:instrText>
          </w:r>
          <w:r w:rsidR="00940736">
            <w:rPr>
              <w:lang w:bidi="ar-EG"/>
            </w:rPr>
            <w:instrText>l 3073</w:instrText>
          </w:r>
          <w:r w:rsidR="00940736">
            <w:rPr>
              <w:rtl/>
              <w:lang w:bidi="ar-EG"/>
            </w:rPr>
            <w:instrText xml:space="preserve"> </w:instrText>
          </w:r>
          <w:r w:rsidR="00915873">
            <w:rPr>
              <w:rtl/>
              <w:lang w:bidi="ar-EG"/>
            </w:rPr>
            <w:fldChar w:fldCharType="separate"/>
          </w:r>
          <w:r w:rsidR="005F10E0">
            <w:rPr>
              <w:rFonts w:hint="cs"/>
              <w:noProof/>
              <w:rtl/>
              <w:lang w:bidi="ar-EG"/>
            </w:rPr>
            <w:t>(عسوان، 2019)</w:t>
          </w:r>
          <w:r w:rsidR="00915873">
            <w:rPr>
              <w:rtl/>
              <w:lang w:bidi="ar-EG"/>
            </w:rPr>
            <w:fldChar w:fldCharType="end"/>
          </w:r>
        </w:sdtContent>
      </w:sdt>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9"/>
        <w:gridCol w:w="5544"/>
      </w:tblGrid>
      <w:tr w:rsidR="00FA41AF" w:rsidTr="00FA41AF">
        <w:tc>
          <w:tcPr>
            <w:tcW w:w="5035" w:type="dxa"/>
          </w:tcPr>
          <w:p w:rsidR="00FA41AF" w:rsidRDefault="00FA41AF" w:rsidP="001311DB">
            <w:pPr>
              <w:rPr>
                <w:rtl/>
                <w:lang w:bidi="ar-EG"/>
              </w:rPr>
            </w:pPr>
            <w:r>
              <w:rPr>
                <w:noProof/>
              </w:rPr>
              <w:drawing>
                <wp:inline distT="0" distB="0" distL="0" distR="0" wp14:anchorId="0FD3AF64" wp14:editId="46FC4859">
                  <wp:extent cx="2438962" cy="1828697"/>
                  <wp:effectExtent l="76200" t="76200" r="133350" b="133985"/>
                  <wp:docPr id="12" name="Picture 12" descr="Bloom's Revised Taxon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loom's Revised Taxonom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54187" cy="18401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A41AF" w:rsidRPr="00FA41AF" w:rsidRDefault="004E7A60" w:rsidP="00FA41AF">
            <w:pPr>
              <w:pStyle w:val="GraphicAnchor"/>
              <w:jc w:val="left"/>
              <w:rPr>
                <w:sz w:val="22"/>
                <w:szCs w:val="22"/>
                <w:rtl/>
              </w:rPr>
            </w:pPr>
            <w:sdt>
              <w:sdtPr>
                <w:rPr>
                  <w:color w:val="auto"/>
                  <w:rtl/>
                  <w:lang w:bidi="ar-EG"/>
                </w:rPr>
                <w:id w:val="-807091009"/>
                <w:citation/>
              </w:sdtPr>
              <w:sdtEndPr/>
              <w:sdtContent>
                <w:r w:rsidR="00FA41AF" w:rsidRPr="00FA41AF">
                  <w:rPr>
                    <w:color w:val="auto"/>
                    <w:rtl/>
                    <w:lang w:bidi="ar-EG"/>
                  </w:rPr>
                  <w:fldChar w:fldCharType="begin"/>
                </w:r>
                <w:r w:rsidR="00FA41AF" w:rsidRPr="00FA41AF">
                  <w:rPr>
                    <w:color w:val="auto"/>
                    <w:lang w:bidi="ar-EG"/>
                  </w:rPr>
                  <w:instrText xml:space="preserve"> CITATION Cla15 \l 1033 </w:instrText>
                </w:r>
                <w:r w:rsidR="00FA41AF" w:rsidRPr="00FA41AF">
                  <w:rPr>
                    <w:color w:val="auto"/>
                    <w:rtl/>
                    <w:lang w:bidi="ar-EG"/>
                  </w:rPr>
                  <w:fldChar w:fldCharType="separate"/>
                </w:r>
                <w:r w:rsidR="00FA41AF" w:rsidRPr="00FA41AF">
                  <w:rPr>
                    <w:noProof/>
                    <w:color w:val="auto"/>
                    <w:lang w:bidi="ar-EG"/>
                  </w:rPr>
                  <w:t>(Clark, 2015)</w:t>
                </w:r>
                <w:r w:rsidR="00FA41AF" w:rsidRPr="00FA41AF">
                  <w:rPr>
                    <w:color w:val="auto"/>
                    <w:rtl/>
                    <w:lang w:bidi="ar-EG"/>
                  </w:rPr>
                  <w:fldChar w:fldCharType="end"/>
                </w:r>
              </w:sdtContent>
            </w:sdt>
            <w:r w:rsidR="00FA41AF">
              <w:rPr>
                <w:rFonts w:hint="cs"/>
                <w:rtl/>
                <w:lang w:bidi="ar-EG"/>
              </w:rPr>
              <w:t xml:space="preserve"> </w:t>
            </w:r>
          </w:p>
        </w:tc>
        <w:tc>
          <w:tcPr>
            <w:tcW w:w="5035" w:type="dxa"/>
          </w:tcPr>
          <w:p w:rsidR="00FA41AF" w:rsidRDefault="00FA41AF" w:rsidP="001311DB">
            <w:pPr>
              <w:rPr>
                <w:rtl/>
                <w:lang w:bidi="ar-EG"/>
              </w:rPr>
            </w:pPr>
            <w:r>
              <w:rPr>
                <w:noProof/>
              </w:rPr>
              <w:drawing>
                <wp:inline distT="0" distB="0" distL="0" distR="0" wp14:anchorId="577060F0" wp14:editId="0D43B287">
                  <wp:extent cx="3588294" cy="1804946"/>
                  <wp:effectExtent l="0" t="0" r="0" b="5080"/>
                  <wp:docPr id="13" name="Picture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
                          <pic:cNvPicPr>
                            <a:picLocks noChangeAspect="1" noChangeArrowheads="1"/>
                          </pic:cNvPicPr>
                        </pic:nvPicPr>
                        <pic:blipFill rotWithShape="1">
                          <a:blip r:embed="rId25">
                            <a:extLst>
                              <a:ext uri="{28A0092B-C50C-407E-A947-70E740481C1C}">
                                <a14:useLocalDpi xmlns:a14="http://schemas.microsoft.com/office/drawing/2010/main" val="0"/>
                              </a:ext>
                            </a:extLst>
                          </a:blip>
                          <a:srcRect t="27417" r="3881"/>
                          <a:stretch/>
                        </pic:blipFill>
                        <pic:spPr bwMode="auto">
                          <a:xfrm>
                            <a:off x="0" y="0"/>
                            <a:ext cx="3588294" cy="1804946"/>
                          </a:xfrm>
                          <a:prstGeom prst="rect">
                            <a:avLst/>
                          </a:prstGeom>
                          <a:noFill/>
                          <a:ln>
                            <a:noFill/>
                          </a:ln>
                          <a:extLst>
                            <a:ext uri="{53640926-AAD7-44D8-BBD7-CCE9431645EC}">
                              <a14:shadowObscured xmlns:a14="http://schemas.microsoft.com/office/drawing/2010/main"/>
                            </a:ext>
                          </a:extLst>
                        </pic:spPr>
                      </pic:pic>
                    </a:graphicData>
                  </a:graphic>
                </wp:inline>
              </w:drawing>
            </w:r>
          </w:p>
          <w:p w:rsidR="00FA41AF" w:rsidRDefault="00FA41AF" w:rsidP="00FA41AF">
            <w:pPr>
              <w:pStyle w:val="GraphicAnchor"/>
              <w:rPr>
                <w:rtl/>
                <w:lang w:bidi="ar-EG"/>
              </w:rPr>
            </w:pPr>
          </w:p>
        </w:tc>
      </w:tr>
      <w:tr w:rsidR="00FA41AF" w:rsidTr="00FA41AF">
        <w:tc>
          <w:tcPr>
            <w:tcW w:w="5035" w:type="dxa"/>
          </w:tcPr>
          <w:p w:rsidR="00FA41AF" w:rsidRPr="00FA41AF" w:rsidRDefault="00FA41AF" w:rsidP="00FA41AF">
            <w:pPr>
              <w:jc w:val="center"/>
              <w:rPr>
                <w:rFonts w:eastAsia="Arial" w:cs="Arial"/>
                <w:color w:val="7F7F7F" w:themeColor="text1" w:themeTint="80"/>
                <w:szCs w:val="22"/>
              </w:rPr>
            </w:pPr>
            <w:r w:rsidRPr="00FA41AF">
              <w:rPr>
                <w:rFonts w:eastAsia="Arial" w:cs="Arial" w:hint="cs"/>
                <w:color w:val="7F7F7F" w:themeColor="text1" w:themeTint="80"/>
                <w:szCs w:val="22"/>
                <w:rtl/>
              </w:rPr>
              <w:t>شكل (</w:t>
            </w:r>
            <w:r w:rsidRPr="00FA41AF">
              <w:rPr>
                <w:rFonts w:eastAsia="Arial" w:cs="Arial"/>
                <w:color w:val="7F7F7F" w:themeColor="text1" w:themeTint="80"/>
                <w:szCs w:val="22"/>
              </w:rPr>
              <w:fldChar w:fldCharType="begin"/>
            </w:r>
            <w:r w:rsidRPr="00FA41AF">
              <w:rPr>
                <w:rFonts w:eastAsia="Arial" w:cs="Arial"/>
                <w:color w:val="7F7F7F" w:themeColor="text1" w:themeTint="80"/>
                <w:szCs w:val="22"/>
              </w:rPr>
              <w:instrText xml:space="preserve"> SEQ Figure \* ARABIC </w:instrText>
            </w:r>
            <w:r w:rsidRPr="00FA41AF">
              <w:rPr>
                <w:rFonts w:eastAsia="Arial" w:cs="Arial"/>
                <w:color w:val="7F7F7F" w:themeColor="text1" w:themeTint="80"/>
                <w:szCs w:val="22"/>
              </w:rPr>
              <w:fldChar w:fldCharType="separate"/>
            </w:r>
            <w:r w:rsidR="00706984">
              <w:rPr>
                <w:rFonts w:eastAsia="Arial" w:cs="Arial"/>
                <w:noProof/>
                <w:color w:val="7F7F7F" w:themeColor="text1" w:themeTint="80"/>
                <w:szCs w:val="22"/>
              </w:rPr>
              <w:t>6</w:t>
            </w:r>
            <w:r w:rsidRPr="00FA41AF">
              <w:rPr>
                <w:rFonts w:eastAsia="Arial" w:cs="Arial"/>
                <w:color w:val="7F7F7F" w:themeColor="text1" w:themeTint="80"/>
                <w:szCs w:val="22"/>
              </w:rPr>
              <w:fldChar w:fldCharType="end"/>
            </w:r>
            <w:r w:rsidRPr="00FA41AF">
              <w:rPr>
                <w:rFonts w:eastAsia="Arial" w:cs="Arial" w:hint="cs"/>
                <w:color w:val="7F7F7F" w:themeColor="text1" w:themeTint="80"/>
                <w:szCs w:val="22"/>
                <w:rtl/>
              </w:rPr>
              <w:t>) تحديث هرم بلوم المعرفي</w:t>
            </w:r>
          </w:p>
        </w:tc>
        <w:tc>
          <w:tcPr>
            <w:tcW w:w="5035" w:type="dxa"/>
          </w:tcPr>
          <w:p w:rsidR="00FA41AF" w:rsidRDefault="00FA41AF" w:rsidP="00FA41AF">
            <w:pPr>
              <w:pStyle w:val="GraphicAnchor"/>
              <w:rPr>
                <w:sz w:val="22"/>
                <w:szCs w:val="22"/>
                <w:rtl/>
                <w:lang w:bidi="ar-EG"/>
              </w:rPr>
            </w:pPr>
            <w:bookmarkStart w:id="81" w:name="_Toc97597728"/>
            <w:bookmarkStart w:id="82" w:name="_Toc97989471"/>
            <w:bookmarkStart w:id="83" w:name="_Toc101161006"/>
            <w:r w:rsidRPr="00440F5C">
              <w:rPr>
                <w:rFonts w:hint="cs"/>
                <w:sz w:val="22"/>
                <w:szCs w:val="22"/>
                <w:rtl/>
              </w:rPr>
              <w:t>شكل (</w:t>
            </w:r>
            <w:r w:rsidRPr="00440F5C">
              <w:rPr>
                <w:sz w:val="22"/>
                <w:szCs w:val="22"/>
              </w:rPr>
              <w:fldChar w:fldCharType="begin"/>
            </w:r>
            <w:r w:rsidRPr="00440F5C">
              <w:rPr>
                <w:sz w:val="22"/>
                <w:szCs w:val="22"/>
              </w:rPr>
              <w:instrText xml:space="preserve"> SEQ Figure \* ARABIC </w:instrText>
            </w:r>
            <w:r w:rsidRPr="00440F5C">
              <w:rPr>
                <w:sz w:val="22"/>
                <w:szCs w:val="22"/>
              </w:rPr>
              <w:fldChar w:fldCharType="separate"/>
            </w:r>
            <w:r w:rsidR="00706984">
              <w:rPr>
                <w:noProof/>
                <w:sz w:val="22"/>
                <w:szCs w:val="22"/>
              </w:rPr>
              <w:t>7</w:t>
            </w:r>
            <w:r w:rsidRPr="00440F5C">
              <w:rPr>
                <w:sz w:val="22"/>
                <w:szCs w:val="22"/>
              </w:rPr>
              <w:fldChar w:fldCharType="end"/>
            </w:r>
            <w:bookmarkEnd w:id="81"/>
            <w:r w:rsidRPr="00440F5C">
              <w:rPr>
                <w:rFonts w:hint="cs"/>
                <w:sz w:val="22"/>
                <w:szCs w:val="22"/>
                <w:rtl/>
              </w:rPr>
              <w:t>) تحديث هرم بلوم المعرفي</w:t>
            </w:r>
            <w:bookmarkEnd w:id="82"/>
            <w:bookmarkEnd w:id="83"/>
          </w:p>
          <w:p w:rsidR="00FA41AF" w:rsidRDefault="00FA41AF" w:rsidP="001311DB">
            <w:pPr>
              <w:rPr>
                <w:noProof/>
              </w:rPr>
            </w:pPr>
          </w:p>
        </w:tc>
      </w:tr>
    </w:tbl>
    <w:p w:rsidR="002110E9" w:rsidRPr="002110E9" w:rsidRDefault="002110E9" w:rsidP="00501FCD">
      <w:pPr>
        <w:pStyle w:val="ListParagraph"/>
        <w:keepNext/>
        <w:numPr>
          <w:ilvl w:val="0"/>
          <w:numId w:val="20"/>
        </w:numPr>
        <w:ind w:left="441"/>
        <w:jc w:val="left"/>
        <w:rPr>
          <w:b/>
          <w:bCs/>
          <w:rtl/>
          <w:lang w:bidi="ar-EG"/>
        </w:rPr>
      </w:pPr>
      <w:r w:rsidRPr="002110E9">
        <w:rPr>
          <w:rFonts w:hint="cs"/>
          <w:b/>
          <w:bCs/>
          <w:rtl/>
          <w:lang w:bidi="ar-EG"/>
        </w:rPr>
        <w:t>التذكر (ٌ</w:t>
      </w:r>
      <w:r w:rsidRPr="002110E9">
        <w:rPr>
          <w:b/>
          <w:bCs/>
          <w:lang w:bidi="ar-EG"/>
        </w:rPr>
        <w:t>Remembering</w:t>
      </w:r>
      <w:r w:rsidRPr="002110E9">
        <w:rPr>
          <w:rFonts w:hint="cs"/>
          <w:b/>
          <w:bCs/>
          <w:rtl/>
          <w:lang w:bidi="ar-EG"/>
        </w:rPr>
        <w:t>)</w:t>
      </w:r>
      <w:r>
        <w:rPr>
          <w:rFonts w:hint="cs"/>
          <w:b/>
          <w:bCs/>
          <w:rtl/>
          <w:lang w:bidi="ar-EG"/>
        </w:rPr>
        <w:t xml:space="preserve"> :</w:t>
      </w:r>
      <w:r w:rsidRPr="002110E9">
        <w:rPr>
          <w:rFonts w:hint="cs"/>
          <w:rtl/>
          <w:lang w:bidi="ar-EG"/>
        </w:rPr>
        <w:t xml:space="preserve"> </w:t>
      </w:r>
      <w:r w:rsidRPr="002110E9">
        <w:rPr>
          <w:rtl/>
          <w:lang w:bidi="ar-EG"/>
        </w:rPr>
        <w:t>إظهار المقدرة على تذكر وإعادة سرد معلومات دُرست من قبل. وهذا يشمل استرجاع حقائق، ومفردات ومفاهيم وإجابات بسيطة</w:t>
      </w:r>
      <w:r w:rsidRPr="002110E9">
        <w:rPr>
          <w:lang w:bidi="ar-EG"/>
        </w:rPr>
        <w:t>.</w:t>
      </w:r>
    </w:p>
    <w:p w:rsidR="00915873" w:rsidRDefault="00915873" w:rsidP="00501FCD">
      <w:pPr>
        <w:pStyle w:val="ListParagraph"/>
        <w:keepNext/>
        <w:numPr>
          <w:ilvl w:val="0"/>
          <w:numId w:val="20"/>
        </w:numPr>
        <w:rPr>
          <w:rtl/>
          <w:lang w:bidi="ar-EG"/>
        </w:rPr>
      </w:pPr>
      <w:r w:rsidRPr="00753BA2">
        <w:rPr>
          <w:b/>
          <w:bCs/>
          <w:rtl/>
          <w:lang w:bidi="ar-EG"/>
        </w:rPr>
        <w:t xml:space="preserve">الفهم </w:t>
      </w:r>
      <w:r w:rsidRPr="00753BA2">
        <w:rPr>
          <w:b/>
          <w:bCs/>
          <w:lang w:bidi="ar-EG"/>
        </w:rPr>
        <w:t>Understand</w:t>
      </w:r>
      <w:r w:rsidR="002110E9" w:rsidRPr="00753BA2">
        <w:rPr>
          <w:rFonts w:hint="cs"/>
          <w:b/>
          <w:bCs/>
          <w:rtl/>
          <w:lang w:bidi="ar-EG"/>
        </w:rPr>
        <w:t xml:space="preserve"> (</w:t>
      </w:r>
      <w:r w:rsidR="002110E9" w:rsidRPr="00753BA2">
        <w:rPr>
          <w:b/>
          <w:bCs/>
          <w:lang w:bidi="ar-EG"/>
        </w:rPr>
        <w:t>Comprehension</w:t>
      </w:r>
      <w:r w:rsidR="002110E9">
        <w:rPr>
          <w:rFonts w:hint="cs"/>
          <w:rtl/>
          <w:lang w:bidi="ar-EG"/>
        </w:rPr>
        <w:t>)</w:t>
      </w:r>
      <w:r>
        <w:rPr>
          <w:rtl/>
          <w:lang w:bidi="ar-EG"/>
        </w:rPr>
        <w:t xml:space="preserve"> :</w:t>
      </w:r>
      <w:r w:rsidR="000825B7">
        <w:rPr>
          <w:rFonts w:hint="cs"/>
          <w:rtl/>
          <w:lang w:bidi="ar-EG"/>
        </w:rPr>
        <w:t xml:space="preserve"> </w:t>
      </w:r>
      <w:r>
        <w:rPr>
          <w:rtl/>
          <w:lang w:bidi="ar-EG"/>
        </w:rPr>
        <w:t>يقوم الطالب في هذا المجال ببناء وص</w:t>
      </w:r>
      <w:r>
        <w:rPr>
          <w:rFonts w:hint="cs"/>
          <w:rtl/>
          <w:lang w:bidi="ar-EG"/>
        </w:rPr>
        <w:t>لا</w:t>
      </w:r>
      <w:r>
        <w:rPr>
          <w:rtl/>
          <w:lang w:bidi="ar-EG"/>
        </w:rPr>
        <w:t>ت جديدة في عقولهم. حيث</w:t>
      </w:r>
      <w:r>
        <w:rPr>
          <w:rFonts w:hint="cs"/>
          <w:rtl/>
          <w:lang w:bidi="ar-EG"/>
        </w:rPr>
        <w:t xml:space="preserve"> </w:t>
      </w:r>
      <w:r>
        <w:rPr>
          <w:rtl/>
          <w:lang w:bidi="ar-EG"/>
        </w:rPr>
        <w:t>يتذكرون أشياء سابقة، ويعدلون عليها. - ا</w:t>
      </w:r>
      <w:r>
        <w:rPr>
          <w:rFonts w:hint="cs"/>
          <w:rtl/>
          <w:lang w:bidi="ar-EG"/>
        </w:rPr>
        <w:t>لأ</w:t>
      </w:r>
      <w:r>
        <w:rPr>
          <w:rtl/>
          <w:lang w:bidi="ar-EG"/>
        </w:rPr>
        <w:t>فعال التي يمكن استخدامها لوصف ا</w:t>
      </w:r>
      <w:r>
        <w:rPr>
          <w:rFonts w:hint="cs"/>
          <w:rtl/>
          <w:lang w:bidi="ar-EG"/>
        </w:rPr>
        <w:t>لأ</w:t>
      </w:r>
      <w:r>
        <w:rPr>
          <w:rtl/>
          <w:lang w:bidi="ar-EG"/>
        </w:rPr>
        <w:t>هداف في</w:t>
      </w:r>
      <w:r>
        <w:rPr>
          <w:rFonts w:hint="cs"/>
          <w:rtl/>
          <w:lang w:bidi="ar-EG"/>
        </w:rPr>
        <w:t xml:space="preserve"> </w:t>
      </w:r>
      <w:r>
        <w:rPr>
          <w:rtl/>
          <w:lang w:bidi="ar-EG"/>
        </w:rPr>
        <w:t xml:space="preserve">هذا المجال هي: </w:t>
      </w:r>
      <w:r>
        <w:rPr>
          <w:rFonts w:hint="cs"/>
          <w:rtl/>
          <w:lang w:bidi="ar-EG"/>
        </w:rPr>
        <w:t>(</w:t>
      </w:r>
      <w:r>
        <w:rPr>
          <w:rtl/>
          <w:lang w:bidi="ar-EG"/>
        </w:rPr>
        <w:t>يترجم ، يحول ، يعيد صياغة ، يلخص ، يعبر عن ، يعطي مثال ، يشرح ،</w:t>
      </w:r>
      <w:r>
        <w:rPr>
          <w:rFonts w:hint="cs"/>
          <w:rtl/>
          <w:lang w:bidi="ar-EG"/>
        </w:rPr>
        <w:t xml:space="preserve"> </w:t>
      </w:r>
      <w:r>
        <w:rPr>
          <w:rtl/>
          <w:lang w:bidi="ar-EG"/>
        </w:rPr>
        <w:t>يراجع ، يوضح ، يناقش ، يقارن ، يخمن ، يتوقع ، يعلل ، يربط ب...</w:t>
      </w:r>
      <w:r>
        <w:rPr>
          <w:rFonts w:hint="cs"/>
          <w:rtl/>
          <w:lang w:bidi="ar-EG"/>
        </w:rPr>
        <w:t>)</w:t>
      </w:r>
    </w:p>
    <w:p w:rsidR="00915873" w:rsidRDefault="00915873" w:rsidP="000825B7">
      <w:pPr>
        <w:rPr>
          <w:rtl/>
          <w:lang w:bidi="ar-EG"/>
        </w:rPr>
      </w:pPr>
      <w:r>
        <w:rPr>
          <w:rtl/>
          <w:lang w:bidi="ar-EG"/>
        </w:rPr>
        <w:t>3-</w:t>
      </w:r>
      <w:r w:rsidR="000825B7">
        <w:rPr>
          <w:rFonts w:hint="cs"/>
          <w:rtl/>
          <w:lang w:bidi="ar-EG"/>
        </w:rPr>
        <w:t xml:space="preserve"> </w:t>
      </w:r>
      <w:r w:rsidRPr="00915873">
        <w:rPr>
          <w:b/>
          <w:bCs/>
          <w:rtl/>
          <w:lang w:bidi="ar-EG"/>
        </w:rPr>
        <w:t xml:space="preserve">التطبيق </w:t>
      </w:r>
      <w:r w:rsidRPr="00915873">
        <w:rPr>
          <w:b/>
          <w:bCs/>
          <w:lang w:bidi="ar-EG"/>
        </w:rPr>
        <w:t>Apply</w:t>
      </w:r>
      <w:r>
        <w:rPr>
          <w:rtl/>
          <w:lang w:bidi="ar-EG"/>
        </w:rPr>
        <w:t xml:space="preserve"> :</w:t>
      </w:r>
      <w:r w:rsidR="000825B7">
        <w:rPr>
          <w:rFonts w:hint="cs"/>
          <w:rtl/>
          <w:lang w:bidi="ar-EG"/>
        </w:rPr>
        <w:t xml:space="preserve"> </w:t>
      </w:r>
      <w:r>
        <w:rPr>
          <w:rtl/>
          <w:lang w:bidi="ar-EG"/>
        </w:rPr>
        <w:t>يطبق على شيء جديد ، يطبق لموقف مشابه في الدرس أو موقف مر</w:t>
      </w:r>
      <w:r>
        <w:rPr>
          <w:rFonts w:hint="cs"/>
          <w:rtl/>
          <w:lang w:bidi="ar-EG"/>
        </w:rPr>
        <w:t xml:space="preserve"> </w:t>
      </w:r>
      <w:r>
        <w:rPr>
          <w:rtl/>
          <w:lang w:bidi="ar-EG"/>
        </w:rPr>
        <w:t>عليه قبل ذلك أو الموقف جديد. - األفعال التي يمكن استخدامها لوصف ا</w:t>
      </w:r>
      <w:r>
        <w:rPr>
          <w:rFonts w:hint="cs"/>
          <w:rtl/>
          <w:lang w:bidi="ar-EG"/>
        </w:rPr>
        <w:t>لأ</w:t>
      </w:r>
      <w:r>
        <w:rPr>
          <w:rtl/>
          <w:lang w:bidi="ar-EG"/>
        </w:rPr>
        <w:t>هداف في هذا</w:t>
      </w:r>
      <w:r>
        <w:rPr>
          <w:rFonts w:hint="cs"/>
          <w:rtl/>
          <w:lang w:bidi="ar-EG"/>
        </w:rPr>
        <w:t xml:space="preserve"> </w:t>
      </w:r>
      <w:r>
        <w:rPr>
          <w:rtl/>
          <w:lang w:bidi="ar-EG"/>
        </w:rPr>
        <w:t xml:space="preserve">المجال هي: </w:t>
      </w:r>
      <w:r>
        <w:rPr>
          <w:rFonts w:hint="cs"/>
          <w:rtl/>
          <w:lang w:bidi="ar-EG"/>
        </w:rPr>
        <w:t>(</w:t>
      </w:r>
      <w:r>
        <w:rPr>
          <w:rtl/>
          <w:lang w:bidi="ar-EG"/>
        </w:rPr>
        <w:t>يطبق ، يستخدم ، يحسب ، يعد ، يحل تمرين ، يرسم تمرين ، يعالج ، يو ظف</w:t>
      </w:r>
      <w:r>
        <w:rPr>
          <w:rFonts w:hint="cs"/>
          <w:rtl/>
          <w:lang w:bidi="ar-EG"/>
        </w:rPr>
        <w:t xml:space="preserve"> </w:t>
      </w:r>
      <w:r>
        <w:rPr>
          <w:rtl/>
          <w:lang w:bidi="ar-EG"/>
        </w:rPr>
        <w:t>، يستخرج ، يقيس</w:t>
      </w:r>
      <w:r>
        <w:rPr>
          <w:rFonts w:hint="cs"/>
          <w:rtl/>
          <w:lang w:bidi="ar-EG"/>
        </w:rPr>
        <w:t>)</w:t>
      </w:r>
      <w:r w:rsidRPr="00915873">
        <w:rPr>
          <w:rtl/>
          <w:lang w:bidi="ar-EG"/>
        </w:rPr>
        <w:t xml:space="preserve"> </w:t>
      </w:r>
      <w:r>
        <w:rPr>
          <w:rtl/>
          <w:lang w:bidi="ar-EG"/>
        </w:rPr>
        <w:t>.</w:t>
      </w:r>
    </w:p>
    <w:p w:rsidR="00915873" w:rsidRDefault="000825B7" w:rsidP="00915873">
      <w:pPr>
        <w:rPr>
          <w:rtl/>
          <w:lang w:bidi="ar-EG"/>
        </w:rPr>
      </w:pPr>
      <w:r>
        <w:rPr>
          <w:rFonts w:hint="cs"/>
          <w:rtl/>
          <w:lang w:bidi="ar-EG"/>
        </w:rPr>
        <w:t>4</w:t>
      </w:r>
      <w:r w:rsidR="00915873">
        <w:rPr>
          <w:rtl/>
          <w:lang w:bidi="ar-EG"/>
        </w:rPr>
        <w:t>-</w:t>
      </w:r>
      <w:r>
        <w:rPr>
          <w:rFonts w:hint="cs"/>
          <w:rtl/>
          <w:lang w:bidi="ar-EG"/>
        </w:rPr>
        <w:t xml:space="preserve"> </w:t>
      </w:r>
      <w:r w:rsidR="00915873" w:rsidRPr="00915873">
        <w:rPr>
          <w:b/>
          <w:bCs/>
          <w:rtl/>
          <w:lang w:bidi="ar-EG"/>
        </w:rPr>
        <w:t xml:space="preserve">التحليل </w:t>
      </w:r>
      <w:r w:rsidR="00915873" w:rsidRPr="00915873">
        <w:rPr>
          <w:b/>
          <w:bCs/>
          <w:lang w:bidi="ar-EG"/>
        </w:rPr>
        <w:t>Analyze</w:t>
      </w:r>
      <w:r w:rsidR="00915873">
        <w:rPr>
          <w:rtl/>
          <w:lang w:bidi="ar-EG"/>
        </w:rPr>
        <w:t xml:space="preserve"> :</w:t>
      </w:r>
      <w:r>
        <w:rPr>
          <w:rFonts w:hint="cs"/>
          <w:rtl/>
          <w:lang w:bidi="ar-EG"/>
        </w:rPr>
        <w:t xml:space="preserve"> </w:t>
      </w:r>
      <w:r w:rsidR="00915873">
        <w:rPr>
          <w:rtl/>
          <w:lang w:bidi="ar-EG"/>
        </w:rPr>
        <w:t>أن يحلل الموقف لعناصره ا</w:t>
      </w:r>
      <w:r w:rsidR="00915873">
        <w:rPr>
          <w:rFonts w:hint="cs"/>
          <w:rtl/>
          <w:lang w:bidi="ar-EG"/>
        </w:rPr>
        <w:t>لأ</w:t>
      </w:r>
      <w:r w:rsidR="00915873">
        <w:rPr>
          <w:rtl/>
          <w:lang w:bidi="ar-EG"/>
        </w:rPr>
        <w:t>ساسية. - ا</w:t>
      </w:r>
      <w:r w:rsidR="00915873">
        <w:rPr>
          <w:rFonts w:hint="cs"/>
          <w:rtl/>
          <w:lang w:bidi="ar-EG"/>
        </w:rPr>
        <w:t>لأ</w:t>
      </w:r>
      <w:r w:rsidR="00915873">
        <w:rPr>
          <w:rtl/>
          <w:lang w:bidi="ar-EG"/>
        </w:rPr>
        <w:t>فعال التي يمكن</w:t>
      </w:r>
      <w:r w:rsidR="00915873">
        <w:rPr>
          <w:rFonts w:hint="cs"/>
          <w:rtl/>
          <w:lang w:bidi="ar-EG"/>
        </w:rPr>
        <w:t xml:space="preserve"> </w:t>
      </w:r>
      <w:r w:rsidR="00915873">
        <w:rPr>
          <w:rtl/>
          <w:lang w:bidi="ar-EG"/>
        </w:rPr>
        <w:t>استخدامها لوصف ا</w:t>
      </w:r>
      <w:r w:rsidR="00915873">
        <w:rPr>
          <w:rFonts w:hint="cs"/>
          <w:rtl/>
          <w:lang w:bidi="ar-EG"/>
        </w:rPr>
        <w:t>لأ</w:t>
      </w:r>
      <w:r w:rsidR="00915873">
        <w:rPr>
          <w:rtl/>
          <w:lang w:bidi="ar-EG"/>
        </w:rPr>
        <w:t xml:space="preserve">هداف في هذا المجال هي: </w:t>
      </w:r>
      <w:r w:rsidR="00915873">
        <w:rPr>
          <w:rFonts w:hint="cs"/>
          <w:rtl/>
          <w:lang w:bidi="ar-EG"/>
        </w:rPr>
        <w:t>(</w:t>
      </w:r>
      <w:r w:rsidR="00915873">
        <w:rPr>
          <w:rtl/>
          <w:lang w:bidi="ar-EG"/>
        </w:rPr>
        <w:t>يحلل ، يبرهن ، يميز ، يعزل ، يحدد</w:t>
      </w:r>
      <w:r w:rsidR="00915873">
        <w:rPr>
          <w:rFonts w:hint="cs"/>
          <w:rtl/>
          <w:lang w:bidi="ar-EG"/>
        </w:rPr>
        <w:t xml:space="preserve"> </w:t>
      </w:r>
      <w:r w:rsidR="00915873">
        <w:rPr>
          <w:rtl/>
          <w:lang w:bidi="ar-EG"/>
        </w:rPr>
        <w:t>العناصر المشتركة في ، يختبر ، يدقق ، يتأمل ، يستقرأ ، يكتشف</w:t>
      </w:r>
      <w:r w:rsidR="00915873">
        <w:rPr>
          <w:rFonts w:hint="cs"/>
          <w:rtl/>
          <w:lang w:bidi="ar-EG"/>
        </w:rPr>
        <w:t>).</w:t>
      </w:r>
    </w:p>
    <w:p w:rsidR="00915873" w:rsidRDefault="000825B7" w:rsidP="000825B7">
      <w:pPr>
        <w:rPr>
          <w:rtl/>
          <w:lang w:bidi="ar-EG"/>
        </w:rPr>
      </w:pPr>
      <w:r>
        <w:rPr>
          <w:rFonts w:hint="cs"/>
          <w:rtl/>
          <w:lang w:bidi="ar-EG"/>
        </w:rPr>
        <w:t>5</w:t>
      </w:r>
      <w:r w:rsidR="00915873">
        <w:rPr>
          <w:rtl/>
          <w:lang w:bidi="ar-EG"/>
        </w:rPr>
        <w:t>-</w:t>
      </w:r>
      <w:r>
        <w:rPr>
          <w:rFonts w:hint="cs"/>
          <w:rtl/>
          <w:lang w:bidi="ar-EG"/>
        </w:rPr>
        <w:t xml:space="preserve"> </w:t>
      </w:r>
      <w:r w:rsidR="00915873" w:rsidRPr="000825B7">
        <w:rPr>
          <w:b/>
          <w:bCs/>
          <w:rtl/>
          <w:lang w:bidi="ar-EG"/>
        </w:rPr>
        <w:t xml:space="preserve">التقويم </w:t>
      </w:r>
      <w:r w:rsidR="00915873" w:rsidRPr="000825B7">
        <w:rPr>
          <w:b/>
          <w:bCs/>
          <w:lang w:bidi="ar-EG"/>
        </w:rPr>
        <w:t>Evaluate</w:t>
      </w:r>
      <w:r>
        <w:rPr>
          <w:rtl/>
          <w:lang w:bidi="ar-EG"/>
        </w:rPr>
        <w:t xml:space="preserve"> :</w:t>
      </w:r>
      <w:r>
        <w:rPr>
          <w:rFonts w:hint="cs"/>
          <w:rtl/>
          <w:lang w:bidi="ar-EG"/>
        </w:rPr>
        <w:t xml:space="preserve"> </w:t>
      </w:r>
      <w:r>
        <w:rPr>
          <w:rtl/>
          <w:lang w:bidi="ar-EG"/>
        </w:rPr>
        <w:t xml:space="preserve">يتم فحص كافة مصادر المعلومات </w:t>
      </w:r>
      <w:r w:rsidR="00915873">
        <w:rPr>
          <w:rtl/>
          <w:lang w:bidi="ar-EG"/>
        </w:rPr>
        <w:t>لتقييم جودتها وليتم اتخاذ القرارات</w:t>
      </w:r>
      <w:r>
        <w:rPr>
          <w:rFonts w:hint="cs"/>
          <w:rtl/>
          <w:lang w:bidi="ar-EG"/>
        </w:rPr>
        <w:t xml:space="preserve"> </w:t>
      </w:r>
      <w:r w:rsidR="00915873">
        <w:rPr>
          <w:rtl/>
          <w:lang w:bidi="ar-EG"/>
        </w:rPr>
        <w:t>بناء على المعايير المحددة. ا</w:t>
      </w:r>
      <w:r>
        <w:rPr>
          <w:rtl/>
          <w:lang w:bidi="ar-EG"/>
        </w:rPr>
        <w:t>ل</w:t>
      </w:r>
      <w:r w:rsidR="00915873">
        <w:rPr>
          <w:rtl/>
          <w:lang w:bidi="ar-EG"/>
        </w:rPr>
        <w:t>أفعال التي يمكن استخدامها لوصف ال</w:t>
      </w:r>
      <w:r>
        <w:rPr>
          <w:rtl/>
          <w:lang w:bidi="ar-EG"/>
        </w:rPr>
        <w:t>أ</w:t>
      </w:r>
      <w:r w:rsidR="00915873">
        <w:rPr>
          <w:rtl/>
          <w:lang w:bidi="ar-EG"/>
        </w:rPr>
        <w:t>هداف في هذا المجال</w:t>
      </w:r>
      <w:r>
        <w:rPr>
          <w:rFonts w:hint="cs"/>
          <w:rtl/>
          <w:lang w:bidi="ar-EG"/>
        </w:rPr>
        <w:t xml:space="preserve"> </w:t>
      </w:r>
      <w:r w:rsidR="00915873">
        <w:rPr>
          <w:rtl/>
          <w:lang w:bidi="ar-EG"/>
        </w:rPr>
        <w:t>هي</w:t>
      </w:r>
      <w:r>
        <w:rPr>
          <w:rFonts w:hint="cs"/>
          <w:rtl/>
          <w:lang w:bidi="ar-EG"/>
        </w:rPr>
        <w:t>(</w:t>
      </w:r>
      <w:r w:rsidR="00915873">
        <w:rPr>
          <w:rtl/>
          <w:lang w:bidi="ar-EG"/>
        </w:rPr>
        <w:t xml:space="preserve"> ينقد ، يقيم ، يناقش بالحجج ، يبين التناقض ، يصدر حكم ، يدافع عن ، يتخذ قرار ،</w:t>
      </w:r>
      <w:r>
        <w:rPr>
          <w:rFonts w:hint="cs"/>
          <w:rtl/>
          <w:lang w:bidi="ar-EG"/>
        </w:rPr>
        <w:t xml:space="preserve"> </w:t>
      </w:r>
      <w:r w:rsidR="00915873">
        <w:rPr>
          <w:rtl/>
          <w:lang w:bidi="ar-EG"/>
        </w:rPr>
        <w:t>يبرر</w:t>
      </w:r>
      <w:r>
        <w:rPr>
          <w:rFonts w:hint="cs"/>
          <w:rtl/>
          <w:lang w:bidi="ar-EG"/>
        </w:rPr>
        <w:t>).</w:t>
      </w:r>
    </w:p>
    <w:p w:rsidR="00E444D7" w:rsidRDefault="000825B7" w:rsidP="000825B7">
      <w:pPr>
        <w:rPr>
          <w:rtl/>
          <w:lang w:bidi="ar-EG"/>
        </w:rPr>
      </w:pPr>
      <w:r>
        <w:rPr>
          <w:rFonts w:hint="cs"/>
          <w:rtl/>
          <w:lang w:bidi="ar-EG"/>
        </w:rPr>
        <w:t>6</w:t>
      </w:r>
      <w:r w:rsidR="00915873">
        <w:rPr>
          <w:rtl/>
          <w:lang w:bidi="ar-EG"/>
        </w:rPr>
        <w:t>-</w:t>
      </w:r>
      <w:r>
        <w:rPr>
          <w:rFonts w:hint="cs"/>
          <w:rtl/>
          <w:lang w:bidi="ar-EG"/>
        </w:rPr>
        <w:t xml:space="preserve"> </w:t>
      </w:r>
      <w:r w:rsidR="00915873" w:rsidRPr="000825B7">
        <w:rPr>
          <w:b/>
          <w:bCs/>
          <w:rtl/>
          <w:lang w:bidi="ar-EG"/>
        </w:rPr>
        <w:t>ال</w:t>
      </w:r>
      <w:r w:rsidRPr="000825B7">
        <w:rPr>
          <w:b/>
          <w:bCs/>
          <w:rtl/>
          <w:lang w:bidi="ar-EG"/>
        </w:rPr>
        <w:t>إ</w:t>
      </w:r>
      <w:r w:rsidR="00915873" w:rsidRPr="000825B7">
        <w:rPr>
          <w:b/>
          <w:bCs/>
          <w:rtl/>
          <w:lang w:bidi="ar-EG"/>
        </w:rPr>
        <w:t xml:space="preserve">نشاء </w:t>
      </w:r>
      <w:r w:rsidR="00915873" w:rsidRPr="000825B7">
        <w:rPr>
          <w:b/>
          <w:bCs/>
          <w:lang w:bidi="ar-EG"/>
        </w:rPr>
        <w:t>Create</w:t>
      </w:r>
      <w:r w:rsidR="00915873">
        <w:rPr>
          <w:rtl/>
          <w:lang w:bidi="ar-EG"/>
        </w:rPr>
        <w:t xml:space="preserve"> :</w:t>
      </w:r>
      <w:r>
        <w:rPr>
          <w:rFonts w:hint="cs"/>
          <w:rtl/>
          <w:lang w:bidi="ar-EG"/>
        </w:rPr>
        <w:t xml:space="preserve"> </w:t>
      </w:r>
      <w:r w:rsidR="00915873">
        <w:rPr>
          <w:rtl/>
          <w:lang w:bidi="ar-EG"/>
        </w:rPr>
        <w:t>يقوم المتعلمين في هذا المجال بإعادة تنظيم المعلومات بطرق مختلفة.</w:t>
      </w:r>
      <w:r>
        <w:rPr>
          <w:rFonts w:hint="cs"/>
          <w:rtl/>
          <w:lang w:bidi="ar-EG"/>
        </w:rPr>
        <w:t xml:space="preserve"> </w:t>
      </w:r>
      <w:r w:rsidR="00915873">
        <w:rPr>
          <w:rtl/>
          <w:lang w:bidi="ar-EG"/>
        </w:rPr>
        <w:t>ال</w:t>
      </w:r>
      <w:r>
        <w:rPr>
          <w:rtl/>
          <w:lang w:bidi="ar-EG"/>
        </w:rPr>
        <w:t>أ</w:t>
      </w:r>
      <w:r w:rsidR="00915873">
        <w:rPr>
          <w:rtl/>
          <w:lang w:bidi="ar-EG"/>
        </w:rPr>
        <w:t>فعال التي يمكن استخدامها لوصف ال</w:t>
      </w:r>
      <w:r>
        <w:rPr>
          <w:rtl/>
          <w:lang w:bidi="ar-EG"/>
        </w:rPr>
        <w:t>أهداف في هذا المجال هي</w:t>
      </w:r>
      <w:r>
        <w:rPr>
          <w:rFonts w:hint="cs"/>
          <w:rtl/>
          <w:lang w:bidi="ar-EG"/>
        </w:rPr>
        <w:t xml:space="preserve"> (</w:t>
      </w:r>
      <w:r w:rsidR="00915873">
        <w:rPr>
          <w:rtl/>
          <w:lang w:bidi="ar-EG"/>
        </w:rPr>
        <w:t xml:space="preserve"> يؤلف ، يبدع ، يبتكر</w:t>
      </w:r>
      <w:r>
        <w:rPr>
          <w:rFonts w:hint="cs"/>
          <w:rtl/>
          <w:lang w:bidi="ar-EG"/>
        </w:rPr>
        <w:t>)</w:t>
      </w:r>
      <w:r w:rsidR="00915873">
        <w:rPr>
          <w:rtl/>
          <w:lang w:bidi="ar-EG"/>
        </w:rPr>
        <w:t>.</w:t>
      </w:r>
    </w:p>
    <w:p w:rsidR="000825B7" w:rsidRDefault="000825B7" w:rsidP="000825B7">
      <w:pPr>
        <w:rPr>
          <w:rtl/>
          <w:lang w:bidi="ar-EG"/>
        </w:rPr>
      </w:pPr>
    </w:p>
    <w:p w:rsidR="004E25EE" w:rsidRPr="00B554EC" w:rsidRDefault="00B554EC" w:rsidP="004E25EE">
      <w:pPr>
        <w:rPr>
          <w:b/>
          <w:bCs/>
          <w:rtl/>
          <w:lang w:bidi="ar-EG"/>
        </w:rPr>
      </w:pPr>
      <w:r w:rsidRPr="000825B7">
        <w:rPr>
          <w:b/>
          <w:bCs/>
          <w:sz w:val="24"/>
          <w:szCs w:val="28"/>
          <w:rtl/>
          <w:lang w:bidi="ar-EG"/>
        </w:rPr>
        <w:t>نطاق السلوكيات</w:t>
      </w:r>
      <w:r w:rsidRPr="000825B7">
        <w:rPr>
          <w:rFonts w:hint="cs"/>
          <w:b/>
          <w:bCs/>
          <w:sz w:val="24"/>
          <w:szCs w:val="28"/>
          <w:rtl/>
          <w:lang w:bidi="ar-EG"/>
        </w:rPr>
        <w:t xml:space="preserve"> </w:t>
      </w:r>
    </w:p>
    <w:p w:rsidR="00B554EC" w:rsidRDefault="004E7A60" w:rsidP="00B554EC">
      <w:pPr>
        <w:rPr>
          <w:rtl/>
          <w:lang w:bidi="ar-EG"/>
        </w:rPr>
      </w:pPr>
      <w:sdt>
        <w:sdtPr>
          <w:rPr>
            <w:rtl/>
            <w:lang w:bidi="ar-EG"/>
          </w:rPr>
          <w:id w:val="1337270889"/>
          <w:citation/>
        </w:sdtPr>
        <w:sdtEndPr/>
        <w:sdtContent>
          <w:r w:rsidR="000825B7">
            <w:rPr>
              <w:rtl/>
              <w:lang w:bidi="ar-EG"/>
            </w:rPr>
            <w:fldChar w:fldCharType="begin"/>
          </w:r>
          <w:r w:rsidR="000825B7">
            <w:rPr>
              <w:lang w:bidi="ar-EG"/>
            </w:rPr>
            <w:instrText xml:space="preserve"> CITATION Cla15 \l 1033 </w:instrText>
          </w:r>
          <w:r w:rsidR="000825B7">
            <w:rPr>
              <w:rtl/>
              <w:lang w:bidi="ar-EG"/>
            </w:rPr>
            <w:fldChar w:fldCharType="separate"/>
          </w:r>
          <w:r w:rsidR="005F10E0">
            <w:rPr>
              <w:noProof/>
              <w:lang w:bidi="ar-EG"/>
            </w:rPr>
            <w:t>(Clark, 2015)</w:t>
          </w:r>
          <w:r w:rsidR="000825B7">
            <w:rPr>
              <w:rtl/>
              <w:lang w:bidi="ar-EG"/>
            </w:rPr>
            <w:fldChar w:fldCharType="end"/>
          </w:r>
        </w:sdtContent>
      </w:sdt>
      <w:r w:rsidR="009509AC">
        <w:rPr>
          <w:rFonts w:hint="cs"/>
          <w:rtl/>
          <w:lang w:bidi="ar-EG"/>
        </w:rPr>
        <w:t xml:space="preserve"> </w:t>
      </w:r>
      <w:r w:rsidR="00B554EC">
        <w:rPr>
          <w:rtl/>
          <w:lang w:bidi="ar-EG"/>
        </w:rPr>
        <w:t>تشمل مهارات نطاق السلوكيات طريقة تعامل الأفراد من الناحية العاطفية ومدى قدرتهم على إحساس سعادة وحزن الآخرين. والأهداف التعليمية السلوكية تهدف إلى تنمية وإدراك مهارات في مجالات السلوك، العاطفة والإحساس.</w:t>
      </w:r>
      <w:r w:rsidR="00B554EC">
        <w:rPr>
          <w:rFonts w:hint="cs"/>
          <w:rtl/>
          <w:lang w:bidi="ar-EG"/>
        </w:rPr>
        <w:t xml:space="preserve"> </w:t>
      </w:r>
      <w:r w:rsidR="00B554EC">
        <w:rPr>
          <w:rtl/>
          <w:lang w:bidi="ar-EG"/>
        </w:rPr>
        <w:t>وبحسب بلوم، هناك خمس مستويات متراكمة من الأدنى إلى الأعلى وهي:</w:t>
      </w:r>
    </w:p>
    <w:p w:rsidR="00B554EC" w:rsidRDefault="00B554EC" w:rsidP="00B554EC">
      <w:pPr>
        <w:rPr>
          <w:rtl/>
          <w:lang w:bidi="ar-EG"/>
        </w:rPr>
      </w:pPr>
      <w:r>
        <w:rPr>
          <w:rtl/>
          <w:lang w:bidi="ar-EG"/>
        </w:rPr>
        <w:t>الاستقبال (</w:t>
      </w:r>
      <w:r>
        <w:rPr>
          <w:lang w:bidi="ar-EG"/>
        </w:rPr>
        <w:t>Receiving</w:t>
      </w:r>
      <w:r>
        <w:rPr>
          <w:rtl/>
          <w:lang w:bidi="ar-EG"/>
        </w:rPr>
        <w:t>)</w:t>
      </w:r>
      <w:r>
        <w:rPr>
          <w:rFonts w:hint="cs"/>
          <w:rtl/>
          <w:lang w:bidi="ar-EG"/>
        </w:rPr>
        <w:t xml:space="preserve">: </w:t>
      </w:r>
      <w:r>
        <w:rPr>
          <w:rtl/>
          <w:lang w:bidi="ar-EG"/>
        </w:rPr>
        <w:t>أدنى مستوى؛ الطالب ينتبه بدون تجاوب. وبدون هذه المهارة، لا يمكن حصول أي تعلم.</w:t>
      </w:r>
    </w:p>
    <w:p w:rsidR="00B554EC" w:rsidRDefault="00B554EC" w:rsidP="00B554EC">
      <w:pPr>
        <w:rPr>
          <w:rtl/>
          <w:lang w:bidi="ar-EG"/>
        </w:rPr>
      </w:pPr>
      <w:r>
        <w:rPr>
          <w:rtl/>
          <w:lang w:bidi="ar-EG"/>
        </w:rPr>
        <w:t>التجاوب (</w:t>
      </w:r>
      <w:r>
        <w:rPr>
          <w:lang w:bidi="ar-EG"/>
        </w:rPr>
        <w:t>Responding</w:t>
      </w:r>
      <w:r>
        <w:rPr>
          <w:rtl/>
          <w:lang w:bidi="ar-EG"/>
        </w:rPr>
        <w:t>)</w:t>
      </w:r>
      <w:r>
        <w:rPr>
          <w:rFonts w:hint="cs"/>
          <w:rtl/>
          <w:lang w:bidi="ar-EG"/>
        </w:rPr>
        <w:t xml:space="preserve">: </w:t>
      </w:r>
      <w:r>
        <w:rPr>
          <w:rtl/>
          <w:lang w:bidi="ar-EG"/>
        </w:rPr>
        <w:t>مشاركة الطالب بتفاعل في عملية تعلمه.</w:t>
      </w:r>
    </w:p>
    <w:p w:rsidR="00B554EC" w:rsidRDefault="00B554EC" w:rsidP="00B554EC">
      <w:pPr>
        <w:rPr>
          <w:rtl/>
          <w:lang w:bidi="ar-EG"/>
        </w:rPr>
      </w:pPr>
      <w:r>
        <w:rPr>
          <w:rtl/>
          <w:lang w:bidi="ar-EG"/>
        </w:rPr>
        <w:t>تقييم (</w:t>
      </w:r>
      <w:r>
        <w:rPr>
          <w:lang w:bidi="ar-EG"/>
        </w:rPr>
        <w:t>Valuing</w:t>
      </w:r>
      <w:r>
        <w:rPr>
          <w:rtl/>
          <w:lang w:bidi="ar-EG"/>
        </w:rPr>
        <w:t>)</w:t>
      </w:r>
      <w:r>
        <w:rPr>
          <w:rFonts w:hint="cs"/>
          <w:rtl/>
          <w:lang w:bidi="ar-EG"/>
        </w:rPr>
        <w:t xml:space="preserve">: </w:t>
      </w:r>
      <w:r>
        <w:rPr>
          <w:rtl/>
          <w:lang w:bidi="ar-EG"/>
        </w:rPr>
        <w:t>يربط الطالب قيمة للمعلومة أو الظاهرة أو الشيء تحت الدراسة.</w:t>
      </w:r>
    </w:p>
    <w:p w:rsidR="00B554EC" w:rsidRDefault="00B554EC" w:rsidP="00B554EC">
      <w:pPr>
        <w:rPr>
          <w:rtl/>
          <w:lang w:bidi="ar-EG"/>
        </w:rPr>
      </w:pPr>
      <w:r>
        <w:rPr>
          <w:rtl/>
          <w:lang w:bidi="ar-EG"/>
        </w:rPr>
        <w:lastRenderedPageBreak/>
        <w:t>تنظيم (</w:t>
      </w:r>
      <w:r>
        <w:rPr>
          <w:lang w:bidi="ar-EG"/>
        </w:rPr>
        <w:t>Organizing</w:t>
      </w:r>
      <w:r>
        <w:rPr>
          <w:rtl/>
          <w:lang w:bidi="ar-EG"/>
        </w:rPr>
        <w:t>)</w:t>
      </w:r>
      <w:r>
        <w:rPr>
          <w:rFonts w:hint="cs"/>
          <w:rtl/>
          <w:lang w:bidi="ar-EG"/>
        </w:rPr>
        <w:t xml:space="preserve">: </w:t>
      </w:r>
      <w:r>
        <w:rPr>
          <w:rtl/>
          <w:lang w:bidi="ar-EG"/>
        </w:rPr>
        <w:t>يجد الطالب ترابط بين قيم أو معلومات أو أفكار مختلفة ويجعلهم متماثلين في معتقداته. وبالتالي، يستطيع أن يفسر عن هذا الترابط بإتقان.</w:t>
      </w:r>
    </w:p>
    <w:p w:rsidR="00B554EC" w:rsidRDefault="00B554EC" w:rsidP="00B554EC">
      <w:pPr>
        <w:rPr>
          <w:rtl/>
          <w:lang w:bidi="ar-EG"/>
        </w:rPr>
      </w:pPr>
      <w:r>
        <w:rPr>
          <w:rtl/>
          <w:lang w:bidi="ar-EG"/>
        </w:rPr>
        <w:t>شخصنة (</w:t>
      </w:r>
      <w:r>
        <w:rPr>
          <w:lang w:bidi="ar-EG"/>
        </w:rPr>
        <w:t>Characterizing</w:t>
      </w:r>
      <w:r>
        <w:rPr>
          <w:rtl/>
          <w:lang w:bidi="ar-EG"/>
        </w:rPr>
        <w:t>)</w:t>
      </w:r>
      <w:r>
        <w:rPr>
          <w:rFonts w:hint="cs"/>
          <w:rtl/>
          <w:lang w:bidi="ar-EG"/>
        </w:rPr>
        <w:t xml:space="preserve">: </w:t>
      </w:r>
      <w:r>
        <w:rPr>
          <w:rtl/>
          <w:lang w:bidi="ar-EG"/>
        </w:rPr>
        <w:t>يعلق الطالب قيمة معينه أو معتقد شخصي الذي يؤثر على تصرفاته وسلوكياته لتصبح جزء من شخصيته.</w:t>
      </w:r>
    </w:p>
    <w:p w:rsidR="00B554EC" w:rsidRDefault="00B554EC" w:rsidP="00B554EC">
      <w:pPr>
        <w:rPr>
          <w:rtl/>
          <w:lang w:bidi="ar-EG"/>
        </w:rPr>
      </w:pPr>
    </w:p>
    <w:p w:rsidR="00B554EC" w:rsidRPr="00B554EC" w:rsidRDefault="00B554EC" w:rsidP="00B554EC">
      <w:pPr>
        <w:rPr>
          <w:b/>
          <w:bCs/>
          <w:rtl/>
          <w:lang w:bidi="ar-EG"/>
        </w:rPr>
      </w:pPr>
      <w:r w:rsidRPr="00B554EC">
        <w:rPr>
          <w:rFonts w:hint="cs"/>
          <w:b/>
          <w:bCs/>
          <w:rtl/>
          <w:lang w:bidi="ar-EG"/>
        </w:rPr>
        <w:t>ا</w:t>
      </w:r>
      <w:r w:rsidRPr="00B554EC">
        <w:rPr>
          <w:b/>
          <w:bCs/>
          <w:rtl/>
          <w:lang w:bidi="ar-EG"/>
        </w:rPr>
        <w:t>لنطاق الحركي النفسي</w:t>
      </w:r>
    </w:p>
    <w:p w:rsidR="00B554EC" w:rsidRDefault="00B554EC" w:rsidP="00B554EC">
      <w:pPr>
        <w:rPr>
          <w:rtl/>
          <w:lang w:bidi="ar-EG"/>
        </w:rPr>
      </w:pPr>
      <w:r>
        <w:rPr>
          <w:rtl/>
          <w:lang w:bidi="ar-EG"/>
        </w:rPr>
        <w:t>المهارات الحركية النفسية هي مهارات تتعلق بالقدرة علي التحكم البدني على الأدوات والأجهزة مثل اليد أو المطرقة. أهداف الحركي النفسية التعليمية إلى تغيير أو تطوير مهارات أو سلوكيات الطالب في هذا المجال.</w:t>
      </w:r>
      <w:r>
        <w:rPr>
          <w:rFonts w:hint="cs"/>
          <w:rtl/>
          <w:lang w:bidi="ar-EG"/>
        </w:rPr>
        <w:t xml:space="preserve"> </w:t>
      </w:r>
      <w:r>
        <w:rPr>
          <w:rtl/>
          <w:lang w:bidi="ar-EG"/>
        </w:rPr>
        <w:t>لم يصنف بلوم هذا النطاق إلى تصنيفات أكثر تحديدا، إلا أن بعض المربين بعده عمدوا إلى تحديد تفصيلات أعمق</w:t>
      </w:r>
      <w:r>
        <w:rPr>
          <w:rFonts w:hint="cs"/>
          <w:rtl/>
          <w:lang w:bidi="ar-EG"/>
        </w:rPr>
        <w:t>.</w:t>
      </w:r>
    </w:p>
    <w:p w:rsidR="00716B39" w:rsidRDefault="00716B39" w:rsidP="00B554EC">
      <w:pPr>
        <w:rPr>
          <w:rtl/>
          <w:lang w:bidi="ar-EG"/>
        </w:rPr>
      </w:pPr>
    </w:p>
    <w:p w:rsidR="00716B39" w:rsidRPr="006F67F7" w:rsidRDefault="00716B39" w:rsidP="00BB373B">
      <w:pPr>
        <w:pStyle w:val="Heading3"/>
        <w:rPr>
          <w:rtl/>
          <w:lang w:bidi="ar-EG"/>
        </w:rPr>
      </w:pPr>
      <w:bookmarkStart w:id="84" w:name="_Toc97989282"/>
      <w:bookmarkStart w:id="85" w:name="_Toc101174139"/>
      <w:r w:rsidRPr="006F67F7">
        <w:rPr>
          <w:rFonts w:hint="cs"/>
          <w:rtl/>
          <w:lang w:bidi="ar-EG"/>
        </w:rPr>
        <w:t xml:space="preserve">ثانياً: تصنيف سولو </w:t>
      </w:r>
      <w:r w:rsidRPr="006F67F7">
        <w:rPr>
          <w:lang w:bidi="ar-EG"/>
        </w:rPr>
        <w:t>SOLO Taxonomy</w:t>
      </w:r>
      <w:bookmarkEnd w:id="84"/>
      <w:bookmarkEnd w:id="85"/>
    </w:p>
    <w:p w:rsidR="0059384A" w:rsidRDefault="00727DBA" w:rsidP="00CE4F1E">
      <w:pPr>
        <w:rPr>
          <w:rtl/>
          <w:lang w:bidi="ar-EG"/>
        </w:rPr>
      </w:pPr>
      <w:r w:rsidRPr="00727DBA">
        <w:rPr>
          <w:rtl/>
          <w:lang w:bidi="ar-EG"/>
        </w:rPr>
        <w:t>تصنيف هيكل نتائج التعلم المرصودة (</w:t>
      </w:r>
      <w:r w:rsidRPr="00727DBA">
        <w:rPr>
          <w:lang w:bidi="ar-EG"/>
        </w:rPr>
        <w:t>structure of observed learning outcomes" (SOLO</w:t>
      </w:r>
      <w:r w:rsidRPr="00727DBA">
        <w:rPr>
          <w:rtl/>
          <w:lang w:bidi="ar-EG"/>
        </w:rPr>
        <w:t>"</w:t>
      </w:r>
      <w:r>
        <w:rPr>
          <w:rFonts w:hint="cs"/>
          <w:rtl/>
          <w:lang w:bidi="ar-EG"/>
        </w:rPr>
        <w:t xml:space="preserve"> </w:t>
      </w:r>
    </w:p>
    <w:p w:rsidR="00CE4F1E" w:rsidRDefault="004E7A60" w:rsidP="00CE4F1E">
      <w:pPr>
        <w:rPr>
          <w:rtl/>
          <w:lang w:bidi="ar-EG"/>
        </w:rPr>
      </w:pPr>
      <w:sdt>
        <w:sdtPr>
          <w:rPr>
            <w:rFonts w:hint="cs"/>
            <w:rtl/>
            <w:lang w:bidi="ar-EG"/>
          </w:rPr>
          <w:id w:val="6183815"/>
          <w:citation/>
        </w:sdtPr>
        <w:sdtEndPr/>
        <w:sdtContent>
          <w:r w:rsidR="00CE4F1E">
            <w:rPr>
              <w:rtl/>
              <w:lang w:bidi="ar-EG"/>
            </w:rPr>
            <w:fldChar w:fldCharType="begin"/>
          </w:r>
          <w:r w:rsidR="00940736">
            <w:rPr>
              <w:lang w:bidi="ar-EG"/>
            </w:rPr>
            <w:instrText>CITATION</w:instrText>
          </w:r>
          <w:r w:rsidR="00940736">
            <w:rPr>
              <w:rtl/>
              <w:lang w:bidi="ar-EG"/>
            </w:rPr>
            <w:instrText xml:space="preserve"> أري16 \</w:instrText>
          </w:r>
          <w:r w:rsidR="00940736">
            <w:rPr>
              <w:lang w:bidi="ar-EG"/>
            </w:rPr>
            <w:instrText>l 3073</w:instrText>
          </w:r>
          <w:r w:rsidR="00940736">
            <w:rPr>
              <w:rtl/>
              <w:lang w:bidi="ar-EG"/>
            </w:rPr>
            <w:instrText xml:space="preserve"> </w:instrText>
          </w:r>
          <w:r w:rsidR="00CE4F1E">
            <w:rPr>
              <w:rtl/>
              <w:lang w:bidi="ar-EG"/>
            </w:rPr>
            <w:fldChar w:fldCharType="separate"/>
          </w:r>
          <w:r w:rsidR="005F10E0">
            <w:rPr>
              <w:rFonts w:hint="cs"/>
              <w:noProof/>
              <w:rtl/>
              <w:lang w:bidi="ar-EG"/>
            </w:rPr>
            <w:t>(الغامدي أ.، 2016)</w:t>
          </w:r>
          <w:r w:rsidR="00CE4F1E">
            <w:rPr>
              <w:rtl/>
              <w:lang w:bidi="ar-EG"/>
            </w:rPr>
            <w:fldChar w:fldCharType="end"/>
          </w:r>
        </w:sdtContent>
      </w:sdt>
      <w:r w:rsidR="00CE4F1E">
        <w:rPr>
          <w:rFonts w:hint="cs"/>
          <w:rtl/>
          <w:lang w:bidi="ar-EG"/>
        </w:rPr>
        <w:t xml:space="preserve"> </w:t>
      </w:r>
      <w:r w:rsidR="00CE4F1E" w:rsidRPr="00CE4F1E">
        <w:rPr>
          <w:rtl/>
          <w:lang w:bidi="ar-EG"/>
        </w:rPr>
        <w:t>تعتبر القدرة على تحديد مدى التطور الحاصل في مختلف مراحل الإبداع إحدى أهم مفاتيح التفكير الإبداعي؛ فعندما يدرك الطالب أنه نفذ المهمة بالشكل المطلوب أو أنه مازال يحتاج لمزيد من التعلم لكي ينجزها، تزيد دافعيته نحو التعلم، كما يجعل هذا الأمر نتائج  ومخرجات التعلم ذات جودة عالية.</w:t>
      </w:r>
    </w:p>
    <w:p w:rsidR="00CE4F1E" w:rsidRDefault="00CE4F1E" w:rsidP="00CE4F1E">
      <w:pPr>
        <w:rPr>
          <w:rtl/>
          <w:lang w:bidi="ar-EG"/>
        </w:rPr>
      </w:pPr>
      <w:r w:rsidRPr="00CE4F1E">
        <w:rPr>
          <w:rtl/>
          <w:lang w:bidi="ar-EG"/>
        </w:rPr>
        <w:t xml:space="preserve">ولكي نستطيع أن نصف تطور أداء الطلاب أثناء مراحل التعلم ونحدد مخرجات التعلم التي نريد، نحتاج إلى أداة جيدة؛ لذلك  طور  بيغز نموذج تصنيف سولو ” </w:t>
      </w:r>
      <w:r w:rsidRPr="00CE4F1E">
        <w:rPr>
          <w:lang w:bidi="ar-EG"/>
        </w:rPr>
        <w:t>SOLO taxonomy</w:t>
      </w:r>
      <w:r w:rsidRPr="00CE4F1E">
        <w:rPr>
          <w:rtl/>
          <w:lang w:bidi="ar-EG"/>
        </w:rPr>
        <w:t xml:space="preserve"> ” (تصنيف هيكل نتائج التعلم المرصودة) و هو طريقة منهجية لوصف كيفية تطور أداء المتعلم من البسيط إلى المعقد، كما أنه أحد نماذج التعلم التي تساعد المعلمين والطلبة على تطوير و فهم عملية التعلم.</w:t>
      </w:r>
    </w:p>
    <w:p w:rsidR="00413EBB" w:rsidRDefault="00413EBB" w:rsidP="00CE4F1E">
      <w:pPr>
        <w:rPr>
          <w:rtl/>
          <w:lang w:bidi="ar-EG"/>
        </w:rPr>
      </w:pPr>
      <w:r w:rsidRPr="00413EBB">
        <w:rPr>
          <w:rtl/>
          <w:lang w:bidi="ar-EG"/>
        </w:rPr>
        <w:t xml:space="preserve">ويعرف تصنيف سولو على أنه: ” وسيلة بسيطة وفعالة لتوضيح  كيفية نمو مخرجات التعلم من الفهم  البسيط  إلى  الفهم  العميق” </w:t>
      </w:r>
      <w:r w:rsidRPr="00413EBB">
        <w:rPr>
          <w:lang w:bidi="ar-EG"/>
        </w:rPr>
        <w:t>Biggs &amp; Collis 1982</w:t>
      </w:r>
      <w:r>
        <w:rPr>
          <w:rFonts w:hint="cs"/>
          <w:rtl/>
          <w:lang w:bidi="ar-EG"/>
        </w:rPr>
        <w:t>.</w:t>
      </w:r>
    </w:p>
    <w:p w:rsidR="00413EBB" w:rsidRPr="00413EBB" w:rsidRDefault="00413EBB" w:rsidP="00413EBB">
      <w:pPr>
        <w:rPr>
          <w:b/>
          <w:bCs/>
          <w:rtl/>
          <w:lang w:bidi="ar-EG"/>
        </w:rPr>
      </w:pPr>
      <w:r w:rsidRPr="00413EBB">
        <w:rPr>
          <w:b/>
          <w:bCs/>
          <w:sz w:val="24"/>
          <w:szCs w:val="28"/>
          <w:rtl/>
          <w:lang w:bidi="ar-EG"/>
        </w:rPr>
        <w:t>لتطبيق تصنيف سولو العديد من الفوائد و التي نوجزها في النقاط التالية:</w:t>
      </w:r>
    </w:p>
    <w:p w:rsidR="00413EBB" w:rsidRDefault="00413EBB" w:rsidP="00501FCD">
      <w:pPr>
        <w:pStyle w:val="ListParagraph"/>
        <w:numPr>
          <w:ilvl w:val="0"/>
          <w:numId w:val="4"/>
        </w:numPr>
        <w:rPr>
          <w:rtl/>
          <w:lang w:bidi="ar-EG"/>
        </w:rPr>
      </w:pPr>
      <w:r>
        <w:rPr>
          <w:rtl/>
          <w:lang w:bidi="ar-EG"/>
        </w:rPr>
        <w:t>تطوير فهم أعمق للموضوع.</w:t>
      </w:r>
    </w:p>
    <w:p w:rsidR="00413EBB" w:rsidRDefault="00413EBB" w:rsidP="00501FCD">
      <w:pPr>
        <w:pStyle w:val="ListParagraph"/>
        <w:numPr>
          <w:ilvl w:val="0"/>
          <w:numId w:val="4"/>
        </w:numPr>
        <w:rPr>
          <w:rtl/>
          <w:lang w:bidi="ar-EG"/>
        </w:rPr>
      </w:pPr>
      <w:r>
        <w:rPr>
          <w:rtl/>
          <w:lang w:bidi="ar-EG"/>
        </w:rPr>
        <w:t>يسمح للطالب أن يطور معارفه ومهاراته  أبعد من محتوى المقرر وكذلك ربطه  بمجالات أخرى.</w:t>
      </w:r>
    </w:p>
    <w:p w:rsidR="00413EBB" w:rsidRDefault="00413EBB" w:rsidP="00501FCD">
      <w:pPr>
        <w:pStyle w:val="ListParagraph"/>
        <w:numPr>
          <w:ilvl w:val="0"/>
          <w:numId w:val="4"/>
        </w:numPr>
        <w:rPr>
          <w:rtl/>
          <w:lang w:bidi="ar-EG"/>
        </w:rPr>
      </w:pPr>
      <w:r>
        <w:rPr>
          <w:rtl/>
          <w:lang w:bidi="ar-EG"/>
        </w:rPr>
        <w:t>التفكير على مستوى عال (التقييم و الإبداع).</w:t>
      </w:r>
    </w:p>
    <w:p w:rsidR="00413EBB" w:rsidRDefault="00413EBB" w:rsidP="00501FCD">
      <w:pPr>
        <w:pStyle w:val="ListParagraph"/>
        <w:numPr>
          <w:ilvl w:val="0"/>
          <w:numId w:val="4"/>
        </w:numPr>
        <w:rPr>
          <w:rtl/>
          <w:lang w:bidi="ar-EG"/>
        </w:rPr>
      </w:pPr>
      <w:r>
        <w:rPr>
          <w:rtl/>
          <w:lang w:bidi="ar-EG"/>
        </w:rPr>
        <w:t>مساعدة المعلمين في تصميم أنشطة و استراتيجيات التعلم التي يمكن من خلالها تنفيذ تلك المخرجات.</w:t>
      </w:r>
    </w:p>
    <w:p w:rsidR="00413EBB" w:rsidRDefault="00413EBB" w:rsidP="00501FCD">
      <w:pPr>
        <w:pStyle w:val="ListParagraph"/>
        <w:numPr>
          <w:ilvl w:val="0"/>
          <w:numId w:val="4"/>
        </w:numPr>
        <w:rPr>
          <w:rtl/>
          <w:lang w:bidi="ar-EG"/>
        </w:rPr>
      </w:pPr>
      <w:r>
        <w:rPr>
          <w:rtl/>
          <w:lang w:bidi="ar-EG"/>
        </w:rPr>
        <w:t>يرفع من مستوى الدافعية لدى الطلاب بأنواعها المختلفة: الدافعية الداخلية، والدافعية الاجتماعية، ودافعية الإنجاز.</w:t>
      </w:r>
    </w:p>
    <w:p w:rsidR="00413EBB" w:rsidRDefault="00413EBB" w:rsidP="00501FCD">
      <w:pPr>
        <w:pStyle w:val="ListParagraph"/>
        <w:numPr>
          <w:ilvl w:val="0"/>
          <w:numId w:val="4"/>
        </w:numPr>
        <w:rPr>
          <w:rtl/>
          <w:lang w:bidi="ar-EG"/>
        </w:rPr>
      </w:pPr>
      <w:r>
        <w:rPr>
          <w:rtl/>
          <w:lang w:bidi="ar-EG"/>
        </w:rPr>
        <w:t>يشجع على التعلم الذاتي، حيث يُمكن الطلاب من تحمل مسؤولية تعلمهم.</w:t>
      </w:r>
    </w:p>
    <w:p w:rsidR="00413EBB" w:rsidRDefault="00413EBB" w:rsidP="00501FCD">
      <w:pPr>
        <w:pStyle w:val="ListParagraph"/>
        <w:numPr>
          <w:ilvl w:val="0"/>
          <w:numId w:val="4"/>
        </w:numPr>
        <w:rPr>
          <w:rtl/>
          <w:lang w:bidi="ar-EG"/>
        </w:rPr>
      </w:pPr>
      <w:r>
        <w:rPr>
          <w:rtl/>
          <w:lang w:bidi="ar-EG"/>
        </w:rPr>
        <w:t>إكساب الطالب القدرة على قياس التقدم الدراسي المحرز.</w:t>
      </w:r>
    </w:p>
    <w:p w:rsidR="00413EBB" w:rsidRPr="00413EBB" w:rsidRDefault="00413EBB" w:rsidP="00501FCD">
      <w:pPr>
        <w:pStyle w:val="ListParagraph"/>
        <w:numPr>
          <w:ilvl w:val="0"/>
          <w:numId w:val="4"/>
        </w:numPr>
        <w:rPr>
          <w:rtl/>
          <w:lang w:bidi="ar-EG"/>
        </w:rPr>
      </w:pPr>
      <w:r>
        <w:rPr>
          <w:rtl/>
          <w:lang w:bidi="ar-EG"/>
        </w:rPr>
        <w:t>تحسين التعليم والتعلم والتقييم، وتوجيه الطلاب في تعلمهم في ضوء أهداف محددة وواضحة تشرح ما هو متوقع منهم بدقة.</w:t>
      </w:r>
    </w:p>
    <w:p w:rsidR="0059384A" w:rsidRDefault="00413EBB" w:rsidP="00B554EC">
      <w:pPr>
        <w:rPr>
          <w:b/>
          <w:bCs/>
          <w:rtl/>
          <w:lang w:bidi="ar-EG"/>
        </w:rPr>
      </w:pPr>
      <w:r w:rsidRPr="00413EBB">
        <w:rPr>
          <w:b/>
          <w:bCs/>
          <w:rtl/>
          <w:lang w:bidi="ar-EG"/>
        </w:rPr>
        <w:t>مراحل اكتساب المعرفة حسب تصنيف سولو</w:t>
      </w:r>
    </w:p>
    <w:p w:rsidR="00413EBB" w:rsidRDefault="00413EBB" w:rsidP="00B554EC">
      <w:pPr>
        <w:rPr>
          <w:rtl/>
          <w:lang w:bidi="ar-EG"/>
        </w:rPr>
      </w:pPr>
      <w:r w:rsidRPr="00413EBB">
        <w:rPr>
          <w:rtl/>
          <w:lang w:bidi="ar-EG"/>
        </w:rPr>
        <w:t>يصف تصنيف سولو خمس مراحل متدرجة من التعقيد المعرفي المطلوب من المتعلم:</w:t>
      </w:r>
    </w:p>
    <w:p w:rsidR="00413EBB" w:rsidRDefault="00413EBB" w:rsidP="00B554EC">
      <w:pPr>
        <w:rPr>
          <w:rtl/>
          <w:lang w:bidi="ar-EG"/>
        </w:rPr>
      </w:pPr>
      <w:r w:rsidRPr="00413EBB">
        <w:rPr>
          <w:rtl/>
          <w:lang w:bidi="ar-EG"/>
        </w:rPr>
        <w:t>المرحلة الأولى  (ما قبل التركيب)</w:t>
      </w:r>
      <w:r w:rsidR="00541846">
        <w:rPr>
          <w:rFonts w:hint="cs"/>
          <w:rtl/>
          <w:lang w:bidi="ar-EG"/>
        </w:rPr>
        <w:t xml:space="preserve"> </w:t>
      </w:r>
      <w:r w:rsidR="00541846">
        <w:rPr>
          <w:lang w:bidi="ar-EG"/>
        </w:rPr>
        <w:t>Prestructural</w:t>
      </w:r>
      <w:r w:rsidRPr="00413EBB">
        <w:rPr>
          <w:rtl/>
          <w:lang w:bidi="ar-EG"/>
        </w:rPr>
        <w:t>:</w:t>
      </w:r>
      <w:r>
        <w:rPr>
          <w:rFonts w:hint="cs"/>
          <w:rtl/>
          <w:lang w:bidi="ar-EG"/>
        </w:rPr>
        <w:t xml:space="preserve"> </w:t>
      </w:r>
      <w:r w:rsidRPr="00413EBB">
        <w:rPr>
          <w:rtl/>
          <w:lang w:bidi="ar-EG"/>
        </w:rPr>
        <w:t>و يكون لدى الطلاب  معرفة محدودة أو بسيطة بالموضوع، و تكون استجابة الطالب: “لدي بعض الفهم لهذا الموضوع”</w:t>
      </w:r>
      <w:r>
        <w:rPr>
          <w:rFonts w:hint="cs"/>
          <w:rtl/>
          <w:lang w:bidi="ar-EG"/>
        </w:rPr>
        <w:t>.</w:t>
      </w:r>
    </w:p>
    <w:p w:rsidR="00413EBB" w:rsidRDefault="00413EBB" w:rsidP="00541846">
      <w:pPr>
        <w:rPr>
          <w:rtl/>
          <w:lang w:bidi="ar-EG"/>
        </w:rPr>
      </w:pPr>
      <w:r w:rsidRPr="00413EBB">
        <w:rPr>
          <w:rtl/>
          <w:lang w:bidi="ar-EG"/>
        </w:rPr>
        <w:t>المرحلة الثانية (أحادي التركيب)</w:t>
      </w:r>
      <w:r w:rsidR="00541846">
        <w:rPr>
          <w:rFonts w:hint="cs"/>
          <w:rtl/>
          <w:lang w:bidi="ar-EG"/>
        </w:rPr>
        <w:t xml:space="preserve"> </w:t>
      </w:r>
      <w:r w:rsidR="00541846">
        <w:rPr>
          <w:lang w:bidi="ar-EG"/>
        </w:rPr>
        <w:t>Unistructural</w:t>
      </w:r>
      <w:r w:rsidR="00541846">
        <w:rPr>
          <w:rFonts w:hint="cs"/>
          <w:rtl/>
          <w:lang w:bidi="ar-EG"/>
        </w:rPr>
        <w:t xml:space="preserve"> </w:t>
      </w:r>
      <w:r w:rsidRPr="00413EBB">
        <w:rPr>
          <w:rtl/>
          <w:lang w:bidi="ar-EG"/>
        </w:rPr>
        <w:t>:</w:t>
      </w:r>
      <w:r>
        <w:rPr>
          <w:rFonts w:hint="cs"/>
          <w:rtl/>
          <w:lang w:bidi="ar-EG"/>
        </w:rPr>
        <w:t xml:space="preserve"> </w:t>
      </w:r>
      <w:r w:rsidRPr="00413EBB">
        <w:rPr>
          <w:rtl/>
          <w:lang w:bidi="ar-EG"/>
        </w:rPr>
        <w:t>و يكون لدى الطلاب  معرفة محدودة أو بسيطة بالموضوع، و تكون استجابة الطالب: “لدي بعض الفهم لهذا الموضوع”</w:t>
      </w:r>
      <w:r>
        <w:rPr>
          <w:rFonts w:hint="cs"/>
          <w:rtl/>
          <w:lang w:bidi="ar-EG"/>
        </w:rPr>
        <w:t>.</w:t>
      </w:r>
    </w:p>
    <w:p w:rsidR="00413EBB" w:rsidRDefault="00413EBB" w:rsidP="00B554EC">
      <w:pPr>
        <w:rPr>
          <w:rtl/>
          <w:lang w:bidi="ar-EG"/>
        </w:rPr>
      </w:pPr>
      <w:r w:rsidRPr="00413EBB">
        <w:rPr>
          <w:rtl/>
          <w:lang w:bidi="ar-EG"/>
        </w:rPr>
        <w:t>المرحلة الثالثة (المتعدد التراكيب)</w:t>
      </w:r>
      <w:r w:rsidR="00541846">
        <w:rPr>
          <w:rFonts w:hint="cs"/>
          <w:rtl/>
          <w:lang w:bidi="ar-EG"/>
        </w:rPr>
        <w:t xml:space="preserve"> </w:t>
      </w:r>
      <w:r w:rsidR="00541846">
        <w:rPr>
          <w:lang w:bidi="ar-EG"/>
        </w:rPr>
        <w:t>Multistructural</w:t>
      </w:r>
      <w:r w:rsidR="00541846">
        <w:rPr>
          <w:rFonts w:hint="cs"/>
          <w:rtl/>
          <w:lang w:bidi="ar-EG"/>
        </w:rPr>
        <w:t xml:space="preserve"> </w:t>
      </w:r>
      <w:r w:rsidRPr="00413EBB">
        <w:rPr>
          <w:rtl/>
          <w:lang w:bidi="ar-EG"/>
        </w:rPr>
        <w:t>:</w:t>
      </w:r>
      <w:r>
        <w:rPr>
          <w:rFonts w:hint="cs"/>
          <w:rtl/>
          <w:lang w:bidi="ar-EG"/>
        </w:rPr>
        <w:t xml:space="preserve"> </w:t>
      </w:r>
      <w:r w:rsidRPr="00413EBB">
        <w:rPr>
          <w:rtl/>
          <w:lang w:bidi="ar-EG"/>
        </w:rPr>
        <w:t xml:space="preserve">وفي هذه المرحلة يكون لدى  الطلاب معرفة  ببعض الحقائق حول هذا </w:t>
      </w:r>
      <w:r w:rsidRPr="00413EBB">
        <w:rPr>
          <w:rtl/>
          <w:lang w:bidi="ar-EG"/>
        </w:rPr>
        <w:lastRenderedPageBreak/>
        <w:t>الموضوع، لكنهم يبقون غير قادرين على ربطها مع بعضها البعض؛ لذلك تكون استجابة الطالب:  “أنا أعرف بعض الأمور حول هذا الموضوع ” أو ” لقد جمعت بعض المعلومات حول هذا الموضوع”.</w:t>
      </w:r>
    </w:p>
    <w:p w:rsidR="00413EBB" w:rsidRDefault="00413EBB" w:rsidP="005E3D9E">
      <w:pPr>
        <w:rPr>
          <w:rtl/>
          <w:lang w:bidi="ar-EG"/>
        </w:rPr>
      </w:pPr>
      <w:r w:rsidRPr="00413EBB">
        <w:rPr>
          <w:rtl/>
          <w:lang w:bidi="ar-EG"/>
        </w:rPr>
        <w:t>المرحلة   الرابعة (العلائقية)</w:t>
      </w:r>
      <w:r w:rsidR="00541846">
        <w:rPr>
          <w:rFonts w:hint="cs"/>
          <w:rtl/>
          <w:lang w:bidi="ar-EG"/>
        </w:rPr>
        <w:t xml:space="preserve"> </w:t>
      </w:r>
      <w:r w:rsidR="00541846">
        <w:rPr>
          <w:lang w:bidi="ar-EG"/>
        </w:rPr>
        <w:t>Relational</w:t>
      </w:r>
      <w:r w:rsidR="00541846">
        <w:rPr>
          <w:rFonts w:hint="cs"/>
          <w:rtl/>
          <w:lang w:bidi="ar-EG"/>
        </w:rPr>
        <w:t xml:space="preserve"> </w:t>
      </w:r>
      <w:r w:rsidRPr="00413EBB">
        <w:rPr>
          <w:rtl/>
          <w:lang w:bidi="ar-EG"/>
        </w:rPr>
        <w:t>:</w:t>
      </w:r>
      <w:r>
        <w:rPr>
          <w:rFonts w:hint="cs"/>
          <w:rtl/>
          <w:lang w:bidi="ar-EG"/>
        </w:rPr>
        <w:t xml:space="preserve"> </w:t>
      </w:r>
      <w:r w:rsidRPr="00413EBB">
        <w:rPr>
          <w:rtl/>
          <w:lang w:bidi="ar-EG"/>
        </w:rPr>
        <w:t>وهنا يبدأ الطالب بالتحرك نحو المستويات العليا من التفكير، فالطلاب يصبحون قادرين على التركيب و التحليل، وشرح العديد من الأفكار حول الموضوع. وتكون استجابة الطلاب في هذه المرحلة:  ” أستطيع أن أرى علاقات  بين ما لدي من معلومات تم جمعها”.</w:t>
      </w:r>
    </w:p>
    <w:p w:rsidR="00413EBB" w:rsidRDefault="00413EBB" w:rsidP="00710597">
      <w:pPr>
        <w:rPr>
          <w:rtl/>
          <w:lang w:bidi="ar-EG"/>
        </w:rPr>
      </w:pPr>
      <w:r w:rsidRPr="00413EBB">
        <w:rPr>
          <w:rtl/>
          <w:lang w:bidi="ar-EG"/>
        </w:rPr>
        <w:t>المرحلة الخامسة  (العلاقات الموسعة)</w:t>
      </w:r>
      <w:r w:rsidR="00541846">
        <w:rPr>
          <w:rFonts w:hint="cs"/>
          <w:rtl/>
          <w:lang w:bidi="ar-EG"/>
        </w:rPr>
        <w:t xml:space="preserve"> </w:t>
      </w:r>
      <w:r w:rsidR="00541846">
        <w:rPr>
          <w:lang w:bidi="ar-EG"/>
        </w:rPr>
        <w:t xml:space="preserve">Extended </w:t>
      </w:r>
      <w:r w:rsidR="00710597">
        <w:rPr>
          <w:lang w:bidi="ar-EG"/>
        </w:rPr>
        <w:t>A</w:t>
      </w:r>
      <w:r w:rsidR="00541846">
        <w:rPr>
          <w:lang w:bidi="ar-EG"/>
        </w:rPr>
        <w:t>bstract</w:t>
      </w:r>
      <w:r w:rsidR="00541846">
        <w:rPr>
          <w:rFonts w:hint="cs"/>
          <w:rtl/>
          <w:lang w:bidi="ar-EG"/>
        </w:rPr>
        <w:t xml:space="preserve"> </w:t>
      </w:r>
      <w:r w:rsidRPr="00413EBB">
        <w:rPr>
          <w:rtl/>
          <w:lang w:bidi="ar-EG"/>
        </w:rPr>
        <w:t>:</w:t>
      </w:r>
      <w:r>
        <w:rPr>
          <w:rFonts w:hint="cs"/>
          <w:rtl/>
          <w:lang w:bidi="ar-EG"/>
        </w:rPr>
        <w:t xml:space="preserve"> </w:t>
      </w:r>
      <w:r w:rsidRPr="00413EBB">
        <w:rPr>
          <w:rtl/>
          <w:lang w:bidi="ar-EG"/>
        </w:rPr>
        <w:t>وهذه هي المرحلة النهائية حيث  لم يقتصر الأمر على أن يكون الطالب قادرا على ربط المعلومات و الحقائق مع بعضها البعض، ولكن يمتد إلى أن  يربطها مع الأفكار والمفاهيم الكبرى. وتكون استجابة الطالب في هذا المستوى: “من خلال ما تعلمته أستطيع أن أنظر إلى الموضوع بشكل أوسع و ربطه بأفكار مختلفة جديدة “.</w:t>
      </w:r>
    </w:p>
    <w:p w:rsidR="00413EBB" w:rsidRDefault="00413EBB" w:rsidP="00E749FA">
      <w:pPr>
        <w:keepNext/>
        <w:jc w:val="center"/>
        <w:rPr>
          <w:rtl/>
          <w:lang w:bidi="ar-EG"/>
        </w:rPr>
      </w:pPr>
      <w:r>
        <w:rPr>
          <w:noProof/>
        </w:rPr>
        <w:drawing>
          <wp:inline distT="0" distB="0" distL="0" distR="0" wp14:anchorId="7924A8A0" wp14:editId="0E65FC30">
            <wp:extent cx="4263751" cy="2484408"/>
            <wp:effectExtent l="0" t="0" r="3810" b="0"/>
            <wp:docPr id="15" name="Picture 15" descr="Structure of Observed Learning Outcomes (SOLO) Taxonom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tructure of Observed Learning Outcomes (SOLO) Taxonomy.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52448" cy="2536090"/>
                    </a:xfrm>
                    <a:prstGeom prst="rect">
                      <a:avLst/>
                    </a:prstGeom>
                    <a:noFill/>
                    <a:ln>
                      <a:noFill/>
                    </a:ln>
                  </pic:spPr>
                </pic:pic>
              </a:graphicData>
            </a:graphic>
          </wp:inline>
        </w:drawing>
      </w:r>
    </w:p>
    <w:p w:rsidR="00413EBB" w:rsidRPr="00440F5C" w:rsidRDefault="00CA1426" w:rsidP="00CA1426">
      <w:pPr>
        <w:pStyle w:val="GraphicAnchor"/>
        <w:rPr>
          <w:noProof/>
          <w:szCs w:val="20"/>
          <w:rtl/>
          <w:lang w:bidi="ar-EG"/>
        </w:rPr>
      </w:pPr>
      <w:bookmarkStart w:id="86" w:name="_Toc97597730"/>
      <w:bookmarkStart w:id="87" w:name="_Toc97989473"/>
      <w:bookmarkStart w:id="88" w:name="_Toc101161007"/>
      <w:r w:rsidRPr="00440F5C">
        <w:rPr>
          <w:rFonts w:hint="cs"/>
          <w:szCs w:val="20"/>
          <w:rtl/>
        </w:rPr>
        <w:t>شكل (</w:t>
      </w:r>
      <w:r w:rsidR="005A45AF" w:rsidRPr="00440F5C">
        <w:rPr>
          <w:szCs w:val="20"/>
        </w:rPr>
        <w:fldChar w:fldCharType="begin"/>
      </w:r>
      <w:r w:rsidR="005A45AF" w:rsidRPr="00440F5C">
        <w:rPr>
          <w:szCs w:val="20"/>
        </w:rPr>
        <w:instrText xml:space="preserve"> SEQ Figure \* ARABIC </w:instrText>
      </w:r>
      <w:r w:rsidR="005A45AF" w:rsidRPr="00440F5C">
        <w:rPr>
          <w:szCs w:val="20"/>
        </w:rPr>
        <w:fldChar w:fldCharType="separate"/>
      </w:r>
      <w:r w:rsidR="00706984">
        <w:rPr>
          <w:noProof/>
          <w:szCs w:val="20"/>
        </w:rPr>
        <w:t>8</w:t>
      </w:r>
      <w:r w:rsidR="005A45AF" w:rsidRPr="00440F5C">
        <w:rPr>
          <w:noProof/>
          <w:szCs w:val="20"/>
        </w:rPr>
        <w:fldChar w:fldCharType="end"/>
      </w:r>
      <w:r w:rsidRPr="00440F5C">
        <w:rPr>
          <w:rFonts w:hint="cs"/>
          <w:szCs w:val="20"/>
          <w:rtl/>
        </w:rPr>
        <w:t xml:space="preserve">) </w:t>
      </w:r>
      <w:bookmarkEnd w:id="86"/>
      <w:r w:rsidRPr="00440F5C">
        <w:rPr>
          <w:rFonts w:hint="cs"/>
          <w:noProof/>
          <w:szCs w:val="20"/>
          <w:rtl/>
          <w:lang w:bidi="ar-EG"/>
        </w:rPr>
        <w:t xml:space="preserve">تصنيف سولو </w:t>
      </w:r>
      <w:r w:rsidR="00E749FA" w:rsidRPr="00440F5C">
        <w:rPr>
          <w:rFonts w:hint="cs"/>
          <w:noProof/>
          <w:szCs w:val="20"/>
          <w:rtl/>
          <w:lang w:bidi="ar-EG"/>
        </w:rPr>
        <w:t xml:space="preserve"> </w:t>
      </w:r>
      <w:sdt>
        <w:sdtPr>
          <w:rPr>
            <w:rFonts w:hint="cs"/>
            <w:noProof/>
            <w:szCs w:val="20"/>
            <w:rtl/>
            <w:lang w:bidi="ar-EG"/>
          </w:rPr>
          <w:id w:val="-365209457"/>
          <w:citation/>
        </w:sdtPr>
        <w:sdtEndPr/>
        <w:sdtContent>
          <w:r w:rsidR="00E749FA" w:rsidRPr="00440F5C">
            <w:rPr>
              <w:noProof/>
              <w:szCs w:val="20"/>
              <w:rtl/>
              <w:lang w:bidi="ar-EG"/>
            </w:rPr>
            <w:fldChar w:fldCharType="begin"/>
          </w:r>
          <w:r w:rsidR="00940736" w:rsidRPr="00440F5C">
            <w:rPr>
              <w:noProof/>
              <w:szCs w:val="20"/>
              <w:lang w:bidi="ar-EG"/>
            </w:rPr>
            <w:instrText>CITATION wik21 \l 3073</w:instrText>
          </w:r>
          <w:r w:rsidR="00940736" w:rsidRPr="00440F5C">
            <w:rPr>
              <w:noProof/>
              <w:szCs w:val="20"/>
              <w:rtl/>
              <w:lang w:bidi="ar-EG"/>
            </w:rPr>
            <w:instrText xml:space="preserve"> </w:instrText>
          </w:r>
          <w:r w:rsidR="00E749FA" w:rsidRPr="00440F5C">
            <w:rPr>
              <w:noProof/>
              <w:szCs w:val="20"/>
              <w:rtl/>
              <w:lang w:bidi="ar-EG"/>
            </w:rPr>
            <w:fldChar w:fldCharType="separate"/>
          </w:r>
          <w:r w:rsidR="005F10E0" w:rsidRPr="00440F5C">
            <w:rPr>
              <w:rFonts w:hint="cs"/>
              <w:noProof/>
              <w:szCs w:val="20"/>
              <w:rtl/>
              <w:lang w:bidi="ar-EG"/>
            </w:rPr>
            <w:t>(</w:t>
          </w:r>
          <w:r w:rsidR="005F10E0" w:rsidRPr="00440F5C">
            <w:rPr>
              <w:rFonts w:hint="cs"/>
              <w:noProof/>
              <w:szCs w:val="20"/>
              <w:lang w:bidi="ar-EG"/>
            </w:rPr>
            <w:t>wikipedia</w:t>
          </w:r>
          <w:r w:rsidR="005F10E0" w:rsidRPr="00440F5C">
            <w:rPr>
              <w:rFonts w:hint="cs"/>
              <w:noProof/>
              <w:szCs w:val="20"/>
              <w:rtl/>
              <w:lang w:bidi="ar-EG"/>
            </w:rPr>
            <w:t>، تصنيف سولو، 2021)</w:t>
          </w:r>
          <w:r w:rsidR="00E749FA" w:rsidRPr="00440F5C">
            <w:rPr>
              <w:noProof/>
              <w:szCs w:val="20"/>
              <w:rtl/>
              <w:lang w:bidi="ar-EG"/>
            </w:rPr>
            <w:fldChar w:fldCharType="end"/>
          </w:r>
        </w:sdtContent>
      </w:sdt>
      <w:bookmarkEnd w:id="87"/>
      <w:bookmarkEnd w:id="88"/>
    </w:p>
    <w:p w:rsidR="00993B8F" w:rsidRDefault="00993B8F" w:rsidP="00993B8F">
      <w:pPr>
        <w:bidi w:val="0"/>
        <w:rPr>
          <w:lang w:bidi="ar-EG"/>
        </w:rPr>
      </w:pPr>
    </w:p>
    <w:p w:rsidR="00993B8F" w:rsidRDefault="00993B8F" w:rsidP="00993B8F">
      <w:pPr>
        <w:keepNext/>
        <w:bidi w:val="0"/>
        <w:jc w:val="center"/>
      </w:pPr>
      <w:r>
        <w:rPr>
          <w:noProof/>
        </w:rPr>
        <w:drawing>
          <wp:inline distT="0" distB="0" distL="0" distR="0" wp14:anchorId="79886CDD" wp14:editId="01C559AB">
            <wp:extent cx="4078151" cy="2855343"/>
            <wp:effectExtent l="361950" t="381000" r="455930" b="383540"/>
            <wp:docPr id="16" name="Picture 16" descr="solo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olo boar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79702" cy="292644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993B8F" w:rsidRDefault="00993B8F" w:rsidP="00993B8F">
      <w:pPr>
        <w:keepNext/>
        <w:bidi w:val="0"/>
        <w:jc w:val="center"/>
      </w:pPr>
    </w:p>
    <w:p w:rsidR="00993B8F" w:rsidRPr="00993B8F" w:rsidRDefault="001A4247" w:rsidP="001A4247">
      <w:pPr>
        <w:pStyle w:val="GraphicAnchor"/>
        <w:rPr>
          <w:rtl/>
          <w:lang w:bidi="ar-EG"/>
        </w:rPr>
      </w:pPr>
      <w:bookmarkStart w:id="89" w:name="_Toc97597731"/>
      <w:bookmarkStart w:id="90" w:name="_Toc97989474"/>
      <w:bookmarkStart w:id="91" w:name="_Toc101161008"/>
      <w:r>
        <w:rPr>
          <w:rFonts w:hint="cs"/>
          <w:rtl/>
          <w:lang w:bidi="ar-EG"/>
        </w:rPr>
        <w:t>شكل (</w:t>
      </w:r>
      <w:r w:rsidR="004E7A60">
        <w:fldChar w:fldCharType="begin"/>
      </w:r>
      <w:r w:rsidR="004E7A60">
        <w:instrText xml:space="preserve"> SEQ Figure \* ARABIC </w:instrText>
      </w:r>
      <w:r w:rsidR="004E7A60">
        <w:fldChar w:fldCharType="separate"/>
      </w:r>
      <w:r w:rsidR="00706984">
        <w:rPr>
          <w:noProof/>
        </w:rPr>
        <w:t>9</w:t>
      </w:r>
      <w:r w:rsidR="004E7A60">
        <w:rPr>
          <w:noProof/>
        </w:rPr>
        <w:fldChar w:fldCharType="end"/>
      </w:r>
      <w:r w:rsidR="00993B8F">
        <w:rPr>
          <w:noProof/>
        </w:rPr>
        <w:t xml:space="preserve"> </w:t>
      </w:r>
      <w:bookmarkEnd w:id="89"/>
      <w:r>
        <w:rPr>
          <w:rFonts w:hint="cs"/>
          <w:noProof/>
          <w:rtl/>
        </w:rPr>
        <w:t xml:space="preserve">) </w:t>
      </w:r>
      <w:r w:rsidRPr="001A4247">
        <w:rPr>
          <w:rFonts w:cs="Simplified Arabic"/>
          <w:noProof/>
          <w:szCs w:val="20"/>
          <w:rtl/>
        </w:rPr>
        <w:t xml:space="preserve">تم استخدام </w:t>
      </w:r>
      <w:r w:rsidRPr="001A4247">
        <w:rPr>
          <w:noProof/>
          <w:szCs w:val="20"/>
        </w:rPr>
        <w:t>SOLO</w:t>
      </w:r>
      <w:r w:rsidRPr="001A4247">
        <w:rPr>
          <w:rFonts w:cs="Simplified Arabic"/>
          <w:noProof/>
          <w:szCs w:val="20"/>
          <w:rtl/>
        </w:rPr>
        <w:t xml:space="preserve"> أيضًا لإنشاء "رحلات تعليمية</w:t>
      </w:r>
      <w:r>
        <w:rPr>
          <w:rFonts w:hint="cs"/>
          <w:noProof/>
          <w:rtl/>
        </w:rPr>
        <w:t xml:space="preserve"> </w:t>
      </w:r>
      <w:r w:rsidRPr="001A4247">
        <w:rPr>
          <w:noProof/>
        </w:rPr>
        <w:t>Learning Journeys</w:t>
      </w:r>
      <w:r w:rsidRPr="001A4247">
        <w:rPr>
          <w:rFonts w:cs="Simplified Arabic"/>
          <w:noProof/>
          <w:szCs w:val="20"/>
          <w:rtl/>
        </w:rPr>
        <w:t xml:space="preserve"> " للطلاب</w:t>
      </w:r>
      <w:r w:rsidR="00E41FE8">
        <w:rPr>
          <w:rFonts w:hint="cs"/>
          <w:rtl/>
          <w:lang w:bidi="ar-EG"/>
        </w:rPr>
        <w:t xml:space="preserve"> </w:t>
      </w:r>
      <w:sdt>
        <w:sdtPr>
          <w:rPr>
            <w:rFonts w:hint="cs"/>
            <w:rtl/>
            <w:lang w:bidi="ar-EG"/>
          </w:rPr>
          <w:id w:val="-1554838299"/>
          <w:citation/>
        </w:sdtPr>
        <w:sdtEndPr/>
        <w:sdtContent>
          <w:r w:rsidR="00E41FE8">
            <w:rPr>
              <w:rtl/>
              <w:lang w:bidi="ar-EG"/>
            </w:rPr>
            <w:fldChar w:fldCharType="begin"/>
          </w:r>
          <w:r w:rsidR="00413027">
            <w:rPr>
              <w:lang w:bidi="ar-EG"/>
            </w:rPr>
            <w:instrText>CITATION Sim13 \l 3073</w:instrText>
          </w:r>
          <w:r w:rsidR="00413027">
            <w:rPr>
              <w:rtl/>
              <w:lang w:bidi="ar-EG"/>
            </w:rPr>
            <w:instrText xml:space="preserve"> </w:instrText>
          </w:r>
          <w:r w:rsidR="00E41FE8">
            <w:rPr>
              <w:rtl/>
              <w:lang w:bidi="ar-EG"/>
            </w:rPr>
            <w:fldChar w:fldCharType="separate"/>
          </w:r>
          <w:r w:rsidR="005F10E0">
            <w:rPr>
              <w:noProof/>
              <w:lang w:bidi="ar-EG"/>
            </w:rPr>
            <w:t>(Trignano, 2013)</w:t>
          </w:r>
          <w:r w:rsidR="00E41FE8">
            <w:rPr>
              <w:rtl/>
              <w:lang w:bidi="ar-EG"/>
            </w:rPr>
            <w:fldChar w:fldCharType="end"/>
          </w:r>
        </w:sdtContent>
      </w:sdt>
      <w:bookmarkEnd w:id="90"/>
      <w:bookmarkEnd w:id="91"/>
    </w:p>
    <w:p w:rsidR="00710597" w:rsidRDefault="00710597" w:rsidP="00710597">
      <w:pPr>
        <w:jc w:val="left"/>
        <w:rPr>
          <w:b/>
          <w:bCs/>
          <w:sz w:val="24"/>
          <w:szCs w:val="28"/>
          <w:rtl/>
          <w:lang w:bidi="ar-EG"/>
        </w:rPr>
      </w:pPr>
      <w:r w:rsidRPr="00710597">
        <w:rPr>
          <w:b/>
          <w:bCs/>
          <w:sz w:val="24"/>
          <w:szCs w:val="28"/>
          <w:rtl/>
          <w:lang w:bidi="ar-EG"/>
        </w:rPr>
        <w:lastRenderedPageBreak/>
        <w:t>ماهو الفرق بين تصنيف بلوم وتصنيف سولو؟</w:t>
      </w:r>
    </w:p>
    <w:p w:rsidR="00580933" w:rsidRDefault="00710597" w:rsidP="005E3D9E">
      <w:pPr>
        <w:rPr>
          <w:rtl/>
        </w:rPr>
      </w:pPr>
      <w:r w:rsidRPr="00710597">
        <w:rPr>
          <w:rtl/>
          <w:lang w:bidi="ar-EG"/>
        </w:rPr>
        <w:t>يستند تصنيف سولو على نظريات حول التعليم والتعلم بدلا من النظريات المرتكزة حول المعرفة، (هاتي وبراون، 2004)، في حين يعتبر تصنيف بلوم أداة جيدة للمعلمين عند التخطيط، و التقييم  ولكن لا يركز  كثيرا على  المتعلم، وذلك لأنه عندما يحقق المتعلم الهدف المطلوب لا يمكن أن ينتقل إلى المستوى التالي في تصنيف بلوم، أو بصيغة أخرى: عندما ينتهي الطالب من مستوى التطبيق لا يستطيع أن يطلب من معلمه أن ينتقل إلى مستوى التحليل مثلا، فالتطور ليس ضمنيا في تصنيف بلوم.</w:t>
      </w:r>
      <w:r w:rsidRPr="00413EBB">
        <w:rPr>
          <w:rtl/>
          <w:lang w:bidi="ar-EG"/>
        </w:rPr>
        <w:t xml:space="preserve"> </w:t>
      </w:r>
    </w:p>
    <w:p w:rsidR="001D47FD" w:rsidRDefault="001D47FD" w:rsidP="00710597">
      <w:pPr>
        <w:rPr>
          <w:rtl/>
        </w:rPr>
      </w:pPr>
    </w:p>
    <w:p w:rsidR="001D47FD" w:rsidRDefault="008B0E58" w:rsidP="006B53D4">
      <w:pPr>
        <w:pStyle w:val="Heading1"/>
        <w:rPr>
          <w:rtl/>
        </w:rPr>
      </w:pPr>
      <w:bookmarkStart w:id="92" w:name="_Toc97989283"/>
      <w:bookmarkStart w:id="93" w:name="_Toc101174140"/>
      <w:r>
        <w:rPr>
          <w:rFonts w:hint="cs"/>
          <w:rtl/>
        </w:rPr>
        <w:t xml:space="preserve">الفصل </w:t>
      </w:r>
      <w:r w:rsidR="006B53D4">
        <w:rPr>
          <w:rFonts w:hint="cs"/>
          <w:rtl/>
        </w:rPr>
        <w:t>الثالث</w:t>
      </w:r>
      <w:r>
        <w:rPr>
          <w:rFonts w:hint="cs"/>
          <w:rtl/>
        </w:rPr>
        <w:t xml:space="preserve"> : دراسة حالة</w:t>
      </w:r>
      <w:r w:rsidR="001D47FD">
        <w:rPr>
          <w:rFonts w:hint="cs"/>
          <w:rtl/>
        </w:rPr>
        <w:t xml:space="preserve"> على تطبيق سلاح لتلميذ</w:t>
      </w:r>
      <w:bookmarkEnd w:id="92"/>
      <w:bookmarkEnd w:id="93"/>
    </w:p>
    <w:p w:rsidR="006B53D4" w:rsidRPr="006B53D4" w:rsidRDefault="006B53D4" w:rsidP="006B53D4">
      <w:pPr>
        <w:rPr>
          <w:rtl/>
        </w:rPr>
      </w:pPr>
    </w:p>
    <w:p w:rsidR="006B53D4" w:rsidRDefault="006B53D4" w:rsidP="007A69AC">
      <w:pPr>
        <w:jc w:val="left"/>
        <w:rPr>
          <w:b/>
          <w:bCs/>
          <w:sz w:val="24"/>
          <w:szCs w:val="28"/>
          <w:rtl/>
        </w:rPr>
      </w:pPr>
      <w:r>
        <w:rPr>
          <w:rFonts w:hint="cs"/>
          <w:rtl/>
        </w:rPr>
        <w:t xml:space="preserve">من خلال هذا الفصل تعمل الباحثة على </w:t>
      </w:r>
      <w:r w:rsidRPr="007C3FDE">
        <w:rPr>
          <w:rtl/>
        </w:rPr>
        <w:t>اكتش</w:t>
      </w:r>
      <w:r>
        <w:rPr>
          <w:rFonts w:hint="cs"/>
          <w:rtl/>
        </w:rPr>
        <w:t>ا</w:t>
      </w:r>
      <w:r w:rsidRPr="007C3FDE">
        <w:rPr>
          <w:rtl/>
        </w:rPr>
        <w:t>ف كيفية استخدام تصنيف بلوم في التعليم الإلكتروني</w:t>
      </w:r>
      <w:r>
        <w:rPr>
          <w:rFonts w:hint="cs"/>
          <w:rtl/>
        </w:rPr>
        <w:t xml:space="preserve"> ودراسة مدى تحقيق </w:t>
      </w:r>
      <w:r w:rsidRPr="001D47FD">
        <w:rPr>
          <w:rFonts w:hint="cs"/>
          <w:rtl/>
        </w:rPr>
        <w:t xml:space="preserve">تطبيق سلاح التلميذ </w:t>
      </w:r>
      <w:r>
        <w:rPr>
          <w:rFonts w:hint="cs"/>
          <w:rtl/>
        </w:rPr>
        <w:t>(ا</w:t>
      </w:r>
      <w:r w:rsidRPr="001D47FD">
        <w:rPr>
          <w:rFonts w:hint="cs"/>
          <w:rtl/>
        </w:rPr>
        <w:t xml:space="preserve">لصف الرابع الابتدائي </w:t>
      </w:r>
      <w:r>
        <w:rPr>
          <w:rFonts w:hint="cs"/>
          <w:rtl/>
        </w:rPr>
        <w:t xml:space="preserve">كنموذج) للمستويات المختلفة في محاولة للاجابة على التساؤل </w:t>
      </w:r>
      <w:r>
        <w:rPr>
          <w:rFonts w:hint="cs"/>
          <w:rtl/>
          <w:lang w:bidi="ar-EG"/>
        </w:rPr>
        <w:t>كيف يمكن أن يساعد التعليم الرقمي في تحقيق نتائج التعلم بمستوياتها المختلفة؟</w:t>
      </w:r>
      <w:r>
        <w:rPr>
          <w:rFonts w:hint="cs"/>
          <w:b/>
          <w:bCs/>
          <w:sz w:val="24"/>
          <w:szCs w:val="28"/>
          <w:rtl/>
        </w:rPr>
        <w:t>.</w:t>
      </w:r>
    </w:p>
    <w:p w:rsidR="006B53D4" w:rsidRDefault="006B53D4" w:rsidP="007A69AC">
      <w:pPr>
        <w:jc w:val="left"/>
        <w:rPr>
          <w:rtl/>
        </w:rPr>
      </w:pPr>
      <w:r w:rsidRPr="006B53D4">
        <w:rPr>
          <w:rFonts w:hint="cs"/>
          <w:rtl/>
        </w:rPr>
        <w:t>وهنا وجب التنويه أن الباحثة تعمل كمدير التعليم الإلكتروني</w:t>
      </w:r>
      <w:r>
        <w:rPr>
          <w:rFonts w:hint="cs"/>
          <w:rtl/>
        </w:rPr>
        <w:t xml:space="preserve"> </w:t>
      </w:r>
      <w:r w:rsidRPr="006B53D4">
        <w:rPr>
          <w:rFonts w:hint="cs"/>
          <w:rtl/>
        </w:rPr>
        <w:t>بشركة سلاح التلميذ وهي مطورة قواعد البيانات و</w:t>
      </w:r>
      <w:r>
        <w:rPr>
          <w:rFonts w:hint="cs"/>
          <w:rtl/>
        </w:rPr>
        <w:t xml:space="preserve">النماذج </w:t>
      </w:r>
      <w:r w:rsidR="007A69AC">
        <w:rPr>
          <w:rFonts w:hint="cs"/>
          <w:rtl/>
        </w:rPr>
        <w:t>وتدير</w:t>
      </w:r>
      <w:r>
        <w:rPr>
          <w:rFonts w:hint="cs"/>
          <w:rtl/>
        </w:rPr>
        <w:t xml:space="preserve"> تطوير التطبيق وإنتاج المحتوى الرقمي</w:t>
      </w:r>
      <w:r w:rsidR="00627AD5">
        <w:rPr>
          <w:rFonts w:hint="cs"/>
          <w:rtl/>
        </w:rPr>
        <w:t xml:space="preserve"> وأن الهدف من البحث التطبيقي هو تطوير المنتج للوصول به إلى تحقيق المقاييس العالمية للجودة من حيث خصائص التطبيق والمحتوى الرقمي وتحقيق نواتج التعلم </w:t>
      </w:r>
      <w:r w:rsidR="007A69AC">
        <w:rPr>
          <w:rFonts w:hint="cs"/>
          <w:rtl/>
        </w:rPr>
        <w:t xml:space="preserve">المطلوبة </w:t>
      </w:r>
      <w:r w:rsidR="00627AD5">
        <w:rPr>
          <w:rFonts w:hint="cs"/>
          <w:rtl/>
        </w:rPr>
        <w:t>بأعلى مستوياتها.</w:t>
      </w:r>
    </w:p>
    <w:p w:rsidR="00627AD5" w:rsidRPr="006B53D4" w:rsidRDefault="00627AD5" w:rsidP="00627AD5">
      <w:pPr>
        <w:jc w:val="left"/>
        <w:rPr>
          <w:rtl/>
        </w:rPr>
      </w:pPr>
    </w:p>
    <w:p w:rsidR="006B53D4" w:rsidRPr="006B53D4" w:rsidRDefault="006B53D4" w:rsidP="006B53D4">
      <w:pPr>
        <w:pStyle w:val="Heading2"/>
      </w:pPr>
      <w:bookmarkStart w:id="94" w:name="_Toc101174141"/>
      <w:r>
        <w:rPr>
          <w:rFonts w:hint="cs"/>
          <w:rtl/>
        </w:rPr>
        <w:t>المبحث الأول: التطبيق على "تطبيق سلاح التلميذ"</w:t>
      </w:r>
      <w:bookmarkEnd w:id="94"/>
    </w:p>
    <w:p w:rsidR="006B53D4" w:rsidRDefault="008B0E58" w:rsidP="00627AD5">
      <w:pPr>
        <w:pStyle w:val="Heading3"/>
        <w:rPr>
          <w:rtl/>
        </w:rPr>
      </w:pPr>
      <w:r>
        <w:rPr>
          <w:rtl/>
        </w:rPr>
        <w:br/>
      </w:r>
      <w:bookmarkStart w:id="95" w:name="_Toc101174142"/>
      <w:r w:rsidR="006B53D4" w:rsidRPr="0035744D">
        <w:rPr>
          <w:rStyle w:val="Heading2Char"/>
          <w:rFonts w:hint="cs"/>
          <w:rtl/>
        </w:rPr>
        <w:t>مقدمة</w:t>
      </w:r>
      <w:r w:rsidR="006B53D4">
        <w:rPr>
          <w:rFonts w:hint="cs"/>
          <w:rtl/>
        </w:rPr>
        <w:t>:</w:t>
      </w:r>
      <w:bookmarkEnd w:id="95"/>
    </w:p>
    <w:p w:rsidR="006B53D4" w:rsidRDefault="006B53D4" w:rsidP="006B53D4">
      <w:pPr>
        <w:rPr>
          <w:rtl/>
        </w:rPr>
      </w:pPr>
      <w:r>
        <w:rPr>
          <w:rFonts w:hint="cs"/>
          <w:rtl/>
        </w:rPr>
        <w:t>بدراسة تصميم المسار التعليمي للدروس في تطبيق سلاح التلميذ نجد أنه يتم عرض مجموعة من العناصر التعليمية المتتالية والمتدرجة في الصعوبة والأهداف وعادةً يكون ترتيبها كالتالي:</w:t>
      </w:r>
    </w:p>
    <w:p w:rsidR="006B53D4" w:rsidRDefault="006B53D4" w:rsidP="00501FCD">
      <w:pPr>
        <w:pStyle w:val="ListParagraph"/>
        <w:numPr>
          <w:ilvl w:val="0"/>
          <w:numId w:val="5"/>
        </w:numPr>
      </w:pPr>
      <w:r>
        <w:rPr>
          <w:rFonts w:hint="cs"/>
          <w:rtl/>
        </w:rPr>
        <w:t xml:space="preserve">الجزء الخاص بالدرس من الكتاب (صفحات الشرح). </w:t>
      </w:r>
    </w:p>
    <w:p w:rsidR="006B53D4" w:rsidRDefault="006B53D4" w:rsidP="00501FCD">
      <w:pPr>
        <w:pStyle w:val="ListParagraph"/>
        <w:numPr>
          <w:ilvl w:val="0"/>
          <w:numId w:val="5"/>
        </w:numPr>
      </w:pPr>
      <w:r>
        <w:rPr>
          <w:rFonts w:hint="cs"/>
          <w:rtl/>
        </w:rPr>
        <w:t>فيديو شارح للدرس أو جزء منه قد يتخلله أسئلة تفاعلية للطالب للتأكد من فهم الدرس.</w:t>
      </w:r>
    </w:p>
    <w:p w:rsidR="006B53D4" w:rsidRDefault="006B53D4" w:rsidP="00501FCD">
      <w:pPr>
        <w:pStyle w:val="ListParagraph"/>
        <w:numPr>
          <w:ilvl w:val="0"/>
          <w:numId w:val="5"/>
        </w:numPr>
      </w:pPr>
      <w:r>
        <w:rPr>
          <w:rFonts w:hint="cs"/>
          <w:rtl/>
        </w:rPr>
        <w:t>عدد من العناصر التفاعلية التي تأذخذ نمط الألعاب.</w:t>
      </w:r>
    </w:p>
    <w:p w:rsidR="006B53D4" w:rsidRDefault="006B53D4" w:rsidP="00501FCD">
      <w:pPr>
        <w:pStyle w:val="ListParagraph"/>
        <w:numPr>
          <w:ilvl w:val="0"/>
          <w:numId w:val="5"/>
        </w:numPr>
      </w:pPr>
      <w:r>
        <w:rPr>
          <w:rFonts w:hint="cs"/>
          <w:rtl/>
        </w:rPr>
        <w:t>تدريبات تفاعلية تشمل الأنماط المختلفة للأسئلة.</w:t>
      </w:r>
    </w:p>
    <w:p w:rsidR="006B53D4" w:rsidRPr="001D47FD" w:rsidRDefault="006B53D4" w:rsidP="00501FCD">
      <w:pPr>
        <w:pStyle w:val="ListParagraph"/>
        <w:numPr>
          <w:ilvl w:val="0"/>
          <w:numId w:val="5"/>
        </w:numPr>
        <w:rPr>
          <w:rtl/>
        </w:rPr>
      </w:pPr>
      <w:r>
        <w:rPr>
          <w:rFonts w:hint="cs"/>
          <w:rtl/>
        </w:rPr>
        <w:t xml:space="preserve">تقييم للطالب من خلال اختبار (أسئلة يتم اختيارها بشكل عشوائي من بنك أسئلة). </w:t>
      </w:r>
    </w:p>
    <w:p w:rsidR="00A362EC" w:rsidRPr="001D47FD" w:rsidRDefault="00A362EC" w:rsidP="006B53D4">
      <w:pPr>
        <w:jc w:val="left"/>
        <w:rPr>
          <w:rtl/>
        </w:rPr>
      </w:pPr>
    </w:p>
    <w:p w:rsidR="001D47FD" w:rsidRPr="001D47FD" w:rsidRDefault="00627AD5" w:rsidP="00627AD5">
      <w:pPr>
        <w:pStyle w:val="Heading2"/>
        <w:rPr>
          <w:b/>
          <w:sz w:val="24"/>
          <w:rtl/>
        </w:rPr>
      </w:pPr>
      <w:bookmarkStart w:id="96" w:name="_Toc101174143"/>
      <w:r>
        <w:rPr>
          <w:rFonts w:hint="cs"/>
          <w:b/>
          <w:sz w:val="24"/>
          <w:rtl/>
        </w:rPr>
        <w:t xml:space="preserve">دراسة تطبيق </w:t>
      </w:r>
      <w:r w:rsidRPr="007C3FDE">
        <w:rPr>
          <w:rtl/>
        </w:rPr>
        <w:t>تصنيف بلوم</w:t>
      </w:r>
      <w:r>
        <w:rPr>
          <w:rFonts w:hint="cs"/>
          <w:rtl/>
        </w:rPr>
        <w:t xml:space="preserve"> على "تطبيق سلاح التلميذ"</w:t>
      </w:r>
      <w:bookmarkEnd w:id="96"/>
    </w:p>
    <w:p w:rsidR="008B0E58" w:rsidRDefault="008B0E58" w:rsidP="00627AD5">
      <w:pPr>
        <w:pStyle w:val="Heading3"/>
      </w:pPr>
      <w:bookmarkStart w:id="97" w:name="_Toc97989284"/>
      <w:bookmarkStart w:id="98" w:name="_Toc101174144"/>
      <w:r>
        <w:rPr>
          <w:rFonts w:hint="cs"/>
          <w:rtl/>
        </w:rPr>
        <w:t xml:space="preserve">المستوى الأول : </w:t>
      </w:r>
      <w:bookmarkEnd w:id="97"/>
      <w:r w:rsidR="00214626">
        <w:rPr>
          <w:rFonts w:hint="cs"/>
          <w:rtl/>
        </w:rPr>
        <w:t>التذكر</w:t>
      </w:r>
      <w:bookmarkEnd w:id="98"/>
    </w:p>
    <w:p w:rsidR="008B15FF" w:rsidRDefault="004E7A60" w:rsidP="00CA6FA8">
      <w:pPr>
        <w:ind w:left="360"/>
        <w:rPr>
          <w:rtl/>
          <w:lang w:bidi="ar-EG"/>
        </w:rPr>
      </w:pPr>
      <w:sdt>
        <w:sdtPr>
          <w:rPr>
            <w:rtl/>
          </w:rPr>
          <w:id w:val="-1761439731"/>
          <w:citation/>
        </w:sdtPr>
        <w:sdtEndPr/>
        <w:sdtContent>
          <w:r w:rsidR="00B879C1">
            <w:rPr>
              <w:rtl/>
            </w:rPr>
            <w:fldChar w:fldCharType="begin"/>
          </w:r>
          <w:r w:rsidR="00B879C1">
            <w:rPr>
              <w:rtl/>
              <w:lang w:bidi="ar-EG"/>
            </w:rPr>
            <w:instrText xml:space="preserve"> </w:instrText>
          </w:r>
          <w:r w:rsidR="00B879C1">
            <w:rPr>
              <w:rFonts w:hint="cs"/>
              <w:lang w:bidi="ar-EG"/>
            </w:rPr>
            <w:instrText>CITATION</w:instrText>
          </w:r>
          <w:r w:rsidR="00B879C1">
            <w:rPr>
              <w:rFonts w:hint="cs"/>
              <w:rtl/>
              <w:lang w:bidi="ar-EG"/>
            </w:rPr>
            <w:instrText xml:space="preserve"> </w:instrText>
          </w:r>
          <w:r w:rsidR="00B879C1">
            <w:rPr>
              <w:rFonts w:hint="cs"/>
              <w:lang w:bidi="ar-EG"/>
            </w:rPr>
            <w:instrText>Rav17 \l 3073</w:instrText>
          </w:r>
          <w:r w:rsidR="00B879C1">
            <w:rPr>
              <w:rtl/>
              <w:lang w:bidi="ar-EG"/>
            </w:rPr>
            <w:instrText xml:space="preserve"> </w:instrText>
          </w:r>
          <w:r w:rsidR="00B879C1">
            <w:rPr>
              <w:rtl/>
            </w:rPr>
            <w:fldChar w:fldCharType="separate"/>
          </w:r>
          <w:r w:rsidR="005F10E0">
            <w:rPr>
              <w:noProof/>
              <w:lang w:bidi="ar-EG"/>
            </w:rPr>
            <w:t>(Tulsiani, 2017)</w:t>
          </w:r>
          <w:r w:rsidR="00B879C1">
            <w:rPr>
              <w:rtl/>
            </w:rPr>
            <w:fldChar w:fldCharType="end"/>
          </w:r>
        </w:sdtContent>
      </w:sdt>
      <w:r w:rsidR="00B879C1">
        <w:rPr>
          <w:rtl/>
        </w:rPr>
        <w:t xml:space="preserve"> </w:t>
      </w:r>
      <w:r w:rsidR="00CA6FA8">
        <w:rPr>
          <w:rtl/>
        </w:rPr>
        <w:t>هذه هي المرحلة الأساسية. أن</w:t>
      </w:r>
      <w:r w:rsidR="001D47FD" w:rsidRPr="001D47FD">
        <w:rPr>
          <w:rtl/>
        </w:rPr>
        <w:t xml:space="preserve"> تعطي المتعلم المعرفة وتأمل أن يستوعبها. ربما تكون هذه المرحلة من أسهل المراحل من حيث التنفيذ في بيئة التعلم الإلكتروني. </w:t>
      </w:r>
      <w:r w:rsidR="00CA6FA8">
        <w:rPr>
          <w:rFonts w:hint="cs"/>
          <w:rtl/>
        </w:rPr>
        <w:t xml:space="preserve">ولقد حققها التطبيق من خلال </w:t>
      </w:r>
      <w:r w:rsidR="001D47FD" w:rsidRPr="001D47FD">
        <w:rPr>
          <w:rtl/>
        </w:rPr>
        <w:t>مقطع فيديو أو جزء من النص</w:t>
      </w:r>
      <w:r w:rsidR="00CA6FA8">
        <w:rPr>
          <w:rFonts w:hint="cs"/>
          <w:rtl/>
        </w:rPr>
        <w:t xml:space="preserve"> وهي العناصر الأولى المستخدمة في مسار تعلم الدرس</w:t>
      </w:r>
      <w:r w:rsidR="001D47FD" w:rsidRPr="001D47FD">
        <w:rPr>
          <w:rtl/>
        </w:rPr>
        <w:t xml:space="preserve">. </w:t>
      </w:r>
      <w:r w:rsidR="00CA6FA8">
        <w:rPr>
          <w:rFonts w:hint="cs"/>
          <w:rtl/>
        </w:rPr>
        <w:t>و</w:t>
      </w:r>
      <w:r w:rsidR="001D47FD" w:rsidRPr="001D47FD">
        <w:rPr>
          <w:rtl/>
        </w:rPr>
        <w:t>قد يكون هناك سؤال صغير في النهاية للتأكد من أنهم قد استوعبوا المعلومات ، ولكن لا شيء مجنون. سيجيبون فقط على سؤال متعلق بالفيديو ، بدلاً من الخروج وإجراء المزيد من البحث.</w:t>
      </w:r>
      <w:r w:rsidR="008B15FF">
        <w:rPr>
          <w:rFonts w:hint="cs"/>
          <w:rtl/>
        </w:rPr>
        <w:t xml:space="preserve"> </w:t>
      </w:r>
    </w:p>
    <w:p w:rsidR="00B879C1" w:rsidRDefault="00214626" w:rsidP="00214626">
      <w:pPr>
        <w:ind w:left="360"/>
        <w:rPr>
          <w:rtl/>
          <w:lang w:bidi="ar-EG"/>
        </w:rPr>
      </w:pPr>
      <w:r>
        <w:rPr>
          <w:rFonts w:hint="cs"/>
          <w:rtl/>
          <w:lang w:bidi="ar-EG"/>
        </w:rPr>
        <w:t>وجد</w:t>
      </w:r>
      <w:r w:rsidR="00E70055">
        <w:rPr>
          <w:rFonts w:hint="cs"/>
          <w:rtl/>
          <w:lang w:bidi="ar-EG"/>
        </w:rPr>
        <w:t>ت</w:t>
      </w:r>
      <w:r>
        <w:rPr>
          <w:rFonts w:hint="cs"/>
          <w:rtl/>
          <w:lang w:bidi="ar-EG"/>
        </w:rPr>
        <w:t xml:space="preserve"> الباحث</w:t>
      </w:r>
      <w:r w:rsidR="00E70055">
        <w:rPr>
          <w:rFonts w:hint="cs"/>
          <w:rtl/>
          <w:lang w:bidi="ar-EG"/>
        </w:rPr>
        <w:t>ة</w:t>
      </w:r>
      <w:r>
        <w:rPr>
          <w:rFonts w:hint="cs"/>
          <w:rtl/>
          <w:lang w:bidi="ar-EG"/>
        </w:rPr>
        <w:t xml:space="preserve"> أن تطبيق سلاح التلميذ يساعد الطالب على عملية التذكر من خلال صفحات الكتاب الالكتروني ومن خلال فيديوهات مصورة معضدة برسومات ونصوص شارحة (</w:t>
      </w:r>
      <w:r>
        <w:rPr>
          <w:lang w:bidi="ar-EG"/>
        </w:rPr>
        <w:t>live video + info</w:t>
      </w:r>
      <w:r w:rsidR="00BB0B7E">
        <w:rPr>
          <w:lang w:bidi="ar-EG"/>
        </w:rPr>
        <w:t>-</w:t>
      </w:r>
      <w:r>
        <w:rPr>
          <w:lang w:bidi="ar-EG"/>
        </w:rPr>
        <w:t>graph</w:t>
      </w:r>
      <w:r>
        <w:rPr>
          <w:rFonts w:hint="cs"/>
          <w:rtl/>
          <w:lang w:bidi="ar-EG"/>
        </w:rPr>
        <w:t>).</w:t>
      </w:r>
    </w:p>
    <w:p w:rsidR="008B15FF" w:rsidRDefault="008B15FF" w:rsidP="008B15FF">
      <w:pPr>
        <w:ind w:left="360"/>
        <w:rPr>
          <w:rtl/>
        </w:rPr>
      </w:pPr>
      <w:r>
        <w:rPr>
          <w:rFonts w:hint="cs"/>
          <w:rtl/>
        </w:rPr>
        <w:lastRenderedPageBreak/>
        <w:t>روابط لأمثلة :</w:t>
      </w:r>
    </w:p>
    <w:p w:rsidR="008B15FF" w:rsidRPr="008B15FF" w:rsidRDefault="004E7A60" w:rsidP="00501FCD">
      <w:pPr>
        <w:pStyle w:val="ListParagraph"/>
        <w:numPr>
          <w:ilvl w:val="0"/>
          <w:numId w:val="8"/>
        </w:numPr>
        <w:bidi w:val="0"/>
        <w:spacing w:line="360" w:lineRule="auto"/>
        <w:rPr>
          <w:sz w:val="20"/>
          <w:szCs w:val="22"/>
          <w:rtl/>
        </w:rPr>
      </w:pPr>
      <w:hyperlink r:id="rId28" w:history="1">
        <w:r w:rsidR="008B15FF" w:rsidRPr="008B15FF">
          <w:rPr>
            <w:rStyle w:val="Hyperlink"/>
            <w:sz w:val="20"/>
            <w:szCs w:val="22"/>
          </w:rPr>
          <w:t>https://www.selaheltelmeez.com/p.aspx?24086</w:t>
        </w:r>
      </w:hyperlink>
      <w:r w:rsidR="008B15FF" w:rsidRPr="008B15FF">
        <w:rPr>
          <w:rFonts w:hint="cs"/>
          <w:sz w:val="20"/>
          <w:szCs w:val="22"/>
          <w:rtl/>
        </w:rPr>
        <w:t xml:space="preserve"> </w:t>
      </w:r>
    </w:p>
    <w:p w:rsidR="008B0E58" w:rsidRPr="008B15FF" w:rsidRDefault="004E7A60" w:rsidP="00501FCD">
      <w:pPr>
        <w:pStyle w:val="ListParagraph"/>
        <w:numPr>
          <w:ilvl w:val="0"/>
          <w:numId w:val="8"/>
        </w:numPr>
        <w:bidi w:val="0"/>
        <w:spacing w:line="360" w:lineRule="auto"/>
        <w:rPr>
          <w:rtl/>
        </w:rPr>
      </w:pPr>
      <w:hyperlink r:id="rId29" w:history="1">
        <w:r w:rsidR="008B15FF" w:rsidRPr="008B15FF">
          <w:rPr>
            <w:rStyle w:val="Hyperlink"/>
            <w:sz w:val="20"/>
            <w:szCs w:val="22"/>
          </w:rPr>
          <w:t>https://www.selaheltelmeez.com/p.aspx?18181</w:t>
        </w:r>
      </w:hyperlink>
    </w:p>
    <w:p w:rsidR="00A2156E" w:rsidRPr="00DE7FB7" w:rsidRDefault="00A2156E" w:rsidP="00627AD5">
      <w:pPr>
        <w:pStyle w:val="Heading3"/>
        <w:rPr>
          <w:rtl/>
        </w:rPr>
      </w:pPr>
      <w:bookmarkStart w:id="99" w:name="_Toc101174145"/>
      <w:r w:rsidRPr="00DE7FB7">
        <w:rPr>
          <w:rFonts w:hint="cs"/>
          <w:rtl/>
        </w:rPr>
        <w:t xml:space="preserve">المستوى الثاني: </w:t>
      </w:r>
      <w:r w:rsidRPr="00DE7FB7">
        <w:rPr>
          <w:rtl/>
        </w:rPr>
        <w:t>الفهم</w:t>
      </w:r>
      <w:bookmarkEnd w:id="99"/>
    </w:p>
    <w:p w:rsidR="00A2156E" w:rsidRDefault="00A2156E" w:rsidP="00A2156E">
      <w:pPr>
        <w:rPr>
          <w:rtl/>
          <w:lang w:bidi="ar-EG"/>
        </w:rPr>
      </w:pPr>
      <w:r>
        <w:rPr>
          <w:rtl/>
          <w:lang w:bidi="ar-EG"/>
        </w:rPr>
        <w:t>هذا هو المكان الذي تحتاج فيه لاختبار المعرفة. تذكر؛ المعرفة هي معرفة شيء ما. الفهم يدور حول فهم شيء ما. مرة أخرى ، الفهم شيء يمكنك تنفيذه بسهولة في بيئة التعلم الإلكترون</w:t>
      </w:r>
      <w:r>
        <w:rPr>
          <w:rFonts w:hint="cs"/>
          <w:rtl/>
          <w:lang w:bidi="ar-EG"/>
        </w:rPr>
        <w:t>ي</w:t>
      </w:r>
      <w:r>
        <w:rPr>
          <w:rtl/>
          <w:lang w:bidi="ar-EG"/>
        </w:rPr>
        <w:t>. ومع ذلك ، يجب أن تكون لديك الأدوات المتاحة لك لطرح الأسئلة. يمكنك تأطيرها كما تريد. الفكرة هي التأكد من أنهم قد أخذوا المعلومات التي قدمتها لهم وفهموها.</w:t>
      </w:r>
      <w:r>
        <w:rPr>
          <w:rFonts w:hint="cs"/>
          <w:rtl/>
          <w:lang w:bidi="ar-EG"/>
        </w:rPr>
        <w:t xml:space="preserve"> وهنايجب أن تكون الأهداف التعليمية </w:t>
      </w:r>
      <w:r>
        <w:rPr>
          <w:lang w:bidi="ar-EG"/>
        </w:rPr>
        <w:t>SMART</w:t>
      </w:r>
      <w:r>
        <w:rPr>
          <w:rtl/>
          <w:lang w:bidi="ar-EG"/>
        </w:rPr>
        <w:t xml:space="preserve"> </w:t>
      </w:r>
      <w:r>
        <w:rPr>
          <w:rFonts w:hint="cs"/>
          <w:rtl/>
          <w:lang w:bidi="ar-EG"/>
        </w:rPr>
        <w:t>بحيث ت</w:t>
      </w:r>
      <w:r>
        <w:rPr>
          <w:rtl/>
          <w:lang w:bidi="ar-EG"/>
        </w:rPr>
        <w:t>كون</w:t>
      </w:r>
      <w:r>
        <w:rPr>
          <w:rFonts w:hint="cs"/>
          <w:rtl/>
          <w:lang w:bidi="ar-EG"/>
        </w:rPr>
        <w:t>:</w:t>
      </w:r>
    </w:p>
    <w:p w:rsidR="00A2156E" w:rsidRDefault="00A2156E" w:rsidP="00501FCD">
      <w:pPr>
        <w:pStyle w:val="ListParagraph"/>
        <w:numPr>
          <w:ilvl w:val="0"/>
          <w:numId w:val="6"/>
        </w:numPr>
        <w:rPr>
          <w:rtl/>
          <w:lang w:bidi="ar-EG"/>
        </w:rPr>
      </w:pPr>
      <w:r>
        <w:rPr>
          <w:rtl/>
          <w:lang w:bidi="ar-EG"/>
        </w:rPr>
        <w:t>محددة</w:t>
      </w:r>
      <w:r>
        <w:rPr>
          <w:rFonts w:hint="cs"/>
          <w:rtl/>
          <w:lang w:bidi="ar-EG"/>
        </w:rPr>
        <w:t xml:space="preserve"> </w:t>
      </w:r>
      <w:r>
        <w:rPr>
          <w:lang w:bidi="ar-EG"/>
        </w:rPr>
        <w:t>Specific</w:t>
      </w:r>
    </w:p>
    <w:p w:rsidR="00A2156E" w:rsidRDefault="00A2156E" w:rsidP="00501FCD">
      <w:pPr>
        <w:pStyle w:val="ListParagraph"/>
        <w:numPr>
          <w:ilvl w:val="0"/>
          <w:numId w:val="6"/>
        </w:numPr>
        <w:rPr>
          <w:rtl/>
          <w:lang w:bidi="ar-EG"/>
        </w:rPr>
      </w:pPr>
      <w:r>
        <w:rPr>
          <w:rtl/>
          <w:lang w:bidi="ar-EG"/>
        </w:rPr>
        <w:t>قابل للقياس</w:t>
      </w:r>
      <w:r>
        <w:rPr>
          <w:rFonts w:hint="cs"/>
          <w:rtl/>
          <w:lang w:bidi="ar-EG"/>
        </w:rPr>
        <w:t xml:space="preserve"> </w:t>
      </w:r>
      <w:r w:rsidRPr="00A2156E">
        <w:rPr>
          <w:lang w:bidi="ar-EG"/>
        </w:rPr>
        <w:t>Measurable</w:t>
      </w:r>
      <w:r>
        <w:rPr>
          <w:rFonts w:hint="cs"/>
          <w:rtl/>
          <w:lang w:bidi="ar-EG"/>
        </w:rPr>
        <w:t xml:space="preserve"> </w:t>
      </w:r>
    </w:p>
    <w:p w:rsidR="00A2156E" w:rsidRDefault="00A2156E" w:rsidP="00501FCD">
      <w:pPr>
        <w:pStyle w:val="ListParagraph"/>
        <w:numPr>
          <w:ilvl w:val="0"/>
          <w:numId w:val="6"/>
        </w:numPr>
        <w:rPr>
          <w:rtl/>
          <w:lang w:bidi="ar-EG"/>
        </w:rPr>
      </w:pPr>
      <w:r>
        <w:rPr>
          <w:rtl/>
          <w:lang w:bidi="ar-EG"/>
        </w:rPr>
        <w:t>قابل للتحقيق</w:t>
      </w:r>
      <w:r>
        <w:rPr>
          <w:rFonts w:hint="cs"/>
          <w:rtl/>
          <w:lang w:bidi="ar-EG"/>
        </w:rPr>
        <w:t xml:space="preserve"> </w:t>
      </w:r>
      <w:r w:rsidRPr="00A2156E">
        <w:rPr>
          <w:lang w:bidi="ar-EG"/>
        </w:rPr>
        <w:t>Achievable</w:t>
      </w:r>
    </w:p>
    <w:p w:rsidR="00A2156E" w:rsidRDefault="00A2156E" w:rsidP="00501FCD">
      <w:pPr>
        <w:pStyle w:val="ListParagraph"/>
        <w:numPr>
          <w:ilvl w:val="0"/>
          <w:numId w:val="6"/>
        </w:numPr>
        <w:rPr>
          <w:rtl/>
          <w:lang w:bidi="ar-EG"/>
        </w:rPr>
      </w:pPr>
      <w:r>
        <w:rPr>
          <w:rtl/>
          <w:lang w:bidi="ar-EG"/>
        </w:rPr>
        <w:t>مناسب</w:t>
      </w:r>
      <w:r>
        <w:rPr>
          <w:rFonts w:hint="cs"/>
          <w:rtl/>
          <w:lang w:bidi="ar-EG"/>
        </w:rPr>
        <w:t xml:space="preserve"> </w:t>
      </w:r>
      <w:r w:rsidRPr="00A2156E">
        <w:rPr>
          <w:lang w:bidi="ar-EG"/>
        </w:rPr>
        <w:t>Relevant</w:t>
      </w:r>
    </w:p>
    <w:p w:rsidR="00A2156E" w:rsidRDefault="00A2156E" w:rsidP="00501FCD">
      <w:pPr>
        <w:pStyle w:val="ListParagraph"/>
        <w:numPr>
          <w:ilvl w:val="0"/>
          <w:numId w:val="6"/>
        </w:numPr>
        <w:rPr>
          <w:lang w:bidi="ar-EG"/>
        </w:rPr>
      </w:pPr>
      <w:r>
        <w:rPr>
          <w:rtl/>
          <w:lang w:bidi="ar-EG"/>
        </w:rPr>
        <w:t>على أساس الوقت</w:t>
      </w:r>
      <w:r>
        <w:rPr>
          <w:rFonts w:hint="cs"/>
          <w:rtl/>
          <w:lang w:bidi="ar-EG"/>
        </w:rPr>
        <w:t xml:space="preserve"> </w:t>
      </w:r>
      <w:r w:rsidRPr="00A2156E">
        <w:rPr>
          <w:lang w:bidi="ar-EG"/>
        </w:rPr>
        <w:t>Time-Based</w:t>
      </w:r>
    </w:p>
    <w:p w:rsidR="00A2156E" w:rsidRDefault="00E70055" w:rsidP="00A2156E">
      <w:pPr>
        <w:rPr>
          <w:rtl/>
          <w:lang w:bidi="ar-EG"/>
        </w:rPr>
      </w:pPr>
      <w:r>
        <w:rPr>
          <w:rFonts w:hint="cs"/>
          <w:rtl/>
          <w:lang w:bidi="ar-EG"/>
        </w:rPr>
        <w:t>ت</w:t>
      </w:r>
      <w:r w:rsidR="00DC202D">
        <w:rPr>
          <w:rFonts w:hint="cs"/>
          <w:rtl/>
          <w:lang w:bidi="ar-EG"/>
        </w:rPr>
        <w:t>جد الباحث</w:t>
      </w:r>
      <w:r>
        <w:rPr>
          <w:rFonts w:hint="cs"/>
          <w:rtl/>
          <w:lang w:bidi="ar-EG"/>
        </w:rPr>
        <w:t>ة</w:t>
      </w:r>
      <w:r w:rsidR="00A2156E">
        <w:rPr>
          <w:rFonts w:hint="cs"/>
          <w:rtl/>
          <w:lang w:bidi="ar-EG"/>
        </w:rPr>
        <w:t xml:space="preserve"> هنا أن تطبيق سلاح التلميذ نجح في ذلك من خلال تقسيم أهداف الدرس إلى مجموعة من الأهداف المحددة ويستخدم عناصر تعليمية تفاعلية كل منها يحقق هدف أو أكثر.</w:t>
      </w:r>
    </w:p>
    <w:p w:rsidR="008B15FF" w:rsidRDefault="008B15FF" w:rsidP="00A2156E">
      <w:pPr>
        <w:rPr>
          <w:rtl/>
          <w:lang w:bidi="ar-EG"/>
        </w:rPr>
      </w:pPr>
      <w:r>
        <w:rPr>
          <w:rFonts w:hint="cs"/>
          <w:rtl/>
        </w:rPr>
        <w:t>روابط لأمثلة :</w:t>
      </w:r>
    </w:p>
    <w:p w:rsidR="008B15FF" w:rsidRPr="006B53D4" w:rsidRDefault="004E7A60" w:rsidP="00501FCD">
      <w:pPr>
        <w:pStyle w:val="ListParagraph"/>
        <w:numPr>
          <w:ilvl w:val="0"/>
          <w:numId w:val="7"/>
        </w:numPr>
        <w:bidi w:val="0"/>
        <w:spacing w:line="360" w:lineRule="auto"/>
        <w:rPr>
          <w:sz w:val="18"/>
          <w:szCs w:val="20"/>
          <w:rtl/>
          <w:lang w:bidi="ar-EG"/>
        </w:rPr>
      </w:pPr>
      <w:hyperlink r:id="rId30" w:history="1">
        <w:r w:rsidR="008B15FF" w:rsidRPr="006B53D4">
          <w:rPr>
            <w:rStyle w:val="Hyperlink"/>
            <w:sz w:val="18"/>
            <w:szCs w:val="20"/>
            <w:lang w:bidi="ar-EG"/>
          </w:rPr>
          <w:t>https://www.selaheltelmeez.com/Media21-22/Eng_3R_1E/Interactive/Eng_3R_1E_02_02_01/mymovie.html</w:t>
        </w:r>
      </w:hyperlink>
    </w:p>
    <w:p w:rsidR="008B15FF" w:rsidRPr="006B53D4" w:rsidRDefault="004E7A60" w:rsidP="00501FCD">
      <w:pPr>
        <w:pStyle w:val="ListParagraph"/>
        <w:numPr>
          <w:ilvl w:val="0"/>
          <w:numId w:val="7"/>
        </w:numPr>
        <w:bidi w:val="0"/>
        <w:spacing w:line="360" w:lineRule="auto"/>
        <w:rPr>
          <w:sz w:val="18"/>
          <w:szCs w:val="20"/>
          <w:rtl/>
          <w:lang w:bidi="ar-EG"/>
        </w:rPr>
      </w:pPr>
      <w:hyperlink r:id="rId31" w:history="1">
        <w:r w:rsidR="008B15FF" w:rsidRPr="006B53D4">
          <w:rPr>
            <w:rStyle w:val="Hyperlink"/>
            <w:sz w:val="18"/>
            <w:szCs w:val="20"/>
            <w:lang w:bidi="ar-EG"/>
          </w:rPr>
          <w:t>https://www.selaheltelmeez.com/Media21-22/Mth_2R_1A/Interactive/Mth_2R_1A_03_01_04/mymovie.html</w:t>
        </w:r>
      </w:hyperlink>
    </w:p>
    <w:p w:rsidR="00780DE1" w:rsidRPr="00DE7FB7" w:rsidRDefault="00780DE1" w:rsidP="00627AD5">
      <w:pPr>
        <w:pStyle w:val="Heading3"/>
        <w:rPr>
          <w:rtl/>
        </w:rPr>
      </w:pPr>
      <w:bookmarkStart w:id="100" w:name="_Toc101174146"/>
      <w:r w:rsidRPr="00DE7FB7">
        <w:rPr>
          <w:rFonts w:hint="cs"/>
          <w:rtl/>
        </w:rPr>
        <w:t xml:space="preserve">المستوى الثالث: </w:t>
      </w:r>
      <w:r w:rsidRPr="00DE7FB7">
        <w:rPr>
          <w:rtl/>
        </w:rPr>
        <w:t>التطبيق</w:t>
      </w:r>
      <w:bookmarkEnd w:id="100"/>
    </w:p>
    <w:p w:rsidR="00780DE1" w:rsidRDefault="00780DE1" w:rsidP="00780DE1">
      <w:pPr>
        <w:rPr>
          <w:rtl/>
          <w:lang w:bidi="ar-EG"/>
        </w:rPr>
      </w:pPr>
      <w:r>
        <w:rPr>
          <w:rtl/>
          <w:lang w:bidi="ar-EG"/>
        </w:rPr>
        <w:t>هذا هو المكان الذي تصبح فيه الأمور أكثر تعقيدًا قليلاً عندما تكون في بيئة التعلم الإلكتروني. وذلك لأن قيود التعليم الإلكتروني يمكن أن تجعل من الصعب استخدام المعرفة. سيسأل بعض المعلمين الطلاب عن الكيفية التي استخدموا بها هذه المعرفة في حياتهم اليومية ، وهو أمر جيد ، لكن لا يمكنك اختبار ذلك حقًا.</w:t>
      </w:r>
    </w:p>
    <w:p w:rsidR="005E3D9E" w:rsidRDefault="00780DE1" w:rsidP="00780DE1">
      <w:pPr>
        <w:rPr>
          <w:rtl/>
          <w:lang w:bidi="ar-EG"/>
        </w:rPr>
      </w:pPr>
      <w:r>
        <w:rPr>
          <w:rtl/>
          <w:lang w:bidi="ar-EG"/>
        </w:rPr>
        <w:t>سنفترض أنك تصمم دورات لبيئة الأعمال. الشيء الوحيد الذي رأيناه كثيرًا هو إنشاء عمليات محاكاة عبر الإنترنت. علي سبيل المثال؛ إذا كنت تقوم بتدريب الأشخاص على كيفية استخدام سجلات النقد في مكان عملك ، فإن محاكاة ذلك عبر الإنترنت ستعمل العجائب. يجب أن يتطلب القليل من الجهد الإضافي للبرمجة. إذا كنت تعلم الأشخاص كيفية التفاعل مع العملاء ، فيمكنك إما إجراء اختبار قصير حول كيفية تفاعلهم في مواقف معينة أو ، الأفضل من ذلك ، يمكنك أن تطلب من المجموعة الالتقاء معًا عبر درس فيديو (الجميع على كاميرا الويب). يمكنك بعد ذلك الخروج بمواقف ومعالجتها معًا. إنها طريقة فعالة للغاية ، ما عليك سوى التأكد من وجود الجميع في نفس الوقت ، الأمر الذي قد يكون صعبًا عندما يتعلق الأمر بالتعليم الإلكتروني.</w:t>
      </w:r>
      <w:r>
        <w:rPr>
          <w:rFonts w:hint="cs"/>
          <w:rtl/>
          <w:lang w:bidi="ar-EG"/>
        </w:rPr>
        <w:t xml:space="preserve"> </w:t>
      </w:r>
      <w:sdt>
        <w:sdtPr>
          <w:rPr>
            <w:rFonts w:hint="cs"/>
            <w:rtl/>
            <w:lang w:bidi="ar-EG"/>
          </w:rPr>
          <w:id w:val="-135879797"/>
          <w:citation/>
        </w:sdtPr>
        <w:sdtEndPr/>
        <w:sdtContent>
          <w:r>
            <w:rPr>
              <w:rtl/>
              <w:lang w:bidi="ar-EG"/>
            </w:rPr>
            <w:fldChar w:fldCharType="begin"/>
          </w:r>
          <w:r w:rsidR="00413027">
            <w:rPr>
              <w:lang w:bidi="ar-EG"/>
            </w:rPr>
            <w:instrText xml:space="preserve">CITATION Rav17 \l 1033 </w:instrText>
          </w:r>
          <w:r>
            <w:rPr>
              <w:rtl/>
              <w:lang w:bidi="ar-EG"/>
            </w:rPr>
            <w:fldChar w:fldCharType="separate"/>
          </w:r>
          <w:r w:rsidR="005F10E0">
            <w:rPr>
              <w:noProof/>
              <w:lang w:bidi="ar-EG"/>
            </w:rPr>
            <w:t>(Tulsiani, 2017)</w:t>
          </w:r>
          <w:r>
            <w:rPr>
              <w:rtl/>
              <w:lang w:bidi="ar-EG"/>
            </w:rPr>
            <w:fldChar w:fldCharType="end"/>
          </w:r>
        </w:sdtContent>
      </w:sdt>
    </w:p>
    <w:p w:rsidR="00DC202D" w:rsidRDefault="00DC202D" w:rsidP="00780DE1">
      <w:pPr>
        <w:rPr>
          <w:lang w:bidi="ar-EG"/>
        </w:rPr>
      </w:pPr>
    </w:p>
    <w:p w:rsidR="00DC202D" w:rsidRDefault="00717028" w:rsidP="00B96937">
      <w:pPr>
        <w:rPr>
          <w:rtl/>
        </w:rPr>
      </w:pPr>
      <w:r>
        <w:rPr>
          <w:rFonts w:hint="cs"/>
          <w:rtl/>
        </w:rPr>
        <w:t>ت</w:t>
      </w:r>
      <w:r w:rsidR="00DC202D">
        <w:rPr>
          <w:rFonts w:hint="cs"/>
          <w:rtl/>
        </w:rPr>
        <w:t>رى الباحث</w:t>
      </w:r>
      <w:r>
        <w:rPr>
          <w:rFonts w:hint="cs"/>
          <w:rtl/>
        </w:rPr>
        <w:t>ة</w:t>
      </w:r>
      <w:r w:rsidR="00DC202D">
        <w:rPr>
          <w:rFonts w:hint="cs"/>
          <w:rtl/>
        </w:rPr>
        <w:t xml:space="preserve"> أن تطبيق سلاح التلميذ لم يحقق هذا الجانب بالكفاءة والفاعلية الكافية لتحقيق الأهداف التعليمية التطبيقية على مستوى المناهج المختلفة فلم يطبق أنظمة للمحاكاة </w:t>
      </w:r>
      <w:r w:rsidR="00DC202D">
        <w:rPr>
          <w:rFonts w:hint="cs"/>
          <w:rtl/>
          <w:lang w:bidi="ar-EG"/>
        </w:rPr>
        <w:t xml:space="preserve">للتطبيقات الحياتية </w:t>
      </w:r>
      <w:r w:rsidR="00B96937">
        <w:rPr>
          <w:rFonts w:hint="cs"/>
          <w:rtl/>
          <w:lang w:bidi="ar-EG"/>
        </w:rPr>
        <w:t>للمعارف في ا</w:t>
      </w:r>
      <w:r w:rsidR="00DC202D">
        <w:rPr>
          <w:rFonts w:hint="cs"/>
          <w:rtl/>
          <w:lang w:bidi="ar-EG"/>
        </w:rPr>
        <w:t>لعلوم</w:t>
      </w:r>
      <w:r w:rsidR="00B96937">
        <w:rPr>
          <w:rFonts w:hint="cs"/>
          <w:rtl/>
          <w:lang w:bidi="ar-EG"/>
        </w:rPr>
        <w:t xml:space="preserve"> المختلفة</w:t>
      </w:r>
      <w:r w:rsidR="00DC202D">
        <w:rPr>
          <w:rFonts w:hint="cs"/>
          <w:rtl/>
          <w:lang w:bidi="ar-EG"/>
        </w:rPr>
        <w:t xml:space="preserve"> </w:t>
      </w:r>
      <w:r w:rsidR="00DC202D">
        <w:rPr>
          <w:rFonts w:hint="cs"/>
          <w:rtl/>
        </w:rPr>
        <w:t xml:space="preserve">أو يقدم عناصر تستطيع التحقق او التحري من أداء الطالب </w:t>
      </w:r>
      <w:r w:rsidR="00B96937">
        <w:rPr>
          <w:rFonts w:hint="cs"/>
          <w:rtl/>
        </w:rPr>
        <w:t xml:space="preserve">في تطبيق الجوانب المهارية </w:t>
      </w:r>
      <w:r w:rsidR="00DC202D">
        <w:rPr>
          <w:rFonts w:hint="cs"/>
          <w:rtl/>
        </w:rPr>
        <w:t>(تحري نطق الطالب لتعديله على سبيل المثال)</w:t>
      </w:r>
      <w:r w:rsidR="00B96937">
        <w:rPr>
          <w:rFonts w:hint="cs"/>
          <w:rtl/>
        </w:rPr>
        <w:t>.</w:t>
      </w:r>
    </w:p>
    <w:p w:rsidR="00DC202D" w:rsidRDefault="00B96937" w:rsidP="004138F7">
      <w:pPr>
        <w:rPr>
          <w:rtl/>
        </w:rPr>
      </w:pPr>
      <w:r>
        <w:rPr>
          <w:rFonts w:hint="cs"/>
          <w:rtl/>
        </w:rPr>
        <w:t xml:space="preserve">إلا أنه </w:t>
      </w:r>
      <w:r w:rsidR="00DC202D">
        <w:rPr>
          <w:rFonts w:hint="cs"/>
          <w:rtl/>
        </w:rPr>
        <w:t xml:space="preserve">كان له بعض المحاولات المحدودة </w:t>
      </w:r>
      <w:r w:rsidR="004138F7">
        <w:rPr>
          <w:rFonts w:hint="cs"/>
          <w:rtl/>
        </w:rPr>
        <w:t>ل</w:t>
      </w:r>
      <w:r w:rsidR="00DC202D">
        <w:rPr>
          <w:rFonts w:hint="cs"/>
          <w:rtl/>
        </w:rPr>
        <w:t>طبيعة ونمط ما يستخدمه من عناصر تفاعلية</w:t>
      </w:r>
      <w:r>
        <w:rPr>
          <w:rFonts w:hint="cs"/>
          <w:rtl/>
        </w:rPr>
        <w:t xml:space="preserve"> نعرض بعض أمثلة لها من خلال الروابط التالية:</w:t>
      </w:r>
    </w:p>
    <w:p w:rsidR="00580933" w:rsidRPr="006B53D4" w:rsidRDefault="004E7A60" w:rsidP="003446C6">
      <w:pPr>
        <w:bidi w:val="0"/>
        <w:rPr>
          <w:rFonts w:asciiTheme="majorBidi" w:hAnsiTheme="majorBidi" w:cstheme="majorBidi"/>
          <w:szCs w:val="22"/>
        </w:rPr>
      </w:pPr>
      <w:hyperlink r:id="rId32" w:history="1">
        <w:r w:rsidR="004138F7" w:rsidRPr="006B53D4">
          <w:rPr>
            <w:rStyle w:val="Hyperlink"/>
            <w:rFonts w:asciiTheme="majorBidi" w:hAnsiTheme="majorBidi" w:cstheme="majorBidi"/>
            <w:szCs w:val="22"/>
          </w:rPr>
          <w:t>https://www.selaheltelmeez.com/Media21-22/Eng_3R_2E/Interactive/Eng</w:t>
        </w:r>
        <w:r w:rsidR="003446C6" w:rsidRPr="006B53D4">
          <w:rPr>
            <w:rStyle w:val="Hyperlink"/>
            <w:rFonts w:asciiTheme="majorBidi" w:hAnsiTheme="majorBidi" w:cstheme="majorBidi"/>
            <w:szCs w:val="22"/>
          </w:rPr>
          <w:t>_</w:t>
        </w:r>
        <w:r w:rsidR="004138F7" w:rsidRPr="006B53D4">
          <w:rPr>
            <w:rStyle w:val="Hyperlink"/>
            <w:rFonts w:asciiTheme="majorBidi" w:hAnsiTheme="majorBidi" w:cstheme="majorBidi"/>
            <w:szCs w:val="22"/>
          </w:rPr>
          <w:t>3R_2E_01_05_02/mymovie.html</w:t>
        </w:r>
      </w:hyperlink>
    </w:p>
    <w:p w:rsidR="00A2156E" w:rsidRDefault="00A2156E" w:rsidP="00710597">
      <w:pPr>
        <w:rPr>
          <w:rtl/>
          <w:lang w:bidi="ar-EG"/>
        </w:rPr>
      </w:pPr>
    </w:p>
    <w:p w:rsidR="004138F7" w:rsidRPr="0083797F" w:rsidRDefault="0083797F" w:rsidP="00627AD5">
      <w:pPr>
        <w:pStyle w:val="Heading3"/>
        <w:rPr>
          <w:rtl/>
        </w:rPr>
      </w:pPr>
      <w:bookmarkStart w:id="101" w:name="_Toc101174147"/>
      <w:r w:rsidRPr="0083797F">
        <w:rPr>
          <w:rFonts w:hint="cs"/>
          <w:rtl/>
        </w:rPr>
        <w:lastRenderedPageBreak/>
        <w:t xml:space="preserve">المستوى الرابع: </w:t>
      </w:r>
      <w:r w:rsidR="004138F7" w:rsidRPr="0083797F">
        <w:rPr>
          <w:rtl/>
        </w:rPr>
        <w:t xml:space="preserve"> التحليل</w:t>
      </w:r>
      <w:bookmarkEnd w:id="101"/>
    </w:p>
    <w:p w:rsidR="00C45013" w:rsidRDefault="004E7A60" w:rsidP="00C45013">
      <w:pPr>
        <w:rPr>
          <w:rtl/>
        </w:rPr>
      </w:pPr>
      <w:sdt>
        <w:sdtPr>
          <w:rPr>
            <w:rtl/>
          </w:rPr>
          <w:id w:val="-1463409782"/>
          <w:citation/>
        </w:sdtPr>
        <w:sdtEndPr/>
        <w:sdtContent>
          <w:r w:rsidR="00521C9C">
            <w:rPr>
              <w:rtl/>
            </w:rPr>
            <w:fldChar w:fldCharType="begin"/>
          </w:r>
          <w:r w:rsidR="00940736">
            <w:rPr>
              <w:lang w:bidi="ar-EG"/>
            </w:rPr>
            <w:instrText>CITATION</w:instrText>
          </w:r>
          <w:r w:rsidR="00940736">
            <w:rPr>
              <w:rtl/>
              <w:lang w:bidi="ar-EG"/>
            </w:rPr>
            <w:instrText xml:space="preserve"> عسو19 \</w:instrText>
          </w:r>
          <w:r w:rsidR="00940736">
            <w:rPr>
              <w:lang w:bidi="ar-EG"/>
            </w:rPr>
            <w:instrText>l 3073</w:instrText>
          </w:r>
          <w:r w:rsidR="00940736">
            <w:rPr>
              <w:rtl/>
              <w:lang w:bidi="ar-EG"/>
            </w:rPr>
            <w:instrText xml:space="preserve"> </w:instrText>
          </w:r>
          <w:r w:rsidR="00521C9C">
            <w:rPr>
              <w:rtl/>
            </w:rPr>
            <w:fldChar w:fldCharType="separate"/>
          </w:r>
          <w:r w:rsidR="005F10E0">
            <w:rPr>
              <w:rFonts w:hint="cs"/>
              <w:noProof/>
              <w:rtl/>
            </w:rPr>
            <w:t>(عسوان، 2019)</w:t>
          </w:r>
          <w:r w:rsidR="00521C9C">
            <w:rPr>
              <w:rtl/>
            </w:rPr>
            <w:fldChar w:fldCharType="end"/>
          </w:r>
        </w:sdtContent>
      </w:sdt>
      <w:r w:rsidR="00521C9C">
        <w:rPr>
          <w:rFonts w:hint="cs"/>
          <w:rtl/>
        </w:rPr>
        <w:t xml:space="preserve"> </w:t>
      </w:r>
      <w:r w:rsidR="004138F7">
        <w:rPr>
          <w:rtl/>
        </w:rPr>
        <w:t>هذه هي المرحلة التي يبدأ فيها الشخص في تطوير فهم قوي للموضوع</w:t>
      </w:r>
      <w:r w:rsidR="00C45013">
        <w:rPr>
          <w:rFonts w:hint="cs"/>
          <w:rtl/>
        </w:rPr>
        <w:t xml:space="preserve"> حيث </w:t>
      </w:r>
      <w:r w:rsidR="00C45013">
        <w:rPr>
          <w:rtl/>
        </w:rPr>
        <w:t>يحلل الموقف لعناصره ا</w:t>
      </w:r>
      <w:r w:rsidR="00C45013">
        <w:rPr>
          <w:rFonts w:hint="cs"/>
          <w:rtl/>
        </w:rPr>
        <w:t>لأ</w:t>
      </w:r>
      <w:r w:rsidR="00C45013">
        <w:rPr>
          <w:rtl/>
        </w:rPr>
        <w:t>ساسية. ا</w:t>
      </w:r>
      <w:r w:rsidR="00C45013">
        <w:rPr>
          <w:rFonts w:hint="cs"/>
          <w:rtl/>
        </w:rPr>
        <w:t>لأ</w:t>
      </w:r>
      <w:r w:rsidR="00C45013">
        <w:rPr>
          <w:rtl/>
        </w:rPr>
        <w:t>فعال التي يمكن</w:t>
      </w:r>
    </w:p>
    <w:p w:rsidR="00521C9C" w:rsidRDefault="00C45013" w:rsidP="00521C9C">
      <w:pPr>
        <w:rPr>
          <w:rtl/>
        </w:rPr>
      </w:pPr>
      <w:r>
        <w:rPr>
          <w:rtl/>
        </w:rPr>
        <w:t>استخدامها لوصف ا</w:t>
      </w:r>
      <w:r>
        <w:rPr>
          <w:rFonts w:hint="cs"/>
          <w:rtl/>
        </w:rPr>
        <w:t>لأ</w:t>
      </w:r>
      <w:r>
        <w:rPr>
          <w:rtl/>
        </w:rPr>
        <w:t>هداف في هذا المجال هي: يحلل ، يبرهن ، يميز ، يعزل ، يحدد</w:t>
      </w:r>
      <w:r>
        <w:rPr>
          <w:rFonts w:hint="cs"/>
          <w:rtl/>
        </w:rPr>
        <w:t xml:space="preserve"> </w:t>
      </w:r>
      <w:r>
        <w:rPr>
          <w:rtl/>
        </w:rPr>
        <w:t>العناصر المشتركة في ، يختبر ، يدقق ، يتأمل ، يستقرأ ، يكتشف.</w:t>
      </w:r>
    </w:p>
    <w:p w:rsidR="0083797F" w:rsidRDefault="004138F7" w:rsidP="004D71D2">
      <w:pPr>
        <w:rPr>
          <w:rtl/>
        </w:rPr>
      </w:pPr>
      <w:r>
        <w:rPr>
          <w:rtl/>
        </w:rPr>
        <w:t xml:space="preserve"> </w:t>
      </w:r>
      <w:sdt>
        <w:sdtPr>
          <w:rPr>
            <w:rtl/>
          </w:rPr>
          <w:id w:val="-1611426332"/>
          <w:citation/>
        </w:sdtPr>
        <w:sdtEndPr/>
        <w:sdtContent>
          <w:r w:rsidR="00521C9C">
            <w:rPr>
              <w:rtl/>
            </w:rPr>
            <w:fldChar w:fldCharType="begin"/>
          </w:r>
          <w:r w:rsidR="00521C9C">
            <w:rPr>
              <w:rtl/>
              <w:lang w:bidi="ar-EG"/>
            </w:rPr>
            <w:instrText xml:space="preserve"> </w:instrText>
          </w:r>
          <w:r w:rsidR="00521C9C">
            <w:rPr>
              <w:rFonts w:hint="cs"/>
              <w:lang w:bidi="ar-EG"/>
            </w:rPr>
            <w:instrText>CITATION</w:instrText>
          </w:r>
          <w:r w:rsidR="00521C9C">
            <w:rPr>
              <w:rFonts w:hint="cs"/>
              <w:rtl/>
              <w:lang w:bidi="ar-EG"/>
            </w:rPr>
            <w:instrText xml:space="preserve"> </w:instrText>
          </w:r>
          <w:r w:rsidR="00521C9C">
            <w:rPr>
              <w:rFonts w:hint="cs"/>
              <w:lang w:bidi="ar-EG"/>
            </w:rPr>
            <w:instrText>Rav17 \l 3073</w:instrText>
          </w:r>
          <w:r w:rsidR="00521C9C">
            <w:rPr>
              <w:rtl/>
              <w:lang w:bidi="ar-EG"/>
            </w:rPr>
            <w:instrText xml:space="preserve"> </w:instrText>
          </w:r>
          <w:r w:rsidR="00521C9C">
            <w:rPr>
              <w:rtl/>
            </w:rPr>
            <w:fldChar w:fldCharType="separate"/>
          </w:r>
          <w:r w:rsidR="005F10E0">
            <w:rPr>
              <w:noProof/>
              <w:lang w:bidi="ar-EG"/>
            </w:rPr>
            <w:t>(Tulsiani, 2017)</w:t>
          </w:r>
          <w:r w:rsidR="00521C9C">
            <w:rPr>
              <w:rtl/>
            </w:rPr>
            <w:fldChar w:fldCharType="end"/>
          </w:r>
        </w:sdtContent>
      </w:sdt>
      <w:r w:rsidR="00521C9C">
        <w:rPr>
          <w:rFonts w:hint="cs"/>
          <w:rtl/>
        </w:rPr>
        <w:t xml:space="preserve"> </w:t>
      </w:r>
      <w:r>
        <w:rPr>
          <w:rtl/>
        </w:rPr>
        <w:t xml:space="preserve">في بيئة التعلم العادية ، قد يطرح المربي أسئلة مع القليل من الأدلة السياقية ويجب على المتعلم تحديد المقصود ثم تقديم إجابة. بينما يمكنك القيام بذلك من خلال بيئة التعلم الإلكتروني </w:t>
      </w:r>
      <w:r w:rsidR="0083797F">
        <w:rPr>
          <w:rFonts w:hint="cs"/>
          <w:rtl/>
        </w:rPr>
        <w:t>من خلال</w:t>
      </w:r>
      <w:r>
        <w:rPr>
          <w:rtl/>
        </w:rPr>
        <w:t xml:space="preserve"> طر</w:t>
      </w:r>
      <w:r w:rsidR="0083797F">
        <w:rPr>
          <w:rtl/>
        </w:rPr>
        <w:t>ق</w:t>
      </w:r>
      <w:r>
        <w:rPr>
          <w:rtl/>
        </w:rPr>
        <w:t xml:space="preserve"> أفضل.</w:t>
      </w:r>
      <w:r w:rsidR="004D71D2">
        <w:rPr>
          <w:rFonts w:hint="cs"/>
          <w:rtl/>
        </w:rPr>
        <w:t xml:space="preserve"> </w:t>
      </w:r>
      <w:r>
        <w:rPr>
          <w:rtl/>
        </w:rPr>
        <w:t>تحتوي معظم أنظمة التعليم عبر الإنترنت على لوحة مناقشة ، حيث سيتمكن الطلاب من التفاعل مع بعضهم البعض. هذا أمر رائع ، لأنه يعني أنه يمكن لأي شخص أن يذهب ويطلب النصيحة (شجعه على القيام بذلك) ، ويمكن لبقية الطلاب تقديم حل. إنه غير رسمي للغاية ، لكنه يفي بالتأكيد بمعايير التحليل. يمكنك حتى الحكم عليهم قليلاً على هذا. من أفضل الأشياء المتعلقة بمنتديات المناقشة هذه أنك ستتمكن من معرفة المفاهيم التي لم تطبقها بشكل كافٍ. هذا يمكن أن يغير الطريقة التي يتم بها التخطيط للدروس في المستقبل.</w:t>
      </w:r>
    </w:p>
    <w:p w:rsidR="00C161D2" w:rsidRDefault="004D71D2" w:rsidP="004D71D2">
      <w:pPr>
        <w:rPr>
          <w:rtl/>
          <w:lang w:bidi="ar-EG"/>
        </w:rPr>
      </w:pPr>
      <w:r>
        <w:rPr>
          <w:rFonts w:hint="cs"/>
          <w:rtl/>
        </w:rPr>
        <w:t>استطاع تطبيق سلاح التلميذ الوصول إلى هذا المستوى من مخرجات التعلم عن طرق وضع الطالب في بيئة تفاعلية تطرح من خلالها المشكلات والتي تحتم عليه عمليات التحليل حتى يتسنى له الوصول إلى الحلول (</w:t>
      </w:r>
      <w:r>
        <w:t>Problem Solving Techniques</w:t>
      </w:r>
      <w:r>
        <w:rPr>
          <w:rFonts w:hint="cs"/>
          <w:rtl/>
        </w:rPr>
        <w:t xml:space="preserve">) وهو مستوى متقدم من المواد التعليمية الرقمية لا يتسنى للكثير من التطبيقات تحقيقه وهو أحد أهم مميزات المحتوى الرقمي لهذا التطبيق. </w:t>
      </w:r>
      <w:r>
        <w:rPr>
          <w:rFonts w:hint="cs"/>
          <w:rtl/>
          <w:lang w:bidi="ar-EG"/>
        </w:rPr>
        <w:t xml:space="preserve">كما حقق التواصل بين الطلاب والمعلمين عن طريق الحوار المباشر </w:t>
      </w:r>
      <w:r>
        <w:rPr>
          <w:lang w:bidi="ar-EG"/>
        </w:rPr>
        <w:t>Chat</w:t>
      </w:r>
      <w:r>
        <w:rPr>
          <w:rFonts w:hint="cs"/>
          <w:rtl/>
          <w:lang w:bidi="ar-EG"/>
        </w:rPr>
        <w:t xml:space="preserve"> عبر التطبيق. إلا أنه لم يحقق </w:t>
      </w:r>
      <w:r>
        <w:rPr>
          <w:rFonts w:hint="cs"/>
          <w:rtl/>
        </w:rPr>
        <w:t>غرف الدردشة أو المناقشة.</w:t>
      </w:r>
    </w:p>
    <w:p w:rsidR="006F463A" w:rsidRDefault="006F463A" w:rsidP="007A69AC">
      <w:pPr>
        <w:rPr>
          <w:rtl/>
          <w:lang w:bidi="ar-EG"/>
        </w:rPr>
      </w:pPr>
      <w:r>
        <w:rPr>
          <w:rFonts w:hint="cs"/>
          <w:rtl/>
          <w:lang w:bidi="ar-EG"/>
        </w:rPr>
        <w:t xml:space="preserve">كما استطاع أن يحقق مستوى التحليل عن طريق العناصر التفاعلية المبنية على الأفكار التلعيبية مثل الألغاز أو </w:t>
      </w:r>
      <w:r w:rsidR="007A69AC">
        <w:rPr>
          <w:rFonts w:hint="cs"/>
          <w:rtl/>
          <w:lang w:bidi="ar-EG"/>
        </w:rPr>
        <w:t>أ</w:t>
      </w:r>
      <w:r>
        <w:rPr>
          <w:rFonts w:hint="cs"/>
          <w:rtl/>
          <w:lang w:bidi="ar-EG"/>
        </w:rPr>
        <w:t>لعاب البحث عن العناصر المختفية (</w:t>
      </w:r>
      <w:r>
        <w:rPr>
          <w:lang w:bidi="ar-EG"/>
        </w:rPr>
        <w:t>Hidden object</w:t>
      </w:r>
      <w:r w:rsidR="007A69AC">
        <w:rPr>
          <w:lang w:bidi="ar-EG"/>
        </w:rPr>
        <w:t>s</w:t>
      </w:r>
      <w:r>
        <w:rPr>
          <w:rFonts w:hint="cs"/>
          <w:rtl/>
          <w:lang w:bidi="ar-EG"/>
        </w:rPr>
        <w:t>)</w:t>
      </w:r>
      <w:r w:rsidR="007A69AC">
        <w:rPr>
          <w:rFonts w:hint="cs"/>
          <w:rtl/>
          <w:lang w:bidi="ar-EG"/>
        </w:rPr>
        <w:t>،</w:t>
      </w:r>
      <w:r>
        <w:rPr>
          <w:rFonts w:hint="cs"/>
          <w:rtl/>
          <w:lang w:bidi="ar-EG"/>
        </w:rPr>
        <w:t xml:space="preserve"> </w:t>
      </w:r>
      <w:r w:rsidR="00697118">
        <w:rPr>
          <w:rFonts w:hint="cs"/>
          <w:rtl/>
          <w:lang w:bidi="ar-EG"/>
        </w:rPr>
        <w:t>وضع الطالب في محل الاستشاري ال</w:t>
      </w:r>
      <w:r w:rsidR="000E7FAB">
        <w:rPr>
          <w:rFonts w:hint="cs"/>
          <w:rtl/>
          <w:lang w:bidi="ar-EG"/>
        </w:rPr>
        <w:t>ذي عليه تحليل متطلبات العميل للإ</w:t>
      </w:r>
      <w:r w:rsidR="00697118">
        <w:rPr>
          <w:rFonts w:hint="cs"/>
          <w:rtl/>
          <w:lang w:bidi="ar-EG"/>
        </w:rPr>
        <w:t>جابة الصحيحة على تساؤلاته وغيرها من الأفكار</w:t>
      </w:r>
      <w:r w:rsidR="000E7FAB">
        <w:rPr>
          <w:rFonts w:hint="cs"/>
          <w:rtl/>
          <w:lang w:bidi="ar-EG"/>
        </w:rPr>
        <w:t>.</w:t>
      </w:r>
      <w:r w:rsidR="00697118">
        <w:rPr>
          <w:rFonts w:hint="cs"/>
          <w:rtl/>
          <w:lang w:bidi="ar-EG"/>
        </w:rPr>
        <w:t xml:space="preserve"> تحتوي الروبط التالية على نماذج.</w:t>
      </w:r>
    </w:p>
    <w:p w:rsidR="006F463A" w:rsidRPr="006B53D4" w:rsidRDefault="004E7A60" w:rsidP="00373A07">
      <w:pPr>
        <w:spacing w:line="360" w:lineRule="auto"/>
        <w:jc w:val="right"/>
        <w:rPr>
          <w:sz w:val="20"/>
          <w:szCs w:val="22"/>
          <w:lang w:bidi="ar-EG"/>
        </w:rPr>
      </w:pPr>
      <w:hyperlink r:id="rId33" w:history="1">
        <w:r w:rsidR="006F463A" w:rsidRPr="006B53D4">
          <w:rPr>
            <w:rStyle w:val="Hyperlink"/>
            <w:sz w:val="20"/>
            <w:szCs w:val="22"/>
            <w:lang w:bidi="ar-EG"/>
          </w:rPr>
          <w:t>https://selaheltelmeez.com/Media21-22/Sci_4R_1A/Interactive/Sci_4R_1A_01_01_04/mymovie.html</w:t>
        </w:r>
      </w:hyperlink>
    </w:p>
    <w:p w:rsidR="00697118" w:rsidRPr="00697118" w:rsidRDefault="004E7A60" w:rsidP="00373A07">
      <w:pPr>
        <w:spacing w:line="360" w:lineRule="auto"/>
        <w:jc w:val="right"/>
        <w:rPr>
          <w:rtl/>
          <w:lang w:bidi="ar-EG"/>
        </w:rPr>
      </w:pPr>
      <w:hyperlink r:id="rId34" w:history="1">
        <w:r w:rsidR="00697118" w:rsidRPr="006B53D4">
          <w:rPr>
            <w:rStyle w:val="Hyperlink"/>
            <w:sz w:val="20"/>
            <w:szCs w:val="22"/>
            <w:lang w:bidi="ar-EG"/>
          </w:rPr>
          <w:t>https://selaheltelmeez.com/Media21-22/Soc_4R_1A/Interactive/Soc_4R_1A_02_04_06/mymovie.html</w:t>
        </w:r>
      </w:hyperlink>
    </w:p>
    <w:p w:rsidR="004D71D2" w:rsidRDefault="004D71D2" w:rsidP="004D71D2">
      <w:pPr>
        <w:rPr>
          <w:rtl/>
          <w:lang w:bidi="ar-EG"/>
        </w:rPr>
      </w:pPr>
    </w:p>
    <w:p w:rsidR="004D71D2" w:rsidRDefault="004D71D2" w:rsidP="00627AD5">
      <w:pPr>
        <w:pStyle w:val="Heading3"/>
        <w:rPr>
          <w:rtl/>
        </w:rPr>
      </w:pPr>
      <w:bookmarkStart w:id="102" w:name="_Toc101174148"/>
      <w:r w:rsidRPr="0083797F">
        <w:rPr>
          <w:rFonts w:hint="cs"/>
          <w:rtl/>
        </w:rPr>
        <w:t xml:space="preserve">المستوى </w:t>
      </w:r>
      <w:r>
        <w:rPr>
          <w:rFonts w:hint="cs"/>
          <w:rtl/>
        </w:rPr>
        <w:t>الخامس</w:t>
      </w:r>
      <w:r w:rsidRPr="0083797F">
        <w:rPr>
          <w:rFonts w:hint="cs"/>
          <w:rtl/>
        </w:rPr>
        <w:t xml:space="preserve">: </w:t>
      </w:r>
      <w:r w:rsidRPr="0083797F">
        <w:rPr>
          <w:rtl/>
        </w:rPr>
        <w:t xml:space="preserve"> </w:t>
      </w:r>
      <w:r>
        <w:rPr>
          <w:rFonts w:hint="cs"/>
          <w:rtl/>
        </w:rPr>
        <w:t>التقييم</w:t>
      </w:r>
      <w:bookmarkEnd w:id="102"/>
    </w:p>
    <w:p w:rsidR="009E5A10" w:rsidRDefault="004E7A60" w:rsidP="0001264D">
      <w:pPr>
        <w:rPr>
          <w:rtl/>
        </w:rPr>
      </w:pPr>
      <w:sdt>
        <w:sdtPr>
          <w:rPr>
            <w:rtl/>
          </w:rPr>
          <w:id w:val="-544837636"/>
          <w:citation/>
        </w:sdtPr>
        <w:sdtEndPr/>
        <w:sdtContent>
          <w:r w:rsidR="009E5A10">
            <w:rPr>
              <w:rtl/>
            </w:rPr>
            <w:fldChar w:fldCharType="begin"/>
          </w:r>
          <w:r w:rsidR="00940736">
            <w:rPr>
              <w:lang w:bidi="ar-EG"/>
            </w:rPr>
            <w:instrText>CITATION</w:instrText>
          </w:r>
          <w:r w:rsidR="00940736">
            <w:rPr>
              <w:rtl/>
              <w:lang w:bidi="ar-EG"/>
            </w:rPr>
            <w:instrText xml:space="preserve"> عسو19 \</w:instrText>
          </w:r>
          <w:r w:rsidR="00940736">
            <w:rPr>
              <w:lang w:bidi="ar-EG"/>
            </w:rPr>
            <w:instrText>l 3073</w:instrText>
          </w:r>
          <w:r w:rsidR="00940736">
            <w:rPr>
              <w:rtl/>
              <w:lang w:bidi="ar-EG"/>
            </w:rPr>
            <w:instrText xml:space="preserve"> </w:instrText>
          </w:r>
          <w:r w:rsidR="009E5A10">
            <w:rPr>
              <w:rtl/>
            </w:rPr>
            <w:fldChar w:fldCharType="separate"/>
          </w:r>
          <w:r w:rsidR="005F10E0">
            <w:rPr>
              <w:rFonts w:hint="cs"/>
              <w:noProof/>
              <w:rtl/>
            </w:rPr>
            <w:t>(عسوان، 2019)</w:t>
          </w:r>
          <w:r w:rsidR="009E5A10">
            <w:rPr>
              <w:rtl/>
            </w:rPr>
            <w:fldChar w:fldCharType="end"/>
          </w:r>
        </w:sdtContent>
      </w:sdt>
      <w:r w:rsidR="009E5A10">
        <w:rPr>
          <w:rFonts w:hint="cs"/>
          <w:rtl/>
        </w:rPr>
        <w:t xml:space="preserve"> </w:t>
      </w:r>
      <w:r w:rsidR="009E5A10">
        <w:rPr>
          <w:rtl/>
        </w:rPr>
        <w:t>الحكم على قيمة منتج ما وذلك</w:t>
      </w:r>
      <w:r w:rsidR="000E7FAB">
        <w:rPr>
          <w:rtl/>
        </w:rPr>
        <w:t xml:space="preserve"> بالنسبة لهدف معط</w:t>
      </w:r>
      <w:r w:rsidR="000E7FAB">
        <w:rPr>
          <w:rFonts w:hint="cs"/>
          <w:rtl/>
        </w:rPr>
        <w:t>ى</w:t>
      </w:r>
      <w:r w:rsidR="009E5A10">
        <w:rPr>
          <w:rtl/>
        </w:rPr>
        <w:t>، باستخدام معيار محدد هو المستوى ا</w:t>
      </w:r>
      <w:r w:rsidR="0001264D">
        <w:rPr>
          <w:rtl/>
        </w:rPr>
        <w:t>ل</w:t>
      </w:r>
      <w:r w:rsidR="009E5A10">
        <w:rPr>
          <w:rtl/>
        </w:rPr>
        <w:t>أعلى في تصنيف بلوم مثال:- أن يقدر الطالب أهمية الحاسب في الحياه اليومية</w:t>
      </w:r>
      <w:r w:rsidR="009E5A10">
        <w:rPr>
          <w:rFonts w:hint="cs"/>
          <w:rtl/>
        </w:rPr>
        <w:t xml:space="preserve">. </w:t>
      </w:r>
      <w:r w:rsidR="009E5A10">
        <w:rPr>
          <w:rtl/>
        </w:rPr>
        <w:t>يتم فحص كافة مصادر المعلومات لتقييم جودتها وليتم اتخاذ القرارات</w:t>
      </w:r>
      <w:r w:rsidR="009E5A10">
        <w:rPr>
          <w:rFonts w:hint="cs"/>
          <w:rtl/>
        </w:rPr>
        <w:t xml:space="preserve"> </w:t>
      </w:r>
      <w:r w:rsidR="000E7FAB">
        <w:rPr>
          <w:rtl/>
        </w:rPr>
        <w:t>بناء على المعايير المحددة.</w:t>
      </w:r>
      <w:r w:rsidR="009E5A10">
        <w:rPr>
          <w:rtl/>
        </w:rPr>
        <w:t xml:space="preserve"> ا</w:t>
      </w:r>
      <w:r w:rsidR="009E5A10">
        <w:rPr>
          <w:rFonts w:hint="cs"/>
          <w:rtl/>
        </w:rPr>
        <w:t>لأ</w:t>
      </w:r>
      <w:r w:rsidR="009E5A10">
        <w:rPr>
          <w:rtl/>
        </w:rPr>
        <w:t>فعال التي يمكن استخدامها لوصف ا</w:t>
      </w:r>
      <w:r w:rsidR="009E5A10">
        <w:rPr>
          <w:rFonts w:hint="cs"/>
          <w:rtl/>
        </w:rPr>
        <w:t>لأ</w:t>
      </w:r>
      <w:r w:rsidR="009E5A10">
        <w:rPr>
          <w:rtl/>
        </w:rPr>
        <w:t>هداف في هذا المجال</w:t>
      </w:r>
      <w:r w:rsidR="009E5A10">
        <w:rPr>
          <w:rFonts w:hint="cs"/>
          <w:rtl/>
        </w:rPr>
        <w:t xml:space="preserve"> </w:t>
      </w:r>
      <w:r w:rsidR="009E5A10">
        <w:rPr>
          <w:rtl/>
        </w:rPr>
        <w:t>هي</w:t>
      </w:r>
      <w:r w:rsidR="009E5A10">
        <w:rPr>
          <w:rFonts w:hint="cs"/>
          <w:rtl/>
        </w:rPr>
        <w:t>:</w:t>
      </w:r>
      <w:r w:rsidR="009E5A10">
        <w:rPr>
          <w:rtl/>
        </w:rPr>
        <w:t xml:space="preserve"> ينقد ، يقيم ، يناقش بالحجج ، يبين التناقض ، يصدر حكم ، يدافع عن ، يتخذ قرار ،</w:t>
      </w:r>
      <w:r w:rsidR="009E5A10">
        <w:rPr>
          <w:rFonts w:hint="cs"/>
          <w:rtl/>
        </w:rPr>
        <w:t xml:space="preserve"> </w:t>
      </w:r>
      <w:r w:rsidR="009E5A10">
        <w:rPr>
          <w:rtl/>
        </w:rPr>
        <w:t>يبرر</w:t>
      </w:r>
      <w:r w:rsidR="009E5A10">
        <w:rPr>
          <w:rFonts w:hint="cs"/>
          <w:rtl/>
        </w:rPr>
        <w:t>.</w:t>
      </w:r>
    </w:p>
    <w:p w:rsidR="009E5A10" w:rsidRDefault="004E7A60" w:rsidP="000E7FAB">
      <w:pPr>
        <w:rPr>
          <w:rtl/>
          <w:lang w:bidi="ar-EG"/>
        </w:rPr>
      </w:pPr>
      <w:sdt>
        <w:sdtPr>
          <w:rPr>
            <w:rtl/>
          </w:rPr>
          <w:id w:val="1946040122"/>
          <w:citation/>
        </w:sdtPr>
        <w:sdtEndPr/>
        <w:sdtContent>
          <w:r w:rsidR="009E5A10">
            <w:rPr>
              <w:rtl/>
            </w:rPr>
            <w:fldChar w:fldCharType="begin"/>
          </w:r>
          <w:r w:rsidR="009E5A10">
            <w:rPr>
              <w:rtl/>
              <w:lang w:bidi="ar-EG"/>
            </w:rPr>
            <w:instrText xml:space="preserve"> </w:instrText>
          </w:r>
          <w:r w:rsidR="009E5A10">
            <w:rPr>
              <w:rFonts w:hint="cs"/>
              <w:lang w:bidi="ar-EG"/>
            </w:rPr>
            <w:instrText>CITATION</w:instrText>
          </w:r>
          <w:r w:rsidR="009E5A10">
            <w:rPr>
              <w:rFonts w:hint="cs"/>
              <w:rtl/>
              <w:lang w:bidi="ar-EG"/>
            </w:rPr>
            <w:instrText xml:space="preserve"> </w:instrText>
          </w:r>
          <w:r w:rsidR="009E5A10">
            <w:rPr>
              <w:rFonts w:hint="cs"/>
              <w:lang w:bidi="ar-EG"/>
            </w:rPr>
            <w:instrText>Rav17 \l 3073</w:instrText>
          </w:r>
          <w:r w:rsidR="009E5A10">
            <w:rPr>
              <w:rtl/>
              <w:lang w:bidi="ar-EG"/>
            </w:rPr>
            <w:instrText xml:space="preserve"> </w:instrText>
          </w:r>
          <w:r w:rsidR="009E5A10">
            <w:rPr>
              <w:rtl/>
            </w:rPr>
            <w:fldChar w:fldCharType="separate"/>
          </w:r>
          <w:r w:rsidR="005F10E0">
            <w:rPr>
              <w:noProof/>
              <w:lang w:bidi="ar-EG"/>
            </w:rPr>
            <w:t>(Tulsiani, 2017)</w:t>
          </w:r>
          <w:r w:rsidR="009E5A10">
            <w:rPr>
              <w:rtl/>
            </w:rPr>
            <w:fldChar w:fldCharType="end"/>
          </w:r>
        </w:sdtContent>
      </w:sdt>
      <w:r w:rsidR="009E5A10">
        <w:rPr>
          <w:rFonts w:hint="cs"/>
          <w:rtl/>
        </w:rPr>
        <w:t xml:space="preserve"> </w:t>
      </w:r>
      <w:r w:rsidR="009E5A10">
        <w:rPr>
          <w:rtl/>
        </w:rPr>
        <w:t>نظرًا لقيود المرحلة النهائية ، سينتهي معظم تدريب التعليم الإلكتروني هنا. ليس بالأمر السيئ بأي حال من الأحوال ، ولكن سيكون من الجيد الوصول إلى المرحلة النهائية أيضًا.</w:t>
      </w:r>
      <w:r w:rsidR="009E5A10">
        <w:rPr>
          <w:rFonts w:hint="cs"/>
          <w:rtl/>
        </w:rPr>
        <w:t xml:space="preserve"> </w:t>
      </w:r>
      <w:r w:rsidR="009E5A10">
        <w:rPr>
          <w:rtl/>
        </w:rPr>
        <w:t xml:space="preserve">باستخدام التعليم الإلكتروني ، يمكن أن يتخذ التقييم عدة أشكال. سوف يسير معظم الأشخاص في مسار أهداف </w:t>
      </w:r>
      <w:r w:rsidR="009E5A10">
        <w:t>SMART</w:t>
      </w:r>
      <w:r w:rsidR="009E5A10">
        <w:rPr>
          <w:rtl/>
        </w:rPr>
        <w:t xml:space="preserve"> </w:t>
      </w:r>
      <w:r w:rsidR="000E7FAB">
        <w:rPr>
          <w:rFonts w:hint="cs"/>
          <w:rtl/>
        </w:rPr>
        <w:t>(</w:t>
      </w:r>
      <w:r w:rsidR="000E7FAB">
        <w:t xml:space="preserve">Specific , Measurable , </w:t>
      </w:r>
      <w:r w:rsidR="000E7FAB" w:rsidRPr="000E7FAB">
        <w:t xml:space="preserve">achievable </w:t>
      </w:r>
      <w:r w:rsidR="000E7FAB">
        <w:t xml:space="preserve">, </w:t>
      </w:r>
      <w:r w:rsidR="000E7FAB" w:rsidRPr="000E7FAB">
        <w:t xml:space="preserve">relevant </w:t>
      </w:r>
      <w:r w:rsidR="000E7FAB">
        <w:t>, Timing</w:t>
      </w:r>
      <w:r w:rsidR="000E7FAB">
        <w:rPr>
          <w:rFonts w:hint="cs"/>
          <w:rtl/>
        </w:rPr>
        <w:t xml:space="preserve">) </w:t>
      </w:r>
      <w:r w:rsidR="009E5A10">
        <w:rPr>
          <w:rtl/>
        </w:rPr>
        <w:t xml:space="preserve">حيث يمكنهم اختبار مدى استيعاب </w:t>
      </w:r>
      <w:r w:rsidR="009E5A10">
        <w:rPr>
          <w:rFonts w:hint="cs"/>
          <w:rtl/>
        </w:rPr>
        <w:t>الطالب</w:t>
      </w:r>
      <w:r w:rsidR="009E5A10">
        <w:rPr>
          <w:rtl/>
        </w:rPr>
        <w:t xml:space="preserve"> للمعلومات. ومع ذلك ، هناك طرق أفضل. تشجع العديد من أفضل الدورات التدريبية الأشخاص الذين وصلوا إلى نهاية الدورة على توجيه الأعضاء الجدد. يمكنهم العمل كنوع من المعلمين. يمكنهم القيام بذلك من خلال لوحات المناقشة الاجتماعية. بالطبع ، سيظل قائد الدورة في حاجة إلى مراقبة هذا الأمر ، لكنه يعمل. إذا تعذر ذلك ، يمكن أن تعمل التقييمات المنتظمة بشكل جيد ، على الرغم من أن هذا سيعتمد على الموضوع.</w:t>
      </w:r>
      <w:r w:rsidR="004D71D2">
        <w:rPr>
          <w:rtl/>
        </w:rPr>
        <w:t xml:space="preserve"> </w:t>
      </w:r>
    </w:p>
    <w:p w:rsidR="009E5A10" w:rsidRDefault="009E5A10" w:rsidP="009E5A10">
      <w:pPr>
        <w:rPr>
          <w:rtl/>
          <w:lang w:bidi="ar-EG"/>
        </w:rPr>
      </w:pPr>
      <w:r>
        <w:rPr>
          <w:rFonts w:hint="cs"/>
          <w:rtl/>
        </w:rPr>
        <w:t xml:space="preserve">من المفاجئ هنا أن تطبيق سلاح التلميذ استطاع أن يحقق التقييم لدى الطلاب بطرق مبتكرة وساعده على ذلك طبيعة المادة التعليمية ونواتج التعلم المطلوبة في التعليم الجديد </w:t>
      </w:r>
      <w:r>
        <w:t>Education 2.0</w:t>
      </w:r>
      <w:r>
        <w:rPr>
          <w:rFonts w:hint="cs"/>
          <w:rtl/>
          <w:lang w:bidi="ar-EG"/>
        </w:rPr>
        <w:t xml:space="preserve"> وطرق وأساليب التعلم الحديثة التي يتم اتباعهافي هذه المناهج.</w:t>
      </w:r>
    </w:p>
    <w:p w:rsidR="00C911C9" w:rsidRPr="006B53D4" w:rsidRDefault="004E7A60" w:rsidP="00373A07">
      <w:pPr>
        <w:bidi w:val="0"/>
        <w:spacing w:line="360" w:lineRule="auto"/>
        <w:rPr>
          <w:sz w:val="20"/>
          <w:szCs w:val="22"/>
          <w:lang w:bidi="ar-EG"/>
        </w:rPr>
      </w:pPr>
      <w:hyperlink r:id="rId35" w:history="1">
        <w:r w:rsidR="00C911C9" w:rsidRPr="006B53D4">
          <w:rPr>
            <w:rStyle w:val="Hyperlink"/>
            <w:sz w:val="20"/>
            <w:szCs w:val="22"/>
            <w:lang w:bidi="ar-EG"/>
          </w:rPr>
          <w:t>https://www.selaheltelmeez.com/Media21-22/Eng_4R_1E/Interactive/Eng_4R_1E_06_01_02/mymovie.html</w:t>
        </w:r>
      </w:hyperlink>
    </w:p>
    <w:p w:rsidR="00C438C1" w:rsidRPr="006B53D4" w:rsidRDefault="004E7A60" w:rsidP="00373A07">
      <w:pPr>
        <w:bidi w:val="0"/>
        <w:spacing w:line="360" w:lineRule="auto"/>
        <w:rPr>
          <w:sz w:val="20"/>
          <w:szCs w:val="22"/>
          <w:lang w:bidi="ar-EG"/>
        </w:rPr>
      </w:pPr>
      <w:hyperlink w:history="1">
        <w:r w:rsidR="006F463A" w:rsidRPr="006B53D4">
          <w:rPr>
            <w:rStyle w:val="Hyperlink"/>
            <w:sz w:val="20"/>
            <w:szCs w:val="22"/>
            <w:lang w:bidi="ar-EG"/>
          </w:rPr>
          <w:t>https://</w:t>
        </w:r>
        <w:r w:rsidR="006F463A" w:rsidRPr="006B53D4">
          <w:rPr>
            <w:rStyle w:val="Hyperlink"/>
            <w:sz w:val="20"/>
            <w:szCs w:val="22"/>
          </w:rPr>
          <w:t xml:space="preserve"> </w:t>
        </w:r>
        <w:r w:rsidR="006F463A" w:rsidRPr="006B53D4">
          <w:rPr>
            <w:rStyle w:val="Hyperlink"/>
            <w:sz w:val="20"/>
            <w:szCs w:val="22"/>
            <w:lang w:bidi="ar-EG"/>
          </w:rPr>
          <w:t>www.selaheltelmeez.com/Media21-22/Ict_4R_1A/Interactive/Ict_4R_1A_02_04_01/mymovie.html</w:t>
        </w:r>
      </w:hyperlink>
    </w:p>
    <w:p w:rsidR="00C911C9" w:rsidRDefault="00C911C9" w:rsidP="00C911C9">
      <w:pPr>
        <w:bidi w:val="0"/>
        <w:rPr>
          <w:lang w:bidi="ar-EG"/>
        </w:rPr>
      </w:pPr>
    </w:p>
    <w:p w:rsidR="003D4DF1" w:rsidRPr="00C438C1" w:rsidRDefault="003D4DF1" w:rsidP="009E5A10">
      <w:pPr>
        <w:rPr>
          <w:lang w:bidi="ar-EG"/>
        </w:rPr>
      </w:pPr>
    </w:p>
    <w:p w:rsidR="007C3FDE" w:rsidRDefault="007C3FDE" w:rsidP="00627AD5">
      <w:pPr>
        <w:pStyle w:val="Heading3"/>
        <w:rPr>
          <w:rtl/>
        </w:rPr>
      </w:pPr>
      <w:bookmarkStart w:id="103" w:name="_Toc101174149"/>
      <w:r w:rsidRPr="0083797F">
        <w:rPr>
          <w:rFonts w:hint="cs"/>
          <w:rtl/>
        </w:rPr>
        <w:t xml:space="preserve">المستوى </w:t>
      </w:r>
      <w:r>
        <w:rPr>
          <w:rFonts w:hint="cs"/>
          <w:rtl/>
        </w:rPr>
        <w:t>السادس</w:t>
      </w:r>
      <w:r w:rsidRPr="0083797F">
        <w:rPr>
          <w:rFonts w:hint="cs"/>
          <w:rtl/>
        </w:rPr>
        <w:t xml:space="preserve">: </w:t>
      </w:r>
      <w:r w:rsidRPr="0083797F">
        <w:rPr>
          <w:rtl/>
        </w:rPr>
        <w:t xml:space="preserve"> </w:t>
      </w:r>
      <w:r>
        <w:rPr>
          <w:rFonts w:hint="cs"/>
          <w:rtl/>
        </w:rPr>
        <w:t>الإبداع</w:t>
      </w:r>
      <w:bookmarkEnd w:id="103"/>
    </w:p>
    <w:p w:rsidR="003D4DF1" w:rsidRDefault="004E7A60" w:rsidP="0001264D">
      <w:pPr>
        <w:rPr>
          <w:rtl/>
          <w:lang w:bidi="ar-EG"/>
        </w:rPr>
      </w:pPr>
      <w:sdt>
        <w:sdtPr>
          <w:rPr>
            <w:rtl/>
            <w:lang w:bidi="ar-EG"/>
          </w:rPr>
          <w:id w:val="-949168736"/>
          <w:citation/>
        </w:sdtPr>
        <w:sdtEndPr/>
        <w:sdtContent>
          <w:r w:rsidR="007C3FDE">
            <w:rPr>
              <w:rtl/>
              <w:lang w:bidi="ar-EG"/>
            </w:rPr>
            <w:fldChar w:fldCharType="begin"/>
          </w:r>
          <w:r w:rsidR="00940736">
            <w:rPr>
              <w:lang w:bidi="ar-EG"/>
            </w:rPr>
            <w:instrText>CITATION</w:instrText>
          </w:r>
          <w:r w:rsidR="00940736">
            <w:rPr>
              <w:rtl/>
              <w:lang w:bidi="ar-EG"/>
            </w:rPr>
            <w:instrText xml:space="preserve"> عسو19 \</w:instrText>
          </w:r>
          <w:r w:rsidR="00940736">
            <w:rPr>
              <w:lang w:bidi="ar-EG"/>
            </w:rPr>
            <w:instrText>l 3073</w:instrText>
          </w:r>
          <w:r w:rsidR="00940736">
            <w:rPr>
              <w:rtl/>
              <w:lang w:bidi="ar-EG"/>
            </w:rPr>
            <w:instrText xml:space="preserve"> </w:instrText>
          </w:r>
          <w:r w:rsidR="007C3FDE">
            <w:rPr>
              <w:rtl/>
              <w:lang w:bidi="ar-EG"/>
            </w:rPr>
            <w:fldChar w:fldCharType="separate"/>
          </w:r>
          <w:r w:rsidR="005F10E0">
            <w:rPr>
              <w:rFonts w:hint="cs"/>
              <w:noProof/>
              <w:rtl/>
              <w:lang w:bidi="ar-EG"/>
            </w:rPr>
            <w:t>(عسوان، 2019)</w:t>
          </w:r>
          <w:r w:rsidR="007C3FDE">
            <w:rPr>
              <w:rtl/>
              <w:lang w:bidi="ar-EG"/>
            </w:rPr>
            <w:fldChar w:fldCharType="end"/>
          </w:r>
        </w:sdtContent>
      </w:sdt>
      <w:r w:rsidR="007C3FDE">
        <w:rPr>
          <w:rFonts w:hint="cs"/>
          <w:rtl/>
          <w:lang w:bidi="ar-EG"/>
        </w:rPr>
        <w:t xml:space="preserve"> </w:t>
      </w:r>
      <w:r w:rsidR="007C3FDE">
        <w:rPr>
          <w:rtl/>
        </w:rPr>
        <w:t>يقوم المتعلم</w:t>
      </w:r>
      <w:r w:rsidR="0001264D">
        <w:rPr>
          <w:rFonts w:hint="cs"/>
          <w:rtl/>
        </w:rPr>
        <w:t>و</w:t>
      </w:r>
      <w:r w:rsidR="007C3FDE">
        <w:rPr>
          <w:rtl/>
        </w:rPr>
        <w:t>ن في هذا المجال بإعادة تنظيم المعلومات بطرق مختلفة</w:t>
      </w:r>
      <w:r w:rsidR="007C3FDE">
        <w:t xml:space="preserve">. - </w:t>
      </w:r>
      <w:r w:rsidR="007C3FDE">
        <w:rPr>
          <w:rtl/>
        </w:rPr>
        <w:t>ا</w:t>
      </w:r>
      <w:r w:rsidR="007C3FDE">
        <w:rPr>
          <w:rFonts w:hint="cs"/>
          <w:rtl/>
        </w:rPr>
        <w:t>لأ</w:t>
      </w:r>
      <w:r w:rsidR="007C3FDE">
        <w:rPr>
          <w:rtl/>
        </w:rPr>
        <w:t>فعال التي يمكن استخدامها لوصف ا</w:t>
      </w:r>
      <w:r w:rsidR="00F950BC">
        <w:rPr>
          <w:rFonts w:hint="cs"/>
          <w:rtl/>
        </w:rPr>
        <w:t>لأ</w:t>
      </w:r>
      <w:r w:rsidR="007C3FDE">
        <w:rPr>
          <w:rtl/>
        </w:rPr>
        <w:t>هداف في هذا المجال هي</w:t>
      </w:r>
      <w:r w:rsidR="00F950BC">
        <w:rPr>
          <w:rFonts w:hint="cs"/>
          <w:rtl/>
        </w:rPr>
        <w:t>:</w:t>
      </w:r>
      <w:r w:rsidR="007C3FDE">
        <w:rPr>
          <w:rtl/>
        </w:rPr>
        <w:t xml:space="preserve"> يؤلف ، يبدع ، يبتكر</w:t>
      </w:r>
      <w:r w:rsidR="007C3FDE">
        <w:t>.</w:t>
      </w:r>
    </w:p>
    <w:p w:rsidR="00DB68D8" w:rsidRDefault="004E7A60" w:rsidP="00DB68D8">
      <w:pPr>
        <w:rPr>
          <w:rtl/>
          <w:lang w:bidi="ar-EG"/>
        </w:rPr>
      </w:pPr>
      <w:sdt>
        <w:sdtPr>
          <w:rPr>
            <w:rtl/>
          </w:rPr>
          <w:id w:val="-1851411667"/>
          <w:citation/>
        </w:sdtPr>
        <w:sdtEndPr/>
        <w:sdtContent>
          <w:r w:rsidR="00DB68D8">
            <w:rPr>
              <w:rtl/>
            </w:rPr>
            <w:fldChar w:fldCharType="begin"/>
          </w:r>
          <w:r w:rsidR="00DB68D8">
            <w:rPr>
              <w:rtl/>
              <w:lang w:bidi="ar-EG"/>
            </w:rPr>
            <w:instrText xml:space="preserve"> </w:instrText>
          </w:r>
          <w:r w:rsidR="00DB68D8">
            <w:rPr>
              <w:rFonts w:hint="cs"/>
              <w:lang w:bidi="ar-EG"/>
            </w:rPr>
            <w:instrText>CITATION</w:instrText>
          </w:r>
          <w:r w:rsidR="00DB68D8">
            <w:rPr>
              <w:rFonts w:hint="cs"/>
              <w:rtl/>
              <w:lang w:bidi="ar-EG"/>
            </w:rPr>
            <w:instrText xml:space="preserve"> </w:instrText>
          </w:r>
          <w:r w:rsidR="00DB68D8">
            <w:rPr>
              <w:rFonts w:hint="cs"/>
              <w:lang w:bidi="ar-EG"/>
            </w:rPr>
            <w:instrText>Rav17 \l 3073</w:instrText>
          </w:r>
          <w:r w:rsidR="00DB68D8">
            <w:rPr>
              <w:rtl/>
              <w:lang w:bidi="ar-EG"/>
            </w:rPr>
            <w:instrText xml:space="preserve"> </w:instrText>
          </w:r>
          <w:r w:rsidR="00DB68D8">
            <w:rPr>
              <w:rtl/>
            </w:rPr>
            <w:fldChar w:fldCharType="separate"/>
          </w:r>
          <w:r w:rsidR="005F10E0">
            <w:rPr>
              <w:noProof/>
              <w:lang w:bidi="ar-EG"/>
            </w:rPr>
            <w:t>(Tulsiani, 2017)</w:t>
          </w:r>
          <w:r w:rsidR="00DB68D8">
            <w:rPr>
              <w:rtl/>
            </w:rPr>
            <w:fldChar w:fldCharType="end"/>
          </w:r>
        </w:sdtContent>
      </w:sdt>
      <w:r w:rsidR="00DB68D8">
        <w:rPr>
          <w:rtl/>
          <w:lang w:bidi="ar-EG"/>
        </w:rPr>
        <w:t xml:space="preserve"> هذه هي المرحلة الأخيرة من تصنيف بلوم ، ولكن معظم الأشخاص لن يصلوا إلى هنا ، حيث إنه من الصعب للغاية التقديم في بيئة التعلم عبر الإنترنت. في هذه المرحلة ، سيجمع الأشخاص عملًا أصليًا بالكامل بناءً على المفاهيم التي تعلموها. الطريقة الوحيدة التي يمكن أن يعمل بها هذا في بيئة التعلم الإلكتروني ، هي من خلال جدولة "اجتماعات جماعية" حيث يُطلب من كل مجموعة وضع خطة عمل للأعمال التجارية لتغيير العملية بناءً على المعلومات. يمكن أن تنجح المقالات ، لكننا لا نشعر أن هذا يعزز أي اجتماعية حقيقية. يعد الوصول إلى هذه المرحلة أمرًا رائعًا ، لأنه يعني أن المتعلمين لديهم القدرة على تشكيل الأعمال التي يعملون فيها. وستندهش من عدد الأفكار التي يتم إنشاؤها في هذه المرحلة.</w:t>
      </w:r>
    </w:p>
    <w:p w:rsidR="00497EEF" w:rsidRDefault="00DB68D8" w:rsidP="00DB68D8">
      <w:pPr>
        <w:rPr>
          <w:rtl/>
          <w:lang w:bidi="ar-EG"/>
        </w:rPr>
      </w:pPr>
      <w:r>
        <w:rPr>
          <w:rtl/>
          <w:lang w:bidi="ar-EG"/>
        </w:rPr>
        <w:t>تذكر: مع تغير التعليم الإلكتروني ، وبات معدله سريعًا ، فإن العديد من هذه المراحل ستهتز إلى حد ما. ستسمح التقنيات الجديدة للمعلمين بالاقتراب من تصنيف بلوم الأصلي ، مع وجود بعض القيود ، ولكن قد يكون تخطيط المهام أسهل.</w:t>
      </w:r>
      <w:r w:rsidR="00497EEF">
        <w:rPr>
          <w:rFonts w:hint="cs"/>
          <w:rtl/>
          <w:lang w:bidi="ar-EG"/>
        </w:rPr>
        <w:t xml:space="preserve"> </w:t>
      </w:r>
    </w:p>
    <w:p w:rsidR="00DB68D8" w:rsidRPr="006B53D4" w:rsidRDefault="00E70055" w:rsidP="00DB68D8">
      <w:pPr>
        <w:rPr>
          <w:sz w:val="20"/>
          <w:szCs w:val="22"/>
          <w:rtl/>
          <w:lang w:bidi="ar-EG"/>
        </w:rPr>
      </w:pPr>
      <w:r>
        <w:rPr>
          <w:rFonts w:hint="cs"/>
          <w:rtl/>
          <w:lang w:bidi="ar-EG"/>
        </w:rPr>
        <w:t>ت</w:t>
      </w:r>
      <w:r w:rsidR="00DB68D8">
        <w:rPr>
          <w:rFonts w:hint="cs"/>
          <w:rtl/>
          <w:lang w:bidi="ar-EG"/>
        </w:rPr>
        <w:t>رى الباحث</w:t>
      </w:r>
      <w:r>
        <w:rPr>
          <w:rFonts w:hint="cs"/>
          <w:rtl/>
          <w:lang w:bidi="ar-EG"/>
        </w:rPr>
        <w:t>ة</w:t>
      </w:r>
      <w:r w:rsidR="00DB68D8">
        <w:rPr>
          <w:rFonts w:hint="cs"/>
          <w:rtl/>
          <w:lang w:bidi="ar-EG"/>
        </w:rPr>
        <w:t xml:space="preserve"> أنه </w:t>
      </w:r>
      <w:r w:rsidR="00DB68D8">
        <w:rPr>
          <w:rFonts w:hint="cs"/>
          <w:rtl/>
        </w:rPr>
        <w:t>من المفاجئ هنا أيضاً أن تطبيق سلاح التلميذ استطاع أن يصل إلى هذا المستوى المعرفي بالطلاب بطرق مبتكرة عن طريق تصميم العناصر التعليمية التفاعلية التي تضع الطالب موضع متخذ القرار بشأن تكوين أوخلق أوتخطيط</w:t>
      </w:r>
      <w:r w:rsidR="00DB68D8">
        <w:rPr>
          <w:rFonts w:hint="cs"/>
          <w:rtl/>
          <w:lang w:bidi="ar-EG"/>
        </w:rPr>
        <w:t xml:space="preserve"> لتنفيذ مهمة ما مسنده إليه إلا أنها تظل محدودة لأنها تظل محصورة في الأطر التي يتم وضعها مسبقاً في تصميم تلك العناصر ولا يترك للطالب مساحات للخلق </w:t>
      </w:r>
      <w:r w:rsidR="00DB68D8" w:rsidRPr="006B53D4">
        <w:rPr>
          <w:rFonts w:hint="cs"/>
          <w:sz w:val="20"/>
          <w:szCs w:val="22"/>
          <w:rtl/>
          <w:lang w:bidi="ar-EG"/>
        </w:rPr>
        <w:t>ةالإبداع خارج تلك الأطر وفي الروابط التالية بعض الأمثلة.</w:t>
      </w:r>
    </w:p>
    <w:p w:rsidR="00F950BC" w:rsidRPr="006B53D4" w:rsidRDefault="004E7A60" w:rsidP="00373A07">
      <w:pPr>
        <w:bidi w:val="0"/>
        <w:spacing w:line="360" w:lineRule="auto"/>
        <w:rPr>
          <w:sz w:val="20"/>
          <w:szCs w:val="22"/>
          <w:lang w:bidi="ar-EG"/>
        </w:rPr>
      </w:pPr>
      <w:hyperlink r:id="rId36" w:history="1">
        <w:r w:rsidR="008C279A" w:rsidRPr="006B53D4">
          <w:rPr>
            <w:rStyle w:val="Hyperlink"/>
            <w:sz w:val="20"/>
            <w:szCs w:val="22"/>
            <w:lang w:bidi="ar-EG"/>
          </w:rPr>
          <w:t>https://www.selaheltelmeez.com/Media21-22/Ict_4R_1A/Interactive/Ict_4R_1A_01_04_02/mymovie.html</w:t>
        </w:r>
      </w:hyperlink>
    </w:p>
    <w:p w:rsidR="00157660" w:rsidRPr="006B53D4" w:rsidRDefault="004E7A60" w:rsidP="00373A07">
      <w:pPr>
        <w:bidi w:val="0"/>
        <w:spacing w:line="360" w:lineRule="auto"/>
        <w:rPr>
          <w:sz w:val="20"/>
          <w:szCs w:val="22"/>
          <w:lang w:bidi="ar-EG"/>
        </w:rPr>
      </w:pPr>
      <w:hyperlink r:id="rId37" w:history="1">
        <w:r w:rsidR="00157660" w:rsidRPr="006B53D4">
          <w:rPr>
            <w:rStyle w:val="Hyperlink"/>
            <w:sz w:val="20"/>
            <w:szCs w:val="22"/>
            <w:lang w:bidi="ar-EG"/>
          </w:rPr>
          <w:t>https://www.selaheltelmeez.com/Media21-22/Soc_4R_1A/Interactive/Soc_4R_1A_02_05_03/mymovie.html</w:t>
        </w:r>
      </w:hyperlink>
    </w:p>
    <w:p w:rsidR="00F950BC" w:rsidRDefault="00F950BC" w:rsidP="00373A07">
      <w:pPr>
        <w:spacing w:line="360" w:lineRule="auto"/>
        <w:rPr>
          <w:rtl/>
          <w:lang w:bidi="ar-EG"/>
        </w:rPr>
      </w:pPr>
    </w:p>
    <w:p w:rsidR="001B2E37" w:rsidRDefault="001B2E37" w:rsidP="001B2E37">
      <w:pPr>
        <w:pStyle w:val="Heading2"/>
        <w:rPr>
          <w:rtl/>
          <w:lang w:bidi="ar-EG"/>
        </w:rPr>
      </w:pPr>
      <w:bookmarkStart w:id="104" w:name="_Toc101174150"/>
      <w:r>
        <w:rPr>
          <w:rFonts w:hint="cs"/>
          <w:rtl/>
          <w:lang w:bidi="ar-EG"/>
        </w:rPr>
        <w:t>معايير جودة التطبيقات والمنصات التعليمية</w:t>
      </w:r>
      <w:bookmarkEnd w:id="104"/>
    </w:p>
    <w:p w:rsidR="00141852" w:rsidRDefault="001B2E37" w:rsidP="00141852">
      <w:pPr>
        <w:rPr>
          <w:rtl/>
        </w:rPr>
      </w:pPr>
      <w:r>
        <w:rPr>
          <w:rFonts w:hint="cs"/>
          <w:rtl/>
          <w:lang w:bidi="ar-EG"/>
        </w:rPr>
        <w:t xml:space="preserve">تبنت الباحثة المعايير التي حددها نموذج </w:t>
      </w:r>
      <w:r w:rsidRPr="001B2E37">
        <w:rPr>
          <w:rtl/>
          <w:lang w:bidi="ar-EG"/>
        </w:rPr>
        <w:t>ديلون وما</w:t>
      </w:r>
      <w:r w:rsidR="00141852">
        <w:rPr>
          <w:rFonts w:hint="cs"/>
          <w:rtl/>
          <w:lang w:bidi="ar-EG"/>
        </w:rPr>
        <w:t>ك</w:t>
      </w:r>
      <w:r w:rsidR="00141852">
        <w:rPr>
          <w:rtl/>
          <w:lang w:bidi="ar-EG"/>
        </w:rPr>
        <w:t>لين لنظم المعلومات</w:t>
      </w:r>
      <w:r w:rsidR="00141852">
        <w:rPr>
          <w:rFonts w:hint="cs"/>
          <w:rtl/>
          <w:lang w:bidi="ar-EG"/>
        </w:rPr>
        <w:t xml:space="preserve">، </w:t>
      </w:r>
      <w:r w:rsidR="00141852">
        <w:rPr>
          <w:rtl/>
        </w:rPr>
        <w:t>نظـرا لعـدم توصـل الدراسـات السـابقة إلـى نمـوذج محـدد وأداة محـددة لقيـاس فعاليـة نظـم المعلومـات</w:t>
      </w:r>
      <w:r w:rsidR="00141852" w:rsidRPr="00141852">
        <w:rPr>
          <w:rtl/>
          <w:lang w:bidi="ar-EG"/>
        </w:rPr>
        <w:t xml:space="preserve"> </w:t>
      </w:r>
      <w:r w:rsidR="00141852" w:rsidRPr="001B2E37">
        <w:rPr>
          <w:rtl/>
          <w:lang w:bidi="ar-EG"/>
        </w:rPr>
        <w:t>مع مصفوفة التعليم الالكتروني الناجحة</w:t>
      </w:r>
      <w:r w:rsidR="00141852">
        <w:rPr>
          <w:rFonts w:hint="cs"/>
          <w:rtl/>
          <w:lang w:bidi="ar-EG"/>
        </w:rPr>
        <w:t xml:space="preserve"> </w:t>
      </w:r>
      <w:r w:rsidR="00141852">
        <w:rPr>
          <w:rtl/>
        </w:rPr>
        <w:t>، فقـد عملـت العديـد مـن</w:t>
      </w:r>
      <w:r w:rsidR="00141852">
        <w:rPr>
          <w:rFonts w:hint="cs"/>
          <w:rtl/>
        </w:rPr>
        <w:t xml:space="preserve"> الدراسات </w:t>
      </w:r>
      <w:r w:rsidR="00141852">
        <w:rPr>
          <w:rtl/>
        </w:rPr>
        <w:t>علـى دمـج وجهـات النظـر المختلفـة مـن أجـل التوصـل إلـى نمـوذج أكثـر شـمولية، يمكـن اسـتخدامه فـي</w:t>
      </w:r>
      <w:r w:rsidR="00141852">
        <w:rPr>
          <w:rFonts w:hint="cs"/>
          <w:rtl/>
        </w:rPr>
        <w:t xml:space="preserve"> </w:t>
      </w:r>
      <w:r w:rsidR="00141852">
        <w:rPr>
          <w:rtl/>
        </w:rPr>
        <w:t>تحليل وقياس فعالية نظم المعلومات</w:t>
      </w:r>
      <w:r w:rsidR="00141852">
        <w:rPr>
          <w:rFonts w:hint="cs"/>
          <w:rtl/>
        </w:rPr>
        <w:t>.</w:t>
      </w:r>
    </w:p>
    <w:p w:rsidR="00141852" w:rsidRPr="007E05CD" w:rsidRDefault="00141852" w:rsidP="00627AD5">
      <w:pPr>
        <w:pStyle w:val="Heading3"/>
      </w:pPr>
      <w:bookmarkStart w:id="105" w:name="_Toc101174151"/>
      <w:r w:rsidRPr="007E05CD">
        <w:rPr>
          <w:rtl/>
        </w:rPr>
        <w:t>نموذج ديلون ومكلين</w:t>
      </w:r>
      <w:r w:rsidRPr="007E05CD">
        <w:t>(M&amp;D</w:t>
      </w:r>
      <w:r w:rsidR="00522B40" w:rsidRPr="007E05CD">
        <w:t>)</w:t>
      </w:r>
      <w:bookmarkEnd w:id="105"/>
    </w:p>
    <w:p w:rsidR="001550E0" w:rsidRDefault="00141852" w:rsidP="002F050D">
      <w:pPr>
        <w:rPr>
          <w:rtl/>
          <w:lang w:bidi="ar-EG"/>
        </w:rPr>
      </w:pPr>
      <w:r>
        <w:rPr>
          <w:rFonts w:hint="cs"/>
          <w:rtl/>
          <w:lang w:bidi="ar-EG"/>
        </w:rPr>
        <w:t xml:space="preserve">استند </w:t>
      </w:r>
      <w:sdt>
        <w:sdtPr>
          <w:rPr>
            <w:rFonts w:hint="cs"/>
            <w:rtl/>
            <w:lang w:bidi="ar-EG"/>
          </w:rPr>
          <w:id w:val="132297804"/>
          <w:citation/>
        </w:sdtPr>
        <w:sdtEndPr/>
        <w:sdtContent>
          <w:r w:rsidR="00522B40">
            <w:rPr>
              <w:rtl/>
              <w:lang w:bidi="ar-EG"/>
            </w:rPr>
            <w:fldChar w:fldCharType="begin"/>
          </w:r>
          <w:r w:rsidR="005F10E0">
            <w:instrText xml:space="preserve">CITATION DeL92 \t  \l 1033 </w:instrText>
          </w:r>
          <w:r w:rsidR="00522B40">
            <w:rPr>
              <w:rtl/>
              <w:lang w:bidi="ar-EG"/>
            </w:rPr>
            <w:fldChar w:fldCharType="separate"/>
          </w:r>
          <w:r w:rsidR="005F10E0">
            <w:rPr>
              <w:noProof/>
              <w:lang w:bidi="ar-EG"/>
            </w:rPr>
            <w:t>(DeLone, W.H., &amp; McLean, 1992)</w:t>
          </w:r>
          <w:r w:rsidR="00522B40">
            <w:rPr>
              <w:rtl/>
              <w:lang w:bidi="ar-EG"/>
            </w:rPr>
            <w:fldChar w:fldCharType="end"/>
          </w:r>
        </w:sdtContent>
      </w:sdt>
      <w:r>
        <w:rPr>
          <w:rFonts w:hint="cs"/>
          <w:rtl/>
          <w:lang w:bidi="ar-EG"/>
        </w:rPr>
        <w:t xml:space="preserve"> </w:t>
      </w:r>
      <w:r>
        <w:rPr>
          <w:rtl/>
        </w:rPr>
        <w:t xml:space="preserve">علـى نظريـة المعلومـات التـي قـدمها </w:t>
      </w:r>
      <w:sdt>
        <w:sdtPr>
          <w:rPr>
            <w:rFonts w:hint="cs"/>
            <w:rtl/>
          </w:rPr>
          <w:id w:val="887072425"/>
          <w:citation/>
        </w:sdtPr>
        <w:sdtEndPr/>
        <w:sdtContent>
          <w:r w:rsidR="002F050D">
            <w:rPr>
              <w:rtl/>
            </w:rPr>
            <w:fldChar w:fldCharType="begin"/>
          </w:r>
          <w:r w:rsidR="005F10E0">
            <w:instrText xml:space="preserve">CITATION Sha49 \l 1033 </w:instrText>
          </w:r>
          <w:r w:rsidR="002F050D">
            <w:rPr>
              <w:rtl/>
            </w:rPr>
            <w:fldChar w:fldCharType="separate"/>
          </w:r>
          <w:r w:rsidR="005F10E0">
            <w:rPr>
              <w:noProof/>
            </w:rPr>
            <w:t>(Shannon &amp; Weaver, 1949)</w:t>
          </w:r>
          <w:r w:rsidR="002F050D">
            <w:rPr>
              <w:rtl/>
            </w:rPr>
            <w:fldChar w:fldCharType="end"/>
          </w:r>
        </w:sdtContent>
      </w:sdt>
      <w:r>
        <w:rPr>
          <w:rFonts w:hint="cs"/>
          <w:rtl/>
        </w:rPr>
        <w:t xml:space="preserve"> </w:t>
      </w:r>
      <w:r>
        <w:rPr>
          <w:rtl/>
        </w:rPr>
        <w:t xml:space="preserve">ونظرية تأثير المعلومات التي قدمها </w:t>
      </w:r>
      <w:r w:rsidR="001550E0">
        <w:t xml:space="preserve">(1978, Mason) </w:t>
      </w:r>
      <w:r w:rsidR="001550E0">
        <w:rPr>
          <w:rFonts w:hint="cs"/>
          <w:rtl/>
        </w:rPr>
        <w:t xml:space="preserve"> </w:t>
      </w:r>
      <w:r>
        <w:rPr>
          <w:rtl/>
        </w:rPr>
        <w:t xml:space="preserve">في بناء نموذج فعالية نظم المعلومات. </w:t>
      </w:r>
    </w:p>
    <w:p w:rsidR="00141852" w:rsidRDefault="001550E0" w:rsidP="005E4E6C">
      <w:pPr>
        <w:rPr>
          <w:rtl/>
          <w:lang w:bidi="ar-EG"/>
        </w:rPr>
      </w:pPr>
      <w:r>
        <w:rPr>
          <w:rtl/>
        </w:rPr>
        <w:t xml:space="preserve">وقد قدم </w:t>
      </w:r>
      <w:r w:rsidR="002F050D">
        <w:t xml:space="preserve"> </w:t>
      </w:r>
      <w:sdt>
        <w:sdtPr>
          <w:rPr>
            <w:rFonts w:hint="cs"/>
            <w:rtl/>
          </w:rPr>
          <w:id w:val="1253089468"/>
          <w:citation/>
        </w:sdtPr>
        <w:sdtEndPr/>
        <w:sdtContent>
          <w:r w:rsidR="002F050D">
            <w:rPr>
              <w:rtl/>
            </w:rPr>
            <w:fldChar w:fldCharType="begin"/>
          </w:r>
          <w:r w:rsidR="005F10E0">
            <w:instrText xml:space="preserve">CITATION Sha49 \l 1033 </w:instrText>
          </w:r>
          <w:r w:rsidR="002F050D">
            <w:rPr>
              <w:rtl/>
            </w:rPr>
            <w:fldChar w:fldCharType="separate"/>
          </w:r>
          <w:r w:rsidR="005F10E0">
            <w:rPr>
              <w:noProof/>
            </w:rPr>
            <w:t>(Shannon &amp; Weaver, 1949)</w:t>
          </w:r>
          <w:r w:rsidR="002F050D">
            <w:rPr>
              <w:rtl/>
            </w:rPr>
            <w:fldChar w:fldCharType="end"/>
          </w:r>
        </w:sdtContent>
      </w:sdt>
      <w:r w:rsidR="002F050D">
        <w:rPr>
          <w:rtl/>
        </w:rPr>
        <w:t xml:space="preserve"> </w:t>
      </w:r>
      <w:r w:rsidR="00141852">
        <w:rPr>
          <w:rtl/>
        </w:rPr>
        <w:t xml:space="preserve">النظرية الرياضية للاتصالات، والتي أصـبحت تعـرف بنظريـة المعلومـات ( </w:t>
      </w:r>
      <w:r w:rsidR="00141852">
        <w:t xml:space="preserve">(Theory Information </w:t>
      </w:r>
      <w:r w:rsidR="000E7FAB">
        <w:rPr>
          <w:rFonts w:hint="cs"/>
          <w:rtl/>
        </w:rPr>
        <w:t xml:space="preserve"> </w:t>
      </w:r>
      <w:r w:rsidR="00141852">
        <w:rPr>
          <w:rtl/>
        </w:rPr>
        <w:t>وتهـتم هـذه النظريـة بدراسـة الاتصـالات مـن خـلال الرسـائل</w:t>
      </w:r>
      <w:r w:rsidR="00141852">
        <w:t xml:space="preserve"> (Messages</w:t>
      </w:r>
      <w:r>
        <w:t>)</w:t>
      </w:r>
      <w:r w:rsidR="000E7FAB">
        <w:rPr>
          <w:rtl/>
        </w:rPr>
        <w:t>التـي يـتم تبادلهـا</w:t>
      </w:r>
      <w:r w:rsidR="005E4E6C">
        <w:t xml:space="preserve"> </w:t>
      </w:r>
      <w:r w:rsidR="005E4E6C">
        <w:rPr>
          <w:rFonts w:hint="cs"/>
          <w:rtl/>
          <w:lang w:bidi="ar-EG"/>
        </w:rPr>
        <w:t xml:space="preserve"> و</w:t>
      </w:r>
      <w:r w:rsidR="005E4E6C">
        <w:rPr>
          <w:rFonts w:hint="cs"/>
          <w:rtl/>
        </w:rPr>
        <w:t>ا</w:t>
      </w:r>
      <w:r w:rsidR="00141852">
        <w:rPr>
          <w:rtl/>
        </w:rPr>
        <w:t>لمعلومات التي يتم نتاجهـا مـن هـذا النظـام، وقـد توصـلت الدراسـة باعتبارها أساس نظام الاتصالات، وهذا الأمر يتطلب مقياسا إلـى أن محتـوى المعلومـات</w:t>
      </w:r>
      <w:r w:rsidR="00141852">
        <w:t xml:space="preserve"> (content Information</w:t>
      </w:r>
      <w:r>
        <w:t>)</w:t>
      </w:r>
      <w:r w:rsidR="005E4E6C">
        <w:rPr>
          <w:rFonts w:hint="cs"/>
          <w:rtl/>
          <w:lang w:bidi="ar-EG"/>
        </w:rPr>
        <w:t xml:space="preserve"> </w:t>
      </w:r>
      <w:r w:rsidR="00141852">
        <w:rPr>
          <w:rtl/>
        </w:rPr>
        <w:t>لا يعتمـد علـى نظـام الاتصـال المسـتخدم. وتقسـم النظريـة نظـام الاتصالات إلـى مصـدر للمعلومـات، ومرسـل، وقنـاة الاتصـال، ومسـتقبل المعلومـات، ووجهـة المعلومـات، إضـافة لـذلك فقـد تـم</w:t>
      </w:r>
      <w:r>
        <w:rPr>
          <w:rFonts w:hint="cs"/>
          <w:rtl/>
        </w:rPr>
        <w:t xml:space="preserve"> </w:t>
      </w:r>
      <w:r w:rsidR="00141852">
        <w:rPr>
          <w:rtl/>
        </w:rPr>
        <w:t>تقسيم نظام الاتصالات إلى ثلاثة أنـواع هـي: المتقطـع، والمتصـل ، والمخـتلط. وبـين</w:t>
      </w:r>
      <w:r w:rsidR="002F050D">
        <w:rPr>
          <w:rFonts w:hint="cs"/>
          <w:rtl/>
        </w:rPr>
        <w:t xml:space="preserve"> </w:t>
      </w:r>
      <w:sdt>
        <w:sdtPr>
          <w:rPr>
            <w:rFonts w:hint="cs"/>
            <w:rtl/>
          </w:rPr>
          <w:id w:val="342984360"/>
          <w:citation/>
        </w:sdtPr>
        <w:sdtEndPr/>
        <w:sdtContent>
          <w:r w:rsidR="002F050D">
            <w:rPr>
              <w:rtl/>
            </w:rPr>
            <w:fldChar w:fldCharType="begin"/>
          </w:r>
          <w:r w:rsidR="005F10E0">
            <w:instrText xml:space="preserve">CITATION Sha49 \l 1033 </w:instrText>
          </w:r>
          <w:r w:rsidR="002F050D">
            <w:rPr>
              <w:rtl/>
            </w:rPr>
            <w:fldChar w:fldCharType="separate"/>
          </w:r>
          <w:r w:rsidR="005F10E0">
            <w:rPr>
              <w:noProof/>
            </w:rPr>
            <w:t>(Shannon &amp; Weaver, 1949)</w:t>
          </w:r>
          <w:r w:rsidR="002F050D">
            <w:rPr>
              <w:rtl/>
            </w:rPr>
            <w:fldChar w:fldCharType="end"/>
          </w:r>
        </w:sdtContent>
      </w:sdt>
      <w:r w:rsidR="002F050D">
        <w:rPr>
          <w:rFonts w:hint="cs"/>
          <w:rtl/>
        </w:rPr>
        <w:t xml:space="preserve"> </w:t>
      </w:r>
      <w:r>
        <w:t xml:space="preserve"> </w:t>
      </w:r>
      <w:r w:rsidR="00141852">
        <w:rPr>
          <w:rtl/>
        </w:rPr>
        <w:t>أن نظـام الاتصـالات المتقطـع يعتبـر الأسـاس للنظـامين الآخـرين، ويمكـن تطبيقـه لـيس فقـط علـى نظـام الاتصـالات</w:t>
      </w:r>
      <w:r>
        <w:rPr>
          <w:rFonts w:hint="cs"/>
          <w:rtl/>
        </w:rPr>
        <w:t xml:space="preserve"> </w:t>
      </w:r>
      <w:r>
        <w:rPr>
          <w:rtl/>
        </w:rPr>
        <w:t>انمـا علـى</w:t>
      </w:r>
      <w:r w:rsidR="00141852">
        <w:rPr>
          <w:rtl/>
        </w:rPr>
        <w:t xml:space="preserve"> أنظمة الحوسبة، والهاتف، وغيرها من الأنظمة المنتجة للمعلومات. وعمل على قياس المعلومات التـي ينتجهـا نظـام الاتصـالات فـي ظـروف مختلفـة (الهـدوء ، والضـجيج) مـن عـدة مسـتويات هـي:</w:t>
      </w:r>
      <w:r w:rsidR="005E4E6C">
        <w:rPr>
          <w:rFonts w:hint="cs"/>
          <w:rtl/>
        </w:rPr>
        <w:t xml:space="preserve"> </w:t>
      </w:r>
      <w:r w:rsidR="00141852">
        <w:rPr>
          <w:rtl/>
        </w:rPr>
        <w:lastRenderedPageBreak/>
        <w:t>المسـتوى الفنـي الذي يمثـل دقـة وكفـاءة النظام المنتج للمعلومات، ومستوى المعاني الذي يتمثل بمدى نجاح المعلومات في إيصال المعنى المطلوب، ومستوى الفعالية الذي بدوره يتمثل بمدى تأث</w:t>
      </w:r>
      <w:r w:rsidR="005E4E6C">
        <w:rPr>
          <w:rFonts w:hint="cs"/>
          <w:rtl/>
        </w:rPr>
        <w:t>ي</w:t>
      </w:r>
      <w:r w:rsidR="00141852">
        <w:rPr>
          <w:rtl/>
        </w:rPr>
        <w:t>ر المعومات على المستقبل لها</w:t>
      </w:r>
      <w:r>
        <w:rPr>
          <w:rFonts w:hint="cs"/>
          <w:rtl/>
        </w:rPr>
        <w:t>(طلاب الصف الرابع المشتركين بالتطبيق محل الدراسة).</w:t>
      </w:r>
    </w:p>
    <w:p w:rsidR="001550E0" w:rsidRDefault="00FD7644" w:rsidP="002F050D">
      <w:pPr>
        <w:rPr>
          <w:rtl/>
          <w:lang w:bidi="ar-EG"/>
        </w:rPr>
      </w:pPr>
      <w:r>
        <w:rPr>
          <w:rFonts w:hint="cs"/>
          <w:rtl/>
        </w:rPr>
        <w:t xml:space="preserve">قام </w:t>
      </w:r>
      <w:sdt>
        <w:sdtPr>
          <w:rPr>
            <w:rFonts w:hint="cs"/>
            <w:rtl/>
            <w:lang w:bidi="ar-EG"/>
          </w:rPr>
          <w:id w:val="693897731"/>
          <w:citation/>
        </w:sdtPr>
        <w:sdtEndPr/>
        <w:sdtContent>
          <w:r w:rsidR="002F050D">
            <w:rPr>
              <w:rtl/>
              <w:lang w:bidi="ar-EG"/>
            </w:rPr>
            <w:fldChar w:fldCharType="begin"/>
          </w:r>
          <w:r w:rsidR="005F10E0">
            <w:instrText xml:space="preserve">CITATION DeL92 \l 1033 </w:instrText>
          </w:r>
          <w:r w:rsidR="002F050D">
            <w:rPr>
              <w:rtl/>
              <w:lang w:bidi="ar-EG"/>
            </w:rPr>
            <w:fldChar w:fldCharType="separate"/>
          </w:r>
          <w:r w:rsidR="005F10E0">
            <w:rPr>
              <w:noProof/>
              <w:lang w:bidi="ar-EG"/>
            </w:rPr>
            <w:t>(DeLone, W.H., &amp; McLean, Information systems success: The quest for the dependen, 1992)</w:t>
          </w:r>
          <w:r w:rsidR="002F050D">
            <w:rPr>
              <w:rtl/>
              <w:lang w:bidi="ar-EG"/>
            </w:rPr>
            <w:fldChar w:fldCharType="end"/>
          </w:r>
        </w:sdtContent>
      </w:sdt>
      <w:r>
        <w:rPr>
          <w:rFonts w:hint="cs"/>
          <w:rtl/>
          <w:lang w:bidi="ar-EG"/>
        </w:rPr>
        <w:t xml:space="preserve"> بصياغة ستة تصنيفات لنموذج قياس فاعلية نظم المعلومات وهي كالتالي:</w:t>
      </w:r>
    </w:p>
    <w:p w:rsidR="00FD7644" w:rsidRDefault="00FD7644" w:rsidP="00501FCD">
      <w:pPr>
        <w:pStyle w:val="ListParagraph"/>
        <w:numPr>
          <w:ilvl w:val="0"/>
          <w:numId w:val="9"/>
        </w:numPr>
        <w:rPr>
          <w:lang w:bidi="ar-EG"/>
        </w:rPr>
      </w:pPr>
      <w:r>
        <w:rPr>
          <w:rFonts w:hint="cs"/>
          <w:rtl/>
          <w:lang w:bidi="ar-EG"/>
        </w:rPr>
        <w:t xml:space="preserve">جودة النظام : تعود جودة النظام إلى خصائص نظام المعلومات نفسه، وتشمل (مرونة النظام </w:t>
      </w:r>
      <w:r>
        <w:rPr>
          <w:rtl/>
          <w:lang w:bidi="ar-EG"/>
        </w:rPr>
        <w:t>–</w:t>
      </w:r>
      <w:r>
        <w:rPr>
          <w:rFonts w:hint="cs"/>
          <w:rtl/>
          <w:lang w:bidi="ar-EG"/>
        </w:rPr>
        <w:t xml:space="preserve"> تكامل النظام </w:t>
      </w:r>
      <w:r>
        <w:rPr>
          <w:rtl/>
          <w:lang w:bidi="ar-EG"/>
        </w:rPr>
        <w:t>–</w:t>
      </w:r>
      <w:r>
        <w:rPr>
          <w:rFonts w:hint="cs"/>
          <w:rtl/>
          <w:lang w:bidi="ar-EG"/>
        </w:rPr>
        <w:t xml:space="preserve"> زمن الاستجابة </w:t>
      </w:r>
      <w:r>
        <w:rPr>
          <w:rtl/>
          <w:lang w:bidi="ar-EG"/>
        </w:rPr>
        <w:t>–</w:t>
      </w:r>
      <w:r>
        <w:rPr>
          <w:rFonts w:hint="cs"/>
          <w:rtl/>
          <w:lang w:bidi="ar-EG"/>
        </w:rPr>
        <w:t xml:space="preserve"> إدراك توقع المستخدم </w:t>
      </w:r>
      <w:r>
        <w:rPr>
          <w:rtl/>
          <w:lang w:bidi="ar-EG"/>
        </w:rPr>
        <w:t>–</w:t>
      </w:r>
      <w:r>
        <w:rPr>
          <w:rFonts w:hint="cs"/>
          <w:rtl/>
          <w:lang w:bidi="ar-EG"/>
        </w:rPr>
        <w:t xml:space="preserve"> الثقة بالنظام </w:t>
      </w:r>
      <w:r>
        <w:rPr>
          <w:rtl/>
          <w:lang w:bidi="ar-EG"/>
        </w:rPr>
        <w:t>–</w:t>
      </w:r>
      <w:r>
        <w:rPr>
          <w:rFonts w:hint="cs"/>
          <w:rtl/>
          <w:lang w:bidi="ar-EG"/>
        </w:rPr>
        <w:t xml:space="preserve"> سهولة الاستخدام </w:t>
      </w:r>
      <w:r>
        <w:rPr>
          <w:rtl/>
          <w:lang w:bidi="ar-EG"/>
        </w:rPr>
        <w:t>–</w:t>
      </w:r>
      <w:r>
        <w:rPr>
          <w:rFonts w:hint="cs"/>
          <w:rtl/>
          <w:lang w:bidi="ar-EG"/>
        </w:rPr>
        <w:t xml:space="preserve"> سهولة التعلم </w:t>
      </w:r>
      <w:r>
        <w:rPr>
          <w:rtl/>
          <w:lang w:bidi="ar-EG"/>
        </w:rPr>
        <w:t>–</w:t>
      </w:r>
      <w:r>
        <w:rPr>
          <w:rFonts w:hint="cs"/>
          <w:rtl/>
          <w:lang w:bidi="ar-EG"/>
        </w:rPr>
        <w:t xml:space="preserve"> الفوائد المتحققة من النظام).</w:t>
      </w:r>
    </w:p>
    <w:p w:rsidR="00FD7644" w:rsidRDefault="00FD7644" w:rsidP="00501FCD">
      <w:pPr>
        <w:pStyle w:val="ListParagraph"/>
        <w:numPr>
          <w:ilvl w:val="0"/>
          <w:numId w:val="9"/>
        </w:numPr>
        <w:rPr>
          <w:lang w:bidi="ar-EG"/>
        </w:rPr>
      </w:pPr>
      <w:r>
        <w:rPr>
          <w:rFonts w:hint="cs"/>
          <w:rtl/>
          <w:lang w:bidi="ar-EG"/>
        </w:rPr>
        <w:t xml:space="preserve">جودة المعلومات (المحتوى التعليمي) : وتعود إلى مقاييس المعلومات والبيانات المستخدمة وخصائصها مثل (الدقة </w:t>
      </w:r>
      <w:r>
        <w:rPr>
          <w:rtl/>
          <w:lang w:bidi="ar-EG"/>
        </w:rPr>
        <w:t>–</w:t>
      </w:r>
      <w:r>
        <w:rPr>
          <w:rFonts w:hint="cs"/>
          <w:rtl/>
          <w:lang w:bidi="ar-EG"/>
        </w:rPr>
        <w:t xml:space="preserve"> الثقة </w:t>
      </w:r>
      <w:r>
        <w:rPr>
          <w:rtl/>
          <w:lang w:bidi="ar-EG"/>
        </w:rPr>
        <w:t>–</w:t>
      </w:r>
      <w:r>
        <w:rPr>
          <w:rFonts w:hint="cs"/>
          <w:rtl/>
          <w:lang w:bidi="ar-EG"/>
        </w:rPr>
        <w:t xml:space="preserve"> الاك</w:t>
      </w:r>
      <w:r w:rsidR="005E4E6C">
        <w:rPr>
          <w:rFonts w:hint="cs"/>
          <w:rtl/>
          <w:lang w:bidi="ar-EG"/>
        </w:rPr>
        <w:t>ت</w:t>
      </w:r>
      <w:r>
        <w:rPr>
          <w:rFonts w:hint="cs"/>
          <w:rtl/>
          <w:lang w:bidi="ar-EG"/>
        </w:rPr>
        <w:t xml:space="preserve">مالية </w:t>
      </w:r>
      <w:r>
        <w:rPr>
          <w:rtl/>
          <w:lang w:bidi="ar-EG"/>
        </w:rPr>
        <w:t>–</w:t>
      </w:r>
      <w:r>
        <w:rPr>
          <w:rFonts w:hint="cs"/>
          <w:rtl/>
          <w:lang w:bidi="ar-EG"/>
        </w:rPr>
        <w:t xml:space="preserve"> الإيجاز </w:t>
      </w:r>
      <w:r>
        <w:rPr>
          <w:rtl/>
          <w:lang w:bidi="ar-EG"/>
        </w:rPr>
        <w:t>–</w:t>
      </w:r>
      <w:r>
        <w:rPr>
          <w:rFonts w:hint="cs"/>
          <w:rtl/>
          <w:lang w:bidi="ar-EG"/>
        </w:rPr>
        <w:t xml:space="preserve"> الصلة بالموضوع </w:t>
      </w:r>
      <w:r>
        <w:rPr>
          <w:rtl/>
          <w:lang w:bidi="ar-EG"/>
        </w:rPr>
        <w:t>–</w:t>
      </w:r>
      <w:r>
        <w:rPr>
          <w:rFonts w:hint="cs"/>
          <w:rtl/>
          <w:lang w:bidi="ar-EG"/>
        </w:rPr>
        <w:t xml:space="preserve"> أن تكون مفهومة </w:t>
      </w:r>
      <w:r>
        <w:rPr>
          <w:rtl/>
          <w:lang w:bidi="ar-EG"/>
        </w:rPr>
        <w:t>–</w:t>
      </w:r>
      <w:r>
        <w:rPr>
          <w:rFonts w:hint="cs"/>
          <w:rtl/>
          <w:lang w:bidi="ar-EG"/>
        </w:rPr>
        <w:t xml:space="preserve"> ذات معنى </w:t>
      </w:r>
      <w:r>
        <w:rPr>
          <w:rtl/>
          <w:lang w:bidi="ar-EG"/>
        </w:rPr>
        <w:t>–</w:t>
      </w:r>
      <w:r>
        <w:rPr>
          <w:rFonts w:hint="cs"/>
          <w:rtl/>
          <w:lang w:bidi="ar-EG"/>
        </w:rPr>
        <w:t xml:space="preserve"> حديثة </w:t>
      </w:r>
      <w:r>
        <w:rPr>
          <w:rtl/>
          <w:lang w:bidi="ar-EG"/>
        </w:rPr>
        <w:t>–</w:t>
      </w:r>
      <w:r>
        <w:rPr>
          <w:rFonts w:hint="cs"/>
          <w:rtl/>
          <w:lang w:bidi="ar-EG"/>
        </w:rPr>
        <w:t xml:space="preserve"> قابلة للمقارنة </w:t>
      </w:r>
      <w:r>
        <w:rPr>
          <w:rtl/>
          <w:lang w:bidi="ar-EG"/>
        </w:rPr>
        <w:t>–</w:t>
      </w:r>
      <w:r>
        <w:rPr>
          <w:rFonts w:hint="cs"/>
          <w:rtl/>
          <w:lang w:bidi="ar-EG"/>
        </w:rPr>
        <w:t xml:space="preserve"> ذات شكل مناسب)</w:t>
      </w:r>
    </w:p>
    <w:p w:rsidR="00FD7644" w:rsidRDefault="00FD7644" w:rsidP="00501FCD">
      <w:pPr>
        <w:pStyle w:val="ListParagraph"/>
        <w:numPr>
          <w:ilvl w:val="0"/>
          <w:numId w:val="9"/>
        </w:numPr>
        <w:rPr>
          <w:lang w:bidi="ar-EG"/>
        </w:rPr>
      </w:pPr>
      <w:r>
        <w:rPr>
          <w:rFonts w:hint="cs"/>
          <w:rtl/>
          <w:lang w:bidi="ar-EG"/>
        </w:rPr>
        <w:t>الاستخدام : ويشير إلى مدى استخدام النتائج التي يقدمها نظام المعلومات للمستخدم النهائي.</w:t>
      </w:r>
    </w:p>
    <w:p w:rsidR="00FD7644" w:rsidRDefault="00FD7644" w:rsidP="00501FCD">
      <w:pPr>
        <w:pStyle w:val="ListParagraph"/>
        <w:numPr>
          <w:ilvl w:val="0"/>
          <w:numId w:val="9"/>
        </w:numPr>
        <w:rPr>
          <w:lang w:bidi="ar-EG"/>
        </w:rPr>
      </w:pPr>
      <w:r>
        <w:rPr>
          <w:rFonts w:hint="cs"/>
          <w:rtl/>
          <w:lang w:bidi="ar-EG"/>
        </w:rPr>
        <w:t>رضا المستخدم : ويشير إلى مدى استجابة المستخدم إلى الاستحدام الفعال لنظام المعلومات.</w:t>
      </w:r>
    </w:p>
    <w:p w:rsidR="00FD7644" w:rsidRDefault="00FD7644" w:rsidP="00501FCD">
      <w:pPr>
        <w:pStyle w:val="ListParagraph"/>
        <w:numPr>
          <w:ilvl w:val="0"/>
          <w:numId w:val="9"/>
        </w:numPr>
        <w:rPr>
          <w:lang w:bidi="ar-EG"/>
        </w:rPr>
      </w:pPr>
      <w:r>
        <w:rPr>
          <w:rFonts w:hint="cs"/>
          <w:rtl/>
          <w:lang w:bidi="ar-EG"/>
        </w:rPr>
        <w:t>التأثير الفردى : وهى مدى تأثير المعلومات على سلوك المستقبل أو المستخدم (طلاب الصف الرابع الابتدائي)</w:t>
      </w:r>
    </w:p>
    <w:p w:rsidR="00FD7644" w:rsidRDefault="00FD7644" w:rsidP="00501FCD">
      <w:pPr>
        <w:pStyle w:val="ListParagraph"/>
        <w:numPr>
          <w:ilvl w:val="0"/>
          <w:numId w:val="9"/>
        </w:numPr>
        <w:rPr>
          <w:lang w:bidi="ar-EG"/>
        </w:rPr>
      </w:pPr>
      <w:r>
        <w:rPr>
          <w:rFonts w:hint="cs"/>
          <w:rtl/>
          <w:lang w:bidi="ar-EG"/>
        </w:rPr>
        <w:t>التأثير المؤسسي : وتشير إلى مدى تأثير المعلومات على أداء المؤسسة بشكل عام</w:t>
      </w:r>
      <w:r w:rsidR="009E6A71">
        <w:rPr>
          <w:rFonts w:hint="cs"/>
          <w:rtl/>
          <w:lang w:bidi="ar-EG"/>
        </w:rPr>
        <w:t>.</w:t>
      </w:r>
    </w:p>
    <w:p w:rsidR="009E6A71" w:rsidRPr="009E6A71" w:rsidRDefault="009E6A71" w:rsidP="005E4E6C">
      <w:pPr>
        <w:ind w:left="27"/>
        <w:rPr>
          <w:rtl/>
          <w:lang w:bidi="ar-EG"/>
        </w:rPr>
      </w:pPr>
      <w:r>
        <w:rPr>
          <w:rtl/>
        </w:rPr>
        <w:t xml:space="preserve">ويضيف أن التصنيفات الستة، والمقاييس المختلفة لكل تصنيف، تحـدد بـأن نجـاح نظـام المعلومـات هـو تركيـب متعـدد الأبعـاد، وأن هناك علاقات اعتمادية متبادلة بين هذه التصنيفات، ويبين شكل </w:t>
      </w:r>
      <w:r>
        <w:rPr>
          <w:rFonts w:hint="cs"/>
          <w:rtl/>
        </w:rPr>
        <w:t xml:space="preserve"> (</w:t>
      </w:r>
      <w:r w:rsidR="005E4E6C">
        <w:rPr>
          <w:rFonts w:hint="cs"/>
          <w:rtl/>
        </w:rPr>
        <w:t>10</w:t>
      </w:r>
      <w:r>
        <w:rPr>
          <w:rFonts w:hint="cs"/>
          <w:rtl/>
        </w:rPr>
        <w:t xml:space="preserve">)  </w:t>
      </w:r>
      <w:r>
        <w:rPr>
          <w:rtl/>
        </w:rPr>
        <w:t>نموذج فعالية نظم المعلومات والعلاقات المتبادلة بين أبعاده وعناصره المختلفة</w:t>
      </w:r>
      <w:r>
        <w:t>.</w:t>
      </w:r>
    </w:p>
    <w:p w:rsidR="001550E0" w:rsidRDefault="001550E0" w:rsidP="001550E0">
      <w:pPr>
        <w:rPr>
          <w:rtl/>
        </w:rPr>
      </w:pPr>
    </w:p>
    <w:p w:rsidR="001550E0" w:rsidRDefault="009E6A71" w:rsidP="009E6A71">
      <w:pPr>
        <w:jc w:val="center"/>
        <w:rPr>
          <w:rtl/>
        </w:rPr>
      </w:pPr>
      <w:r>
        <w:rPr>
          <w:noProof/>
        </w:rPr>
        <w:drawing>
          <wp:inline distT="0" distB="0" distL="0" distR="0" wp14:anchorId="0B0DA082" wp14:editId="24D3553A">
            <wp:extent cx="4885690" cy="140429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8561" t="48956" r="10187" b="14617"/>
                    <a:stretch/>
                  </pic:blipFill>
                  <pic:spPr bwMode="auto">
                    <a:xfrm>
                      <a:off x="0" y="0"/>
                      <a:ext cx="4886444" cy="1404512"/>
                    </a:xfrm>
                    <a:prstGeom prst="rect">
                      <a:avLst/>
                    </a:prstGeom>
                    <a:ln>
                      <a:noFill/>
                    </a:ln>
                    <a:extLst>
                      <a:ext uri="{53640926-AAD7-44D8-BBD7-CCE9431645EC}">
                        <a14:shadowObscured xmlns:a14="http://schemas.microsoft.com/office/drawing/2010/main"/>
                      </a:ext>
                    </a:extLst>
                  </pic:spPr>
                </pic:pic>
              </a:graphicData>
            </a:graphic>
          </wp:inline>
        </w:drawing>
      </w:r>
    </w:p>
    <w:p w:rsidR="009E6A71" w:rsidRDefault="009E6A71" w:rsidP="009E6A71">
      <w:pPr>
        <w:pStyle w:val="Caption"/>
        <w:jc w:val="center"/>
        <w:rPr>
          <w:rtl/>
          <w:lang w:bidi="ar-EG"/>
        </w:rPr>
      </w:pPr>
      <w:bookmarkStart w:id="106" w:name="_Toc101161009"/>
      <w:r>
        <w:rPr>
          <w:rFonts w:hint="cs"/>
          <w:rtl/>
        </w:rPr>
        <w:t>شكل</w:t>
      </w:r>
      <w:r>
        <w:rPr>
          <w:rtl/>
        </w:rPr>
        <w:t xml:space="preserve"> </w:t>
      </w:r>
      <w:r>
        <w:rPr>
          <w:rFonts w:hint="cs"/>
          <w:rtl/>
        </w:rPr>
        <w:t>(</w:t>
      </w:r>
      <w:r w:rsidR="004E7A60">
        <w:fldChar w:fldCharType="begin"/>
      </w:r>
      <w:r w:rsidR="004E7A60">
        <w:instrText xml:space="preserve"> SEQ Figure \* ARABIC </w:instrText>
      </w:r>
      <w:r w:rsidR="004E7A60">
        <w:fldChar w:fldCharType="separate"/>
      </w:r>
      <w:r w:rsidR="00706984">
        <w:rPr>
          <w:noProof/>
        </w:rPr>
        <w:t>10</w:t>
      </w:r>
      <w:r w:rsidR="004E7A60">
        <w:rPr>
          <w:noProof/>
        </w:rPr>
        <w:fldChar w:fldCharType="end"/>
      </w:r>
      <w:r>
        <w:rPr>
          <w:rFonts w:hint="cs"/>
          <w:noProof/>
          <w:rtl/>
          <w:lang w:bidi="ar-EG"/>
        </w:rPr>
        <w:t xml:space="preserve">) </w:t>
      </w:r>
      <w:r w:rsidRPr="008B1494">
        <w:rPr>
          <w:noProof/>
          <w:rtl/>
          <w:lang w:bidi="ar-EG"/>
        </w:rPr>
        <w:t xml:space="preserve">نموذج ديلون ومكلين </w:t>
      </w:r>
      <w:r w:rsidRPr="008B1494">
        <w:rPr>
          <w:noProof/>
          <w:lang w:bidi="ar-EG"/>
        </w:rPr>
        <w:t>1992</w:t>
      </w:r>
      <w:bookmarkEnd w:id="106"/>
    </w:p>
    <w:p w:rsidR="009E6A71" w:rsidRDefault="009E6A71" w:rsidP="009E6A71">
      <w:pPr>
        <w:pStyle w:val="Heading3"/>
        <w:rPr>
          <w:rtl/>
          <w:lang w:bidi="ar-EG"/>
        </w:rPr>
      </w:pPr>
      <w:bookmarkStart w:id="107" w:name="_Toc101174152"/>
      <w:r>
        <w:rPr>
          <w:rtl/>
        </w:rPr>
        <w:t>نموذج ديلون ومكلين المعدل</w:t>
      </w:r>
      <w:r>
        <w:t>: (M&amp;D)</w:t>
      </w:r>
      <w:bookmarkEnd w:id="107"/>
      <w:r>
        <w:t xml:space="preserve"> </w:t>
      </w:r>
    </w:p>
    <w:p w:rsidR="002063F5" w:rsidRDefault="002063F5" w:rsidP="000A6D8A">
      <w:pPr>
        <w:rPr>
          <w:rtl/>
          <w:lang w:bidi="ar-EG"/>
        </w:rPr>
      </w:pPr>
      <w:r>
        <w:rPr>
          <w:rtl/>
          <w:lang w:bidi="ar-EG"/>
        </w:rPr>
        <w:t xml:space="preserve">أجرى </w:t>
      </w:r>
      <w:sdt>
        <w:sdtPr>
          <w:rPr>
            <w:rFonts w:hint="cs"/>
            <w:rtl/>
            <w:lang w:bidi="ar-EG"/>
          </w:rPr>
          <w:id w:val="1177621579"/>
          <w:citation/>
        </w:sdtPr>
        <w:sdtEndPr/>
        <w:sdtContent>
          <w:r w:rsidR="000A6D8A">
            <w:rPr>
              <w:rtl/>
              <w:lang w:bidi="ar-EG"/>
            </w:rPr>
            <w:fldChar w:fldCharType="begin"/>
          </w:r>
          <w:r w:rsidR="000A6D8A">
            <w:rPr>
              <w:lang w:bidi="ar-EG"/>
            </w:rPr>
            <w:instrText xml:space="preserve">CITATION DeL02 \t  \l 3073 </w:instrText>
          </w:r>
          <w:r w:rsidR="000A6D8A">
            <w:rPr>
              <w:rtl/>
              <w:lang w:bidi="ar-EG"/>
            </w:rPr>
            <w:fldChar w:fldCharType="separate"/>
          </w:r>
          <w:r w:rsidR="005F10E0">
            <w:rPr>
              <w:noProof/>
              <w:lang w:bidi="ar-EG"/>
            </w:rPr>
            <w:t>(DeLone &amp; McLean, 2002)</w:t>
          </w:r>
          <w:r w:rsidR="000A6D8A">
            <w:rPr>
              <w:rtl/>
              <w:lang w:bidi="ar-EG"/>
            </w:rPr>
            <w:fldChar w:fldCharType="end"/>
          </w:r>
        </w:sdtContent>
      </w:sdt>
      <w:r w:rsidR="00AE7316">
        <w:rPr>
          <w:rFonts w:hint="cs"/>
          <w:rtl/>
          <w:lang w:bidi="ar-EG"/>
        </w:rPr>
        <w:t xml:space="preserve"> </w:t>
      </w:r>
      <w:r>
        <w:rPr>
          <w:rtl/>
          <w:lang w:bidi="ar-EG"/>
        </w:rPr>
        <w:t>دراسة هدفت إلى اختبار وت</w:t>
      </w:r>
      <w:r>
        <w:rPr>
          <w:rFonts w:hint="cs"/>
          <w:rtl/>
          <w:lang w:bidi="ar-EG"/>
        </w:rPr>
        <w:t>ن</w:t>
      </w:r>
      <w:r>
        <w:rPr>
          <w:rtl/>
          <w:lang w:bidi="ar-EG"/>
        </w:rPr>
        <w:t>قيح و</w:t>
      </w:r>
      <w:r>
        <w:rPr>
          <w:rFonts w:hint="cs"/>
          <w:rtl/>
          <w:lang w:bidi="ar-EG"/>
        </w:rPr>
        <w:t>إ</w:t>
      </w:r>
      <w:r>
        <w:rPr>
          <w:rtl/>
          <w:lang w:bidi="ar-EG"/>
        </w:rPr>
        <w:t xml:space="preserve">عادة صياغة نموذجهما المقدم عام 1992ولتحقيق ذلك، تم الاطلاع على 150 دراسة تم عملها خلال ثماني سنوات، حيث أكدت هذه الدراسات تركيبة العلاقات السببية في النموذج. ويضيف </w:t>
      </w:r>
      <w:sdt>
        <w:sdtPr>
          <w:rPr>
            <w:rtl/>
            <w:lang w:bidi="ar-EG"/>
          </w:rPr>
          <w:id w:val="-305313841"/>
          <w:citation/>
        </w:sdtPr>
        <w:sdtEndPr/>
        <w:sdtContent>
          <w:r w:rsidR="000A6D8A">
            <w:rPr>
              <w:rtl/>
              <w:lang w:bidi="ar-EG"/>
            </w:rPr>
            <w:fldChar w:fldCharType="begin"/>
          </w:r>
          <w:r w:rsidR="000A6D8A">
            <w:rPr>
              <w:lang w:bidi="ar-EG"/>
            </w:rPr>
            <w:instrText xml:space="preserve">CITATION DeL02 \t  \l 1033 </w:instrText>
          </w:r>
          <w:r w:rsidR="000A6D8A">
            <w:rPr>
              <w:rtl/>
              <w:lang w:bidi="ar-EG"/>
            </w:rPr>
            <w:fldChar w:fldCharType="separate"/>
          </w:r>
          <w:r w:rsidR="005F10E0">
            <w:rPr>
              <w:noProof/>
              <w:lang w:bidi="ar-EG"/>
            </w:rPr>
            <w:t>(DeLone &amp; McLean, 2002)</w:t>
          </w:r>
          <w:r w:rsidR="000A6D8A">
            <w:rPr>
              <w:rtl/>
              <w:lang w:bidi="ar-EG"/>
            </w:rPr>
            <w:fldChar w:fldCharType="end"/>
          </w:r>
        </w:sdtContent>
      </w:sdt>
      <w:r>
        <w:rPr>
          <w:rtl/>
          <w:lang w:bidi="ar-EG"/>
        </w:rPr>
        <w:t xml:space="preserve"> أن نموذج (</w:t>
      </w:r>
      <w:r>
        <w:rPr>
          <w:lang w:bidi="ar-EG"/>
        </w:rPr>
        <w:t>D&amp;M</w:t>
      </w:r>
      <w:r>
        <w:rPr>
          <w:rtl/>
          <w:lang w:bidi="ar-EG"/>
        </w:rPr>
        <w:t xml:space="preserve">) لفعالية نظم المعلومات، يستند على نموذج عمليات نظم المعلومات، وأن الأبعاد الستة في النموذج مترابطة، وتؤدي إلى نموذج يبين التسلسل السببي بنفس اتجاه تسلسل عمليات المعلومات، ويتفقان مع </w:t>
      </w:r>
      <w:sdt>
        <w:sdtPr>
          <w:rPr>
            <w:rtl/>
            <w:lang w:bidi="ar-EG"/>
          </w:rPr>
          <w:id w:val="169223658"/>
          <w:citation/>
        </w:sdtPr>
        <w:sdtEndPr/>
        <w:sdtContent>
          <w:r w:rsidR="000A6D8A">
            <w:rPr>
              <w:rtl/>
              <w:lang w:bidi="ar-EG"/>
            </w:rPr>
            <w:fldChar w:fldCharType="begin"/>
          </w:r>
          <w:r w:rsidR="005F10E0">
            <w:rPr>
              <w:lang w:bidi="ar-EG"/>
            </w:rPr>
            <w:instrText xml:space="preserve">CITATION PBS97 \l 1033 </w:instrText>
          </w:r>
          <w:r w:rsidR="000A6D8A">
            <w:rPr>
              <w:rtl/>
              <w:lang w:bidi="ar-EG"/>
            </w:rPr>
            <w:fldChar w:fldCharType="separate"/>
          </w:r>
          <w:r w:rsidR="005F10E0">
            <w:rPr>
              <w:noProof/>
              <w:lang w:bidi="ar-EG"/>
            </w:rPr>
            <w:t>(Seddon, 1997)</w:t>
          </w:r>
          <w:r w:rsidR="000A6D8A">
            <w:rPr>
              <w:rtl/>
              <w:lang w:bidi="ar-EG"/>
            </w:rPr>
            <w:fldChar w:fldCharType="end"/>
          </w:r>
        </w:sdtContent>
      </w:sdt>
      <w:r>
        <w:rPr>
          <w:rtl/>
          <w:lang w:bidi="ar-EG"/>
        </w:rPr>
        <w:t xml:space="preserve"> في أن دمج العمليات والتباين في نموذج واحد قد يؤدي إلى حدوث تشويش في النموذج، ولكن فصل النموذج إلى نموذجين، كما عمل </w:t>
      </w:r>
      <w:sdt>
        <w:sdtPr>
          <w:rPr>
            <w:rtl/>
            <w:lang w:bidi="ar-EG"/>
          </w:rPr>
          <w:id w:val="-395746410"/>
          <w:citation/>
        </w:sdtPr>
        <w:sdtEndPr/>
        <w:sdtContent>
          <w:r w:rsidR="000A6D8A">
            <w:rPr>
              <w:rtl/>
              <w:lang w:bidi="ar-EG"/>
            </w:rPr>
            <w:fldChar w:fldCharType="begin"/>
          </w:r>
          <w:r w:rsidR="005F10E0">
            <w:rPr>
              <w:lang w:bidi="ar-EG"/>
            </w:rPr>
            <w:instrText xml:space="preserve">CITATION PBS97 \l 1033 </w:instrText>
          </w:r>
          <w:r w:rsidR="000A6D8A">
            <w:rPr>
              <w:rtl/>
              <w:lang w:bidi="ar-EG"/>
            </w:rPr>
            <w:fldChar w:fldCharType="separate"/>
          </w:r>
          <w:r w:rsidR="005F10E0">
            <w:rPr>
              <w:noProof/>
              <w:lang w:bidi="ar-EG"/>
            </w:rPr>
            <w:t>(Seddon, 1997)</w:t>
          </w:r>
          <w:r w:rsidR="000A6D8A">
            <w:rPr>
              <w:rtl/>
              <w:lang w:bidi="ar-EG"/>
            </w:rPr>
            <w:fldChar w:fldCharType="end"/>
          </w:r>
        </w:sdtContent>
      </w:sdt>
      <w:r>
        <w:rPr>
          <w:rtl/>
          <w:lang w:bidi="ar-EG"/>
        </w:rPr>
        <w:t xml:space="preserve"> ، يؤدي إلى تعقيد النموذج، وأن بحثه للاستخدام کسلوك مقابل الاستخدام كفائدة، جعلته يرفض الاستخدام كمتغير من متغيرات نجاح نظم المعلومات واستبدالها بالفوائد المتوقعة، مع ملاحظة أن الفوائد المتوقعة ورضا المستخدم، تؤدي إلى حدوث تشابك وتداخل كبير في المفاهيم ويصعب قياسهما بشكل منفصل.</w:t>
      </w:r>
    </w:p>
    <w:p w:rsidR="009E6A71" w:rsidRDefault="002063F5" w:rsidP="000A6D8A">
      <w:pPr>
        <w:rPr>
          <w:rtl/>
          <w:lang w:bidi="ar-EG"/>
        </w:rPr>
      </w:pPr>
      <w:r>
        <w:rPr>
          <w:rtl/>
          <w:lang w:bidi="ar-EG"/>
        </w:rPr>
        <w:t>ومن هنا؛ وبسبب صعوبة فهم الاستخدام كمتغ</w:t>
      </w:r>
      <w:r>
        <w:rPr>
          <w:rFonts w:hint="cs"/>
          <w:rtl/>
          <w:lang w:bidi="ar-EG"/>
        </w:rPr>
        <w:t>ی</w:t>
      </w:r>
      <w:r>
        <w:rPr>
          <w:rFonts w:hint="eastAsia"/>
          <w:rtl/>
          <w:lang w:bidi="ar-EG"/>
        </w:rPr>
        <w:t>ر</w:t>
      </w:r>
      <w:r>
        <w:rPr>
          <w:rtl/>
          <w:lang w:bidi="ar-EG"/>
        </w:rPr>
        <w:t xml:space="preserve"> متعدد الأبعاد، والاستخدام الإجباري مقابل الطوعي، والرسمي مقابل غ</w:t>
      </w:r>
      <w:r>
        <w:rPr>
          <w:rFonts w:hint="cs"/>
          <w:rtl/>
          <w:lang w:bidi="ar-EG"/>
        </w:rPr>
        <w:t>ی</w:t>
      </w:r>
      <w:r>
        <w:rPr>
          <w:rFonts w:hint="eastAsia"/>
          <w:rtl/>
          <w:lang w:bidi="ar-EG"/>
        </w:rPr>
        <w:t>ر</w:t>
      </w:r>
      <w:r>
        <w:rPr>
          <w:rtl/>
          <w:lang w:bidi="ar-EG"/>
        </w:rPr>
        <w:t xml:space="preserve"> الرسمي، اقترح</w:t>
      </w:r>
      <w:r w:rsidR="000A6D8A">
        <w:rPr>
          <w:lang w:bidi="ar-EG"/>
        </w:rPr>
        <w:t xml:space="preserve"> </w:t>
      </w:r>
      <w:sdt>
        <w:sdtPr>
          <w:rPr>
            <w:rtl/>
            <w:lang w:bidi="ar-EG"/>
          </w:rPr>
          <w:id w:val="788866746"/>
          <w:citation/>
        </w:sdtPr>
        <w:sdtEndPr/>
        <w:sdtContent>
          <w:r w:rsidR="000A6D8A">
            <w:rPr>
              <w:rtl/>
              <w:lang w:bidi="ar-EG"/>
            </w:rPr>
            <w:fldChar w:fldCharType="begin"/>
          </w:r>
          <w:r w:rsidR="000A6D8A">
            <w:rPr>
              <w:lang w:bidi="ar-EG"/>
            </w:rPr>
            <w:instrText xml:space="preserve">CITATION DeL02 \t  \l 1033 </w:instrText>
          </w:r>
          <w:r w:rsidR="000A6D8A">
            <w:rPr>
              <w:rtl/>
              <w:lang w:bidi="ar-EG"/>
            </w:rPr>
            <w:fldChar w:fldCharType="separate"/>
          </w:r>
          <w:r w:rsidR="005F10E0">
            <w:rPr>
              <w:noProof/>
              <w:lang w:bidi="ar-EG"/>
            </w:rPr>
            <w:t>(DeLone &amp; McLean, 2002)</w:t>
          </w:r>
          <w:r w:rsidR="000A6D8A">
            <w:rPr>
              <w:rtl/>
              <w:lang w:bidi="ar-EG"/>
            </w:rPr>
            <w:fldChar w:fldCharType="end"/>
          </w:r>
        </w:sdtContent>
      </w:sdt>
      <w:r>
        <w:rPr>
          <w:rtl/>
          <w:lang w:bidi="ar-EG"/>
        </w:rPr>
        <w:t xml:space="preserve"> إضاقة نية الاستخدام للنموذج، لقياس اتجاهات المستخدم، حيث</w:t>
      </w:r>
      <w:r>
        <w:rPr>
          <w:rFonts w:hint="cs"/>
          <w:rtl/>
          <w:lang w:bidi="ar-EG"/>
        </w:rPr>
        <w:t xml:space="preserve"> </w:t>
      </w:r>
      <w:r w:rsidRPr="002063F5">
        <w:rPr>
          <w:rtl/>
          <w:lang w:bidi="ar-EG"/>
        </w:rPr>
        <w:t xml:space="preserve">أن نية الاستخدام هي </w:t>
      </w:r>
      <w:r w:rsidRPr="002063F5">
        <w:rPr>
          <w:rtl/>
          <w:lang w:bidi="ar-EG"/>
        </w:rPr>
        <w:lastRenderedPageBreak/>
        <w:t>اتجاه، في حين أن الاستخدام يعتبر سلوكا، وهذا الأمر يساعد في حل مشكلة العمليات، مقابل المسببات الواردة في اقتراح</w:t>
      </w:r>
      <w:r w:rsidR="000A6D8A" w:rsidRPr="000A6D8A">
        <w:rPr>
          <w:rtl/>
          <w:lang w:bidi="ar-EG"/>
        </w:rPr>
        <w:t xml:space="preserve"> </w:t>
      </w:r>
      <w:sdt>
        <w:sdtPr>
          <w:rPr>
            <w:rtl/>
            <w:lang w:bidi="ar-EG"/>
          </w:rPr>
          <w:id w:val="-955795462"/>
          <w:citation/>
        </w:sdtPr>
        <w:sdtEndPr/>
        <w:sdtContent>
          <w:r w:rsidR="000A6D8A">
            <w:rPr>
              <w:rtl/>
              <w:lang w:bidi="ar-EG"/>
            </w:rPr>
            <w:fldChar w:fldCharType="begin"/>
          </w:r>
          <w:r w:rsidR="005F10E0">
            <w:rPr>
              <w:lang w:bidi="ar-EG"/>
            </w:rPr>
            <w:instrText xml:space="preserve">CITATION PBS97 \l 1033 </w:instrText>
          </w:r>
          <w:r w:rsidR="000A6D8A">
            <w:rPr>
              <w:rtl/>
              <w:lang w:bidi="ar-EG"/>
            </w:rPr>
            <w:fldChar w:fldCharType="separate"/>
          </w:r>
          <w:r w:rsidR="005F10E0">
            <w:rPr>
              <w:noProof/>
              <w:lang w:bidi="ar-EG"/>
            </w:rPr>
            <w:t>(Seddon, 1997)</w:t>
          </w:r>
          <w:r w:rsidR="000A6D8A">
            <w:rPr>
              <w:rtl/>
              <w:lang w:bidi="ar-EG"/>
            </w:rPr>
            <w:fldChar w:fldCharType="end"/>
          </w:r>
        </w:sdtContent>
      </w:sdt>
    </w:p>
    <w:p w:rsidR="0051441C" w:rsidRDefault="0051441C" w:rsidP="0051441C">
      <w:pPr>
        <w:rPr>
          <w:rtl/>
        </w:rPr>
      </w:pPr>
      <w:r>
        <w:rPr>
          <w:rtl/>
        </w:rPr>
        <w:t>وبسبب صعوبة قياس الاتجاهات اورتباطها بالسلوك، يمكن قياس الاستخدام فقط ، شريطة أن يكون هذا الاستخدام فعالا وليس لفترة بسيطة، وأن يكون فهم هذا الاستخدام على النحو الآتي:</w:t>
      </w:r>
    </w:p>
    <w:p w:rsidR="0051441C" w:rsidRDefault="0051441C" w:rsidP="00501FCD">
      <w:pPr>
        <w:pStyle w:val="ListParagraph"/>
        <w:numPr>
          <w:ilvl w:val="0"/>
          <w:numId w:val="10"/>
        </w:numPr>
        <w:rPr>
          <w:rtl/>
        </w:rPr>
      </w:pPr>
      <w:r>
        <w:rPr>
          <w:rtl/>
        </w:rPr>
        <w:t xml:space="preserve">الاستخدام ورضا المستخدم متغيران مترابطان بشكل كبير، والاستخدام يجب أن يسبق رضا المستخدم </w:t>
      </w:r>
      <w:r w:rsidR="007E05CD">
        <w:rPr>
          <w:rFonts w:hint="cs"/>
          <w:rtl/>
        </w:rPr>
        <w:t>(</w:t>
      </w:r>
      <w:r>
        <w:rPr>
          <w:rtl/>
        </w:rPr>
        <w:t xml:space="preserve">تسلسل عمليات). </w:t>
      </w:r>
    </w:p>
    <w:p w:rsidR="0051441C" w:rsidRDefault="0051441C" w:rsidP="00501FCD">
      <w:pPr>
        <w:pStyle w:val="ListParagraph"/>
        <w:numPr>
          <w:ilvl w:val="0"/>
          <w:numId w:val="10"/>
        </w:numPr>
        <w:rPr>
          <w:rtl/>
        </w:rPr>
      </w:pPr>
      <w:r>
        <w:rPr>
          <w:rtl/>
        </w:rPr>
        <w:t>الخبرة الجيدة في الاستخدام سوف تؤ</w:t>
      </w:r>
      <w:r w:rsidR="007E05CD">
        <w:rPr>
          <w:rtl/>
        </w:rPr>
        <w:t>دي إلى رضا المستخدم بشكل أفضل (</w:t>
      </w:r>
      <w:r>
        <w:rPr>
          <w:rtl/>
        </w:rPr>
        <w:t xml:space="preserve">علاقة سببية). </w:t>
      </w:r>
    </w:p>
    <w:p w:rsidR="0051441C" w:rsidRDefault="0051441C" w:rsidP="00501FCD">
      <w:pPr>
        <w:pStyle w:val="ListParagraph"/>
        <w:numPr>
          <w:ilvl w:val="0"/>
          <w:numId w:val="10"/>
        </w:numPr>
        <w:rPr>
          <w:rtl/>
        </w:rPr>
      </w:pPr>
      <w:r>
        <w:rPr>
          <w:rtl/>
        </w:rPr>
        <w:t>كذلك، فإن زيادة رضا المستخدم سوف تؤدي إلى زيادة النية للاستخدام وبالتالي زيادة الاستخدام ( علاقة سببية).</w:t>
      </w:r>
    </w:p>
    <w:p w:rsidR="0051441C" w:rsidRDefault="0051441C" w:rsidP="000A6D8A">
      <w:pPr>
        <w:rPr>
          <w:rtl/>
          <w:lang w:bidi="ar-EG"/>
        </w:rPr>
      </w:pPr>
      <w:r>
        <w:rPr>
          <w:rtl/>
        </w:rPr>
        <w:t xml:space="preserve"> ويضيف </w:t>
      </w:r>
      <w:sdt>
        <w:sdtPr>
          <w:rPr>
            <w:rtl/>
          </w:rPr>
          <w:id w:val="1277520189"/>
          <w:citation/>
        </w:sdtPr>
        <w:sdtEndPr/>
        <w:sdtContent>
          <w:r w:rsidR="000A6D8A">
            <w:rPr>
              <w:rtl/>
            </w:rPr>
            <w:fldChar w:fldCharType="begin"/>
          </w:r>
          <w:r w:rsidR="000A6D8A">
            <w:rPr>
              <w:lang w:bidi="ar-EG"/>
            </w:rPr>
            <w:instrText xml:space="preserve">CITATION DeL02 \t  \l 3073 </w:instrText>
          </w:r>
          <w:r w:rsidR="000A6D8A">
            <w:rPr>
              <w:rtl/>
            </w:rPr>
            <w:fldChar w:fldCharType="separate"/>
          </w:r>
          <w:r w:rsidR="005F10E0">
            <w:rPr>
              <w:noProof/>
            </w:rPr>
            <w:t>(DeLone &amp; McLean, 2002)</w:t>
          </w:r>
          <w:r w:rsidR="000A6D8A">
            <w:rPr>
              <w:rtl/>
            </w:rPr>
            <w:fldChar w:fldCharType="end"/>
          </w:r>
        </w:sdtContent>
      </w:sdt>
      <w:r>
        <w:rPr>
          <w:rtl/>
        </w:rPr>
        <w:t xml:space="preserve"> أنه بسبب ظهور</w:t>
      </w:r>
      <w:r w:rsidR="007E05CD">
        <w:rPr>
          <w:rFonts w:hint="cs"/>
          <w:rtl/>
        </w:rPr>
        <w:t xml:space="preserve"> </w:t>
      </w:r>
      <w:r>
        <w:rPr>
          <w:rtl/>
        </w:rPr>
        <w:t>ما يعرف</w:t>
      </w:r>
      <w:r>
        <w:rPr>
          <w:rFonts w:hint="cs"/>
          <w:rtl/>
        </w:rPr>
        <w:t xml:space="preserve"> </w:t>
      </w:r>
      <w:r>
        <w:rPr>
          <w:rtl/>
        </w:rPr>
        <w:t>بحوسبة المستخدم النهائي، وزيادة تركيز الاهتمام على المنتج النهائي لنظم المعلومات، أصبحت هناك ضرورة لقياس جودة الخدمات التي يقدمها نظام المعلومات، لذلك تم إضافة بعدا آخر للنموذج، وهو جودة الخدمة. وبسبب تعدي أثر النظام للمستخدم نفسه ( مثل مجموعات العمل، والصناعة، والعملاء) ، ونظرا لكثرة هذه الأبعاد وصعوبة تحديدها في نموذج واحد، فقد تم استبدالها جميعها ببعد واحد جديد هو المنافع النهائية.</w:t>
      </w:r>
    </w:p>
    <w:p w:rsidR="002063F5" w:rsidRDefault="0051441C" w:rsidP="000A6D8A">
      <w:r>
        <w:rPr>
          <w:rtl/>
        </w:rPr>
        <w:t xml:space="preserve">ومتابعة للنموذج الذي صمماه، عمل </w:t>
      </w:r>
      <w:sdt>
        <w:sdtPr>
          <w:rPr>
            <w:rtl/>
          </w:rPr>
          <w:id w:val="544342954"/>
          <w:citation/>
        </w:sdtPr>
        <w:sdtEndPr/>
        <w:sdtContent>
          <w:r w:rsidR="000A6D8A">
            <w:rPr>
              <w:rtl/>
            </w:rPr>
            <w:fldChar w:fldCharType="begin"/>
          </w:r>
          <w:r w:rsidR="005F10E0">
            <w:instrText xml:space="preserve">CITATION Del03 \l 1033 </w:instrText>
          </w:r>
          <w:r w:rsidR="000A6D8A">
            <w:rPr>
              <w:rtl/>
            </w:rPr>
            <w:fldChar w:fldCharType="separate"/>
          </w:r>
          <w:r w:rsidR="005F10E0">
            <w:rPr>
              <w:noProof/>
            </w:rPr>
            <w:t>(Delone &amp; Mclean, 2003)</w:t>
          </w:r>
          <w:r w:rsidR="000A6D8A">
            <w:rPr>
              <w:rtl/>
            </w:rPr>
            <w:fldChar w:fldCharType="end"/>
          </w:r>
        </w:sdtContent>
      </w:sdt>
      <w:r>
        <w:rPr>
          <w:rtl/>
        </w:rPr>
        <w:t xml:space="preserve"> على تحديث هذا النموذج (شكل </w:t>
      </w:r>
      <w:r>
        <w:rPr>
          <w:rFonts w:hint="cs"/>
          <w:rtl/>
        </w:rPr>
        <w:t>13</w:t>
      </w:r>
      <w:r>
        <w:rPr>
          <w:rtl/>
        </w:rPr>
        <w:t>)، حيث أجريا دراسة هدفت إلى مراجعة الأبحاث التي استخدمت النموذج وتعليقاتها، واد</w:t>
      </w:r>
      <w:r w:rsidR="00622009">
        <w:rPr>
          <w:rtl/>
        </w:rPr>
        <w:t>خلال</w:t>
      </w:r>
      <w:r>
        <w:rPr>
          <w:rtl/>
        </w:rPr>
        <w:t xml:space="preserve"> التعديلات اللازمة على النموذج وتقديم بعض التعريفات الهامة والمقاييس اللازمة لإنجاح عمل النموذج. وبينا بأن للجودة ثلاثة أبعاد تتمثل في </w:t>
      </w:r>
      <w:r w:rsidRPr="005E4E6C">
        <w:rPr>
          <w:b/>
          <w:bCs/>
          <w:rtl/>
        </w:rPr>
        <w:t>جودة المعلومات</w:t>
      </w:r>
      <w:r>
        <w:rPr>
          <w:rtl/>
        </w:rPr>
        <w:t xml:space="preserve">، </w:t>
      </w:r>
      <w:r w:rsidRPr="005E4E6C">
        <w:rPr>
          <w:b/>
          <w:bCs/>
          <w:rtl/>
        </w:rPr>
        <w:t>وجودة النظام</w:t>
      </w:r>
      <w:r w:rsidR="005E4E6C">
        <w:rPr>
          <w:rtl/>
        </w:rPr>
        <w:t>، و</w:t>
      </w:r>
      <w:r w:rsidRPr="005E4E6C">
        <w:rPr>
          <w:b/>
          <w:bCs/>
          <w:rtl/>
        </w:rPr>
        <w:t>جودة الخدمات</w:t>
      </w:r>
      <w:r>
        <w:rPr>
          <w:rtl/>
        </w:rPr>
        <w:t>، حيث يجب قياس كل واحدة منها بشكل منفصل، وذلك لأن لها تأثيرا كبيرا على الاستخدام ورضا المستخدم، واقترحا مجموعة من المقاييس التي يمكن استخدامها في قياس النموذج، ولكن تركا المجال مفتوحة أمام تعديل هذه المقاييس، حسب مقتضيات الضرورة.</w:t>
      </w:r>
      <w:r>
        <w:rPr>
          <w:rFonts w:hint="cs"/>
          <w:rtl/>
        </w:rPr>
        <w:tab/>
      </w:r>
      <w:r>
        <w:rPr>
          <w:rtl/>
        </w:rPr>
        <w:tab/>
      </w:r>
    </w:p>
    <w:p w:rsidR="0051441C" w:rsidRDefault="0051441C" w:rsidP="0051441C"/>
    <w:p w:rsidR="0051441C" w:rsidRDefault="0051441C" w:rsidP="0051441C">
      <w:pPr>
        <w:jc w:val="center"/>
        <w:rPr>
          <w:rtl/>
          <w:lang w:bidi="ar-EG"/>
        </w:rPr>
      </w:pPr>
      <w:r>
        <w:rPr>
          <w:noProof/>
        </w:rPr>
        <w:drawing>
          <wp:inline distT="0" distB="0" distL="0" distR="0" wp14:anchorId="5A794CCE" wp14:editId="7A845502">
            <wp:extent cx="6005627" cy="278192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21187" cy="2789136"/>
                    </a:xfrm>
                    <a:prstGeom prst="rect">
                      <a:avLst/>
                    </a:prstGeom>
                    <a:noFill/>
                    <a:ln>
                      <a:noFill/>
                    </a:ln>
                  </pic:spPr>
                </pic:pic>
              </a:graphicData>
            </a:graphic>
          </wp:inline>
        </w:drawing>
      </w:r>
    </w:p>
    <w:p w:rsidR="0051441C" w:rsidRDefault="0051441C" w:rsidP="0051441C">
      <w:pPr>
        <w:pStyle w:val="Caption"/>
        <w:jc w:val="center"/>
        <w:rPr>
          <w:rtl/>
          <w:lang w:bidi="ar-EG"/>
        </w:rPr>
      </w:pPr>
      <w:bookmarkStart w:id="108" w:name="_Toc101161010"/>
      <w:r>
        <w:rPr>
          <w:rFonts w:hint="cs"/>
          <w:rtl/>
        </w:rPr>
        <w:t>شكل</w:t>
      </w:r>
      <w:r>
        <w:rPr>
          <w:rtl/>
        </w:rPr>
        <w:t xml:space="preserve"> </w:t>
      </w:r>
      <w:r>
        <w:rPr>
          <w:rFonts w:hint="cs"/>
          <w:rtl/>
        </w:rPr>
        <w:t>(</w:t>
      </w:r>
      <w:r w:rsidR="004E7A60">
        <w:fldChar w:fldCharType="begin"/>
      </w:r>
      <w:r w:rsidR="004E7A60">
        <w:instrText xml:space="preserve"> SEQ Figure \* ARABIC </w:instrText>
      </w:r>
      <w:r w:rsidR="004E7A60">
        <w:fldChar w:fldCharType="separate"/>
      </w:r>
      <w:r w:rsidR="00706984">
        <w:rPr>
          <w:noProof/>
        </w:rPr>
        <w:t>11</w:t>
      </w:r>
      <w:r w:rsidR="004E7A60">
        <w:rPr>
          <w:noProof/>
        </w:rPr>
        <w:fldChar w:fldCharType="end"/>
      </w:r>
      <w:r>
        <w:rPr>
          <w:rFonts w:hint="cs"/>
          <w:noProof/>
          <w:rtl/>
          <w:lang w:bidi="ar-EG"/>
        </w:rPr>
        <w:t xml:space="preserve">) </w:t>
      </w:r>
      <w:r w:rsidRPr="008B1494">
        <w:rPr>
          <w:noProof/>
          <w:rtl/>
          <w:lang w:bidi="ar-EG"/>
        </w:rPr>
        <w:t xml:space="preserve">نموذج ديلون ومكلين </w:t>
      </w:r>
      <w:r>
        <w:rPr>
          <w:noProof/>
          <w:lang w:bidi="ar-EG"/>
        </w:rPr>
        <w:t>2003</w:t>
      </w:r>
      <w:bookmarkEnd w:id="108"/>
    </w:p>
    <w:p w:rsidR="00963188" w:rsidRDefault="00963188" w:rsidP="005E4E6C">
      <w:pPr>
        <w:rPr>
          <w:rtl/>
          <w:lang w:bidi="ar-EG"/>
        </w:rPr>
      </w:pPr>
      <w:r>
        <w:rPr>
          <w:rtl/>
        </w:rPr>
        <w:t>يتضح</w:t>
      </w:r>
      <w:r w:rsidR="00522B40">
        <w:rPr>
          <w:rFonts w:hint="cs"/>
          <w:rtl/>
        </w:rPr>
        <w:t xml:space="preserve"> من خلال ما سبق</w:t>
      </w:r>
      <w:r>
        <w:rPr>
          <w:rtl/>
        </w:rPr>
        <w:t xml:space="preserve"> أن نموذج فعالية نظم المعلومات (</w:t>
      </w:r>
      <w:r w:rsidR="00522B40">
        <w:rPr>
          <w:rFonts w:hint="cs"/>
          <w:rtl/>
        </w:rPr>
        <w:t xml:space="preserve"> </w:t>
      </w:r>
      <w:r>
        <w:t>D&amp;M</w:t>
      </w:r>
      <w:r>
        <w:rPr>
          <w:rtl/>
        </w:rPr>
        <w:t xml:space="preserve"> ) من أكثر النماذج شهرة وتطبيق</w:t>
      </w:r>
      <w:r w:rsidR="005E4E6C">
        <w:rPr>
          <w:rFonts w:hint="cs"/>
          <w:rtl/>
        </w:rPr>
        <w:t>ًا</w:t>
      </w:r>
      <w:r>
        <w:rPr>
          <w:rtl/>
        </w:rPr>
        <w:t xml:space="preserve"> وذلك لأنه قدم إطار يمكن من خلاله تطبيق النظريات الخاصة بتقييم فعالية نظم المعلومات ، ويرى </w:t>
      </w:r>
      <w:sdt>
        <w:sdtPr>
          <w:rPr>
            <w:rtl/>
          </w:rPr>
          <w:id w:val="-1597860276"/>
          <w:citation/>
        </w:sdtPr>
        <w:sdtEndPr/>
        <w:sdtContent>
          <w:r w:rsidR="00701709">
            <w:rPr>
              <w:rtl/>
            </w:rPr>
            <w:fldChar w:fldCharType="begin"/>
          </w:r>
          <w:r w:rsidR="00701709">
            <w:rPr>
              <w:rtl/>
              <w:lang w:bidi="ar-EG"/>
            </w:rPr>
            <w:instrText xml:space="preserve"> </w:instrText>
          </w:r>
          <w:r w:rsidR="00701709">
            <w:rPr>
              <w:rFonts w:hint="cs"/>
              <w:lang w:bidi="ar-EG"/>
            </w:rPr>
            <w:instrText>CITATION</w:instrText>
          </w:r>
          <w:r w:rsidR="00701709">
            <w:rPr>
              <w:rFonts w:hint="cs"/>
              <w:rtl/>
              <w:lang w:bidi="ar-EG"/>
            </w:rPr>
            <w:instrText xml:space="preserve"> </w:instrText>
          </w:r>
          <w:r w:rsidR="00701709">
            <w:rPr>
              <w:rFonts w:hint="cs"/>
              <w:lang w:bidi="ar-EG"/>
            </w:rPr>
            <w:instrText>Rol03 \l 3073</w:instrText>
          </w:r>
          <w:r w:rsidR="00701709">
            <w:rPr>
              <w:rtl/>
              <w:lang w:bidi="ar-EG"/>
            </w:rPr>
            <w:instrText xml:space="preserve"> </w:instrText>
          </w:r>
          <w:r w:rsidR="00701709">
            <w:rPr>
              <w:rtl/>
            </w:rPr>
            <w:fldChar w:fldCharType="separate"/>
          </w:r>
          <w:r w:rsidR="005F10E0">
            <w:rPr>
              <w:rFonts w:hint="cs"/>
              <w:noProof/>
              <w:rtl/>
              <w:lang w:bidi="ar-EG"/>
            </w:rPr>
            <w:t>(</w:t>
          </w:r>
          <w:r w:rsidR="005F10E0">
            <w:rPr>
              <w:rFonts w:hint="cs"/>
              <w:noProof/>
              <w:lang w:bidi="ar-EG"/>
            </w:rPr>
            <w:t>Roldan, J.L</w:t>
          </w:r>
          <w:r w:rsidR="005F10E0">
            <w:rPr>
              <w:rFonts w:hint="cs"/>
              <w:noProof/>
              <w:rtl/>
              <w:lang w:bidi="ar-EG"/>
            </w:rPr>
            <w:t xml:space="preserve"> و </w:t>
          </w:r>
          <w:r w:rsidR="005F10E0">
            <w:rPr>
              <w:rFonts w:hint="cs"/>
              <w:noProof/>
              <w:lang w:bidi="ar-EG"/>
            </w:rPr>
            <w:t>Leal, A</w:t>
          </w:r>
          <w:r w:rsidR="005F10E0">
            <w:rPr>
              <w:rFonts w:hint="cs"/>
              <w:noProof/>
              <w:rtl/>
              <w:lang w:bidi="ar-EG"/>
            </w:rPr>
            <w:t>، 2003)</w:t>
          </w:r>
          <w:r w:rsidR="00701709">
            <w:rPr>
              <w:rtl/>
            </w:rPr>
            <w:fldChar w:fldCharType="end"/>
          </w:r>
        </w:sdtContent>
      </w:sdt>
      <w:r>
        <w:rPr>
          <w:rtl/>
        </w:rPr>
        <w:t xml:space="preserve"> بأن نموذج </w:t>
      </w:r>
      <w:r>
        <w:t>D&amp;M</w:t>
      </w:r>
      <w:r w:rsidR="00522B40">
        <w:t>)</w:t>
      </w:r>
      <w:r w:rsidR="00522B40">
        <w:rPr>
          <w:rFonts w:hint="cs"/>
          <w:rtl/>
          <w:lang w:bidi="ar-EG"/>
        </w:rPr>
        <w:t xml:space="preserve">) </w:t>
      </w:r>
      <w:r>
        <w:rPr>
          <w:rtl/>
        </w:rPr>
        <w:t>يتميز بتقسيمه للمقاييس المستخدمة في ست مجموعات، وتبيانه للعلاقات السببية بين المجموعات المختلفة، وأنه يأخذ بعين الاعتبار توجهات كافة المستفيدين من النظام، وإمكانية استخدام النموذج في الدراسات التطبيقية والنظرية على حد سواء، إضافة إلى أن النموذج قد لقي قبولا واسعا في أوساط مؤسسات نظم المعلومات. ومن هنا يتضح أن نموذج (</w:t>
      </w:r>
      <w:r>
        <w:t>D&amp;M</w:t>
      </w:r>
      <w:r>
        <w:rPr>
          <w:rtl/>
        </w:rPr>
        <w:t xml:space="preserve">) الذي توصل إليه كل من </w:t>
      </w:r>
      <w:sdt>
        <w:sdtPr>
          <w:rPr>
            <w:rtl/>
          </w:rPr>
          <w:id w:val="-943541029"/>
          <w:citation/>
        </w:sdtPr>
        <w:sdtEndPr/>
        <w:sdtContent>
          <w:r w:rsidR="00701709">
            <w:rPr>
              <w:rtl/>
            </w:rPr>
            <w:fldChar w:fldCharType="begin"/>
          </w:r>
          <w:r w:rsidR="005F10E0">
            <w:rPr>
              <w:lang w:bidi="ar-EG"/>
            </w:rPr>
            <w:instrText>CITATION Del03 \l 3073</w:instrText>
          </w:r>
          <w:r w:rsidR="005F10E0">
            <w:rPr>
              <w:rtl/>
              <w:lang w:bidi="ar-EG"/>
            </w:rPr>
            <w:instrText xml:space="preserve"> </w:instrText>
          </w:r>
          <w:r w:rsidR="00701709">
            <w:rPr>
              <w:rtl/>
            </w:rPr>
            <w:fldChar w:fldCharType="separate"/>
          </w:r>
          <w:r w:rsidR="005F10E0">
            <w:rPr>
              <w:noProof/>
            </w:rPr>
            <w:t>(Delone &amp; Mclean, 2003)</w:t>
          </w:r>
          <w:r w:rsidR="00701709">
            <w:rPr>
              <w:rtl/>
            </w:rPr>
            <w:fldChar w:fldCharType="end"/>
          </w:r>
        </w:sdtContent>
      </w:sdt>
      <w:r>
        <w:rPr>
          <w:rtl/>
        </w:rPr>
        <w:t xml:space="preserve"> هو أكثر شيوعا والأفضل في عملية قياس فعالية ونجاح نظم المعلومات في المنظمات؛ لذلك فإن هذا النموذج يمكن استخدامه بأبعاده المختلفة في عملية تقييم فعالية نظم المعلومات، وذلك للأسباب الآتية:</w:t>
      </w:r>
    </w:p>
    <w:p w:rsidR="00522B40" w:rsidRDefault="00963188" w:rsidP="00501FCD">
      <w:pPr>
        <w:pStyle w:val="ListParagraph"/>
        <w:numPr>
          <w:ilvl w:val="0"/>
          <w:numId w:val="11"/>
        </w:numPr>
        <w:rPr>
          <w:rtl/>
          <w:lang w:bidi="ar-EG"/>
        </w:rPr>
      </w:pPr>
      <w:r>
        <w:rPr>
          <w:rtl/>
        </w:rPr>
        <w:lastRenderedPageBreak/>
        <w:t>يقدم النموذج إطار يمكن من خلاله تطبيق النظريات الخاصة بتقييم فعالية ونجاح نظم المعلومات.</w:t>
      </w:r>
    </w:p>
    <w:p w:rsidR="00522B40" w:rsidRDefault="00963188" w:rsidP="00501FCD">
      <w:pPr>
        <w:pStyle w:val="ListParagraph"/>
        <w:numPr>
          <w:ilvl w:val="0"/>
          <w:numId w:val="11"/>
        </w:numPr>
      </w:pPr>
      <w:r>
        <w:rPr>
          <w:rtl/>
        </w:rPr>
        <w:t xml:space="preserve">يستخدم النموذج مجموعة من الأبعاد التي تصف فعالية نظم المعلومات في المنظمات بشكل دقيق. </w:t>
      </w:r>
    </w:p>
    <w:p w:rsidR="00522B40" w:rsidRDefault="00963188" w:rsidP="00501FCD">
      <w:pPr>
        <w:pStyle w:val="ListParagraph"/>
        <w:numPr>
          <w:ilvl w:val="0"/>
          <w:numId w:val="11"/>
        </w:numPr>
      </w:pPr>
      <w:r>
        <w:rPr>
          <w:rtl/>
        </w:rPr>
        <w:t>يأخذ النموذج بعين الاعتبار توجهات كافة المستفيدين من نظام المعلومات.</w:t>
      </w:r>
    </w:p>
    <w:p w:rsidR="00522B40" w:rsidRDefault="00963188" w:rsidP="00501FCD">
      <w:pPr>
        <w:pStyle w:val="ListParagraph"/>
        <w:numPr>
          <w:ilvl w:val="0"/>
          <w:numId w:val="11"/>
        </w:numPr>
      </w:pPr>
      <w:r>
        <w:rPr>
          <w:rtl/>
        </w:rPr>
        <w:t>أداة قياس فعالية نظم المعلومات المصممة مع هذا النموذج تتصف بما يلي:</w:t>
      </w:r>
    </w:p>
    <w:p w:rsidR="00522B40" w:rsidRDefault="00963188" w:rsidP="00501FCD">
      <w:pPr>
        <w:pStyle w:val="ListParagraph"/>
        <w:numPr>
          <w:ilvl w:val="0"/>
          <w:numId w:val="12"/>
        </w:numPr>
        <w:rPr>
          <w:rtl/>
        </w:rPr>
      </w:pPr>
      <w:r>
        <w:rPr>
          <w:rtl/>
        </w:rPr>
        <w:t>تقسم المقاييس المستخدمة في ست مجموعات، مما يساعد على سهولة القياس وزيادة الثقة في النتائج التي يمكن</w:t>
      </w:r>
      <w:r w:rsidR="00522B40">
        <w:rPr>
          <w:rFonts w:hint="cs"/>
          <w:rtl/>
        </w:rPr>
        <w:t xml:space="preserve"> </w:t>
      </w:r>
      <w:r>
        <w:rPr>
          <w:rtl/>
        </w:rPr>
        <w:t xml:space="preserve">التوصل إليها. </w:t>
      </w:r>
    </w:p>
    <w:p w:rsidR="00522B40" w:rsidRDefault="00963188" w:rsidP="00501FCD">
      <w:pPr>
        <w:pStyle w:val="ListParagraph"/>
        <w:numPr>
          <w:ilvl w:val="0"/>
          <w:numId w:val="12"/>
        </w:numPr>
        <w:rPr>
          <w:rtl/>
        </w:rPr>
      </w:pPr>
      <w:r>
        <w:rPr>
          <w:rtl/>
        </w:rPr>
        <w:t xml:space="preserve">مرونة الأداة لتتلاءم مع أوضاع المؤسسات التي يتم استقصاؤها . </w:t>
      </w:r>
    </w:p>
    <w:p w:rsidR="00522B40" w:rsidRDefault="00963188" w:rsidP="00501FCD">
      <w:pPr>
        <w:pStyle w:val="ListParagraph"/>
        <w:numPr>
          <w:ilvl w:val="0"/>
          <w:numId w:val="12"/>
        </w:numPr>
        <w:rPr>
          <w:rtl/>
        </w:rPr>
      </w:pPr>
      <w:r>
        <w:rPr>
          <w:rtl/>
        </w:rPr>
        <w:t xml:space="preserve">تعتبر أداة موضوعية، وبإمكانها تقديم الوصف الكامل لأبعاد فعالية نظم المعلومات. </w:t>
      </w:r>
    </w:p>
    <w:p w:rsidR="00B74066" w:rsidRDefault="00963188" w:rsidP="00501FCD">
      <w:pPr>
        <w:pStyle w:val="ListParagraph"/>
        <w:numPr>
          <w:ilvl w:val="0"/>
          <w:numId w:val="12"/>
        </w:numPr>
      </w:pPr>
      <w:r>
        <w:rPr>
          <w:rtl/>
        </w:rPr>
        <w:t>استخدام الأداة لمقياس ليكرت الدرجي يساعد في إجراء التحليلات الإحصائية المطلوبة، كالارتباط والانحدار وغيرها .</w:t>
      </w:r>
    </w:p>
    <w:p w:rsidR="00622009" w:rsidRDefault="00622009" w:rsidP="00622009">
      <w:pPr>
        <w:ind w:left="720"/>
      </w:pPr>
    </w:p>
    <w:p w:rsidR="00EF5A53" w:rsidRPr="00622009" w:rsidRDefault="00EF5A53" w:rsidP="00627AD5">
      <w:pPr>
        <w:rPr>
          <w:b/>
          <w:bCs/>
          <w:rtl/>
        </w:rPr>
      </w:pPr>
      <w:r w:rsidRPr="00622009">
        <w:rPr>
          <w:rFonts w:hint="cs"/>
          <w:b/>
          <w:bCs/>
          <w:rtl/>
        </w:rPr>
        <w:t>أما بالنسبة للتساؤل كيف يمكن للتعليم الرقمي الاسهام في تحقيق استدامة التعليم؟</w:t>
      </w:r>
    </w:p>
    <w:p w:rsidR="00EF5A53" w:rsidRDefault="00EF5A53" w:rsidP="00EF5A53">
      <w:pPr>
        <w:autoSpaceDE w:val="0"/>
        <w:autoSpaceDN w:val="0"/>
        <w:adjustRightInd w:val="0"/>
        <w:spacing w:line="360" w:lineRule="auto"/>
        <w:rPr>
          <w:rFonts w:ascii="Tajawal-Light" w:cs="Tajawal-Light"/>
          <w:sz w:val="24"/>
          <w:rtl/>
        </w:rPr>
      </w:pPr>
      <w:r>
        <w:rPr>
          <w:rFonts w:ascii="Tajawal-Light" w:cs="Tajawal-Light" w:hint="cs"/>
          <w:sz w:val="24"/>
          <w:rtl/>
        </w:rPr>
        <w:t>اهتمت</w:t>
      </w:r>
      <w:r>
        <w:rPr>
          <w:rFonts w:ascii="Tajawal-Light" w:cs="Tajawal-Light"/>
          <w:sz w:val="24"/>
          <w:rtl/>
        </w:rPr>
        <w:t xml:space="preserve"> </w:t>
      </w:r>
      <w:r>
        <w:rPr>
          <w:rFonts w:ascii="Tajawal-Light" w:cs="Tajawal-Light" w:hint="cs"/>
          <w:sz w:val="24"/>
          <w:rtl/>
        </w:rPr>
        <w:t>استراتيجية</w:t>
      </w:r>
      <w:r>
        <w:rPr>
          <w:rFonts w:ascii="Tajawal-Light" w:cs="Tajawal-Light"/>
          <w:sz w:val="24"/>
          <w:rtl/>
        </w:rPr>
        <w:t xml:space="preserve"> </w:t>
      </w:r>
      <w:r>
        <w:rPr>
          <w:rFonts w:ascii="Tajawal-Light" w:cs="Tajawal-Light" w:hint="cs"/>
          <w:sz w:val="24"/>
          <w:rtl/>
        </w:rPr>
        <w:t>مصر</w:t>
      </w:r>
      <w:r>
        <w:rPr>
          <w:rFonts w:ascii="Tajawal-Light" w:cs="Tajawal-Light"/>
          <w:sz w:val="24"/>
          <w:rtl/>
        </w:rPr>
        <w:t xml:space="preserve"> </w:t>
      </w:r>
      <w:r>
        <w:rPr>
          <w:rFonts w:ascii="Tajawal-Light" w:cs="Tajawal-Light" w:hint="cs"/>
          <w:sz w:val="24"/>
          <w:rtl/>
        </w:rPr>
        <w:t>٢٠٣٠</w:t>
      </w:r>
      <w:r>
        <w:rPr>
          <w:rFonts w:ascii="Tajawal-Light" w:cs="Tajawal-Light"/>
          <w:sz w:val="24"/>
          <w:rtl/>
        </w:rPr>
        <w:t xml:space="preserve"> </w:t>
      </w:r>
      <w:r>
        <w:rPr>
          <w:rFonts w:ascii="Tajawal-Light" w:cs="Tajawal-Light" w:hint="cs"/>
          <w:sz w:val="24"/>
          <w:rtl/>
        </w:rPr>
        <w:t>بتطوير</w:t>
      </w:r>
      <w:r>
        <w:rPr>
          <w:rFonts w:ascii="Tajawal-Light" w:cs="Tajawal-Light"/>
          <w:sz w:val="24"/>
          <w:rtl/>
        </w:rPr>
        <w:t xml:space="preserve"> </w:t>
      </w:r>
      <w:r>
        <w:rPr>
          <w:rFonts w:ascii="Tajawal-Light" w:cs="Tajawal-Light" w:hint="cs"/>
          <w:sz w:val="24"/>
          <w:rtl/>
        </w:rPr>
        <w:t>منظومة التعليم</w:t>
      </w:r>
      <w:r>
        <w:rPr>
          <w:rFonts w:ascii="Tajawal-Light" w:cs="Tajawal-Light"/>
          <w:sz w:val="24"/>
          <w:rtl/>
        </w:rPr>
        <w:t xml:space="preserve"> </w:t>
      </w:r>
      <w:r>
        <w:rPr>
          <w:rFonts w:ascii="Tajawal-Light" w:cs="Tajawal-Light" w:hint="cs"/>
          <w:sz w:val="24"/>
          <w:rtl/>
        </w:rPr>
        <w:t>ضمن</w:t>
      </w:r>
      <w:r>
        <w:rPr>
          <w:rFonts w:ascii="Tajawal-Light" w:cs="Tajawal-Light"/>
          <w:sz w:val="24"/>
          <w:rtl/>
        </w:rPr>
        <w:t xml:space="preserve"> </w:t>
      </w:r>
      <w:r>
        <w:rPr>
          <w:rFonts w:ascii="Tajawal-Light" w:cs="Tajawal-Light" w:hint="cs"/>
          <w:sz w:val="24"/>
          <w:rtl/>
        </w:rPr>
        <w:t>الهدف</w:t>
      </w:r>
      <w:r>
        <w:rPr>
          <w:rFonts w:ascii="Tajawal-Light" w:cs="Tajawal-Light"/>
          <w:sz w:val="24"/>
          <w:rtl/>
        </w:rPr>
        <w:t xml:space="preserve"> </w:t>
      </w:r>
      <w:r>
        <w:rPr>
          <w:rFonts w:ascii="Tajawal-Light" w:cs="Tajawal-Light" w:hint="cs"/>
          <w:sz w:val="24"/>
          <w:rtl/>
        </w:rPr>
        <w:t>الاستراتيجي</w:t>
      </w:r>
      <w:r>
        <w:rPr>
          <w:rFonts w:ascii="Tajawal-Light" w:cs="Tajawal-Light"/>
          <w:sz w:val="24"/>
          <w:rtl/>
        </w:rPr>
        <w:t xml:space="preserve"> </w:t>
      </w:r>
      <w:r>
        <w:rPr>
          <w:rFonts w:ascii="Tajawal-Light" w:cs="Tajawal-Light" w:hint="cs"/>
          <w:sz w:val="24"/>
          <w:rtl/>
        </w:rPr>
        <w:t>الرابع</w:t>
      </w:r>
      <w:r>
        <w:rPr>
          <w:rFonts w:ascii="Tajawal-Light" w:cs="Tajawal-Light"/>
          <w:sz w:val="24"/>
          <w:rtl/>
        </w:rPr>
        <w:t xml:space="preserve"> </w:t>
      </w:r>
      <w:r>
        <w:rPr>
          <w:rFonts w:ascii="Tajawal-Light" w:cs="Tajawal-Light" w:hint="cs"/>
          <w:sz w:val="24"/>
          <w:rtl/>
        </w:rPr>
        <w:t>لتنمية المعرفة</w:t>
      </w:r>
      <w:r>
        <w:rPr>
          <w:rFonts w:ascii="Tajawal-Light" w:cs="Tajawal-Light"/>
          <w:sz w:val="24"/>
          <w:rtl/>
        </w:rPr>
        <w:t xml:space="preserve"> </w:t>
      </w:r>
      <w:r>
        <w:rPr>
          <w:rFonts w:ascii="Tajawal-Light" w:cs="Tajawal-Light" w:hint="cs"/>
          <w:sz w:val="24"/>
          <w:rtl/>
        </w:rPr>
        <w:t>والابتكار</w:t>
      </w:r>
      <w:r>
        <w:rPr>
          <w:rFonts w:ascii="Tajawal-Light" w:cs="Tajawal-Light"/>
          <w:sz w:val="24"/>
          <w:rtl/>
        </w:rPr>
        <w:t xml:space="preserve"> </w:t>
      </w:r>
      <w:r>
        <w:rPr>
          <w:rFonts w:ascii="Tajawal-Light" w:cs="Tajawal-Light" w:hint="cs"/>
          <w:sz w:val="24"/>
          <w:rtl/>
        </w:rPr>
        <w:t>والبحث</w:t>
      </w:r>
      <w:r>
        <w:rPr>
          <w:rFonts w:ascii="Tajawal-Light" w:cs="Tajawal-Light"/>
          <w:sz w:val="24"/>
          <w:rtl/>
        </w:rPr>
        <w:t xml:space="preserve"> </w:t>
      </w:r>
      <w:r>
        <w:rPr>
          <w:rFonts w:ascii="Tajawal-Light" w:cs="Tajawal-Light" w:hint="cs"/>
          <w:sz w:val="24"/>
          <w:rtl/>
        </w:rPr>
        <w:t>العلمي</w:t>
      </w:r>
      <w:r>
        <w:rPr>
          <w:rFonts w:ascii="Tajawal-Light" w:cs="Tajawal-Light"/>
          <w:sz w:val="24"/>
          <w:rtl/>
        </w:rPr>
        <w:t xml:space="preserve"> </w:t>
      </w:r>
      <w:r>
        <w:rPr>
          <w:rFonts w:ascii="Tajawal-Light" w:cs="Tajawal-Light" w:hint="cs"/>
          <w:sz w:val="24"/>
          <w:rtl/>
        </w:rPr>
        <w:t>كركائز</w:t>
      </w:r>
      <w:r>
        <w:rPr>
          <w:rFonts w:ascii="Tajawal-Light" w:cs="Tajawal-Light"/>
          <w:sz w:val="24"/>
          <w:rtl/>
        </w:rPr>
        <w:t xml:space="preserve"> </w:t>
      </w:r>
      <w:r>
        <w:rPr>
          <w:rFonts w:ascii="Tajawal-Light" w:cs="Tajawal-Light" w:hint="cs"/>
          <w:sz w:val="24"/>
          <w:rtl/>
        </w:rPr>
        <w:t>أساسية داعمة</w:t>
      </w:r>
      <w:r>
        <w:rPr>
          <w:rFonts w:ascii="Tajawal-Light" w:cs="Tajawal-Light"/>
          <w:sz w:val="24"/>
          <w:rtl/>
        </w:rPr>
        <w:t xml:space="preserve"> </w:t>
      </w:r>
      <w:r>
        <w:rPr>
          <w:rFonts w:ascii="Tajawal-Light" w:cs="Tajawal-Light" w:hint="cs"/>
          <w:sz w:val="24"/>
          <w:rtl/>
        </w:rPr>
        <w:t>في</w:t>
      </w:r>
      <w:r>
        <w:rPr>
          <w:rFonts w:ascii="Tajawal-Light" w:cs="Tajawal-Light"/>
          <w:sz w:val="24"/>
          <w:rtl/>
        </w:rPr>
        <w:t xml:space="preserve"> </w:t>
      </w:r>
      <w:r>
        <w:rPr>
          <w:rFonts w:ascii="Tajawal-Light" w:cs="Tajawal-Light" w:hint="cs"/>
          <w:sz w:val="24"/>
          <w:rtl/>
        </w:rPr>
        <w:t>تحقيق</w:t>
      </w:r>
      <w:r>
        <w:rPr>
          <w:rFonts w:ascii="Tajawal-Light" w:cs="Tajawal-Light"/>
          <w:sz w:val="24"/>
          <w:rtl/>
        </w:rPr>
        <w:t xml:space="preserve"> </w:t>
      </w:r>
      <w:r>
        <w:rPr>
          <w:rFonts w:ascii="Tajawal-Light" w:cs="Tajawal-Light" w:hint="cs"/>
          <w:sz w:val="24"/>
          <w:rtl/>
        </w:rPr>
        <w:t>التنمية</w:t>
      </w:r>
      <w:r>
        <w:rPr>
          <w:rFonts w:ascii="Tajawal-Light" w:cs="Tajawal-Light"/>
          <w:sz w:val="24"/>
          <w:rtl/>
        </w:rPr>
        <w:t xml:space="preserve"> </w:t>
      </w:r>
      <w:r>
        <w:rPr>
          <w:rFonts w:ascii="Tajawal-Light" w:cs="Tajawal-Light" w:hint="cs"/>
          <w:sz w:val="24"/>
          <w:rtl/>
        </w:rPr>
        <w:t>الاحتوائية</w:t>
      </w:r>
      <w:r>
        <w:rPr>
          <w:rFonts w:ascii="Tajawal-Light" w:cs="Tajawal-Light"/>
          <w:sz w:val="24"/>
          <w:rtl/>
        </w:rPr>
        <w:t xml:space="preserve"> </w:t>
      </w:r>
      <w:r>
        <w:rPr>
          <w:rFonts w:ascii="Tajawal-Light" w:cs="Tajawal-Light" w:hint="cs"/>
          <w:sz w:val="24"/>
          <w:rtl/>
        </w:rPr>
        <w:t>المستدامة</w:t>
      </w:r>
      <w:r>
        <w:rPr>
          <w:rFonts w:ascii="Tajawal-Light" w:cs="Tajawal-Light"/>
          <w:sz w:val="24"/>
        </w:rPr>
        <w:t>.</w:t>
      </w:r>
      <w:r>
        <w:rPr>
          <w:rFonts w:ascii="Tajawal-Light" w:cs="Tajawal-Light" w:hint="cs"/>
          <w:sz w:val="24"/>
          <w:rtl/>
        </w:rPr>
        <w:t xml:space="preserve"> </w:t>
      </w:r>
    </w:p>
    <w:p w:rsidR="00EF5A53" w:rsidRDefault="00EF5A53" w:rsidP="00EF5A53">
      <w:pPr>
        <w:autoSpaceDE w:val="0"/>
        <w:autoSpaceDN w:val="0"/>
        <w:adjustRightInd w:val="0"/>
        <w:spacing w:line="360" w:lineRule="auto"/>
        <w:rPr>
          <w:rFonts w:ascii="Tajawal-Light" w:cs="Tajawal-Light"/>
          <w:sz w:val="24"/>
          <w:rtl/>
        </w:rPr>
      </w:pPr>
      <w:r>
        <w:rPr>
          <w:rFonts w:ascii="Tajawal-Light" w:cs="Tajawal-Light" w:hint="cs"/>
          <w:sz w:val="24"/>
          <w:rtl/>
        </w:rPr>
        <w:t>وحددت</w:t>
      </w:r>
      <w:r>
        <w:rPr>
          <w:rFonts w:ascii="Tajawal-Light" w:cs="Tajawal-Light"/>
          <w:sz w:val="24"/>
          <w:rtl/>
        </w:rPr>
        <w:t xml:space="preserve"> </w:t>
      </w:r>
      <w:r>
        <w:rPr>
          <w:rFonts w:ascii="Tajawal-Light" w:cs="Tajawal-Light" w:hint="cs"/>
          <w:sz w:val="24"/>
          <w:rtl/>
        </w:rPr>
        <w:t>الاستراتيجية</w:t>
      </w:r>
      <w:r>
        <w:rPr>
          <w:rFonts w:ascii="Tajawal-Light" w:cs="Tajawal-Light"/>
          <w:sz w:val="24"/>
          <w:rtl/>
        </w:rPr>
        <w:t xml:space="preserve"> </w:t>
      </w:r>
      <w:r>
        <w:rPr>
          <w:rFonts w:ascii="Tajawal-Light" w:cs="Tajawal-Light" w:hint="cs"/>
          <w:sz w:val="24"/>
          <w:rtl/>
        </w:rPr>
        <w:t>ثلاثة</w:t>
      </w:r>
      <w:r>
        <w:rPr>
          <w:rFonts w:ascii="Tajawal-Light" w:cs="Tajawal-Light"/>
          <w:sz w:val="24"/>
          <w:rtl/>
        </w:rPr>
        <w:t xml:space="preserve"> </w:t>
      </w:r>
      <w:r>
        <w:rPr>
          <w:rFonts w:ascii="Tajawal-Light" w:cs="Tajawal-Light" w:hint="cs"/>
          <w:sz w:val="24"/>
          <w:rtl/>
        </w:rPr>
        <w:t>أهداف</w:t>
      </w:r>
      <w:r>
        <w:rPr>
          <w:rFonts w:ascii="Tajawal-Light" w:cs="Tajawal-Light"/>
          <w:sz w:val="24"/>
          <w:rtl/>
        </w:rPr>
        <w:t xml:space="preserve"> </w:t>
      </w:r>
      <w:r>
        <w:rPr>
          <w:rFonts w:ascii="Tajawal-Light" w:cs="Tajawal-Light" w:hint="cs"/>
          <w:sz w:val="24"/>
          <w:rtl/>
        </w:rPr>
        <w:t>فرعية</w:t>
      </w:r>
      <w:r>
        <w:rPr>
          <w:rFonts w:ascii="Tajawal-Light" w:cs="Tajawal-Light"/>
          <w:sz w:val="24"/>
          <w:rtl/>
        </w:rPr>
        <w:t xml:space="preserve"> </w:t>
      </w:r>
      <w:r>
        <w:rPr>
          <w:rFonts w:ascii="Tajawal-Light" w:cs="Tajawal-Light" w:hint="cs"/>
          <w:sz w:val="24"/>
          <w:rtl/>
        </w:rPr>
        <w:t>لتطوير التعليم،</w:t>
      </w:r>
      <w:r>
        <w:rPr>
          <w:rFonts w:ascii="Tajawal-Light" w:cs="Tajawal-Light"/>
          <w:sz w:val="24"/>
          <w:rtl/>
        </w:rPr>
        <w:t xml:space="preserve"> </w:t>
      </w:r>
      <w:r>
        <w:rPr>
          <w:rFonts w:ascii="Tajawal-Light" w:cs="Tajawal-Light" w:hint="cs"/>
          <w:sz w:val="24"/>
          <w:rtl/>
        </w:rPr>
        <w:t>وهي</w:t>
      </w:r>
      <w:r>
        <w:rPr>
          <w:rFonts w:ascii="Tajawal-Light" w:cs="Tajawal-Light"/>
          <w:sz w:val="24"/>
          <w:rtl/>
        </w:rPr>
        <w:t xml:space="preserve">: </w:t>
      </w:r>
    </w:p>
    <w:p w:rsidR="00EF5A53" w:rsidRPr="002275C4" w:rsidRDefault="00EF5A53" w:rsidP="00501FCD">
      <w:pPr>
        <w:pStyle w:val="ListParagraph"/>
        <w:widowControl/>
        <w:numPr>
          <w:ilvl w:val="0"/>
          <w:numId w:val="13"/>
        </w:numPr>
        <w:autoSpaceDE w:val="0"/>
        <w:autoSpaceDN w:val="0"/>
        <w:adjustRightInd w:val="0"/>
        <w:spacing w:line="360" w:lineRule="auto"/>
        <w:jc w:val="left"/>
        <w:rPr>
          <w:rFonts w:ascii="Tajawal-Bold" w:cs="Tajawal-Bold"/>
          <w:b/>
          <w:bCs/>
          <w:sz w:val="24"/>
          <w:rtl/>
        </w:rPr>
      </w:pPr>
      <w:r w:rsidRPr="002275C4">
        <w:rPr>
          <w:rFonts w:ascii="Tajawal-Bold" w:cs="Tajawal-Bold" w:hint="cs"/>
          <w:b/>
          <w:bCs/>
          <w:sz w:val="24"/>
          <w:rtl/>
        </w:rPr>
        <w:t>الاستثمار</w:t>
      </w:r>
      <w:r w:rsidRPr="002275C4">
        <w:rPr>
          <w:rFonts w:ascii="Tajawal-Bold" w:cs="Tajawal-Bold"/>
          <w:b/>
          <w:bCs/>
          <w:sz w:val="24"/>
          <w:rtl/>
        </w:rPr>
        <w:t xml:space="preserve"> </w:t>
      </w:r>
      <w:r w:rsidRPr="002275C4">
        <w:rPr>
          <w:rFonts w:ascii="Tajawal-Bold" w:cs="Tajawal-Bold" w:hint="cs"/>
          <w:b/>
          <w:bCs/>
          <w:sz w:val="24"/>
          <w:rtl/>
        </w:rPr>
        <w:t>في</w:t>
      </w:r>
      <w:r w:rsidRPr="002275C4">
        <w:rPr>
          <w:rFonts w:ascii="Tajawal-Bold" w:cs="Tajawal-Bold"/>
          <w:b/>
          <w:bCs/>
          <w:sz w:val="24"/>
          <w:rtl/>
        </w:rPr>
        <w:t xml:space="preserve"> </w:t>
      </w:r>
      <w:r w:rsidRPr="002275C4">
        <w:rPr>
          <w:rFonts w:ascii="Tajawal-Bold" w:cs="Tajawal-Bold" w:hint="cs"/>
          <w:b/>
          <w:bCs/>
          <w:sz w:val="24"/>
          <w:rtl/>
        </w:rPr>
        <w:t>بناء</w:t>
      </w:r>
      <w:r w:rsidRPr="002275C4">
        <w:rPr>
          <w:rFonts w:ascii="Tajawal-Bold" w:cs="Tajawal-Bold"/>
          <w:b/>
          <w:bCs/>
          <w:sz w:val="24"/>
          <w:rtl/>
        </w:rPr>
        <w:t xml:space="preserve"> </w:t>
      </w:r>
      <w:r w:rsidRPr="002275C4">
        <w:rPr>
          <w:rFonts w:ascii="Tajawal-Bold" w:cs="Tajawal-Bold" w:hint="cs"/>
          <w:b/>
          <w:bCs/>
          <w:sz w:val="24"/>
          <w:rtl/>
        </w:rPr>
        <w:t>البشر، وقدراتهم</w:t>
      </w:r>
      <w:r w:rsidRPr="002275C4">
        <w:rPr>
          <w:rFonts w:ascii="Tajawal-Bold" w:cs="Tajawal-Bold"/>
          <w:b/>
          <w:bCs/>
          <w:sz w:val="24"/>
          <w:rtl/>
        </w:rPr>
        <w:t xml:space="preserve"> </w:t>
      </w:r>
      <w:r w:rsidRPr="002275C4">
        <w:rPr>
          <w:rFonts w:ascii="Tajawal-Bold" w:cs="Tajawal-Bold" w:hint="cs"/>
          <w:b/>
          <w:bCs/>
          <w:sz w:val="24"/>
          <w:rtl/>
        </w:rPr>
        <w:t>الإبداعية.</w:t>
      </w:r>
    </w:p>
    <w:p w:rsidR="00EF5A53" w:rsidRPr="002275C4" w:rsidRDefault="00EF5A53" w:rsidP="00501FCD">
      <w:pPr>
        <w:pStyle w:val="ListParagraph"/>
        <w:widowControl/>
        <w:numPr>
          <w:ilvl w:val="0"/>
          <w:numId w:val="13"/>
        </w:numPr>
        <w:autoSpaceDE w:val="0"/>
        <w:autoSpaceDN w:val="0"/>
        <w:adjustRightInd w:val="0"/>
        <w:spacing w:line="360" w:lineRule="auto"/>
        <w:jc w:val="left"/>
        <w:rPr>
          <w:rFonts w:ascii="Tajawal-Bold" w:cs="Tajawal-Bold"/>
          <w:b/>
          <w:bCs/>
          <w:sz w:val="24"/>
          <w:rtl/>
        </w:rPr>
      </w:pPr>
      <w:r w:rsidRPr="002275C4">
        <w:rPr>
          <w:rFonts w:ascii="Tajawal-Bold" w:cs="Tajawal-Bold" w:hint="cs"/>
          <w:b/>
          <w:bCs/>
          <w:sz w:val="24"/>
          <w:rtl/>
        </w:rPr>
        <w:t>التحفيز</w:t>
      </w:r>
      <w:r w:rsidRPr="002275C4">
        <w:rPr>
          <w:rFonts w:ascii="Tajawal-Bold" w:cs="Tajawal-Bold"/>
          <w:b/>
          <w:bCs/>
          <w:sz w:val="24"/>
          <w:rtl/>
        </w:rPr>
        <w:t xml:space="preserve"> </w:t>
      </w:r>
      <w:r w:rsidRPr="002275C4">
        <w:rPr>
          <w:rFonts w:ascii="Tajawal-Bold" w:cs="Tajawal-Bold" w:hint="cs"/>
          <w:b/>
          <w:bCs/>
          <w:sz w:val="24"/>
          <w:rtl/>
        </w:rPr>
        <w:t>على</w:t>
      </w:r>
      <w:r w:rsidRPr="002275C4">
        <w:rPr>
          <w:rFonts w:ascii="Tajawal-Bold" w:cs="Tajawal-Bold"/>
          <w:b/>
          <w:bCs/>
          <w:sz w:val="24"/>
          <w:rtl/>
        </w:rPr>
        <w:t xml:space="preserve"> </w:t>
      </w:r>
      <w:r w:rsidRPr="002275C4">
        <w:rPr>
          <w:rFonts w:ascii="Tajawal-Bold" w:cs="Tajawal-Bold" w:hint="cs"/>
          <w:b/>
          <w:bCs/>
          <w:sz w:val="24"/>
          <w:rtl/>
        </w:rPr>
        <w:t>الابتكار ونشر</w:t>
      </w:r>
      <w:r w:rsidRPr="002275C4">
        <w:rPr>
          <w:rFonts w:ascii="Tajawal-Bold" w:cs="Tajawal-Bold"/>
          <w:b/>
          <w:bCs/>
          <w:sz w:val="24"/>
          <w:rtl/>
        </w:rPr>
        <w:t xml:space="preserve"> </w:t>
      </w:r>
      <w:r w:rsidRPr="002275C4">
        <w:rPr>
          <w:rFonts w:ascii="Tajawal-Bold" w:cs="Tajawal-Bold" w:hint="cs"/>
          <w:b/>
          <w:bCs/>
          <w:sz w:val="24"/>
          <w:rtl/>
        </w:rPr>
        <w:t>ثقافته.</w:t>
      </w:r>
    </w:p>
    <w:p w:rsidR="00EF5A53" w:rsidRDefault="00EF5A53" w:rsidP="00501FCD">
      <w:pPr>
        <w:pStyle w:val="ListParagraph"/>
        <w:widowControl/>
        <w:numPr>
          <w:ilvl w:val="0"/>
          <w:numId w:val="13"/>
        </w:numPr>
        <w:autoSpaceDE w:val="0"/>
        <w:autoSpaceDN w:val="0"/>
        <w:adjustRightInd w:val="0"/>
        <w:spacing w:line="360" w:lineRule="auto"/>
        <w:jc w:val="left"/>
        <w:rPr>
          <w:rFonts w:ascii="Tajawal-Bold" w:cs="Tajawal-Bold"/>
          <w:b/>
          <w:bCs/>
          <w:sz w:val="24"/>
        </w:rPr>
      </w:pPr>
      <w:r w:rsidRPr="002275C4">
        <w:rPr>
          <w:rFonts w:ascii="Tajawal-Bold" w:cs="Tajawal-Bold" w:hint="cs"/>
          <w:b/>
          <w:bCs/>
          <w:sz w:val="24"/>
          <w:rtl/>
        </w:rPr>
        <w:t>دعم</w:t>
      </w:r>
      <w:r w:rsidRPr="002275C4">
        <w:rPr>
          <w:rFonts w:ascii="Tajawal-Bold" w:cs="Tajawal-Bold"/>
          <w:b/>
          <w:bCs/>
          <w:sz w:val="24"/>
          <w:rtl/>
        </w:rPr>
        <w:t xml:space="preserve"> </w:t>
      </w:r>
      <w:r w:rsidRPr="002275C4">
        <w:rPr>
          <w:rFonts w:ascii="Tajawal-Bold" w:cs="Tajawal-Bold" w:hint="cs"/>
          <w:b/>
          <w:bCs/>
          <w:sz w:val="24"/>
          <w:rtl/>
        </w:rPr>
        <w:t>البحث</w:t>
      </w:r>
      <w:r w:rsidRPr="002275C4">
        <w:rPr>
          <w:rFonts w:ascii="Tajawal-Bold" w:cs="Tajawal-Bold"/>
          <w:b/>
          <w:bCs/>
          <w:sz w:val="24"/>
          <w:rtl/>
        </w:rPr>
        <w:t xml:space="preserve"> </w:t>
      </w:r>
      <w:r w:rsidRPr="002275C4">
        <w:rPr>
          <w:rFonts w:ascii="Tajawal-Bold" w:cs="Tajawal-Bold" w:hint="cs"/>
          <w:b/>
          <w:bCs/>
          <w:sz w:val="24"/>
          <w:rtl/>
        </w:rPr>
        <w:t>العلمي</w:t>
      </w:r>
      <w:r w:rsidRPr="002275C4">
        <w:rPr>
          <w:rFonts w:ascii="Tajawal-Bold" w:cs="Tajawal-Bold"/>
          <w:b/>
          <w:bCs/>
          <w:sz w:val="24"/>
          <w:rtl/>
        </w:rPr>
        <w:t xml:space="preserve"> </w:t>
      </w:r>
      <w:r w:rsidRPr="002275C4">
        <w:rPr>
          <w:rFonts w:ascii="Tajawal-Bold" w:cs="Tajawal-Bold" w:hint="cs"/>
          <w:b/>
          <w:bCs/>
          <w:sz w:val="24"/>
          <w:rtl/>
        </w:rPr>
        <w:t>في تحقيق</w:t>
      </w:r>
      <w:r w:rsidRPr="002275C4">
        <w:rPr>
          <w:rFonts w:ascii="Tajawal-Bold" w:cs="Tajawal-Bold"/>
          <w:b/>
          <w:bCs/>
          <w:sz w:val="24"/>
          <w:rtl/>
        </w:rPr>
        <w:t xml:space="preserve"> </w:t>
      </w:r>
      <w:r w:rsidRPr="002275C4">
        <w:rPr>
          <w:rFonts w:ascii="Tajawal-Bold" w:cs="Tajawal-Bold" w:hint="cs"/>
          <w:b/>
          <w:bCs/>
          <w:sz w:val="24"/>
          <w:rtl/>
        </w:rPr>
        <w:t>التنمية</w:t>
      </w:r>
      <w:r w:rsidRPr="002275C4">
        <w:rPr>
          <w:rFonts w:ascii="Tajawal-Bold" w:cs="Tajawal-Bold"/>
          <w:b/>
          <w:bCs/>
          <w:sz w:val="24"/>
          <w:rtl/>
        </w:rPr>
        <w:t xml:space="preserve"> </w:t>
      </w:r>
      <w:r w:rsidRPr="002275C4">
        <w:rPr>
          <w:rFonts w:ascii="Tajawal-Bold" w:cs="Tajawal-Bold" w:hint="cs"/>
          <w:b/>
          <w:bCs/>
          <w:sz w:val="24"/>
          <w:rtl/>
        </w:rPr>
        <w:t>المستدامة</w:t>
      </w:r>
      <w:r>
        <w:rPr>
          <w:rFonts w:ascii="Tajawal-Bold" w:cs="Tajawal-Bold" w:hint="cs"/>
          <w:b/>
          <w:bCs/>
          <w:sz w:val="24"/>
          <w:rtl/>
        </w:rPr>
        <w:t>.</w:t>
      </w:r>
    </w:p>
    <w:p w:rsidR="00EF5A53" w:rsidRDefault="00EF5A53" w:rsidP="00EF5A53">
      <w:pPr>
        <w:autoSpaceDE w:val="0"/>
        <w:autoSpaceDN w:val="0"/>
        <w:adjustRightInd w:val="0"/>
        <w:spacing w:line="360" w:lineRule="auto"/>
        <w:rPr>
          <w:rFonts w:ascii="Tajawal-Light" w:cs="Tajawal-Light"/>
          <w:sz w:val="24"/>
          <w:rtl/>
        </w:rPr>
      </w:pPr>
      <w:r w:rsidRPr="002275C4">
        <w:rPr>
          <w:rFonts w:ascii="Tajawal-Light" w:cs="Tajawal-Light" w:hint="cs"/>
          <w:sz w:val="24"/>
          <w:rtl/>
        </w:rPr>
        <w:t>حيث</w:t>
      </w:r>
      <w:r w:rsidRPr="002275C4">
        <w:rPr>
          <w:rFonts w:ascii="Tajawal-Light" w:cs="Tajawal-Light"/>
          <w:sz w:val="24"/>
          <w:rtl/>
        </w:rPr>
        <w:t xml:space="preserve"> </w:t>
      </w:r>
      <w:r w:rsidRPr="002275C4">
        <w:rPr>
          <w:rFonts w:ascii="Tajawal-Light" w:cs="Tajawal-Light" w:hint="cs"/>
          <w:sz w:val="24"/>
          <w:rtl/>
        </w:rPr>
        <w:t>يتم</w:t>
      </w:r>
      <w:r w:rsidRPr="002275C4">
        <w:rPr>
          <w:rFonts w:ascii="Tajawal-Light" w:cs="Tajawal-Light"/>
          <w:sz w:val="24"/>
          <w:rtl/>
        </w:rPr>
        <w:t xml:space="preserve"> </w:t>
      </w:r>
      <w:r w:rsidRPr="002275C4">
        <w:rPr>
          <w:rFonts w:ascii="Tajawal-Light" w:cs="Tajawal-Light" w:hint="cs"/>
          <w:sz w:val="24"/>
          <w:rtl/>
        </w:rPr>
        <w:t>الاستثمار</w:t>
      </w:r>
      <w:r>
        <w:rPr>
          <w:rFonts w:ascii="Tajawal-Light" w:cs="Tajawal-Light" w:hint="cs"/>
          <w:sz w:val="24"/>
          <w:rtl/>
        </w:rPr>
        <w:t xml:space="preserve"> </w:t>
      </w:r>
      <w:r w:rsidRPr="002275C4">
        <w:rPr>
          <w:rFonts w:ascii="Tajawal-Light" w:cs="Tajawal-Light" w:hint="cs"/>
          <w:sz w:val="24"/>
          <w:rtl/>
        </w:rPr>
        <w:t>في</w:t>
      </w:r>
      <w:r w:rsidRPr="002275C4">
        <w:rPr>
          <w:rFonts w:ascii="Tajawal-Light" w:cs="Tajawal-Light"/>
          <w:sz w:val="24"/>
          <w:rtl/>
        </w:rPr>
        <w:t xml:space="preserve"> </w:t>
      </w:r>
      <w:r w:rsidRPr="002275C4">
        <w:rPr>
          <w:rFonts w:ascii="Tajawal-Light" w:cs="Tajawal-Light" w:hint="cs"/>
          <w:sz w:val="24"/>
          <w:rtl/>
        </w:rPr>
        <w:t>رأس</w:t>
      </w:r>
      <w:r w:rsidRPr="002275C4">
        <w:rPr>
          <w:rFonts w:ascii="Tajawal-Light" w:cs="Tajawal-Light"/>
          <w:sz w:val="24"/>
          <w:rtl/>
        </w:rPr>
        <w:t xml:space="preserve"> </w:t>
      </w:r>
      <w:r w:rsidRPr="002275C4">
        <w:rPr>
          <w:rFonts w:ascii="Tajawal-Light" w:cs="Tajawal-Light" w:hint="cs"/>
          <w:sz w:val="24"/>
          <w:rtl/>
        </w:rPr>
        <w:t>المال</w:t>
      </w:r>
      <w:r w:rsidRPr="002275C4">
        <w:rPr>
          <w:rFonts w:ascii="Tajawal-Light" w:cs="Tajawal-Light"/>
          <w:sz w:val="24"/>
          <w:rtl/>
        </w:rPr>
        <w:t xml:space="preserve"> </w:t>
      </w:r>
      <w:r w:rsidRPr="002275C4">
        <w:rPr>
          <w:rFonts w:ascii="Tajawal-Light" w:cs="Tajawal-Light" w:hint="cs"/>
          <w:sz w:val="24"/>
          <w:rtl/>
        </w:rPr>
        <w:t>البشري</w:t>
      </w:r>
      <w:r w:rsidRPr="002275C4">
        <w:rPr>
          <w:rFonts w:ascii="Tajawal-Light" w:cs="Tajawal-Light"/>
          <w:sz w:val="24"/>
          <w:rtl/>
        </w:rPr>
        <w:t xml:space="preserve"> </w:t>
      </w:r>
      <w:r w:rsidRPr="002275C4">
        <w:rPr>
          <w:rFonts w:ascii="Tajawal-Light" w:cs="Tajawal-Light" w:hint="cs"/>
          <w:sz w:val="24"/>
          <w:rtl/>
        </w:rPr>
        <w:t>من</w:t>
      </w:r>
      <w:r w:rsidRPr="002275C4">
        <w:rPr>
          <w:rFonts w:ascii="Tajawal-Light" w:cs="Tajawal-Light"/>
          <w:sz w:val="24"/>
          <w:rtl/>
        </w:rPr>
        <w:t xml:space="preserve"> </w:t>
      </w:r>
      <w:r w:rsidRPr="002275C4">
        <w:rPr>
          <w:rFonts w:ascii="Tajawal-Light" w:cs="Tajawal-Light" w:hint="cs"/>
          <w:sz w:val="24"/>
          <w:rtl/>
        </w:rPr>
        <w:t>خ</w:t>
      </w:r>
      <w:r w:rsidR="00622009">
        <w:rPr>
          <w:rFonts w:ascii="Tajawal-Light" w:cs="Tajawal-Light" w:hint="cs"/>
          <w:sz w:val="24"/>
          <w:rtl/>
        </w:rPr>
        <w:t>ل</w:t>
      </w:r>
      <w:r w:rsidRPr="002275C4">
        <w:rPr>
          <w:rFonts w:ascii="Tajawal-Light" w:cs="Tajawal-Light" w:hint="cs"/>
          <w:sz w:val="24"/>
          <w:rtl/>
        </w:rPr>
        <w:t>ال</w:t>
      </w:r>
      <w:r w:rsidRPr="002275C4">
        <w:rPr>
          <w:rFonts w:ascii="Tajawal-Light" w:cs="Tajawal-Light"/>
          <w:sz w:val="24"/>
          <w:rtl/>
        </w:rPr>
        <w:t xml:space="preserve"> </w:t>
      </w:r>
      <w:r w:rsidRPr="002275C4">
        <w:rPr>
          <w:rFonts w:ascii="Tajawal-Light" w:cs="Tajawal-Light" w:hint="cs"/>
          <w:sz w:val="24"/>
          <w:rtl/>
        </w:rPr>
        <w:t>بناء</w:t>
      </w:r>
      <w:r w:rsidRPr="002275C4">
        <w:rPr>
          <w:rFonts w:ascii="Tajawal-Light" w:cs="Tajawal-Light"/>
          <w:sz w:val="24"/>
          <w:rtl/>
        </w:rPr>
        <w:t xml:space="preserve"> </w:t>
      </w:r>
      <w:r w:rsidRPr="002275C4">
        <w:rPr>
          <w:rFonts w:ascii="Tajawal-Light" w:cs="Tajawal-Light" w:hint="cs"/>
          <w:sz w:val="24"/>
          <w:rtl/>
        </w:rPr>
        <w:t>القدرات</w:t>
      </w:r>
      <w:r>
        <w:rPr>
          <w:rFonts w:ascii="Tajawal-Light" w:cs="Tajawal-Light" w:hint="cs"/>
          <w:sz w:val="24"/>
          <w:rtl/>
        </w:rPr>
        <w:t xml:space="preserve"> </w:t>
      </w:r>
      <w:r w:rsidRPr="002275C4">
        <w:rPr>
          <w:rFonts w:ascii="Tajawal-Light" w:cs="Tajawal-Light" w:hint="cs"/>
          <w:sz w:val="24"/>
          <w:rtl/>
        </w:rPr>
        <w:t>العلمية</w:t>
      </w:r>
      <w:r w:rsidRPr="002275C4">
        <w:rPr>
          <w:rFonts w:ascii="Tajawal-Light" w:cs="Tajawal-Light"/>
          <w:sz w:val="24"/>
          <w:rtl/>
        </w:rPr>
        <w:t xml:space="preserve"> </w:t>
      </w:r>
      <w:r w:rsidRPr="002275C4">
        <w:rPr>
          <w:rFonts w:ascii="Tajawal-Light" w:cs="Tajawal-Light" w:hint="cs"/>
          <w:sz w:val="24"/>
          <w:rtl/>
        </w:rPr>
        <w:t>والعملية</w:t>
      </w:r>
      <w:r w:rsidRPr="002275C4">
        <w:rPr>
          <w:rFonts w:ascii="Tajawal-Light" w:cs="Tajawal-Light"/>
          <w:sz w:val="24"/>
          <w:rtl/>
        </w:rPr>
        <w:t xml:space="preserve"> </w:t>
      </w:r>
      <w:r w:rsidRPr="002275C4">
        <w:rPr>
          <w:rFonts w:ascii="Tajawal-Light" w:cs="Tajawal-Light" w:hint="cs"/>
          <w:sz w:val="24"/>
          <w:rtl/>
        </w:rPr>
        <w:t>وفقًا</w:t>
      </w:r>
      <w:r w:rsidRPr="002275C4">
        <w:rPr>
          <w:rFonts w:ascii="Tajawal-Light" w:cs="Tajawal-Light"/>
          <w:sz w:val="24"/>
          <w:rtl/>
        </w:rPr>
        <w:t xml:space="preserve"> </w:t>
      </w:r>
      <w:r w:rsidRPr="002275C4">
        <w:rPr>
          <w:rFonts w:ascii="Tajawal-Light" w:cs="Tajawal-Light" w:hint="cs"/>
          <w:sz w:val="24"/>
          <w:rtl/>
        </w:rPr>
        <w:t>لأحدث</w:t>
      </w:r>
      <w:r w:rsidRPr="002275C4">
        <w:rPr>
          <w:rFonts w:ascii="Tajawal-Light" w:cs="Tajawal-Light"/>
          <w:sz w:val="24"/>
          <w:rtl/>
        </w:rPr>
        <w:t xml:space="preserve"> </w:t>
      </w:r>
      <w:r w:rsidRPr="002275C4">
        <w:rPr>
          <w:rFonts w:ascii="Tajawal-Light" w:cs="Tajawal-Light" w:hint="cs"/>
          <w:sz w:val="24"/>
          <w:rtl/>
        </w:rPr>
        <w:t>النظم</w:t>
      </w:r>
      <w:r w:rsidRPr="002275C4">
        <w:rPr>
          <w:rFonts w:ascii="Tajawal-Light" w:cs="Tajawal-Light"/>
          <w:sz w:val="24"/>
          <w:rtl/>
        </w:rPr>
        <w:t xml:space="preserve"> </w:t>
      </w:r>
      <w:r w:rsidRPr="002275C4">
        <w:rPr>
          <w:rFonts w:ascii="Tajawal-Light" w:cs="Tajawal-Light" w:hint="cs"/>
          <w:sz w:val="24"/>
          <w:rtl/>
        </w:rPr>
        <w:t>التعليمية</w:t>
      </w:r>
      <w:r>
        <w:rPr>
          <w:rFonts w:ascii="Tajawal-Light" w:cs="Tajawal-Light" w:hint="cs"/>
          <w:sz w:val="24"/>
          <w:rtl/>
        </w:rPr>
        <w:t xml:space="preserve"> </w:t>
      </w:r>
      <w:r w:rsidRPr="002275C4">
        <w:rPr>
          <w:rFonts w:ascii="Tajawal-Light" w:cs="Tajawal-Light" w:hint="cs"/>
          <w:sz w:val="24"/>
          <w:rtl/>
        </w:rPr>
        <w:t>والمهنية</w:t>
      </w:r>
      <w:r w:rsidRPr="002275C4">
        <w:rPr>
          <w:rFonts w:ascii="Tajawal-Light" w:cs="Tajawal-Light"/>
          <w:sz w:val="24"/>
          <w:rtl/>
        </w:rPr>
        <w:t xml:space="preserve"> </w:t>
      </w:r>
      <w:r w:rsidRPr="002275C4">
        <w:rPr>
          <w:rFonts w:ascii="Tajawal-Light" w:cs="Tajawal-Light" w:hint="cs"/>
          <w:sz w:val="24"/>
          <w:rtl/>
        </w:rPr>
        <w:t>في</w:t>
      </w:r>
      <w:r w:rsidRPr="002275C4">
        <w:rPr>
          <w:rFonts w:ascii="Tajawal-Light" w:cs="Tajawal-Light"/>
          <w:sz w:val="24"/>
          <w:rtl/>
        </w:rPr>
        <w:t xml:space="preserve"> </w:t>
      </w:r>
      <w:r w:rsidRPr="002275C4">
        <w:rPr>
          <w:rFonts w:ascii="Tajawal-Light" w:cs="Tajawal-Light" w:hint="cs"/>
          <w:sz w:val="24"/>
          <w:rtl/>
        </w:rPr>
        <w:t>العالم</w:t>
      </w:r>
      <w:r>
        <w:rPr>
          <w:rFonts w:ascii="Tajawal-Light" w:cs="Tajawal-Light" w:hint="cs"/>
          <w:sz w:val="24"/>
          <w:rtl/>
        </w:rPr>
        <w:t>.</w:t>
      </w:r>
    </w:p>
    <w:p w:rsidR="00EF5A53" w:rsidRDefault="00EF5A53" w:rsidP="00EF5A53">
      <w:pPr>
        <w:autoSpaceDE w:val="0"/>
        <w:autoSpaceDN w:val="0"/>
        <w:adjustRightInd w:val="0"/>
        <w:spacing w:line="360" w:lineRule="auto"/>
        <w:jc w:val="lowKashida"/>
        <w:rPr>
          <w:rFonts w:ascii="Tajawal-Light" w:cs="Tajawal-Light"/>
          <w:sz w:val="24"/>
          <w:rtl/>
        </w:rPr>
      </w:pPr>
      <w:r>
        <w:rPr>
          <w:rFonts w:ascii="Tajawal-Light" w:cs="Tajawal-Light" w:hint="cs"/>
          <w:sz w:val="24"/>
          <w:rtl/>
        </w:rPr>
        <w:t>ومن</w:t>
      </w:r>
      <w:r>
        <w:rPr>
          <w:rFonts w:ascii="Tajawal-Light" w:cs="Tajawal-Light"/>
          <w:sz w:val="24"/>
          <w:rtl/>
        </w:rPr>
        <w:t xml:space="preserve"> </w:t>
      </w:r>
      <w:r>
        <w:rPr>
          <w:rFonts w:ascii="Tajawal-Light" w:cs="Tajawal-Light" w:hint="cs"/>
          <w:sz w:val="24"/>
          <w:rtl/>
        </w:rPr>
        <w:t>منطلق</w:t>
      </w:r>
      <w:r>
        <w:rPr>
          <w:rFonts w:ascii="Tajawal-Light" w:cs="Tajawal-Light"/>
          <w:sz w:val="24"/>
          <w:rtl/>
        </w:rPr>
        <w:t xml:space="preserve"> </w:t>
      </w:r>
      <w:r>
        <w:rPr>
          <w:rFonts w:ascii="Tajawal-Light" w:cs="Tajawal-Light" w:hint="cs"/>
          <w:sz w:val="24"/>
          <w:rtl/>
        </w:rPr>
        <w:t>أن</w:t>
      </w:r>
      <w:r>
        <w:rPr>
          <w:rFonts w:ascii="Tajawal-Light" w:cs="Tajawal-Light"/>
          <w:sz w:val="24"/>
          <w:rtl/>
        </w:rPr>
        <w:t xml:space="preserve"> </w:t>
      </w:r>
      <w:r>
        <w:rPr>
          <w:rFonts w:ascii="Tajawal-Light" w:cs="Tajawal-Light" w:hint="cs"/>
          <w:sz w:val="24"/>
          <w:rtl/>
        </w:rPr>
        <w:t>التعليم الجيد</w:t>
      </w:r>
      <w:r>
        <w:rPr>
          <w:rFonts w:ascii="Tajawal-Light" w:cs="Tajawal-Light"/>
          <w:sz w:val="24"/>
          <w:rtl/>
        </w:rPr>
        <w:t xml:space="preserve"> </w:t>
      </w:r>
      <w:r>
        <w:rPr>
          <w:rFonts w:ascii="Tajawal-Light" w:cs="Tajawal-Light" w:hint="cs"/>
          <w:sz w:val="24"/>
          <w:rtl/>
        </w:rPr>
        <w:t>لكل</w:t>
      </w:r>
      <w:r>
        <w:rPr>
          <w:rFonts w:ascii="Tajawal-Light" w:cs="Tajawal-Light"/>
          <w:sz w:val="24"/>
          <w:rtl/>
        </w:rPr>
        <w:t xml:space="preserve"> </w:t>
      </w:r>
      <w:r>
        <w:rPr>
          <w:rFonts w:ascii="Tajawal-Light" w:cs="Tajawal-Light" w:hint="cs"/>
          <w:sz w:val="24"/>
          <w:rtl/>
        </w:rPr>
        <w:t>الفئات</w:t>
      </w:r>
      <w:r>
        <w:rPr>
          <w:rFonts w:ascii="Tajawal-Light" w:cs="Tajawal-Light"/>
          <w:sz w:val="24"/>
          <w:rtl/>
        </w:rPr>
        <w:t xml:space="preserve"> </w:t>
      </w:r>
      <w:r>
        <w:rPr>
          <w:rFonts w:ascii="Tajawal-Light" w:cs="Tajawal-Light" w:hint="cs"/>
          <w:sz w:val="24"/>
          <w:rtl/>
        </w:rPr>
        <w:t>الاجتماعية</w:t>
      </w:r>
      <w:r>
        <w:rPr>
          <w:rFonts w:ascii="Tajawal-Light" w:cs="Tajawal-Light"/>
          <w:sz w:val="24"/>
          <w:rtl/>
        </w:rPr>
        <w:t xml:space="preserve"> </w:t>
      </w:r>
      <w:r>
        <w:rPr>
          <w:rFonts w:ascii="Tajawal-Light" w:cs="Tajawal-Light" w:hint="cs"/>
          <w:sz w:val="24"/>
          <w:rtl/>
        </w:rPr>
        <w:t>يمكن</w:t>
      </w:r>
      <w:r>
        <w:rPr>
          <w:rFonts w:ascii="Tajawal-Light" w:cs="Tajawal-Light"/>
          <w:sz w:val="24"/>
          <w:rtl/>
        </w:rPr>
        <w:t xml:space="preserve"> </w:t>
      </w:r>
      <w:r>
        <w:rPr>
          <w:rFonts w:ascii="Tajawal-Light" w:cs="Tajawal-Light" w:hint="cs"/>
          <w:sz w:val="24"/>
          <w:rtl/>
        </w:rPr>
        <w:t>أن</w:t>
      </w:r>
      <w:r>
        <w:rPr>
          <w:rFonts w:ascii="Tajawal-Light" w:cs="Tajawal-Light"/>
          <w:sz w:val="24"/>
          <w:rtl/>
        </w:rPr>
        <w:t xml:space="preserve"> </w:t>
      </w:r>
      <w:r>
        <w:rPr>
          <w:rFonts w:ascii="Tajawal-Light" w:cs="Tajawal-Light" w:hint="cs"/>
          <w:sz w:val="24"/>
          <w:rtl/>
        </w:rPr>
        <w:t>يُسهم</w:t>
      </w:r>
      <w:r>
        <w:rPr>
          <w:rFonts w:ascii="Tajawal-Light" w:cs="Tajawal-Light"/>
          <w:sz w:val="24"/>
          <w:rtl/>
        </w:rPr>
        <w:t xml:space="preserve"> </w:t>
      </w:r>
      <w:r>
        <w:rPr>
          <w:rFonts w:ascii="Tajawal-Light" w:cs="Tajawal-Light" w:hint="cs"/>
          <w:sz w:val="24"/>
          <w:rtl/>
        </w:rPr>
        <w:t>في تحقيق</w:t>
      </w:r>
      <w:r>
        <w:rPr>
          <w:rFonts w:ascii="Tajawal-Light" w:cs="Tajawal-Light"/>
          <w:sz w:val="24"/>
          <w:rtl/>
        </w:rPr>
        <w:t xml:space="preserve"> </w:t>
      </w:r>
      <w:r>
        <w:rPr>
          <w:rFonts w:ascii="Tajawal-Light" w:cs="Tajawal-Light" w:hint="cs"/>
          <w:sz w:val="24"/>
          <w:rtl/>
        </w:rPr>
        <w:t>عدالة</w:t>
      </w:r>
      <w:r>
        <w:rPr>
          <w:rFonts w:ascii="Tajawal-Light" w:cs="Tajawal-Light"/>
          <w:sz w:val="24"/>
          <w:rtl/>
        </w:rPr>
        <w:t xml:space="preserve"> </w:t>
      </w:r>
      <w:r>
        <w:rPr>
          <w:rFonts w:ascii="Tajawal-Light" w:cs="Tajawal-Light" w:hint="cs"/>
          <w:sz w:val="24"/>
          <w:rtl/>
        </w:rPr>
        <w:t>النمو</w:t>
      </w:r>
      <w:r>
        <w:rPr>
          <w:rFonts w:ascii="Tajawal-Light" w:cs="Tajawal-Light"/>
          <w:sz w:val="24"/>
          <w:rtl/>
        </w:rPr>
        <w:t xml:space="preserve"> </w:t>
      </w:r>
      <w:r>
        <w:rPr>
          <w:rFonts w:ascii="Tajawal-Light" w:cs="Tajawal-Light" w:hint="cs"/>
          <w:sz w:val="24"/>
          <w:rtl/>
        </w:rPr>
        <w:t>الاحتوائي</w:t>
      </w:r>
      <w:r>
        <w:rPr>
          <w:rFonts w:ascii="Tajawal-Light" w:cs="Tajawal-Light"/>
          <w:sz w:val="24"/>
          <w:rtl/>
        </w:rPr>
        <w:t xml:space="preserve"> </w:t>
      </w:r>
      <w:r>
        <w:rPr>
          <w:rFonts w:ascii="Tajawal-Light" w:cs="Tajawal-Light" w:hint="cs"/>
          <w:sz w:val="24"/>
          <w:rtl/>
        </w:rPr>
        <w:t>من</w:t>
      </w:r>
      <w:r>
        <w:rPr>
          <w:rFonts w:ascii="Tajawal-Light" w:cs="Tajawal-Light"/>
          <w:sz w:val="24"/>
          <w:rtl/>
        </w:rPr>
        <w:t xml:space="preserve"> </w:t>
      </w:r>
      <w:r>
        <w:rPr>
          <w:rFonts w:ascii="Tajawal-Light" w:cs="Tajawal-Light" w:hint="cs"/>
          <w:sz w:val="24"/>
          <w:rtl/>
        </w:rPr>
        <w:t>ناحية،</w:t>
      </w:r>
      <w:r>
        <w:rPr>
          <w:rFonts w:ascii="Tajawal-Light" w:cs="Tajawal-Light"/>
          <w:sz w:val="24"/>
          <w:rtl/>
        </w:rPr>
        <w:t xml:space="preserve"> </w:t>
      </w:r>
      <w:r>
        <w:rPr>
          <w:rFonts w:ascii="Tajawal-Light" w:cs="Tajawal-Light" w:hint="cs"/>
          <w:sz w:val="24"/>
          <w:rtl/>
        </w:rPr>
        <w:t>وتوسيع فرص</w:t>
      </w:r>
      <w:r>
        <w:rPr>
          <w:rFonts w:ascii="Tajawal-Light" w:cs="Tajawal-Light"/>
          <w:sz w:val="24"/>
          <w:rtl/>
        </w:rPr>
        <w:t xml:space="preserve"> </w:t>
      </w:r>
      <w:r>
        <w:rPr>
          <w:rFonts w:ascii="Tajawal-Light" w:cs="Tajawal-Light" w:hint="cs"/>
          <w:sz w:val="24"/>
          <w:rtl/>
        </w:rPr>
        <w:t>الحراك</w:t>
      </w:r>
      <w:r>
        <w:rPr>
          <w:rFonts w:ascii="Tajawal-Light" w:cs="Tajawal-Light"/>
          <w:sz w:val="24"/>
          <w:rtl/>
        </w:rPr>
        <w:t xml:space="preserve"> </w:t>
      </w:r>
      <w:r>
        <w:rPr>
          <w:rFonts w:ascii="Tajawal-Light" w:cs="Tajawal-Light" w:hint="cs"/>
          <w:sz w:val="24"/>
          <w:rtl/>
        </w:rPr>
        <w:t>الاجتماعي</w:t>
      </w:r>
      <w:r>
        <w:rPr>
          <w:rFonts w:ascii="Tajawal-Light" w:cs="Tajawal-Light"/>
          <w:sz w:val="24"/>
          <w:rtl/>
        </w:rPr>
        <w:t xml:space="preserve"> </w:t>
      </w:r>
      <w:r>
        <w:rPr>
          <w:rFonts w:ascii="Tajawal-Light" w:cs="Tajawal-Light" w:hint="cs"/>
          <w:sz w:val="24"/>
          <w:rtl/>
        </w:rPr>
        <w:t>لدى</w:t>
      </w:r>
      <w:r>
        <w:rPr>
          <w:rFonts w:ascii="Tajawal-Light" w:cs="Tajawal-Light"/>
          <w:sz w:val="24"/>
          <w:rtl/>
        </w:rPr>
        <w:t xml:space="preserve"> </w:t>
      </w:r>
      <w:r>
        <w:rPr>
          <w:rFonts w:ascii="Tajawal-Light" w:cs="Tajawal-Light" w:hint="cs"/>
          <w:sz w:val="24"/>
          <w:rtl/>
        </w:rPr>
        <w:t>جيل</w:t>
      </w:r>
      <w:r>
        <w:rPr>
          <w:rFonts w:ascii="Tajawal-Light" w:cs="Tajawal-Light"/>
          <w:sz w:val="24"/>
          <w:rtl/>
        </w:rPr>
        <w:t xml:space="preserve"> </w:t>
      </w:r>
      <w:r>
        <w:rPr>
          <w:rFonts w:ascii="Tajawal-Light" w:cs="Tajawal-Light" w:hint="cs"/>
          <w:sz w:val="24"/>
          <w:rtl/>
        </w:rPr>
        <w:t>الشباب</w:t>
      </w:r>
      <w:r>
        <w:rPr>
          <w:rFonts w:ascii="Tajawal-Light" w:cs="Tajawal-Light"/>
          <w:sz w:val="24"/>
          <w:rtl/>
        </w:rPr>
        <w:t xml:space="preserve"> </w:t>
      </w:r>
      <w:r>
        <w:rPr>
          <w:rFonts w:ascii="Tajawal-Light" w:cs="Tajawal-Light" w:hint="cs"/>
          <w:sz w:val="24"/>
          <w:rtl/>
        </w:rPr>
        <w:t>من ناحية</w:t>
      </w:r>
      <w:r>
        <w:rPr>
          <w:rFonts w:ascii="Tajawal-Light" w:cs="Tajawal-Light"/>
          <w:sz w:val="24"/>
          <w:rtl/>
        </w:rPr>
        <w:t xml:space="preserve"> </w:t>
      </w:r>
      <w:r>
        <w:rPr>
          <w:rFonts w:ascii="Tajawal-Light" w:cs="Tajawal-Light" w:hint="cs"/>
          <w:sz w:val="24"/>
          <w:rtl/>
        </w:rPr>
        <w:t>أخرى</w:t>
      </w:r>
      <w:r>
        <w:rPr>
          <w:rFonts w:ascii="Tajawal-Light" w:cs="Tajawal-Light"/>
          <w:sz w:val="24"/>
          <w:rtl/>
        </w:rPr>
        <w:t xml:space="preserve">. </w:t>
      </w:r>
      <w:r>
        <w:rPr>
          <w:rFonts w:ascii="Tajawal-Light" w:cs="Tajawal-Light" w:hint="cs"/>
          <w:sz w:val="24"/>
          <w:rtl/>
        </w:rPr>
        <w:t>وقد</w:t>
      </w:r>
      <w:r>
        <w:rPr>
          <w:rFonts w:ascii="Tajawal-Light" w:cs="Tajawal-Light"/>
          <w:sz w:val="24"/>
          <w:rtl/>
        </w:rPr>
        <w:t xml:space="preserve"> </w:t>
      </w:r>
      <w:r>
        <w:rPr>
          <w:rFonts w:ascii="Tajawal-Light" w:cs="Tajawal-Light" w:hint="cs"/>
          <w:sz w:val="24"/>
          <w:rtl/>
        </w:rPr>
        <w:t>حددت</w:t>
      </w:r>
      <w:r>
        <w:rPr>
          <w:rFonts w:ascii="Tajawal-Light" w:cs="Tajawal-Light"/>
          <w:sz w:val="24"/>
          <w:rtl/>
        </w:rPr>
        <w:t xml:space="preserve"> </w:t>
      </w:r>
      <w:r>
        <w:rPr>
          <w:rFonts w:ascii="Tajawal-Light" w:cs="Tajawal-Light" w:hint="cs"/>
          <w:sz w:val="24"/>
          <w:rtl/>
        </w:rPr>
        <w:t>الاستراتيجية</w:t>
      </w:r>
      <w:r>
        <w:rPr>
          <w:rFonts w:ascii="Tajawal-Light" w:cs="Tajawal-Light"/>
          <w:sz w:val="24"/>
          <w:rtl/>
        </w:rPr>
        <w:t xml:space="preserve"> </w:t>
      </w:r>
      <w:r>
        <w:rPr>
          <w:rFonts w:ascii="Tajawal-Light" w:cs="Tajawal-Light" w:hint="cs"/>
          <w:sz w:val="24"/>
          <w:rtl/>
        </w:rPr>
        <w:t>هدف التحفيز</w:t>
      </w:r>
      <w:r>
        <w:rPr>
          <w:rFonts w:ascii="Tajawal-Light" w:cs="Tajawal-Light"/>
          <w:sz w:val="24"/>
          <w:rtl/>
        </w:rPr>
        <w:t xml:space="preserve"> </w:t>
      </w:r>
      <w:r>
        <w:rPr>
          <w:rFonts w:ascii="Tajawal-Light" w:cs="Tajawal-Light" w:hint="cs"/>
          <w:sz w:val="24"/>
          <w:rtl/>
        </w:rPr>
        <w:t>للابتكار</w:t>
      </w:r>
      <w:r>
        <w:rPr>
          <w:rFonts w:ascii="Tajawal-Light" w:cs="Tajawal-Light"/>
          <w:sz w:val="24"/>
          <w:rtl/>
        </w:rPr>
        <w:t xml:space="preserve"> </w:t>
      </w:r>
      <w:r>
        <w:rPr>
          <w:rFonts w:ascii="Tajawal-Light" w:cs="Tajawal-Light" w:hint="cs"/>
          <w:sz w:val="24"/>
          <w:rtl/>
        </w:rPr>
        <w:t>من</w:t>
      </w:r>
      <w:r>
        <w:rPr>
          <w:rFonts w:ascii="Tajawal-Light" w:cs="Tajawal-Light"/>
          <w:sz w:val="24"/>
          <w:rtl/>
        </w:rPr>
        <w:t xml:space="preserve"> </w:t>
      </w:r>
      <w:r>
        <w:rPr>
          <w:rFonts w:ascii="Tajawal-Light" w:cs="Tajawal-Light" w:hint="cs"/>
          <w:sz w:val="24"/>
          <w:rtl/>
        </w:rPr>
        <w:t>خ</w:t>
      </w:r>
      <w:r w:rsidR="00622009">
        <w:rPr>
          <w:rFonts w:ascii="Tajawal-Light" w:cs="Tajawal-Light" w:hint="cs"/>
          <w:sz w:val="24"/>
          <w:rtl/>
        </w:rPr>
        <w:t>ل</w:t>
      </w:r>
      <w:r>
        <w:rPr>
          <w:rFonts w:ascii="Tajawal-Light" w:cs="Tajawal-Light" w:hint="cs"/>
          <w:sz w:val="24"/>
          <w:rtl/>
        </w:rPr>
        <w:t>ال</w:t>
      </w:r>
      <w:r>
        <w:rPr>
          <w:rFonts w:ascii="Tajawal-Light" w:cs="Tajawal-Light"/>
          <w:sz w:val="24"/>
          <w:rtl/>
        </w:rPr>
        <w:t xml:space="preserve"> </w:t>
      </w:r>
      <w:r>
        <w:rPr>
          <w:rFonts w:ascii="Tajawal-Light" w:cs="Tajawal-Light" w:hint="cs"/>
          <w:sz w:val="24"/>
          <w:rtl/>
        </w:rPr>
        <w:t>رفع</w:t>
      </w:r>
      <w:r>
        <w:rPr>
          <w:rFonts w:ascii="Tajawal-Light" w:cs="Tajawal-Light"/>
          <w:sz w:val="24"/>
          <w:rtl/>
        </w:rPr>
        <w:t xml:space="preserve"> </w:t>
      </w:r>
      <w:r>
        <w:rPr>
          <w:rFonts w:ascii="Tajawal-Light" w:cs="Tajawal-Light" w:hint="cs"/>
          <w:sz w:val="24"/>
          <w:rtl/>
        </w:rPr>
        <w:t>كفاءة</w:t>
      </w:r>
      <w:r>
        <w:rPr>
          <w:rFonts w:ascii="Tajawal-Light" w:cs="Tajawal-Light"/>
          <w:sz w:val="24"/>
          <w:rtl/>
        </w:rPr>
        <w:t xml:space="preserve"> </w:t>
      </w:r>
      <w:r>
        <w:rPr>
          <w:rFonts w:ascii="Tajawal-Light" w:cs="Tajawal-Light" w:hint="cs"/>
          <w:sz w:val="24"/>
          <w:rtl/>
        </w:rPr>
        <w:t>العنصر البشري</w:t>
      </w:r>
      <w:r>
        <w:rPr>
          <w:rFonts w:ascii="Tajawal-Light" w:cs="Tajawal-Light"/>
          <w:sz w:val="24"/>
          <w:rtl/>
        </w:rPr>
        <w:t xml:space="preserve"> </w:t>
      </w:r>
      <w:r>
        <w:rPr>
          <w:rFonts w:ascii="Tajawal-Light" w:cs="Tajawal-Light" w:hint="cs"/>
          <w:sz w:val="24"/>
          <w:rtl/>
        </w:rPr>
        <w:t>وتمكينه</w:t>
      </w:r>
      <w:r>
        <w:rPr>
          <w:rFonts w:ascii="Tajawal-Light" w:cs="Tajawal-Light"/>
          <w:sz w:val="24"/>
          <w:rtl/>
        </w:rPr>
        <w:t xml:space="preserve"> </w:t>
      </w:r>
      <w:r>
        <w:rPr>
          <w:rFonts w:ascii="Tajawal-Light" w:cs="Tajawal-Light" w:hint="cs"/>
          <w:sz w:val="24"/>
          <w:rtl/>
        </w:rPr>
        <w:t>من</w:t>
      </w:r>
      <w:r>
        <w:rPr>
          <w:rFonts w:ascii="Tajawal-Light" w:cs="Tajawal-Light"/>
          <w:sz w:val="24"/>
          <w:rtl/>
        </w:rPr>
        <w:t xml:space="preserve"> </w:t>
      </w:r>
      <w:r>
        <w:rPr>
          <w:rFonts w:ascii="Tajawal-Light" w:cs="Tajawal-Light" w:hint="cs"/>
          <w:sz w:val="24"/>
          <w:rtl/>
        </w:rPr>
        <w:t>مواكبة</w:t>
      </w:r>
      <w:r>
        <w:rPr>
          <w:rFonts w:ascii="Tajawal-Light" w:cs="Tajawal-Light"/>
          <w:sz w:val="24"/>
          <w:rtl/>
        </w:rPr>
        <w:t xml:space="preserve"> </w:t>
      </w:r>
      <w:r>
        <w:rPr>
          <w:rFonts w:ascii="Tajawal-Light" w:cs="Tajawal-Light" w:hint="cs"/>
          <w:sz w:val="24"/>
          <w:rtl/>
        </w:rPr>
        <w:t>الثورة</w:t>
      </w:r>
      <w:r>
        <w:rPr>
          <w:rFonts w:ascii="Tajawal-Light" w:cs="Tajawal-Light"/>
          <w:sz w:val="24"/>
          <w:rtl/>
        </w:rPr>
        <w:t xml:space="preserve"> </w:t>
      </w:r>
      <w:r>
        <w:rPr>
          <w:rFonts w:ascii="Tajawal-Light" w:cs="Tajawal-Light" w:hint="cs"/>
          <w:sz w:val="24"/>
          <w:rtl/>
        </w:rPr>
        <w:t>الصناعية الرابعة</w:t>
      </w:r>
      <w:r>
        <w:rPr>
          <w:rFonts w:ascii="Tajawal-Light" w:cs="Tajawal-Light"/>
          <w:sz w:val="24"/>
          <w:rtl/>
        </w:rPr>
        <w:t xml:space="preserve"> </w:t>
      </w:r>
      <w:r>
        <w:rPr>
          <w:rFonts w:ascii="Tajawal-Light" w:cs="Tajawal-Light" w:hint="cs"/>
          <w:sz w:val="24"/>
          <w:rtl/>
        </w:rPr>
        <w:t>في</w:t>
      </w:r>
      <w:r>
        <w:rPr>
          <w:rFonts w:ascii="Tajawal-Light" w:cs="Tajawal-Light"/>
          <w:sz w:val="24"/>
          <w:rtl/>
        </w:rPr>
        <w:t xml:space="preserve"> </w:t>
      </w:r>
      <w:r>
        <w:rPr>
          <w:rFonts w:ascii="Tajawal-Light" w:cs="Tajawal-Light" w:hint="cs"/>
          <w:sz w:val="24"/>
          <w:rtl/>
        </w:rPr>
        <w:t>القدرة</w:t>
      </w:r>
      <w:r>
        <w:rPr>
          <w:rFonts w:ascii="Tajawal-Light" w:cs="Tajawal-Light"/>
          <w:sz w:val="24"/>
          <w:rtl/>
        </w:rPr>
        <w:t xml:space="preserve"> </w:t>
      </w:r>
      <w:r>
        <w:rPr>
          <w:rFonts w:ascii="Tajawal-Light" w:cs="Tajawal-Light" w:hint="cs"/>
          <w:sz w:val="24"/>
          <w:rtl/>
        </w:rPr>
        <w:t>على</w:t>
      </w:r>
      <w:r>
        <w:rPr>
          <w:rFonts w:ascii="Tajawal-Light" w:cs="Tajawal-Light"/>
          <w:sz w:val="24"/>
          <w:rtl/>
        </w:rPr>
        <w:t xml:space="preserve"> </w:t>
      </w:r>
      <w:r>
        <w:rPr>
          <w:rFonts w:ascii="Tajawal-Light" w:cs="Tajawal-Light" w:hint="cs"/>
          <w:sz w:val="24"/>
          <w:rtl/>
        </w:rPr>
        <w:t>الابتكار</w:t>
      </w:r>
      <w:r>
        <w:rPr>
          <w:rFonts w:ascii="Tajawal-Light" w:cs="Tajawal-Light"/>
          <w:sz w:val="24"/>
          <w:rtl/>
        </w:rPr>
        <w:t xml:space="preserve"> </w:t>
      </w:r>
      <w:r>
        <w:rPr>
          <w:rFonts w:ascii="Tajawal-Light" w:cs="Tajawal-Light" w:hint="cs"/>
          <w:sz w:val="24"/>
          <w:rtl/>
        </w:rPr>
        <w:t>وريادة</w:t>
      </w:r>
      <w:r>
        <w:rPr>
          <w:rFonts w:ascii="Tajawal-Light" w:cs="Tajawal-Light"/>
          <w:sz w:val="24"/>
          <w:rtl/>
        </w:rPr>
        <w:t xml:space="preserve"> </w:t>
      </w:r>
      <w:r>
        <w:rPr>
          <w:rFonts w:ascii="Tajawal-Light" w:cs="Tajawal-Light" w:hint="cs"/>
          <w:sz w:val="24"/>
          <w:rtl/>
        </w:rPr>
        <w:t>الأعمال، وفتح</w:t>
      </w:r>
      <w:r>
        <w:rPr>
          <w:rFonts w:ascii="Tajawal-Light" w:cs="Tajawal-Light"/>
          <w:sz w:val="24"/>
          <w:rtl/>
        </w:rPr>
        <w:t xml:space="preserve"> </w:t>
      </w:r>
      <w:r>
        <w:rPr>
          <w:rFonts w:ascii="Tajawal-Light" w:cs="Tajawal-Light" w:hint="cs"/>
          <w:sz w:val="24"/>
          <w:rtl/>
        </w:rPr>
        <w:t>آفاق</w:t>
      </w:r>
      <w:r>
        <w:rPr>
          <w:rFonts w:ascii="Tajawal-Light" w:cs="Tajawal-Light"/>
          <w:sz w:val="24"/>
          <w:rtl/>
        </w:rPr>
        <w:t xml:space="preserve"> </w:t>
      </w:r>
      <w:r>
        <w:rPr>
          <w:rFonts w:ascii="Tajawal-Light" w:cs="Tajawal-Light" w:hint="cs"/>
          <w:sz w:val="24"/>
          <w:rtl/>
        </w:rPr>
        <w:t>جديدة</w:t>
      </w:r>
      <w:r>
        <w:rPr>
          <w:rFonts w:ascii="Tajawal-Light" w:cs="Tajawal-Light"/>
          <w:sz w:val="24"/>
          <w:rtl/>
        </w:rPr>
        <w:t xml:space="preserve"> </w:t>
      </w:r>
      <w:r>
        <w:rPr>
          <w:rFonts w:ascii="Tajawal-Light" w:cs="Tajawal-Light" w:hint="cs"/>
          <w:sz w:val="24"/>
          <w:rtl/>
        </w:rPr>
        <w:t>في</w:t>
      </w:r>
      <w:r>
        <w:rPr>
          <w:rFonts w:ascii="Tajawal-Light" w:cs="Tajawal-Light"/>
          <w:sz w:val="24"/>
          <w:rtl/>
        </w:rPr>
        <w:t xml:space="preserve"> </w:t>
      </w:r>
      <w:r>
        <w:rPr>
          <w:rFonts w:ascii="Tajawal-Light" w:cs="Tajawal-Light" w:hint="cs"/>
          <w:sz w:val="24"/>
          <w:rtl/>
        </w:rPr>
        <w:t>بناء</w:t>
      </w:r>
      <w:r>
        <w:rPr>
          <w:rFonts w:ascii="Tajawal-Light" w:cs="Tajawal-Light"/>
          <w:sz w:val="24"/>
          <w:rtl/>
        </w:rPr>
        <w:t xml:space="preserve"> </w:t>
      </w:r>
      <w:r>
        <w:rPr>
          <w:rFonts w:ascii="Tajawal-Light" w:cs="Tajawal-Light" w:hint="cs"/>
          <w:sz w:val="24"/>
          <w:rtl/>
        </w:rPr>
        <w:t>المعرفة</w:t>
      </w:r>
      <w:r>
        <w:rPr>
          <w:rFonts w:ascii="Tajawal-Light" w:cs="Tajawal-Light"/>
          <w:sz w:val="24"/>
          <w:rtl/>
        </w:rPr>
        <w:t xml:space="preserve"> </w:t>
      </w:r>
      <w:r>
        <w:rPr>
          <w:rFonts w:ascii="Tajawal-Light" w:cs="Tajawal-Light" w:hint="cs"/>
          <w:sz w:val="24"/>
          <w:rtl/>
        </w:rPr>
        <w:t>بشأن التطورات</w:t>
      </w:r>
      <w:r>
        <w:rPr>
          <w:rFonts w:ascii="Tajawal-Light" w:cs="Tajawal-Light"/>
          <w:sz w:val="24"/>
          <w:rtl/>
        </w:rPr>
        <w:t xml:space="preserve"> </w:t>
      </w:r>
      <w:r>
        <w:rPr>
          <w:rFonts w:ascii="Tajawal-Light" w:cs="Tajawal-Light" w:hint="cs"/>
          <w:sz w:val="24"/>
          <w:rtl/>
        </w:rPr>
        <w:t>التكنولوجية</w:t>
      </w:r>
      <w:r>
        <w:rPr>
          <w:rFonts w:ascii="Tajawal-Light" w:cs="Tajawal-Light"/>
          <w:sz w:val="24"/>
          <w:rtl/>
        </w:rPr>
        <w:t xml:space="preserve"> </w:t>
      </w:r>
      <w:r>
        <w:rPr>
          <w:rFonts w:ascii="Tajawal-Light" w:cs="Tajawal-Light" w:hint="cs"/>
          <w:sz w:val="24"/>
          <w:rtl/>
        </w:rPr>
        <w:t>الحديثة</w:t>
      </w:r>
      <w:r>
        <w:rPr>
          <w:rFonts w:ascii="Tajawal-Light" w:cs="Tajawal-Light"/>
          <w:sz w:val="24"/>
          <w:rtl/>
        </w:rPr>
        <w:t xml:space="preserve"> </w:t>
      </w:r>
      <w:r>
        <w:rPr>
          <w:rFonts w:ascii="Tajawal-Light" w:cs="Tajawal-Light" w:hint="cs"/>
          <w:sz w:val="24"/>
          <w:rtl/>
        </w:rPr>
        <w:t>وبراءات</w:t>
      </w:r>
      <w:r>
        <w:rPr>
          <w:rFonts w:ascii="Tajawal-Light" w:cs="Tajawal-Light"/>
          <w:sz w:val="24"/>
          <w:rtl/>
        </w:rPr>
        <w:t xml:space="preserve"> </w:t>
      </w:r>
      <w:r>
        <w:rPr>
          <w:rFonts w:ascii="Tajawal-Light" w:cs="Tajawal-Light" w:hint="cs"/>
          <w:sz w:val="24"/>
          <w:rtl/>
        </w:rPr>
        <w:t>الاختراع</w:t>
      </w:r>
      <w:r>
        <w:rPr>
          <w:rFonts w:ascii="Tajawal-Light" w:cs="Tajawal-Light"/>
          <w:sz w:val="24"/>
        </w:rPr>
        <w:t>.</w:t>
      </w:r>
      <w:r>
        <w:rPr>
          <w:rFonts w:ascii="Tajawal-Light" w:cs="Tajawal-Light" w:hint="cs"/>
          <w:sz w:val="24"/>
          <w:rtl/>
        </w:rPr>
        <w:t xml:space="preserve"> </w:t>
      </w:r>
    </w:p>
    <w:p w:rsidR="00EF5A53" w:rsidRDefault="00322631" w:rsidP="00EF5A53">
      <w:pPr>
        <w:autoSpaceDE w:val="0"/>
        <w:autoSpaceDN w:val="0"/>
        <w:adjustRightInd w:val="0"/>
        <w:spacing w:line="360" w:lineRule="auto"/>
        <w:jc w:val="lowKashida"/>
        <w:rPr>
          <w:rFonts w:ascii="Tajawal-Light" w:cs="Tajawal-Light"/>
          <w:sz w:val="24"/>
          <w:rtl/>
        </w:rPr>
      </w:pPr>
      <w:r>
        <w:rPr>
          <w:noProof/>
        </w:rPr>
        <w:drawing>
          <wp:anchor distT="0" distB="0" distL="114300" distR="114300" simplePos="0" relativeHeight="251660288" behindDoc="0" locked="0" layoutInCell="1" allowOverlap="1" wp14:anchorId="41BE31E6" wp14:editId="388D2E47">
            <wp:simplePos x="0" y="0"/>
            <wp:positionH relativeFrom="column">
              <wp:posOffset>-194310</wp:posOffset>
            </wp:positionH>
            <wp:positionV relativeFrom="paragraph">
              <wp:posOffset>93345</wp:posOffset>
            </wp:positionV>
            <wp:extent cx="2425700" cy="229235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b="21429"/>
                    <a:stretch/>
                  </pic:blipFill>
                  <pic:spPr bwMode="auto">
                    <a:xfrm>
                      <a:off x="0" y="0"/>
                      <a:ext cx="2425700" cy="2292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5A53">
        <w:rPr>
          <w:rFonts w:ascii="Tajawal-Light" w:cs="Tajawal-Light" w:hint="cs"/>
          <w:sz w:val="24"/>
          <w:rtl/>
        </w:rPr>
        <w:t>أما</w:t>
      </w:r>
      <w:r w:rsidR="00EF5A53">
        <w:rPr>
          <w:rFonts w:ascii="Tajawal-Light" w:cs="Tajawal-Light"/>
          <w:sz w:val="24"/>
          <w:rtl/>
        </w:rPr>
        <w:t xml:space="preserve"> </w:t>
      </w:r>
      <w:r w:rsidR="00EF5A53">
        <w:rPr>
          <w:rFonts w:ascii="Tajawal-Light" w:cs="Tajawal-Light" w:hint="cs"/>
          <w:sz w:val="24"/>
          <w:rtl/>
        </w:rPr>
        <w:t>فيما</w:t>
      </w:r>
      <w:r w:rsidR="00EF5A53">
        <w:rPr>
          <w:rFonts w:ascii="Tajawal-Light" w:cs="Tajawal-Light"/>
          <w:sz w:val="24"/>
          <w:rtl/>
        </w:rPr>
        <w:t xml:space="preserve"> </w:t>
      </w:r>
      <w:r w:rsidR="00EF5A53">
        <w:rPr>
          <w:rFonts w:ascii="Tajawal-Light" w:cs="Tajawal-Light" w:hint="cs"/>
          <w:sz w:val="24"/>
          <w:rtl/>
        </w:rPr>
        <w:t>يتعلق</w:t>
      </w:r>
      <w:r w:rsidR="00EF5A53">
        <w:rPr>
          <w:rFonts w:ascii="Tajawal-Light" w:cs="Tajawal-Light"/>
          <w:sz w:val="24"/>
          <w:rtl/>
        </w:rPr>
        <w:t xml:space="preserve"> </w:t>
      </w:r>
      <w:r w:rsidR="00EF5A53">
        <w:rPr>
          <w:rFonts w:ascii="Tajawal-Light" w:cs="Tajawal-Light" w:hint="cs"/>
          <w:sz w:val="24"/>
          <w:rtl/>
        </w:rPr>
        <w:t>بربط</w:t>
      </w:r>
      <w:r w:rsidR="00EF5A53">
        <w:rPr>
          <w:rFonts w:ascii="Tajawal-Light" w:cs="Tajawal-Light"/>
          <w:sz w:val="24"/>
          <w:rtl/>
        </w:rPr>
        <w:t xml:space="preserve"> </w:t>
      </w:r>
      <w:r w:rsidR="00EF5A53">
        <w:rPr>
          <w:rFonts w:ascii="Tajawal-Light" w:cs="Tajawal-Light" w:hint="cs"/>
          <w:sz w:val="24"/>
          <w:rtl/>
        </w:rPr>
        <w:t>البحث</w:t>
      </w:r>
      <w:r w:rsidR="00EF5A53">
        <w:rPr>
          <w:rFonts w:ascii="Tajawal-Light" w:cs="Tajawal-Light"/>
          <w:sz w:val="24"/>
          <w:rtl/>
        </w:rPr>
        <w:t xml:space="preserve"> </w:t>
      </w:r>
      <w:r w:rsidR="00EF5A53">
        <w:rPr>
          <w:rFonts w:ascii="Tajawal-Light" w:cs="Tajawal-Light" w:hint="cs"/>
          <w:sz w:val="24"/>
          <w:rtl/>
        </w:rPr>
        <w:t>العلمي</w:t>
      </w:r>
      <w:r w:rsidR="00EF5A53">
        <w:rPr>
          <w:rFonts w:ascii="Tajawal-Light" w:cs="Tajawal-Light"/>
          <w:sz w:val="24"/>
          <w:rtl/>
        </w:rPr>
        <w:t xml:space="preserve"> </w:t>
      </w:r>
      <w:r w:rsidR="00EF5A53">
        <w:rPr>
          <w:rFonts w:ascii="Tajawal-Light" w:cs="Tajawal-Light" w:hint="cs"/>
          <w:sz w:val="24"/>
          <w:rtl/>
        </w:rPr>
        <w:t>بالتنمية فهذا</w:t>
      </w:r>
      <w:r w:rsidR="00EF5A53">
        <w:rPr>
          <w:rFonts w:ascii="Tajawal-Light" w:cs="Tajawal-Light"/>
          <w:sz w:val="24"/>
          <w:rtl/>
        </w:rPr>
        <w:t xml:space="preserve"> </w:t>
      </w:r>
      <w:r w:rsidR="00EF5A53">
        <w:rPr>
          <w:rFonts w:ascii="Tajawal-Light" w:cs="Tajawal-Light" w:hint="cs"/>
          <w:sz w:val="24"/>
          <w:rtl/>
        </w:rPr>
        <w:t>يتم</w:t>
      </w:r>
      <w:r w:rsidR="00EF5A53">
        <w:rPr>
          <w:rFonts w:ascii="Tajawal-Light" w:cs="Tajawal-Light"/>
          <w:sz w:val="24"/>
          <w:rtl/>
        </w:rPr>
        <w:t xml:space="preserve"> </w:t>
      </w:r>
      <w:r w:rsidR="00EF5A53">
        <w:rPr>
          <w:rFonts w:ascii="Tajawal-Light" w:cs="Tajawal-Light" w:hint="cs"/>
          <w:sz w:val="24"/>
          <w:rtl/>
        </w:rPr>
        <w:t>من</w:t>
      </w:r>
      <w:r w:rsidR="00EF5A53">
        <w:rPr>
          <w:rFonts w:ascii="Tajawal-Light" w:cs="Tajawal-Light"/>
          <w:sz w:val="24"/>
          <w:rtl/>
        </w:rPr>
        <w:t xml:space="preserve"> </w:t>
      </w:r>
      <w:r w:rsidR="00EF5A53">
        <w:rPr>
          <w:rFonts w:ascii="Tajawal-Light" w:cs="Tajawal-Light" w:hint="cs"/>
          <w:sz w:val="24"/>
          <w:rtl/>
        </w:rPr>
        <w:t>خ</w:t>
      </w:r>
      <w:r w:rsidR="00622009">
        <w:rPr>
          <w:rFonts w:ascii="Tajawal-Light" w:cs="Tajawal-Light" w:hint="cs"/>
          <w:sz w:val="24"/>
          <w:rtl/>
        </w:rPr>
        <w:t>ل</w:t>
      </w:r>
      <w:r w:rsidR="00EF5A53">
        <w:rPr>
          <w:rFonts w:ascii="Tajawal-Light" w:cs="Tajawal-Light" w:hint="cs"/>
          <w:sz w:val="24"/>
          <w:rtl/>
        </w:rPr>
        <w:t>ال</w:t>
      </w:r>
      <w:r w:rsidR="00EF5A53">
        <w:rPr>
          <w:rFonts w:ascii="Tajawal-Light" w:cs="Tajawal-Light"/>
          <w:sz w:val="24"/>
          <w:rtl/>
        </w:rPr>
        <w:t xml:space="preserve"> </w:t>
      </w:r>
      <w:r w:rsidR="00EF5A53">
        <w:rPr>
          <w:rFonts w:ascii="Tajawal-Light" w:cs="Tajawal-Light" w:hint="cs"/>
          <w:sz w:val="24"/>
          <w:rtl/>
        </w:rPr>
        <w:t>الاهتمام</w:t>
      </w:r>
      <w:r w:rsidR="00EF5A53">
        <w:rPr>
          <w:rFonts w:ascii="Tajawal-Light" w:cs="Tajawal-Light"/>
          <w:sz w:val="24"/>
          <w:rtl/>
        </w:rPr>
        <w:t xml:space="preserve"> </w:t>
      </w:r>
      <w:r w:rsidR="00EF5A53">
        <w:rPr>
          <w:rFonts w:ascii="Tajawal-Light" w:cs="Tajawal-Light" w:hint="cs"/>
          <w:sz w:val="24"/>
          <w:rtl/>
        </w:rPr>
        <w:t>بأولويات</w:t>
      </w:r>
      <w:r w:rsidR="00EF5A53">
        <w:rPr>
          <w:rFonts w:ascii="Tajawal-Light" w:cs="Tajawal-Light"/>
          <w:sz w:val="24"/>
          <w:rtl/>
        </w:rPr>
        <w:t xml:space="preserve"> </w:t>
      </w:r>
      <w:r w:rsidR="00EF5A53">
        <w:rPr>
          <w:rFonts w:ascii="Tajawal-Light" w:cs="Tajawal-Light" w:hint="cs"/>
          <w:sz w:val="24"/>
          <w:rtl/>
        </w:rPr>
        <w:t>التنمية</w:t>
      </w:r>
      <w:r w:rsidR="00EF5A53">
        <w:rPr>
          <w:rFonts w:ascii="Tajawal-Light" w:cs="Tajawal-Light"/>
          <w:sz w:val="24"/>
          <w:rtl/>
        </w:rPr>
        <w:t xml:space="preserve"> </w:t>
      </w:r>
      <w:r w:rsidR="00EF5A53">
        <w:rPr>
          <w:rFonts w:ascii="Tajawal-Light" w:cs="Tajawal-Light" w:hint="cs"/>
          <w:sz w:val="24"/>
          <w:rtl/>
        </w:rPr>
        <w:t>في مجالات</w:t>
      </w:r>
      <w:r w:rsidR="00EF5A53">
        <w:rPr>
          <w:rFonts w:ascii="Tajawal-Light" w:cs="Tajawal-Light"/>
          <w:sz w:val="24"/>
          <w:rtl/>
        </w:rPr>
        <w:t xml:space="preserve"> </w:t>
      </w:r>
      <w:r w:rsidR="00EF5A53">
        <w:rPr>
          <w:rFonts w:ascii="Tajawal-Light" w:cs="Tajawal-Light" w:hint="cs"/>
          <w:sz w:val="24"/>
          <w:rtl/>
        </w:rPr>
        <w:t>الصحة</w:t>
      </w:r>
      <w:r w:rsidR="00EF5A53">
        <w:rPr>
          <w:rFonts w:ascii="Tajawal-Light" w:cs="Tajawal-Light"/>
          <w:sz w:val="24"/>
          <w:rtl/>
        </w:rPr>
        <w:t xml:space="preserve"> </w:t>
      </w:r>
      <w:r w:rsidR="00EF5A53">
        <w:rPr>
          <w:rFonts w:ascii="Tajawal-Light" w:cs="Tajawal-Light" w:hint="cs"/>
          <w:sz w:val="24"/>
          <w:rtl/>
        </w:rPr>
        <w:t>والتعليم</w:t>
      </w:r>
      <w:r w:rsidR="00EF5A53">
        <w:rPr>
          <w:rFonts w:ascii="Tajawal-Light" w:cs="Tajawal-Light"/>
          <w:sz w:val="24"/>
          <w:rtl/>
        </w:rPr>
        <w:t xml:space="preserve"> </w:t>
      </w:r>
      <w:r w:rsidR="00EF5A53">
        <w:rPr>
          <w:rFonts w:ascii="Tajawal-Light" w:cs="Tajawal-Light" w:hint="cs"/>
          <w:sz w:val="24"/>
          <w:rtl/>
        </w:rPr>
        <w:t>وسوق</w:t>
      </w:r>
      <w:r w:rsidR="00EF5A53">
        <w:rPr>
          <w:rFonts w:ascii="Tajawal-Light" w:cs="Tajawal-Light"/>
          <w:sz w:val="24"/>
          <w:rtl/>
        </w:rPr>
        <w:t xml:space="preserve"> </w:t>
      </w:r>
      <w:r w:rsidR="00EF5A53">
        <w:rPr>
          <w:rFonts w:ascii="Tajawal-Light" w:cs="Tajawal-Light" w:hint="cs"/>
          <w:sz w:val="24"/>
          <w:rtl/>
        </w:rPr>
        <w:t>العمل</w:t>
      </w:r>
      <w:r w:rsidR="00EF5A53">
        <w:rPr>
          <w:rFonts w:ascii="Tajawal-Light" w:cs="Tajawal-Light"/>
          <w:sz w:val="24"/>
          <w:rtl/>
        </w:rPr>
        <w:t xml:space="preserve"> </w:t>
      </w:r>
      <w:r w:rsidR="00EF5A53">
        <w:rPr>
          <w:rFonts w:ascii="Tajawal-Light" w:cs="Tajawal-Light" w:hint="cs"/>
          <w:sz w:val="24"/>
          <w:rtl/>
        </w:rPr>
        <w:t>والبنية الأساسية،</w:t>
      </w:r>
      <w:r w:rsidR="00EF5A53">
        <w:rPr>
          <w:rFonts w:ascii="Tajawal-Light" w:cs="Tajawal-Light"/>
          <w:sz w:val="24"/>
          <w:rtl/>
        </w:rPr>
        <w:t xml:space="preserve"> </w:t>
      </w:r>
      <w:r w:rsidR="00EF5A53">
        <w:rPr>
          <w:rFonts w:ascii="Tajawal-Light" w:cs="Tajawal-Light" w:hint="cs"/>
          <w:sz w:val="24"/>
          <w:rtl/>
        </w:rPr>
        <w:t>وتوظيف</w:t>
      </w:r>
      <w:r w:rsidR="00EF5A53">
        <w:rPr>
          <w:rFonts w:ascii="Tajawal-Light" w:cs="Tajawal-Light"/>
          <w:sz w:val="24"/>
          <w:rtl/>
        </w:rPr>
        <w:t xml:space="preserve"> </w:t>
      </w:r>
      <w:r w:rsidR="00EF5A53">
        <w:rPr>
          <w:rFonts w:ascii="Tajawal-Light" w:cs="Tajawal-Light" w:hint="cs"/>
          <w:sz w:val="24"/>
          <w:rtl/>
        </w:rPr>
        <w:t>التكنولوجيا</w:t>
      </w:r>
      <w:r w:rsidR="00EF5A53">
        <w:rPr>
          <w:rFonts w:ascii="Tajawal-Light" w:cs="Tajawal-Light"/>
          <w:sz w:val="24"/>
          <w:rtl/>
        </w:rPr>
        <w:t xml:space="preserve"> </w:t>
      </w:r>
      <w:r w:rsidR="00EF5A53">
        <w:rPr>
          <w:rFonts w:ascii="Tajawal-Light" w:cs="Tajawal-Light" w:hint="cs"/>
          <w:sz w:val="24"/>
          <w:rtl/>
        </w:rPr>
        <w:t>الحديثة</w:t>
      </w:r>
      <w:r w:rsidR="00EF5A53">
        <w:rPr>
          <w:rFonts w:ascii="Tajawal-Light" w:cs="Tajawal-Light"/>
          <w:sz w:val="24"/>
          <w:rtl/>
        </w:rPr>
        <w:t xml:space="preserve"> </w:t>
      </w:r>
      <w:r w:rsidR="00EF5A53">
        <w:rPr>
          <w:rFonts w:ascii="Tajawal-Light" w:cs="Tajawal-Light" w:hint="cs"/>
          <w:sz w:val="24"/>
          <w:rtl/>
        </w:rPr>
        <w:t>ورفع القدرة</w:t>
      </w:r>
      <w:r w:rsidR="00EF5A53">
        <w:rPr>
          <w:rFonts w:ascii="Tajawal-Light" w:cs="Tajawal-Light"/>
          <w:sz w:val="24"/>
          <w:rtl/>
        </w:rPr>
        <w:t xml:space="preserve"> </w:t>
      </w:r>
      <w:r w:rsidR="00EF5A53">
        <w:rPr>
          <w:rFonts w:ascii="Tajawal-Light" w:cs="Tajawal-Light" w:hint="cs"/>
          <w:sz w:val="24"/>
          <w:rtl/>
        </w:rPr>
        <w:t>التنافسية</w:t>
      </w:r>
      <w:r w:rsidR="00EF5A53">
        <w:rPr>
          <w:rFonts w:ascii="Tajawal-Light" w:cs="Tajawal-Light"/>
          <w:sz w:val="24"/>
          <w:rtl/>
        </w:rPr>
        <w:t xml:space="preserve"> </w:t>
      </w:r>
      <w:r w:rsidR="00EF5A53">
        <w:rPr>
          <w:rFonts w:ascii="Tajawal-Light" w:cs="Tajawal-Light" w:hint="cs"/>
          <w:sz w:val="24"/>
          <w:rtl/>
        </w:rPr>
        <w:t>للاقتصاد</w:t>
      </w:r>
      <w:r w:rsidR="00EF5A53">
        <w:rPr>
          <w:rFonts w:ascii="Tajawal-Light" w:cs="Tajawal-Light"/>
          <w:sz w:val="24"/>
          <w:rtl/>
        </w:rPr>
        <w:t xml:space="preserve"> </w:t>
      </w:r>
      <w:r w:rsidR="00EF5A53">
        <w:rPr>
          <w:rFonts w:ascii="Tajawal-Light" w:cs="Tajawal-Light" w:hint="cs"/>
          <w:sz w:val="24"/>
          <w:rtl/>
        </w:rPr>
        <w:t>الوطني،</w:t>
      </w:r>
      <w:r w:rsidR="00EF5A53">
        <w:rPr>
          <w:rFonts w:ascii="Tajawal-Light" w:cs="Tajawal-Light"/>
          <w:sz w:val="24"/>
          <w:rtl/>
        </w:rPr>
        <w:t xml:space="preserve"> </w:t>
      </w:r>
      <w:r w:rsidR="00EF5A53">
        <w:rPr>
          <w:rFonts w:ascii="Tajawal-Light" w:cs="Tajawal-Light" w:hint="cs"/>
          <w:sz w:val="24"/>
          <w:rtl/>
        </w:rPr>
        <w:t>إضافة</w:t>
      </w:r>
      <w:r w:rsidR="00EF5A53">
        <w:rPr>
          <w:rFonts w:ascii="Tajawal-Light" w:cs="Tajawal-Light"/>
          <w:sz w:val="24"/>
          <w:rtl/>
        </w:rPr>
        <w:t xml:space="preserve"> </w:t>
      </w:r>
      <w:r w:rsidR="00EF5A53">
        <w:rPr>
          <w:rFonts w:ascii="Tajawal-Light" w:cs="Tajawal-Light" w:hint="cs"/>
          <w:sz w:val="24"/>
          <w:rtl/>
        </w:rPr>
        <w:t>إلى الاهتمام</w:t>
      </w:r>
      <w:r w:rsidR="00EF5A53">
        <w:rPr>
          <w:rFonts w:ascii="Tajawal-Light" w:cs="Tajawal-Light"/>
          <w:sz w:val="24"/>
          <w:rtl/>
        </w:rPr>
        <w:t xml:space="preserve"> </w:t>
      </w:r>
      <w:r w:rsidR="00EF5A53">
        <w:rPr>
          <w:rFonts w:ascii="Tajawal-Light" w:cs="Tajawal-Light" w:hint="cs"/>
          <w:sz w:val="24"/>
          <w:rtl/>
        </w:rPr>
        <w:t>بقضايا</w:t>
      </w:r>
      <w:r w:rsidR="00EF5A53">
        <w:rPr>
          <w:rFonts w:ascii="Tajawal-Light" w:cs="Tajawal-Light"/>
          <w:sz w:val="24"/>
          <w:rtl/>
        </w:rPr>
        <w:t xml:space="preserve"> </w:t>
      </w:r>
      <w:r w:rsidR="00EF5A53">
        <w:rPr>
          <w:rFonts w:ascii="Tajawal-Light" w:cs="Tajawal-Light" w:hint="cs"/>
          <w:sz w:val="24"/>
          <w:rtl/>
        </w:rPr>
        <w:t>الغذاء</w:t>
      </w:r>
      <w:r w:rsidR="00EF5A53">
        <w:rPr>
          <w:rFonts w:ascii="Tajawal-Light" w:cs="Tajawal-Light"/>
          <w:sz w:val="24"/>
          <w:rtl/>
        </w:rPr>
        <w:t xml:space="preserve"> </w:t>
      </w:r>
      <w:r w:rsidR="00EF5A53">
        <w:rPr>
          <w:rFonts w:ascii="Tajawal-Light" w:cs="Tajawal-Light" w:hint="cs"/>
          <w:sz w:val="24"/>
          <w:rtl/>
        </w:rPr>
        <w:t>والمياه</w:t>
      </w:r>
      <w:r w:rsidR="00EF5A53">
        <w:rPr>
          <w:rFonts w:ascii="Tajawal-Light" w:cs="Tajawal-Light"/>
          <w:sz w:val="24"/>
          <w:rtl/>
        </w:rPr>
        <w:t xml:space="preserve"> </w:t>
      </w:r>
      <w:r w:rsidR="00EF5A53">
        <w:rPr>
          <w:rFonts w:ascii="Tajawal-Light" w:cs="Tajawal-Light" w:hint="cs"/>
          <w:sz w:val="24"/>
          <w:rtl/>
        </w:rPr>
        <w:t>والبيئة</w:t>
      </w:r>
      <w:r w:rsidR="00EF5A53">
        <w:rPr>
          <w:rFonts w:ascii="Tajawal-Light" w:cs="Tajawal-Light"/>
          <w:sz w:val="24"/>
          <w:rtl/>
        </w:rPr>
        <w:t xml:space="preserve"> </w:t>
      </w:r>
      <w:r w:rsidR="00EF5A53">
        <w:rPr>
          <w:rFonts w:ascii="Tajawal-Light" w:cs="Tajawal-Light" w:hint="cs"/>
          <w:sz w:val="24"/>
          <w:rtl/>
        </w:rPr>
        <w:t>والطاقة المتجددة</w:t>
      </w:r>
      <w:r w:rsidR="00EF5A53">
        <w:rPr>
          <w:rFonts w:ascii="Tajawal-Light" w:cs="Tajawal-Light"/>
          <w:sz w:val="24"/>
        </w:rPr>
        <w:t>.</w:t>
      </w:r>
    </w:p>
    <w:p w:rsidR="00EF5A53" w:rsidRDefault="00EF5A53" w:rsidP="00EF5A53">
      <w:pPr>
        <w:autoSpaceDE w:val="0"/>
        <w:autoSpaceDN w:val="0"/>
        <w:adjustRightInd w:val="0"/>
        <w:spacing w:line="360" w:lineRule="auto"/>
        <w:jc w:val="lowKashida"/>
        <w:rPr>
          <w:rFonts w:ascii="Tajawal-Light" w:cs="Tajawal-Light"/>
          <w:sz w:val="24"/>
          <w:rtl/>
        </w:rPr>
      </w:pPr>
      <w:r>
        <w:rPr>
          <w:rFonts w:ascii="Tajawal-Light" w:cs="Tajawal-Light" w:hint="cs"/>
          <w:sz w:val="24"/>
          <w:rtl/>
        </w:rPr>
        <w:t>ومن</w:t>
      </w:r>
      <w:r>
        <w:rPr>
          <w:rFonts w:ascii="Tajawal-Light" w:cs="Tajawal-Light"/>
          <w:sz w:val="24"/>
          <w:rtl/>
        </w:rPr>
        <w:t xml:space="preserve"> </w:t>
      </w:r>
      <w:r>
        <w:rPr>
          <w:rFonts w:ascii="Tajawal-Light" w:cs="Tajawal-Light" w:hint="cs"/>
          <w:sz w:val="24"/>
          <w:rtl/>
        </w:rPr>
        <w:t>الواضح</w:t>
      </w:r>
      <w:r>
        <w:rPr>
          <w:rFonts w:ascii="Tajawal-Light" w:cs="Tajawal-Light"/>
          <w:sz w:val="24"/>
          <w:rtl/>
        </w:rPr>
        <w:t xml:space="preserve"> </w:t>
      </w:r>
      <w:r>
        <w:rPr>
          <w:rFonts w:ascii="Tajawal-Light" w:cs="Tajawal-Light" w:hint="cs"/>
          <w:sz w:val="24"/>
          <w:rtl/>
        </w:rPr>
        <w:t>أن</w:t>
      </w:r>
      <w:r>
        <w:rPr>
          <w:rFonts w:ascii="Tajawal-Light" w:cs="Tajawal-Light"/>
          <w:sz w:val="24"/>
          <w:rtl/>
        </w:rPr>
        <w:t xml:space="preserve"> </w:t>
      </w:r>
      <w:r>
        <w:rPr>
          <w:rFonts w:ascii="Tajawal-Light" w:cs="Tajawal-Light" w:hint="cs"/>
          <w:sz w:val="24"/>
          <w:rtl/>
        </w:rPr>
        <w:t>هذه</w:t>
      </w:r>
      <w:r>
        <w:rPr>
          <w:rFonts w:ascii="Tajawal-Light" w:cs="Tajawal-Light"/>
          <w:sz w:val="24"/>
          <w:rtl/>
        </w:rPr>
        <w:t xml:space="preserve"> </w:t>
      </w:r>
      <w:r>
        <w:rPr>
          <w:rFonts w:ascii="Tajawal-Light" w:cs="Tajawal-Light" w:hint="cs"/>
          <w:sz w:val="24"/>
          <w:rtl/>
        </w:rPr>
        <w:t>الرؤية</w:t>
      </w:r>
      <w:r>
        <w:rPr>
          <w:rFonts w:ascii="Tajawal-Light" w:cs="Tajawal-Light"/>
          <w:sz w:val="24"/>
          <w:rtl/>
        </w:rPr>
        <w:t xml:space="preserve"> </w:t>
      </w:r>
      <w:r>
        <w:rPr>
          <w:rFonts w:ascii="Tajawal-Light" w:cs="Tajawal-Light" w:hint="cs"/>
          <w:sz w:val="24"/>
          <w:rtl/>
        </w:rPr>
        <w:t>تضع</w:t>
      </w:r>
      <w:r>
        <w:rPr>
          <w:rFonts w:ascii="Tajawal-Light" w:cs="Tajawal-Light"/>
          <w:sz w:val="24"/>
          <w:rtl/>
        </w:rPr>
        <w:t xml:space="preserve"> </w:t>
      </w:r>
      <w:r>
        <w:rPr>
          <w:rFonts w:ascii="Tajawal-Light" w:cs="Tajawal-Light" w:hint="cs"/>
          <w:sz w:val="24"/>
          <w:rtl/>
        </w:rPr>
        <w:t>تطوير</w:t>
      </w:r>
      <w:r>
        <w:rPr>
          <w:rFonts w:ascii="Tajawal-Light" w:cs="Tajawal-Light"/>
          <w:sz w:val="24"/>
          <w:rtl/>
        </w:rPr>
        <w:t xml:space="preserve"> </w:t>
      </w:r>
      <w:r>
        <w:rPr>
          <w:rFonts w:ascii="Tajawal-Light" w:cs="Tajawal-Light" w:hint="cs"/>
          <w:sz w:val="24"/>
          <w:rtl/>
        </w:rPr>
        <w:t>التعليم في</w:t>
      </w:r>
      <w:r>
        <w:rPr>
          <w:rFonts w:ascii="Tajawal-Light" w:cs="Tajawal-Light"/>
          <w:sz w:val="24"/>
          <w:rtl/>
        </w:rPr>
        <w:t xml:space="preserve"> </w:t>
      </w:r>
      <w:r>
        <w:rPr>
          <w:rFonts w:ascii="Tajawal-Light" w:cs="Tajawal-Light" w:hint="cs"/>
          <w:sz w:val="24"/>
          <w:rtl/>
        </w:rPr>
        <w:t>قلب</w:t>
      </w:r>
      <w:r>
        <w:rPr>
          <w:rFonts w:ascii="Tajawal-Light" w:cs="Tajawal-Light"/>
          <w:sz w:val="24"/>
          <w:rtl/>
        </w:rPr>
        <w:t xml:space="preserve"> </w:t>
      </w:r>
      <w:r>
        <w:rPr>
          <w:rFonts w:ascii="Tajawal-Light" w:cs="Tajawal-Light" w:hint="cs"/>
          <w:sz w:val="24"/>
          <w:rtl/>
        </w:rPr>
        <w:t>عملية</w:t>
      </w:r>
      <w:r>
        <w:rPr>
          <w:rFonts w:ascii="Tajawal-Light" w:cs="Tajawal-Light"/>
          <w:sz w:val="24"/>
          <w:rtl/>
        </w:rPr>
        <w:t xml:space="preserve"> </w:t>
      </w:r>
      <w:r>
        <w:rPr>
          <w:rFonts w:ascii="Tajawal-Light" w:cs="Tajawal-Light" w:hint="cs"/>
          <w:sz w:val="24"/>
          <w:rtl/>
        </w:rPr>
        <w:t>التنمية</w:t>
      </w:r>
      <w:r>
        <w:rPr>
          <w:rFonts w:ascii="Tajawal-Light" w:cs="Tajawal-Light"/>
          <w:sz w:val="24"/>
          <w:rtl/>
        </w:rPr>
        <w:t xml:space="preserve"> </w:t>
      </w:r>
      <w:r>
        <w:rPr>
          <w:rFonts w:ascii="Tajawal-Light" w:cs="Tajawal-Light" w:hint="cs"/>
          <w:sz w:val="24"/>
          <w:rtl/>
        </w:rPr>
        <w:t>المستدامة،</w:t>
      </w:r>
      <w:r>
        <w:rPr>
          <w:rFonts w:ascii="Tajawal-Light" w:cs="Tajawal-Light"/>
          <w:sz w:val="24"/>
          <w:rtl/>
        </w:rPr>
        <w:t xml:space="preserve"> </w:t>
      </w:r>
      <w:r>
        <w:rPr>
          <w:rFonts w:ascii="Tajawal-Light" w:cs="Tajawal-Light" w:hint="cs"/>
          <w:sz w:val="24"/>
          <w:rtl/>
        </w:rPr>
        <w:t>بحيث</w:t>
      </w:r>
      <w:r>
        <w:rPr>
          <w:rFonts w:ascii="Tajawal-Light" w:cs="Tajawal-Light"/>
          <w:sz w:val="24"/>
          <w:rtl/>
        </w:rPr>
        <w:t xml:space="preserve"> </w:t>
      </w:r>
      <w:r>
        <w:rPr>
          <w:rFonts w:ascii="Tajawal-Light" w:cs="Tajawal-Light" w:hint="cs"/>
          <w:sz w:val="24"/>
          <w:rtl/>
        </w:rPr>
        <w:t>يوفر التعليم</w:t>
      </w:r>
      <w:r>
        <w:rPr>
          <w:rFonts w:ascii="Tajawal-Light" w:cs="Tajawal-Light"/>
          <w:sz w:val="24"/>
          <w:rtl/>
        </w:rPr>
        <w:t xml:space="preserve"> </w:t>
      </w:r>
      <w:r>
        <w:rPr>
          <w:rFonts w:ascii="Tajawal-Light" w:cs="Tajawal-Light" w:hint="cs"/>
          <w:sz w:val="24"/>
          <w:rtl/>
        </w:rPr>
        <w:t>الجيد</w:t>
      </w:r>
      <w:r>
        <w:rPr>
          <w:rFonts w:ascii="Tajawal-Light" w:cs="Tajawal-Light"/>
          <w:sz w:val="24"/>
          <w:rtl/>
        </w:rPr>
        <w:t xml:space="preserve"> </w:t>
      </w:r>
      <w:r>
        <w:rPr>
          <w:rFonts w:ascii="Tajawal-Light" w:cs="Tajawal-Light" w:hint="cs"/>
          <w:sz w:val="24"/>
          <w:rtl/>
        </w:rPr>
        <w:t>للأطفال</w:t>
      </w:r>
      <w:r>
        <w:rPr>
          <w:rFonts w:ascii="Tajawal-Light" w:cs="Tajawal-Light"/>
          <w:sz w:val="24"/>
          <w:rtl/>
        </w:rPr>
        <w:t xml:space="preserve"> </w:t>
      </w:r>
      <w:r>
        <w:rPr>
          <w:rFonts w:ascii="Tajawal-Light" w:cs="Tajawal-Light" w:hint="cs"/>
          <w:sz w:val="24"/>
          <w:rtl/>
        </w:rPr>
        <w:t>والمراهقين</w:t>
      </w:r>
      <w:r>
        <w:rPr>
          <w:rFonts w:ascii="Tajawal-Light" w:cs="Tajawal-Light"/>
          <w:sz w:val="24"/>
          <w:rtl/>
        </w:rPr>
        <w:t xml:space="preserve"> </w:t>
      </w:r>
      <w:r>
        <w:rPr>
          <w:rFonts w:ascii="Tajawal-Light" w:cs="Tajawal-Light" w:hint="cs"/>
          <w:sz w:val="24"/>
          <w:rtl/>
        </w:rPr>
        <w:t>والشباب فرصًا</w:t>
      </w:r>
      <w:r>
        <w:rPr>
          <w:rFonts w:ascii="Tajawal-Light" w:cs="Tajawal-Light"/>
          <w:sz w:val="24"/>
          <w:rtl/>
        </w:rPr>
        <w:t xml:space="preserve"> </w:t>
      </w:r>
      <w:r>
        <w:rPr>
          <w:rFonts w:ascii="Tajawal-Light" w:cs="Tajawal-Light" w:hint="cs"/>
          <w:sz w:val="24"/>
          <w:rtl/>
        </w:rPr>
        <w:t>للنمو</w:t>
      </w:r>
      <w:r>
        <w:rPr>
          <w:rFonts w:ascii="Tajawal-Light" w:cs="Tajawal-Light"/>
          <w:sz w:val="24"/>
          <w:rtl/>
        </w:rPr>
        <w:t xml:space="preserve"> </w:t>
      </w:r>
      <w:r>
        <w:rPr>
          <w:rFonts w:ascii="Tajawal-Light" w:cs="Tajawal-Light" w:hint="cs"/>
          <w:sz w:val="24"/>
          <w:rtl/>
        </w:rPr>
        <w:t>الاحتوائي</w:t>
      </w:r>
      <w:r>
        <w:rPr>
          <w:rFonts w:ascii="Tajawal-Light" w:cs="Tajawal-Light"/>
          <w:sz w:val="24"/>
          <w:rtl/>
        </w:rPr>
        <w:t xml:space="preserve"> </w:t>
      </w:r>
      <w:r>
        <w:rPr>
          <w:rFonts w:ascii="Tajawal-Light" w:cs="Tajawal-Light" w:hint="cs"/>
          <w:sz w:val="24"/>
          <w:rtl/>
        </w:rPr>
        <w:t>العادل</w:t>
      </w:r>
      <w:r>
        <w:rPr>
          <w:rFonts w:ascii="Tajawal-Light" w:cs="Tajawal-Light"/>
          <w:sz w:val="24"/>
          <w:rtl/>
        </w:rPr>
        <w:t xml:space="preserve"> </w:t>
      </w:r>
      <w:r>
        <w:rPr>
          <w:rFonts w:ascii="Tajawal-Light" w:cs="Tajawal-Light" w:hint="cs"/>
          <w:sz w:val="24"/>
          <w:rtl/>
        </w:rPr>
        <w:t>الآن</w:t>
      </w:r>
      <w:r>
        <w:rPr>
          <w:rFonts w:ascii="Tajawal-Light" w:cs="Tajawal-Light"/>
          <w:sz w:val="24"/>
          <w:rtl/>
        </w:rPr>
        <w:t xml:space="preserve"> </w:t>
      </w:r>
      <w:r>
        <w:rPr>
          <w:rFonts w:ascii="Tajawal-Light" w:cs="Tajawal-Light" w:hint="cs"/>
          <w:sz w:val="24"/>
          <w:rtl/>
        </w:rPr>
        <w:t>بما</w:t>
      </w:r>
      <w:r>
        <w:rPr>
          <w:rFonts w:ascii="Tajawal-Light" w:cs="Tajawal-Light"/>
          <w:sz w:val="24"/>
          <w:rtl/>
        </w:rPr>
        <w:t xml:space="preserve"> </w:t>
      </w:r>
      <w:r>
        <w:rPr>
          <w:rFonts w:ascii="Tajawal-Light" w:cs="Tajawal-Light" w:hint="cs"/>
          <w:sz w:val="24"/>
          <w:rtl/>
        </w:rPr>
        <w:t>يضمن</w:t>
      </w:r>
    </w:p>
    <w:p w:rsidR="00EF5A53" w:rsidRDefault="00EF5A53" w:rsidP="00EF5A53">
      <w:pPr>
        <w:autoSpaceDE w:val="0"/>
        <w:autoSpaceDN w:val="0"/>
        <w:adjustRightInd w:val="0"/>
        <w:spacing w:line="360" w:lineRule="auto"/>
        <w:jc w:val="lowKashida"/>
        <w:rPr>
          <w:rFonts w:ascii="Tajawal-Light" w:cs="Tajawal-Light"/>
          <w:sz w:val="24"/>
        </w:rPr>
      </w:pPr>
      <w:r>
        <w:rPr>
          <w:rFonts w:ascii="Tajawal-Light" w:cs="Tajawal-Light" w:hint="cs"/>
          <w:sz w:val="24"/>
          <w:rtl/>
        </w:rPr>
        <w:t>حصولهم</w:t>
      </w:r>
      <w:r>
        <w:rPr>
          <w:rFonts w:ascii="Tajawal-Light" w:cs="Tajawal-Light"/>
          <w:sz w:val="24"/>
          <w:rtl/>
        </w:rPr>
        <w:t xml:space="preserve"> </w:t>
      </w:r>
      <w:r>
        <w:rPr>
          <w:rFonts w:ascii="Tajawal-Light" w:cs="Tajawal-Light" w:hint="cs"/>
          <w:sz w:val="24"/>
          <w:rtl/>
        </w:rPr>
        <w:t>في</w:t>
      </w:r>
      <w:r>
        <w:rPr>
          <w:rFonts w:ascii="Tajawal-Light" w:cs="Tajawal-Light"/>
          <w:sz w:val="24"/>
          <w:rtl/>
        </w:rPr>
        <w:t xml:space="preserve"> </w:t>
      </w:r>
      <w:r>
        <w:rPr>
          <w:rFonts w:ascii="Tajawal-Light" w:cs="Tajawal-Light" w:hint="cs"/>
          <w:sz w:val="24"/>
          <w:rtl/>
        </w:rPr>
        <w:t>المستقبل</w:t>
      </w:r>
      <w:r>
        <w:rPr>
          <w:rFonts w:ascii="Tajawal-Light" w:cs="Tajawal-Light"/>
          <w:sz w:val="24"/>
          <w:rtl/>
        </w:rPr>
        <w:t xml:space="preserve"> </w:t>
      </w:r>
      <w:r>
        <w:rPr>
          <w:rFonts w:ascii="Tajawal-Light" w:cs="Tajawal-Light" w:hint="cs"/>
          <w:sz w:val="24"/>
          <w:rtl/>
        </w:rPr>
        <w:t>على</w:t>
      </w:r>
      <w:r>
        <w:rPr>
          <w:rFonts w:ascii="Tajawal-Light" w:cs="Tajawal-Light"/>
          <w:sz w:val="24"/>
          <w:rtl/>
        </w:rPr>
        <w:t xml:space="preserve"> </w:t>
      </w:r>
      <w:r>
        <w:rPr>
          <w:rFonts w:ascii="Tajawal-Light" w:cs="Tajawal-Light" w:hint="cs"/>
          <w:sz w:val="24"/>
          <w:rtl/>
        </w:rPr>
        <w:t>فرص</w:t>
      </w:r>
      <w:r>
        <w:rPr>
          <w:rFonts w:ascii="Tajawal-Light" w:cs="Tajawal-Light"/>
          <w:sz w:val="24"/>
          <w:rtl/>
        </w:rPr>
        <w:t xml:space="preserve"> </w:t>
      </w:r>
      <w:r>
        <w:rPr>
          <w:rFonts w:ascii="Tajawal-Light" w:cs="Tajawal-Light" w:hint="cs"/>
          <w:sz w:val="24"/>
          <w:rtl/>
        </w:rPr>
        <w:t>لنوعية</w:t>
      </w:r>
      <w:r>
        <w:rPr>
          <w:rFonts w:ascii="Tajawal-Light" w:cs="Tajawal-Light"/>
          <w:sz w:val="24"/>
          <w:rtl/>
        </w:rPr>
        <w:t xml:space="preserve"> </w:t>
      </w:r>
      <w:r>
        <w:rPr>
          <w:rFonts w:ascii="Tajawal-Light" w:cs="Tajawal-Light" w:hint="cs"/>
          <w:sz w:val="24"/>
          <w:rtl/>
        </w:rPr>
        <w:t>حياة أفضل</w:t>
      </w:r>
      <w:r>
        <w:rPr>
          <w:rFonts w:ascii="Tajawal-Light" w:cs="Tajawal-Light"/>
          <w:sz w:val="24"/>
          <w:rtl/>
        </w:rPr>
        <w:t xml:space="preserve">. </w:t>
      </w:r>
      <w:r>
        <w:rPr>
          <w:rFonts w:ascii="Tajawal-Light" w:cs="Tajawal-Light" w:hint="cs"/>
          <w:sz w:val="24"/>
          <w:rtl/>
        </w:rPr>
        <w:t>ولهذا</w:t>
      </w:r>
      <w:r>
        <w:rPr>
          <w:rFonts w:ascii="Tajawal-Light" w:cs="Tajawal-Light"/>
          <w:sz w:val="24"/>
          <w:rtl/>
        </w:rPr>
        <w:t xml:space="preserve"> </w:t>
      </w:r>
      <w:r>
        <w:rPr>
          <w:rFonts w:ascii="Tajawal-Light" w:cs="Tajawal-Light" w:hint="cs"/>
          <w:sz w:val="24"/>
          <w:rtl/>
        </w:rPr>
        <w:t>فإن</w:t>
      </w:r>
      <w:r>
        <w:rPr>
          <w:rFonts w:ascii="Tajawal-Light" w:cs="Tajawal-Light"/>
          <w:sz w:val="24"/>
          <w:rtl/>
        </w:rPr>
        <w:t xml:space="preserve"> </w:t>
      </w:r>
      <w:r>
        <w:rPr>
          <w:rFonts w:ascii="Tajawal-Light" w:cs="Tajawal-Light" w:hint="cs"/>
          <w:sz w:val="24"/>
          <w:rtl/>
        </w:rPr>
        <w:t>تطوير</w:t>
      </w:r>
      <w:r>
        <w:rPr>
          <w:rFonts w:ascii="Tajawal-Light" w:cs="Tajawal-Light"/>
          <w:sz w:val="24"/>
          <w:rtl/>
        </w:rPr>
        <w:t xml:space="preserve"> </w:t>
      </w:r>
      <w:r>
        <w:rPr>
          <w:rFonts w:ascii="Tajawal-Light" w:cs="Tajawal-Light" w:hint="cs"/>
          <w:sz w:val="24"/>
          <w:rtl/>
        </w:rPr>
        <w:t>التعليم</w:t>
      </w:r>
      <w:r>
        <w:rPr>
          <w:rFonts w:ascii="Tajawal-Light" w:cs="Tajawal-Light"/>
          <w:sz w:val="24"/>
          <w:rtl/>
        </w:rPr>
        <w:t xml:space="preserve"> </w:t>
      </w:r>
      <w:r>
        <w:rPr>
          <w:rFonts w:ascii="Tajawal-Light" w:cs="Tajawal-Light" w:hint="cs"/>
          <w:sz w:val="24"/>
          <w:rtl/>
        </w:rPr>
        <w:t>ليس</w:t>
      </w:r>
      <w:r>
        <w:rPr>
          <w:rFonts w:ascii="Tajawal-Light" w:cs="Tajawal-Light"/>
          <w:sz w:val="24"/>
          <w:rtl/>
        </w:rPr>
        <w:t xml:space="preserve"> </w:t>
      </w:r>
      <w:r>
        <w:rPr>
          <w:rFonts w:ascii="Tajawal-Light" w:cs="Tajawal-Light" w:hint="cs"/>
          <w:sz w:val="24"/>
          <w:rtl/>
        </w:rPr>
        <w:t>هدفًا</w:t>
      </w:r>
      <w:r>
        <w:rPr>
          <w:rFonts w:ascii="Tajawal-Light" w:cs="Tajawal-Light"/>
          <w:sz w:val="24"/>
          <w:rtl/>
        </w:rPr>
        <w:t xml:space="preserve"> </w:t>
      </w:r>
      <w:r>
        <w:rPr>
          <w:rFonts w:ascii="Tajawal-Light" w:cs="Tajawal-Light" w:hint="cs"/>
          <w:sz w:val="24"/>
          <w:rtl/>
        </w:rPr>
        <w:t>في ذاته،</w:t>
      </w:r>
      <w:r>
        <w:rPr>
          <w:rFonts w:ascii="Tajawal-Light" w:cs="Tajawal-Light"/>
          <w:sz w:val="24"/>
          <w:rtl/>
        </w:rPr>
        <w:t xml:space="preserve"> </w:t>
      </w:r>
      <w:r>
        <w:rPr>
          <w:rFonts w:ascii="Tajawal-Light" w:cs="Tajawal-Light" w:hint="cs"/>
          <w:sz w:val="24"/>
          <w:rtl/>
        </w:rPr>
        <w:t>وإنما</w:t>
      </w:r>
      <w:r>
        <w:rPr>
          <w:rFonts w:ascii="Tajawal-Light" w:cs="Tajawal-Light"/>
          <w:sz w:val="24"/>
          <w:rtl/>
        </w:rPr>
        <w:t xml:space="preserve"> </w:t>
      </w:r>
      <w:r>
        <w:rPr>
          <w:rFonts w:ascii="Tajawal-Light" w:cs="Tajawal-Light" w:hint="cs"/>
          <w:sz w:val="24"/>
          <w:rtl/>
        </w:rPr>
        <w:t>هو</w:t>
      </w:r>
      <w:r>
        <w:rPr>
          <w:rFonts w:ascii="Tajawal-Light" w:cs="Tajawal-Light"/>
          <w:sz w:val="24"/>
          <w:rtl/>
        </w:rPr>
        <w:t xml:space="preserve"> </w:t>
      </w:r>
      <w:r>
        <w:rPr>
          <w:rFonts w:ascii="Tajawal-Light" w:cs="Tajawal-Light" w:hint="cs"/>
          <w:sz w:val="24"/>
          <w:rtl/>
        </w:rPr>
        <w:t>أيضًا</w:t>
      </w:r>
      <w:r>
        <w:rPr>
          <w:rFonts w:ascii="Tajawal-Light" w:cs="Tajawal-Light"/>
          <w:sz w:val="24"/>
          <w:rtl/>
        </w:rPr>
        <w:t xml:space="preserve"> </w:t>
      </w:r>
      <w:r>
        <w:rPr>
          <w:rFonts w:ascii="Tajawal-Light" w:cs="Tajawal-Light" w:hint="cs"/>
          <w:sz w:val="24"/>
          <w:rtl/>
        </w:rPr>
        <w:t>غاية</w:t>
      </w:r>
      <w:r>
        <w:rPr>
          <w:rFonts w:ascii="Tajawal-Light" w:cs="Tajawal-Light"/>
          <w:sz w:val="24"/>
          <w:rtl/>
        </w:rPr>
        <w:t xml:space="preserve"> </w:t>
      </w:r>
      <w:r>
        <w:rPr>
          <w:rFonts w:ascii="Tajawal-Light" w:cs="Tajawal-Light" w:hint="cs"/>
          <w:sz w:val="24"/>
          <w:rtl/>
        </w:rPr>
        <w:t>لتحقيق</w:t>
      </w:r>
      <w:r>
        <w:rPr>
          <w:rFonts w:ascii="Tajawal-Light" w:cs="Tajawal-Light"/>
          <w:sz w:val="24"/>
          <w:rtl/>
        </w:rPr>
        <w:t xml:space="preserve"> </w:t>
      </w:r>
      <w:r>
        <w:rPr>
          <w:rFonts w:ascii="Tajawal-Light" w:cs="Tajawal-Light" w:hint="cs"/>
          <w:sz w:val="24"/>
          <w:rtl/>
        </w:rPr>
        <w:t>مجتمع</w:t>
      </w:r>
      <w:r>
        <w:rPr>
          <w:rFonts w:ascii="Tajawal-Light" w:cs="Tajawal-Light"/>
          <w:sz w:val="24"/>
          <w:rtl/>
        </w:rPr>
        <w:t xml:space="preserve"> </w:t>
      </w:r>
      <w:r>
        <w:rPr>
          <w:rFonts w:ascii="Tajawal-Light" w:cs="Tajawal-Light" w:hint="cs"/>
          <w:sz w:val="24"/>
          <w:rtl/>
        </w:rPr>
        <w:t>يحظى بمستويات</w:t>
      </w:r>
      <w:r>
        <w:rPr>
          <w:rFonts w:ascii="Tajawal-Light" w:cs="Tajawal-Light"/>
          <w:sz w:val="24"/>
          <w:rtl/>
        </w:rPr>
        <w:t xml:space="preserve"> </w:t>
      </w:r>
      <w:r>
        <w:rPr>
          <w:rFonts w:ascii="Tajawal-Light" w:cs="Tajawal-Light" w:hint="cs"/>
          <w:sz w:val="24"/>
          <w:rtl/>
        </w:rPr>
        <w:t>من</w:t>
      </w:r>
      <w:r>
        <w:rPr>
          <w:rFonts w:ascii="Tajawal-Light" w:cs="Tajawal-Light"/>
          <w:sz w:val="24"/>
          <w:rtl/>
        </w:rPr>
        <w:t xml:space="preserve"> </w:t>
      </w:r>
      <w:r>
        <w:rPr>
          <w:rFonts w:ascii="Tajawal-Light" w:cs="Tajawal-Light" w:hint="cs"/>
          <w:sz w:val="24"/>
          <w:rtl/>
        </w:rPr>
        <w:t>النمو</w:t>
      </w:r>
      <w:r>
        <w:rPr>
          <w:rFonts w:ascii="Tajawal-Light" w:cs="Tajawal-Light"/>
          <w:sz w:val="24"/>
          <w:rtl/>
        </w:rPr>
        <w:t xml:space="preserve"> </w:t>
      </w:r>
      <w:r>
        <w:rPr>
          <w:rFonts w:ascii="Tajawal-Light" w:cs="Tajawal-Light" w:hint="cs"/>
          <w:sz w:val="24"/>
          <w:rtl/>
        </w:rPr>
        <w:t>المتكافئ</w:t>
      </w:r>
      <w:r>
        <w:rPr>
          <w:rFonts w:ascii="Tajawal-Light" w:cs="Tajawal-Light"/>
          <w:sz w:val="24"/>
          <w:rtl/>
        </w:rPr>
        <w:t xml:space="preserve"> </w:t>
      </w:r>
      <w:r>
        <w:rPr>
          <w:rFonts w:ascii="Tajawal-Light" w:cs="Tajawal-Light" w:hint="cs"/>
          <w:sz w:val="24"/>
          <w:rtl/>
        </w:rPr>
        <w:t>والمستدام</w:t>
      </w:r>
      <w:r>
        <w:rPr>
          <w:rFonts w:ascii="Tajawal-Light" w:cs="Tajawal-Light"/>
          <w:sz w:val="24"/>
          <w:rtl/>
        </w:rPr>
        <w:t xml:space="preserve">. </w:t>
      </w:r>
    </w:p>
    <w:p w:rsidR="00EF5A53" w:rsidRDefault="00EF5A53" w:rsidP="00EF5A53">
      <w:pPr>
        <w:autoSpaceDE w:val="0"/>
        <w:autoSpaceDN w:val="0"/>
        <w:adjustRightInd w:val="0"/>
        <w:spacing w:line="360" w:lineRule="auto"/>
        <w:jc w:val="lowKashida"/>
        <w:rPr>
          <w:rFonts w:ascii="Tajawal-Light" w:cs="Tajawal-Light"/>
          <w:sz w:val="24"/>
          <w:rtl/>
        </w:rPr>
      </w:pPr>
      <w:r>
        <w:rPr>
          <w:rFonts w:ascii="Tajawal-Light" w:cs="Tajawal-Light" w:hint="cs"/>
          <w:sz w:val="24"/>
          <w:rtl/>
        </w:rPr>
        <w:t>وعلى</w:t>
      </w:r>
      <w:r>
        <w:rPr>
          <w:rFonts w:ascii="Tajawal-Light" w:cs="Tajawal-Light"/>
          <w:sz w:val="24"/>
          <w:rtl/>
        </w:rPr>
        <w:t xml:space="preserve"> </w:t>
      </w:r>
      <w:r>
        <w:rPr>
          <w:rFonts w:ascii="Tajawal-Light" w:cs="Tajawal-Light" w:hint="cs"/>
          <w:sz w:val="24"/>
          <w:rtl/>
        </w:rPr>
        <w:t>ضوء</w:t>
      </w:r>
      <w:r>
        <w:rPr>
          <w:rFonts w:ascii="Tajawal-Light" w:cs="Tajawal-Light"/>
          <w:sz w:val="24"/>
          <w:rtl/>
        </w:rPr>
        <w:t xml:space="preserve"> </w:t>
      </w:r>
      <w:r>
        <w:rPr>
          <w:rFonts w:ascii="Tajawal-Light" w:cs="Tajawal-Light" w:hint="cs"/>
          <w:sz w:val="24"/>
          <w:rtl/>
        </w:rPr>
        <w:t>ذلك</w:t>
      </w:r>
      <w:r>
        <w:rPr>
          <w:rFonts w:ascii="Tajawal-Light" w:cs="Tajawal-Light"/>
          <w:sz w:val="24"/>
          <w:rtl/>
        </w:rPr>
        <w:t xml:space="preserve"> </w:t>
      </w:r>
      <w:r>
        <w:rPr>
          <w:rFonts w:ascii="Tajawal-Light" w:cs="Tajawal-Light" w:hint="cs"/>
          <w:sz w:val="24"/>
          <w:rtl/>
        </w:rPr>
        <w:t>يمكن</w:t>
      </w:r>
      <w:r>
        <w:rPr>
          <w:rFonts w:ascii="Tajawal-Light" w:cs="Tajawal-Light"/>
          <w:sz w:val="24"/>
          <w:rtl/>
        </w:rPr>
        <w:t xml:space="preserve"> </w:t>
      </w:r>
      <w:r>
        <w:rPr>
          <w:rFonts w:ascii="Tajawal-Light" w:cs="Tajawal-Light" w:hint="cs"/>
          <w:sz w:val="24"/>
          <w:rtl/>
        </w:rPr>
        <w:t>قياس</w:t>
      </w:r>
      <w:r>
        <w:rPr>
          <w:rFonts w:ascii="Tajawal-Light" w:cs="Tajawal-Light"/>
          <w:sz w:val="24"/>
          <w:rtl/>
        </w:rPr>
        <w:t xml:space="preserve"> </w:t>
      </w:r>
      <w:r>
        <w:rPr>
          <w:rFonts w:ascii="Tajawal-Light" w:cs="Tajawal-Light" w:hint="cs"/>
          <w:sz w:val="24"/>
          <w:rtl/>
        </w:rPr>
        <w:t>مدى</w:t>
      </w:r>
      <w:r>
        <w:rPr>
          <w:rFonts w:ascii="Tajawal-Light" w:cs="Tajawal-Light"/>
          <w:sz w:val="24"/>
          <w:rtl/>
        </w:rPr>
        <w:t xml:space="preserve"> </w:t>
      </w:r>
      <w:r>
        <w:rPr>
          <w:rFonts w:ascii="Tajawal-Light" w:cs="Tajawal-Light" w:hint="cs"/>
          <w:sz w:val="24"/>
          <w:rtl/>
        </w:rPr>
        <w:t>كفاءة</w:t>
      </w:r>
      <w:r>
        <w:rPr>
          <w:rFonts w:ascii="Tajawal-Light" w:cs="Tajawal-Light"/>
          <w:sz w:val="24"/>
          <w:rtl/>
        </w:rPr>
        <w:t xml:space="preserve"> </w:t>
      </w:r>
      <w:r>
        <w:rPr>
          <w:rFonts w:ascii="Tajawal-Light" w:cs="Tajawal-Light" w:hint="cs"/>
          <w:sz w:val="24"/>
          <w:rtl/>
        </w:rPr>
        <w:t>خطط التنمية</w:t>
      </w:r>
      <w:r>
        <w:rPr>
          <w:rFonts w:ascii="Tajawal-Light" w:cs="Tajawal-Light"/>
          <w:sz w:val="24"/>
          <w:rtl/>
        </w:rPr>
        <w:t xml:space="preserve"> </w:t>
      </w:r>
      <w:r>
        <w:rPr>
          <w:rFonts w:ascii="Tajawal-Light" w:cs="Tajawal-Light" w:hint="cs"/>
          <w:sz w:val="24"/>
          <w:rtl/>
        </w:rPr>
        <w:t>الراهنة</w:t>
      </w:r>
      <w:r>
        <w:rPr>
          <w:rFonts w:ascii="Tajawal-Light" w:cs="Tajawal-Light"/>
          <w:sz w:val="24"/>
          <w:rtl/>
        </w:rPr>
        <w:t xml:space="preserve"> </w:t>
      </w:r>
      <w:r>
        <w:rPr>
          <w:rFonts w:ascii="Tajawal-Light" w:cs="Tajawal-Light" w:hint="cs"/>
          <w:sz w:val="24"/>
          <w:rtl/>
        </w:rPr>
        <w:t>في</w:t>
      </w:r>
      <w:r>
        <w:rPr>
          <w:rFonts w:ascii="Tajawal-Light" w:cs="Tajawal-Light"/>
          <w:sz w:val="24"/>
          <w:rtl/>
        </w:rPr>
        <w:t xml:space="preserve"> </w:t>
      </w:r>
      <w:r>
        <w:rPr>
          <w:rFonts w:ascii="Tajawal-Light" w:cs="Tajawal-Light" w:hint="cs"/>
          <w:sz w:val="24"/>
          <w:rtl/>
        </w:rPr>
        <w:t>مجال</w:t>
      </w:r>
      <w:r>
        <w:rPr>
          <w:rFonts w:ascii="Tajawal-Light" w:cs="Tajawal-Light"/>
          <w:sz w:val="24"/>
          <w:rtl/>
        </w:rPr>
        <w:t xml:space="preserve"> </w:t>
      </w:r>
      <w:r>
        <w:rPr>
          <w:rFonts w:ascii="Tajawal-Light" w:cs="Tajawal-Light" w:hint="cs"/>
          <w:sz w:val="24"/>
          <w:rtl/>
        </w:rPr>
        <w:t>التعليم</w:t>
      </w:r>
      <w:r>
        <w:rPr>
          <w:rFonts w:ascii="Tajawal-Light" w:cs="Tajawal-Light"/>
          <w:sz w:val="24"/>
          <w:rtl/>
        </w:rPr>
        <w:t xml:space="preserve"> </w:t>
      </w:r>
      <w:r>
        <w:rPr>
          <w:rFonts w:ascii="Tajawal-Light" w:cs="Tajawal-Light" w:hint="cs"/>
          <w:sz w:val="24"/>
          <w:rtl/>
        </w:rPr>
        <w:t>على</w:t>
      </w:r>
      <w:r>
        <w:rPr>
          <w:rFonts w:ascii="Tajawal-Light" w:cs="Tajawal-Light"/>
          <w:sz w:val="24"/>
          <w:rtl/>
        </w:rPr>
        <w:t xml:space="preserve"> </w:t>
      </w:r>
      <w:r>
        <w:rPr>
          <w:rFonts w:ascii="Tajawal-Light" w:cs="Tajawal-Light" w:hint="cs"/>
          <w:sz w:val="24"/>
          <w:rtl/>
        </w:rPr>
        <w:t>الوفاء بالأهداف</w:t>
      </w:r>
      <w:r>
        <w:rPr>
          <w:rFonts w:ascii="Tajawal-Light" w:cs="Tajawal-Light"/>
          <w:sz w:val="24"/>
          <w:rtl/>
        </w:rPr>
        <w:t xml:space="preserve"> </w:t>
      </w:r>
      <w:r>
        <w:rPr>
          <w:rFonts w:ascii="Tajawal-Light" w:cs="Tajawal-Light" w:hint="cs"/>
          <w:sz w:val="24"/>
          <w:rtl/>
        </w:rPr>
        <w:t>الاستراتيجية</w:t>
      </w:r>
      <w:r>
        <w:rPr>
          <w:rFonts w:ascii="Tajawal-Light" w:cs="Tajawal-Light"/>
          <w:sz w:val="24"/>
          <w:rtl/>
        </w:rPr>
        <w:t xml:space="preserve"> </w:t>
      </w:r>
      <w:r>
        <w:rPr>
          <w:rFonts w:ascii="Tajawal-Light" w:cs="Tajawal-Light" w:hint="cs"/>
          <w:sz w:val="24"/>
          <w:rtl/>
        </w:rPr>
        <w:t>للتنمية</w:t>
      </w:r>
      <w:r>
        <w:rPr>
          <w:rFonts w:ascii="Tajawal-Light" w:cs="Tajawal-Light"/>
          <w:sz w:val="24"/>
          <w:rtl/>
        </w:rPr>
        <w:t xml:space="preserve"> </w:t>
      </w:r>
      <w:r>
        <w:rPr>
          <w:rFonts w:ascii="Tajawal-Light" w:cs="Tajawal-Light" w:hint="cs"/>
          <w:sz w:val="24"/>
          <w:rtl/>
        </w:rPr>
        <w:t>المستدامة</w:t>
      </w:r>
      <w:r>
        <w:rPr>
          <w:rFonts w:ascii="Tajawal-Light" w:cs="Tajawal-Light"/>
          <w:sz w:val="24"/>
          <w:rtl/>
        </w:rPr>
        <w:t xml:space="preserve"> </w:t>
      </w:r>
      <w:r>
        <w:rPr>
          <w:rFonts w:ascii="Tajawal-Light" w:cs="Tajawal-Light" w:hint="cs"/>
          <w:sz w:val="24"/>
          <w:rtl/>
        </w:rPr>
        <w:t>من خلال</w:t>
      </w:r>
      <w:r>
        <w:rPr>
          <w:rFonts w:ascii="Tajawal-Light" w:cs="Tajawal-Light"/>
          <w:sz w:val="24"/>
          <w:rtl/>
        </w:rPr>
        <w:t xml:space="preserve"> </w:t>
      </w:r>
      <w:r>
        <w:rPr>
          <w:rFonts w:ascii="Tajawal-Light" w:cs="Tajawal-Light" w:hint="cs"/>
          <w:b/>
          <w:bCs/>
          <w:sz w:val="24"/>
          <w:rtl/>
        </w:rPr>
        <w:t>أربع</w:t>
      </w:r>
      <w:r w:rsidR="00ED51C3">
        <w:rPr>
          <w:rFonts w:ascii="Tajawal-Light" w:cs="Tajawal-Light" w:hint="cs"/>
          <w:b/>
          <w:bCs/>
          <w:sz w:val="24"/>
          <w:rtl/>
        </w:rPr>
        <w:t>ة</w:t>
      </w:r>
      <w:r w:rsidRPr="00C7478C">
        <w:rPr>
          <w:rFonts w:ascii="Tajawal-Light" w:cs="Tajawal-Light"/>
          <w:b/>
          <w:bCs/>
          <w:sz w:val="24"/>
          <w:rtl/>
        </w:rPr>
        <w:t xml:space="preserve"> </w:t>
      </w:r>
      <w:r w:rsidRPr="00C7478C">
        <w:rPr>
          <w:rFonts w:ascii="Tajawal-Light" w:cs="Tajawal-Light" w:hint="cs"/>
          <w:b/>
          <w:bCs/>
          <w:sz w:val="24"/>
          <w:rtl/>
        </w:rPr>
        <w:t>عناصر</w:t>
      </w:r>
      <w:r w:rsidRPr="00C7478C">
        <w:rPr>
          <w:rFonts w:ascii="Tajawal-Light" w:cs="Tajawal-Light"/>
          <w:b/>
          <w:bCs/>
          <w:sz w:val="24"/>
          <w:rtl/>
        </w:rPr>
        <w:t xml:space="preserve"> </w:t>
      </w:r>
      <w:r w:rsidRPr="00C7478C">
        <w:rPr>
          <w:rFonts w:ascii="Tajawal-Light" w:cs="Tajawal-Light" w:hint="cs"/>
          <w:b/>
          <w:bCs/>
          <w:sz w:val="24"/>
          <w:rtl/>
        </w:rPr>
        <w:t>أساسية</w:t>
      </w:r>
      <w:r w:rsidRPr="00C7478C">
        <w:rPr>
          <w:rFonts w:ascii="Tajawal-Light" w:cs="Tajawal-Light"/>
          <w:sz w:val="24"/>
          <w:rtl/>
        </w:rPr>
        <w:t xml:space="preserve"> </w:t>
      </w:r>
      <w:r>
        <w:rPr>
          <w:rFonts w:ascii="Tajawal-Light" w:cs="Tajawal-Light" w:hint="cs"/>
          <w:sz w:val="24"/>
          <w:rtl/>
        </w:rPr>
        <w:t>تشكل</w:t>
      </w:r>
      <w:r>
        <w:rPr>
          <w:rFonts w:ascii="Tajawal-Light" w:cs="Tajawal-Light"/>
          <w:sz w:val="24"/>
          <w:rtl/>
        </w:rPr>
        <w:t xml:space="preserve"> </w:t>
      </w:r>
      <w:r>
        <w:rPr>
          <w:rFonts w:ascii="Tajawal-Light" w:cs="Tajawal-Light" w:hint="cs"/>
          <w:sz w:val="24"/>
          <w:rtl/>
        </w:rPr>
        <w:t>جوهر العلاقة</w:t>
      </w:r>
      <w:r>
        <w:rPr>
          <w:rFonts w:ascii="Tajawal-Light" w:cs="Tajawal-Light"/>
          <w:sz w:val="24"/>
          <w:rtl/>
        </w:rPr>
        <w:t xml:space="preserve"> </w:t>
      </w:r>
      <w:r>
        <w:rPr>
          <w:rFonts w:ascii="Tajawal-Light" w:cs="Tajawal-Light" w:hint="cs"/>
          <w:sz w:val="24"/>
          <w:rtl/>
        </w:rPr>
        <w:t>بين</w:t>
      </w:r>
      <w:r>
        <w:rPr>
          <w:rFonts w:ascii="Tajawal-Light" w:cs="Tajawal-Light"/>
          <w:sz w:val="24"/>
          <w:rtl/>
        </w:rPr>
        <w:t xml:space="preserve"> </w:t>
      </w:r>
      <w:r>
        <w:rPr>
          <w:rFonts w:ascii="Tajawal-Light" w:cs="Tajawal-Light" w:hint="cs"/>
          <w:sz w:val="24"/>
          <w:rtl/>
        </w:rPr>
        <w:t>التعليم</w:t>
      </w:r>
      <w:r>
        <w:rPr>
          <w:rFonts w:ascii="Tajawal-Light" w:cs="Tajawal-Light"/>
          <w:sz w:val="24"/>
          <w:rtl/>
        </w:rPr>
        <w:t xml:space="preserve"> </w:t>
      </w:r>
      <w:r>
        <w:rPr>
          <w:rFonts w:ascii="Tajawal-Light" w:cs="Tajawal-Light" w:hint="cs"/>
          <w:sz w:val="24"/>
          <w:rtl/>
        </w:rPr>
        <w:t>والتنمية</w:t>
      </w:r>
      <w:r>
        <w:rPr>
          <w:rFonts w:ascii="Tajawal-Light" w:cs="Tajawal-Light"/>
          <w:sz w:val="24"/>
          <w:rtl/>
        </w:rPr>
        <w:t xml:space="preserve"> </w:t>
      </w:r>
      <w:r>
        <w:rPr>
          <w:rFonts w:ascii="Tajawal-Light" w:cs="Tajawal-Light" w:hint="cs"/>
          <w:sz w:val="24"/>
          <w:rtl/>
        </w:rPr>
        <w:t>المستدامة،</w:t>
      </w:r>
      <w:r>
        <w:rPr>
          <w:rFonts w:ascii="Tajawal-Light" w:cs="Tajawal-Light"/>
          <w:sz w:val="24"/>
          <w:rtl/>
        </w:rPr>
        <w:t xml:space="preserve"> </w:t>
      </w:r>
      <w:r>
        <w:rPr>
          <w:rFonts w:ascii="Tajawal-Light" w:cs="Tajawal-Light" w:hint="cs"/>
          <w:sz w:val="24"/>
          <w:rtl/>
        </w:rPr>
        <w:t>وهي</w:t>
      </w:r>
      <w:r>
        <w:rPr>
          <w:rFonts w:ascii="Tajawal-Light" w:cs="Tajawal-Light"/>
          <w:sz w:val="24"/>
        </w:rPr>
        <w:t>:</w:t>
      </w:r>
      <w:r>
        <w:rPr>
          <w:rFonts w:ascii="Tajawal-Light" w:cs="Tajawal-Light" w:hint="cs"/>
          <w:sz w:val="24"/>
          <w:rtl/>
        </w:rPr>
        <w:t xml:space="preserve"> العدالة</w:t>
      </w:r>
      <w:r>
        <w:rPr>
          <w:rFonts w:ascii="Tajawal-Light" w:cs="Tajawal-Light"/>
          <w:sz w:val="24"/>
          <w:rtl/>
        </w:rPr>
        <w:t xml:space="preserve"> </w:t>
      </w:r>
      <w:r>
        <w:rPr>
          <w:rFonts w:ascii="Tajawal-Light" w:cs="Tajawal-Light" w:hint="cs"/>
          <w:sz w:val="24"/>
          <w:rtl/>
        </w:rPr>
        <w:t>وتكافؤ</w:t>
      </w:r>
      <w:r>
        <w:rPr>
          <w:rFonts w:ascii="Tajawal-Light" w:cs="Tajawal-Light"/>
          <w:sz w:val="24"/>
          <w:rtl/>
        </w:rPr>
        <w:t xml:space="preserve"> </w:t>
      </w:r>
      <w:r>
        <w:rPr>
          <w:rFonts w:ascii="Tajawal-Light" w:cs="Tajawal-Light" w:hint="cs"/>
          <w:sz w:val="24"/>
          <w:rtl/>
        </w:rPr>
        <w:t>الفرص،</w:t>
      </w:r>
      <w:r>
        <w:rPr>
          <w:rFonts w:ascii="Tajawal-Light" w:cs="Tajawal-Light"/>
          <w:sz w:val="24"/>
          <w:rtl/>
        </w:rPr>
        <w:t xml:space="preserve"> </w:t>
      </w:r>
      <w:r>
        <w:rPr>
          <w:rFonts w:ascii="Tajawal-Light" w:cs="Tajawal-Light" w:hint="cs"/>
          <w:sz w:val="24"/>
          <w:rtl/>
        </w:rPr>
        <w:t>والجودة</w:t>
      </w:r>
      <w:r>
        <w:rPr>
          <w:rFonts w:ascii="Tajawal-Light" w:cs="Tajawal-Light"/>
          <w:sz w:val="24"/>
          <w:rtl/>
        </w:rPr>
        <w:t xml:space="preserve"> </w:t>
      </w:r>
      <w:r>
        <w:rPr>
          <w:rFonts w:ascii="Tajawal-Light" w:cs="Tajawal-Light" w:hint="cs"/>
          <w:sz w:val="24"/>
          <w:rtl/>
        </w:rPr>
        <w:t>والتنافسية، والتعليم</w:t>
      </w:r>
      <w:r>
        <w:rPr>
          <w:rFonts w:ascii="Tajawal-Light" w:cs="Tajawal-Light"/>
          <w:sz w:val="24"/>
          <w:rtl/>
        </w:rPr>
        <w:t xml:space="preserve"> </w:t>
      </w:r>
      <w:r>
        <w:rPr>
          <w:rFonts w:ascii="Tajawal-Light" w:cs="Tajawal-Light" w:hint="cs"/>
          <w:sz w:val="24"/>
          <w:rtl/>
        </w:rPr>
        <w:t>مدى</w:t>
      </w:r>
      <w:r>
        <w:rPr>
          <w:rFonts w:ascii="Tajawal-Light" w:cs="Tajawal-Light"/>
          <w:sz w:val="24"/>
          <w:rtl/>
        </w:rPr>
        <w:t xml:space="preserve"> </w:t>
      </w:r>
      <w:r>
        <w:rPr>
          <w:rFonts w:ascii="Tajawal-Light" w:cs="Tajawal-Light" w:hint="cs"/>
          <w:sz w:val="24"/>
          <w:rtl/>
        </w:rPr>
        <w:t>الحياة،</w:t>
      </w:r>
      <w:r>
        <w:rPr>
          <w:rFonts w:ascii="Tajawal-Light" w:cs="Tajawal-Light"/>
          <w:sz w:val="24"/>
          <w:rtl/>
        </w:rPr>
        <w:t xml:space="preserve"> </w:t>
      </w:r>
      <w:r>
        <w:rPr>
          <w:rFonts w:ascii="Tajawal-Light" w:cs="Tajawal-Light" w:hint="cs"/>
          <w:sz w:val="24"/>
          <w:rtl/>
        </w:rPr>
        <w:t>واستخدام</w:t>
      </w:r>
      <w:r>
        <w:rPr>
          <w:rFonts w:ascii="Tajawal-Light" w:cs="Tajawal-Light"/>
          <w:sz w:val="24"/>
          <w:rtl/>
        </w:rPr>
        <w:t xml:space="preserve"> </w:t>
      </w:r>
      <w:r>
        <w:rPr>
          <w:rFonts w:ascii="Tajawal-Light" w:cs="Tajawal-Light" w:hint="cs"/>
          <w:sz w:val="24"/>
          <w:rtl/>
        </w:rPr>
        <w:t>التكنولوجيا وبناء</w:t>
      </w:r>
      <w:r>
        <w:rPr>
          <w:rFonts w:ascii="Tajawal-Light" w:cs="Tajawal-Light"/>
          <w:sz w:val="24"/>
          <w:rtl/>
        </w:rPr>
        <w:t xml:space="preserve"> </w:t>
      </w:r>
      <w:r>
        <w:rPr>
          <w:rFonts w:ascii="Tajawal-Light" w:cs="Tajawal-Light" w:hint="cs"/>
          <w:sz w:val="24"/>
          <w:rtl/>
        </w:rPr>
        <w:t>القدرة</w:t>
      </w:r>
      <w:r>
        <w:rPr>
          <w:rFonts w:ascii="Tajawal-Light" w:cs="Tajawal-Light"/>
          <w:sz w:val="24"/>
          <w:rtl/>
        </w:rPr>
        <w:t xml:space="preserve"> </w:t>
      </w:r>
      <w:r>
        <w:rPr>
          <w:rFonts w:ascii="Tajawal-Light" w:cs="Tajawal-Light" w:hint="cs"/>
          <w:sz w:val="24"/>
          <w:rtl/>
        </w:rPr>
        <w:t>على</w:t>
      </w:r>
      <w:r>
        <w:rPr>
          <w:rFonts w:ascii="Tajawal-Light" w:cs="Tajawal-Light"/>
          <w:sz w:val="24"/>
          <w:rtl/>
        </w:rPr>
        <w:t xml:space="preserve"> </w:t>
      </w:r>
      <w:r>
        <w:rPr>
          <w:rFonts w:ascii="Tajawal-Light" w:cs="Tajawal-Light" w:hint="cs"/>
          <w:sz w:val="24"/>
          <w:rtl/>
        </w:rPr>
        <w:t>الابتكار،</w:t>
      </w:r>
      <w:r>
        <w:rPr>
          <w:rFonts w:ascii="Tajawal-Light" w:cs="Tajawal-Light"/>
          <w:sz w:val="24"/>
          <w:rtl/>
        </w:rPr>
        <w:t xml:space="preserve"> </w:t>
      </w:r>
      <w:r>
        <w:rPr>
          <w:rFonts w:ascii="Tajawal-Light" w:cs="Tajawal-Light" w:hint="cs"/>
          <w:sz w:val="24"/>
          <w:rtl/>
        </w:rPr>
        <w:t>وارتباط</w:t>
      </w:r>
      <w:r>
        <w:rPr>
          <w:rFonts w:ascii="Tajawal-Light" w:cs="Tajawal-Light"/>
          <w:sz w:val="24"/>
          <w:rtl/>
        </w:rPr>
        <w:t xml:space="preserve"> </w:t>
      </w:r>
      <w:r>
        <w:rPr>
          <w:rFonts w:ascii="Tajawal-Light" w:cs="Tajawal-Light" w:hint="cs"/>
          <w:sz w:val="24"/>
          <w:rtl/>
        </w:rPr>
        <w:t>التعليم</w:t>
      </w:r>
      <w:r>
        <w:rPr>
          <w:rFonts w:ascii="Tajawal-Light" w:cs="Tajawal-Light"/>
          <w:sz w:val="24"/>
          <w:rtl/>
        </w:rPr>
        <w:t xml:space="preserve"> </w:t>
      </w:r>
      <w:r>
        <w:rPr>
          <w:rFonts w:ascii="Tajawal-Light" w:cs="Tajawal-Light" w:hint="cs"/>
          <w:sz w:val="24"/>
          <w:rtl/>
        </w:rPr>
        <w:t>والبحث العلمي</w:t>
      </w:r>
      <w:r>
        <w:rPr>
          <w:rFonts w:ascii="Tajawal-Light" w:cs="Tajawal-Light"/>
          <w:sz w:val="24"/>
          <w:rtl/>
        </w:rPr>
        <w:t xml:space="preserve"> </w:t>
      </w:r>
      <w:r>
        <w:rPr>
          <w:rFonts w:ascii="Tajawal-Light" w:cs="Tajawal-Light" w:hint="cs"/>
          <w:sz w:val="24"/>
          <w:rtl/>
        </w:rPr>
        <w:t>بالتنمية</w:t>
      </w:r>
      <w:r>
        <w:rPr>
          <w:rFonts w:ascii="Tajawal-Light" w:cs="Tajawal-Light"/>
          <w:sz w:val="24"/>
        </w:rPr>
        <w:t>:</w:t>
      </w:r>
    </w:p>
    <w:p w:rsidR="00EF5A53" w:rsidRDefault="00EF5A53" w:rsidP="00EF5A53">
      <w:pPr>
        <w:autoSpaceDE w:val="0"/>
        <w:autoSpaceDN w:val="0"/>
        <w:adjustRightInd w:val="0"/>
        <w:spacing w:line="360" w:lineRule="auto"/>
        <w:jc w:val="center"/>
        <w:rPr>
          <w:rFonts w:ascii="Tajawal-Light" w:cs="Tajawal-Light"/>
          <w:sz w:val="24"/>
          <w:rtl/>
        </w:rPr>
      </w:pPr>
    </w:p>
    <w:p w:rsidR="00627AD5" w:rsidRDefault="00627AD5" w:rsidP="00627AD5">
      <w:pPr>
        <w:pStyle w:val="Heading2"/>
        <w:rPr>
          <w:rtl/>
        </w:rPr>
      </w:pPr>
      <w:bookmarkStart w:id="109" w:name="_Toc101174153"/>
      <w:r>
        <w:rPr>
          <w:rFonts w:hint="cs"/>
          <w:rtl/>
        </w:rPr>
        <w:lastRenderedPageBreak/>
        <w:t>العلاقة</w:t>
      </w:r>
      <w:r>
        <w:rPr>
          <w:rtl/>
        </w:rPr>
        <w:t xml:space="preserve"> </w:t>
      </w:r>
      <w:r>
        <w:rPr>
          <w:rFonts w:hint="cs"/>
          <w:rtl/>
        </w:rPr>
        <w:t>بين</w:t>
      </w:r>
      <w:r>
        <w:rPr>
          <w:rtl/>
        </w:rPr>
        <w:t xml:space="preserve"> </w:t>
      </w:r>
      <w:r>
        <w:rPr>
          <w:rFonts w:hint="cs"/>
          <w:rtl/>
        </w:rPr>
        <w:t>التعليم</w:t>
      </w:r>
      <w:r>
        <w:rPr>
          <w:rtl/>
        </w:rPr>
        <w:t xml:space="preserve"> </w:t>
      </w:r>
      <w:r>
        <w:rPr>
          <w:rFonts w:hint="cs"/>
          <w:rtl/>
        </w:rPr>
        <w:t>والتنمية</w:t>
      </w:r>
      <w:r>
        <w:rPr>
          <w:rtl/>
        </w:rPr>
        <w:t xml:space="preserve"> </w:t>
      </w:r>
      <w:r>
        <w:rPr>
          <w:rFonts w:hint="cs"/>
          <w:rtl/>
        </w:rPr>
        <w:t>المستدامة</w:t>
      </w:r>
      <w:bookmarkEnd w:id="109"/>
    </w:p>
    <w:p w:rsidR="00EF5A53" w:rsidRDefault="00EF5A53" w:rsidP="00FE13AA">
      <w:pPr>
        <w:pStyle w:val="Heading3"/>
        <w:rPr>
          <w:rtl/>
        </w:rPr>
      </w:pPr>
      <w:bookmarkStart w:id="110" w:name="_Toc101174154"/>
      <w:r w:rsidRPr="00C7478C">
        <w:rPr>
          <w:rtl/>
        </w:rPr>
        <w:t>أولًا: حدود العدالة وتكافؤ الفرص من واقع الإتاحة</w:t>
      </w:r>
      <w:r>
        <w:rPr>
          <w:rFonts w:hint="cs"/>
          <w:rtl/>
        </w:rPr>
        <w:t>:</w:t>
      </w:r>
      <w:bookmarkEnd w:id="110"/>
    </w:p>
    <w:p w:rsidR="00EF5A53" w:rsidRDefault="00EF5A53" w:rsidP="00EF5A53">
      <w:pPr>
        <w:autoSpaceDE w:val="0"/>
        <w:autoSpaceDN w:val="0"/>
        <w:adjustRightInd w:val="0"/>
        <w:spacing w:line="360" w:lineRule="auto"/>
        <w:jc w:val="lowKashida"/>
        <w:rPr>
          <w:rFonts w:ascii="Tajawal-Light" w:cs="Tajawal-Light"/>
          <w:sz w:val="24"/>
          <w:rtl/>
        </w:rPr>
      </w:pPr>
      <w:r w:rsidRPr="0097489D">
        <w:rPr>
          <w:rFonts w:ascii="Tajawal-Light" w:cs="Tajawal-Light" w:hint="cs"/>
          <w:sz w:val="24"/>
          <w:rtl/>
        </w:rPr>
        <w:t>تسعى</w:t>
      </w:r>
      <w:r w:rsidRPr="0097489D">
        <w:rPr>
          <w:rFonts w:ascii="Tajawal-Light" w:cs="Tajawal-Light"/>
          <w:sz w:val="24"/>
          <w:rtl/>
        </w:rPr>
        <w:t xml:space="preserve"> </w:t>
      </w:r>
      <w:r w:rsidRPr="0097489D">
        <w:rPr>
          <w:rFonts w:ascii="Tajawal-Light" w:cs="Tajawal-Light" w:hint="cs"/>
          <w:sz w:val="24"/>
          <w:rtl/>
        </w:rPr>
        <w:t>التنمية</w:t>
      </w:r>
      <w:r w:rsidRPr="0097489D">
        <w:rPr>
          <w:rFonts w:ascii="Tajawal-Light" w:cs="Tajawal-Light"/>
          <w:sz w:val="24"/>
          <w:rtl/>
        </w:rPr>
        <w:t xml:space="preserve"> </w:t>
      </w:r>
      <w:r w:rsidRPr="0097489D">
        <w:rPr>
          <w:rFonts w:ascii="Tajawal-Light" w:cs="Tajawal-Light" w:hint="cs"/>
          <w:sz w:val="24"/>
          <w:rtl/>
        </w:rPr>
        <w:t>المستدامة</w:t>
      </w:r>
      <w:r w:rsidRPr="0097489D">
        <w:rPr>
          <w:rFonts w:ascii="Tajawal-Light" w:cs="Tajawal-Light"/>
          <w:sz w:val="24"/>
          <w:rtl/>
        </w:rPr>
        <w:t xml:space="preserve"> </w:t>
      </w:r>
      <w:r w:rsidRPr="0097489D">
        <w:rPr>
          <w:rFonts w:ascii="Tajawal-Light" w:cs="Tajawal-Light" w:hint="cs"/>
          <w:sz w:val="24"/>
          <w:rtl/>
        </w:rPr>
        <w:t>إلى</w:t>
      </w:r>
      <w:r w:rsidRPr="0097489D">
        <w:rPr>
          <w:rFonts w:ascii="Tajawal-Light" w:cs="Tajawal-Light"/>
          <w:sz w:val="24"/>
          <w:rtl/>
        </w:rPr>
        <w:t xml:space="preserve"> </w:t>
      </w:r>
      <w:r w:rsidRPr="0097489D">
        <w:rPr>
          <w:rFonts w:ascii="Tajawal-Light" w:cs="Tajawal-Light" w:hint="cs"/>
          <w:sz w:val="24"/>
          <w:rtl/>
        </w:rPr>
        <w:t>تحقيق</w:t>
      </w:r>
      <w:r w:rsidRPr="0097489D">
        <w:rPr>
          <w:rFonts w:ascii="Tajawal-Light" w:cs="Tajawal-Light"/>
          <w:sz w:val="24"/>
          <w:rtl/>
        </w:rPr>
        <w:t xml:space="preserve"> </w:t>
      </w:r>
      <w:r w:rsidRPr="0097489D">
        <w:rPr>
          <w:rFonts w:ascii="Tajawal-Light" w:cs="Tajawal-Light" w:hint="cs"/>
          <w:sz w:val="24"/>
          <w:rtl/>
        </w:rPr>
        <w:t>العدالة وتكافؤ</w:t>
      </w:r>
      <w:r w:rsidRPr="0097489D">
        <w:rPr>
          <w:rFonts w:ascii="Tajawal-Light" w:cs="Tajawal-Light"/>
          <w:sz w:val="24"/>
          <w:rtl/>
        </w:rPr>
        <w:t xml:space="preserve"> </w:t>
      </w:r>
      <w:r w:rsidRPr="0097489D">
        <w:rPr>
          <w:rFonts w:ascii="Tajawal-Light" w:cs="Tajawal-Light" w:hint="cs"/>
          <w:sz w:val="24"/>
          <w:rtl/>
        </w:rPr>
        <w:t>الفرص</w:t>
      </w:r>
      <w:r w:rsidRPr="0097489D">
        <w:rPr>
          <w:rFonts w:ascii="Tajawal-Light" w:cs="Tajawal-Light"/>
          <w:sz w:val="24"/>
          <w:rtl/>
        </w:rPr>
        <w:t xml:space="preserve"> </w:t>
      </w:r>
      <w:r w:rsidRPr="0097489D">
        <w:rPr>
          <w:rFonts w:ascii="Tajawal-Light" w:cs="Tajawal-Light" w:hint="cs"/>
          <w:sz w:val="24"/>
          <w:rtl/>
        </w:rPr>
        <w:t>في</w:t>
      </w:r>
      <w:r w:rsidRPr="0097489D">
        <w:rPr>
          <w:rFonts w:ascii="Tajawal-Light" w:cs="Tajawal-Light"/>
          <w:sz w:val="24"/>
          <w:rtl/>
        </w:rPr>
        <w:t xml:space="preserve"> </w:t>
      </w:r>
      <w:r w:rsidRPr="0097489D">
        <w:rPr>
          <w:rFonts w:ascii="Tajawal-Light" w:cs="Tajawal-Light" w:hint="cs"/>
          <w:sz w:val="24"/>
          <w:rtl/>
        </w:rPr>
        <w:t>التعليم</w:t>
      </w:r>
      <w:r w:rsidRPr="0097489D">
        <w:rPr>
          <w:rFonts w:ascii="Tajawal-Light" w:cs="Tajawal-Light"/>
          <w:sz w:val="24"/>
          <w:rtl/>
        </w:rPr>
        <w:t xml:space="preserve"> </w:t>
      </w:r>
      <w:r w:rsidRPr="0097489D">
        <w:rPr>
          <w:rFonts w:ascii="Tajawal-Light" w:cs="Tajawal-Light" w:hint="cs"/>
          <w:sz w:val="24"/>
          <w:rtl/>
        </w:rPr>
        <w:t>من</w:t>
      </w:r>
      <w:r w:rsidRPr="0097489D">
        <w:rPr>
          <w:rFonts w:ascii="Tajawal-Light" w:cs="Tajawal-Light"/>
          <w:sz w:val="24"/>
          <w:rtl/>
        </w:rPr>
        <w:t xml:space="preserve"> </w:t>
      </w:r>
      <w:r w:rsidRPr="0097489D">
        <w:rPr>
          <w:rFonts w:ascii="Tajawal-Light" w:cs="Tajawal-Light" w:hint="cs"/>
          <w:sz w:val="24"/>
          <w:rtl/>
        </w:rPr>
        <w:t>خ</w:t>
      </w:r>
      <w:r w:rsidR="00ED51C3">
        <w:rPr>
          <w:rFonts w:ascii="Tajawal-Light" w:cs="Tajawal-Light" w:hint="cs"/>
          <w:sz w:val="24"/>
          <w:rtl/>
        </w:rPr>
        <w:t>ل</w:t>
      </w:r>
      <w:r w:rsidRPr="0097489D">
        <w:rPr>
          <w:rFonts w:ascii="Tajawal-Light" w:cs="Tajawal-Light" w:hint="cs"/>
          <w:sz w:val="24"/>
          <w:rtl/>
        </w:rPr>
        <w:t>ال</w:t>
      </w:r>
      <w:r w:rsidRPr="0097489D">
        <w:rPr>
          <w:rFonts w:ascii="Tajawal-Light" w:cs="Tajawal-Light"/>
          <w:sz w:val="24"/>
          <w:rtl/>
        </w:rPr>
        <w:t xml:space="preserve"> </w:t>
      </w:r>
      <w:r w:rsidRPr="0097489D">
        <w:rPr>
          <w:rFonts w:ascii="Tajawal-Light" w:cs="Tajawal-Light" w:hint="cs"/>
          <w:sz w:val="24"/>
          <w:rtl/>
        </w:rPr>
        <w:t>هدف استراتيجي</w:t>
      </w:r>
      <w:r w:rsidRPr="0097489D">
        <w:rPr>
          <w:rFonts w:ascii="Tajawal-Light" w:cs="Tajawal-Light"/>
          <w:sz w:val="24"/>
          <w:rtl/>
        </w:rPr>
        <w:t xml:space="preserve"> </w:t>
      </w:r>
      <w:r w:rsidRPr="0097489D">
        <w:rPr>
          <w:rFonts w:ascii="Tajawal-Light" w:cs="Tajawal-Light" w:hint="cs"/>
          <w:sz w:val="24"/>
          <w:rtl/>
        </w:rPr>
        <w:t>يتلخص</w:t>
      </w:r>
      <w:r w:rsidRPr="0097489D">
        <w:rPr>
          <w:rFonts w:ascii="Tajawal-Light" w:cs="Tajawal-Light"/>
          <w:sz w:val="24"/>
          <w:rtl/>
        </w:rPr>
        <w:t xml:space="preserve"> </w:t>
      </w:r>
      <w:r w:rsidRPr="0097489D">
        <w:rPr>
          <w:rFonts w:ascii="Tajawal-Light" w:cs="Tajawal-Light" w:hint="cs"/>
          <w:sz w:val="24"/>
          <w:rtl/>
        </w:rPr>
        <w:t>في</w:t>
      </w:r>
      <w:r w:rsidRPr="0097489D">
        <w:rPr>
          <w:rFonts w:ascii="Tajawal-Light" w:cs="Tajawal-Light"/>
          <w:sz w:val="24"/>
          <w:rtl/>
        </w:rPr>
        <w:t xml:space="preserve"> </w:t>
      </w:r>
      <w:r w:rsidRPr="0097489D">
        <w:rPr>
          <w:rFonts w:ascii="Tajawal-Light" w:cs="Tajawal-Light" w:hint="cs"/>
          <w:sz w:val="24"/>
          <w:rtl/>
        </w:rPr>
        <w:t>ضمان</w:t>
      </w:r>
      <w:r w:rsidRPr="0097489D">
        <w:rPr>
          <w:rFonts w:ascii="Tajawal-Light" w:cs="Tajawal-Light"/>
          <w:sz w:val="24"/>
          <w:rtl/>
        </w:rPr>
        <w:t xml:space="preserve"> </w:t>
      </w:r>
      <w:r w:rsidRPr="0097489D">
        <w:rPr>
          <w:rFonts w:ascii="Tajawal-Light" w:cs="Tajawal-Light" w:hint="cs"/>
          <w:sz w:val="24"/>
          <w:rtl/>
        </w:rPr>
        <w:t>أن</w:t>
      </w:r>
      <w:r w:rsidRPr="0097489D">
        <w:rPr>
          <w:rFonts w:ascii="Tajawal-Light" w:cs="Tajawal-Light"/>
          <w:sz w:val="24"/>
          <w:rtl/>
        </w:rPr>
        <w:t xml:space="preserve"> </w:t>
      </w:r>
      <w:r w:rsidRPr="0097489D">
        <w:rPr>
          <w:rFonts w:ascii="Tajawal-Light" w:cs="Tajawal-Light" w:hint="cs"/>
          <w:sz w:val="24"/>
          <w:rtl/>
        </w:rPr>
        <w:t>تتاح</w:t>
      </w:r>
      <w:r w:rsidRPr="0097489D">
        <w:rPr>
          <w:rFonts w:ascii="Tajawal-Light" w:cs="Tajawal-Light"/>
          <w:sz w:val="24"/>
          <w:rtl/>
        </w:rPr>
        <w:t xml:space="preserve"> </w:t>
      </w:r>
      <w:r w:rsidRPr="0097489D">
        <w:rPr>
          <w:rFonts w:ascii="Tajawal-Light" w:cs="Tajawal-Light" w:hint="cs"/>
          <w:sz w:val="24"/>
          <w:rtl/>
        </w:rPr>
        <w:t>للجميع سبل</w:t>
      </w:r>
      <w:r w:rsidRPr="0097489D">
        <w:rPr>
          <w:rFonts w:ascii="Tajawal-Light" w:cs="Tajawal-Light"/>
          <w:sz w:val="24"/>
          <w:rtl/>
        </w:rPr>
        <w:t xml:space="preserve"> </w:t>
      </w:r>
      <w:r w:rsidRPr="0097489D">
        <w:rPr>
          <w:rFonts w:ascii="Tajawal-Light" w:cs="Tajawal-Light" w:hint="cs"/>
          <w:sz w:val="24"/>
          <w:rtl/>
        </w:rPr>
        <w:t>متكافئة</w:t>
      </w:r>
      <w:r w:rsidRPr="0097489D">
        <w:rPr>
          <w:rFonts w:ascii="Tajawal-Light" w:cs="Tajawal-Light"/>
          <w:sz w:val="24"/>
          <w:rtl/>
        </w:rPr>
        <w:t xml:space="preserve"> </w:t>
      </w:r>
      <w:r w:rsidRPr="0097489D">
        <w:rPr>
          <w:rFonts w:ascii="Tajawal-Light" w:cs="Tajawal-Light" w:hint="cs"/>
          <w:sz w:val="24"/>
          <w:rtl/>
        </w:rPr>
        <w:t>للحصول</w:t>
      </w:r>
      <w:r w:rsidRPr="0097489D">
        <w:rPr>
          <w:rFonts w:ascii="Tajawal-Light" w:cs="Tajawal-Light"/>
          <w:sz w:val="24"/>
          <w:rtl/>
        </w:rPr>
        <w:t xml:space="preserve"> </w:t>
      </w:r>
      <w:r w:rsidRPr="0097489D">
        <w:rPr>
          <w:rFonts w:ascii="Tajawal-Light" w:cs="Tajawal-Light" w:hint="cs"/>
          <w:sz w:val="24"/>
          <w:rtl/>
        </w:rPr>
        <w:t>على</w:t>
      </w:r>
      <w:r w:rsidRPr="0097489D">
        <w:rPr>
          <w:rFonts w:ascii="Tajawal-Light" w:cs="Tajawal-Light"/>
          <w:sz w:val="24"/>
          <w:rtl/>
        </w:rPr>
        <w:t xml:space="preserve"> </w:t>
      </w:r>
      <w:r w:rsidRPr="0097489D">
        <w:rPr>
          <w:rFonts w:ascii="Tajawal-Light" w:cs="Tajawal-Light" w:hint="cs"/>
          <w:sz w:val="24"/>
          <w:rtl/>
        </w:rPr>
        <w:t>التعليم</w:t>
      </w:r>
      <w:r w:rsidRPr="0097489D">
        <w:rPr>
          <w:rFonts w:ascii="Tajawal-Light" w:cs="Tajawal-Light"/>
          <w:sz w:val="24"/>
          <w:rtl/>
        </w:rPr>
        <w:t xml:space="preserve"> </w:t>
      </w:r>
      <w:r w:rsidRPr="0097489D">
        <w:rPr>
          <w:rFonts w:ascii="Tajawal-Light" w:cs="Tajawal-Light" w:hint="cs"/>
          <w:sz w:val="24"/>
          <w:rtl/>
        </w:rPr>
        <w:t>الجيد</w:t>
      </w:r>
      <w:r w:rsidRPr="0097489D">
        <w:rPr>
          <w:rFonts w:ascii="Tajawal-Light" w:cs="Tajawal-Light"/>
          <w:sz w:val="24"/>
          <w:rtl/>
        </w:rPr>
        <w:t xml:space="preserve"> </w:t>
      </w:r>
      <w:r w:rsidRPr="0097489D">
        <w:rPr>
          <w:rFonts w:ascii="Tajawal-Light" w:cs="Tajawal-Light" w:hint="cs"/>
          <w:sz w:val="24"/>
          <w:rtl/>
        </w:rPr>
        <w:t>لجميع الأطفال</w:t>
      </w:r>
      <w:r w:rsidRPr="0097489D">
        <w:rPr>
          <w:rFonts w:ascii="Tajawal-Light" w:cs="Tajawal-Light"/>
          <w:sz w:val="24"/>
          <w:rtl/>
        </w:rPr>
        <w:t xml:space="preserve"> </w:t>
      </w:r>
      <w:r w:rsidRPr="0097489D">
        <w:rPr>
          <w:rFonts w:ascii="Tajawal-Light" w:cs="Tajawal-Light" w:hint="cs"/>
          <w:sz w:val="24"/>
          <w:rtl/>
        </w:rPr>
        <w:t>والنشء</w:t>
      </w:r>
      <w:r w:rsidRPr="0097489D">
        <w:rPr>
          <w:rFonts w:ascii="Tajawal-Light" w:cs="Tajawal-Light"/>
          <w:sz w:val="24"/>
          <w:rtl/>
        </w:rPr>
        <w:t xml:space="preserve"> </w:t>
      </w:r>
      <w:r w:rsidRPr="0097489D">
        <w:rPr>
          <w:rFonts w:ascii="Tajawal-Light" w:cs="Tajawal-Light" w:hint="cs"/>
          <w:sz w:val="24"/>
          <w:rtl/>
        </w:rPr>
        <w:t>والشباب</w:t>
      </w:r>
      <w:r w:rsidRPr="0097489D">
        <w:rPr>
          <w:rFonts w:ascii="Tajawal-Light" w:cs="Tajawal-Light"/>
          <w:sz w:val="24"/>
          <w:rtl/>
        </w:rPr>
        <w:t xml:space="preserve">. </w:t>
      </w:r>
      <w:r w:rsidRPr="0097489D">
        <w:rPr>
          <w:rFonts w:ascii="Tajawal-Light" w:cs="Tajawal-Light" w:hint="cs"/>
          <w:sz w:val="24"/>
          <w:rtl/>
        </w:rPr>
        <w:t>ولهذا</w:t>
      </w:r>
      <w:r w:rsidRPr="0097489D">
        <w:rPr>
          <w:rFonts w:ascii="Tajawal-Light" w:cs="Tajawal-Light"/>
          <w:sz w:val="24"/>
          <w:rtl/>
        </w:rPr>
        <w:t xml:space="preserve"> </w:t>
      </w:r>
      <w:r w:rsidRPr="0097489D">
        <w:rPr>
          <w:rFonts w:ascii="Tajawal-Light" w:cs="Tajawal-Light" w:hint="cs"/>
          <w:sz w:val="24"/>
          <w:rtl/>
        </w:rPr>
        <w:t>تتجه</w:t>
      </w:r>
      <w:r w:rsidRPr="0097489D">
        <w:rPr>
          <w:rFonts w:ascii="Tajawal-Light" w:cs="Tajawal-Light"/>
          <w:sz w:val="24"/>
          <w:rtl/>
        </w:rPr>
        <w:t xml:space="preserve"> </w:t>
      </w:r>
      <w:r w:rsidRPr="0097489D">
        <w:rPr>
          <w:rFonts w:ascii="Tajawal-Light" w:cs="Tajawal-Light" w:hint="cs"/>
          <w:sz w:val="24"/>
          <w:rtl/>
        </w:rPr>
        <w:t>خطط التطوير</w:t>
      </w:r>
      <w:r w:rsidRPr="0097489D">
        <w:rPr>
          <w:rFonts w:ascii="Tajawal-Light" w:cs="Tajawal-Light"/>
          <w:sz w:val="24"/>
          <w:rtl/>
        </w:rPr>
        <w:t xml:space="preserve"> </w:t>
      </w:r>
      <w:r w:rsidRPr="0097489D">
        <w:rPr>
          <w:rFonts w:ascii="Tajawal-Light" w:cs="Tajawal-Light" w:hint="cs"/>
          <w:sz w:val="24"/>
          <w:rtl/>
        </w:rPr>
        <w:t>في</w:t>
      </w:r>
      <w:r w:rsidRPr="0097489D">
        <w:rPr>
          <w:rFonts w:ascii="Tajawal-Light" w:cs="Tajawal-Light"/>
          <w:sz w:val="24"/>
          <w:rtl/>
        </w:rPr>
        <w:t xml:space="preserve"> </w:t>
      </w:r>
      <w:r w:rsidRPr="0097489D">
        <w:rPr>
          <w:rFonts w:ascii="Tajawal-Light" w:cs="Tajawal-Light" w:hint="cs"/>
          <w:sz w:val="24"/>
          <w:rtl/>
        </w:rPr>
        <w:t>جميع</w:t>
      </w:r>
      <w:r w:rsidRPr="0097489D">
        <w:rPr>
          <w:rFonts w:ascii="Tajawal-Light" w:cs="Tajawal-Light"/>
          <w:sz w:val="24"/>
          <w:rtl/>
        </w:rPr>
        <w:t xml:space="preserve"> </w:t>
      </w:r>
      <w:r w:rsidRPr="0097489D">
        <w:rPr>
          <w:rFonts w:ascii="Tajawal-Light" w:cs="Tajawal-Light" w:hint="cs"/>
          <w:sz w:val="24"/>
          <w:rtl/>
        </w:rPr>
        <w:t>مراحل التعليم</w:t>
      </w:r>
      <w:r w:rsidRPr="0097489D">
        <w:rPr>
          <w:rFonts w:ascii="Tajawal-Light" w:cs="Tajawal-Light"/>
          <w:sz w:val="24"/>
          <w:rtl/>
        </w:rPr>
        <w:t xml:space="preserve"> </w:t>
      </w:r>
      <w:r w:rsidRPr="0097489D">
        <w:rPr>
          <w:rFonts w:ascii="Tajawal-Light" w:cs="Tajawal-Light" w:hint="cs"/>
          <w:sz w:val="24"/>
          <w:rtl/>
        </w:rPr>
        <w:t>نحو</w:t>
      </w:r>
      <w:r w:rsidRPr="0097489D">
        <w:rPr>
          <w:rFonts w:ascii="Tajawal-Light" w:cs="Tajawal-Light"/>
          <w:sz w:val="24"/>
          <w:rtl/>
        </w:rPr>
        <w:t xml:space="preserve"> </w:t>
      </w:r>
      <w:r w:rsidRPr="0097489D">
        <w:rPr>
          <w:rFonts w:ascii="Tajawal-Light" w:cs="Tajawal-Light" w:hint="cs"/>
          <w:sz w:val="24"/>
          <w:rtl/>
        </w:rPr>
        <w:t>تطبيق</w:t>
      </w:r>
      <w:r w:rsidRPr="0097489D">
        <w:rPr>
          <w:rFonts w:ascii="Tajawal-Light" w:cs="Tajawal-Light"/>
          <w:sz w:val="24"/>
          <w:rtl/>
        </w:rPr>
        <w:t xml:space="preserve"> </w:t>
      </w:r>
      <w:r w:rsidRPr="0097489D">
        <w:rPr>
          <w:rFonts w:ascii="Tajawal-Light" w:cs="Tajawal-Light" w:hint="cs"/>
          <w:sz w:val="24"/>
          <w:rtl/>
        </w:rPr>
        <w:t>مبدأ الإتاحة</w:t>
      </w:r>
      <w:r w:rsidRPr="0097489D">
        <w:rPr>
          <w:rFonts w:ascii="Tajawal-Light" w:cs="Tajawal-Light"/>
          <w:sz w:val="24"/>
          <w:rtl/>
        </w:rPr>
        <w:t xml:space="preserve"> </w:t>
      </w:r>
      <w:r w:rsidRPr="0097489D">
        <w:rPr>
          <w:rFonts w:ascii="Tajawal-Light" w:cs="Tajawal-Light" w:hint="cs"/>
          <w:sz w:val="24"/>
          <w:rtl/>
        </w:rPr>
        <w:t>من</w:t>
      </w:r>
      <w:r w:rsidRPr="0097489D">
        <w:rPr>
          <w:rFonts w:ascii="Tajawal-Light" w:cs="Tajawal-Light"/>
          <w:sz w:val="24"/>
          <w:rtl/>
        </w:rPr>
        <w:t xml:space="preserve"> </w:t>
      </w:r>
      <w:r w:rsidR="00622009">
        <w:rPr>
          <w:rFonts w:ascii="Tajawal-Light" w:cs="Tajawal-Light" w:hint="cs"/>
          <w:sz w:val="24"/>
          <w:rtl/>
        </w:rPr>
        <w:t>خلال</w:t>
      </w:r>
      <w:r w:rsidRPr="0097489D">
        <w:rPr>
          <w:rFonts w:ascii="Tajawal-Light" w:cs="Tajawal-Light"/>
          <w:sz w:val="24"/>
          <w:rtl/>
        </w:rPr>
        <w:t xml:space="preserve"> </w:t>
      </w:r>
      <w:r w:rsidRPr="0097489D">
        <w:rPr>
          <w:rFonts w:ascii="Tajawal-Light" w:cs="Tajawal-Light" w:hint="cs"/>
          <w:sz w:val="24"/>
          <w:rtl/>
        </w:rPr>
        <w:t>التوسع</w:t>
      </w:r>
      <w:r w:rsidRPr="0097489D">
        <w:rPr>
          <w:rFonts w:ascii="Tajawal-Light" w:cs="Tajawal-Light"/>
          <w:sz w:val="24"/>
          <w:rtl/>
        </w:rPr>
        <w:t xml:space="preserve"> </w:t>
      </w:r>
      <w:r w:rsidRPr="0097489D">
        <w:rPr>
          <w:rFonts w:ascii="Tajawal-Light" w:cs="Tajawal-Light" w:hint="cs"/>
          <w:sz w:val="24"/>
          <w:rtl/>
        </w:rPr>
        <w:t>كمًّا</w:t>
      </w:r>
      <w:r w:rsidRPr="0097489D">
        <w:rPr>
          <w:rFonts w:ascii="Tajawal-Light" w:cs="Tajawal-Light"/>
          <w:sz w:val="24"/>
          <w:rtl/>
        </w:rPr>
        <w:t xml:space="preserve"> </w:t>
      </w:r>
      <w:r w:rsidRPr="0097489D">
        <w:rPr>
          <w:rFonts w:ascii="Tajawal-Light" w:cs="Tajawal-Light" w:hint="cs"/>
          <w:sz w:val="24"/>
          <w:rtl/>
        </w:rPr>
        <w:t>وكيفًا</w:t>
      </w:r>
      <w:r w:rsidRPr="0097489D">
        <w:rPr>
          <w:rFonts w:ascii="Tajawal-Light" w:cs="Tajawal-Light"/>
          <w:sz w:val="24"/>
          <w:rtl/>
        </w:rPr>
        <w:t xml:space="preserve"> </w:t>
      </w:r>
      <w:r w:rsidRPr="0097489D">
        <w:rPr>
          <w:rFonts w:ascii="Tajawal-Light" w:cs="Tajawal-Light" w:hint="cs"/>
          <w:sz w:val="24"/>
          <w:rtl/>
        </w:rPr>
        <w:t>في</w:t>
      </w:r>
      <w:r w:rsidRPr="0097489D">
        <w:rPr>
          <w:rFonts w:ascii="Tajawal-Light" w:cs="Tajawal-Light"/>
          <w:sz w:val="24"/>
          <w:rtl/>
        </w:rPr>
        <w:t xml:space="preserve"> </w:t>
      </w:r>
      <w:r w:rsidRPr="0097489D">
        <w:rPr>
          <w:rFonts w:ascii="Tajawal-Light" w:cs="Tajawal-Light" w:hint="cs"/>
          <w:sz w:val="24"/>
          <w:rtl/>
        </w:rPr>
        <w:t>التعليم لكل</w:t>
      </w:r>
      <w:r w:rsidRPr="0097489D">
        <w:rPr>
          <w:rFonts w:ascii="Tajawal-Light" w:cs="Tajawal-Light"/>
          <w:sz w:val="24"/>
          <w:rtl/>
        </w:rPr>
        <w:t xml:space="preserve"> </w:t>
      </w:r>
      <w:r w:rsidRPr="0097489D">
        <w:rPr>
          <w:rFonts w:ascii="Tajawal-Light" w:cs="Tajawal-Light" w:hint="cs"/>
          <w:sz w:val="24"/>
          <w:rtl/>
        </w:rPr>
        <w:t>الفئات</w:t>
      </w:r>
      <w:r w:rsidRPr="0097489D">
        <w:rPr>
          <w:rFonts w:ascii="Tajawal-Light" w:cs="Tajawal-Light"/>
          <w:sz w:val="24"/>
          <w:rtl/>
        </w:rPr>
        <w:t xml:space="preserve"> </w:t>
      </w:r>
      <w:r w:rsidRPr="0097489D">
        <w:rPr>
          <w:rFonts w:ascii="Tajawal-Light" w:cs="Tajawal-Light" w:hint="cs"/>
          <w:sz w:val="24"/>
          <w:rtl/>
        </w:rPr>
        <w:t>الاجتماعية</w:t>
      </w:r>
      <w:r>
        <w:rPr>
          <w:rFonts w:ascii="Tajawal-Light" w:cs="Tajawal-Light" w:hint="cs"/>
          <w:sz w:val="24"/>
          <w:rtl/>
        </w:rPr>
        <w:t>.</w:t>
      </w:r>
    </w:p>
    <w:p w:rsidR="00EF5A53" w:rsidRDefault="00EF5A53" w:rsidP="00EF5A53">
      <w:pPr>
        <w:autoSpaceDE w:val="0"/>
        <w:autoSpaceDN w:val="0"/>
        <w:adjustRightInd w:val="0"/>
        <w:spacing w:line="360" w:lineRule="auto"/>
        <w:jc w:val="lowKashida"/>
        <w:rPr>
          <w:rFonts w:ascii="Tajawal-Light" w:cs="Tajawal-Light"/>
          <w:sz w:val="24"/>
          <w:rtl/>
        </w:rPr>
      </w:pPr>
      <w:r>
        <w:rPr>
          <w:rFonts w:ascii="Tajawal-Light" w:cs="Tajawal-Light" w:hint="cs"/>
          <w:sz w:val="24"/>
          <w:rtl/>
        </w:rPr>
        <w:t xml:space="preserve">قامت الباحثة برصد وتحليل بيانات استخدام التطبيق محل الدراسة </w:t>
      </w:r>
      <w:r w:rsidR="00ED51C3">
        <w:rPr>
          <w:rFonts w:ascii="Tajawal-Light" w:cs="Tajawal-Light" w:hint="cs"/>
          <w:sz w:val="24"/>
          <w:rtl/>
        </w:rPr>
        <w:t xml:space="preserve">من خلال قواعد بيانات المستخدمين للتطبيق </w:t>
      </w:r>
      <w:r>
        <w:rPr>
          <w:rFonts w:ascii="Tajawal-Light" w:cs="Tajawal-Light" w:hint="cs"/>
          <w:sz w:val="24"/>
          <w:rtl/>
        </w:rPr>
        <w:t>ووجدت التالي:</w:t>
      </w:r>
    </w:p>
    <w:p w:rsidR="00EF5A53" w:rsidRDefault="00D26B2C" w:rsidP="00D26B2C">
      <w:pPr>
        <w:pStyle w:val="Caption"/>
        <w:jc w:val="center"/>
        <w:rPr>
          <w:rtl/>
        </w:rPr>
      </w:pPr>
      <w:bookmarkStart w:id="111" w:name="_Toc101161060"/>
      <w:r>
        <w:rPr>
          <w:rFonts w:hint="cs"/>
          <w:rtl/>
        </w:rPr>
        <w:t>جدول</w:t>
      </w:r>
      <w:r>
        <w:rPr>
          <w:rtl/>
        </w:rPr>
        <w:t xml:space="preserve"> </w:t>
      </w:r>
      <w:r>
        <w:rPr>
          <w:rFonts w:hint="cs"/>
          <w:rtl/>
        </w:rPr>
        <w:t>(</w:t>
      </w:r>
      <w:r>
        <w:rPr>
          <w:rtl/>
        </w:rPr>
        <w:fldChar w:fldCharType="begin"/>
      </w:r>
      <w:r>
        <w:rPr>
          <w:rtl/>
        </w:rPr>
        <w:instrText xml:space="preserve"> </w:instrText>
      </w:r>
      <w:r>
        <w:instrText>SEQ</w:instrText>
      </w:r>
      <w:r>
        <w:rPr>
          <w:rtl/>
        </w:rPr>
        <w:instrText xml:space="preserve"> جدول \* </w:instrText>
      </w:r>
      <w:r>
        <w:instrText>ARABIC</w:instrText>
      </w:r>
      <w:r>
        <w:rPr>
          <w:rtl/>
        </w:rPr>
        <w:instrText xml:space="preserve"> </w:instrText>
      </w:r>
      <w:r>
        <w:rPr>
          <w:rtl/>
        </w:rPr>
        <w:fldChar w:fldCharType="separate"/>
      </w:r>
      <w:r w:rsidR="00706984">
        <w:rPr>
          <w:noProof/>
          <w:rtl/>
        </w:rPr>
        <w:t>1</w:t>
      </w:r>
      <w:r>
        <w:rPr>
          <w:rtl/>
        </w:rPr>
        <w:fldChar w:fldCharType="end"/>
      </w:r>
      <w:r>
        <w:rPr>
          <w:rFonts w:hint="cs"/>
          <w:rtl/>
        </w:rPr>
        <w:t xml:space="preserve">) </w:t>
      </w:r>
      <w:r w:rsidRPr="00A772AF">
        <w:rPr>
          <w:rtl/>
        </w:rPr>
        <w:t>أعداد المشتركين بتطبيق سلاح التلميذ بالصف الرابع الابتدائي</w:t>
      </w:r>
      <w:r>
        <w:rPr>
          <w:rFonts w:hint="cs"/>
          <w:rtl/>
        </w:rPr>
        <w:t xml:space="preserve"> خلال العام الدراسي 2021/2022</w:t>
      </w:r>
      <w:bookmarkEnd w:id="111"/>
    </w:p>
    <w:tbl>
      <w:tblPr>
        <w:tblW w:w="8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1559"/>
        <w:gridCol w:w="1600"/>
        <w:gridCol w:w="1951"/>
      </w:tblGrid>
      <w:tr w:rsidR="002C0CCD" w:rsidRPr="0079466B" w:rsidTr="002C0CCD">
        <w:trPr>
          <w:trHeight w:val="285"/>
          <w:jc w:val="center"/>
        </w:trPr>
        <w:tc>
          <w:tcPr>
            <w:tcW w:w="6703" w:type="dxa"/>
            <w:gridSpan w:val="4"/>
            <w:shd w:val="clear" w:color="auto" w:fill="D6D5D5" w:themeFill="background2"/>
            <w:noWrap/>
            <w:vAlign w:val="bottom"/>
            <w:hideMark/>
          </w:tcPr>
          <w:p w:rsidR="002C0CCD" w:rsidRPr="002C0CCD" w:rsidRDefault="002C0CCD" w:rsidP="005F10E0">
            <w:pPr>
              <w:widowControl/>
              <w:bidi w:val="0"/>
              <w:jc w:val="center"/>
              <w:rPr>
                <w:rFonts w:eastAsia="Times New Roman" w:cs="Arial"/>
                <w:b/>
                <w:bCs/>
                <w:color w:val="000000"/>
                <w:szCs w:val="22"/>
                <w:lang w:bidi="ar-EG"/>
              </w:rPr>
            </w:pPr>
            <w:r w:rsidRPr="002C0CCD">
              <w:rPr>
                <w:rFonts w:eastAsia="Times New Roman" w:cs="Arial" w:hint="cs"/>
                <w:b/>
                <w:bCs/>
                <w:color w:val="000000"/>
                <w:szCs w:val="22"/>
                <w:rtl/>
                <w:lang w:bidi="ar-EG"/>
              </w:rPr>
              <w:t>أعداد تسجيل الطلاب</w:t>
            </w:r>
          </w:p>
        </w:tc>
        <w:tc>
          <w:tcPr>
            <w:tcW w:w="1951" w:type="dxa"/>
            <w:vMerge w:val="restart"/>
            <w:shd w:val="clear" w:color="auto" w:fill="D6D5D5" w:themeFill="background2"/>
            <w:vAlign w:val="center"/>
          </w:tcPr>
          <w:p w:rsidR="002C0CCD" w:rsidRPr="002C0CCD" w:rsidRDefault="002C0CCD" w:rsidP="002C0CCD">
            <w:pPr>
              <w:widowControl/>
              <w:bidi w:val="0"/>
              <w:jc w:val="center"/>
              <w:rPr>
                <w:rFonts w:eastAsia="Times New Roman" w:cs="Arial"/>
                <w:b/>
                <w:bCs/>
                <w:color w:val="000000"/>
                <w:szCs w:val="22"/>
                <w:lang w:bidi="ar-EG"/>
              </w:rPr>
            </w:pPr>
            <w:r w:rsidRPr="002C0CCD">
              <w:rPr>
                <w:rFonts w:eastAsia="Times New Roman" w:cs="Arial" w:hint="cs"/>
                <w:b/>
                <w:bCs/>
                <w:color w:val="000000"/>
                <w:szCs w:val="22"/>
                <w:rtl/>
                <w:lang w:bidi="ar-EG"/>
              </w:rPr>
              <w:t>الشهر</w:t>
            </w:r>
          </w:p>
        </w:tc>
      </w:tr>
      <w:tr w:rsidR="002C0CCD" w:rsidRPr="0079466B" w:rsidTr="002C0CCD">
        <w:trPr>
          <w:trHeight w:val="285"/>
          <w:jc w:val="center"/>
        </w:trPr>
        <w:tc>
          <w:tcPr>
            <w:tcW w:w="1843" w:type="dxa"/>
            <w:shd w:val="clear" w:color="auto" w:fill="D6D5D5" w:themeFill="background2"/>
            <w:noWrap/>
            <w:vAlign w:val="bottom"/>
          </w:tcPr>
          <w:p w:rsidR="002C0CCD" w:rsidRPr="002C0CCD" w:rsidRDefault="002C0CCD" w:rsidP="005F10E0">
            <w:pPr>
              <w:widowControl/>
              <w:bidi w:val="0"/>
              <w:jc w:val="center"/>
              <w:rPr>
                <w:rFonts w:eastAsia="Times New Roman" w:cs="Arial"/>
                <w:b/>
                <w:bCs/>
                <w:color w:val="000000"/>
                <w:szCs w:val="22"/>
                <w:rtl/>
                <w:lang w:bidi="ar-EG"/>
              </w:rPr>
            </w:pPr>
            <w:r w:rsidRPr="002C0CCD">
              <w:rPr>
                <w:rFonts w:eastAsia="Times New Roman" w:cs="Arial" w:hint="cs"/>
                <w:b/>
                <w:bCs/>
                <w:color w:val="000000"/>
                <w:szCs w:val="22"/>
                <w:rtl/>
                <w:lang w:bidi="ar-EG"/>
              </w:rPr>
              <w:t>الإجمالي</w:t>
            </w:r>
          </w:p>
        </w:tc>
        <w:tc>
          <w:tcPr>
            <w:tcW w:w="1701" w:type="dxa"/>
            <w:shd w:val="clear" w:color="auto" w:fill="D6D5D5" w:themeFill="background2"/>
          </w:tcPr>
          <w:p w:rsidR="002C0CCD" w:rsidRPr="002C0CCD" w:rsidRDefault="002C0CCD" w:rsidP="005F10E0">
            <w:pPr>
              <w:widowControl/>
              <w:jc w:val="center"/>
              <w:rPr>
                <w:rFonts w:eastAsia="Times New Roman" w:cs="Arial"/>
                <w:b/>
                <w:bCs/>
                <w:color w:val="000000"/>
                <w:szCs w:val="22"/>
                <w:rtl/>
                <w:lang w:bidi="ar-EG"/>
              </w:rPr>
            </w:pPr>
            <w:r w:rsidRPr="002C0CCD">
              <w:rPr>
                <w:rFonts w:eastAsia="Times New Roman" w:cs="Arial" w:hint="cs"/>
                <w:b/>
                <w:bCs/>
                <w:color w:val="000000"/>
                <w:szCs w:val="22"/>
                <w:rtl/>
                <w:lang w:bidi="ar-EG"/>
              </w:rPr>
              <w:t>لم يحدد</w:t>
            </w:r>
          </w:p>
        </w:tc>
        <w:tc>
          <w:tcPr>
            <w:tcW w:w="1559" w:type="dxa"/>
            <w:shd w:val="clear" w:color="auto" w:fill="D6D5D5" w:themeFill="background2"/>
          </w:tcPr>
          <w:p w:rsidR="002C0CCD" w:rsidRPr="002C0CCD" w:rsidRDefault="002C0CCD" w:rsidP="005F10E0">
            <w:pPr>
              <w:widowControl/>
              <w:jc w:val="center"/>
              <w:rPr>
                <w:rFonts w:eastAsia="Times New Roman" w:cs="Arial"/>
                <w:b/>
                <w:bCs/>
                <w:color w:val="000000"/>
                <w:szCs w:val="22"/>
                <w:rtl/>
                <w:lang w:bidi="ar-EG"/>
              </w:rPr>
            </w:pPr>
            <w:r w:rsidRPr="002C0CCD">
              <w:rPr>
                <w:rFonts w:eastAsia="Times New Roman" w:cs="Arial" w:hint="cs"/>
                <w:b/>
                <w:bCs/>
                <w:color w:val="000000"/>
                <w:szCs w:val="22"/>
                <w:rtl/>
                <w:lang w:bidi="ar-EG"/>
              </w:rPr>
              <w:t>الإناث</w:t>
            </w:r>
          </w:p>
        </w:tc>
        <w:tc>
          <w:tcPr>
            <w:tcW w:w="1600" w:type="dxa"/>
            <w:shd w:val="clear" w:color="auto" w:fill="D6D5D5" w:themeFill="background2"/>
          </w:tcPr>
          <w:p w:rsidR="002C0CCD" w:rsidRPr="002C0CCD" w:rsidRDefault="002C0CCD" w:rsidP="005F10E0">
            <w:pPr>
              <w:widowControl/>
              <w:jc w:val="center"/>
              <w:rPr>
                <w:rFonts w:eastAsia="Times New Roman" w:cs="Arial"/>
                <w:b/>
                <w:bCs/>
                <w:color w:val="000000"/>
                <w:szCs w:val="22"/>
                <w:rtl/>
                <w:lang w:bidi="ar-EG"/>
              </w:rPr>
            </w:pPr>
            <w:r w:rsidRPr="002C0CCD">
              <w:rPr>
                <w:rFonts w:eastAsia="Times New Roman" w:cs="Arial" w:hint="cs"/>
                <w:b/>
                <w:bCs/>
                <w:color w:val="000000"/>
                <w:szCs w:val="22"/>
                <w:rtl/>
                <w:lang w:bidi="ar-EG"/>
              </w:rPr>
              <w:t>الذكور</w:t>
            </w:r>
          </w:p>
        </w:tc>
        <w:tc>
          <w:tcPr>
            <w:tcW w:w="1951" w:type="dxa"/>
            <w:vMerge/>
            <w:shd w:val="clear" w:color="auto" w:fill="D6D5D5" w:themeFill="background2"/>
          </w:tcPr>
          <w:p w:rsidR="002C0CCD" w:rsidRPr="002C0CCD" w:rsidRDefault="002C0CCD" w:rsidP="005F10E0">
            <w:pPr>
              <w:widowControl/>
              <w:bidi w:val="0"/>
              <w:jc w:val="center"/>
              <w:rPr>
                <w:rFonts w:eastAsia="Times New Roman" w:cs="Arial"/>
                <w:b/>
                <w:bCs/>
                <w:color w:val="000000"/>
                <w:szCs w:val="22"/>
                <w:rtl/>
                <w:lang w:bidi="ar-EG"/>
              </w:rPr>
            </w:pPr>
          </w:p>
        </w:tc>
      </w:tr>
      <w:tr w:rsidR="00EF5A53" w:rsidRPr="0079466B" w:rsidTr="005F10E0">
        <w:trPr>
          <w:trHeight w:val="285"/>
          <w:jc w:val="center"/>
        </w:trPr>
        <w:tc>
          <w:tcPr>
            <w:tcW w:w="1843" w:type="dxa"/>
            <w:shd w:val="clear" w:color="auto" w:fill="auto"/>
            <w:vAlign w:val="center"/>
            <w:hideMark/>
          </w:tcPr>
          <w:p w:rsidR="00EF5A53" w:rsidRPr="0079466B" w:rsidRDefault="00EF5A53" w:rsidP="005F10E0">
            <w:pPr>
              <w:widowControl/>
              <w:bidi w:val="0"/>
              <w:jc w:val="center"/>
              <w:rPr>
                <w:rFonts w:eastAsia="Times New Roman" w:cs="Arial"/>
                <w:color w:val="000000"/>
                <w:szCs w:val="22"/>
              </w:rPr>
            </w:pPr>
            <w:r w:rsidRPr="0079466B">
              <w:rPr>
                <w:rFonts w:eastAsia="Times New Roman" w:cs="Arial"/>
                <w:color w:val="000000"/>
                <w:szCs w:val="22"/>
              </w:rPr>
              <w:t>6064</w:t>
            </w:r>
          </w:p>
        </w:tc>
        <w:tc>
          <w:tcPr>
            <w:tcW w:w="1701" w:type="dxa"/>
            <w:vAlign w:val="center"/>
          </w:tcPr>
          <w:p w:rsidR="00EF5A53" w:rsidRDefault="00EF5A53" w:rsidP="005F10E0">
            <w:pPr>
              <w:widowControl/>
              <w:bidi w:val="0"/>
              <w:jc w:val="center"/>
              <w:rPr>
                <w:rFonts w:eastAsia="Times New Roman" w:cs="Arial"/>
                <w:color w:val="000000"/>
                <w:szCs w:val="22"/>
              </w:rPr>
            </w:pPr>
            <w:r>
              <w:rPr>
                <w:rFonts w:cs="Arial"/>
                <w:color w:val="000000"/>
                <w:szCs w:val="22"/>
              </w:rPr>
              <w:t>1857</w:t>
            </w:r>
          </w:p>
        </w:tc>
        <w:tc>
          <w:tcPr>
            <w:tcW w:w="1559" w:type="dxa"/>
            <w:vAlign w:val="center"/>
          </w:tcPr>
          <w:p w:rsidR="00EF5A53" w:rsidRDefault="00EF5A53" w:rsidP="005F10E0">
            <w:pPr>
              <w:widowControl/>
              <w:bidi w:val="0"/>
              <w:jc w:val="center"/>
              <w:rPr>
                <w:rFonts w:eastAsia="Times New Roman" w:cs="Arial"/>
                <w:color w:val="000000"/>
                <w:szCs w:val="22"/>
              </w:rPr>
            </w:pPr>
            <w:r>
              <w:rPr>
                <w:rFonts w:cs="Arial"/>
                <w:color w:val="000000"/>
                <w:szCs w:val="22"/>
              </w:rPr>
              <w:t>2187</w:t>
            </w:r>
          </w:p>
        </w:tc>
        <w:tc>
          <w:tcPr>
            <w:tcW w:w="1600" w:type="dxa"/>
            <w:vAlign w:val="center"/>
          </w:tcPr>
          <w:p w:rsidR="00EF5A53" w:rsidRDefault="00EF5A53" w:rsidP="005F10E0">
            <w:pPr>
              <w:bidi w:val="0"/>
              <w:jc w:val="center"/>
              <w:rPr>
                <w:rFonts w:cs="Arial"/>
                <w:color w:val="000000"/>
                <w:szCs w:val="22"/>
              </w:rPr>
            </w:pPr>
            <w:r>
              <w:rPr>
                <w:rFonts w:cs="Arial"/>
                <w:color w:val="000000"/>
                <w:szCs w:val="22"/>
              </w:rPr>
              <w:t>2020</w:t>
            </w:r>
          </w:p>
        </w:tc>
        <w:tc>
          <w:tcPr>
            <w:tcW w:w="1951" w:type="dxa"/>
          </w:tcPr>
          <w:p w:rsidR="00EF5A53" w:rsidRPr="002C0CCD" w:rsidRDefault="00EF5A53" w:rsidP="005F10E0">
            <w:pPr>
              <w:widowControl/>
              <w:jc w:val="center"/>
              <w:rPr>
                <w:rFonts w:eastAsia="Times New Roman" w:cs="Arial"/>
                <w:b/>
                <w:bCs/>
                <w:color w:val="000000"/>
                <w:szCs w:val="22"/>
                <w:rtl/>
                <w:lang w:bidi="ar-EG"/>
              </w:rPr>
            </w:pPr>
            <w:r w:rsidRPr="002C0CCD">
              <w:rPr>
                <w:rFonts w:eastAsia="Times New Roman" w:cs="Arial" w:hint="cs"/>
                <w:b/>
                <w:bCs/>
                <w:color w:val="000000"/>
                <w:szCs w:val="22"/>
                <w:rtl/>
                <w:lang w:bidi="ar-EG"/>
              </w:rPr>
              <w:t>سبتمبر 2021</w:t>
            </w:r>
          </w:p>
        </w:tc>
      </w:tr>
      <w:tr w:rsidR="00EF5A53" w:rsidRPr="0079466B" w:rsidTr="005F10E0">
        <w:trPr>
          <w:trHeight w:val="285"/>
          <w:jc w:val="center"/>
        </w:trPr>
        <w:tc>
          <w:tcPr>
            <w:tcW w:w="1843" w:type="dxa"/>
            <w:shd w:val="clear" w:color="auto" w:fill="auto"/>
            <w:vAlign w:val="center"/>
            <w:hideMark/>
          </w:tcPr>
          <w:p w:rsidR="00EF5A53" w:rsidRPr="0079466B" w:rsidRDefault="00EF5A53" w:rsidP="005F10E0">
            <w:pPr>
              <w:widowControl/>
              <w:bidi w:val="0"/>
              <w:jc w:val="center"/>
              <w:rPr>
                <w:rFonts w:eastAsia="Times New Roman" w:cs="Arial"/>
                <w:color w:val="000000"/>
                <w:szCs w:val="22"/>
              </w:rPr>
            </w:pPr>
            <w:r w:rsidRPr="0079466B">
              <w:rPr>
                <w:rFonts w:eastAsia="Times New Roman" w:cs="Arial"/>
                <w:color w:val="000000"/>
                <w:szCs w:val="22"/>
              </w:rPr>
              <w:t>12277</w:t>
            </w:r>
          </w:p>
        </w:tc>
        <w:tc>
          <w:tcPr>
            <w:tcW w:w="1701" w:type="dxa"/>
            <w:vAlign w:val="center"/>
          </w:tcPr>
          <w:p w:rsidR="00EF5A53" w:rsidRDefault="00EF5A53" w:rsidP="005F10E0">
            <w:pPr>
              <w:bidi w:val="0"/>
              <w:jc w:val="center"/>
              <w:rPr>
                <w:rFonts w:cs="Arial"/>
                <w:color w:val="000000"/>
                <w:szCs w:val="22"/>
              </w:rPr>
            </w:pPr>
            <w:r>
              <w:rPr>
                <w:rFonts w:cs="Arial"/>
                <w:color w:val="000000"/>
                <w:szCs w:val="22"/>
              </w:rPr>
              <w:t>3695</w:t>
            </w:r>
          </w:p>
        </w:tc>
        <w:tc>
          <w:tcPr>
            <w:tcW w:w="1559" w:type="dxa"/>
            <w:vAlign w:val="center"/>
          </w:tcPr>
          <w:p w:rsidR="00EF5A53" w:rsidRDefault="00EF5A53" w:rsidP="005F10E0">
            <w:pPr>
              <w:bidi w:val="0"/>
              <w:jc w:val="center"/>
              <w:rPr>
                <w:rFonts w:cs="Arial"/>
                <w:color w:val="000000"/>
                <w:szCs w:val="22"/>
              </w:rPr>
            </w:pPr>
            <w:r>
              <w:rPr>
                <w:rFonts w:cs="Arial"/>
                <w:color w:val="000000"/>
                <w:szCs w:val="22"/>
              </w:rPr>
              <w:t>4534</w:t>
            </w:r>
          </w:p>
        </w:tc>
        <w:tc>
          <w:tcPr>
            <w:tcW w:w="1600" w:type="dxa"/>
            <w:vAlign w:val="center"/>
          </w:tcPr>
          <w:p w:rsidR="00EF5A53" w:rsidRDefault="00EF5A53" w:rsidP="005F10E0">
            <w:pPr>
              <w:bidi w:val="0"/>
              <w:jc w:val="center"/>
              <w:rPr>
                <w:rFonts w:cs="Arial"/>
                <w:color w:val="000000"/>
                <w:szCs w:val="22"/>
              </w:rPr>
            </w:pPr>
            <w:r>
              <w:rPr>
                <w:rFonts w:cs="Arial"/>
                <w:color w:val="000000"/>
                <w:szCs w:val="22"/>
              </w:rPr>
              <w:t>4048</w:t>
            </w:r>
          </w:p>
        </w:tc>
        <w:tc>
          <w:tcPr>
            <w:tcW w:w="1951" w:type="dxa"/>
          </w:tcPr>
          <w:p w:rsidR="00EF5A53" w:rsidRPr="002C0CCD" w:rsidRDefault="00EF5A53" w:rsidP="005F10E0">
            <w:pPr>
              <w:widowControl/>
              <w:jc w:val="center"/>
              <w:rPr>
                <w:rFonts w:eastAsia="Times New Roman" w:cs="Arial"/>
                <w:b/>
                <w:bCs/>
                <w:color w:val="000000"/>
                <w:szCs w:val="22"/>
              </w:rPr>
            </w:pPr>
            <w:r w:rsidRPr="002C0CCD">
              <w:rPr>
                <w:rFonts w:eastAsia="Times New Roman" w:cs="Arial" w:hint="cs"/>
                <w:b/>
                <w:bCs/>
                <w:color w:val="000000"/>
                <w:szCs w:val="22"/>
                <w:rtl/>
              </w:rPr>
              <w:t>أكتوبر 2021</w:t>
            </w:r>
          </w:p>
        </w:tc>
      </w:tr>
      <w:tr w:rsidR="00EF5A53" w:rsidRPr="0079466B" w:rsidTr="005F10E0">
        <w:trPr>
          <w:trHeight w:val="285"/>
          <w:jc w:val="center"/>
        </w:trPr>
        <w:tc>
          <w:tcPr>
            <w:tcW w:w="1843" w:type="dxa"/>
            <w:shd w:val="clear" w:color="auto" w:fill="auto"/>
            <w:vAlign w:val="center"/>
            <w:hideMark/>
          </w:tcPr>
          <w:p w:rsidR="00EF5A53" w:rsidRPr="0079466B" w:rsidRDefault="00EF5A53" w:rsidP="005F10E0">
            <w:pPr>
              <w:widowControl/>
              <w:bidi w:val="0"/>
              <w:jc w:val="center"/>
              <w:rPr>
                <w:rFonts w:eastAsia="Times New Roman" w:cs="Arial"/>
                <w:color w:val="000000"/>
                <w:szCs w:val="22"/>
              </w:rPr>
            </w:pPr>
            <w:r w:rsidRPr="0079466B">
              <w:rPr>
                <w:rFonts w:eastAsia="Times New Roman" w:cs="Arial"/>
                <w:color w:val="000000"/>
                <w:szCs w:val="22"/>
              </w:rPr>
              <w:t>6584</w:t>
            </w:r>
          </w:p>
        </w:tc>
        <w:tc>
          <w:tcPr>
            <w:tcW w:w="1701" w:type="dxa"/>
            <w:vAlign w:val="center"/>
          </w:tcPr>
          <w:p w:rsidR="00EF5A53" w:rsidRDefault="00EF5A53" w:rsidP="005F10E0">
            <w:pPr>
              <w:bidi w:val="0"/>
              <w:jc w:val="center"/>
              <w:rPr>
                <w:rFonts w:cs="Arial"/>
                <w:color w:val="000000"/>
                <w:szCs w:val="22"/>
              </w:rPr>
            </w:pPr>
            <w:r>
              <w:rPr>
                <w:rFonts w:cs="Arial"/>
                <w:color w:val="000000"/>
                <w:szCs w:val="22"/>
              </w:rPr>
              <w:t>1806</w:t>
            </w:r>
          </w:p>
        </w:tc>
        <w:tc>
          <w:tcPr>
            <w:tcW w:w="1559" w:type="dxa"/>
            <w:vAlign w:val="center"/>
          </w:tcPr>
          <w:p w:rsidR="00EF5A53" w:rsidRDefault="00EF5A53" w:rsidP="005F10E0">
            <w:pPr>
              <w:bidi w:val="0"/>
              <w:jc w:val="center"/>
              <w:rPr>
                <w:rFonts w:cs="Arial"/>
                <w:color w:val="000000"/>
                <w:szCs w:val="22"/>
              </w:rPr>
            </w:pPr>
            <w:r>
              <w:rPr>
                <w:rFonts w:cs="Arial"/>
                <w:color w:val="000000"/>
                <w:szCs w:val="22"/>
              </w:rPr>
              <w:t>2655</w:t>
            </w:r>
          </w:p>
        </w:tc>
        <w:tc>
          <w:tcPr>
            <w:tcW w:w="1600" w:type="dxa"/>
            <w:vAlign w:val="center"/>
          </w:tcPr>
          <w:p w:rsidR="00EF5A53" w:rsidRDefault="00EF5A53" w:rsidP="005F10E0">
            <w:pPr>
              <w:bidi w:val="0"/>
              <w:jc w:val="center"/>
              <w:rPr>
                <w:rFonts w:cs="Arial"/>
                <w:color w:val="000000"/>
                <w:szCs w:val="22"/>
              </w:rPr>
            </w:pPr>
            <w:r>
              <w:rPr>
                <w:rFonts w:cs="Arial"/>
                <w:color w:val="000000"/>
                <w:szCs w:val="22"/>
              </w:rPr>
              <w:t>2123</w:t>
            </w:r>
          </w:p>
        </w:tc>
        <w:tc>
          <w:tcPr>
            <w:tcW w:w="1951" w:type="dxa"/>
          </w:tcPr>
          <w:p w:rsidR="00EF5A53" w:rsidRPr="002C0CCD" w:rsidRDefault="00EF5A53" w:rsidP="005F10E0">
            <w:pPr>
              <w:widowControl/>
              <w:jc w:val="center"/>
              <w:rPr>
                <w:rFonts w:eastAsia="Times New Roman" w:cs="Arial"/>
                <w:b/>
                <w:bCs/>
                <w:color w:val="000000"/>
                <w:szCs w:val="22"/>
              </w:rPr>
            </w:pPr>
            <w:r w:rsidRPr="002C0CCD">
              <w:rPr>
                <w:rFonts w:eastAsia="Times New Roman" w:cs="Arial" w:hint="cs"/>
                <w:b/>
                <w:bCs/>
                <w:color w:val="000000"/>
                <w:szCs w:val="22"/>
                <w:rtl/>
              </w:rPr>
              <w:t>نوفمبر 2021</w:t>
            </w:r>
          </w:p>
        </w:tc>
      </w:tr>
      <w:tr w:rsidR="00EF5A53" w:rsidRPr="0079466B" w:rsidTr="005F10E0">
        <w:trPr>
          <w:trHeight w:val="285"/>
          <w:jc w:val="center"/>
        </w:trPr>
        <w:tc>
          <w:tcPr>
            <w:tcW w:w="1843" w:type="dxa"/>
            <w:shd w:val="clear" w:color="auto" w:fill="auto"/>
            <w:vAlign w:val="center"/>
            <w:hideMark/>
          </w:tcPr>
          <w:p w:rsidR="00EF5A53" w:rsidRPr="0079466B" w:rsidRDefault="00EF5A53" w:rsidP="005F10E0">
            <w:pPr>
              <w:widowControl/>
              <w:bidi w:val="0"/>
              <w:jc w:val="center"/>
              <w:rPr>
                <w:rFonts w:eastAsia="Times New Roman" w:cs="Arial"/>
                <w:color w:val="000000"/>
                <w:szCs w:val="22"/>
              </w:rPr>
            </w:pPr>
            <w:r w:rsidRPr="0079466B">
              <w:rPr>
                <w:rFonts w:eastAsia="Times New Roman" w:cs="Arial"/>
                <w:color w:val="000000"/>
                <w:szCs w:val="22"/>
              </w:rPr>
              <w:t>5142</w:t>
            </w:r>
          </w:p>
        </w:tc>
        <w:tc>
          <w:tcPr>
            <w:tcW w:w="1701" w:type="dxa"/>
            <w:vAlign w:val="center"/>
          </w:tcPr>
          <w:p w:rsidR="00EF5A53" w:rsidRDefault="00EF5A53" w:rsidP="005F10E0">
            <w:pPr>
              <w:bidi w:val="0"/>
              <w:jc w:val="center"/>
              <w:rPr>
                <w:rFonts w:cs="Arial"/>
                <w:color w:val="000000"/>
                <w:szCs w:val="22"/>
              </w:rPr>
            </w:pPr>
            <w:r>
              <w:rPr>
                <w:rFonts w:cs="Arial"/>
                <w:color w:val="000000"/>
                <w:szCs w:val="22"/>
              </w:rPr>
              <w:t>1622</w:t>
            </w:r>
          </w:p>
        </w:tc>
        <w:tc>
          <w:tcPr>
            <w:tcW w:w="1559" w:type="dxa"/>
            <w:vAlign w:val="center"/>
          </w:tcPr>
          <w:p w:rsidR="00EF5A53" w:rsidRDefault="00EF5A53" w:rsidP="005F10E0">
            <w:pPr>
              <w:bidi w:val="0"/>
              <w:jc w:val="center"/>
              <w:rPr>
                <w:rFonts w:cs="Arial"/>
                <w:color w:val="000000"/>
                <w:szCs w:val="22"/>
              </w:rPr>
            </w:pPr>
            <w:r>
              <w:rPr>
                <w:rFonts w:cs="Arial"/>
                <w:color w:val="000000"/>
                <w:szCs w:val="22"/>
              </w:rPr>
              <w:t>1910</w:t>
            </w:r>
          </w:p>
        </w:tc>
        <w:tc>
          <w:tcPr>
            <w:tcW w:w="1600" w:type="dxa"/>
            <w:vAlign w:val="center"/>
          </w:tcPr>
          <w:p w:rsidR="00EF5A53" w:rsidRDefault="00EF5A53" w:rsidP="005F10E0">
            <w:pPr>
              <w:bidi w:val="0"/>
              <w:jc w:val="center"/>
              <w:rPr>
                <w:rFonts w:cs="Arial"/>
                <w:color w:val="000000"/>
                <w:szCs w:val="22"/>
              </w:rPr>
            </w:pPr>
            <w:r>
              <w:rPr>
                <w:rFonts w:cs="Arial"/>
                <w:color w:val="000000"/>
                <w:szCs w:val="22"/>
              </w:rPr>
              <w:t>1610</w:t>
            </w:r>
          </w:p>
        </w:tc>
        <w:tc>
          <w:tcPr>
            <w:tcW w:w="1951" w:type="dxa"/>
          </w:tcPr>
          <w:p w:rsidR="00EF5A53" w:rsidRPr="002C0CCD" w:rsidRDefault="00EF5A53" w:rsidP="005F10E0">
            <w:pPr>
              <w:widowControl/>
              <w:jc w:val="center"/>
              <w:rPr>
                <w:rFonts w:eastAsia="Times New Roman" w:cs="Arial"/>
                <w:b/>
                <w:bCs/>
                <w:color w:val="000000"/>
                <w:szCs w:val="22"/>
              </w:rPr>
            </w:pPr>
            <w:r w:rsidRPr="002C0CCD">
              <w:rPr>
                <w:rFonts w:eastAsia="Times New Roman" w:cs="Arial" w:hint="cs"/>
                <w:b/>
                <w:bCs/>
                <w:color w:val="000000"/>
                <w:szCs w:val="22"/>
                <w:rtl/>
              </w:rPr>
              <w:t>ديسمبر 2021</w:t>
            </w:r>
          </w:p>
        </w:tc>
      </w:tr>
      <w:tr w:rsidR="00EF5A53" w:rsidRPr="0079466B" w:rsidTr="005F10E0">
        <w:trPr>
          <w:trHeight w:val="285"/>
          <w:jc w:val="center"/>
        </w:trPr>
        <w:tc>
          <w:tcPr>
            <w:tcW w:w="1843" w:type="dxa"/>
            <w:shd w:val="clear" w:color="auto" w:fill="auto"/>
            <w:vAlign w:val="center"/>
            <w:hideMark/>
          </w:tcPr>
          <w:p w:rsidR="00EF5A53" w:rsidRPr="0079466B" w:rsidRDefault="00EF5A53" w:rsidP="005F10E0">
            <w:pPr>
              <w:widowControl/>
              <w:bidi w:val="0"/>
              <w:jc w:val="center"/>
              <w:rPr>
                <w:rFonts w:eastAsia="Times New Roman" w:cs="Arial"/>
                <w:color w:val="000000"/>
                <w:szCs w:val="22"/>
              </w:rPr>
            </w:pPr>
            <w:r w:rsidRPr="0079466B">
              <w:rPr>
                <w:rFonts w:eastAsia="Times New Roman" w:cs="Arial"/>
                <w:color w:val="000000"/>
                <w:szCs w:val="22"/>
              </w:rPr>
              <w:t>2822</w:t>
            </w:r>
          </w:p>
        </w:tc>
        <w:tc>
          <w:tcPr>
            <w:tcW w:w="1701" w:type="dxa"/>
            <w:vAlign w:val="center"/>
          </w:tcPr>
          <w:p w:rsidR="00EF5A53" w:rsidRDefault="00EF5A53" w:rsidP="005F10E0">
            <w:pPr>
              <w:bidi w:val="0"/>
              <w:jc w:val="center"/>
              <w:rPr>
                <w:rFonts w:cs="Arial"/>
                <w:color w:val="000000"/>
                <w:szCs w:val="22"/>
              </w:rPr>
            </w:pPr>
            <w:r>
              <w:rPr>
                <w:rFonts w:cs="Arial"/>
                <w:color w:val="000000"/>
                <w:szCs w:val="22"/>
              </w:rPr>
              <w:t>1026</w:t>
            </w:r>
          </w:p>
        </w:tc>
        <w:tc>
          <w:tcPr>
            <w:tcW w:w="1559" w:type="dxa"/>
            <w:vAlign w:val="center"/>
          </w:tcPr>
          <w:p w:rsidR="00EF5A53" w:rsidRDefault="00EF5A53" w:rsidP="005F10E0">
            <w:pPr>
              <w:bidi w:val="0"/>
              <w:jc w:val="center"/>
              <w:rPr>
                <w:rFonts w:cs="Arial"/>
                <w:color w:val="000000"/>
                <w:szCs w:val="22"/>
              </w:rPr>
            </w:pPr>
            <w:r>
              <w:rPr>
                <w:rFonts w:cs="Arial"/>
                <w:color w:val="000000"/>
                <w:szCs w:val="22"/>
              </w:rPr>
              <w:t>953</w:t>
            </w:r>
          </w:p>
        </w:tc>
        <w:tc>
          <w:tcPr>
            <w:tcW w:w="1600" w:type="dxa"/>
            <w:vAlign w:val="center"/>
          </w:tcPr>
          <w:p w:rsidR="00EF5A53" w:rsidRDefault="00EF5A53" w:rsidP="005F10E0">
            <w:pPr>
              <w:bidi w:val="0"/>
              <w:jc w:val="center"/>
              <w:rPr>
                <w:rFonts w:cs="Arial"/>
                <w:color w:val="000000"/>
                <w:szCs w:val="22"/>
              </w:rPr>
            </w:pPr>
            <w:r>
              <w:rPr>
                <w:rFonts w:cs="Arial"/>
                <w:color w:val="000000"/>
                <w:szCs w:val="22"/>
              </w:rPr>
              <w:t>843</w:t>
            </w:r>
          </w:p>
        </w:tc>
        <w:tc>
          <w:tcPr>
            <w:tcW w:w="1951" w:type="dxa"/>
          </w:tcPr>
          <w:p w:rsidR="00EF5A53" w:rsidRPr="002C0CCD" w:rsidRDefault="00EF5A53" w:rsidP="005F10E0">
            <w:pPr>
              <w:widowControl/>
              <w:jc w:val="center"/>
              <w:rPr>
                <w:rFonts w:eastAsia="Times New Roman" w:cs="Arial"/>
                <w:b/>
                <w:bCs/>
                <w:color w:val="000000"/>
                <w:szCs w:val="22"/>
              </w:rPr>
            </w:pPr>
            <w:r w:rsidRPr="002C0CCD">
              <w:rPr>
                <w:rFonts w:eastAsia="Times New Roman" w:cs="Arial" w:hint="cs"/>
                <w:b/>
                <w:bCs/>
                <w:color w:val="000000"/>
                <w:szCs w:val="22"/>
                <w:rtl/>
              </w:rPr>
              <w:t>يناير 2022</w:t>
            </w:r>
          </w:p>
        </w:tc>
      </w:tr>
      <w:tr w:rsidR="00EF5A53" w:rsidRPr="0079466B" w:rsidTr="005F10E0">
        <w:trPr>
          <w:trHeight w:val="285"/>
          <w:jc w:val="center"/>
        </w:trPr>
        <w:tc>
          <w:tcPr>
            <w:tcW w:w="1843" w:type="dxa"/>
            <w:shd w:val="clear" w:color="auto" w:fill="auto"/>
            <w:vAlign w:val="center"/>
            <w:hideMark/>
          </w:tcPr>
          <w:p w:rsidR="00EF5A53" w:rsidRPr="0079466B" w:rsidRDefault="00EF5A53" w:rsidP="005F10E0">
            <w:pPr>
              <w:widowControl/>
              <w:bidi w:val="0"/>
              <w:jc w:val="center"/>
              <w:rPr>
                <w:rFonts w:eastAsia="Times New Roman" w:cs="Arial"/>
                <w:color w:val="000000"/>
                <w:szCs w:val="22"/>
              </w:rPr>
            </w:pPr>
            <w:r w:rsidRPr="0079466B">
              <w:rPr>
                <w:rFonts w:eastAsia="Times New Roman" w:cs="Arial"/>
                <w:color w:val="000000"/>
                <w:szCs w:val="22"/>
              </w:rPr>
              <w:t>3631</w:t>
            </w:r>
          </w:p>
        </w:tc>
        <w:tc>
          <w:tcPr>
            <w:tcW w:w="1701" w:type="dxa"/>
            <w:vAlign w:val="center"/>
          </w:tcPr>
          <w:p w:rsidR="00EF5A53" w:rsidRDefault="00EF5A53" w:rsidP="005F10E0">
            <w:pPr>
              <w:bidi w:val="0"/>
              <w:jc w:val="center"/>
              <w:rPr>
                <w:rFonts w:cs="Arial"/>
                <w:color w:val="000000"/>
                <w:szCs w:val="22"/>
              </w:rPr>
            </w:pPr>
            <w:r>
              <w:rPr>
                <w:rFonts w:cs="Arial"/>
                <w:color w:val="000000"/>
                <w:szCs w:val="22"/>
              </w:rPr>
              <w:t>1174</w:t>
            </w:r>
          </w:p>
        </w:tc>
        <w:tc>
          <w:tcPr>
            <w:tcW w:w="1559" w:type="dxa"/>
            <w:vAlign w:val="center"/>
          </w:tcPr>
          <w:p w:rsidR="00EF5A53" w:rsidRDefault="00EF5A53" w:rsidP="005F10E0">
            <w:pPr>
              <w:bidi w:val="0"/>
              <w:jc w:val="center"/>
              <w:rPr>
                <w:rFonts w:cs="Arial"/>
                <w:color w:val="000000"/>
                <w:szCs w:val="22"/>
              </w:rPr>
            </w:pPr>
            <w:r>
              <w:rPr>
                <w:rFonts w:cs="Arial"/>
                <w:color w:val="000000"/>
                <w:szCs w:val="22"/>
              </w:rPr>
              <w:t>1226</w:t>
            </w:r>
          </w:p>
        </w:tc>
        <w:tc>
          <w:tcPr>
            <w:tcW w:w="1600" w:type="dxa"/>
            <w:vAlign w:val="center"/>
          </w:tcPr>
          <w:p w:rsidR="00EF5A53" w:rsidRDefault="00EF5A53" w:rsidP="005F10E0">
            <w:pPr>
              <w:bidi w:val="0"/>
              <w:jc w:val="center"/>
              <w:rPr>
                <w:rFonts w:cs="Arial"/>
                <w:color w:val="000000"/>
                <w:szCs w:val="22"/>
              </w:rPr>
            </w:pPr>
            <w:r>
              <w:rPr>
                <w:rFonts w:cs="Arial"/>
                <w:color w:val="000000"/>
                <w:szCs w:val="22"/>
              </w:rPr>
              <w:t>1231</w:t>
            </w:r>
          </w:p>
        </w:tc>
        <w:tc>
          <w:tcPr>
            <w:tcW w:w="1951" w:type="dxa"/>
          </w:tcPr>
          <w:p w:rsidR="00EF5A53" w:rsidRPr="002C0CCD" w:rsidRDefault="00EF5A53" w:rsidP="005F10E0">
            <w:pPr>
              <w:widowControl/>
              <w:jc w:val="center"/>
              <w:rPr>
                <w:rFonts w:eastAsia="Times New Roman" w:cs="Arial"/>
                <w:b/>
                <w:bCs/>
                <w:color w:val="000000"/>
                <w:szCs w:val="22"/>
              </w:rPr>
            </w:pPr>
            <w:r w:rsidRPr="002C0CCD">
              <w:rPr>
                <w:rFonts w:eastAsia="Times New Roman" w:cs="Arial" w:hint="cs"/>
                <w:b/>
                <w:bCs/>
                <w:color w:val="000000"/>
                <w:szCs w:val="22"/>
                <w:rtl/>
              </w:rPr>
              <w:t>فبراير 2022</w:t>
            </w:r>
          </w:p>
        </w:tc>
      </w:tr>
      <w:tr w:rsidR="00EF5A53" w:rsidRPr="0079466B" w:rsidTr="005F10E0">
        <w:trPr>
          <w:trHeight w:val="285"/>
          <w:jc w:val="center"/>
        </w:trPr>
        <w:tc>
          <w:tcPr>
            <w:tcW w:w="1843" w:type="dxa"/>
            <w:shd w:val="clear" w:color="auto" w:fill="auto"/>
            <w:vAlign w:val="center"/>
            <w:hideMark/>
          </w:tcPr>
          <w:p w:rsidR="00EF5A53" w:rsidRPr="0079466B" w:rsidRDefault="00EF5A53" w:rsidP="005F10E0">
            <w:pPr>
              <w:widowControl/>
              <w:bidi w:val="0"/>
              <w:jc w:val="center"/>
              <w:rPr>
                <w:rFonts w:eastAsia="Times New Roman" w:cs="Arial"/>
                <w:color w:val="000000"/>
                <w:szCs w:val="22"/>
              </w:rPr>
            </w:pPr>
            <w:r w:rsidRPr="0079466B">
              <w:rPr>
                <w:rFonts w:eastAsia="Times New Roman" w:cs="Arial"/>
                <w:color w:val="000000"/>
                <w:szCs w:val="22"/>
              </w:rPr>
              <w:t>5319</w:t>
            </w:r>
          </w:p>
        </w:tc>
        <w:tc>
          <w:tcPr>
            <w:tcW w:w="1701" w:type="dxa"/>
            <w:vAlign w:val="center"/>
          </w:tcPr>
          <w:p w:rsidR="00EF5A53" w:rsidRDefault="00EF5A53" w:rsidP="005F10E0">
            <w:pPr>
              <w:bidi w:val="0"/>
              <w:jc w:val="center"/>
              <w:rPr>
                <w:rFonts w:cs="Arial"/>
                <w:color w:val="000000"/>
                <w:szCs w:val="22"/>
              </w:rPr>
            </w:pPr>
            <w:r>
              <w:rPr>
                <w:rFonts w:cs="Arial"/>
                <w:color w:val="000000"/>
                <w:szCs w:val="22"/>
              </w:rPr>
              <w:t>1819</w:t>
            </w:r>
          </w:p>
        </w:tc>
        <w:tc>
          <w:tcPr>
            <w:tcW w:w="1559" w:type="dxa"/>
            <w:vAlign w:val="center"/>
          </w:tcPr>
          <w:p w:rsidR="00EF5A53" w:rsidRDefault="00EF5A53" w:rsidP="005F10E0">
            <w:pPr>
              <w:bidi w:val="0"/>
              <w:jc w:val="center"/>
              <w:rPr>
                <w:rFonts w:cs="Arial"/>
                <w:color w:val="000000"/>
                <w:szCs w:val="22"/>
              </w:rPr>
            </w:pPr>
            <w:r>
              <w:rPr>
                <w:rFonts w:cs="Arial"/>
                <w:color w:val="000000"/>
                <w:szCs w:val="22"/>
              </w:rPr>
              <w:t>1764</w:t>
            </w:r>
          </w:p>
        </w:tc>
        <w:tc>
          <w:tcPr>
            <w:tcW w:w="1600" w:type="dxa"/>
            <w:vAlign w:val="center"/>
          </w:tcPr>
          <w:p w:rsidR="00EF5A53" w:rsidRDefault="00EF5A53" w:rsidP="005F10E0">
            <w:pPr>
              <w:bidi w:val="0"/>
              <w:jc w:val="center"/>
              <w:rPr>
                <w:rFonts w:cs="Arial"/>
                <w:color w:val="000000"/>
                <w:szCs w:val="22"/>
              </w:rPr>
            </w:pPr>
            <w:r>
              <w:rPr>
                <w:rFonts w:cs="Arial"/>
                <w:color w:val="000000"/>
                <w:szCs w:val="22"/>
              </w:rPr>
              <w:t>1736</w:t>
            </w:r>
          </w:p>
        </w:tc>
        <w:tc>
          <w:tcPr>
            <w:tcW w:w="1951" w:type="dxa"/>
          </w:tcPr>
          <w:p w:rsidR="00EF5A53" w:rsidRPr="002C0CCD" w:rsidRDefault="00EF5A53" w:rsidP="005F10E0">
            <w:pPr>
              <w:widowControl/>
              <w:jc w:val="center"/>
              <w:rPr>
                <w:rFonts w:eastAsia="Times New Roman" w:cs="Arial"/>
                <w:b/>
                <w:bCs/>
                <w:color w:val="000000"/>
                <w:szCs w:val="22"/>
              </w:rPr>
            </w:pPr>
            <w:r w:rsidRPr="002C0CCD">
              <w:rPr>
                <w:rFonts w:eastAsia="Times New Roman" w:cs="Arial" w:hint="cs"/>
                <w:b/>
                <w:bCs/>
                <w:color w:val="000000"/>
                <w:szCs w:val="22"/>
                <w:rtl/>
              </w:rPr>
              <w:t>مارس 2022</w:t>
            </w:r>
          </w:p>
        </w:tc>
      </w:tr>
    </w:tbl>
    <w:p w:rsidR="00EF5A53" w:rsidRDefault="00D26B2C" w:rsidP="00EF5A53">
      <w:pPr>
        <w:pStyle w:val="Caption"/>
        <w:jc w:val="center"/>
        <w:rPr>
          <w:rtl/>
          <w:lang w:bidi="ar-EG"/>
        </w:rPr>
      </w:pPr>
      <w:r>
        <w:rPr>
          <w:rFonts w:hint="cs"/>
          <w:rtl/>
        </w:rPr>
        <w:t>المصدر: قواعد بيانات تطبيق</w:t>
      </w:r>
      <w:r w:rsidR="00ED51C3">
        <w:rPr>
          <w:rFonts w:hint="cs"/>
          <w:rtl/>
        </w:rPr>
        <w:t xml:space="preserve"> </w:t>
      </w:r>
      <w:r>
        <w:rPr>
          <w:rFonts w:hint="cs"/>
          <w:rtl/>
        </w:rPr>
        <w:t>سلاح التلميذ</w:t>
      </w:r>
    </w:p>
    <w:p w:rsidR="00EF5A53" w:rsidRDefault="00EF5A53" w:rsidP="00EF5A53">
      <w:pPr>
        <w:spacing w:line="360" w:lineRule="auto"/>
        <w:jc w:val="center"/>
        <w:rPr>
          <w:rtl/>
          <w:lang w:bidi="ar-EG"/>
        </w:rPr>
      </w:pPr>
      <w:r>
        <w:rPr>
          <w:noProof/>
          <w:rtl/>
        </w:rPr>
        <w:drawing>
          <wp:inline distT="0" distB="0" distL="0" distR="0" wp14:anchorId="1B353EF3" wp14:editId="64BCABFE">
            <wp:extent cx="5334000" cy="315277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EF5A53" w:rsidRDefault="00EF5A53" w:rsidP="00EF5A53">
      <w:pPr>
        <w:pStyle w:val="Caption"/>
        <w:jc w:val="center"/>
        <w:rPr>
          <w:rtl/>
          <w:lang w:bidi="ar-EG"/>
        </w:rPr>
      </w:pPr>
      <w:bookmarkStart w:id="112" w:name="_Toc101161011"/>
      <w:r>
        <w:rPr>
          <w:rFonts w:hint="cs"/>
          <w:rtl/>
        </w:rPr>
        <w:t>شكل</w:t>
      </w:r>
      <w:r>
        <w:rPr>
          <w:rtl/>
        </w:rPr>
        <w:t xml:space="preserve"> </w:t>
      </w:r>
      <w:r>
        <w:rPr>
          <w:rFonts w:hint="cs"/>
          <w:rtl/>
        </w:rPr>
        <w:t>(</w:t>
      </w:r>
      <w:r>
        <w:rPr>
          <w:rtl/>
          <w:lang w:bidi="ar-EG"/>
        </w:rPr>
        <w:fldChar w:fldCharType="begin"/>
      </w:r>
      <w:r>
        <w:rPr>
          <w:rtl/>
          <w:lang w:bidi="ar-EG"/>
        </w:rPr>
        <w:instrText xml:space="preserve"> </w:instrText>
      </w:r>
      <w:r>
        <w:rPr>
          <w:lang w:bidi="ar-EG"/>
        </w:rPr>
        <w:instrText>SEQ Figure \* ARABIC</w:instrText>
      </w:r>
      <w:r>
        <w:rPr>
          <w:rtl/>
          <w:lang w:bidi="ar-EG"/>
        </w:rPr>
        <w:instrText xml:space="preserve"> </w:instrText>
      </w:r>
      <w:r>
        <w:rPr>
          <w:rtl/>
          <w:lang w:bidi="ar-EG"/>
        </w:rPr>
        <w:fldChar w:fldCharType="separate"/>
      </w:r>
      <w:r w:rsidR="00706984">
        <w:rPr>
          <w:noProof/>
          <w:rtl/>
          <w:lang w:bidi="ar-EG"/>
        </w:rPr>
        <w:t>12</w:t>
      </w:r>
      <w:r>
        <w:rPr>
          <w:rtl/>
          <w:lang w:bidi="ar-EG"/>
        </w:rPr>
        <w:fldChar w:fldCharType="end"/>
      </w:r>
      <w:r>
        <w:rPr>
          <w:rFonts w:hint="cs"/>
          <w:noProof/>
          <w:rtl/>
          <w:lang w:bidi="ar-EG"/>
        </w:rPr>
        <w:t xml:space="preserve">) </w:t>
      </w:r>
      <w:r w:rsidRPr="00A772AF">
        <w:rPr>
          <w:noProof/>
          <w:rtl/>
          <w:lang w:bidi="ar-EG"/>
        </w:rPr>
        <w:t>أعداد المشتركين بتطبيق سلاح التلميذ بالصف الرابع الابتدائي</w:t>
      </w:r>
      <w:bookmarkEnd w:id="112"/>
    </w:p>
    <w:p w:rsidR="00D26B2C" w:rsidRDefault="00D26B2C" w:rsidP="00D26B2C">
      <w:pPr>
        <w:rPr>
          <w:rtl/>
          <w:lang w:bidi="ar-EG"/>
        </w:rPr>
      </w:pPr>
      <w:r>
        <w:rPr>
          <w:rFonts w:hint="cs"/>
          <w:rtl/>
          <w:lang w:bidi="ar-EG"/>
        </w:rPr>
        <w:t>كما تظهر التقارير التالية "والتي تم استخراجها من</w:t>
      </w:r>
      <w:r w:rsidR="007A1A82">
        <w:rPr>
          <w:rFonts w:hint="cs"/>
          <w:rtl/>
          <w:lang w:bidi="ar-EG"/>
        </w:rPr>
        <w:t xml:space="preserve"> خلال</w:t>
      </w:r>
      <w:r>
        <w:rPr>
          <w:rFonts w:hint="cs"/>
          <w:rtl/>
          <w:lang w:bidi="ar-EG"/>
        </w:rPr>
        <w:t xml:space="preserve"> الموقع </w:t>
      </w:r>
      <w:hyperlink r:id="rId42" w:history="1">
        <w:r w:rsidRPr="009336BF">
          <w:rPr>
            <w:rStyle w:val="Hyperlink"/>
            <w:lang w:bidi="ar-EG"/>
          </w:rPr>
          <w:t>https://firebase.google.com</w:t>
        </w:r>
      </w:hyperlink>
      <w:r>
        <w:rPr>
          <w:rFonts w:hint="cs"/>
          <w:rtl/>
          <w:lang w:bidi="ar-EG"/>
        </w:rPr>
        <w:t xml:space="preserve"> حيث يتم ربطه بالتطبيق واستخدامه في تحليل بيانات الاستخدام" مدى انتشار استخدام التطبيق وإمكانية</w:t>
      </w:r>
      <w:r w:rsidR="007A1A82">
        <w:rPr>
          <w:rFonts w:hint="cs"/>
          <w:rtl/>
          <w:lang w:bidi="ar-EG"/>
        </w:rPr>
        <w:t xml:space="preserve"> </w:t>
      </w:r>
      <w:r>
        <w:rPr>
          <w:rFonts w:hint="cs"/>
          <w:rtl/>
          <w:lang w:bidi="ar-EG"/>
        </w:rPr>
        <w:t>استخدامه من كافة</w:t>
      </w:r>
      <w:r w:rsidR="007A1A82">
        <w:rPr>
          <w:rFonts w:hint="cs"/>
          <w:rtl/>
          <w:lang w:bidi="ar-EG"/>
        </w:rPr>
        <w:t xml:space="preserve"> </w:t>
      </w:r>
      <w:r>
        <w:rPr>
          <w:rFonts w:hint="cs"/>
          <w:rtl/>
          <w:lang w:bidi="ar-EG"/>
        </w:rPr>
        <w:t>دول العالم وليس فقط أرجاء مصر المختلفة.</w:t>
      </w:r>
    </w:p>
    <w:p w:rsidR="00D26B2C" w:rsidRPr="00D26B2C" w:rsidRDefault="00D26B2C" w:rsidP="00D26B2C">
      <w:pPr>
        <w:rPr>
          <w:rtl/>
          <w:lang w:bidi="ar-EG"/>
        </w:rPr>
      </w:pPr>
      <w:r>
        <w:rPr>
          <w:rFonts w:hint="cs"/>
          <w:rtl/>
          <w:lang w:bidi="ar-EG"/>
        </w:rPr>
        <w:t xml:space="preserve"> </w:t>
      </w:r>
    </w:p>
    <w:p w:rsidR="00EF5A53" w:rsidRPr="00BE7892" w:rsidRDefault="00EF5A53" w:rsidP="00EF5A53">
      <w:pPr>
        <w:jc w:val="center"/>
        <w:rPr>
          <w:rtl/>
          <w:lang w:bidi="ar-EG"/>
        </w:rPr>
      </w:pPr>
      <w:r>
        <w:rPr>
          <w:noProof/>
        </w:rPr>
        <w:lastRenderedPageBreak/>
        <w:drawing>
          <wp:inline distT="0" distB="0" distL="0" distR="0" wp14:anchorId="351F268F" wp14:editId="07171C63">
            <wp:extent cx="5748793" cy="2979259"/>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5652" cy="2987996"/>
                    </a:xfrm>
                    <a:prstGeom prst="rect">
                      <a:avLst/>
                    </a:prstGeom>
                  </pic:spPr>
                </pic:pic>
              </a:graphicData>
            </a:graphic>
          </wp:inline>
        </w:drawing>
      </w:r>
    </w:p>
    <w:p w:rsidR="00EF5A53" w:rsidRPr="008E2C9B" w:rsidRDefault="00EF5A53" w:rsidP="00EF5A53">
      <w:pPr>
        <w:spacing w:line="360" w:lineRule="auto"/>
        <w:jc w:val="center"/>
        <w:rPr>
          <w:i/>
          <w:iCs/>
          <w:noProof/>
          <w:color w:val="5E5E5E" w:themeColor="text2"/>
          <w:sz w:val="18"/>
          <w:szCs w:val="18"/>
          <w:rtl/>
          <w:lang w:bidi="ar-EG"/>
        </w:rPr>
      </w:pPr>
      <w:bookmarkStart w:id="113" w:name="_Toc101161012"/>
      <w:r w:rsidRPr="008E2C9B">
        <w:rPr>
          <w:rFonts w:hint="cs"/>
          <w:i/>
          <w:iCs/>
          <w:noProof/>
          <w:color w:val="5E5E5E" w:themeColor="text2"/>
          <w:sz w:val="18"/>
          <w:szCs w:val="18"/>
          <w:rtl/>
          <w:lang w:bidi="ar-EG"/>
        </w:rPr>
        <w:t>شكل</w:t>
      </w:r>
      <w:r w:rsidRPr="008E2C9B">
        <w:rPr>
          <w:i/>
          <w:iCs/>
          <w:noProof/>
          <w:color w:val="5E5E5E" w:themeColor="text2"/>
          <w:sz w:val="18"/>
          <w:szCs w:val="18"/>
          <w:rtl/>
          <w:lang w:bidi="ar-EG"/>
        </w:rPr>
        <w:t xml:space="preserve"> </w:t>
      </w:r>
      <w:r w:rsidRPr="008E2C9B">
        <w:rPr>
          <w:rFonts w:hint="cs"/>
          <w:i/>
          <w:iCs/>
          <w:noProof/>
          <w:color w:val="5E5E5E" w:themeColor="text2"/>
          <w:sz w:val="18"/>
          <w:szCs w:val="18"/>
          <w:rtl/>
          <w:lang w:bidi="ar-EG"/>
        </w:rPr>
        <w:t>(</w:t>
      </w:r>
      <w:r w:rsidRPr="008E2C9B">
        <w:rPr>
          <w:i/>
          <w:iCs/>
          <w:noProof/>
          <w:color w:val="5E5E5E" w:themeColor="text2"/>
          <w:sz w:val="18"/>
          <w:szCs w:val="18"/>
          <w:rtl/>
          <w:lang w:bidi="ar-EG"/>
        </w:rPr>
        <w:fldChar w:fldCharType="begin"/>
      </w:r>
      <w:r w:rsidRPr="008E2C9B">
        <w:rPr>
          <w:i/>
          <w:iCs/>
          <w:noProof/>
          <w:color w:val="5E5E5E" w:themeColor="text2"/>
          <w:sz w:val="18"/>
          <w:szCs w:val="18"/>
          <w:rtl/>
          <w:lang w:bidi="ar-EG"/>
        </w:rPr>
        <w:instrText xml:space="preserve"> </w:instrText>
      </w:r>
      <w:r w:rsidRPr="008E2C9B">
        <w:rPr>
          <w:i/>
          <w:iCs/>
          <w:noProof/>
          <w:color w:val="5E5E5E" w:themeColor="text2"/>
          <w:sz w:val="18"/>
          <w:szCs w:val="18"/>
          <w:lang w:bidi="ar-EG"/>
        </w:rPr>
        <w:instrText>SEQ Figure \* ARABIC</w:instrText>
      </w:r>
      <w:r w:rsidRPr="008E2C9B">
        <w:rPr>
          <w:i/>
          <w:iCs/>
          <w:noProof/>
          <w:color w:val="5E5E5E" w:themeColor="text2"/>
          <w:sz w:val="18"/>
          <w:szCs w:val="18"/>
          <w:rtl/>
          <w:lang w:bidi="ar-EG"/>
        </w:rPr>
        <w:instrText xml:space="preserve"> </w:instrText>
      </w:r>
      <w:r w:rsidRPr="008E2C9B">
        <w:rPr>
          <w:i/>
          <w:iCs/>
          <w:noProof/>
          <w:color w:val="5E5E5E" w:themeColor="text2"/>
          <w:sz w:val="18"/>
          <w:szCs w:val="18"/>
          <w:rtl/>
          <w:lang w:bidi="ar-EG"/>
        </w:rPr>
        <w:fldChar w:fldCharType="separate"/>
      </w:r>
      <w:r w:rsidR="00706984">
        <w:rPr>
          <w:i/>
          <w:iCs/>
          <w:noProof/>
          <w:color w:val="5E5E5E" w:themeColor="text2"/>
          <w:sz w:val="18"/>
          <w:szCs w:val="18"/>
          <w:rtl/>
          <w:lang w:bidi="ar-EG"/>
        </w:rPr>
        <w:t>13</w:t>
      </w:r>
      <w:r w:rsidRPr="008E2C9B">
        <w:rPr>
          <w:i/>
          <w:iCs/>
          <w:noProof/>
          <w:color w:val="5E5E5E" w:themeColor="text2"/>
          <w:sz w:val="18"/>
          <w:szCs w:val="18"/>
          <w:rtl/>
          <w:lang w:bidi="ar-EG"/>
        </w:rPr>
        <w:fldChar w:fldCharType="end"/>
      </w:r>
      <w:r w:rsidRPr="008E2C9B">
        <w:rPr>
          <w:rFonts w:hint="cs"/>
          <w:i/>
          <w:iCs/>
          <w:noProof/>
          <w:color w:val="5E5E5E" w:themeColor="text2"/>
          <w:sz w:val="18"/>
          <w:szCs w:val="18"/>
          <w:rtl/>
          <w:lang w:bidi="ar-EG"/>
        </w:rPr>
        <w:t xml:space="preserve">) </w:t>
      </w:r>
      <w:r>
        <w:rPr>
          <w:rFonts w:hint="cs"/>
          <w:i/>
          <w:iCs/>
          <w:noProof/>
          <w:color w:val="5E5E5E" w:themeColor="text2"/>
          <w:sz w:val="18"/>
          <w:szCs w:val="18"/>
          <w:rtl/>
          <w:lang w:bidi="ar-EG"/>
        </w:rPr>
        <w:t>استخدام تطبيق سلاح التلميذ عبر دول العالم</w:t>
      </w:r>
      <w:r w:rsidR="00D26B2C">
        <w:rPr>
          <w:rFonts w:hint="cs"/>
          <w:i/>
          <w:iCs/>
          <w:noProof/>
          <w:color w:val="5E5E5E" w:themeColor="text2"/>
          <w:sz w:val="18"/>
          <w:szCs w:val="18"/>
          <w:rtl/>
          <w:lang w:bidi="ar-EG"/>
        </w:rPr>
        <w:t xml:space="preserve"> (المصدر: </w:t>
      </w:r>
      <w:r w:rsidR="00D26B2C" w:rsidRPr="00D26B2C">
        <w:rPr>
          <w:i/>
          <w:iCs/>
          <w:noProof/>
          <w:color w:val="5E5E5E" w:themeColor="text2"/>
          <w:sz w:val="18"/>
          <w:szCs w:val="18"/>
          <w:lang w:bidi="ar-EG"/>
        </w:rPr>
        <w:t>https://firebase.google.com</w:t>
      </w:r>
      <w:r w:rsidR="00D26B2C">
        <w:rPr>
          <w:rFonts w:hint="cs"/>
          <w:i/>
          <w:iCs/>
          <w:noProof/>
          <w:color w:val="5E5E5E" w:themeColor="text2"/>
          <w:sz w:val="18"/>
          <w:szCs w:val="18"/>
          <w:rtl/>
          <w:lang w:bidi="ar-EG"/>
        </w:rPr>
        <w:t>)</w:t>
      </w:r>
      <w:bookmarkEnd w:id="113"/>
    </w:p>
    <w:p w:rsidR="00EF5A53" w:rsidRDefault="00EF5A53" w:rsidP="00EF5A53">
      <w:pPr>
        <w:spacing w:line="360" w:lineRule="auto"/>
        <w:rPr>
          <w:lang w:bidi="ar-EG"/>
        </w:rPr>
      </w:pPr>
      <w:r>
        <w:rPr>
          <w:noProof/>
        </w:rPr>
        <w:drawing>
          <wp:inline distT="0" distB="0" distL="0" distR="0" wp14:anchorId="1CA8ACAD" wp14:editId="0DF530DB">
            <wp:extent cx="6362700" cy="231295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369198" cy="2315321"/>
                    </a:xfrm>
                    <a:prstGeom prst="rect">
                      <a:avLst/>
                    </a:prstGeom>
                  </pic:spPr>
                </pic:pic>
              </a:graphicData>
            </a:graphic>
          </wp:inline>
        </w:drawing>
      </w:r>
    </w:p>
    <w:p w:rsidR="00EF5A53" w:rsidRDefault="00EF5A53" w:rsidP="00EF5A53">
      <w:pPr>
        <w:spacing w:line="360" w:lineRule="auto"/>
        <w:jc w:val="center"/>
        <w:rPr>
          <w:i/>
          <w:iCs/>
          <w:noProof/>
          <w:color w:val="5E5E5E" w:themeColor="text2"/>
          <w:sz w:val="18"/>
          <w:szCs w:val="18"/>
          <w:rtl/>
          <w:lang w:bidi="ar-EG"/>
        </w:rPr>
      </w:pPr>
      <w:bookmarkStart w:id="114" w:name="_Toc101161013"/>
      <w:r w:rsidRPr="008E2C9B">
        <w:rPr>
          <w:rFonts w:hint="cs"/>
          <w:i/>
          <w:iCs/>
          <w:noProof/>
          <w:color w:val="5E5E5E" w:themeColor="text2"/>
          <w:sz w:val="18"/>
          <w:szCs w:val="18"/>
          <w:rtl/>
          <w:lang w:bidi="ar-EG"/>
        </w:rPr>
        <w:t>شكل</w:t>
      </w:r>
      <w:r w:rsidRPr="008E2C9B">
        <w:rPr>
          <w:i/>
          <w:iCs/>
          <w:noProof/>
          <w:color w:val="5E5E5E" w:themeColor="text2"/>
          <w:sz w:val="18"/>
          <w:szCs w:val="18"/>
          <w:rtl/>
          <w:lang w:bidi="ar-EG"/>
        </w:rPr>
        <w:t xml:space="preserve"> </w:t>
      </w:r>
      <w:r w:rsidRPr="008E2C9B">
        <w:rPr>
          <w:rFonts w:hint="cs"/>
          <w:i/>
          <w:iCs/>
          <w:noProof/>
          <w:color w:val="5E5E5E" w:themeColor="text2"/>
          <w:sz w:val="18"/>
          <w:szCs w:val="18"/>
          <w:rtl/>
          <w:lang w:bidi="ar-EG"/>
        </w:rPr>
        <w:t>(</w:t>
      </w:r>
      <w:r w:rsidRPr="008E2C9B">
        <w:rPr>
          <w:i/>
          <w:iCs/>
          <w:noProof/>
          <w:color w:val="5E5E5E" w:themeColor="text2"/>
          <w:sz w:val="18"/>
          <w:szCs w:val="18"/>
          <w:rtl/>
          <w:lang w:bidi="ar-EG"/>
        </w:rPr>
        <w:fldChar w:fldCharType="begin"/>
      </w:r>
      <w:r w:rsidRPr="008E2C9B">
        <w:rPr>
          <w:i/>
          <w:iCs/>
          <w:noProof/>
          <w:color w:val="5E5E5E" w:themeColor="text2"/>
          <w:sz w:val="18"/>
          <w:szCs w:val="18"/>
          <w:rtl/>
          <w:lang w:bidi="ar-EG"/>
        </w:rPr>
        <w:instrText xml:space="preserve"> </w:instrText>
      </w:r>
      <w:r w:rsidRPr="008E2C9B">
        <w:rPr>
          <w:i/>
          <w:iCs/>
          <w:noProof/>
          <w:color w:val="5E5E5E" w:themeColor="text2"/>
          <w:sz w:val="18"/>
          <w:szCs w:val="18"/>
          <w:lang w:bidi="ar-EG"/>
        </w:rPr>
        <w:instrText>SEQ Figure \* ARABIC</w:instrText>
      </w:r>
      <w:r w:rsidRPr="008E2C9B">
        <w:rPr>
          <w:i/>
          <w:iCs/>
          <w:noProof/>
          <w:color w:val="5E5E5E" w:themeColor="text2"/>
          <w:sz w:val="18"/>
          <w:szCs w:val="18"/>
          <w:rtl/>
          <w:lang w:bidi="ar-EG"/>
        </w:rPr>
        <w:instrText xml:space="preserve"> </w:instrText>
      </w:r>
      <w:r w:rsidRPr="008E2C9B">
        <w:rPr>
          <w:i/>
          <w:iCs/>
          <w:noProof/>
          <w:color w:val="5E5E5E" w:themeColor="text2"/>
          <w:sz w:val="18"/>
          <w:szCs w:val="18"/>
          <w:rtl/>
          <w:lang w:bidi="ar-EG"/>
        </w:rPr>
        <w:fldChar w:fldCharType="separate"/>
      </w:r>
      <w:r w:rsidR="00706984">
        <w:rPr>
          <w:i/>
          <w:iCs/>
          <w:noProof/>
          <w:color w:val="5E5E5E" w:themeColor="text2"/>
          <w:sz w:val="18"/>
          <w:szCs w:val="18"/>
          <w:rtl/>
          <w:lang w:bidi="ar-EG"/>
        </w:rPr>
        <w:t>14</w:t>
      </w:r>
      <w:r w:rsidRPr="008E2C9B">
        <w:rPr>
          <w:i/>
          <w:iCs/>
          <w:noProof/>
          <w:color w:val="5E5E5E" w:themeColor="text2"/>
          <w:sz w:val="18"/>
          <w:szCs w:val="18"/>
          <w:rtl/>
          <w:lang w:bidi="ar-EG"/>
        </w:rPr>
        <w:fldChar w:fldCharType="end"/>
      </w:r>
      <w:r w:rsidRPr="008E2C9B">
        <w:rPr>
          <w:rFonts w:hint="cs"/>
          <w:i/>
          <w:iCs/>
          <w:noProof/>
          <w:color w:val="5E5E5E" w:themeColor="text2"/>
          <w:sz w:val="18"/>
          <w:szCs w:val="18"/>
          <w:rtl/>
          <w:lang w:bidi="ar-EG"/>
        </w:rPr>
        <w:t xml:space="preserve">) </w:t>
      </w:r>
      <w:r>
        <w:rPr>
          <w:rFonts w:hint="cs"/>
          <w:i/>
          <w:iCs/>
          <w:noProof/>
          <w:color w:val="5E5E5E" w:themeColor="text2"/>
          <w:sz w:val="18"/>
          <w:szCs w:val="18"/>
          <w:rtl/>
          <w:lang w:bidi="ar-EG"/>
        </w:rPr>
        <w:t>التوزيع الجغرافي لمستخدمي تطبيق سلاح التلميذ فى لحظة زمنية معينة (3/4/2022 2:00 م)</w:t>
      </w:r>
      <w:r w:rsidR="00D26B2C">
        <w:rPr>
          <w:rFonts w:hint="cs"/>
          <w:i/>
          <w:iCs/>
          <w:noProof/>
          <w:color w:val="5E5E5E" w:themeColor="text2"/>
          <w:sz w:val="18"/>
          <w:szCs w:val="18"/>
          <w:rtl/>
          <w:lang w:bidi="ar-EG"/>
        </w:rPr>
        <w:t xml:space="preserve"> (المصدر: </w:t>
      </w:r>
      <w:r w:rsidR="00D26B2C" w:rsidRPr="00D26B2C">
        <w:rPr>
          <w:i/>
          <w:iCs/>
          <w:noProof/>
          <w:color w:val="5E5E5E" w:themeColor="text2"/>
          <w:sz w:val="18"/>
          <w:szCs w:val="18"/>
          <w:lang w:bidi="ar-EG"/>
        </w:rPr>
        <w:t>https://firebase.google.com</w:t>
      </w:r>
      <w:r w:rsidR="00D26B2C">
        <w:rPr>
          <w:rFonts w:hint="cs"/>
          <w:i/>
          <w:iCs/>
          <w:noProof/>
          <w:color w:val="5E5E5E" w:themeColor="text2"/>
          <w:sz w:val="18"/>
          <w:szCs w:val="18"/>
          <w:rtl/>
          <w:lang w:bidi="ar-EG"/>
        </w:rPr>
        <w:t>)</w:t>
      </w:r>
      <w:bookmarkEnd w:id="114"/>
    </w:p>
    <w:p w:rsidR="00EF5A53" w:rsidRDefault="00EF5A53" w:rsidP="00EF5A53">
      <w:pPr>
        <w:spacing w:line="360" w:lineRule="auto"/>
        <w:jc w:val="center"/>
        <w:rPr>
          <w:i/>
          <w:iCs/>
          <w:noProof/>
          <w:color w:val="5E5E5E" w:themeColor="text2"/>
          <w:sz w:val="18"/>
          <w:szCs w:val="18"/>
          <w:rtl/>
          <w:lang w:bidi="ar-EG"/>
        </w:rPr>
      </w:pPr>
    </w:p>
    <w:p w:rsidR="007A1A82" w:rsidRDefault="00D538CE" w:rsidP="00D538CE">
      <w:pPr>
        <w:pStyle w:val="Caption"/>
        <w:keepNext/>
        <w:jc w:val="center"/>
        <w:rPr>
          <w:lang w:bidi="ar-EG"/>
        </w:rPr>
      </w:pPr>
      <w:r>
        <w:rPr>
          <w:rFonts w:hint="cs"/>
          <w:rtl/>
          <w:lang w:bidi="ar-EG"/>
        </w:rPr>
        <w:t>جدول</w:t>
      </w:r>
      <w:r>
        <w:rPr>
          <w:rFonts w:hint="cs"/>
          <w:rtl/>
        </w:rPr>
        <w:t>(</w:t>
      </w:r>
      <w:r w:rsidR="007A1A82">
        <w:rPr>
          <w:rtl/>
        </w:rPr>
        <w:t xml:space="preserve"> </w:t>
      </w:r>
      <w:r>
        <w:rPr>
          <w:rtl/>
        </w:rPr>
        <w:fldChar w:fldCharType="begin"/>
      </w:r>
      <w:r>
        <w:rPr>
          <w:rtl/>
        </w:rPr>
        <w:instrText xml:space="preserve"> </w:instrText>
      </w:r>
      <w:r>
        <w:instrText>SEQ</w:instrText>
      </w:r>
      <w:r>
        <w:rPr>
          <w:rtl/>
        </w:rPr>
        <w:instrText xml:space="preserve"> جدول \* </w:instrText>
      </w:r>
      <w:r>
        <w:instrText>ARABIC</w:instrText>
      </w:r>
      <w:r>
        <w:rPr>
          <w:rtl/>
        </w:rPr>
        <w:instrText xml:space="preserve"> </w:instrText>
      </w:r>
      <w:r>
        <w:rPr>
          <w:rtl/>
        </w:rPr>
        <w:fldChar w:fldCharType="separate"/>
      </w:r>
      <w:r w:rsidR="00706984">
        <w:rPr>
          <w:noProof/>
          <w:rtl/>
        </w:rPr>
        <w:t>2</w:t>
      </w:r>
      <w:r>
        <w:rPr>
          <w:rtl/>
        </w:rPr>
        <w:fldChar w:fldCharType="end"/>
      </w:r>
      <w:r>
        <w:rPr>
          <w:rFonts w:hint="cs"/>
          <w:rtl/>
          <w:lang w:bidi="ar-EG"/>
        </w:rPr>
        <w:t xml:space="preserve"> )</w:t>
      </w:r>
      <w:r>
        <w:rPr>
          <w:rFonts w:hint="cs"/>
          <w:i w:val="0"/>
          <w:iCs w:val="0"/>
          <w:noProof/>
          <w:rtl/>
          <w:lang w:bidi="ar-EG"/>
        </w:rPr>
        <w:t xml:space="preserve"> توزيع استخدام تطبيق سلاح التلميذ على الأنواع المختلفة للأجهزة</w:t>
      </w:r>
    </w:p>
    <w:p w:rsidR="00EF5A53" w:rsidRDefault="00EF5A53" w:rsidP="00EF5A53">
      <w:pPr>
        <w:spacing w:line="360" w:lineRule="auto"/>
        <w:jc w:val="center"/>
        <w:rPr>
          <w:i/>
          <w:iCs/>
          <w:noProof/>
          <w:color w:val="5E5E5E" w:themeColor="text2"/>
          <w:sz w:val="18"/>
          <w:szCs w:val="18"/>
          <w:rtl/>
          <w:lang w:bidi="ar-EG"/>
        </w:rPr>
      </w:pPr>
      <w:r>
        <w:rPr>
          <w:noProof/>
        </w:rPr>
        <w:drawing>
          <wp:inline distT="0" distB="0" distL="0" distR="0" wp14:anchorId="12600A64" wp14:editId="097B6716">
            <wp:extent cx="6297295" cy="2280437"/>
            <wp:effectExtent l="0" t="0" r="8255"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318518" cy="2288123"/>
                    </a:xfrm>
                    <a:prstGeom prst="rect">
                      <a:avLst/>
                    </a:prstGeom>
                  </pic:spPr>
                </pic:pic>
              </a:graphicData>
            </a:graphic>
          </wp:inline>
        </w:drawing>
      </w:r>
    </w:p>
    <w:p w:rsidR="00EF5A53" w:rsidRDefault="00D26B2C" w:rsidP="00EF5A53">
      <w:pPr>
        <w:spacing w:line="360" w:lineRule="auto"/>
        <w:jc w:val="center"/>
        <w:rPr>
          <w:i/>
          <w:iCs/>
          <w:noProof/>
          <w:color w:val="5E5E5E" w:themeColor="text2"/>
          <w:sz w:val="18"/>
          <w:szCs w:val="18"/>
          <w:rtl/>
          <w:lang w:bidi="ar-EG"/>
        </w:rPr>
      </w:pPr>
      <w:bookmarkStart w:id="115" w:name="_Toc101161014"/>
      <w:r>
        <w:rPr>
          <w:rFonts w:hint="cs"/>
          <w:i/>
          <w:iCs/>
          <w:noProof/>
          <w:color w:val="5E5E5E" w:themeColor="text2"/>
          <w:sz w:val="18"/>
          <w:szCs w:val="18"/>
          <w:rtl/>
          <w:lang w:bidi="ar-EG"/>
        </w:rPr>
        <w:t xml:space="preserve"> (المصدر: </w:t>
      </w:r>
      <w:r w:rsidRPr="00D26B2C">
        <w:rPr>
          <w:i/>
          <w:iCs/>
          <w:noProof/>
          <w:color w:val="5E5E5E" w:themeColor="text2"/>
          <w:sz w:val="18"/>
          <w:szCs w:val="18"/>
          <w:lang w:bidi="ar-EG"/>
        </w:rPr>
        <w:t>https://firebase.google.com</w:t>
      </w:r>
      <w:r>
        <w:rPr>
          <w:rFonts w:hint="cs"/>
          <w:i/>
          <w:iCs/>
          <w:noProof/>
          <w:color w:val="5E5E5E" w:themeColor="text2"/>
          <w:sz w:val="18"/>
          <w:szCs w:val="18"/>
          <w:rtl/>
          <w:lang w:bidi="ar-EG"/>
        </w:rPr>
        <w:t>)</w:t>
      </w:r>
      <w:bookmarkEnd w:id="115"/>
    </w:p>
    <w:p w:rsidR="00EF5A53" w:rsidRPr="008E2C9B" w:rsidRDefault="00EF5A53" w:rsidP="00EF5A53">
      <w:pPr>
        <w:spacing w:line="360" w:lineRule="auto"/>
        <w:jc w:val="center"/>
        <w:rPr>
          <w:i/>
          <w:iCs/>
          <w:noProof/>
          <w:color w:val="5E5E5E" w:themeColor="text2"/>
          <w:sz w:val="18"/>
          <w:szCs w:val="18"/>
          <w:rtl/>
          <w:lang w:bidi="ar-EG"/>
        </w:rPr>
      </w:pPr>
    </w:p>
    <w:p w:rsidR="00EF5A53" w:rsidRPr="00622009" w:rsidRDefault="00EF5A53" w:rsidP="00622009">
      <w:pPr>
        <w:autoSpaceDE w:val="0"/>
        <w:autoSpaceDN w:val="0"/>
        <w:adjustRightInd w:val="0"/>
        <w:jc w:val="lowKashida"/>
        <w:rPr>
          <w:rtl/>
          <w:lang w:bidi="ar-EG"/>
        </w:rPr>
      </w:pPr>
      <w:r w:rsidRPr="00622009">
        <w:rPr>
          <w:rFonts w:hint="cs"/>
          <w:rtl/>
          <w:lang w:bidi="ar-EG"/>
        </w:rPr>
        <w:t xml:space="preserve">يتضح مما سبق من بيانات وأشكال توضيحية </w:t>
      </w:r>
      <w:r w:rsidR="00D26B2C" w:rsidRPr="00622009">
        <w:rPr>
          <w:rFonts w:hint="cs"/>
          <w:rtl/>
          <w:lang w:bidi="ar-EG"/>
        </w:rPr>
        <w:t xml:space="preserve">والتي </w:t>
      </w:r>
      <w:r w:rsidRPr="00622009">
        <w:rPr>
          <w:rFonts w:hint="cs"/>
          <w:rtl/>
          <w:lang w:bidi="ar-EG"/>
        </w:rPr>
        <w:t>ترصد واقع استخدام التطبيق محل الدراسة أنه أتاح استخدامه في جميع أنحاء العالم واستطاع الطلاب المصريين الوصول له من مختلف محافظات الجمهورية باستخدام مختلف الأنواع من الأجهزة اللوحية أو الهواتف الذكية</w:t>
      </w:r>
      <w:r w:rsidR="00FE13AA" w:rsidRPr="00622009">
        <w:rPr>
          <w:rFonts w:hint="cs"/>
          <w:rtl/>
          <w:lang w:bidi="ar-EG"/>
        </w:rPr>
        <w:t xml:space="preserve"> ومن الجدير بالذكر أن التطبيق أتاح مواد الصف الرابع الابتدائي مجاناً هذا العام (2021/2022)</w:t>
      </w:r>
      <w:r w:rsidRPr="00622009">
        <w:rPr>
          <w:rFonts w:hint="cs"/>
          <w:rtl/>
          <w:lang w:bidi="ar-EG"/>
        </w:rPr>
        <w:t>.</w:t>
      </w:r>
    </w:p>
    <w:p w:rsidR="00622009" w:rsidRDefault="00622009" w:rsidP="00EF5A53">
      <w:pPr>
        <w:autoSpaceDE w:val="0"/>
        <w:autoSpaceDN w:val="0"/>
        <w:adjustRightInd w:val="0"/>
        <w:spacing w:line="360" w:lineRule="auto"/>
        <w:jc w:val="lowKashida"/>
        <w:rPr>
          <w:rFonts w:ascii="Tajawal-Light" w:cs="Tajawal-Light"/>
          <w:sz w:val="24"/>
          <w:rtl/>
          <w:lang w:bidi="ar-EG"/>
        </w:rPr>
      </w:pPr>
    </w:p>
    <w:p w:rsidR="00FE13AA" w:rsidRPr="00627AD5" w:rsidRDefault="00FE13AA" w:rsidP="00627AD5">
      <w:pPr>
        <w:pStyle w:val="Heading3"/>
        <w:rPr>
          <w:szCs w:val="24"/>
          <w:rtl/>
        </w:rPr>
      </w:pPr>
      <w:bookmarkStart w:id="116" w:name="_Toc101174155"/>
      <w:r w:rsidRPr="00627AD5">
        <w:rPr>
          <w:rFonts w:hint="cs"/>
          <w:szCs w:val="24"/>
          <w:rtl/>
        </w:rPr>
        <w:t>ثانيًا</w:t>
      </w:r>
      <w:r w:rsidRPr="00627AD5">
        <w:rPr>
          <w:szCs w:val="24"/>
          <w:rtl/>
        </w:rPr>
        <w:t xml:space="preserve">: </w:t>
      </w:r>
      <w:r w:rsidRPr="00627AD5">
        <w:rPr>
          <w:rFonts w:hint="cs"/>
          <w:szCs w:val="24"/>
          <w:rtl/>
        </w:rPr>
        <w:t>تحديات</w:t>
      </w:r>
      <w:r w:rsidRPr="00627AD5">
        <w:rPr>
          <w:szCs w:val="24"/>
          <w:rtl/>
        </w:rPr>
        <w:t xml:space="preserve"> </w:t>
      </w:r>
      <w:r w:rsidRPr="00627AD5">
        <w:rPr>
          <w:rFonts w:hint="cs"/>
          <w:szCs w:val="24"/>
          <w:rtl/>
        </w:rPr>
        <w:t>الجودة</w:t>
      </w:r>
      <w:r w:rsidRPr="00627AD5">
        <w:rPr>
          <w:szCs w:val="24"/>
          <w:rtl/>
        </w:rPr>
        <w:t xml:space="preserve"> </w:t>
      </w:r>
      <w:r w:rsidRPr="00627AD5">
        <w:rPr>
          <w:rFonts w:hint="cs"/>
          <w:szCs w:val="24"/>
          <w:rtl/>
        </w:rPr>
        <w:t>والتنافسية:</w:t>
      </w:r>
      <w:bookmarkEnd w:id="116"/>
    </w:p>
    <w:p w:rsidR="00FE13AA" w:rsidRPr="00FE13AA" w:rsidRDefault="00FE13AA" w:rsidP="00622009">
      <w:pPr>
        <w:autoSpaceDE w:val="0"/>
        <w:autoSpaceDN w:val="0"/>
        <w:adjustRightInd w:val="0"/>
        <w:jc w:val="lowKashida"/>
        <w:rPr>
          <w:rtl/>
          <w:lang w:bidi="ar-EG"/>
        </w:rPr>
      </w:pPr>
      <w:r w:rsidRPr="00FE13AA">
        <w:rPr>
          <w:rFonts w:hint="cs"/>
          <w:rtl/>
          <w:lang w:bidi="ar-EG"/>
        </w:rPr>
        <w:t>هناك</w:t>
      </w:r>
      <w:r w:rsidRPr="00FE13AA">
        <w:rPr>
          <w:rtl/>
          <w:lang w:bidi="ar-EG"/>
        </w:rPr>
        <w:t xml:space="preserve"> </w:t>
      </w:r>
      <w:r w:rsidRPr="00FE13AA">
        <w:rPr>
          <w:rFonts w:hint="cs"/>
          <w:rtl/>
          <w:lang w:bidi="ar-EG"/>
        </w:rPr>
        <w:t>مؤشرات</w:t>
      </w:r>
      <w:r w:rsidRPr="00FE13AA">
        <w:rPr>
          <w:rtl/>
          <w:lang w:bidi="ar-EG"/>
        </w:rPr>
        <w:t xml:space="preserve"> </w:t>
      </w:r>
      <w:r w:rsidRPr="00FE13AA">
        <w:rPr>
          <w:rFonts w:hint="cs"/>
          <w:rtl/>
          <w:lang w:bidi="ar-EG"/>
        </w:rPr>
        <w:t>عديدة</w:t>
      </w:r>
      <w:r w:rsidRPr="00FE13AA">
        <w:rPr>
          <w:rtl/>
          <w:lang w:bidi="ar-EG"/>
        </w:rPr>
        <w:t xml:space="preserve"> </w:t>
      </w:r>
      <w:r w:rsidRPr="00FE13AA">
        <w:rPr>
          <w:rFonts w:hint="cs"/>
          <w:rtl/>
          <w:lang w:bidi="ar-EG"/>
        </w:rPr>
        <w:t>تُعبِّر</w:t>
      </w:r>
      <w:r w:rsidRPr="00FE13AA">
        <w:rPr>
          <w:rtl/>
          <w:lang w:bidi="ar-EG"/>
        </w:rPr>
        <w:t xml:space="preserve"> </w:t>
      </w:r>
      <w:r w:rsidRPr="00FE13AA">
        <w:rPr>
          <w:rFonts w:hint="cs"/>
          <w:rtl/>
          <w:lang w:bidi="ar-EG"/>
        </w:rPr>
        <w:t>عن</w:t>
      </w:r>
      <w:r w:rsidRPr="00FE13AA">
        <w:rPr>
          <w:rtl/>
          <w:lang w:bidi="ar-EG"/>
        </w:rPr>
        <w:t xml:space="preserve"> </w:t>
      </w:r>
      <w:r w:rsidRPr="00FE13AA">
        <w:rPr>
          <w:rFonts w:hint="cs"/>
          <w:rtl/>
          <w:lang w:bidi="ar-EG"/>
        </w:rPr>
        <w:t>انخفاض</w:t>
      </w:r>
      <w:r w:rsidRPr="00FE13AA">
        <w:rPr>
          <w:rtl/>
          <w:lang w:bidi="ar-EG"/>
        </w:rPr>
        <w:t xml:space="preserve"> </w:t>
      </w:r>
      <w:r w:rsidRPr="00FE13AA">
        <w:rPr>
          <w:rFonts w:hint="cs"/>
          <w:rtl/>
          <w:lang w:bidi="ar-EG"/>
        </w:rPr>
        <w:t>جودة التعليم</w:t>
      </w:r>
      <w:r w:rsidRPr="00FE13AA">
        <w:rPr>
          <w:rtl/>
          <w:lang w:bidi="ar-EG"/>
        </w:rPr>
        <w:t xml:space="preserve"> </w:t>
      </w:r>
      <w:r w:rsidRPr="00FE13AA">
        <w:rPr>
          <w:rFonts w:hint="cs"/>
          <w:rtl/>
          <w:lang w:bidi="ar-EG"/>
        </w:rPr>
        <w:t>ككل،</w:t>
      </w:r>
      <w:r w:rsidRPr="00FE13AA">
        <w:rPr>
          <w:rtl/>
          <w:lang w:bidi="ar-EG"/>
        </w:rPr>
        <w:t xml:space="preserve"> </w:t>
      </w:r>
      <w:r w:rsidRPr="00FE13AA">
        <w:rPr>
          <w:rFonts w:hint="cs"/>
          <w:rtl/>
          <w:lang w:bidi="ar-EG"/>
        </w:rPr>
        <w:t>بحيث</w:t>
      </w:r>
      <w:r w:rsidRPr="00FE13AA">
        <w:rPr>
          <w:rtl/>
          <w:lang w:bidi="ar-EG"/>
        </w:rPr>
        <w:t xml:space="preserve"> </w:t>
      </w:r>
      <w:r w:rsidRPr="00FE13AA">
        <w:rPr>
          <w:rFonts w:hint="cs"/>
          <w:rtl/>
          <w:lang w:bidi="ar-EG"/>
        </w:rPr>
        <w:t>انعكس</w:t>
      </w:r>
      <w:r w:rsidRPr="00FE13AA">
        <w:rPr>
          <w:rtl/>
          <w:lang w:bidi="ar-EG"/>
        </w:rPr>
        <w:t xml:space="preserve"> </w:t>
      </w:r>
      <w:r w:rsidRPr="00FE13AA">
        <w:rPr>
          <w:rFonts w:hint="cs"/>
          <w:rtl/>
          <w:lang w:bidi="ar-EG"/>
        </w:rPr>
        <w:t>ذلك</w:t>
      </w:r>
      <w:r w:rsidRPr="00FE13AA">
        <w:rPr>
          <w:rtl/>
          <w:lang w:bidi="ar-EG"/>
        </w:rPr>
        <w:t xml:space="preserve"> </w:t>
      </w:r>
      <w:r w:rsidRPr="00FE13AA">
        <w:rPr>
          <w:rFonts w:hint="cs"/>
          <w:rtl/>
          <w:lang w:bidi="ar-EG"/>
        </w:rPr>
        <w:t>سلبًا</w:t>
      </w:r>
      <w:r w:rsidRPr="00FE13AA">
        <w:rPr>
          <w:rtl/>
          <w:lang w:bidi="ar-EG"/>
        </w:rPr>
        <w:t xml:space="preserve"> </w:t>
      </w:r>
      <w:r w:rsidRPr="00FE13AA">
        <w:rPr>
          <w:rFonts w:hint="cs"/>
          <w:rtl/>
          <w:lang w:bidi="ar-EG"/>
        </w:rPr>
        <w:t>على</w:t>
      </w:r>
      <w:r w:rsidRPr="00FE13AA">
        <w:rPr>
          <w:rtl/>
          <w:lang w:bidi="ar-EG"/>
        </w:rPr>
        <w:t xml:space="preserve"> </w:t>
      </w:r>
      <w:r w:rsidRPr="00FE13AA">
        <w:rPr>
          <w:rFonts w:hint="cs"/>
          <w:rtl/>
          <w:lang w:bidi="ar-EG"/>
        </w:rPr>
        <w:t>قيمة الشهادات</w:t>
      </w:r>
      <w:r w:rsidRPr="00FE13AA">
        <w:rPr>
          <w:rtl/>
          <w:lang w:bidi="ar-EG"/>
        </w:rPr>
        <w:t xml:space="preserve"> </w:t>
      </w:r>
      <w:r w:rsidRPr="00FE13AA">
        <w:rPr>
          <w:rFonts w:hint="cs"/>
          <w:rtl/>
          <w:lang w:bidi="ar-EG"/>
        </w:rPr>
        <w:t>الدراسية</w:t>
      </w:r>
      <w:r w:rsidRPr="00FE13AA">
        <w:rPr>
          <w:rtl/>
          <w:lang w:bidi="ar-EG"/>
        </w:rPr>
        <w:t xml:space="preserve"> </w:t>
      </w:r>
      <w:r w:rsidRPr="00FE13AA">
        <w:rPr>
          <w:rFonts w:hint="cs"/>
          <w:rtl/>
          <w:lang w:bidi="ar-EG"/>
        </w:rPr>
        <w:t>التي</w:t>
      </w:r>
      <w:r w:rsidRPr="00FE13AA">
        <w:rPr>
          <w:rtl/>
          <w:lang w:bidi="ar-EG"/>
        </w:rPr>
        <w:t xml:space="preserve"> </w:t>
      </w:r>
      <w:r w:rsidRPr="00FE13AA">
        <w:rPr>
          <w:rFonts w:hint="cs"/>
          <w:rtl/>
          <w:lang w:bidi="ar-EG"/>
        </w:rPr>
        <w:t>يتم</w:t>
      </w:r>
      <w:r w:rsidRPr="00FE13AA">
        <w:rPr>
          <w:rtl/>
          <w:lang w:bidi="ar-EG"/>
        </w:rPr>
        <w:t xml:space="preserve"> </w:t>
      </w:r>
      <w:r w:rsidRPr="00FE13AA">
        <w:rPr>
          <w:rFonts w:hint="cs"/>
          <w:rtl/>
          <w:lang w:bidi="ar-EG"/>
        </w:rPr>
        <w:t>الحصول</w:t>
      </w:r>
      <w:r w:rsidRPr="00FE13AA">
        <w:rPr>
          <w:rtl/>
          <w:lang w:bidi="ar-EG"/>
        </w:rPr>
        <w:t xml:space="preserve"> </w:t>
      </w:r>
      <w:r w:rsidRPr="00FE13AA">
        <w:rPr>
          <w:rFonts w:hint="cs"/>
          <w:rtl/>
          <w:lang w:bidi="ar-EG"/>
        </w:rPr>
        <w:t>عليها</w:t>
      </w:r>
      <w:r w:rsidRPr="00FE13AA">
        <w:rPr>
          <w:rtl/>
          <w:lang w:bidi="ar-EG"/>
        </w:rPr>
        <w:t xml:space="preserve"> </w:t>
      </w:r>
      <w:r w:rsidRPr="00FE13AA">
        <w:rPr>
          <w:rFonts w:hint="cs"/>
          <w:rtl/>
          <w:lang w:bidi="ar-EG"/>
        </w:rPr>
        <w:t>من المدارس</w:t>
      </w:r>
      <w:r w:rsidRPr="00FE13AA">
        <w:rPr>
          <w:rtl/>
          <w:lang w:bidi="ar-EG"/>
        </w:rPr>
        <w:t xml:space="preserve"> </w:t>
      </w:r>
      <w:r w:rsidRPr="00FE13AA">
        <w:rPr>
          <w:rFonts w:hint="cs"/>
          <w:rtl/>
          <w:lang w:bidi="ar-EG"/>
        </w:rPr>
        <w:t>بالحاصلين على</w:t>
      </w:r>
      <w:r w:rsidRPr="00FE13AA">
        <w:rPr>
          <w:rtl/>
          <w:lang w:bidi="ar-EG"/>
        </w:rPr>
        <w:t xml:space="preserve"> </w:t>
      </w:r>
      <w:r w:rsidRPr="00FE13AA">
        <w:rPr>
          <w:rFonts w:hint="cs"/>
          <w:rtl/>
          <w:lang w:bidi="ar-EG"/>
        </w:rPr>
        <w:t>شهادات</w:t>
      </w:r>
      <w:r w:rsidRPr="00FE13AA">
        <w:rPr>
          <w:rtl/>
          <w:lang w:bidi="ar-EG"/>
        </w:rPr>
        <w:t xml:space="preserve"> </w:t>
      </w:r>
      <w:r w:rsidRPr="00FE13AA">
        <w:rPr>
          <w:rFonts w:hint="cs"/>
          <w:rtl/>
          <w:lang w:bidi="ar-EG"/>
        </w:rPr>
        <w:t>من</w:t>
      </w:r>
      <w:r w:rsidRPr="00FE13AA">
        <w:rPr>
          <w:rtl/>
          <w:lang w:bidi="ar-EG"/>
        </w:rPr>
        <w:t xml:space="preserve"> </w:t>
      </w:r>
      <w:r w:rsidRPr="00FE13AA">
        <w:rPr>
          <w:rFonts w:hint="cs"/>
          <w:rtl/>
          <w:lang w:bidi="ar-EG"/>
        </w:rPr>
        <w:t>مدارس</w:t>
      </w:r>
      <w:r w:rsidRPr="00FE13AA">
        <w:rPr>
          <w:rtl/>
          <w:lang w:bidi="ar-EG"/>
        </w:rPr>
        <w:t xml:space="preserve"> </w:t>
      </w:r>
      <w:r w:rsidRPr="00FE13AA">
        <w:rPr>
          <w:rFonts w:hint="cs"/>
          <w:rtl/>
          <w:lang w:bidi="ar-EG"/>
        </w:rPr>
        <w:t>أجنبية.</w:t>
      </w:r>
    </w:p>
    <w:p w:rsidR="00FE13AA" w:rsidRPr="00FE13AA" w:rsidRDefault="00FE13AA" w:rsidP="00FE13AA">
      <w:pPr>
        <w:autoSpaceDE w:val="0"/>
        <w:autoSpaceDN w:val="0"/>
        <w:adjustRightInd w:val="0"/>
        <w:spacing w:line="360" w:lineRule="auto"/>
        <w:jc w:val="lowKashida"/>
        <w:rPr>
          <w:b/>
          <w:bCs/>
          <w:rtl/>
          <w:lang w:bidi="ar-EG"/>
        </w:rPr>
      </w:pPr>
      <w:r w:rsidRPr="00FE13AA">
        <w:rPr>
          <w:rFonts w:hint="cs"/>
          <w:b/>
          <w:bCs/>
          <w:rtl/>
          <w:lang w:bidi="ar-EG"/>
        </w:rPr>
        <w:t>وتظهر</w:t>
      </w:r>
      <w:r w:rsidRPr="00FE13AA">
        <w:rPr>
          <w:b/>
          <w:bCs/>
          <w:rtl/>
          <w:lang w:bidi="ar-EG"/>
        </w:rPr>
        <w:t xml:space="preserve"> </w:t>
      </w:r>
      <w:r w:rsidRPr="00FE13AA">
        <w:rPr>
          <w:rFonts w:hint="cs"/>
          <w:b/>
          <w:bCs/>
          <w:rtl/>
          <w:lang w:bidi="ar-EG"/>
        </w:rPr>
        <w:t>مواضع</w:t>
      </w:r>
      <w:r w:rsidRPr="00FE13AA">
        <w:rPr>
          <w:b/>
          <w:bCs/>
          <w:rtl/>
          <w:lang w:bidi="ar-EG"/>
        </w:rPr>
        <w:t xml:space="preserve"> </w:t>
      </w:r>
      <w:r w:rsidRPr="00FE13AA">
        <w:rPr>
          <w:rFonts w:hint="cs"/>
          <w:b/>
          <w:bCs/>
          <w:rtl/>
          <w:lang w:bidi="ar-EG"/>
        </w:rPr>
        <w:t>الخلل</w:t>
      </w:r>
      <w:r w:rsidRPr="00FE13AA">
        <w:rPr>
          <w:b/>
          <w:bCs/>
          <w:rtl/>
          <w:lang w:bidi="ar-EG"/>
        </w:rPr>
        <w:t xml:space="preserve"> </w:t>
      </w:r>
      <w:r w:rsidRPr="00FE13AA">
        <w:rPr>
          <w:rFonts w:hint="cs"/>
          <w:b/>
          <w:bCs/>
          <w:rtl/>
          <w:lang w:bidi="ar-EG"/>
        </w:rPr>
        <w:t>في</w:t>
      </w:r>
      <w:r w:rsidRPr="00FE13AA">
        <w:rPr>
          <w:b/>
          <w:bCs/>
          <w:rtl/>
          <w:lang w:bidi="ar-EG"/>
        </w:rPr>
        <w:t xml:space="preserve"> </w:t>
      </w:r>
      <w:r w:rsidRPr="00FE13AA">
        <w:rPr>
          <w:rFonts w:hint="cs"/>
          <w:b/>
          <w:bCs/>
          <w:rtl/>
          <w:lang w:bidi="ar-EG"/>
        </w:rPr>
        <w:t>عدد</w:t>
      </w:r>
      <w:r w:rsidRPr="00FE13AA">
        <w:rPr>
          <w:b/>
          <w:bCs/>
          <w:rtl/>
          <w:lang w:bidi="ar-EG"/>
        </w:rPr>
        <w:t xml:space="preserve"> </w:t>
      </w:r>
      <w:r w:rsidRPr="00FE13AA">
        <w:rPr>
          <w:rFonts w:hint="cs"/>
          <w:b/>
          <w:bCs/>
          <w:rtl/>
          <w:lang w:bidi="ar-EG"/>
        </w:rPr>
        <w:t>من</w:t>
      </w:r>
      <w:r w:rsidRPr="00FE13AA">
        <w:rPr>
          <w:b/>
          <w:bCs/>
          <w:rtl/>
          <w:lang w:bidi="ar-EG"/>
        </w:rPr>
        <w:t xml:space="preserve"> </w:t>
      </w:r>
      <w:r w:rsidRPr="00FE13AA">
        <w:rPr>
          <w:rFonts w:hint="cs"/>
          <w:b/>
          <w:bCs/>
          <w:rtl/>
          <w:lang w:bidi="ar-EG"/>
        </w:rPr>
        <w:t>الملامح والأسباب،</w:t>
      </w:r>
      <w:r w:rsidRPr="00FE13AA">
        <w:rPr>
          <w:b/>
          <w:bCs/>
          <w:rtl/>
          <w:lang w:bidi="ar-EG"/>
        </w:rPr>
        <w:t xml:space="preserve"> </w:t>
      </w:r>
      <w:r w:rsidRPr="00FE13AA">
        <w:rPr>
          <w:rFonts w:hint="cs"/>
          <w:b/>
          <w:bCs/>
          <w:rtl/>
          <w:lang w:bidi="ar-EG"/>
        </w:rPr>
        <w:t>أهمها</w:t>
      </w:r>
      <w:r w:rsidRPr="00FE13AA">
        <w:rPr>
          <w:b/>
          <w:bCs/>
          <w:lang w:bidi="ar-EG"/>
        </w:rPr>
        <w:t>:</w:t>
      </w:r>
    </w:p>
    <w:p w:rsidR="00FE13AA" w:rsidRPr="00FE13AA" w:rsidRDefault="00FE13AA" w:rsidP="00FE13AA">
      <w:pPr>
        <w:autoSpaceDE w:val="0"/>
        <w:autoSpaceDN w:val="0"/>
        <w:adjustRightInd w:val="0"/>
        <w:jc w:val="lowKashida"/>
        <w:rPr>
          <w:rFonts w:ascii="Simplified Arabic" w:hAnsi="Simplified Arabic"/>
          <w:sz w:val="24"/>
          <w:rtl/>
          <w:lang w:bidi="ar-EG"/>
        </w:rPr>
      </w:pPr>
      <w:r w:rsidRPr="00FE13AA">
        <w:rPr>
          <w:rFonts w:ascii="Simplified Arabic" w:hAnsi="Simplified Arabic"/>
          <w:sz w:val="24"/>
          <w:rtl/>
          <w:lang w:bidi="ar-EG"/>
        </w:rPr>
        <w:t>يسيطر على النظام التعليمي في مصر مبدأ قديم يقوم على فكرة ارتباط التعليم بالإفراط الشديد في مبدأ الانضباط على حساب بناء القدرة على التفكير وقد تسبب ذلك في جعل فلسفة التعليم تقوم على استيعاب المعارف والمعلومات بدلًا من بناء القدرة على التفكير. وهذا ما يجعل التعليم لا يتم إلا بالإطار النظامي المرهون بمقررات دراسية والحضور في قاعات الدرس بالمدرسة على نحو صارم، وميل نحو الحفظ والتلقين، وعقد الامتحانات التي تختبر القدرة على الحفظ، وتظل العلاقة بين المؤسسة التعليمية والطالب ذات بعد واحد وحصرية، يحدث ذلك حتى الآن رغم انفتاح آفاق المعرفة على الإنترنت وتوفر فرص اكتسابها بطرق ومصادر مختلفة، وفي ظل سيطرة هذا النمط من التعليم يفقد الط</w:t>
      </w:r>
      <w:r w:rsidR="00D538CE">
        <w:rPr>
          <w:rFonts w:ascii="Simplified Arabic" w:hAnsi="Simplified Arabic" w:hint="cs"/>
          <w:sz w:val="24"/>
          <w:rtl/>
          <w:lang w:bidi="ar-EG"/>
        </w:rPr>
        <w:t>ل</w:t>
      </w:r>
      <w:r w:rsidRPr="00FE13AA">
        <w:rPr>
          <w:rFonts w:ascii="Simplified Arabic" w:hAnsi="Simplified Arabic"/>
          <w:sz w:val="24"/>
          <w:rtl/>
          <w:lang w:bidi="ar-EG"/>
        </w:rPr>
        <w:t>اب حب المعرفة ويشعرون بأنهم في حالة عنف معرفي بموجب كونهم يتعلمون على مضض وتحت قبضة السلطة التعليمية</w:t>
      </w:r>
      <w:r w:rsidRPr="00FE13AA">
        <w:rPr>
          <w:rFonts w:ascii="Simplified Arabic" w:hAnsi="Simplified Arabic"/>
          <w:sz w:val="24"/>
          <w:lang w:bidi="ar-EG"/>
        </w:rPr>
        <w:t>.</w:t>
      </w:r>
    </w:p>
    <w:p w:rsidR="00522B40" w:rsidRDefault="00FE13AA" w:rsidP="00943394">
      <w:pPr>
        <w:autoSpaceDE w:val="0"/>
        <w:autoSpaceDN w:val="0"/>
        <w:adjustRightInd w:val="0"/>
        <w:jc w:val="lowKashida"/>
        <w:rPr>
          <w:rFonts w:ascii="Simplified Arabic" w:hAnsi="Simplified Arabic"/>
          <w:b/>
          <w:sz w:val="24"/>
          <w:rtl/>
          <w:lang w:bidi="ar-EG"/>
        </w:rPr>
      </w:pPr>
      <w:r w:rsidRPr="00FE13AA">
        <w:rPr>
          <w:rFonts w:ascii="Simplified Arabic" w:hAnsi="Simplified Arabic"/>
          <w:sz w:val="24"/>
          <w:rtl/>
          <w:lang w:bidi="ar-EG"/>
        </w:rPr>
        <w:t xml:space="preserve">من الواضح أن تغيير هذه المنظومة نحو بناء التفكير الحر والتفكير النقدي والتعلم الذاتي، </w:t>
      </w:r>
      <w:r w:rsidRPr="00943394">
        <w:rPr>
          <w:rFonts w:ascii="Simplified Arabic" w:hAnsi="Simplified Arabic"/>
          <w:b/>
          <w:bCs/>
          <w:sz w:val="24"/>
          <w:rtl/>
          <w:lang w:bidi="ar-EG"/>
        </w:rPr>
        <w:t>يحتاج إلى معلمين مؤهلين لهذه المهمة، وأسر تتفهم هذا النظام الجديد وتسانده خارج قاعات الدرس</w:t>
      </w:r>
      <w:r w:rsidRPr="00FE13AA">
        <w:rPr>
          <w:rFonts w:ascii="Simplified Arabic" w:hAnsi="Simplified Arabic"/>
          <w:sz w:val="24"/>
          <w:rtl/>
          <w:lang w:bidi="ar-EG"/>
        </w:rPr>
        <w:t>؛ وهنا تكمن الصعوبة الحقيقية التي تواجه عمليات توطين هذه الفلسفة الجديدة في التعليم داخل مصر</w:t>
      </w:r>
      <w:r w:rsidRPr="00FE13AA">
        <w:rPr>
          <w:rFonts w:ascii="Simplified Arabic" w:hAnsi="Simplified Arabic"/>
          <w:sz w:val="24"/>
          <w:lang w:bidi="ar-EG"/>
        </w:rPr>
        <w:t>.</w:t>
      </w:r>
      <w:r w:rsidR="00943394">
        <w:rPr>
          <w:rFonts w:ascii="Simplified Arabic" w:hAnsi="Simplified Arabic" w:hint="cs"/>
          <w:b/>
          <w:sz w:val="24"/>
          <w:rtl/>
          <w:lang w:bidi="ar-EG"/>
        </w:rPr>
        <w:t xml:space="preserve"> </w:t>
      </w:r>
      <w:r w:rsidRPr="00FE13AA">
        <w:rPr>
          <w:rFonts w:ascii="Simplified Arabic" w:hAnsi="Simplified Arabic"/>
          <w:b/>
          <w:sz w:val="24"/>
          <w:rtl/>
          <w:lang w:bidi="ar-EG"/>
        </w:rPr>
        <w:t>ورغم الجهود المبذولة في تطوير المقررات الدراسية وطريقة التدريس في التعليم ما قبل الجامعي، فإن الأساليب القديمة في الحفظ والتلقين ما تزال مسيطرة بقوة على عقلية المعلمين، وتستنزف عملية الحفظ الوقت الأطول في التحصيل الدراسي لدى الط</w:t>
      </w:r>
      <w:r w:rsidR="00622009">
        <w:rPr>
          <w:rFonts w:ascii="Simplified Arabic" w:hAnsi="Simplified Arabic" w:hint="cs"/>
          <w:b/>
          <w:sz w:val="24"/>
          <w:rtl/>
          <w:lang w:bidi="ar-EG"/>
        </w:rPr>
        <w:t>ل</w:t>
      </w:r>
      <w:r w:rsidRPr="00FE13AA">
        <w:rPr>
          <w:rFonts w:ascii="Simplified Arabic" w:hAnsi="Simplified Arabic"/>
          <w:b/>
          <w:sz w:val="24"/>
          <w:rtl/>
          <w:lang w:bidi="ar-EG"/>
        </w:rPr>
        <w:t>اب على حساب الوقت المخصص لتنمية مهارات التفكير النقدي</w:t>
      </w:r>
      <w:r w:rsidRPr="00FE13AA">
        <w:rPr>
          <w:rFonts w:ascii="Simplified Arabic" w:hAnsi="Simplified Arabic"/>
          <w:b/>
          <w:sz w:val="24"/>
          <w:lang w:bidi="ar-EG"/>
        </w:rPr>
        <w:t>.</w:t>
      </w:r>
    </w:p>
    <w:p w:rsidR="00FE13AA" w:rsidRPr="00622009" w:rsidRDefault="00FE13AA" w:rsidP="00622009">
      <w:pPr>
        <w:autoSpaceDE w:val="0"/>
        <w:autoSpaceDN w:val="0"/>
        <w:adjustRightInd w:val="0"/>
        <w:jc w:val="lowKashida"/>
        <w:rPr>
          <w:rFonts w:ascii="Simplified Arabic" w:hAnsi="Simplified Arabic"/>
          <w:sz w:val="24"/>
        </w:rPr>
      </w:pPr>
      <w:r w:rsidRPr="00622009">
        <w:rPr>
          <w:rFonts w:ascii="Simplified Arabic" w:hAnsi="Simplified Arabic"/>
          <w:sz w:val="24"/>
          <w:rtl/>
        </w:rPr>
        <w:t>تواجه وزارة التربية والتعليم أكبر تحد بتفشي ظاهرة الدروس الخصوصية من خ</w:t>
      </w:r>
      <w:r w:rsidR="000E1390" w:rsidRPr="00622009">
        <w:rPr>
          <w:rFonts w:ascii="Simplified Arabic" w:hAnsi="Simplified Arabic"/>
          <w:sz w:val="24"/>
          <w:rtl/>
        </w:rPr>
        <w:t>ل</w:t>
      </w:r>
      <w:r w:rsidRPr="00622009">
        <w:rPr>
          <w:rFonts w:ascii="Simplified Arabic" w:hAnsi="Simplified Arabic"/>
          <w:sz w:val="24"/>
          <w:rtl/>
        </w:rPr>
        <w:t>ال أكفأ المدرسين الذين استطاعوا استغلال مواضع الخلل في النظام التعليمي باعتماده على كتاب مقرر وامتحانات نهائية عقيمة، هؤلاء كونوا شبكات مصالح كبيرة أدت إلى تكوين مراكز للدروس الخصوصية أشبه بمؤسسات تعليم موازي، أسهمت في تغيب المدرسين والط</w:t>
      </w:r>
      <w:r w:rsidR="00622009">
        <w:rPr>
          <w:rFonts w:ascii="Simplified Arabic" w:hAnsi="Simplified Arabic" w:hint="cs"/>
          <w:sz w:val="24"/>
          <w:rtl/>
        </w:rPr>
        <w:t>ل</w:t>
      </w:r>
      <w:r w:rsidRPr="00622009">
        <w:rPr>
          <w:rFonts w:ascii="Simplified Arabic" w:hAnsi="Simplified Arabic"/>
          <w:sz w:val="24"/>
          <w:rtl/>
        </w:rPr>
        <w:t>اب عن المدرسة الحكومية، وأرهقت موازنات الأسرة المصرية بأعباء مالية كبيرة، جعلت من المجانية في التعليم هدرًا كبيرًا في موازنة التعليم دون فائدة تذكر، بل أسهمت الدروس الخصوصية في الحفظ والتلقين، وكراهية التلاميذ للتعليم. و</w:t>
      </w:r>
      <w:r w:rsidR="00037809" w:rsidRPr="00622009">
        <w:rPr>
          <w:rFonts w:ascii="Simplified Arabic" w:hAnsi="Simplified Arabic"/>
          <w:sz w:val="24"/>
          <w:rtl/>
        </w:rPr>
        <w:t>يشير كتيب أهــــــــم مؤشـــرات بحث الدخـــــل والإنفاق والإستهلاك 2020/2019 الصادر عن الجهاز</w:t>
      </w:r>
      <w:r w:rsidR="00622009">
        <w:rPr>
          <w:rFonts w:ascii="Simplified Arabic" w:hAnsi="Simplified Arabic" w:hint="cs"/>
          <w:sz w:val="24"/>
          <w:rtl/>
        </w:rPr>
        <w:t xml:space="preserve"> </w:t>
      </w:r>
      <w:r w:rsidR="00037809" w:rsidRPr="00622009">
        <w:rPr>
          <w:rFonts w:ascii="Simplified Arabic" w:hAnsi="Simplified Arabic"/>
          <w:sz w:val="24"/>
          <w:rtl/>
        </w:rPr>
        <w:t>المركزي للتعبئة العامة والإحصاء</w:t>
      </w:r>
      <w:r w:rsidRPr="00622009">
        <w:rPr>
          <w:rFonts w:ascii="Simplified Arabic" w:hAnsi="Simplified Arabic"/>
          <w:sz w:val="24"/>
          <w:rtl/>
        </w:rPr>
        <w:t xml:space="preserve"> </w:t>
      </w:r>
      <w:r w:rsidR="00037809" w:rsidRPr="00622009">
        <w:rPr>
          <w:rFonts w:ascii="Simplified Arabic" w:hAnsi="Simplified Arabic"/>
          <w:sz w:val="24"/>
          <w:rtl/>
        </w:rPr>
        <w:t xml:space="preserve">أن الإنفاق على الدروس الخصوصية ومجموعات التقوية قد بلغ نسبة </w:t>
      </w:r>
      <w:r w:rsidR="00037809" w:rsidRPr="00622009">
        <w:rPr>
          <w:rFonts w:ascii="Simplified Arabic" w:hAnsi="Simplified Arabic"/>
          <w:sz w:val="24"/>
          <w:rtl/>
          <w:lang w:bidi="fa-IR"/>
        </w:rPr>
        <w:t xml:space="preserve">28.3% من دخل الأسرة المصرية في مرحلة التعليم ما قبل الجامعي مما يشير إلى أن نسبة كبيرة من الطلاب في هذه المرحلة تلجأ إلى الدروس الخصوصية </w:t>
      </w:r>
      <w:sdt>
        <w:sdtPr>
          <w:rPr>
            <w:rFonts w:ascii="Simplified Arabic" w:hAnsi="Simplified Arabic"/>
            <w:sz w:val="24"/>
            <w:rtl/>
            <w:lang w:bidi="fa-IR"/>
          </w:rPr>
          <w:id w:val="-1116291152"/>
          <w:citation/>
        </w:sdtPr>
        <w:sdtEndPr/>
        <w:sdtContent>
          <w:r w:rsidR="00037809" w:rsidRPr="00622009">
            <w:rPr>
              <w:rFonts w:ascii="Simplified Arabic" w:hAnsi="Simplified Arabic"/>
              <w:sz w:val="24"/>
              <w:rtl/>
              <w:lang w:bidi="fa-IR"/>
            </w:rPr>
            <w:fldChar w:fldCharType="begin"/>
          </w:r>
          <w:r w:rsidR="00622009">
            <w:rPr>
              <w:rFonts w:ascii="Simplified Arabic" w:hAnsi="Simplified Arabic"/>
              <w:sz w:val="24"/>
              <w:lang w:bidi="ar-EG"/>
            </w:rPr>
            <w:instrText xml:space="preserve">CITATION </w:instrText>
          </w:r>
          <w:r w:rsidR="00622009">
            <w:rPr>
              <w:rFonts w:ascii="Simplified Arabic" w:hAnsi="Simplified Arabic"/>
              <w:sz w:val="24"/>
              <w:rtl/>
              <w:lang w:bidi="ar-EG"/>
            </w:rPr>
            <w:instrText>الج20</w:instrText>
          </w:r>
          <w:r w:rsidR="00622009">
            <w:rPr>
              <w:rFonts w:ascii="Simplified Arabic" w:hAnsi="Simplified Arabic"/>
              <w:sz w:val="24"/>
              <w:lang w:bidi="ar-EG"/>
            </w:rPr>
            <w:instrText xml:space="preserve"> \l 3073 </w:instrText>
          </w:r>
          <w:r w:rsidR="00037809" w:rsidRPr="00622009">
            <w:rPr>
              <w:rFonts w:ascii="Simplified Arabic" w:hAnsi="Simplified Arabic"/>
              <w:sz w:val="24"/>
              <w:rtl/>
              <w:lang w:bidi="fa-IR"/>
            </w:rPr>
            <w:fldChar w:fldCharType="separate"/>
          </w:r>
          <w:r w:rsidR="00622009" w:rsidRPr="00622009">
            <w:rPr>
              <w:rFonts w:ascii="Simplified Arabic" w:hAnsi="Simplified Arabic" w:hint="cs"/>
              <w:noProof/>
              <w:sz w:val="24"/>
              <w:rtl/>
              <w:lang w:bidi="fa-IR"/>
            </w:rPr>
            <w:t>(الجهاز المركزي للتعبئة العامة والإحصاء، 2020)</w:t>
          </w:r>
          <w:r w:rsidR="00037809" w:rsidRPr="00622009">
            <w:rPr>
              <w:rFonts w:ascii="Simplified Arabic" w:hAnsi="Simplified Arabic"/>
              <w:sz w:val="24"/>
              <w:rtl/>
              <w:lang w:bidi="fa-IR"/>
            </w:rPr>
            <w:fldChar w:fldCharType="end"/>
          </w:r>
        </w:sdtContent>
      </w:sdt>
      <w:r w:rsidR="00992439" w:rsidRPr="00622009">
        <w:rPr>
          <w:rFonts w:ascii="Simplified Arabic" w:hAnsi="Simplified Arabic"/>
          <w:sz w:val="24"/>
          <w:rtl/>
          <w:lang w:bidi="fa-IR"/>
        </w:rPr>
        <w:t xml:space="preserve">. </w:t>
      </w:r>
      <w:r w:rsidR="00992439" w:rsidRPr="00622009">
        <w:rPr>
          <w:rFonts w:ascii="Simplified Arabic" w:hAnsi="Simplified Arabic"/>
          <w:sz w:val="24"/>
          <w:rtl/>
        </w:rPr>
        <w:t>وقد اشتدت هذه الظاهرة رغم محاولات التجريم والملاحقة من جانب وزراء للتعليم سابقين</w:t>
      </w:r>
      <w:r w:rsidR="00992439" w:rsidRPr="00622009">
        <w:rPr>
          <w:rFonts w:ascii="Simplified Arabic" w:hAnsi="Simplified Arabic"/>
          <w:sz w:val="24"/>
        </w:rPr>
        <w:t>.</w:t>
      </w:r>
    </w:p>
    <w:p w:rsidR="00FE13AA" w:rsidRPr="00F7113C" w:rsidRDefault="00FE13AA" w:rsidP="00F7113C">
      <w:pPr>
        <w:autoSpaceDE w:val="0"/>
        <w:autoSpaceDN w:val="0"/>
        <w:adjustRightInd w:val="0"/>
        <w:jc w:val="lowKashida"/>
        <w:rPr>
          <w:rFonts w:ascii="Simplified Arabic" w:hAnsi="Simplified Arabic"/>
          <w:sz w:val="24"/>
          <w:rtl/>
        </w:rPr>
      </w:pPr>
      <w:r w:rsidRPr="00F7113C">
        <w:rPr>
          <w:rFonts w:ascii="Simplified Arabic" w:hAnsi="Simplified Arabic"/>
          <w:sz w:val="24"/>
          <w:rtl/>
        </w:rPr>
        <w:t>وهناك ثلاث تدابير أساسية للتعامل مع التحديات والحصول على الجودة والتنافسية:</w:t>
      </w:r>
    </w:p>
    <w:p w:rsidR="00FE13AA" w:rsidRPr="00F7113C" w:rsidRDefault="00FE13AA" w:rsidP="00F7113C">
      <w:pPr>
        <w:pStyle w:val="ListParagraph"/>
        <w:widowControl/>
        <w:numPr>
          <w:ilvl w:val="0"/>
          <w:numId w:val="14"/>
        </w:numPr>
        <w:autoSpaceDE w:val="0"/>
        <w:autoSpaceDN w:val="0"/>
        <w:adjustRightInd w:val="0"/>
        <w:jc w:val="lowKashida"/>
        <w:rPr>
          <w:rFonts w:ascii="Simplified Arabic" w:hAnsi="Simplified Arabic"/>
          <w:sz w:val="24"/>
        </w:rPr>
      </w:pPr>
      <w:r w:rsidRPr="00F7113C">
        <w:rPr>
          <w:rFonts w:ascii="Simplified Arabic" w:hAnsi="Simplified Arabic"/>
          <w:sz w:val="24"/>
          <w:rtl/>
        </w:rPr>
        <w:t>عدم الاعتماد على كتاب مقرر باللجوء إلى مصادر متعددة للمعرفة</w:t>
      </w:r>
      <w:r w:rsidRPr="00F7113C">
        <w:rPr>
          <w:rFonts w:ascii="Simplified Arabic" w:hAnsi="Simplified Arabic"/>
          <w:sz w:val="24"/>
        </w:rPr>
        <w:t>.</w:t>
      </w:r>
    </w:p>
    <w:p w:rsidR="00FE13AA" w:rsidRPr="00F7113C" w:rsidRDefault="00FE13AA" w:rsidP="00F7113C">
      <w:pPr>
        <w:pStyle w:val="ListParagraph"/>
        <w:widowControl/>
        <w:numPr>
          <w:ilvl w:val="0"/>
          <w:numId w:val="14"/>
        </w:numPr>
        <w:autoSpaceDE w:val="0"/>
        <w:autoSpaceDN w:val="0"/>
        <w:adjustRightInd w:val="0"/>
        <w:jc w:val="lowKashida"/>
        <w:rPr>
          <w:rFonts w:ascii="Simplified Arabic" w:hAnsi="Simplified Arabic"/>
          <w:sz w:val="24"/>
          <w:rtl/>
        </w:rPr>
      </w:pPr>
      <w:r w:rsidRPr="00F7113C">
        <w:rPr>
          <w:rFonts w:ascii="Simplified Arabic" w:hAnsi="Simplified Arabic"/>
          <w:sz w:val="24"/>
          <w:rtl/>
        </w:rPr>
        <w:t>تغيير أسلوب التدريس القائم على الحفظ بالتركيز على مهارات التفكير والاعتماد على الذات والخيال والتفكير النقدي</w:t>
      </w:r>
      <w:r w:rsidRPr="00F7113C">
        <w:rPr>
          <w:rFonts w:ascii="Simplified Arabic" w:hAnsi="Simplified Arabic"/>
          <w:sz w:val="24"/>
        </w:rPr>
        <w:t>.</w:t>
      </w:r>
    </w:p>
    <w:p w:rsidR="00FE13AA" w:rsidRDefault="00FE13AA" w:rsidP="00F7113C">
      <w:pPr>
        <w:pStyle w:val="ListParagraph"/>
        <w:widowControl/>
        <w:numPr>
          <w:ilvl w:val="0"/>
          <w:numId w:val="14"/>
        </w:numPr>
        <w:autoSpaceDE w:val="0"/>
        <w:autoSpaceDN w:val="0"/>
        <w:adjustRightInd w:val="0"/>
        <w:jc w:val="lowKashida"/>
        <w:rPr>
          <w:rFonts w:ascii="Tajawal-Light" w:cs="Tajawal-Light"/>
          <w:sz w:val="24"/>
        </w:rPr>
      </w:pPr>
      <w:r w:rsidRPr="00F7113C">
        <w:rPr>
          <w:rFonts w:ascii="Simplified Arabic" w:hAnsi="Simplified Arabic"/>
          <w:sz w:val="24"/>
          <w:rtl/>
        </w:rPr>
        <w:t>إلغاء أسلوب التقييم القائم على الامتحانات النهائية عالية المخاطر باللجوء إلى التقييم التراكمي القائم على قياس المهارات وليس حفظ المعلومات</w:t>
      </w:r>
      <w:r w:rsidRPr="00EB5DF4">
        <w:rPr>
          <w:rFonts w:ascii="Tajawal-Light" w:cs="Tajawal-Light"/>
          <w:sz w:val="24"/>
        </w:rPr>
        <w:t>.</w:t>
      </w:r>
    </w:p>
    <w:p w:rsidR="00A67330" w:rsidRDefault="00A67330" w:rsidP="0035680E">
      <w:pPr>
        <w:spacing w:line="360" w:lineRule="auto"/>
        <w:ind w:left="360"/>
        <w:jc w:val="center"/>
        <w:rPr>
          <w:rtl/>
          <w:lang w:bidi="ar-EG"/>
        </w:rPr>
      </w:pPr>
      <w:r>
        <w:rPr>
          <w:noProof/>
        </w:rPr>
        <w:lastRenderedPageBreak/>
        <w:drawing>
          <wp:inline distT="0" distB="0" distL="0" distR="0" wp14:anchorId="5E2E78C7" wp14:editId="37DC5691">
            <wp:extent cx="4469587" cy="2569231"/>
            <wp:effectExtent l="0" t="0" r="762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511825" cy="2593511"/>
                    </a:xfrm>
                    <a:prstGeom prst="rect">
                      <a:avLst/>
                    </a:prstGeom>
                  </pic:spPr>
                </pic:pic>
              </a:graphicData>
            </a:graphic>
          </wp:inline>
        </w:drawing>
      </w:r>
    </w:p>
    <w:p w:rsidR="00A67330" w:rsidRPr="00A67330" w:rsidRDefault="00A67330" w:rsidP="00A67330">
      <w:pPr>
        <w:spacing w:line="360" w:lineRule="auto"/>
        <w:ind w:left="360"/>
        <w:jc w:val="center"/>
        <w:rPr>
          <w:i/>
          <w:iCs/>
          <w:noProof/>
          <w:color w:val="5E5E5E" w:themeColor="text2"/>
          <w:sz w:val="18"/>
          <w:szCs w:val="18"/>
          <w:rtl/>
          <w:lang w:bidi="ar-EG"/>
        </w:rPr>
      </w:pPr>
      <w:bookmarkStart w:id="117" w:name="_Toc101161015"/>
      <w:r w:rsidRPr="00A67330">
        <w:rPr>
          <w:rFonts w:hint="cs"/>
          <w:i/>
          <w:iCs/>
          <w:noProof/>
          <w:color w:val="5E5E5E" w:themeColor="text2"/>
          <w:sz w:val="18"/>
          <w:szCs w:val="18"/>
          <w:rtl/>
          <w:lang w:bidi="ar-EG"/>
        </w:rPr>
        <w:t>شكل</w:t>
      </w:r>
      <w:r w:rsidRPr="00A67330">
        <w:rPr>
          <w:i/>
          <w:iCs/>
          <w:noProof/>
          <w:color w:val="5E5E5E" w:themeColor="text2"/>
          <w:sz w:val="18"/>
          <w:szCs w:val="18"/>
          <w:rtl/>
          <w:lang w:bidi="ar-EG"/>
        </w:rPr>
        <w:t xml:space="preserve"> </w:t>
      </w:r>
      <w:r w:rsidRPr="00A67330">
        <w:rPr>
          <w:rFonts w:hint="cs"/>
          <w:i/>
          <w:iCs/>
          <w:noProof/>
          <w:color w:val="5E5E5E" w:themeColor="text2"/>
          <w:sz w:val="18"/>
          <w:szCs w:val="18"/>
          <w:rtl/>
          <w:lang w:bidi="ar-EG"/>
        </w:rPr>
        <w:t>(</w:t>
      </w:r>
      <w:r w:rsidRPr="00A67330">
        <w:rPr>
          <w:i/>
          <w:iCs/>
          <w:noProof/>
          <w:color w:val="5E5E5E" w:themeColor="text2"/>
          <w:sz w:val="18"/>
          <w:szCs w:val="18"/>
          <w:rtl/>
          <w:lang w:bidi="ar-EG"/>
        </w:rPr>
        <w:fldChar w:fldCharType="begin"/>
      </w:r>
      <w:r w:rsidRPr="00A67330">
        <w:rPr>
          <w:i/>
          <w:iCs/>
          <w:noProof/>
          <w:color w:val="5E5E5E" w:themeColor="text2"/>
          <w:sz w:val="18"/>
          <w:szCs w:val="18"/>
          <w:rtl/>
          <w:lang w:bidi="ar-EG"/>
        </w:rPr>
        <w:instrText xml:space="preserve"> </w:instrText>
      </w:r>
      <w:r w:rsidRPr="00A67330">
        <w:rPr>
          <w:i/>
          <w:iCs/>
          <w:noProof/>
          <w:color w:val="5E5E5E" w:themeColor="text2"/>
          <w:sz w:val="18"/>
          <w:szCs w:val="18"/>
          <w:lang w:bidi="ar-EG"/>
        </w:rPr>
        <w:instrText>SEQ Figure \* ARABIC</w:instrText>
      </w:r>
      <w:r w:rsidRPr="00A67330">
        <w:rPr>
          <w:i/>
          <w:iCs/>
          <w:noProof/>
          <w:color w:val="5E5E5E" w:themeColor="text2"/>
          <w:sz w:val="18"/>
          <w:szCs w:val="18"/>
          <w:rtl/>
          <w:lang w:bidi="ar-EG"/>
        </w:rPr>
        <w:instrText xml:space="preserve"> </w:instrText>
      </w:r>
      <w:r w:rsidRPr="00A67330">
        <w:rPr>
          <w:i/>
          <w:iCs/>
          <w:noProof/>
          <w:color w:val="5E5E5E" w:themeColor="text2"/>
          <w:sz w:val="18"/>
          <w:szCs w:val="18"/>
          <w:rtl/>
          <w:lang w:bidi="ar-EG"/>
        </w:rPr>
        <w:fldChar w:fldCharType="separate"/>
      </w:r>
      <w:r w:rsidR="00706984">
        <w:rPr>
          <w:i/>
          <w:iCs/>
          <w:noProof/>
          <w:color w:val="5E5E5E" w:themeColor="text2"/>
          <w:sz w:val="18"/>
          <w:szCs w:val="18"/>
          <w:rtl/>
          <w:lang w:bidi="ar-EG"/>
        </w:rPr>
        <w:t>15</w:t>
      </w:r>
      <w:r w:rsidRPr="00A67330">
        <w:rPr>
          <w:i/>
          <w:iCs/>
          <w:noProof/>
          <w:color w:val="5E5E5E" w:themeColor="text2"/>
          <w:sz w:val="18"/>
          <w:szCs w:val="18"/>
          <w:rtl/>
          <w:lang w:bidi="ar-EG"/>
        </w:rPr>
        <w:fldChar w:fldCharType="end"/>
      </w:r>
      <w:r w:rsidRPr="00A67330">
        <w:rPr>
          <w:rFonts w:hint="cs"/>
          <w:i/>
          <w:iCs/>
          <w:noProof/>
          <w:color w:val="5E5E5E" w:themeColor="text2"/>
          <w:sz w:val="18"/>
          <w:szCs w:val="18"/>
          <w:rtl/>
          <w:lang w:bidi="ar-EG"/>
        </w:rPr>
        <w:t>) أنشطة الطلاب على تطبيق سلاح التلميذ خلال فترة البحث</w:t>
      </w:r>
      <w:bookmarkEnd w:id="117"/>
    </w:p>
    <w:p w:rsidR="00FE13AA" w:rsidRDefault="00FE13AA" w:rsidP="00FE13AA">
      <w:pPr>
        <w:rPr>
          <w:rtl/>
          <w:lang w:bidi="ar-EG"/>
        </w:rPr>
      </w:pPr>
      <w:r>
        <w:rPr>
          <w:rFonts w:hint="cs"/>
          <w:rtl/>
          <w:lang w:bidi="ar-EG"/>
        </w:rPr>
        <w:t xml:space="preserve">ووجدت الباحثة أن مستهدفات التطبيق محل الدراسة توافقت مع توجهات الوزارة حيث إتاحة المواد التعليمية بطرق متعددة وممتعة ومكتملة تساعد الطالب على المذاكرة والتطبيق والتدريب </w:t>
      </w:r>
      <w:r w:rsidR="00443567">
        <w:rPr>
          <w:rFonts w:hint="cs"/>
          <w:rtl/>
          <w:lang w:bidi="ar-EG"/>
        </w:rPr>
        <w:t xml:space="preserve">باستخدام </w:t>
      </w:r>
      <w:r w:rsidR="00443567" w:rsidRPr="00EB5DF4">
        <w:rPr>
          <w:rFonts w:ascii="Tajawal-Light" w:cs="Tajawal-Light" w:hint="cs"/>
          <w:sz w:val="24"/>
          <w:rtl/>
        </w:rPr>
        <w:t>التقييم التراكمي</w:t>
      </w:r>
      <w:r w:rsidR="00443567" w:rsidRPr="00EB5DF4">
        <w:rPr>
          <w:rFonts w:ascii="Tajawal-Light" w:cs="Tajawal-Light"/>
          <w:sz w:val="24"/>
          <w:rtl/>
        </w:rPr>
        <w:t xml:space="preserve"> </w:t>
      </w:r>
      <w:r w:rsidR="00443567" w:rsidRPr="00EB5DF4">
        <w:rPr>
          <w:rFonts w:ascii="Tajawal-Light" w:cs="Tajawal-Light" w:hint="cs"/>
          <w:sz w:val="24"/>
          <w:rtl/>
        </w:rPr>
        <w:t>القائم</w:t>
      </w:r>
      <w:r w:rsidR="00443567" w:rsidRPr="00EB5DF4">
        <w:rPr>
          <w:rFonts w:ascii="Tajawal-Light" w:cs="Tajawal-Light"/>
          <w:sz w:val="24"/>
          <w:rtl/>
        </w:rPr>
        <w:t xml:space="preserve"> </w:t>
      </w:r>
      <w:r w:rsidR="00443567" w:rsidRPr="00EB5DF4">
        <w:rPr>
          <w:rFonts w:ascii="Tajawal-Light" w:cs="Tajawal-Light" w:hint="cs"/>
          <w:sz w:val="24"/>
          <w:rtl/>
        </w:rPr>
        <w:t>على</w:t>
      </w:r>
      <w:r w:rsidR="00443567" w:rsidRPr="00EB5DF4">
        <w:rPr>
          <w:rFonts w:ascii="Tajawal-Light" w:cs="Tajawal-Light"/>
          <w:sz w:val="24"/>
          <w:rtl/>
        </w:rPr>
        <w:t xml:space="preserve"> </w:t>
      </w:r>
      <w:r w:rsidR="00443567" w:rsidRPr="00EB5DF4">
        <w:rPr>
          <w:rFonts w:ascii="Tajawal-Light" w:cs="Tajawal-Light" w:hint="cs"/>
          <w:sz w:val="24"/>
          <w:rtl/>
        </w:rPr>
        <w:t>قياس</w:t>
      </w:r>
      <w:r w:rsidR="00443567" w:rsidRPr="00EB5DF4">
        <w:rPr>
          <w:rFonts w:ascii="Tajawal-Light" w:cs="Tajawal-Light"/>
          <w:sz w:val="24"/>
          <w:rtl/>
        </w:rPr>
        <w:t xml:space="preserve"> </w:t>
      </w:r>
      <w:r w:rsidR="00443567" w:rsidRPr="00EB5DF4">
        <w:rPr>
          <w:rFonts w:ascii="Tajawal-Light" w:cs="Tajawal-Light" w:hint="cs"/>
          <w:sz w:val="24"/>
          <w:rtl/>
        </w:rPr>
        <w:t>المهارات</w:t>
      </w:r>
      <w:r w:rsidR="00443567" w:rsidRPr="00EB5DF4">
        <w:rPr>
          <w:rFonts w:ascii="Tajawal-Light" w:cs="Tajawal-Light"/>
          <w:sz w:val="24"/>
          <w:rtl/>
        </w:rPr>
        <w:t xml:space="preserve"> </w:t>
      </w:r>
      <w:r w:rsidR="00443567" w:rsidRPr="00EB5DF4">
        <w:rPr>
          <w:rFonts w:ascii="Tajawal-Light" w:cs="Tajawal-Light" w:hint="cs"/>
          <w:sz w:val="24"/>
          <w:rtl/>
        </w:rPr>
        <w:t>وليس حفظ</w:t>
      </w:r>
      <w:r w:rsidR="00443567" w:rsidRPr="00EB5DF4">
        <w:rPr>
          <w:rFonts w:ascii="Tajawal-Light" w:cs="Tajawal-Light"/>
          <w:sz w:val="24"/>
          <w:rtl/>
        </w:rPr>
        <w:t xml:space="preserve"> </w:t>
      </w:r>
      <w:r w:rsidR="00443567" w:rsidRPr="00EB5DF4">
        <w:rPr>
          <w:rFonts w:ascii="Tajawal-Light" w:cs="Tajawal-Light" w:hint="cs"/>
          <w:sz w:val="24"/>
          <w:rtl/>
        </w:rPr>
        <w:t>المعلومات</w:t>
      </w:r>
      <w:r w:rsidR="00443567">
        <w:rPr>
          <w:rFonts w:hint="cs"/>
          <w:rtl/>
          <w:lang w:bidi="ar-EG"/>
        </w:rPr>
        <w:t xml:space="preserve"> </w:t>
      </w:r>
      <w:r>
        <w:rPr>
          <w:rFonts w:hint="cs"/>
          <w:rtl/>
          <w:lang w:bidi="ar-EG"/>
        </w:rPr>
        <w:t xml:space="preserve">من خلال التطبيق مما يقلل احتياجه إلى وسائل مساعدة أخرى كما أن المحتوى اعتمد على تنمية مهارات التفكير والاعتماد على الذات والخيال والتفكير النقدي (كما سبق إيضاحه فى الفصل </w:t>
      </w:r>
      <w:r w:rsidR="00443567">
        <w:rPr>
          <w:rFonts w:hint="cs"/>
          <w:rtl/>
          <w:lang w:bidi="ar-EG"/>
        </w:rPr>
        <w:t>الرابع</w:t>
      </w:r>
      <w:r>
        <w:rPr>
          <w:rFonts w:hint="cs"/>
          <w:rtl/>
          <w:lang w:bidi="ar-EG"/>
        </w:rPr>
        <w:t>)</w:t>
      </w:r>
      <w:r w:rsidR="00CF1523">
        <w:rPr>
          <w:rFonts w:hint="cs"/>
          <w:rtl/>
          <w:lang w:bidi="ar-EG"/>
        </w:rPr>
        <w:t xml:space="preserve"> ويوضح الشكل البياني السابق أنشطة الطلاب اليومية على التطبيق</w:t>
      </w:r>
      <w:r w:rsidR="00443567">
        <w:rPr>
          <w:rFonts w:hint="cs"/>
          <w:rtl/>
          <w:lang w:bidi="ar-EG"/>
        </w:rPr>
        <w:t>.</w:t>
      </w:r>
    </w:p>
    <w:p w:rsidR="00443567" w:rsidRDefault="00443567" w:rsidP="00FE13AA">
      <w:pPr>
        <w:rPr>
          <w:rtl/>
          <w:lang w:bidi="ar-EG"/>
        </w:rPr>
      </w:pPr>
    </w:p>
    <w:p w:rsidR="00443567" w:rsidRPr="00DE5260" w:rsidRDefault="00443567" w:rsidP="00443567">
      <w:pPr>
        <w:pStyle w:val="Heading3"/>
      </w:pPr>
      <w:bookmarkStart w:id="118" w:name="_Toc101174156"/>
      <w:r w:rsidRPr="00DE5260">
        <w:rPr>
          <w:rFonts w:hint="cs"/>
          <w:rtl/>
        </w:rPr>
        <w:t>ثالثًا</w:t>
      </w:r>
      <w:r w:rsidRPr="00DE5260">
        <w:rPr>
          <w:rtl/>
        </w:rPr>
        <w:t xml:space="preserve">: </w:t>
      </w:r>
      <w:r w:rsidRPr="00DE5260">
        <w:rPr>
          <w:rFonts w:hint="cs"/>
          <w:rtl/>
        </w:rPr>
        <w:t>فرص</w:t>
      </w:r>
      <w:r w:rsidRPr="00DE5260">
        <w:rPr>
          <w:rtl/>
        </w:rPr>
        <w:t xml:space="preserve"> </w:t>
      </w:r>
      <w:r w:rsidRPr="00DE5260">
        <w:rPr>
          <w:rFonts w:hint="cs"/>
          <w:rtl/>
        </w:rPr>
        <w:t>استدامة</w:t>
      </w:r>
      <w:r w:rsidRPr="00DE5260">
        <w:rPr>
          <w:rtl/>
        </w:rPr>
        <w:t xml:space="preserve"> </w:t>
      </w:r>
      <w:r w:rsidRPr="00DE5260">
        <w:rPr>
          <w:rFonts w:hint="cs"/>
          <w:rtl/>
        </w:rPr>
        <w:t>التعليم</w:t>
      </w:r>
      <w:r w:rsidRPr="00DE5260">
        <w:rPr>
          <w:rtl/>
        </w:rPr>
        <w:t xml:space="preserve"> </w:t>
      </w:r>
      <w:r w:rsidRPr="00DE5260">
        <w:rPr>
          <w:rFonts w:hint="cs"/>
          <w:rtl/>
        </w:rPr>
        <w:t>مدى</w:t>
      </w:r>
      <w:r>
        <w:rPr>
          <w:rFonts w:hint="cs"/>
          <w:rtl/>
        </w:rPr>
        <w:t xml:space="preserve"> </w:t>
      </w:r>
      <w:r w:rsidRPr="00DE5260">
        <w:rPr>
          <w:rFonts w:hint="cs"/>
          <w:rtl/>
        </w:rPr>
        <w:t>الحياة</w:t>
      </w:r>
      <w:bookmarkEnd w:id="118"/>
    </w:p>
    <w:p w:rsidR="00443567" w:rsidRDefault="00443567" w:rsidP="00443567">
      <w:pPr>
        <w:rPr>
          <w:rtl/>
        </w:rPr>
      </w:pPr>
      <w:r>
        <w:rPr>
          <w:rFonts w:hint="cs"/>
          <w:rtl/>
        </w:rPr>
        <w:t>التعليم</w:t>
      </w:r>
      <w:r>
        <w:rPr>
          <w:rtl/>
        </w:rPr>
        <w:t xml:space="preserve"> </w:t>
      </w:r>
      <w:r>
        <w:rPr>
          <w:rFonts w:hint="cs"/>
          <w:rtl/>
        </w:rPr>
        <w:t>مدى</w:t>
      </w:r>
      <w:r>
        <w:rPr>
          <w:rtl/>
        </w:rPr>
        <w:t xml:space="preserve"> </w:t>
      </w:r>
      <w:r>
        <w:rPr>
          <w:rFonts w:hint="cs"/>
          <w:rtl/>
        </w:rPr>
        <w:t>الحياة</w:t>
      </w:r>
      <w:r>
        <w:rPr>
          <w:rtl/>
        </w:rPr>
        <w:t xml:space="preserve"> </w:t>
      </w:r>
      <w:r>
        <w:rPr>
          <w:rFonts w:hint="cs"/>
          <w:rtl/>
        </w:rPr>
        <w:t>يعني</w:t>
      </w:r>
      <w:r>
        <w:rPr>
          <w:rtl/>
        </w:rPr>
        <w:t xml:space="preserve"> </w:t>
      </w:r>
      <w:r>
        <w:rPr>
          <w:rFonts w:hint="cs"/>
          <w:rtl/>
        </w:rPr>
        <w:t>توسيع</w:t>
      </w:r>
      <w:r>
        <w:rPr>
          <w:rtl/>
        </w:rPr>
        <w:t xml:space="preserve"> </w:t>
      </w:r>
      <w:r>
        <w:rPr>
          <w:rFonts w:hint="cs"/>
          <w:rtl/>
        </w:rPr>
        <w:t>آفاق</w:t>
      </w:r>
      <w:r>
        <w:rPr>
          <w:rtl/>
        </w:rPr>
        <w:t xml:space="preserve"> </w:t>
      </w:r>
      <w:r>
        <w:rPr>
          <w:rFonts w:hint="cs"/>
          <w:rtl/>
        </w:rPr>
        <w:t>المعرفة بما</w:t>
      </w:r>
      <w:r>
        <w:rPr>
          <w:rtl/>
        </w:rPr>
        <w:t xml:space="preserve"> </w:t>
      </w:r>
      <w:r>
        <w:rPr>
          <w:rFonts w:hint="cs"/>
          <w:rtl/>
        </w:rPr>
        <w:t>يتجاوز</w:t>
      </w:r>
      <w:r>
        <w:rPr>
          <w:rtl/>
        </w:rPr>
        <w:t xml:space="preserve"> </w:t>
      </w:r>
      <w:r>
        <w:rPr>
          <w:rFonts w:hint="cs"/>
          <w:rtl/>
        </w:rPr>
        <w:t>الكتب</w:t>
      </w:r>
      <w:r>
        <w:rPr>
          <w:rtl/>
        </w:rPr>
        <w:t xml:space="preserve"> </w:t>
      </w:r>
      <w:r>
        <w:rPr>
          <w:rFonts w:hint="cs"/>
          <w:rtl/>
        </w:rPr>
        <w:t>المقررة</w:t>
      </w:r>
      <w:r>
        <w:rPr>
          <w:rtl/>
        </w:rPr>
        <w:t xml:space="preserve"> </w:t>
      </w:r>
      <w:r>
        <w:rPr>
          <w:rFonts w:hint="cs"/>
          <w:rtl/>
        </w:rPr>
        <w:t>والملخصات،</w:t>
      </w:r>
      <w:r>
        <w:rPr>
          <w:rtl/>
        </w:rPr>
        <w:t xml:space="preserve"> </w:t>
      </w:r>
      <w:r>
        <w:rPr>
          <w:rFonts w:hint="cs"/>
          <w:rtl/>
        </w:rPr>
        <w:t>بل</w:t>
      </w:r>
      <w:r>
        <w:rPr>
          <w:rtl/>
        </w:rPr>
        <w:t xml:space="preserve"> </w:t>
      </w:r>
      <w:r>
        <w:rPr>
          <w:rFonts w:hint="cs"/>
          <w:rtl/>
        </w:rPr>
        <w:t>يمتد ليشمل</w:t>
      </w:r>
      <w:r>
        <w:rPr>
          <w:rtl/>
        </w:rPr>
        <w:t xml:space="preserve"> </w:t>
      </w:r>
      <w:r>
        <w:rPr>
          <w:rFonts w:hint="cs"/>
          <w:rtl/>
        </w:rPr>
        <w:t>الاعتماد</w:t>
      </w:r>
      <w:r>
        <w:rPr>
          <w:rtl/>
        </w:rPr>
        <w:t xml:space="preserve"> </w:t>
      </w:r>
      <w:r>
        <w:rPr>
          <w:rFonts w:hint="cs"/>
          <w:rtl/>
        </w:rPr>
        <w:t>على</w:t>
      </w:r>
      <w:r>
        <w:rPr>
          <w:rtl/>
        </w:rPr>
        <w:t xml:space="preserve"> </w:t>
      </w:r>
      <w:r>
        <w:rPr>
          <w:rFonts w:hint="cs"/>
          <w:rtl/>
        </w:rPr>
        <w:t>مصادر</w:t>
      </w:r>
      <w:r>
        <w:rPr>
          <w:rtl/>
        </w:rPr>
        <w:t xml:space="preserve"> </w:t>
      </w:r>
      <w:r>
        <w:rPr>
          <w:rFonts w:hint="cs"/>
          <w:rtl/>
        </w:rPr>
        <w:t>متعددة،</w:t>
      </w:r>
      <w:r>
        <w:rPr>
          <w:rtl/>
        </w:rPr>
        <w:t xml:space="preserve"> </w:t>
      </w:r>
      <w:r>
        <w:rPr>
          <w:rFonts w:hint="cs"/>
          <w:rtl/>
        </w:rPr>
        <w:t>والاعتماد على</w:t>
      </w:r>
      <w:r>
        <w:rPr>
          <w:rtl/>
        </w:rPr>
        <w:t xml:space="preserve"> </w:t>
      </w:r>
      <w:r>
        <w:rPr>
          <w:rFonts w:hint="cs"/>
          <w:rtl/>
        </w:rPr>
        <w:t>الذات</w:t>
      </w:r>
      <w:r>
        <w:rPr>
          <w:rtl/>
        </w:rPr>
        <w:t xml:space="preserve"> </w:t>
      </w:r>
      <w:r>
        <w:rPr>
          <w:rFonts w:hint="cs"/>
          <w:rtl/>
        </w:rPr>
        <w:t>والتعليم</w:t>
      </w:r>
      <w:r>
        <w:rPr>
          <w:rtl/>
        </w:rPr>
        <w:t xml:space="preserve"> </w:t>
      </w:r>
      <w:r>
        <w:rPr>
          <w:rFonts w:hint="cs"/>
          <w:rtl/>
        </w:rPr>
        <w:t>الذاتي</w:t>
      </w:r>
      <w:r>
        <w:rPr>
          <w:rtl/>
        </w:rPr>
        <w:t xml:space="preserve">. </w:t>
      </w:r>
      <w:r>
        <w:rPr>
          <w:rFonts w:hint="cs"/>
          <w:rtl/>
        </w:rPr>
        <w:t>ولا</w:t>
      </w:r>
      <w:r>
        <w:rPr>
          <w:rtl/>
        </w:rPr>
        <w:t xml:space="preserve"> </w:t>
      </w:r>
      <w:r>
        <w:rPr>
          <w:rFonts w:hint="cs"/>
          <w:rtl/>
        </w:rPr>
        <w:t>يقتصر</w:t>
      </w:r>
      <w:r>
        <w:rPr>
          <w:rtl/>
        </w:rPr>
        <w:t xml:space="preserve"> </w:t>
      </w:r>
      <w:r>
        <w:rPr>
          <w:rFonts w:hint="cs"/>
          <w:rtl/>
        </w:rPr>
        <w:t>ذلك</w:t>
      </w:r>
      <w:r>
        <w:rPr>
          <w:rtl/>
        </w:rPr>
        <w:t xml:space="preserve"> </w:t>
      </w:r>
      <w:r>
        <w:rPr>
          <w:rFonts w:hint="cs"/>
          <w:rtl/>
        </w:rPr>
        <w:t>على الطالب</w:t>
      </w:r>
      <w:r>
        <w:rPr>
          <w:rtl/>
        </w:rPr>
        <w:t xml:space="preserve"> </w:t>
      </w:r>
      <w:r>
        <w:rPr>
          <w:rFonts w:hint="cs"/>
          <w:rtl/>
        </w:rPr>
        <w:t>فحسب،</w:t>
      </w:r>
      <w:r>
        <w:rPr>
          <w:rtl/>
        </w:rPr>
        <w:t xml:space="preserve"> </w:t>
      </w:r>
      <w:r>
        <w:rPr>
          <w:rFonts w:hint="cs"/>
          <w:rtl/>
        </w:rPr>
        <w:t>وإنما</w:t>
      </w:r>
      <w:r>
        <w:rPr>
          <w:rtl/>
        </w:rPr>
        <w:t xml:space="preserve"> </w:t>
      </w:r>
      <w:r>
        <w:rPr>
          <w:rFonts w:hint="cs"/>
          <w:rtl/>
        </w:rPr>
        <w:t>المدرسين</w:t>
      </w:r>
      <w:r>
        <w:rPr>
          <w:rtl/>
        </w:rPr>
        <w:t xml:space="preserve"> </w:t>
      </w:r>
      <w:r>
        <w:rPr>
          <w:rFonts w:hint="cs"/>
          <w:rtl/>
        </w:rPr>
        <w:t>أيضًا،</w:t>
      </w:r>
      <w:r>
        <w:rPr>
          <w:rtl/>
        </w:rPr>
        <w:t xml:space="preserve"> </w:t>
      </w:r>
      <w:r>
        <w:rPr>
          <w:rFonts w:hint="cs"/>
          <w:rtl/>
        </w:rPr>
        <w:t>الذين ينبغي</w:t>
      </w:r>
      <w:r>
        <w:rPr>
          <w:rtl/>
        </w:rPr>
        <w:t xml:space="preserve"> </w:t>
      </w:r>
      <w:r>
        <w:rPr>
          <w:rFonts w:hint="cs"/>
          <w:rtl/>
        </w:rPr>
        <w:t>عليهم</w:t>
      </w:r>
      <w:r>
        <w:rPr>
          <w:rtl/>
        </w:rPr>
        <w:t xml:space="preserve"> </w:t>
      </w:r>
      <w:r>
        <w:rPr>
          <w:rFonts w:hint="cs"/>
          <w:rtl/>
        </w:rPr>
        <w:t>أن</w:t>
      </w:r>
      <w:r>
        <w:rPr>
          <w:rtl/>
        </w:rPr>
        <w:t xml:space="preserve"> </w:t>
      </w:r>
      <w:r>
        <w:rPr>
          <w:rFonts w:hint="cs"/>
          <w:rtl/>
        </w:rPr>
        <w:t>يطوروا</w:t>
      </w:r>
      <w:r>
        <w:rPr>
          <w:rtl/>
        </w:rPr>
        <w:t xml:space="preserve"> </w:t>
      </w:r>
      <w:r>
        <w:rPr>
          <w:rFonts w:hint="cs"/>
          <w:rtl/>
        </w:rPr>
        <w:t>دائمًا</w:t>
      </w:r>
      <w:r>
        <w:rPr>
          <w:rtl/>
        </w:rPr>
        <w:t xml:space="preserve"> </w:t>
      </w:r>
      <w:r>
        <w:rPr>
          <w:rFonts w:hint="cs"/>
          <w:rtl/>
        </w:rPr>
        <w:t>من</w:t>
      </w:r>
      <w:r>
        <w:rPr>
          <w:rtl/>
        </w:rPr>
        <w:t xml:space="preserve"> </w:t>
      </w:r>
      <w:r>
        <w:rPr>
          <w:rFonts w:hint="cs"/>
          <w:rtl/>
        </w:rPr>
        <w:t>قدراتهم</w:t>
      </w:r>
      <w:r>
        <w:rPr>
          <w:rtl/>
        </w:rPr>
        <w:t xml:space="preserve"> </w:t>
      </w:r>
      <w:r>
        <w:rPr>
          <w:rFonts w:hint="cs"/>
          <w:rtl/>
        </w:rPr>
        <w:t>الذاتية بمزيد</w:t>
      </w:r>
      <w:r>
        <w:rPr>
          <w:rtl/>
        </w:rPr>
        <w:t xml:space="preserve"> </w:t>
      </w:r>
      <w:r>
        <w:rPr>
          <w:rFonts w:hint="cs"/>
          <w:rtl/>
        </w:rPr>
        <w:t>من</w:t>
      </w:r>
      <w:r>
        <w:rPr>
          <w:rtl/>
        </w:rPr>
        <w:t xml:space="preserve"> </w:t>
      </w:r>
      <w:r>
        <w:rPr>
          <w:rFonts w:hint="cs"/>
          <w:rtl/>
        </w:rPr>
        <w:t>التعلم</w:t>
      </w:r>
      <w:r>
        <w:rPr>
          <w:rtl/>
        </w:rPr>
        <w:t xml:space="preserve"> </w:t>
      </w:r>
      <w:r>
        <w:rPr>
          <w:rFonts w:hint="cs"/>
          <w:rtl/>
        </w:rPr>
        <w:t>المستمر</w:t>
      </w:r>
      <w:r>
        <w:rPr>
          <w:rtl/>
        </w:rPr>
        <w:t xml:space="preserve">. </w:t>
      </w:r>
      <w:r>
        <w:rPr>
          <w:rFonts w:hint="cs"/>
          <w:rtl/>
        </w:rPr>
        <w:t>ومن</w:t>
      </w:r>
      <w:r>
        <w:rPr>
          <w:rtl/>
        </w:rPr>
        <w:t xml:space="preserve"> </w:t>
      </w:r>
      <w:r>
        <w:rPr>
          <w:rFonts w:hint="cs"/>
          <w:rtl/>
        </w:rPr>
        <w:t>الواضح</w:t>
      </w:r>
      <w:r>
        <w:rPr>
          <w:rtl/>
        </w:rPr>
        <w:t xml:space="preserve"> </w:t>
      </w:r>
      <w:r>
        <w:rPr>
          <w:rFonts w:hint="cs"/>
          <w:rtl/>
        </w:rPr>
        <w:t>أن</w:t>
      </w:r>
      <w:r>
        <w:rPr>
          <w:rtl/>
        </w:rPr>
        <w:t xml:space="preserve"> </w:t>
      </w:r>
      <w:r>
        <w:rPr>
          <w:rFonts w:hint="cs"/>
          <w:rtl/>
        </w:rPr>
        <w:t>تجربة مصر</w:t>
      </w:r>
      <w:r>
        <w:rPr>
          <w:rtl/>
        </w:rPr>
        <w:t xml:space="preserve"> </w:t>
      </w:r>
      <w:r>
        <w:rPr>
          <w:rFonts w:hint="cs"/>
          <w:rtl/>
        </w:rPr>
        <w:t>تواجه</w:t>
      </w:r>
      <w:r>
        <w:rPr>
          <w:rtl/>
        </w:rPr>
        <w:t xml:space="preserve"> </w:t>
      </w:r>
      <w:r>
        <w:rPr>
          <w:rFonts w:hint="cs"/>
          <w:rtl/>
        </w:rPr>
        <w:t>صعوبات</w:t>
      </w:r>
      <w:r>
        <w:rPr>
          <w:rtl/>
        </w:rPr>
        <w:t xml:space="preserve"> </w:t>
      </w:r>
      <w:r>
        <w:rPr>
          <w:rFonts w:hint="cs"/>
          <w:rtl/>
        </w:rPr>
        <w:t>بشأن</w:t>
      </w:r>
      <w:r>
        <w:rPr>
          <w:rtl/>
        </w:rPr>
        <w:t xml:space="preserve"> </w:t>
      </w:r>
      <w:r>
        <w:rPr>
          <w:rFonts w:hint="cs"/>
          <w:rtl/>
        </w:rPr>
        <w:t>تعزيز</w:t>
      </w:r>
      <w:r>
        <w:rPr>
          <w:rtl/>
        </w:rPr>
        <w:t xml:space="preserve"> </w:t>
      </w:r>
      <w:r>
        <w:rPr>
          <w:rFonts w:hint="cs"/>
          <w:rtl/>
        </w:rPr>
        <w:t>هذا</w:t>
      </w:r>
      <w:r>
        <w:rPr>
          <w:rtl/>
        </w:rPr>
        <w:t xml:space="preserve"> </w:t>
      </w:r>
      <w:r>
        <w:rPr>
          <w:rFonts w:hint="cs"/>
          <w:rtl/>
        </w:rPr>
        <w:t>النهج الجديد</w:t>
      </w:r>
      <w:r>
        <w:rPr>
          <w:rtl/>
        </w:rPr>
        <w:t xml:space="preserve"> </w:t>
      </w:r>
      <w:r>
        <w:rPr>
          <w:rFonts w:hint="cs"/>
          <w:rtl/>
        </w:rPr>
        <w:t>في</w:t>
      </w:r>
      <w:r>
        <w:rPr>
          <w:rtl/>
        </w:rPr>
        <w:t xml:space="preserve"> </w:t>
      </w:r>
      <w:r>
        <w:rPr>
          <w:rFonts w:hint="cs"/>
          <w:rtl/>
        </w:rPr>
        <w:t>التعليم</w:t>
      </w:r>
      <w:r>
        <w:rPr>
          <w:rtl/>
        </w:rPr>
        <w:t xml:space="preserve"> </w:t>
      </w:r>
      <w:r>
        <w:rPr>
          <w:rFonts w:hint="cs"/>
          <w:rtl/>
        </w:rPr>
        <w:t>وذلك</w:t>
      </w:r>
      <w:r>
        <w:rPr>
          <w:rtl/>
        </w:rPr>
        <w:t xml:space="preserve"> </w:t>
      </w:r>
      <w:r>
        <w:rPr>
          <w:rFonts w:hint="cs"/>
          <w:rtl/>
        </w:rPr>
        <w:t>على</w:t>
      </w:r>
      <w:r>
        <w:rPr>
          <w:rtl/>
        </w:rPr>
        <w:t xml:space="preserve"> </w:t>
      </w:r>
      <w:r>
        <w:rPr>
          <w:rFonts w:hint="cs"/>
          <w:rtl/>
        </w:rPr>
        <w:t>النحو</w:t>
      </w:r>
      <w:r>
        <w:rPr>
          <w:rtl/>
        </w:rPr>
        <w:t xml:space="preserve"> </w:t>
      </w:r>
      <w:r>
        <w:rPr>
          <w:rFonts w:hint="cs"/>
          <w:rtl/>
        </w:rPr>
        <w:t>التالي:</w:t>
      </w:r>
    </w:p>
    <w:p w:rsidR="00443567" w:rsidRDefault="00443567" w:rsidP="00443567">
      <w:r w:rsidRPr="00DE5260">
        <w:rPr>
          <w:rFonts w:hint="cs"/>
          <w:rtl/>
        </w:rPr>
        <w:t>فرض</w:t>
      </w:r>
      <w:r w:rsidRPr="00DE5260">
        <w:rPr>
          <w:rtl/>
        </w:rPr>
        <w:t xml:space="preserve"> </w:t>
      </w:r>
      <w:r w:rsidRPr="00DE5260">
        <w:rPr>
          <w:rFonts w:hint="cs"/>
          <w:rtl/>
        </w:rPr>
        <w:t>مقررات</w:t>
      </w:r>
      <w:r w:rsidRPr="00DE5260">
        <w:rPr>
          <w:rtl/>
        </w:rPr>
        <w:t xml:space="preserve"> </w:t>
      </w:r>
      <w:r w:rsidRPr="00DE5260">
        <w:rPr>
          <w:rFonts w:hint="cs"/>
          <w:rtl/>
        </w:rPr>
        <w:t>دراسية</w:t>
      </w:r>
      <w:r w:rsidRPr="00DE5260">
        <w:rPr>
          <w:rtl/>
        </w:rPr>
        <w:t xml:space="preserve"> </w:t>
      </w:r>
      <w:r w:rsidRPr="00DE5260">
        <w:rPr>
          <w:rFonts w:hint="cs"/>
          <w:rtl/>
        </w:rPr>
        <w:t>ثابتة</w:t>
      </w:r>
      <w:r w:rsidRPr="00DE5260">
        <w:rPr>
          <w:rtl/>
        </w:rPr>
        <w:t xml:space="preserve"> </w:t>
      </w:r>
      <w:r w:rsidRPr="00DE5260">
        <w:rPr>
          <w:rFonts w:hint="cs"/>
          <w:rtl/>
        </w:rPr>
        <w:t>وحصرية</w:t>
      </w:r>
      <w:r w:rsidRPr="00DE5260">
        <w:rPr>
          <w:rtl/>
        </w:rPr>
        <w:t xml:space="preserve"> </w:t>
      </w:r>
      <w:r w:rsidRPr="00DE5260">
        <w:rPr>
          <w:rFonts w:hint="cs"/>
          <w:rtl/>
        </w:rPr>
        <w:t>للتحصيل التعليمي</w:t>
      </w:r>
      <w:r w:rsidRPr="00DE5260">
        <w:rPr>
          <w:rtl/>
        </w:rPr>
        <w:t xml:space="preserve"> </w:t>
      </w:r>
      <w:r w:rsidRPr="00DE5260">
        <w:rPr>
          <w:rFonts w:hint="cs"/>
          <w:rtl/>
        </w:rPr>
        <w:t>والتقييم،</w:t>
      </w:r>
      <w:r w:rsidRPr="00DE5260">
        <w:rPr>
          <w:rtl/>
        </w:rPr>
        <w:t xml:space="preserve"> </w:t>
      </w:r>
      <w:r w:rsidRPr="00DE5260">
        <w:rPr>
          <w:rFonts w:hint="cs"/>
          <w:rtl/>
        </w:rPr>
        <w:t>تجعل</w:t>
      </w:r>
      <w:r w:rsidRPr="00DE5260">
        <w:rPr>
          <w:rtl/>
        </w:rPr>
        <w:t xml:space="preserve"> </w:t>
      </w:r>
      <w:r w:rsidRPr="00DE5260">
        <w:rPr>
          <w:rFonts w:hint="cs"/>
          <w:rtl/>
        </w:rPr>
        <w:t>التعليم</w:t>
      </w:r>
      <w:r w:rsidRPr="00DE5260">
        <w:rPr>
          <w:rtl/>
        </w:rPr>
        <w:t xml:space="preserve"> </w:t>
      </w:r>
      <w:r w:rsidRPr="00DE5260">
        <w:rPr>
          <w:rFonts w:hint="cs"/>
          <w:rtl/>
        </w:rPr>
        <w:t>مرهونًا</w:t>
      </w:r>
      <w:r w:rsidRPr="00DE5260">
        <w:rPr>
          <w:rtl/>
        </w:rPr>
        <w:t xml:space="preserve"> </w:t>
      </w:r>
      <w:r w:rsidRPr="00DE5260">
        <w:rPr>
          <w:rFonts w:hint="cs"/>
          <w:rtl/>
        </w:rPr>
        <w:t>بغايات قصيرة</w:t>
      </w:r>
      <w:r w:rsidRPr="00DE5260">
        <w:rPr>
          <w:rtl/>
        </w:rPr>
        <w:t xml:space="preserve"> </w:t>
      </w:r>
      <w:r w:rsidRPr="00DE5260">
        <w:rPr>
          <w:rFonts w:hint="cs"/>
          <w:rtl/>
        </w:rPr>
        <w:t>الأجل</w:t>
      </w:r>
      <w:r>
        <w:rPr>
          <w:rFonts w:hint="cs"/>
          <w:rtl/>
        </w:rPr>
        <w:t>،</w:t>
      </w:r>
      <w:r w:rsidRPr="00DE5260">
        <w:rPr>
          <w:rtl/>
        </w:rPr>
        <w:t xml:space="preserve"> </w:t>
      </w:r>
      <w:r w:rsidRPr="00DE5260">
        <w:rPr>
          <w:rFonts w:hint="cs"/>
          <w:rtl/>
        </w:rPr>
        <w:t>وتعتمد</w:t>
      </w:r>
      <w:r w:rsidRPr="00DE5260">
        <w:rPr>
          <w:rtl/>
        </w:rPr>
        <w:t xml:space="preserve"> </w:t>
      </w:r>
      <w:r w:rsidRPr="00DE5260">
        <w:rPr>
          <w:rFonts w:hint="cs"/>
          <w:rtl/>
        </w:rPr>
        <w:t>هذه</w:t>
      </w:r>
      <w:r w:rsidRPr="00DE5260">
        <w:rPr>
          <w:rtl/>
        </w:rPr>
        <w:t xml:space="preserve"> </w:t>
      </w:r>
      <w:r w:rsidRPr="00DE5260">
        <w:rPr>
          <w:rFonts w:hint="cs"/>
          <w:rtl/>
        </w:rPr>
        <w:t>الطريقة</w:t>
      </w:r>
      <w:r w:rsidRPr="00DE5260">
        <w:rPr>
          <w:rtl/>
        </w:rPr>
        <w:t xml:space="preserve"> </w:t>
      </w:r>
      <w:r w:rsidRPr="00DE5260">
        <w:rPr>
          <w:rFonts w:hint="cs"/>
          <w:rtl/>
        </w:rPr>
        <w:t>في</w:t>
      </w:r>
      <w:r w:rsidRPr="00DE5260">
        <w:rPr>
          <w:rtl/>
        </w:rPr>
        <w:t xml:space="preserve"> </w:t>
      </w:r>
      <w:r w:rsidRPr="00DE5260">
        <w:rPr>
          <w:rFonts w:hint="cs"/>
          <w:rtl/>
        </w:rPr>
        <w:t>التعليم على</w:t>
      </w:r>
      <w:r w:rsidRPr="00DE5260">
        <w:rPr>
          <w:rtl/>
        </w:rPr>
        <w:t xml:space="preserve"> </w:t>
      </w:r>
      <w:r w:rsidRPr="00DE5260">
        <w:rPr>
          <w:rFonts w:hint="cs"/>
          <w:rtl/>
        </w:rPr>
        <w:t>أن</w:t>
      </w:r>
      <w:r w:rsidRPr="00DE5260">
        <w:rPr>
          <w:rtl/>
        </w:rPr>
        <w:t xml:space="preserve"> </w:t>
      </w:r>
      <w:r w:rsidRPr="00DE5260">
        <w:rPr>
          <w:rFonts w:hint="cs"/>
          <w:rtl/>
        </w:rPr>
        <w:t>النجاح</w:t>
      </w:r>
      <w:r w:rsidRPr="00DE5260">
        <w:rPr>
          <w:rtl/>
        </w:rPr>
        <w:t xml:space="preserve"> </w:t>
      </w:r>
      <w:r w:rsidRPr="00DE5260">
        <w:rPr>
          <w:rFonts w:hint="cs"/>
          <w:rtl/>
        </w:rPr>
        <w:t>واجتياز</w:t>
      </w:r>
      <w:r w:rsidRPr="00DE5260">
        <w:rPr>
          <w:rtl/>
        </w:rPr>
        <w:t xml:space="preserve"> </w:t>
      </w:r>
      <w:r w:rsidRPr="00DE5260">
        <w:rPr>
          <w:rFonts w:hint="cs"/>
          <w:rtl/>
        </w:rPr>
        <w:t>الامتحانات</w:t>
      </w:r>
      <w:r w:rsidRPr="00DE5260">
        <w:rPr>
          <w:rtl/>
        </w:rPr>
        <w:t xml:space="preserve"> </w:t>
      </w:r>
      <w:r w:rsidRPr="00DE5260">
        <w:rPr>
          <w:rFonts w:hint="cs"/>
          <w:rtl/>
        </w:rPr>
        <w:t>للحصول</w:t>
      </w:r>
      <w:r w:rsidRPr="00DE5260">
        <w:rPr>
          <w:rtl/>
        </w:rPr>
        <w:t xml:space="preserve"> </w:t>
      </w:r>
      <w:r w:rsidRPr="00DE5260">
        <w:rPr>
          <w:rFonts w:hint="cs"/>
          <w:rtl/>
        </w:rPr>
        <w:t>على الشهادات</w:t>
      </w:r>
      <w:r w:rsidRPr="00DE5260">
        <w:rPr>
          <w:rtl/>
        </w:rPr>
        <w:t xml:space="preserve"> </w:t>
      </w:r>
      <w:r w:rsidRPr="00DE5260">
        <w:rPr>
          <w:rFonts w:hint="cs"/>
          <w:rtl/>
        </w:rPr>
        <w:t>هو</w:t>
      </w:r>
      <w:r w:rsidRPr="00DE5260">
        <w:rPr>
          <w:rtl/>
        </w:rPr>
        <w:t xml:space="preserve"> </w:t>
      </w:r>
      <w:r w:rsidRPr="00DE5260">
        <w:rPr>
          <w:rFonts w:hint="cs"/>
          <w:rtl/>
        </w:rPr>
        <w:t>الغاية،</w:t>
      </w:r>
      <w:r w:rsidRPr="00DE5260">
        <w:rPr>
          <w:rtl/>
        </w:rPr>
        <w:t xml:space="preserve"> </w:t>
      </w:r>
      <w:r w:rsidRPr="00DE5260">
        <w:rPr>
          <w:rFonts w:hint="cs"/>
          <w:rtl/>
        </w:rPr>
        <w:t>بغض</w:t>
      </w:r>
      <w:r w:rsidRPr="00DE5260">
        <w:rPr>
          <w:rtl/>
        </w:rPr>
        <w:t xml:space="preserve"> </w:t>
      </w:r>
      <w:r w:rsidRPr="00DE5260">
        <w:rPr>
          <w:rFonts w:hint="cs"/>
          <w:rtl/>
        </w:rPr>
        <w:t>النظر</w:t>
      </w:r>
      <w:r w:rsidRPr="00DE5260">
        <w:rPr>
          <w:rtl/>
        </w:rPr>
        <w:t xml:space="preserve"> </w:t>
      </w:r>
      <w:r w:rsidRPr="00DE5260">
        <w:rPr>
          <w:rFonts w:hint="cs"/>
          <w:rtl/>
        </w:rPr>
        <w:t>عن</w:t>
      </w:r>
      <w:r w:rsidRPr="00DE5260">
        <w:rPr>
          <w:rtl/>
        </w:rPr>
        <w:t xml:space="preserve"> </w:t>
      </w:r>
      <w:r w:rsidRPr="00DE5260">
        <w:rPr>
          <w:rFonts w:hint="cs"/>
          <w:rtl/>
        </w:rPr>
        <w:t>المهارات والقدرات</w:t>
      </w:r>
      <w:r>
        <w:rPr>
          <w:rFonts w:hint="cs"/>
          <w:rtl/>
        </w:rPr>
        <w:t>،</w:t>
      </w:r>
      <w:r w:rsidRPr="00DE5260">
        <w:rPr>
          <w:rtl/>
        </w:rPr>
        <w:t xml:space="preserve"> </w:t>
      </w:r>
      <w:r w:rsidRPr="00DE5260">
        <w:rPr>
          <w:rFonts w:hint="cs"/>
          <w:rtl/>
        </w:rPr>
        <w:t>وإذا</w:t>
      </w:r>
      <w:r w:rsidRPr="00DE5260">
        <w:rPr>
          <w:rtl/>
        </w:rPr>
        <w:t xml:space="preserve"> </w:t>
      </w:r>
      <w:r w:rsidRPr="00DE5260">
        <w:rPr>
          <w:rFonts w:hint="cs"/>
          <w:rtl/>
        </w:rPr>
        <w:t>حاول</w:t>
      </w:r>
      <w:r w:rsidRPr="00DE5260">
        <w:rPr>
          <w:rtl/>
        </w:rPr>
        <w:t xml:space="preserve"> </w:t>
      </w:r>
      <w:r w:rsidRPr="00DE5260">
        <w:rPr>
          <w:rFonts w:hint="cs"/>
          <w:rtl/>
        </w:rPr>
        <w:t>الطالب</w:t>
      </w:r>
      <w:r w:rsidRPr="00DE5260">
        <w:rPr>
          <w:rtl/>
        </w:rPr>
        <w:t xml:space="preserve"> </w:t>
      </w:r>
      <w:r w:rsidRPr="00DE5260">
        <w:rPr>
          <w:rFonts w:hint="cs"/>
          <w:rtl/>
        </w:rPr>
        <w:t>استخدام</w:t>
      </w:r>
      <w:r w:rsidRPr="00DE5260">
        <w:rPr>
          <w:rtl/>
        </w:rPr>
        <w:t xml:space="preserve"> </w:t>
      </w:r>
      <w:r w:rsidRPr="00DE5260">
        <w:rPr>
          <w:rFonts w:hint="cs"/>
          <w:rtl/>
        </w:rPr>
        <w:t>عقلة</w:t>
      </w:r>
      <w:r w:rsidRPr="00DE5260">
        <w:rPr>
          <w:rtl/>
        </w:rPr>
        <w:t xml:space="preserve"> </w:t>
      </w:r>
      <w:r w:rsidRPr="00DE5260">
        <w:rPr>
          <w:rFonts w:hint="cs"/>
          <w:rtl/>
        </w:rPr>
        <w:t>في التفكير</w:t>
      </w:r>
      <w:r w:rsidRPr="00DE5260">
        <w:rPr>
          <w:rtl/>
        </w:rPr>
        <w:t xml:space="preserve"> </w:t>
      </w:r>
      <w:r w:rsidRPr="00DE5260">
        <w:rPr>
          <w:rFonts w:hint="cs"/>
          <w:rtl/>
        </w:rPr>
        <w:t>وتقديم</w:t>
      </w:r>
      <w:r w:rsidRPr="00DE5260">
        <w:rPr>
          <w:rtl/>
        </w:rPr>
        <w:t xml:space="preserve"> </w:t>
      </w:r>
      <w:r w:rsidRPr="00DE5260">
        <w:rPr>
          <w:rFonts w:hint="cs"/>
          <w:rtl/>
        </w:rPr>
        <w:t>أفكار</w:t>
      </w:r>
      <w:r w:rsidRPr="00DE5260">
        <w:rPr>
          <w:rtl/>
        </w:rPr>
        <w:t xml:space="preserve"> </w:t>
      </w:r>
      <w:r w:rsidRPr="00DE5260">
        <w:rPr>
          <w:rFonts w:hint="cs"/>
          <w:rtl/>
        </w:rPr>
        <w:t>جديدة</w:t>
      </w:r>
      <w:r w:rsidRPr="00DE5260">
        <w:rPr>
          <w:rtl/>
        </w:rPr>
        <w:t xml:space="preserve"> </w:t>
      </w:r>
      <w:r w:rsidRPr="00DE5260">
        <w:rPr>
          <w:rFonts w:hint="cs"/>
          <w:rtl/>
        </w:rPr>
        <w:t>يتعرض</w:t>
      </w:r>
      <w:r w:rsidRPr="00DE5260">
        <w:rPr>
          <w:rtl/>
        </w:rPr>
        <w:t xml:space="preserve"> </w:t>
      </w:r>
      <w:r w:rsidRPr="00DE5260">
        <w:rPr>
          <w:rFonts w:hint="cs"/>
          <w:rtl/>
        </w:rPr>
        <w:t>لمخاطر التقييم</w:t>
      </w:r>
      <w:r w:rsidRPr="00DE5260">
        <w:rPr>
          <w:rtl/>
        </w:rPr>
        <w:t xml:space="preserve"> </w:t>
      </w:r>
      <w:r w:rsidRPr="00DE5260">
        <w:rPr>
          <w:rFonts w:hint="cs"/>
          <w:rtl/>
        </w:rPr>
        <w:t>السلبي</w:t>
      </w:r>
      <w:r w:rsidRPr="00DE5260">
        <w:rPr>
          <w:rtl/>
        </w:rPr>
        <w:t xml:space="preserve"> </w:t>
      </w:r>
      <w:r w:rsidRPr="00DE5260">
        <w:rPr>
          <w:rFonts w:hint="cs"/>
          <w:rtl/>
        </w:rPr>
        <w:t>من</w:t>
      </w:r>
      <w:r w:rsidRPr="00DE5260">
        <w:rPr>
          <w:rtl/>
        </w:rPr>
        <w:t xml:space="preserve"> </w:t>
      </w:r>
      <w:r w:rsidRPr="00DE5260">
        <w:rPr>
          <w:rFonts w:hint="cs"/>
          <w:rtl/>
        </w:rPr>
        <w:t>منطلق</w:t>
      </w:r>
      <w:r w:rsidRPr="00DE5260">
        <w:rPr>
          <w:rtl/>
        </w:rPr>
        <w:t xml:space="preserve"> </w:t>
      </w:r>
      <w:r w:rsidRPr="00DE5260">
        <w:rPr>
          <w:rFonts w:hint="cs"/>
          <w:rtl/>
        </w:rPr>
        <w:t>عرف</w:t>
      </w:r>
      <w:r w:rsidRPr="00DE5260">
        <w:rPr>
          <w:rtl/>
        </w:rPr>
        <w:t xml:space="preserve"> </w:t>
      </w:r>
      <w:r w:rsidRPr="00DE5260">
        <w:rPr>
          <w:rFonts w:hint="cs"/>
          <w:rtl/>
        </w:rPr>
        <w:t>سائد</w:t>
      </w:r>
      <w:r w:rsidRPr="00DE5260">
        <w:rPr>
          <w:rtl/>
        </w:rPr>
        <w:t xml:space="preserve"> </w:t>
      </w:r>
      <w:r w:rsidRPr="00DE5260">
        <w:rPr>
          <w:rFonts w:hint="cs"/>
          <w:rtl/>
        </w:rPr>
        <w:t>يقوم</w:t>
      </w:r>
      <w:r w:rsidRPr="00DE5260">
        <w:rPr>
          <w:rtl/>
        </w:rPr>
        <w:t xml:space="preserve"> </w:t>
      </w:r>
      <w:r w:rsidRPr="00DE5260">
        <w:rPr>
          <w:rFonts w:hint="cs"/>
          <w:rtl/>
        </w:rPr>
        <w:t>على أن</w:t>
      </w:r>
      <w:r w:rsidRPr="00DE5260">
        <w:rPr>
          <w:rtl/>
        </w:rPr>
        <w:t xml:space="preserve"> </w:t>
      </w:r>
      <w:r w:rsidRPr="00DE5260">
        <w:rPr>
          <w:rFonts w:hint="cs"/>
          <w:rtl/>
        </w:rPr>
        <w:t>ثبات</w:t>
      </w:r>
      <w:r w:rsidRPr="00DE5260">
        <w:rPr>
          <w:rtl/>
        </w:rPr>
        <w:t xml:space="preserve"> </w:t>
      </w:r>
      <w:r w:rsidRPr="00DE5260">
        <w:rPr>
          <w:rFonts w:hint="cs"/>
          <w:rtl/>
        </w:rPr>
        <w:t>المقررات</w:t>
      </w:r>
      <w:r w:rsidRPr="00DE5260">
        <w:rPr>
          <w:rtl/>
        </w:rPr>
        <w:t xml:space="preserve"> </w:t>
      </w:r>
      <w:r w:rsidRPr="00DE5260">
        <w:rPr>
          <w:rFonts w:hint="cs"/>
          <w:rtl/>
        </w:rPr>
        <w:t>الدراسية</w:t>
      </w:r>
      <w:r w:rsidRPr="00DE5260">
        <w:rPr>
          <w:rtl/>
        </w:rPr>
        <w:t xml:space="preserve"> </w:t>
      </w:r>
      <w:r w:rsidRPr="00DE5260">
        <w:rPr>
          <w:rFonts w:hint="cs"/>
          <w:rtl/>
        </w:rPr>
        <w:t>مقترن</w:t>
      </w:r>
      <w:r w:rsidRPr="00DE5260">
        <w:rPr>
          <w:rtl/>
        </w:rPr>
        <w:t xml:space="preserve"> </w:t>
      </w:r>
      <w:r w:rsidRPr="00DE5260">
        <w:rPr>
          <w:rFonts w:hint="cs"/>
          <w:rtl/>
        </w:rPr>
        <w:t>بإجابات</w:t>
      </w:r>
      <w:r w:rsidRPr="00DE5260">
        <w:rPr>
          <w:rtl/>
        </w:rPr>
        <w:t xml:space="preserve"> </w:t>
      </w:r>
      <w:r w:rsidRPr="00DE5260">
        <w:rPr>
          <w:rFonts w:hint="cs"/>
          <w:rtl/>
        </w:rPr>
        <w:t>نموذجية محددة</w:t>
      </w:r>
      <w:r w:rsidRPr="00DE5260">
        <w:rPr>
          <w:rtl/>
        </w:rPr>
        <w:t xml:space="preserve"> </w:t>
      </w:r>
      <w:r w:rsidRPr="00DE5260">
        <w:rPr>
          <w:rFonts w:hint="cs"/>
          <w:rtl/>
        </w:rPr>
        <w:t>لا</w:t>
      </w:r>
      <w:r w:rsidRPr="00DE5260">
        <w:rPr>
          <w:rtl/>
        </w:rPr>
        <w:t xml:space="preserve"> </w:t>
      </w:r>
      <w:r w:rsidRPr="00DE5260">
        <w:rPr>
          <w:rFonts w:hint="cs"/>
          <w:rtl/>
        </w:rPr>
        <w:t>تقبل</w:t>
      </w:r>
      <w:r w:rsidRPr="00DE5260">
        <w:rPr>
          <w:rtl/>
        </w:rPr>
        <w:t xml:space="preserve"> </w:t>
      </w:r>
      <w:r w:rsidRPr="00DE5260">
        <w:rPr>
          <w:rFonts w:hint="cs"/>
          <w:rtl/>
        </w:rPr>
        <w:t>النقاش</w:t>
      </w:r>
      <w:r w:rsidRPr="00DE5260">
        <w:rPr>
          <w:rtl/>
        </w:rPr>
        <w:t xml:space="preserve"> </w:t>
      </w:r>
      <w:r w:rsidRPr="00DE5260">
        <w:rPr>
          <w:rFonts w:hint="cs"/>
          <w:rtl/>
        </w:rPr>
        <w:t>أو</w:t>
      </w:r>
      <w:r w:rsidRPr="00DE5260">
        <w:rPr>
          <w:rtl/>
        </w:rPr>
        <w:t xml:space="preserve"> </w:t>
      </w:r>
      <w:r w:rsidRPr="00DE5260">
        <w:rPr>
          <w:rFonts w:hint="cs"/>
          <w:rtl/>
        </w:rPr>
        <w:t>الجدل</w:t>
      </w:r>
      <w:r w:rsidRPr="00DE5260">
        <w:rPr>
          <w:rtl/>
        </w:rPr>
        <w:t xml:space="preserve"> </w:t>
      </w:r>
      <w:r w:rsidRPr="00DE5260">
        <w:rPr>
          <w:rFonts w:hint="cs"/>
          <w:rtl/>
        </w:rPr>
        <w:t>أو</w:t>
      </w:r>
      <w:r w:rsidRPr="00DE5260">
        <w:rPr>
          <w:rtl/>
        </w:rPr>
        <w:t xml:space="preserve"> </w:t>
      </w:r>
      <w:r w:rsidRPr="00DE5260">
        <w:rPr>
          <w:rFonts w:hint="cs"/>
          <w:rtl/>
        </w:rPr>
        <w:t>الخروج</w:t>
      </w:r>
      <w:r w:rsidRPr="00DE5260">
        <w:rPr>
          <w:rtl/>
        </w:rPr>
        <w:t xml:space="preserve"> </w:t>
      </w:r>
      <w:r w:rsidRPr="00DE5260">
        <w:rPr>
          <w:rFonts w:hint="cs"/>
          <w:rtl/>
        </w:rPr>
        <w:t>عنها لضمان</w:t>
      </w:r>
      <w:r w:rsidRPr="00DE5260">
        <w:rPr>
          <w:rtl/>
        </w:rPr>
        <w:t xml:space="preserve"> </w:t>
      </w:r>
      <w:r w:rsidRPr="00DE5260">
        <w:rPr>
          <w:rFonts w:hint="cs"/>
          <w:rtl/>
        </w:rPr>
        <w:t>الحصول</w:t>
      </w:r>
      <w:r w:rsidRPr="00DE5260">
        <w:rPr>
          <w:rtl/>
        </w:rPr>
        <w:t xml:space="preserve"> </w:t>
      </w:r>
      <w:r w:rsidRPr="00DE5260">
        <w:rPr>
          <w:rFonts w:hint="cs"/>
          <w:rtl/>
        </w:rPr>
        <w:t>على</w:t>
      </w:r>
      <w:r w:rsidRPr="00DE5260">
        <w:rPr>
          <w:rtl/>
        </w:rPr>
        <w:t xml:space="preserve"> </w:t>
      </w:r>
      <w:r w:rsidRPr="00DE5260">
        <w:rPr>
          <w:rFonts w:hint="cs"/>
          <w:rtl/>
        </w:rPr>
        <w:t>درجات</w:t>
      </w:r>
      <w:r w:rsidRPr="00DE5260">
        <w:rPr>
          <w:rtl/>
        </w:rPr>
        <w:t xml:space="preserve"> </w:t>
      </w:r>
      <w:r w:rsidRPr="00DE5260">
        <w:rPr>
          <w:rFonts w:hint="cs"/>
          <w:rtl/>
        </w:rPr>
        <w:t>أعلى</w:t>
      </w:r>
      <w:r w:rsidRPr="00DE5260">
        <w:rPr>
          <w:rtl/>
        </w:rPr>
        <w:t xml:space="preserve">. </w:t>
      </w:r>
      <w:r w:rsidRPr="00DE5260">
        <w:rPr>
          <w:rFonts w:hint="cs"/>
          <w:rtl/>
        </w:rPr>
        <w:t>وهذا</w:t>
      </w:r>
      <w:r w:rsidRPr="00DE5260">
        <w:rPr>
          <w:rtl/>
        </w:rPr>
        <w:t xml:space="preserve"> </w:t>
      </w:r>
      <w:r w:rsidRPr="00DE5260">
        <w:rPr>
          <w:rFonts w:hint="cs"/>
          <w:rtl/>
        </w:rPr>
        <w:t>لا</w:t>
      </w:r>
      <w:r w:rsidRPr="00DE5260">
        <w:rPr>
          <w:rtl/>
        </w:rPr>
        <w:t xml:space="preserve"> </w:t>
      </w:r>
      <w:r w:rsidRPr="00DE5260">
        <w:rPr>
          <w:rFonts w:hint="cs"/>
          <w:rtl/>
        </w:rPr>
        <w:t>يُعطي الطالب</w:t>
      </w:r>
      <w:r w:rsidRPr="00DE5260">
        <w:rPr>
          <w:rtl/>
        </w:rPr>
        <w:t xml:space="preserve"> </w:t>
      </w:r>
      <w:r w:rsidRPr="00DE5260">
        <w:rPr>
          <w:rFonts w:hint="cs"/>
          <w:rtl/>
        </w:rPr>
        <w:t>فرصًا</w:t>
      </w:r>
      <w:r w:rsidRPr="00DE5260">
        <w:rPr>
          <w:rtl/>
        </w:rPr>
        <w:t xml:space="preserve"> </w:t>
      </w:r>
      <w:r w:rsidRPr="00DE5260">
        <w:rPr>
          <w:rFonts w:hint="cs"/>
          <w:rtl/>
        </w:rPr>
        <w:t>لبناء</w:t>
      </w:r>
      <w:r w:rsidRPr="00DE5260">
        <w:rPr>
          <w:rtl/>
        </w:rPr>
        <w:t xml:space="preserve"> </w:t>
      </w:r>
      <w:r w:rsidRPr="00DE5260">
        <w:rPr>
          <w:rFonts w:hint="cs"/>
          <w:rtl/>
        </w:rPr>
        <w:t>القدرات</w:t>
      </w:r>
      <w:r w:rsidRPr="00DE5260">
        <w:rPr>
          <w:rtl/>
        </w:rPr>
        <w:t xml:space="preserve"> </w:t>
      </w:r>
      <w:r w:rsidRPr="00DE5260">
        <w:rPr>
          <w:rFonts w:hint="cs"/>
          <w:rtl/>
        </w:rPr>
        <w:t>ولا</w:t>
      </w:r>
      <w:r w:rsidRPr="00DE5260">
        <w:rPr>
          <w:rtl/>
        </w:rPr>
        <w:t xml:space="preserve"> </w:t>
      </w:r>
      <w:r w:rsidRPr="00DE5260">
        <w:rPr>
          <w:rFonts w:hint="cs"/>
          <w:rtl/>
        </w:rPr>
        <w:t>يعطي</w:t>
      </w:r>
      <w:r w:rsidRPr="00DE5260">
        <w:rPr>
          <w:rtl/>
        </w:rPr>
        <w:t xml:space="preserve"> </w:t>
      </w:r>
      <w:r w:rsidRPr="00DE5260">
        <w:rPr>
          <w:rFonts w:hint="cs"/>
          <w:rtl/>
        </w:rPr>
        <w:t>المدرس أدوارًا</w:t>
      </w:r>
      <w:r w:rsidRPr="00DE5260">
        <w:rPr>
          <w:rtl/>
        </w:rPr>
        <w:t xml:space="preserve"> </w:t>
      </w:r>
      <w:r w:rsidRPr="00DE5260">
        <w:rPr>
          <w:rFonts w:hint="cs"/>
          <w:rtl/>
        </w:rPr>
        <w:t>مستقلة</w:t>
      </w:r>
      <w:r w:rsidRPr="00DE5260">
        <w:rPr>
          <w:rtl/>
        </w:rPr>
        <w:t xml:space="preserve"> </w:t>
      </w:r>
      <w:r w:rsidRPr="00DE5260">
        <w:rPr>
          <w:rFonts w:hint="cs"/>
          <w:rtl/>
        </w:rPr>
        <w:t>في</w:t>
      </w:r>
      <w:r w:rsidRPr="00DE5260">
        <w:rPr>
          <w:rtl/>
        </w:rPr>
        <w:t xml:space="preserve"> </w:t>
      </w:r>
      <w:r w:rsidRPr="00DE5260">
        <w:rPr>
          <w:rFonts w:hint="cs"/>
          <w:rtl/>
        </w:rPr>
        <w:t>بناء</w:t>
      </w:r>
      <w:r w:rsidRPr="00DE5260">
        <w:rPr>
          <w:rtl/>
        </w:rPr>
        <w:t xml:space="preserve"> </w:t>
      </w:r>
      <w:r w:rsidRPr="00DE5260">
        <w:rPr>
          <w:rFonts w:hint="cs"/>
          <w:rtl/>
        </w:rPr>
        <w:t>المعارف</w:t>
      </w:r>
      <w:r w:rsidRPr="00DE5260">
        <w:rPr>
          <w:rtl/>
        </w:rPr>
        <w:t xml:space="preserve"> </w:t>
      </w:r>
      <w:r w:rsidRPr="00DE5260">
        <w:rPr>
          <w:rFonts w:hint="cs"/>
          <w:rtl/>
        </w:rPr>
        <w:t>لدى</w:t>
      </w:r>
      <w:r w:rsidRPr="00DE5260">
        <w:rPr>
          <w:rtl/>
        </w:rPr>
        <w:t xml:space="preserve"> </w:t>
      </w:r>
      <w:r w:rsidRPr="00DE5260">
        <w:rPr>
          <w:rFonts w:hint="cs"/>
          <w:rtl/>
        </w:rPr>
        <w:t>الطاب</w:t>
      </w:r>
      <w:r>
        <w:rPr>
          <w:rFonts w:hint="cs"/>
          <w:rtl/>
        </w:rPr>
        <w:t xml:space="preserve">، </w:t>
      </w:r>
      <w:r w:rsidRPr="00DE5260">
        <w:rPr>
          <w:rFonts w:hint="cs"/>
          <w:rtl/>
        </w:rPr>
        <w:t>ويجعل</w:t>
      </w:r>
      <w:r w:rsidRPr="00DE5260">
        <w:rPr>
          <w:rtl/>
        </w:rPr>
        <w:t xml:space="preserve"> </w:t>
      </w:r>
      <w:r w:rsidRPr="00DE5260">
        <w:rPr>
          <w:rFonts w:hint="cs"/>
          <w:rtl/>
        </w:rPr>
        <w:t>العملية</w:t>
      </w:r>
      <w:r w:rsidRPr="00DE5260">
        <w:rPr>
          <w:rtl/>
        </w:rPr>
        <w:t xml:space="preserve"> </w:t>
      </w:r>
      <w:r w:rsidRPr="00DE5260">
        <w:rPr>
          <w:rFonts w:hint="cs"/>
          <w:rtl/>
        </w:rPr>
        <w:t>التعليمية</w:t>
      </w:r>
      <w:r w:rsidRPr="00DE5260">
        <w:rPr>
          <w:rtl/>
        </w:rPr>
        <w:t xml:space="preserve"> </w:t>
      </w:r>
      <w:r w:rsidRPr="00DE5260">
        <w:rPr>
          <w:rFonts w:hint="cs"/>
          <w:rtl/>
        </w:rPr>
        <w:t>كالقفص</w:t>
      </w:r>
      <w:r w:rsidRPr="00DE5260">
        <w:rPr>
          <w:rtl/>
        </w:rPr>
        <w:t xml:space="preserve"> </w:t>
      </w:r>
      <w:r w:rsidRPr="00DE5260">
        <w:rPr>
          <w:rFonts w:hint="cs"/>
          <w:rtl/>
        </w:rPr>
        <w:t>الحديدي</w:t>
      </w:r>
      <w:r w:rsidRPr="00DE5260">
        <w:rPr>
          <w:rtl/>
        </w:rPr>
        <w:t xml:space="preserve"> </w:t>
      </w:r>
      <w:r w:rsidRPr="00DE5260">
        <w:rPr>
          <w:rFonts w:hint="cs"/>
          <w:rtl/>
        </w:rPr>
        <w:t>الذي يكبل</w:t>
      </w:r>
      <w:r w:rsidRPr="00DE5260">
        <w:rPr>
          <w:rtl/>
        </w:rPr>
        <w:t xml:space="preserve"> </w:t>
      </w:r>
      <w:r w:rsidRPr="00DE5260">
        <w:rPr>
          <w:rFonts w:hint="cs"/>
          <w:rtl/>
        </w:rPr>
        <w:t>عقل</w:t>
      </w:r>
      <w:r w:rsidRPr="00DE5260">
        <w:rPr>
          <w:rtl/>
        </w:rPr>
        <w:t xml:space="preserve"> </w:t>
      </w:r>
      <w:r w:rsidRPr="00DE5260">
        <w:rPr>
          <w:rFonts w:hint="cs"/>
          <w:rtl/>
        </w:rPr>
        <w:t>وطاقات</w:t>
      </w:r>
      <w:r w:rsidRPr="00DE5260">
        <w:rPr>
          <w:rtl/>
        </w:rPr>
        <w:t xml:space="preserve"> </w:t>
      </w:r>
      <w:r w:rsidRPr="00DE5260">
        <w:rPr>
          <w:rFonts w:hint="cs"/>
          <w:rtl/>
        </w:rPr>
        <w:t>الطالب</w:t>
      </w:r>
      <w:r w:rsidRPr="00DE5260">
        <w:rPr>
          <w:rtl/>
        </w:rPr>
        <w:t xml:space="preserve"> </w:t>
      </w:r>
      <w:r w:rsidRPr="00DE5260">
        <w:rPr>
          <w:rFonts w:hint="cs"/>
          <w:rtl/>
        </w:rPr>
        <w:t>ويجعل</w:t>
      </w:r>
      <w:r w:rsidRPr="00DE5260">
        <w:rPr>
          <w:rtl/>
        </w:rPr>
        <w:t xml:space="preserve"> </w:t>
      </w:r>
      <w:r w:rsidRPr="00DE5260">
        <w:rPr>
          <w:rFonts w:hint="cs"/>
          <w:rtl/>
        </w:rPr>
        <w:t>التعليم</w:t>
      </w:r>
      <w:r w:rsidRPr="00DE5260">
        <w:rPr>
          <w:rtl/>
        </w:rPr>
        <w:t xml:space="preserve"> </w:t>
      </w:r>
      <w:r w:rsidRPr="00DE5260">
        <w:rPr>
          <w:rFonts w:hint="cs"/>
          <w:rtl/>
        </w:rPr>
        <w:t>أشبه بشرٍّ</w:t>
      </w:r>
      <w:r w:rsidRPr="00DE5260">
        <w:rPr>
          <w:rtl/>
        </w:rPr>
        <w:t xml:space="preserve"> </w:t>
      </w:r>
      <w:r w:rsidRPr="00DE5260">
        <w:rPr>
          <w:rFonts w:hint="cs"/>
          <w:rtl/>
        </w:rPr>
        <w:t>لا</w:t>
      </w:r>
      <w:r w:rsidRPr="00DE5260">
        <w:rPr>
          <w:rtl/>
        </w:rPr>
        <w:t xml:space="preserve"> </w:t>
      </w:r>
      <w:r w:rsidRPr="00DE5260">
        <w:rPr>
          <w:rFonts w:hint="cs"/>
          <w:rtl/>
        </w:rPr>
        <w:t>مفر</w:t>
      </w:r>
      <w:r w:rsidRPr="00DE5260">
        <w:rPr>
          <w:rtl/>
        </w:rPr>
        <w:t xml:space="preserve"> </w:t>
      </w:r>
      <w:r w:rsidRPr="00DE5260">
        <w:rPr>
          <w:rFonts w:hint="cs"/>
          <w:rtl/>
        </w:rPr>
        <w:t>منه</w:t>
      </w:r>
      <w:r w:rsidRPr="00DE5260">
        <w:rPr>
          <w:rtl/>
        </w:rPr>
        <w:t xml:space="preserve"> </w:t>
      </w:r>
      <w:r w:rsidRPr="00DE5260">
        <w:rPr>
          <w:rFonts w:hint="cs"/>
          <w:rtl/>
        </w:rPr>
        <w:t>في</w:t>
      </w:r>
      <w:r w:rsidRPr="00DE5260">
        <w:rPr>
          <w:rtl/>
        </w:rPr>
        <w:t xml:space="preserve"> </w:t>
      </w:r>
      <w:r w:rsidRPr="00DE5260">
        <w:rPr>
          <w:rFonts w:hint="cs"/>
          <w:rtl/>
        </w:rPr>
        <w:t>الحياة</w:t>
      </w:r>
      <w:r w:rsidRPr="00DE5260">
        <w:t>.</w:t>
      </w:r>
    </w:p>
    <w:p w:rsidR="00443567" w:rsidRDefault="00443567" w:rsidP="00443567">
      <w:r>
        <w:rPr>
          <w:rFonts w:hint="cs"/>
          <w:rtl/>
        </w:rPr>
        <w:t>تمثل</w:t>
      </w:r>
      <w:r>
        <w:rPr>
          <w:rtl/>
        </w:rPr>
        <w:t xml:space="preserve"> </w:t>
      </w:r>
      <w:r>
        <w:rPr>
          <w:rFonts w:hint="cs"/>
          <w:rtl/>
        </w:rPr>
        <w:t>مشكلة</w:t>
      </w:r>
      <w:r>
        <w:rPr>
          <w:rtl/>
        </w:rPr>
        <w:t xml:space="preserve"> </w:t>
      </w:r>
      <w:r>
        <w:rPr>
          <w:rFonts w:hint="cs"/>
          <w:rtl/>
        </w:rPr>
        <w:t>تقييم</w:t>
      </w:r>
      <w:r>
        <w:rPr>
          <w:rtl/>
        </w:rPr>
        <w:t xml:space="preserve"> </w:t>
      </w:r>
      <w:r>
        <w:rPr>
          <w:rFonts w:hint="cs"/>
          <w:rtl/>
        </w:rPr>
        <w:t>الطاب</w:t>
      </w:r>
      <w:r>
        <w:rPr>
          <w:rtl/>
        </w:rPr>
        <w:t xml:space="preserve"> </w:t>
      </w:r>
      <w:r>
        <w:rPr>
          <w:rFonts w:hint="cs"/>
          <w:rtl/>
        </w:rPr>
        <w:t>بناءً</w:t>
      </w:r>
      <w:r>
        <w:rPr>
          <w:rtl/>
        </w:rPr>
        <w:t xml:space="preserve"> </w:t>
      </w:r>
      <w:r>
        <w:rPr>
          <w:rFonts w:hint="cs"/>
          <w:rtl/>
        </w:rPr>
        <w:t>على</w:t>
      </w:r>
      <w:r>
        <w:rPr>
          <w:rtl/>
        </w:rPr>
        <w:t xml:space="preserve"> </w:t>
      </w:r>
      <w:r>
        <w:rPr>
          <w:rFonts w:hint="cs"/>
          <w:rtl/>
        </w:rPr>
        <w:t>امتحانات نهائية</w:t>
      </w:r>
      <w:r>
        <w:rPr>
          <w:rtl/>
        </w:rPr>
        <w:t xml:space="preserve"> </w:t>
      </w:r>
      <w:r>
        <w:rPr>
          <w:rFonts w:hint="cs"/>
          <w:rtl/>
        </w:rPr>
        <w:t>ومقاومة</w:t>
      </w:r>
      <w:r>
        <w:rPr>
          <w:rtl/>
        </w:rPr>
        <w:t xml:space="preserve"> </w:t>
      </w:r>
      <w:r>
        <w:rPr>
          <w:rFonts w:hint="cs"/>
          <w:rtl/>
        </w:rPr>
        <w:t>اللجوء</w:t>
      </w:r>
      <w:r>
        <w:rPr>
          <w:rtl/>
        </w:rPr>
        <w:t xml:space="preserve"> </w:t>
      </w:r>
      <w:r>
        <w:rPr>
          <w:rFonts w:hint="cs"/>
          <w:rtl/>
        </w:rPr>
        <w:t>إلى</w:t>
      </w:r>
      <w:r>
        <w:rPr>
          <w:rtl/>
        </w:rPr>
        <w:t xml:space="preserve"> </w:t>
      </w:r>
      <w:r>
        <w:rPr>
          <w:rFonts w:hint="cs"/>
          <w:rtl/>
        </w:rPr>
        <w:t>التقويم</w:t>
      </w:r>
      <w:r>
        <w:rPr>
          <w:rtl/>
        </w:rPr>
        <w:t xml:space="preserve"> </w:t>
      </w:r>
      <w:r>
        <w:rPr>
          <w:rFonts w:hint="cs"/>
          <w:rtl/>
        </w:rPr>
        <w:t>التراكمي من</w:t>
      </w:r>
      <w:r>
        <w:rPr>
          <w:rtl/>
        </w:rPr>
        <w:t xml:space="preserve"> </w:t>
      </w:r>
      <w:r w:rsidR="00622009">
        <w:rPr>
          <w:rFonts w:hint="cs"/>
          <w:rtl/>
        </w:rPr>
        <w:t>خلال</w:t>
      </w:r>
      <w:r>
        <w:rPr>
          <w:rtl/>
        </w:rPr>
        <w:t xml:space="preserve"> </w:t>
      </w:r>
      <w:r>
        <w:rPr>
          <w:rFonts w:hint="cs"/>
          <w:rtl/>
        </w:rPr>
        <w:t>أنشطة</w:t>
      </w:r>
      <w:r>
        <w:rPr>
          <w:rtl/>
        </w:rPr>
        <w:t xml:space="preserve"> </w:t>
      </w:r>
      <w:r>
        <w:rPr>
          <w:rFonts w:hint="cs"/>
          <w:rtl/>
        </w:rPr>
        <w:t>متعددة</w:t>
      </w:r>
      <w:r>
        <w:rPr>
          <w:rtl/>
        </w:rPr>
        <w:t xml:space="preserve"> </w:t>
      </w:r>
      <w:r>
        <w:rPr>
          <w:rFonts w:hint="cs"/>
          <w:rtl/>
        </w:rPr>
        <w:t>وممتدة</w:t>
      </w:r>
      <w:r>
        <w:rPr>
          <w:rtl/>
        </w:rPr>
        <w:t xml:space="preserve"> </w:t>
      </w:r>
      <w:r>
        <w:rPr>
          <w:rFonts w:hint="cs"/>
          <w:rtl/>
        </w:rPr>
        <w:t>انحرافًا</w:t>
      </w:r>
      <w:r>
        <w:rPr>
          <w:rtl/>
        </w:rPr>
        <w:t xml:space="preserve"> </w:t>
      </w:r>
      <w:r>
        <w:rPr>
          <w:rFonts w:hint="cs"/>
          <w:rtl/>
        </w:rPr>
        <w:t>عن مفهوم</w:t>
      </w:r>
      <w:r>
        <w:rPr>
          <w:rtl/>
        </w:rPr>
        <w:t xml:space="preserve"> </w:t>
      </w:r>
      <w:r>
        <w:rPr>
          <w:rFonts w:hint="cs"/>
          <w:rtl/>
        </w:rPr>
        <w:t>التعليم</w:t>
      </w:r>
      <w:r>
        <w:rPr>
          <w:rtl/>
        </w:rPr>
        <w:t xml:space="preserve"> </w:t>
      </w:r>
      <w:r>
        <w:rPr>
          <w:rFonts w:hint="cs"/>
          <w:rtl/>
        </w:rPr>
        <w:t>مدى</w:t>
      </w:r>
      <w:r>
        <w:rPr>
          <w:rtl/>
        </w:rPr>
        <w:t xml:space="preserve"> </w:t>
      </w:r>
      <w:r>
        <w:rPr>
          <w:rFonts w:hint="cs"/>
          <w:rtl/>
        </w:rPr>
        <w:t>الحياة</w:t>
      </w:r>
      <w:r>
        <w:t>.</w:t>
      </w:r>
    </w:p>
    <w:p w:rsidR="00443567" w:rsidRDefault="00443567" w:rsidP="00443567">
      <w:pPr>
        <w:rPr>
          <w:rtl/>
        </w:rPr>
      </w:pPr>
      <w:r>
        <w:rPr>
          <w:rFonts w:hint="cs"/>
          <w:rtl/>
        </w:rPr>
        <w:t>وترى الباحثة أن التطبيق اقتصر على اتاحة مواد المناهج التعليمية للمرحلة الابتدائية فقط وبالتالي لا يسهم في التعلم الذاتي خارج إطار تلك المناهج.</w:t>
      </w:r>
    </w:p>
    <w:p w:rsidR="00443567" w:rsidRDefault="00443567" w:rsidP="00443567"/>
    <w:p w:rsidR="00443567" w:rsidRDefault="00443567" w:rsidP="00443567">
      <w:pPr>
        <w:pStyle w:val="Heading3"/>
        <w:rPr>
          <w:rtl/>
        </w:rPr>
      </w:pPr>
      <w:bookmarkStart w:id="119" w:name="_Toc101174157"/>
      <w:r w:rsidRPr="00811AC5">
        <w:rPr>
          <w:rFonts w:hint="cs"/>
          <w:rtl/>
        </w:rPr>
        <w:t>رابعًا</w:t>
      </w:r>
      <w:r w:rsidRPr="00811AC5">
        <w:rPr>
          <w:rtl/>
        </w:rPr>
        <w:t xml:space="preserve">: </w:t>
      </w:r>
      <w:r w:rsidRPr="00811AC5">
        <w:rPr>
          <w:rFonts w:hint="cs"/>
          <w:rtl/>
        </w:rPr>
        <w:t>استخدام</w:t>
      </w:r>
      <w:r w:rsidRPr="00811AC5">
        <w:rPr>
          <w:rtl/>
        </w:rPr>
        <w:t xml:space="preserve"> </w:t>
      </w:r>
      <w:r w:rsidRPr="00811AC5">
        <w:rPr>
          <w:rFonts w:hint="cs"/>
          <w:rtl/>
        </w:rPr>
        <w:t>التكنولوجيا</w:t>
      </w:r>
      <w:r w:rsidRPr="00811AC5">
        <w:rPr>
          <w:rtl/>
        </w:rPr>
        <w:t xml:space="preserve"> </w:t>
      </w:r>
      <w:r w:rsidRPr="00811AC5">
        <w:rPr>
          <w:rFonts w:hint="cs"/>
          <w:rtl/>
        </w:rPr>
        <w:t>والقدرة</w:t>
      </w:r>
      <w:r>
        <w:rPr>
          <w:rFonts w:hint="cs"/>
          <w:rtl/>
        </w:rPr>
        <w:t xml:space="preserve"> </w:t>
      </w:r>
      <w:r w:rsidRPr="00811AC5">
        <w:rPr>
          <w:rFonts w:hint="cs"/>
          <w:rtl/>
        </w:rPr>
        <w:t>على</w:t>
      </w:r>
      <w:r w:rsidRPr="00811AC5">
        <w:rPr>
          <w:rtl/>
        </w:rPr>
        <w:t xml:space="preserve"> </w:t>
      </w:r>
      <w:r w:rsidRPr="00811AC5">
        <w:rPr>
          <w:rFonts w:hint="cs"/>
          <w:rtl/>
        </w:rPr>
        <w:t>الابتكار</w:t>
      </w:r>
      <w:r>
        <w:rPr>
          <w:rFonts w:hint="cs"/>
          <w:rtl/>
        </w:rPr>
        <w:t>:</w:t>
      </w:r>
      <w:bookmarkEnd w:id="119"/>
    </w:p>
    <w:p w:rsidR="00443567" w:rsidRDefault="00443567" w:rsidP="00931A37">
      <w:pPr>
        <w:rPr>
          <w:rtl/>
        </w:rPr>
      </w:pPr>
      <w:r>
        <w:rPr>
          <w:rFonts w:hint="cs"/>
          <w:rtl/>
        </w:rPr>
        <w:t xml:space="preserve">بدراسة التطبيق محل الدراسة </w:t>
      </w:r>
      <w:r w:rsidR="00931A37">
        <w:rPr>
          <w:rFonts w:hint="cs"/>
          <w:rtl/>
        </w:rPr>
        <w:t>و</w:t>
      </w:r>
      <w:r>
        <w:rPr>
          <w:rFonts w:hint="cs"/>
          <w:rtl/>
        </w:rPr>
        <w:t>جد</w:t>
      </w:r>
      <w:r w:rsidR="00931A37">
        <w:rPr>
          <w:rFonts w:hint="cs"/>
          <w:rtl/>
        </w:rPr>
        <w:t>ت الباحثة</w:t>
      </w:r>
      <w:r>
        <w:rPr>
          <w:rFonts w:hint="cs"/>
          <w:rtl/>
        </w:rPr>
        <w:t xml:space="preserve"> أنه حقق نظام إدارة تعليم جيد</w:t>
      </w:r>
      <w:r w:rsidRPr="00332DE8">
        <w:rPr>
          <w:rFonts w:hint="cs"/>
          <w:rtl/>
        </w:rPr>
        <w:t xml:space="preserve"> </w:t>
      </w:r>
      <w:r w:rsidRPr="00332DE8">
        <w:t xml:space="preserve"> Learning Management System - LMS </w:t>
      </w:r>
      <w:r w:rsidRPr="00332DE8">
        <w:rPr>
          <w:rFonts w:hint="cs"/>
          <w:rtl/>
        </w:rPr>
        <w:t>،</w:t>
      </w:r>
      <w:r w:rsidRPr="00332DE8">
        <w:rPr>
          <w:rtl/>
        </w:rPr>
        <w:t xml:space="preserve"> </w:t>
      </w:r>
      <w:r w:rsidR="00931A37">
        <w:rPr>
          <w:rFonts w:hint="cs"/>
          <w:rtl/>
        </w:rPr>
        <w:t>وتوفر</w:t>
      </w:r>
      <w:r w:rsidRPr="00332DE8">
        <w:rPr>
          <w:rtl/>
        </w:rPr>
        <w:t xml:space="preserve"> </w:t>
      </w:r>
      <w:r w:rsidRPr="00332DE8">
        <w:rPr>
          <w:rFonts w:hint="cs"/>
          <w:rtl/>
        </w:rPr>
        <w:t>مستودعات رقمية</w:t>
      </w:r>
      <w:r w:rsidRPr="00332DE8">
        <w:rPr>
          <w:rtl/>
        </w:rPr>
        <w:t xml:space="preserve"> </w:t>
      </w:r>
      <w:r w:rsidRPr="00332DE8">
        <w:rPr>
          <w:rFonts w:hint="cs"/>
          <w:rtl/>
        </w:rPr>
        <w:t xml:space="preserve">مؤسسية </w:t>
      </w:r>
      <w:r w:rsidRPr="00332DE8">
        <w:t xml:space="preserve"> Institutional Digital Repository</w:t>
      </w:r>
      <w:r w:rsidRPr="00332DE8">
        <w:rPr>
          <w:rFonts w:hint="cs"/>
          <w:rtl/>
        </w:rPr>
        <w:t xml:space="preserve"> تتيح</w:t>
      </w:r>
      <w:r w:rsidRPr="00332DE8">
        <w:rPr>
          <w:rtl/>
        </w:rPr>
        <w:t xml:space="preserve"> </w:t>
      </w:r>
      <w:r w:rsidRPr="00332DE8">
        <w:rPr>
          <w:rFonts w:hint="cs"/>
          <w:rtl/>
        </w:rPr>
        <w:t>توفير</w:t>
      </w:r>
      <w:r w:rsidRPr="00332DE8">
        <w:rPr>
          <w:rtl/>
        </w:rPr>
        <w:t xml:space="preserve"> </w:t>
      </w:r>
      <w:r w:rsidRPr="00332DE8">
        <w:rPr>
          <w:rFonts w:hint="cs"/>
          <w:rtl/>
        </w:rPr>
        <w:t>المعارف</w:t>
      </w:r>
      <w:r w:rsidRPr="00332DE8">
        <w:rPr>
          <w:rtl/>
        </w:rPr>
        <w:t xml:space="preserve"> </w:t>
      </w:r>
      <w:r w:rsidRPr="00332DE8">
        <w:rPr>
          <w:rFonts w:hint="cs"/>
          <w:rtl/>
        </w:rPr>
        <w:t>والموارد</w:t>
      </w:r>
      <w:r w:rsidRPr="00332DE8">
        <w:rPr>
          <w:rtl/>
        </w:rPr>
        <w:t xml:space="preserve"> </w:t>
      </w:r>
      <w:r w:rsidRPr="00332DE8">
        <w:rPr>
          <w:rFonts w:hint="cs"/>
          <w:rtl/>
        </w:rPr>
        <w:t>التعليمية</w:t>
      </w:r>
      <w:r w:rsidRPr="00332DE8">
        <w:rPr>
          <w:rtl/>
        </w:rPr>
        <w:t xml:space="preserve"> </w:t>
      </w:r>
      <w:r w:rsidRPr="00332DE8">
        <w:rPr>
          <w:rFonts w:hint="cs"/>
          <w:rtl/>
        </w:rPr>
        <w:t>بطريقة رقمية</w:t>
      </w:r>
      <w:r w:rsidRPr="00332DE8">
        <w:rPr>
          <w:rtl/>
        </w:rPr>
        <w:t xml:space="preserve"> </w:t>
      </w:r>
      <w:r w:rsidRPr="00332DE8">
        <w:rPr>
          <w:rFonts w:hint="cs"/>
          <w:rtl/>
        </w:rPr>
        <w:t>وسهلة</w:t>
      </w:r>
      <w:r w:rsidRPr="00332DE8">
        <w:rPr>
          <w:rtl/>
        </w:rPr>
        <w:t xml:space="preserve"> </w:t>
      </w:r>
      <w:r w:rsidRPr="00332DE8">
        <w:rPr>
          <w:rFonts w:hint="cs"/>
          <w:rtl/>
        </w:rPr>
        <w:lastRenderedPageBreak/>
        <w:t>للطاب</w:t>
      </w:r>
      <w:r w:rsidRPr="00332DE8">
        <w:t>.</w:t>
      </w:r>
    </w:p>
    <w:p w:rsidR="00E24F85" w:rsidRDefault="00E24F85" w:rsidP="00E24F85">
      <w:pPr>
        <w:rPr>
          <w:rtl/>
        </w:rPr>
      </w:pPr>
      <w:r>
        <w:rPr>
          <w:rFonts w:hint="cs"/>
          <w:rtl/>
        </w:rPr>
        <w:t xml:space="preserve">وبرصد وتحليل تسجيل المعلمين لاستخدام التطبيق مع طلابهم خلال الإطار الزمني للبحث </w:t>
      </w:r>
      <w:r w:rsidR="00B708FF">
        <w:rPr>
          <w:rFonts w:hint="cs"/>
          <w:rtl/>
        </w:rPr>
        <w:t>تبين إقبال المعلمين على التسجيل على التطبيق كما هو موضح بالجدول التالي:</w:t>
      </w:r>
    </w:p>
    <w:p w:rsidR="00FC3511" w:rsidRDefault="00FC3511" w:rsidP="00FC3511">
      <w:pPr>
        <w:pStyle w:val="Caption"/>
        <w:jc w:val="center"/>
        <w:rPr>
          <w:rtl/>
          <w:lang w:bidi="ar-EG"/>
        </w:rPr>
      </w:pPr>
      <w:bookmarkStart w:id="120" w:name="_Toc101161061"/>
      <w:r>
        <w:rPr>
          <w:rFonts w:hint="cs"/>
          <w:rtl/>
        </w:rPr>
        <w:t>جدول</w:t>
      </w:r>
      <w:r>
        <w:rPr>
          <w:rtl/>
        </w:rPr>
        <w:t xml:space="preserve"> </w:t>
      </w:r>
      <w:r>
        <w:rPr>
          <w:rFonts w:hint="cs"/>
          <w:rtl/>
        </w:rPr>
        <w:t>(</w:t>
      </w:r>
      <w:r>
        <w:rPr>
          <w:rtl/>
          <w:lang w:bidi="ar-EG"/>
        </w:rPr>
        <w:fldChar w:fldCharType="begin"/>
      </w:r>
      <w:r>
        <w:rPr>
          <w:rtl/>
          <w:lang w:bidi="ar-EG"/>
        </w:rPr>
        <w:instrText xml:space="preserve"> </w:instrText>
      </w:r>
      <w:r>
        <w:rPr>
          <w:lang w:bidi="ar-EG"/>
        </w:rPr>
        <w:instrText>SEQ</w:instrText>
      </w:r>
      <w:r>
        <w:rPr>
          <w:rtl/>
          <w:lang w:bidi="ar-EG"/>
        </w:rPr>
        <w:instrText xml:space="preserve"> جدول \* </w:instrText>
      </w:r>
      <w:r>
        <w:rPr>
          <w:lang w:bidi="ar-EG"/>
        </w:rPr>
        <w:instrText>ARABIC</w:instrText>
      </w:r>
      <w:r>
        <w:rPr>
          <w:rtl/>
          <w:lang w:bidi="ar-EG"/>
        </w:rPr>
        <w:instrText xml:space="preserve"> </w:instrText>
      </w:r>
      <w:r>
        <w:rPr>
          <w:rtl/>
          <w:lang w:bidi="ar-EG"/>
        </w:rPr>
        <w:fldChar w:fldCharType="separate"/>
      </w:r>
      <w:r w:rsidR="00706984">
        <w:rPr>
          <w:noProof/>
          <w:rtl/>
          <w:lang w:bidi="ar-EG"/>
        </w:rPr>
        <w:t>3</w:t>
      </w:r>
      <w:r>
        <w:rPr>
          <w:rtl/>
          <w:lang w:bidi="ar-EG"/>
        </w:rPr>
        <w:fldChar w:fldCharType="end"/>
      </w:r>
      <w:r>
        <w:rPr>
          <w:rFonts w:hint="cs"/>
          <w:noProof/>
          <w:rtl/>
          <w:lang w:bidi="ar-EG"/>
        </w:rPr>
        <w:t xml:space="preserve">) </w:t>
      </w:r>
      <w:r w:rsidRPr="00A772AF">
        <w:rPr>
          <w:noProof/>
          <w:rtl/>
          <w:lang w:bidi="ar-EG"/>
        </w:rPr>
        <w:t>أعداد</w:t>
      </w:r>
      <w:r>
        <w:rPr>
          <w:rFonts w:hint="cs"/>
          <w:noProof/>
          <w:rtl/>
          <w:lang w:bidi="ar-EG"/>
        </w:rPr>
        <w:t xml:space="preserve"> المعلمين</w:t>
      </w:r>
      <w:r w:rsidRPr="00A772AF">
        <w:rPr>
          <w:noProof/>
          <w:rtl/>
          <w:lang w:bidi="ar-EG"/>
        </w:rPr>
        <w:t xml:space="preserve"> </w:t>
      </w:r>
      <w:r>
        <w:rPr>
          <w:rFonts w:hint="cs"/>
          <w:noProof/>
          <w:rtl/>
          <w:lang w:bidi="ar-EG"/>
        </w:rPr>
        <w:t>المسجلين</w:t>
      </w:r>
      <w:r w:rsidRPr="00A772AF">
        <w:rPr>
          <w:noProof/>
          <w:rtl/>
          <w:lang w:bidi="ar-EG"/>
        </w:rPr>
        <w:t xml:space="preserve"> بتطبيق سلاح التلميذ </w:t>
      </w:r>
      <w:r>
        <w:rPr>
          <w:rFonts w:hint="cs"/>
          <w:rtl/>
          <w:lang w:bidi="ar-EG"/>
        </w:rPr>
        <w:t>2021/2022</w:t>
      </w:r>
      <w:bookmarkEnd w:id="120"/>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560"/>
        <w:gridCol w:w="1430"/>
        <w:gridCol w:w="1469"/>
        <w:gridCol w:w="1790"/>
      </w:tblGrid>
      <w:tr w:rsidR="008D28E1" w:rsidRPr="00C85F02" w:rsidTr="00C85F02">
        <w:trPr>
          <w:trHeight w:val="254"/>
          <w:jc w:val="center"/>
        </w:trPr>
        <w:tc>
          <w:tcPr>
            <w:tcW w:w="6150" w:type="dxa"/>
            <w:gridSpan w:val="4"/>
            <w:shd w:val="clear" w:color="auto" w:fill="D6D5D5" w:themeFill="background2"/>
            <w:noWrap/>
            <w:vAlign w:val="bottom"/>
            <w:hideMark/>
          </w:tcPr>
          <w:p w:rsidR="008D28E1" w:rsidRPr="00C85F02" w:rsidRDefault="008D28E1" w:rsidP="008D28E1">
            <w:pPr>
              <w:widowControl/>
              <w:bidi w:val="0"/>
              <w:jc w:val="center"/>
              <w:rPr>
                <w:rFonts w:eastAsia="Times New Roman" w:cs="Arial"/>
                <w:b/>
                <w:bCs/>
                <w:color w:val="000000"/>
                <w:sz w:val="20"/>
                <w:szCs w:val="20"/>
                <w:lang w:bidi="ar-EG"/>
              </w:rPr>
            </w:pPr>
            <w:r w:rsidRPr="00C85F02">
              <w:rPr>
                <w:rFonts w:eastAsia="Times New Roman" w:cs="Arial" w:hint="cs"/>
                <w:b/>
                <w:bCs/>
                <w:color w:val="000000"/>
                <w:sz w:val="20"/>
                <w:szCs w:val="20"/>
                <w:rtl/>
                <w:lang w:bidi="ar-EG"/>
              </w:rPr>
              <w:t xml:space="preserve">عدد المعلمين المسجلين </w:t>
            </w:r>
          </w:p>
        </w:tc>
        <w:tc>
          <w:tcPr>
            <w:tcW w:w="1790" w:type="dxa"/>
            <w:vMerge w:val="restart"/>
            <w:shd w:val="clear" w:color="auto" w:fill="D6D5D5" w:themeFill="background2"/>
            <w:vAlign w:val="center"/>
          </w:tcPr>
          <w:p w:rsidR="008D28E1" w:rsidRPr="00C85F02" w:rsidRDefault="008D28E1" w:rsidP="008D28E1">
            <w:pPr>
              <w:widowControl/>
              <w:bidi w:val="0"/>
              <w:jc w:val="center"/>
              <w:rPr>
                <w:rFonts w:eastAsia="Times New Roman" w:cs="Arial"/>
                <w:b/>
                <w:bCs/>
                <w:color w:val="000000"/>
                <w:sz w:val="20"/>
                <w:szCs w:val="20"/>
                <w:lang w:bidi="ar-EG"/>
              </w:rPr>
            </w:pPr>
            <w:r w:rsidRPr="00C85F02">
              <w:rPr>
                <w:rFonts w:eastAsia="Times New Roman" w:cs="Arial" w:hint="cs"/>
                <w:b/>
                <w:bCs/>
                <w:color w:val="000000"/>
                <w:sz w:val="20"/>
                <w:szCs w:val="20"/>
                <w:rtl/>
                <w:lang w:bidi="ar-EG"/>
              </w:rPr>
              <w:t>الشهر</w:t>
            </w:r>
          </w:p>
        </w:tc>
      </w:tr>
      <w:tr w:rsidR="008D28E1" w:rsidRPr="00C85F02" w:rsidTr="00C85F02">
        <w:trPr>
          <w:trHeight w:val="254"/>
          <w:jc w:val="center"/>
        </w:trPr>
        <w:tc>
          <w:tcPr>
            <w:tcW w:w="1691" w:type="dxa"/>
            <w:shd w:val="clear" w:color="auto" w:fill="D6D5D5" w:themeFill="background2"/>
            <w:noWrap/>
            <w:vAlign w:val="bottom"/>
          </w:tcPr>
          <w:p w:rsidR="008D28E1" w:rsidRPr="00C85F02" w:rsidRDefault="008D28E1" w:rsidP="005F10E0">
            <w:pPr>
              <w:widowControl/>
              <w:bidi w:val="0"/>
              <w:jc w:val="center"/>
              <w:rPr>
                <w:rFonts w:eastAsia="Times New Roman" w:cs="Arial"/>
                <w:b/>
                <w:bCs/>
                <w:color w:val="000000"/>
                <w:sz w:val="20"/>
                <w:szCs w:val="20"/>
                <w:rtl/>
                <w:lang w:bidi="ar-EG"/>
              </w:rPr>
            </w:pPr>
            <w:r w:rsidRPr="00C85F02">
              <w:rPr>
                <w:rFonts w:eastAsia="Times New Roman" w:cs="Arial" w:hint="cs"/>
                <w:b/>
                <w:bCs/>
                <w:color w:val="000000"/>
                <w:sz w:val="20"/>
                <w:szCs w:val="20"/>
                <w:rtl/>
                <w:lang w:bidi="ar-EG"/>
              </w:rPr>
              <w:t>الإجمالي</w:t>
            </w:r>
          </w:p>
        </w:tc>
        <w:tc>
          <w:tcPr>
            <w:tcW w:w="1560" w:type="dxa"/>
            <w:shd w:val="clear" w:color="auto" w:fill="D6D5D5" w:themeFill="background2"/>
          </w:tcPr>
          <w:p w:rsidR="008D28E1" w:rsidRPr="00C85F02" w:rsidRDefault="008D28E1" w:rsidP="005F10E0">
            <w:pPr>
              <w:widowControl/>
              <w:jc w:val="center"/>
              <w:rPr>
                <w:rFonts w:eastAsia="Times New Roman" w:cs="Arial"/>
                <w:b/>
                <w:bCs/>
                <w:color w:val="000000"/>
                <w:sz w:val="20"/>
                <w:szCs w:val="20"/>
                <w:rtl/>
                <w:lang w:bidi="ar-EG"/>
              </w:rPr>
            </w:pPr>
            <w:r w:rsidRPr="00C85F02">
              <w:rPr>
                <w:rFonts w:eastAsia="Times New Roman" w:cs="Arial" w:hint="cs"/>
                <w:b/>
                <w:bCs/>
                <w:color w:val="000000"/>
                <w:sz w:val="20"/>
                <w:szCs w:val="20"/>
                <w:rtl/>
                <w:lang w:bidi="ar-EG"/>
              </w:rPr>
              <w:t>لم يحدد</w:t>
            </w:r>
          </w:p>
        </w:tc>
        <w:tc>
          <w:tcPr>
            <w:tcW w:w="1430" w:type="dxa"/>
            <w:shd w:val="clear" w:color="auto" w:fill="D6D5D5" w:themeFill="background2"/>
          </w:tcPr>
          <w:p w:rsidR="008D28E1" w:rsidRPr="00C85F02" w:rsidRDefault="008D28E1" w:rsidP="005F10E0">
            <w:pPr>
              <w:widowControl/>
              <w:jc w:val="center"/>
              <w:rPr>
                <w:rFonts w:eastAsia="Times New Roman" w:cs="Arial"/>
                <w:b/>
                <w:bCs/>
                <w:color w:val="000000"/>
                <w:sz w:val="20"/>
                <w:szCs w:val="20"/>
                <w:rtl/>
                <w:lang w:bidi="ar-EG"/>
              </w:rPr>
            </w:pPr>
            <w:r w:rsidRPr="00C85F02">
              <w:rPr>
                <w:rFonts w:eastAsia="Times New Roman" w:cs="Arial" w:hint="cs"/>
                <w:b/>
                <w:bCs/>
                <w:color w:val="000000"/>
                <w:sz w:val="20"/>
                <w:szCs w:val="20"/>
                <w:rtl/>
                <w:lang w:bidi="ar-EG"/>
              </w:rPr>
              <w:t>الإناث</w:t>
            </w:r>
          </w:p>
        </w:tc>
        <w:tc>
          <w:tcPr>
            <w:tcW w:w="1468" w:type="dxa"/>
            <w:shd w:val="clear" w:color="auto" w:fill="D6D5D5" w:themeFill="background2"/>
          </w:tcPr>
          <w:p w:rsidR="008D28E1" w:rsidRPr="00C85F02" w:rsidRDefault="008D28E1" w:rsidP="005F10E0">
            <w:pPr>
              <w:widowControl/>
              <w:jc w:val="center"/>
              <w:rPr>
                <w:rFonts w:eastAsia="Times New Roman" w:cs="Arial"/>
                <w:b/>
                <w:bCs/>
                <w:color w:val="000000"/>
                <w:sz w:val="20"/>
                <w:szCs w:val="20"/>
                <w:rtl/>
                <w:lang w:bidi="ar-EG"/>
              </w:rPr>
            </w:pPr>
            <w:r w:rsidRPr="00C85F02">
              <w:rPr>
                <w:rFonts w:eastAsia="Times New Roman" w:cs="Arial" w:hint="cs"/>
                <w:b/>
                <w:bCs/>
                <w:color w:val="000000"/>
                <w:sz w:val="20"/>
                <w:szCs w:val="20"/>
                <w:rtl/>
                <w:lang w:bidi="ar-EG"/>
              </w:rPr>
              <w:t>الذكور</w:t>
            </w:r>
          </w:p>
        </w:tc>
        <w:tc>
          <w:tcPr>
            <w:tcW w:w="1790" w:type="dxa"/>
            <w:vMerge/>
          </w:tcPr>
          <w:p w:rsidR="008D28E1" w:rsidRPr="00C85F02" w:rsidRDefault="008D28E1" w:rsidP="005F10E0">
            <w:pPr>
              <w:widowControl/>
              <w:bidi w:val="0"/>
              <w:jc w:val="center"/>
              <w:rPr>
                <w:rFonts w:eastAsia="Times New Roman" w:cs="Arial"/>
                <w:color w:val="000000"/>
                <w:sz w:val="20"/>
                <w:szCs w:val="20"/>
                <w:rtl/>
                <w:lang w:bidi="ar-EG"/>
              </w:rPr>
            </w:pPr>
          </w:p>
        </w:tc>
      </w:tr>
      <w:tr w:rsidR="0035680E" w:rsidRPr="00C85F02" w:rsidTr="00C85F02">
        <w:trPr>
          <w:trHeight w:val="254"/>
          <w:jc w:val="center"/>
        </w:trPr>
        <w:tc>
          <w:tcPr>
            <w:tcW w:w="1691" w:type="dxa"/>
            <w:shd w:val="clear" w:color="auto" w:fill="auto"/>
            <w:vAlign w:val="bottom"/>
          </w:tcPr>
          <w:p w:rsidR="0035680E" w:rsidRPr="00C85F02" w:rsidRDefault="0035680E" w:rsidP="0035680E">
            <w:pPr>
              <w:widowControl/>
              <w:bidi w:val="0"/>
              <w:jc w:val="center"/>
              <w:rPr>
                <w:rFonts w:eastAsia="Times New Roman" w:cs="Arial"/>
                <w:color w:val="000000"/>
                <w:sz w:val="20"/>
                <w:szCs w:val="20"/>
              </w:rPr>
            </w:pPr>
            <w:r w:rsidRPr="00C85F02">
              <w:rPr>
                <w:rFonts w:cs="Arial"/>
                <w:color w:val="000000"/>
                <w:sz w:val="20"/>
                <w:szCs w:val="20"/>
              </w:rPr>
              <w:t>3299</w:t>
            </w:r>
          </w:p>
        </w:tc>
        <w:tc>
          <w:tcPr>
            <w:tcW w:w="1560" w:type="dxa"/>
            <w:vAlign w:val="bottom"/>
          </w:tcPr>
          <w:p w:rsidR="0035680E" w:rsidRPr="00C85F02" w:rsidRDefault="0035680E" w:rsidP="0035680E">
            <w:pPr>
              <w:widowControl/>
              <w:bidi w:val="0"/>
              <w:jc w:val="center"/>
              <w:rPr>
                <w:rFonts w:eastAsia="Times New Roman" w:cs="Arial"/>
                <w:color w:val="000000"/>
                <w:sz w:val="20"/>
                <w:szCs w:val="20"/>
              </w:rPr>
            </w:pPr>
            <w:r w:rsidRPr="00C85F02">
              <w:rPr>
                <w:rFonts w:cs="Arial"/>
                <w:color w:val="000000"/>
                <w:sz w:val="20"/>
                <w:szCs w:val="20"/>
              </w:rPr>
              <w:t>1237</w:t>
            </w:r>
          </w:p>
        </w:tc>
        <w:tc>
          <w:tcPr>
            <w:tcW w:w="1430" w:type="dxa"/>
            <w:vAlign w:val="bottom"/>
          </w:tcPr>
          <w:p w:rsidR="0035680E" w:rsidRPr="00C85F02" w:rsidRDefault="0035680E" w:rsidP="0035680E">
            <w:pPr>
              <w:widowControl/>
              <w:bidi w:val="0"/>
              <w:jc w:val="center"/>
              <w:rPr>
                <w:rFonts w:eastAsia="Times New Roman" w:cs="Arial"/>
                <w:color w:val="000000"/>
                <w:sz w:val="20"/>
                <w:szCs w:val="20"/>
              </w:rPr>
            </w:pPr>
            <w:r w:rsidRPr="00C85F02">
              <w:rPr>
                <w:rFonts w:cs="Arial"/>
                <w:color w:val="000000"/>
                <w:sz w:val="20"/>
                <w:szCs w:val="20"/>
              </w:rPr>
              <w:t>1038</w:t>
            </w:r>
          </w:p>
        </w:tc>
        <w:tc>
          <w:tcPr>
            <w:tcW w:w="1468" w:type="dxa"/>
            <w:vAlign w:val="bottom"/>
          </w:tcPr>
          <w:p w:rsidR="0035680E" w:rsidRPr="00C85F02" w:rsidRDefault="0035680E" w:rsidP="0035680E">
            <w:pPr>
              <w:widowControl/>
              <w:bidi w:val="0"/>
              <w:jc w:val="center"/>
              <w:rPr>
                <w:rFonts w:eastAsia="Times New Roman" w:cs="Arial"/>
                <w:color w:val="000000"/>
                <w:sz w:val="20"/>
                <w:szCs w:val="20"/>
              </w:rPr>
            </w:pPr>
            <w:r w:rsidRPr="00C85F02">
              <w:rPr>
                <w:rFonts w:cs="Arial"/>
                <w:color w:val="000000"/>
                <w:sz w:val="20"/>
                <w:szCs w:val="20"/>
              </w:rPr>
              <w:t>1024</w:t>
            </w:r>
          </w:p>
        </w:tc>
        <w:tc>
          <w:tcPr>
            <w:tcW w:w="1790" w:type="dxa"/>
          </w:tcPr>
          <w:p w:rsidR="0035680E" w:rsidRPr="00C85F02" w:rsidRDefault="0035680E" w:rsidP="0035680E">
            <w:pPr>
              <w:widowControl/>
              <w:jc w:val="center"/>
              <w:rPr>
                <w:rFonts w:eastAsia="Times New Roman" w:cs="Arial"/>
                <w:color w:val="000000"/>
                <w:sz w:val="20"/>
                <w:szCs w:val="20"/>
                <w:rtl/>
                <w:lang w:bidi="ar-EG"/>
              </w:rPr>
            </w:pPr>
            <w:r w:rsidRPr="00C85F02">
              <w:rPr>
                <w:rFonts w:eastAsia="Times New Roman" w:cs="Arial" w:hint="cs"/>
                <w:color w:val="000000"/>
                <w:sz w:val="20"/>
                <w:szCs w:val="20"/>
                <w:rtl/>
                <w:lang w:bidi="ar-EG"/>
              </w:rPr>
              <w:t>سبتمبر 2021</w:t>
            </w:r>
          </w:p>
        </w:tc>
      </w:tr>
      <w:tr w:rsidR="0035680E" w:rsidRPr="00C85F02" w:rsidTr="00C85F02">
        <w:trPr>
          <w:trHeight w:val="254"/>
          <w:jc w:val="center"/>
        </w:trPr>
        <w:tc>
          <w:tcPr>
            <w:tcW w:w="1691" w:type="dxa"/>
            <w:shd w:val="clear" w:color="auto" w:fill="auto"/>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7536</w:t>
            </w:r>
          </w:p>
        </w:tc>
        <w:tc>
          <w:tcPr>
            <w:tcW w:w="1560"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2697</w:t>
            </w:r>
          </w:p>
        </w:tc>
        <w:tc>
          <w:tcPr>
            <w:tcW w:w="1430"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2777</w:t>
            </w:r>
          </w:p>
        </w:tc>
        <w:tc>
          <w:tcPr>
            <w:tcW w:w="1468"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2062</w:t>
            </w:r>
          </w:p>
        </w:tc>
        <w:tc>
          <w:tcPr>
            <w:tcW w:w="1790" w:type="dxa"/>
          </w:tcPr>
          <w:p w:rsidR="0035680E" w:rsidRPr="00C85F02" w:rsidRDefault="0035680E" w:rsidP="0035680E">
            <w:pPr>
              <w:widowControl/>
              <w:jc w:val="center"/>
              <w:rPr>
                <w:rFonts w:eastAsia="Times New Roman" w:cs="Arial"/>
                <w:color w:val="000000"/>
                <w:sz w:val="20"/>
                <w:szCs w:val="20"/>
              </w:rPr>
            </w:pPr>
            <w:r w:rsidRPr="00C85F02">
              <w:rPr>
                <w:rFonts w:eastAsia="Times New Roman" w:cs="Arial" w:hint="cs"/>
                <w:color w:val="000000"/>
                <w:sz w:val="20"/>
                <w:szCs w:val="20"/>
                <w:rtl/>
              </w:rPr>
              <w:t>أكتوبر 2021</w:t>
            </w:r>
          </w:p>
        </w:tc>
      </w:tr>
      <w:tr w:rsidR="0035680E" w:rsidRPr="00C85F02" w:rsidTr="00C85F02">
        <w:trPr>
          <w:trHeight w:val="254"/>
          <w:jc w:val="center"/>
        </w:trPr>
        <w:tc>
          <w:tcPr>
            <w:tcW w:w="1691" w:type="dxa"/>
            <w:shd w:val="clear" w:color="auto" w:fill="auto"/>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2720</w:t>
            </w:r>
          </w:p>
        </w:tc>
        <w:tc>
          <w:tcPr>
            <w:tcW w:w="1560"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979</w:t>
            </w:r>
          </w:p>
        </w:tc>
        <w:tc>
          <w:tcPr>
            <w:tcW w:w="1430"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858</w:t>
            </w:r>
          </w:p>
        </w:tc>
        <w:tc>
          <w:tcPr>
            <w:tcW w:w="1468"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883</w:t>
            </w:r>
          </w:p>
        </w:tc>
        <w:tc>
          <w:tcPr>
            <w:tcW w:w="1790" w:type="dxa"/>
          </w:tcPr>
          <w:p w:rsidR="0035680E" w:rsidRPr="00C85F02" w:rsidRDefault="0035680E" w:rsidP="0035680E">
            <w:pPr>
              <w:widowControl/>
              <w:jc w:val="center"/>
              <w:rPr>
                <w:rFonts w:eastAsia="Times New Roman" w:cs="Arial"/>
                <w:color w:val="000000"/>
                <w:sz w:val="20"/>
                <w:szCs w:val="20"/>
              </w:rPr>
            </w:pPr>
            <w:r w:rsidRPr="00C85F02">
              <w:rPr>
                <w:rFonts w:eastAsia="Times New Roman" w:cs="Arial" w:hint="cs"/>
                <w:color w:val="000000"/>
                <w:sz w:val="20"/>
                <w:szCs w:val="20"/>
                <w:rtl/>
              </w:rPr>
              <w:t>نوفمبر 2021</w:t>
            </w:r>
          </w:p>
        </w:tc>
      </w:tr>
      <w:tr w:rsidR="0035680E" w:rsidRPr="00C85F02" w:rsidTr="00C85F02">
        <w:trPr>
          <w:trHeight w:val="254"/>
          <w:jc w:val="center"/>
        </w:trPr>
        <w:tc>
          <w:tcPr>
            <w:tcW w:w="1691" w:type="dxa"/>
            <w:shd w:val="clear" w:color="auto" w:fill="auto"/>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2405</w:t>
            </w:r>
          </w:p>
        </w:tc>
        <w:tc>
          <w:tcPr>
            <w:tcW w:w="1560"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963</w:t>
            </w:r>
          </w:p>
        </w:tc>
        <w:tc>
          <w:tcPr>
            <w:tcW w:w="1430"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750</w:t>
            </w:r>
          </w:p>
        </w:tc>
        <w:tc>
          <w:tcPr>
            <w:tcW w:w="1468"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692</w:t>
            </w:r>
          </w:p>
        </w:tc>
        <w:tc>
          <w:tcPr>
            <w:tcW w:w="1790" w:type="dxa"/>
          </w:tcPr>
          <w:p w:rsidR="0035680E" w:rsidRPr="00C85F02" w:rsidRDefault="0035680E" w:rsidP="0035680E">
            <w:pPr>
              <w:widowControl/>
              <w:jc w:val="center"/>
              <w:rPr>
                <w:rFonts w:eastAsia="Times New Roman" w:cs="Arial"/>
                <w:color w:val="000000"/>
                <w:sz w:val="20"/>
                <w:szCs w:val="20"/>
              </w:rPr>
            </w:pPr>
            <w:r w:rsidRPr="00C85F02">
              <w:rPr>
                <w:rFonts w:eastAsia="Times New Roman" w:cs="Arial" w:hint="cs"/>
                <w:color w:val="000000"/>
                <w:sz w:val="20"/>
                <w:szCs w:val="20"/>
                <w:rtl/>
              </w:rPr>
              <w:t>ديسمبر 2021</w:t>
            </w:r>
          </w:p>
        </w:tc>
      </w:tr>
      <w:tr w:rsidR="0035680E" w:rsidRPr="00C85F02" w:rsidTr="00C85F02">
        <w:trPr>
          <w:trHeight w:val="254"/>
          <w:jc w:val="center"/>
        </w:trPr>
        <w:tc>
          <w:tcPr>
            <w:tcW w:w="1691" w:type="dxa"/>
            <w:shd w:val="clear" w:color="auto" w:fill="auto"/>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1250</w:t>
            </w:r>
          </w:p>
        </w:tc>
        <w:tc>
          <w:tcPr>
            <w:tcW w:w="1560"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471</w:t>
            </w:r>
          </w:p>
        </w:tc>
        <w:tc>
          <w:tcPr>
            <w:tcW w:w="1430"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374</w:t>
            </w:r>
          </w:p>
        </w:tc>
        <w:tc>
          <w:tcPr>
            <w:tcW w:w="1468"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405</w:t>
            </w:r>
          </w:p>
        </w:tc>
        <w:tc>
          <w:tcPr>
            <w:tcW w:w="1790" w:type="dxa"/>
          </w:tcPr>
          <w:p w:rsidR="0035680E" w:rsidRPr="00C85F02" w:rsidRDefault="0035680E" w:rsidP="0035680E">
            <w:pPr>
              <w:widowControl/>
              <w:jc w:val="center"/>
              <w:rPr>
                <w:rFonts w:eastAsia="Times New Roman" w:cs="Arial"/>
                <w:color w:val="000000"/>
                <w:sz w:val="20"/>
                <w:szCs w:val="20"/>
              </w:rPr>
            </w:pPr>
            <w:r w:rsidRPr="00C85F02">
              <w:rPr>
                <w:rFonts w:eastAsia="Times New Roman" w:cs="Arial" w:hint="cs"/>
                <w:color w:val="000000"/>
                <w:sz w:val="20"/>
                <w:szCs w:val="20"/>
                <w:rtl/>
              </w:rPr>
              <w:t>يناير 2022</w:t>
            </w:r>
          </w:p>
        </w:tc>
      </w:tr>
      <w:tr w:rsidR="0035680E" w:rsidRPr="00C85F02" w:rsidTr="00C85F02">
        <w:trPr>
          <w:trHeight w:val="254"/>
          <w:jc w:val="center"/>
        </w:trPr>
        <w:tc>
          <w:tcPr>
            <w:tcW w:w="1691" w:type="dxa"/>
            <w:shd w:val="clear" w:color="auto" w:fill="auto"/>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2737</w:t>
            </w:r>
          </w:p>
        </w:tc>
        <w:tc>
          <w:tcPr>
            <w:tcW w:w="1560"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920</w:t>
            </w:r>
          </w:p>
        </w:tc>
        <w:tc>
          <w:tcPr>
            <w:tcW w:w="1430"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1059</w:t>
            </w:r>
          </w:p>
        </w:tc>
        <w:tc>
          <w:tcPr>
            <w:tcW w:w="1468"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758</w:t>
            </w:r>
          </w:p>
        </w:tc>
        <w:tc>
          <w:tcPr>
            <w:tcW w:w="1790" w:type="dxa"/>
          </w:tcPr>
          <w:p w:rsidR="0035680E" w:rsidRPr="00C85F02" w:rsidRDefault="0035680E" w:rsidP="0035680E">
            <w:pPr>
              <w:widowControl/>
              <w:jc w:val="center"/>
              <w:rPr>
                <w:rFonts w:eastAsia="Times New Roman" w:cs="Arial"/>
                <w:color w:val="000000"/>
                <w:sz w:val="20"/>
                <w:szCs w:val="20"/>
              </w:rPr>
            </w:pPr>
            <w:r w:rsidRPr="00C85F02">
              <w:rPr>
                <w:rFonts w:eastAsia="Times New Roman" w:cs="Arial" w:hint="cs"/>
                <w:color w:val="000000"/>
                <w:sz w:val="20"/>
                <w:szCs w:val="20"/>
                <w:rtl/>
              </w:rPr>
              <w:t>فبراير 2022</w:t>
            </w:r>
          </w:p>
        </w:tc>
      </w:tr>
      <w:tr w:rsidR="0035680E" w:rsidRPr="00C85F02" w:rsidTr="00C85F02">
        <w:trPr>
          <w:trHeight w:val="254"/>
          <w:jc w:val="center"/>
        </w:trPr>
        <w:tc>
          <w:tcPr>
            <w:tcW w:w="1691" w:type="dxa"/>
            <w:shd w:val="clear" w:color="auto" w:fill="auto"/>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2003</w:t>
            </w:r>
          </w:p>
        </w:tc>
        <w:tc>
          <w:tcPr>
            <w:tcW w:w="1560"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718</w:t>
            </w:r>
          </w:p>
        </w:tc>
        <w:tc>
          <w:tcPr>
            <w:tcW w:w="1430"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672</w:t>
            </w:r>
          </w:p>
        </w:tc>
        <w:tc>
          <w:tcPr>
            <w:tcW w:w="1468" w:type="dxa"/>
            <w:vAlign w:val="bottom"/>
          </w:tcPr>
          <w:p w:rsidR="0035680E" w:rsidRPr="00C85F02" w:rsidRDefault="0035680E" w:rsidP="0035680E">
            <w:pPr>
              <w:bidi w:val="0"/>
              <w:jc w:val="center"/>
              <w:rPr>
                <w:rFonts w:cs="Arial"/>
                <w:color w:val="000000"/>
                <w:sz w:val="20"/>
                <w:szCs w:val="20"/>
              </w:rPr>
            </w:pPr>
            <w:r w:rsidRPr="00C85F02">
              <w:rPr>
                <w:rFonts w:cs="Arial"/>
                <w:color w:val="000000"/>
                <w:sz w:val="20"/>
                <w:szCs w:val="20"/>
              </w:rPr>
              <w:t>613</w:t>
            </w:r>
          </w:p>
        </w:tc>
        <w:tc>
          <w:tcPr>
            <w:tcW w:w="1790" w:type="dxa"/>
          </w:tcPr>
          <w:p w:rsidR="0035680E" w:rsidRPr="00C85F02" w:rsidRDefault="0035680E" w:rsidP="0035680E">
            <w:pPr>
              <w:widowControl/>
              <w:jc w:val="center"/>
              <w:rPr>
                <w:rFonts w:eastAsia="Times New Roman" w:cs="Arial"/>
                <w:color w:val="000000"/>
                <w:sz w:val="20"/>
                <w:szCs w:val="20"/>
              </w:rPr>
            </w:pPr>
            <w:r w:rsidRPr="00C85F02">
              <w:rPr>
                <w:rFonts w:eastAsia="Times New Roman" w:cs="Arial" w:hint="cs"/>
                <w:color w:val="000000"/>
                <w:sz w:val="20"/>
                <w:szCs w:val="20"/>
                <w:rtl/>
              </w:rPr>
              <w:t>مارس 2022</w:t>
            </w:r>
          </w:p>
        </w:tc>
      </w:tr>
    </w:tbl>
    <w:p w:rsidR="00FC3511" w:rsidRDefault="00FC3511" w:rsidP="00FC3511">
      <w:pPr>
        <w:pStyle w:val="Caption"/>
        <w:jc w:val="center"/>
        <w:rPr>
          <w:rtl/>
          <w:lang w:bidi="ar-EG"/>
        </w:rPr>
      </w:pPr>
      <w:r>
        <w:rPr>
          <w:rFonts w:hint="cs"/>
          <w:rtl/>
        </w:rPr>
        <w:t>المصدر: قواعد بيانات تطبيقسلاح التلميذ</w:t>
      </w:r>
    </w:p>
    <w:p w:rsidR="0035680E" w:rsidRDefault="0035680E" w:rsidP="0035680E">
      <w:pPr>
        <w:spacing w:line="360" w:lineRule="auto"/>
        <w:jc w:val="center"/>
        <w:rPr>
          <w:rtl/>
          <w:lang w:bidi="ar-EG"/>
        </w:rPr>
      </w:pPr>
      <w:r>
        <w:rPr>
          <w:noProof/>
          <w:rtl/>
        </w:rPr>
        <w:drawing>
          <wp:inline distT="0" distB="0" distL="0" distR="0" wp14:anchorId="601E229C" wp14:editId="7F22A79D">
            <wp:extent cx="4359860" cy="2392070"/>
            <wp:effectExtent l="0" t="0" r="3175" b="825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5680E" w:rsidRDefault="0035680E" w:rsidP="00B708FF">
      <w:pPr>
        <w:pStyle w:val="Caption"/>
        <w:jc w:val="center"/>
        <w:rPr>
          <w:rtl/>
          <w:lang w:bidi="ar-EG"/>
        </w:rPr>
      </w:pPr>
      <w:bookmarkStart w:id="121" w:name="_Toc101161016"/>
      <w:r>
        <w:rPr>
          <w:rFonts w:hint="cs"/>
          <w:rtl/>
        </w:rPr>
        <w:t>شكل</w:t>
      </w:r>
      <w:r>
        <w:rPr>
          <w:rtl/>
        </w:rPr>
        <w:t xml:space="preserve"> </w:t>
      </w:r>
      <w:r>
        <w:rPr>
          <w:rFonts w:hint="cs"/>
          <w:rtl/>
        </w:rPr>
        <w:t>(</w:t>
      </w:r>
      <w:r>
        <w:rPr>
          <w:rtl/>
          <w:lang w:bidi="ar-EG"/>
        </w:rPr>
        <w:fldChar w:fldCharType="begin"/>
      </w:r>
      <w:r>
        <w:rPr>
          <w:rtl/>
          <w:lang w:bidi="ar-EG"/>
        </w:rPr>
        <w:instrText xml:space="preserve"> </w:instrText>
      </w:r>
      <w:r>
        <w:rPr>
          <w:lang w:bidi="ar-EG"/>
        </w:rPr>
        <w:instrText>SEQ Figure \* ARABIC</w:instrText>
      </w:r>
      <w:r>
        <w:rPr>
          <w:rtl/>
          <w:lang w:bidi="ar-EG"/>
        </w:rPr>
        <w:instrText xml:space="preserve"> </w:instrText>
      </w:r>
      <w:r>
        <w:rPr>
          <w:rtl/>
          <w:lang w:bidi="ar-EG"/>
        </w:rPr>
        <w:fldChar w:fldCharType="separate"/>
      </w:r>
      <w:r w:rsidR="00706984">
        <w:rPr>
          <w:noProof/>
          <w:rtl/>
          <w:lang w:bidi="ar-EG"/>
        </w:rPr>
        <w:t>16</w:t>
      </w:r>
      <w:r>
        <w:rPr>
          <w:rtl/>
          <w:lang w:bidi="ar-EG"/>
        </w:rPr>
        <w:fldChar w:fldCharType="end"/>
      </w:r>
      <w:r>
        <w:rPr>
          <w:rFonts w:hint="cs"/>
          <w:noProof/>
          <w:rtl/>
          <w:lang w:bidi="ar-EG"/>
        </w:rPr>
        <w:t xml:space="preserve">) </w:t>
      </w:r>
      <w:r w:rsidRPr="00A772AF">
        <w:rPr>
          <w:noProof/>
          <w:rtl/>
          <w:lang w:bidi="ar-EG"/>
        </w:rPr>
        <w:t>أعداد</w:t>
      </w:r>
      <w:r w:rsidR="00B708FF">
        <w:rPr>
          <w:rFonts w:hint="cs"/>
          <w:noProof/>
          <w:rtl/>
          <w:lang w:bidi="ar-EG"/>
        </w:rPr>
        <w:t xml:space="preserve">المعلمين </w:t>
      </w:r>
      <w:r w:rsidRPr="00A772AF">
        <w:rPr>
          <w:noProof/>
          <w:rtl/>
          <w:lang w:bidi="ar-EG"/>
        </w:rPr>
        <w:t>المشتركين بتطبيق سلا</w:t>
      </w:r>
      <w:r w:rsidR="00B708FF">
        <w:rPr>
          <w:noProof/>
          <w:rtl/>
          <w:lang w:bidi="ar-EG"/>
        </w:rPr>
        <w:t>ح</w:t>
      </w:r>
      <w:bookmarkEnd w:id="121"/>
    </w:p>
    <w:p w:rsidR="0035680E" w:rsidRDefault="0035680E" w:rsidP="0035680E">
      <w:pPr>
        <w:rPr>
          <w:lang w:bidi="ar-EG"/>
        </w:rPr>
      </w:pPr>
    </w:p>
    <w:p w:rsidR="00443567" w:rsidRDefault="00443567" w:rsidP="00931A37">
      <w:pPr>
        <w:rPr>
          <w:rtl/>
        </w:rPr>
      </w:pPr>
      <w:r>
        <w:rPr>
          <w:rFonts w:hint="cs"/>
          <w:rtl/>
        </w:rPr>
        <w:t>كشفت</w:t>
      </w:r>
      <w:r>
        <w:rPr>
          <w:rtl/>
        </w:rPr>
        <w:t xml:space="preserve"> </w:t>
      </w:r>
      <w:r>
        <w:rPr>
          <w:rFonts w:hint="cs"/>
          <w:rtl/>
        </w:rPr>
        <w:t>أزمة</w:t>
      </w:r>
      <w:r>
        <w:rPr>
          <w:rtl/>
        </w:rPr>
        <w:t xml:space="preserve"> </w:t>
      </w:r>
      <w:r>
        <w:rPr>
          <w:rFonts w:hint="cs"/>
          <w:rtl/>
        </w:rPr>
        <w:t>جائحة</w:t>
      </w:r>
      <w:r>
        <w:rPr>
          <w:rtl/>
        </w:rPr>
        <w:t xml:space="preserve"> </w:t>
      </w:r>
      <w:r>
        <w:rPr>
          <w:rFonts w:hint="cs"/>
          <w:rtl/>
        </w:rPr>
        <w:t>كورونا</w:t>
      </w:r>
      <w:r>
        <w:rPr>
          <w:rtl/>
        </w:rPr>
        <w:t xml:space="preserve"> </w:t>
      </w:r>
      <w:r>
        <w:rPr>
          <w:rFonts w:hint="cs"/>
          <w:rtl/>
        </w:rPr>
        <w:t>مدى</w:t>
      </w:r>
      <w:r>
        <w:rPr>
          <w:rtl/>
        </w:rPr>
        <w:t xml:space="preserve"> </w:t>
      </w:r>
      <w:r w:rsidR="00931A37">
        <w:rPr>
          <w:rFonts w:hint="cs"/>
          <w:rtl/>
        </w:rPr>
        <w:t>أهمية</w:t>
      </w:r>
      <w:r>
        <w:rPr>
          <w:rtl/>
        </w:rPr>
        <w:t xml:space="preserve"> </w:t>
      </w:r>
      <w:r w:rsidR="00931A37">
        <w:rPr>
          <w:rFonts w:hint="cs"/>
          <w:rtl/>
        </w:rPr>
        <w:t xml:space="preserve">استخدام منصات التعلم الرقمية في ظل </w:t>
      </w:r>
      <w:r>
        <w:rPr>
          <w:rFonts w:hint="cs"/>
          <w:rtl/>
        </w:rPr>
        <w:t>عدم</w:t>
      </w:r>
      <w:r>
        <w:rPr>
          <w:rtl/>
        </w:rPr>
        <w:t xml:space="preserve"> </w:t>
      </w:r>
      <w:r>
        <w:rPr>
          <w:rFonts w:hint="cs"/>
          <w:rtl/>
        </w:rPr>
        <w:t>قدرة</w:t>
      </w:r>
      <w:r>
        <w:rPr>
          <w:rtl/>
        </w:rPr>
        <w:t xml:space="preserve"> </w:t>
      </w:r>
      <w:r>
        <w:rPr>
          <w:rFonts w:hint="cs"/>
          <w:rtl/>
        </w:rPr>
        <w:t>المؤسسات التعليمية</w:t>
      </w:r>
      <w:r>
        <w:rPr>
          <w:rtl/>
        </w:rPr>
        <w:t xml:space="preserve"> </w:t>
      </w:r>
      <w:r>
        <w:rPr>
          <w:rFonts w:hint="cs"/>
          <w:rtl/>
        </w:rPr>
        <w:t>على</w:t>
      </w:r>
      <w:r>
        <w:rPr>
          <w:rtl/>
        </w:rPr>
        <w:t xml:space="preserve"> </w:t>
      </w:r>
      <w:r>
        <w:rPr>
          <w:rFonts w:hint="cs"/>
          <w:rtl/>
        </w:rPr>
        <w:t>استمرار</w:t>
      </w:r>
      <w:r>
        <w:rPr>
          <w:rtl/>
        </w:rPr>
        <w:t xml:space="preserve"> </w:t>
      </w:r>
      <w:r>
        <w:rPr>
          <w:rFonts w:hint="cs"/>
          <w:rtl/>
        </w:rPr>
        <w:t>العملية</w:t>
      </w:r>
      <w:r>
        <w:rPr>
          <w:rtl/>
        </w:rPr>
        <w:t xml:space="preserve"> </w:t>
      </w:r>
      <w:r>
        <w:rPr>
          <w:rFonts w:hint="cs"/>
          <w:rtl/>
        </w:rPr>
        <w:t>التعليمية</w:t>
      </w:r>
      <w:r>
        <w:rPr>
          <w:rtl/>
        </w:rPr>
        <w:t xml:space="preserve"> </w:t>
      </w:r>
      <w:r>
        <w:rPr>
          <w:rFonts w:hint="cs"/>
          <w:rtl/>
        </w:rPr>
        <w:t>في</w:t>
      </w:r>
      <w:r>
        <w:rPr>
          <w:rtl/>
        </w:rPr>
        <w:t xml:space="preserve"> </w:t>
      </w:r>
      <w:r>
        <w:rPr>
          <w:rFonts w:hint="cs"/>
          <w:rtl/>
        </w:rPr>
        <w:t>ظل توقف</w:t>
      </w:r>
      <w:r>
        <w:rPr>
          <w:rtl/>
        </w:rPr>
        <w:t xml:space="preserve"> </w:t>
      </w:r>
      <w:r>
        <w:rPr>
          <w:rFonts w:hint="cs"/>
          <w:rtl/>
        </w:rPr>
        <w:t>الدراسة</w:t>
      </w:r>
      <w:r>
        <w:rPr>
          <w:rtl/>
        </w:rPr>
        <w:t xml:space="preserve"> </w:t>
      </w:r>
      <w:r>
        <w:rPr>
          <w:rFonts w:hint="cs"/>
          <w:rtl/>
        </w:rPr>
        <w:t>بموجب</w:t>
      </w:r>
      <w:r>
        <w:rPr>
          <w:rtl/>
        </w:rPr>
        <w:t xml:space="preserve"> </w:t>
      </w:r>
      <w:r>
        <w:rPr>
          <w:rFonts w:hint="cs"/>
          <w:rtl/>
        </w:rPr>
        <w:t>الحظر</w:t>
      </w:r>
      <w:r>
        <w:rPr>
          <w:rtl/>
        </w:rPr>
        <w:t xml:space="preserve"> </w:t>
      </w:r>
      <w:r>
        <w:rPr>
          <w:rFonts w:hint="cs"/>
          <w:rtl/>
        </w:rPr>
        <w:t>المفروض</w:t>
      </w:r>
      <w:r>
        <w:rPr>
          <w:rtl/>
        </w:rPr>
        <w:t xml:space="preserve"> </w:t>
      </w:r>
      <w:r>
        <w:rPr>
          <w:rFonts w:hint="cs"/>
          <w:rtl/>
        </w:rPr>
        <w:t>وإجراءات التباعد</w:t>
      </w:r>
      <w:r>
        <w:rPr>
          <w:rtl/>
        </w:rPr>
        <w:t xml:space="preserve"> </w:t>
      </w:r>
      <w:r>
        <w:rPr>
          <w:rFonts w:hint="cs"/>
          <w:rtl/>
        </w:rPr>
        <w:t>الاجتماعي،</w:t>
      </w:r>
      <w:r>
        <w:rPr>
          <w:rtl/>
        </w:rPr>
        <w:t xml:space="preserve"> </w:t>
      </w:r>
      <w:r>
        <w:rPr>
          <w:rFonts w:hint="cs"/>
          <w:rtl/>
        </w:rPr>
        <w:t>حيث</w:t>
      </w:r>
      <w:r>
        <w:rPr>
          <w:rtl/>
        </w:rPr>
        <w:t xml:space="preserve"> </w:t>
      </w:r>
      <w:r>
        <w:rPr>
          <w:rFonts w:hint="cs"/>
          <w:rtl/>
        </w:rPr>
        <w:t>لم</w:t>
      </w:r>
      <w:r>
        <w:rPr>
          <w:rtl/>
        </w:rPr>
        <w:t xml:space="preserve"> </w:t>
      </w:r>
      <w:r>
        <w:rPr>
          <w:rFonts w:hint="cs"/>
          <w:rtl/>
        </w:rPr>
        <w:t>يسبق</w:t>
      </w:r>
      <w:r>
        <w:rPr>
          <w:rtl/>
        </w:rPr>
        <w:t xml:space="preserve"> </w:t>
      </w:r>
      <w:r>
        <w:rPr>
          <w:rFonts w:hint="cs"/>
          <w:rtl/>
        </w:rPr>
        <w:t>للمؤسسات التعليمية</w:t>
      </w:r>
      <w:r>
        <w:rPr>
          <w:rtl/>
        </w:rPr>
        <w:t xml:space="preserve"> </w:t>
      </w:r>
      <w:r>
        <w:rPr>
          <w:rFonts w:hint="cs"/>
          <w:rtl/>
        </w:rPr>
        <w:t>بصورتها</w:t>
      </w:r>
      <w:r>
        <w:rPr>
          <w:rtl/>
        </w:rPr>
        <w:t xml:space="preserve"> </w:t>
      </w:r>
      <w:r>
        <w:rPr>
          <w:rFonts w:hint="cs"/>
          <w:rtl/>
        </w:rPr>
        <w:t>التقليدية</w:t>
      </w:r>
      <w:r>
        <w:rPr>
          <w:rtl/>
        </w:rPr>
        <w:t xml:space="preserve"> </w:t>
      </w:r>
      <w:r>
        <w:rPr>
          <w:rFonts w:hint="cs"/>
          <w:rtl/>
        </w:rPr>
        <w:t>استخدام</w:t>
      </w:r>
      <w:r>
        <w:rPr>
          <w:rtl/>
        </w:rPr>
        <w:t xml:space="preserve"> </w:t>
      </w:r>
      <w:r>
        <w:rPr>
          <w:rFonts w:hint="cs"/>
          <w:rtl/>
        </w:rPr>
        <w:t>التكنولوجيا في</w:t>
      </w:r>
      <w:r>
        <w:rPr>
          <w:rtl/>
        </w:rPr>
        <w:t xml:space="preserve"> </w:t>
      </w:r>
      <w:r>
        <w:rPr>
          <w:rFonts w:hint="cs"/>
          <w:rtl/>
        </w:rPr>
        <w:t>التعليم،</w:t>
      </w:r>
      <w:r>
        <w:rPr>
          <w:rtl/>
        </w:rPr>
        <w:t xml:space="preserve"> </w:t>
      </w:r>
      <w:r>
        <w:rPr>
          <w:rFonts w:hint="cs"/>
          <w:rtl/>
        </w:rPr>
        <w:t>ولم</w:t>
      </w:r>
      <w:r>
        <w:rPr>
          <w:rtl/>
        </w:rPr>
        <w:t xml:space="preserve"> </w:t>
      </w:r>
      <w:r>
        <w:rPr>
          <w:rFonts w:hint="cs"/>
          <w:rtl/>
        </w:rPr>
        <w:t>يعتَد</w:t>
      </w:r>
      <w:r>
        <w:rPr>
          <w:rtl/>
        </w:rPr>
        <w:t xml:space="preserve"> </w:t>
      </w:r>
      <w:r>
        <w:rPr>
          <w:rFonts w:hint="cs"/>
          <w:rtl/>
        </w:rPr>
        <w:t>المدرسون</w:t>
      </w:r>
      <w:r>
        <w:rPr>
          <w:rtl/>
        </w:rPr>
        <w:t xml:space="preserve"> </w:t>
      </w:r>
      <w:r w:rsidR="00931A37">
        <w:rPr>
          <w:rFonts w:hint="cs"/>
          <w:rtl/>
        </w:rPr>
        <w:t xml:space="preserve">في المرحلة الابتدائية </w:t>
      </w:r>
      <w:r>
        <w:rPr>
          <w:rFonts w:hint="cs"/>
          <w:rtl/>
        </w:rPr>
        <w:t>على</w:t>
      </w:r>
      <w:r>
        <w:rPr>
          <w:rtl/>
        </w:rPr>
        <w:t xml:space="preserve"> </w:t>
      </w:r>
      <w:r>
        <w:rPr>
          <w:rFonts w:hint="cs"/>
          <w:rtl/>
        </w:rPr>
        <w:t>التدريس</w:t>
      </w:r>
      <w:r>
        <w:rPr>
          <w:rtl/>
        </w:rPr>
        <w:t xml:space="preserve"> </w:t>
      </w:r>
      <w:r>
        <w:rPr>
          <w:rFonts w:hint="cs"/>
          <w:rtl/>
        </w:rPr>
        <w:t>بطريقة</w:t>
      </w:r>
      <w:r>
        <w:rPr>
          <w:rtl/>
        </w:rPr>
        <w:t xml:space="preserve"> </w:t>
      </w:r>
      <w:r>
        <w:rPr>
          <w:rFonts w:hint="cs"/>
          <w:rtl/>
        </w:rPr>
        <w:t>افتراضية، إضافة</w:t>
      </w:r>
      <w:r>
        <w:rPr>
          <w:rtl/>
        </w:rPr>
        <w:t xml:space="preserve"> </w:t>
      </w:r>
      <w:r>
        <w:rPr>
          <w:rFonts w:hint="cs"/>
          <w:rtl/>
        </w:rPr>
        <w:t>إلى وجود</w:t>
      </w:r>
      <w:r>
        <w:rPr>
          <w:rtl/>
        </w:rPr>
        <w:t xml:space="preserve"> </w:t>
      </w:r>
      <w:r>
        <w:rPr>
          <w:rFonts w:hint="cs"/>
          <w:rtl/>
        </w:rPr>
        <w:t>فجوة</w:t>
      </w:r>
      <w:r>
        <w:rPr>
          <w:rtl/>
        </w:rPr>
        <w:t xml:space="preserve"> </w:t>
      </w:r>
      <w:r>
        <w:rPr>
          <w:rFonts w:hint="cs"/>
          <w:rtl/>
        </w:rPr>
        <w:t>رقمية</w:t>
      </w:r>
      <w:r>
        <w:rPr>
          <w:rtl/>
        </w:rPr>
        <w:t xml:space="preserve"> </w:t>
      </w:r>
      <w:r>
        <w:rPr>
          <w:rFonts w:hint="cs"/>
          <w:rtl/>
        </w:rPr>
        <w:t>مجتمعية.</w:t>
      </w:r>
    </w:p>
    <w:p w:rsidR="00443567" w:rsidRDefault="00931A37" w:rsidP="00931A37">
      <w:pPr>
        <w:rPr>
          <w:rtl/>
        </w:rPr>
      </w:pPr>
      <w:r>
        <w:rPr>
          <w:rFonts w:hint="cs"/>
          <w:rtl/>
        </w:rPr>
        <w:t>شجعت المنصات الالكترونية وتطبيقات المحمول في مجال التعليم على</w:t>
      </w:r>
      <w:r w:rsidR="00443567">
        <w:rPr>
          <w:rtl/>
        </w:rPr>
        <w:t xml:space="preserve"> </w:t>
      </w:r>
      <w:r>
        <w:rPr>
          <w:rFonts w:hint="cs"/>
          <w:rtl/>
        </w:rPr>
        <w:t>انتشار</w:t>
      </w:r>
      <w:r w:rsidR="00443567">
        <w:rPr>
          <w:rFonts w:hint="cs"/>
          <w:rtl/>
        </w:rPr>
        <w:t xml:space="preserve"> استخدام</w:t>
      </w:r>
      <w:r w:rsidR="00443567">
        <w:rPr>
          <w:rtl/>
        </w:rPr>
        <w:t xml:space="preserve"> </w:t>
      </w:r>
      <w:r w:rsidR="00443567">
        <w:rPr>
          <w:rFonts w:hint="cs"/>
          <w:rtl/>
        </w:rPr>
        <w:t>الأجهزة</w:t>
      </w:r>
      <w:r w:rsidR="00443567">
        <w:rPr>
          <w:rtl/>
        </w:rPr>
        <w:t xml:space="preserve"> </w:t>
      </w:r>
      <w:r w:rsidR="00443567">
        <w:rPr>
          <w:rFonts w:hint="cs"/>
          <w:rtl/>
        </w:rPr>
        <w:t>اللوحية</w:t>
      </w:r>
      <w:r w:rsidR="00443567">
        <w:rPr>
          <w:rtl/>
        </w:rPr>
        <w:t xml:space="preserve"> </w:t>
      </w:r>
      <w:r w:rsidR="00443567">
        <w:rPr>
          <w:rFonts w:hint="cs"/>
          <w:rtl/>
        </w:rPr>
        <w:t>في</w:t>
      </w:r>
      <w:r w:rsidR="00443567">
        <w:rPr>
          <w:rtl/>
        </w:rPr>
        <w:t xml:space="preserve"> </w:t>
      </w:r>
      <w:r w:rsidR="00443567">
        <w:rPr>
          <w:rFonts w:hint="cs"/>
          <w:rtl/>
        </w:rPr>
        <w:t>التعليم</w:t>
      </w:r>
      <w:r w:rsidR="00443567">
        <w:rPr>
          <w:rtl/>
        </w:rPr>
        <w:t xml:space="preserve"> </w:t>
      </w:r>
      <w:r w:rsidR="00443567">
        <w:rPr>
          <w:rFonts w:hint="cs"/>
          <w:rtl/>
        </w:rPr>
        <w:t>المعروفة باسم</w:t>
      </w:r>
      <w:r w:rsidR="00443567">
        <w:rPr>
          <w:rtl/>
        </w:rPr>
        <w:t xml:space="preserve"> </w:t>
      </w:r>
      <w:r w:rsidR="00443567">
        <w:rPr>
          <w:rFonts w:hint="cs"/>
          <w:rtl/>
        </w:rPr>
        <w:t>«التابلت</w:t>
      </w:r>
      <w:r w:rsidR="00443567">
        <w:rPr>
          <w:rtl/>
        </w:rPr>
        <w:t xml:space="preserve"> </w:t>
      </w:r>
      <w:r w:rsidR="00443567">
        <w:rPr>
          <w:rFonts w:hint="cs"/>
          <w:rtl/>
        </w:rPr>
        <w:t>»</w:t>
      </w:r>
      <w:r w:rsidR="00443567">
        <w:rPr>
          <w:rtl/>
        </w:rPr>
        <w:t xml:space="preserve"> </w:t>
      </w:r>
      <w:r w:rsidR="00443567">
        <w:rPr>
          <w:rFonts w:hint="cs"/>
          <w:rtl/>
        </w:rPr>
        <w:t>وهي</w:t>
      </w:r>
      <w:r w:rsidR="00443567">
        <w:rPr>
          <w:rtl/>
        </w:rPr>
        <w:t xml:space="preserve"> </w:t>
      </w:r>
      <w:r w:rsidR="00443567">
        <w:rPr>
          <w:rFonts w:hint="cs"/>
          <w:rtl/>
        </w:rPr>
        <w:t>وسيلة</w:t>
      </w:r>
      <w:r w:rsidR="00443567">
        <w:rPr>
          <w:rtl/>
        </w:rPr>
        <w:t xml:space="preserve"> </w:t>
      </w:r>
      <w:r w:rsidR="00443567">
        <w:rPr>
          <w:rFonts w:hint="cs"/>
          <w:rtl/>
        </w:rPr>
        <w:t>تحول</w:t>
      </w:r>
      <w:r w:rsidR="00443567">
        <w:rPr>
          <w:rtl/>
        </w:rPr>
        <w:t xml:space="preserve"> </w:t>
      </w:r>
      <w:r w:rsidR="00443567">
        <w:rPr>
          <w:rFonts w:hint="cs"/>
          <w:rtl/>
        </w:rPr>
        <w:t>الطالب</w:t>
      </w:r>
      <w:r w:rsidR="00443567">
        <w:rPr>
          <w:rtl/>
        </w:rPr>
        <w:t xml:space="preserve"> </w:t>
      </w:r>
      <w:r w:rsidR="00443567">
        <w:rPr>
          <w:rFonts w:hint="cs"/>
          <w:rtl/>
        </w:rPr>
        <w:t>من مجرد</w:t>
      </w:r>
      <w:r w:rsidR="00443567">
        <w:rPr>
          <w:rtl/>
        </w:rPr>
        <w:t xml:space="preserve"> </w:t>
      </w:r>
      <w:r w:rsidR="00443567">
        <w:rPr>
          <w:rFonts w:hint="cs"/>
          <w:rtl/>
        </w:rPr>
        <w:t>مستفيد</w:t>
      </w:r>
      <w:r w:rsidR="00443567">
        <w:rPr>
          <w:rtl/>
        </w:rPr>
        <w:t xml:space="preserve"> </w:t>
      </w:r>
      <w:r w:rsidR="00443567">
        <w:rPr>
          <w:rFonts w:hint="cs"/>
          <w:rtl/>
        </w:rPr>
        <w:t>من</w:t>
      </w:r>
      <w:r w:rsidR="00443567">
        <w:rPr>
          <w:rtl/>
        </w:rPr>
        <w:t xml:space="preserve"> </w:t>
      </w:r>
      <w:r w:rsidR="00443567">
        <w:rPr>
          <w:rFonts w:hint="cs"/>
          <w:rtl/>
        </w:rPr>
        <w:t>المعلومات</w:t>
      </w:r>
      <w:r w:rsidR="00443567">
        <w:rPr>
          <w:rtl/>
        </w:rPr>
        <w:t xml:space="preserve"> </w:t>
      </w:r>
      <w:r w:rsidR="00443567">
        <w:rPr>
          <w:rFonts w:hint="cs"/>
          <w:rtl/>
        </w:rPr>
        <w:t>إلى</w:t>
      </w:r>
      <w:r w:rsidR="00443567">
        <w:rPr>
          <w:rtl/>
        </w:rPr>
        <w:t xml:space="preserve"> </w:t>
      </w:r>
      <w:r w:rsidR="00443567">
        <w:rPr>
          <w:rFonts w:hint="cs"/>
          <w:rtl/>
        </w:rPr>
        <w:t>مشارك</w:t>
      </w:r>
      <w:r w:rsidR="00443567">
        <w:rPr>
          <w:rtl/>
        </w:rPr>
        <w:t xml:space="preserve"> </w:t>
      </w:r>
      <w:r w:rsidR="00443567">
        <w:rPr>
          <w:rFonts w:hint="cs"/>
          <w:rtl/>
        </w:rPr>
        <w:t>فعال ونشط،</w:t>
      </w:r>
      <w:r w:rsidR="00443567">
        <w:rPr>
          <w:rtl/>
        </w:rPr>
        <w:t xml:space="preserve"> </w:t>
      </w:r>
      <w:r w:rsidR="00443567">
        <w:rPr>
          <w:rFonts w:hint="cs"/>
          <w:rtl/>
        </w:rPr>
        <w:t>في</w:t>
      </w:r>
      <w:r w:rsidR="00443567">
        <w:rPr>
          <w:rtl/>
        </w:rPr>
        <w:t xml:space="preserve"> </w:t>
      </w:r>
      <w:r w:rsidR="00443567">
        <w:rPr>
          <w:rFonts w:hint="cs"/>
          <w:rtl/>
        </w:rPr>
        <w:t>الحصول</w:t>
      </w:r>
      <w:r w:rsidR="00443567">
        <w:rPr>
          <w:rtl/>
        </w:rPr>
        <w:t xml:space="preserve"> </w:t>
      </w:r>
      <w:r w:rsidR="00443567">
        <w:rPr>
          <w:rFonts w:hint="cs"/>
          <w:rtl/>
        </w:rPr>
        <w:t>عليها</w:t>
      </w:r>
      <w:r w:rsidR="00443567">
        <w:rPr>
          <w:rtl/>
        </w:rPr>
        <w:t xml:space="preserve"> </w:t>
      </w:r>
      <w:r w:rsidR="00443567">
        <w:rPr>
          <w:rFonts w:hint="cs"/>
          <w:rtl/>
        </w:rPr>
        <w:t>والتفاعل</w:t>
      </w:r>
      <w:r w:rsidR="00443567">
        <w:rPr>
          <w:rtl/>
        </w:rPr>
        <w:t xml:space="preserve"> </w:t>
      </w:r>
      <w:r w:rsidR="00443567">
        <w:rPr>
          <w:rFonts w:hint="cs"/>
          <w:rtl/>
        </w:rPr>
        <w:t>المثمر</w:t>
      </w:r>
      <w:r w:rsidR="00443567">
        <w:rPr>
          <w:rtl/>
        </w:rPr>
        <w:t xml:space="preserve"> </w:t>
      </w:r>
      <w:r w:rsidR="00443567">
        <w:rPr>
          <w:rFonts w:hint="cs"/>
          <w:rtl/>
        </w:rPr>
        <w:t>في  النقاش</w:t>
      </w:r>
      <w:r w:rsidR="00443567">
        <w:rPr>
          <w:rtl/>
        </w:rPr>
        <w:t xml:space="preserve"> </w:t>
      </w:r>
      <w:r w:rsidR="00443567">
        <w:rPr>
          <w:rFonts w:hint="cs"/>
          <w:rtl/>
        </w:rPr>
        <w:t>مع</w:t>
      </w:r>
      <w:r w:rsidR="00443567">
        <w:rPr>
          <w:rtl/>
        </w:rPr>
        <w:t xml:space="preserve"> </w:t>
      </w:r>
      <w:r w:rsidR="00443567">
        <w:rPr>
          <w:rFonts w:hint="cs"/>
          <w:rtl/>
        </w:rPr>
        <w:t>الزم</w:t>
      </w:r>
      <w:r>
        <w:rPr>
          <w:rFonts w:hint="cs"/>
          <w:rtl/>
        </w:rPr>
        <w:t>ل</w:t>
      </w:r>
      <w:r w:rsidR="00443567">
        <w:rPr>
          <w:rFonts w:hint="cs"/>
          <w:rtl/>
        </w:rPr>
        <w:t>اء</w:t>
      </w:r>
      <w:r w:rsidR="00443567">
        <w:rPr>
          <w:rtl/>
        </w:rPr>
        <w:t xml:space="preserve"> </w:t>
      </w:r>
      <w:r w:rsidR="00443567">
        <w:rPr>
          <w:rFonts w:hint="cs"/>
          <w:rtl/>
        </w:rPr>
        <w:t>والمعلمين</w:t>
      </w:r>
      <w:r w:rsidR="00443567">
        <w:rPr>
          <w:rtl/>
        </w:rPr>
        <w:t xml:space="preserve"> </w:t>
      </w:r>
      <w:r w:rsidR="00443567">
        <w:rPr>
          <w:rFonts w:hint="cs"/>
          <w:rtl/>
        </w:rPr>
        <w:t>المعلومة،</w:t>
      </w:r>
      <w:r w:rsidR="00443567">
        <w:rPr>
          <w:rtl/>
        </w:rPr>
        <w:t xml:space="preserve"> </w:t>
      </w:r>
      <w:r w:rsidR="00443567">
        <w:rPr>
          <w:rFonts w:hint="cs"/>
          <w:rtl/>
        </w:rPr>
        <w:t>غير أن</w:t>
      </w:r>
      <w:r w:rsidR="00443567">
        <w:rPr>
          <w:rtl/>
        </w:rPr>
        <w:t xml:space="preserve"> </w:t>
      </w:r>
      <w:r w:rsidR="00443567">
        <w:rPr>
          <w:rFonts w:hint="cs"/>
          <w:rtl/>
        </w:rPr>
        <w:t>الإمكانات</w:t>
      </w:r>
      <w:r w:rsidR="00443567">
        <w:rPr>
          <w:rtl/>
        </w:rPr>
        <w:t xml:space="preserve"> </w:t>
      </w:r>
      <w:r w:rsidR="00443567">
        <w:rPr>
          <w:rFonts w:hint="cs"/>
          <w:rtl/>
        </w:rPr>
        <w:t>ما</w:t>
      </w:r>
      <w:r w:rsidR="00443567">
        <w:rPr>
          <w:rtl/>
        </w:rPr>
        <w:t xml:space="preserve"> </w:t>
      </w:r>
      <w:r w:rsidR="00443567">
        <w:rPr>
          <w:rFonts w:hint="cs"/>
          <w:rtl/>
        </w:rPr>
        <w:t>تزال</w:t>
      </w:r>
      <w:r w:rsidR="00443567">
        <w:rPr>
          <w:rtl/>
        </w:rPr>
        <w:t xml:space="preserve"> </w:t>
      </w:r>
      <w:r w:rsidR="00443567">
        <w:rPr>
          <w:rFonts w:hint="cs"/>
          <w:rtl/>
        </w:rPr>
        <w:t>محدودة</w:t>
      </w:r>
      <w:r w:rsidR="00443567">
        <w:rPr>
          <w:rtl/>
        </w:rPr>
        <w:t xml:space="preserve"> </w:t>
      </w:r>
      <w:r w:rsidR="00443567">
        <w:rPr>
          <w:rFonts w:hint="cs"/>
          <w:rtl/>
        </w:rPr>
        <w:t>لتعميم</w:t>
      </w:r>
      <w:r w:rsidR="00443567">
        <w:rPr>
          <w:rtl/>
        </w:rPr>
        <w:t xml:space="preserve"> </w:t>
      </w:r>
      <w:r w:rsidR="00443567">
        <w:rPr>
          <w:rFonts w:hint="cs"/>
          <w:rtl/>
        </w:rPr>
        <w:t>التجربة، وهناك</w:t>
      </w:r>
      <w:r w:rsidR="00443567">
        <w:rPr>
          <w:rtl/>
        </w:rPr>
        <w:t xml:space="preserve"> </w:t>
      </w:r>
      <w:r w:rsidR="00443567">
        <w:rPr>
          <w:rFonts w:hint="cs"/>
          <w:rtl/>
        </w:rPr>
        <w:t>صعوبات</w:t>
      </w:r>
      <w:r w:rsidR="00443567">
        <w:rPr>
          <w:rtl/>
        </w:rPr>
        <w:t xml:space="preserve"> </w:t>
      </w:r>
      <w:r w:rsidR="00443567">
        <w:rPr>
          <w:rFonts w:hint="cs"/>
          <w:rtl/>
        </w:rPr>
        <w:t>في</w:t>
      </w:r>
      <w:r w:rsidR="00443567">
        <w:rPr>
          <w:rtl/>
        </w:rPr>
        <w:t xml:space="preserve"> </w:t>
      </w:r>
      <w:r w:rsidR="00443567">
        <w:rPr>
          <w:rFonts w:hint="cs"/>
          <w:rtl/>
        </w:rPr>
        <w:t>استخدامها</w:t>
      </w:r>
      <w:r w:rsidR="00443567">
        <w:rPr>
          <w:rtl/>
        </w:rPr>
        <w:t xml:space="preserve"> </w:t>
      </w:r>
      <w:r w:rsidR="00443567">
        <w:rPr>
          <w:rFonts w:hint="cs"/>
          <w:rtl/>
        </w:rPr>
        <w:t>بسبب</w:t>
      </w:r>
      <w:r w:rsidR="00443567">
        <w:rPr>
          <w:rtl/>
        </w:rPr>
        <w:t xml:space="preserve"> </w:t>
      </w:r>
      <w:r w:rsidR="00443567">
        <w:rPr>
          <w:rFonts w:hint="cs"/>
          <w:rtl/>
        </w:rPr>
        <w:t>ضعف شبكة</w:t>
      </w:r>
      <w:r w:rsidR="00443567">
        <w:rPr>
          <w:rtl/>
        </w:rPr>
        <w:t xml:space="preserve"> </w:t>
      </w:r>
      <w:r w:rsidR="00443567">
        <w:rPr>
          <w:rFonts w:hint="cs"/>
          <w:rtl/>
        </w:rPr>
        <w:t>الإنترنت</w:t>
      </w:r>
      <w:r w:rsidR="00443567">
        <w:rPr>
          <w:rtl/>
        </w:rPr>
        <w:t xml:space="preserve"> </w:t>
      </w:r>
      <w:r w:rsidR="00443567">
        <w:rPr>
          <w:rFonts w:hint="cs"/>
          <w:rtl/>
        </w:rPr>
        <w:t>وعدم</w:t>
      </w:r>
      <w:r w:rsidR="00443567">
        <w:rPr>
          <w:rtl/>
        </w:rPr>
        <w:t xml:space="preserve"> </w:t>
      </w:r>
      <w:r w:rsidR="00443567">
        <w:rPr>
          <w:rFonts w:hint="cs"/>
          <w:rtl/>
        </w:rPr>
        <w:t>اعتياد</w:t>
      </w:r>
      <w:r w:rsidR="00443567">
        <w:rPr>
          <w:rtl/>
        </w:rPr>
        <w:t xml:space="preserve"> </w:t>
      </w:r>
      <w:r w:rsidR="00443567">
        <w:rPr>
          <w:rFonts w:hint="cs"/>
          <w:rtl/>
        </w:rPr>
        <w:t>الط</w:t>
      </w:r>
      <w:r w:rsidR="002E0B6F">
        <w:rPr>
          <w:rFonts w:hint="cs"/>
          <w:rtl/>
        </w:rPr>
        <w:t>ل</w:t>
      </w:r>
      <w:r w:rsidR="00443567">
        <w:rPr>
          <w:rFonts w:hint="cs"/>
          <w:rtl/>
        </w:rPr>
        <w:t>اب</w:t>
      </w:r>
      <w:r w:rsidR="00443567">
        <w:rPr>
          <w:rtl/>
        </w:rPr>
        <w:t xml:space="preserve"> </w:t>
      </w:r>
      <w:r w:rsidR="00443567">
        <w:rPr>
          <w:rFonts w:hint="cs"/>
          <w:rtl/>
        </w:rPr>
        <w:t>والمدرسين على</w:t>
      </w:r>
      <w:r w:rsidR="00443567">
        <w:rPr>
          <w:rtl/>
        </w:rPr>
        <w:t xml:space="preserve"> </w:t>
      </w:r>
      <w:r w:rsidR="00443567">
        <w:rPr>
          <w:rFonts w:hint="cs"/>
          <w:rtl/>
        </w:rPr>
        <w:t>استخدامها</w:t>
      </w:r>
      <w:r w:rsidR="00443567">
        <w:rPr>
          <w:rtl/>
        </w:rPr>
        <w:t xml:space="preserve"> </w:t>
      </w:r>
      <w:r w:rsidR="00443567">
        <w:rPr>
          <w:rFonts w:hint="cs"/>
          <w:rtl/>
        </w:rPr>
        <w:t>من</w:t>
      </w:r>
      <w:r w:rsidR="00443567">
        <w:rPr>
          <w:rtl/>
        </w:rPr>
        <w:t xml:space="preserve"> </w:t>
      </w:r>
      <w:r w:rsidR="00443567">
        <w:rPr>
          <w:rFonts w:hint="cs"/>
          <w:rtl/>
        </w:rPr>
        <w:t>قبل.</w:t>
      </w:r>
    </w:p>
    <w:p w:rsidR="00F7113C" w:rsidRDefault="00F7113C" w:rsidP="00931A37">
      <w:pPr>
        <w:rPr>
          <w:rtl/>
        </w:rPr>
      </w:pPr>
      <w:r>
        <w:rPr>
          <w:rFonts w:hint="cs"/>
          <w:rtl/>
        </w:rPr>
        <w:t>ويتضح مما سبق أن التعليم الإلكتروني (طبقًا لدراسة الحالة على تطبيق سلاح التلميذ) يسهم بشكل فعال في تحقيق أهداف التنمية المستدامة في مجال التعليم.</w:t>
      </w:r>
    </w:p>
    <w:p w:rsidR="00C85F02" w:rsidRDefault="00C85F02" w:rsidP="00931A37">
      <w:pPr>
        <w:rPr>
          <w:rtl/>
        </w:rPr>
      </w:pPr>
    </w:p>
    <w:p w:rsidR="005A45AF" w:rsidRPr="00A67330" w:rsidRDefault="00627AD5" w:rsidP="00627AD5">
      <w:pPr>
        <w:pStyle w:val="Heading2"/>
        <w:rPr>
          <w:rtl/>
        </w:rPr>
      </w:pPr>
      <w:bookmarkStart w:id="122" w:name="_Toc101174158"/>
      <w:r>
        <w:rPr>
          <w:rFonts w:hint="cs"/>
          <w:rtl/>
        </w:rPr>
        <w:lastRenderedPageBreak/>
        <w:t>المبحث الثاني:</w:t>
      </w:r>
      <w:r w:rsidR="005A45AF" w:rsidRPr="00A67330">
        <w:rPr>
          <w:rFonts w:hint="cs"/>
          <w:rtl/>
        </w:rPr>
        <w:t xml:space="preserve"> </w:t>
      </w:r>
      <w:r w:rsidR="00305E5B" w:rsidRPr="00305E5B">
        <w:rPr>
          <w:rFonts w:hint="cs"/>
          <w:rtl/>
        </w:rPr>
        <w:t>النتائج</w:t>
      </w:r>
      <w:r w:rsidR="00A67330" w:rsidRPr="00A67330">
        <w:rPr>
          <w:rFonts w:hint="cs"/>
          <w:rtl/>
        </w:rPr>
        <w:t xml:space="preserve"> والتوصيات</w:t>
      </w:r>
      <w:bookmarkEnd w:id="122"/>
    </w:p>
    <w:p w:rsidR="0079466B" w:rsidRPr="0079466B" w:rsidRDefault="00BE4995" w:rsidP="00627AD5">
      <w:pPr>
        <w:pStyle w:val="Heading3"/>
        <w:rPr>
          <w:rtl/>
          <w:lang w:bidi="ar-EG"/>
        </w:rPr>
      </w:pPr>
      <w:bookmarkStart w:id="123" w:name="_Toc101174159"/>
      <w:r w:rsidRPr="00305E5B">
        <w:rPr>
          <w:rFonts w:hint="cs"/>
          <w:rtl/>
        </w:rPr>
        <w:t>النتائج</w:t>
      </w:r>
      <w:bookmarkEnd w:id="123"/>
    </w:p>
    <w:p w:rsidR="00BE4995" w:rsidRDefault="003C3A0E" w:rsidP="00F7113C">
      <w:pPr>
        <w:ind w:left="360"/>
        <w:rPr>
          <w:lang w:bidi="ar-EG"/>
        </w:rPr>
      </w:pPr>
      <w:r>
        <w:rPr>
          <w:rFonts w:hint="cs"/>
          <w:rtl/>
          <w:lang w:bidi="ar-EG"/>
        </w:rPr>
        <w:t xml:space="preserve">تم الإجابة على تساؤلات البحث حيث كان التساؤل الأول </w:t>
      </w:r>
      <w:r w:rsidRPr="00BE4995">
        <w:rPr>
          <w:rFonts w:hint="cs"/>
          <w:u w:val="single"/>
          <w:rtl/>
          <w:lang w:bidi="ar-EG"/>
        </w:rPr>
        <w:t>ما هي مخرجات (نتائج) التعلم وتصنيفاتها؟</w:t>
      </w:r>
      <w:r>
        <w:rPr>
          <w:rFonts w:hint="cs"/>
          <w:rtl/>
          <w:lang w:bidi="ar-EG"/>
        </w:rPr>
        <w:t xml:space="preserve"> وتم الإجابة عليه في الفصل الثالث الذي حمل عنوان "التصنيفات المعرفية" أما التساؤل </w:t>
      </w:r>
      <w:r w:rsidRPr="00BE4995">
        <w:rPr>
          <w:rFonts w:hint="cs"/>
          <w:u w:val="single"/>
          <w:rtl/>
          <w:lang w:bidi="ar-EG"/>
        </w:rPr>
        <w:t>كيف يمكن أن يساعد التعليم الرقمي في تحقيق نتائج التعلم بمستوياتها المختلفة؟</w:t>
      </w:r>
      <w:r>
        <w:rPr>
          <w:rFonts w:hint="cs"/>
          <w:rtl/>
          <w:lang w:bidi="ar-EG"/>
        </w:rPr>
        <w:t xml:space="preserve"> فقد تم من خلال دراسة الحالة لتطبيق سلاح التلميذ</w:t>
      </w:r>
      <w:r w:rsidR="00F7113C">
        <w:rPr>
          <w:rFonts w:hint="cs"/>
          <w:rtl/>
          <w:lang w:bidi="ar-EG"/>
        </w:rPr>
        <w:t xml:space="preserve"> إيضاح</w:t>
      </w:r>
      <w:r>
        <w:rPr>
          <w:rFonts w:hint="cs"/>
          <w:rtl/>
          <w:lang w:bidi="ar-EG"/>
        </w:rPr>
        <w:t xml:space="preserve"> كيف أن التعليم الرقمي نجح تماماً في تحقيق المستويات الأولى من هرم بلوم المعرفي (التذكر </w:t>
      </w:r>
      <w:r>
        <w:rPr>
          <w:rtl/>
          <w:lang w:bidi="ar-EG"/>
        </w:rPr>
        <w:t>–</w:t>
      </w:r>
      <w:r>
        <w:rPr>
          <w:rFonts w:hint="cs"/>
          <w:rtl/>
          <w:lang w:bidi="ar-EG"/>
        </w:rPr>
        <w:t xml:space="preserve"> الفهم </w:t>
      </w:r>
      <w:r w:rsidR="00873170">
        <w:rPr>
          <w:rtl/>
          <w:lang w:bidi="ar-EG"/>
        </w:rPr>
        <w:t>–</w:t>
      </w:r>
      <w:r>
        <w:rPr>
          <w:rFonts w:hint="cs"/>
          <w:rtl/>
          <w:lang w:bidi="ar-EG"/>
        </w:rPr>
        <w:t xml:space="preserve"> التطبيق</w:t>
      </w:r>
      <w:r w:rsidR="00873170">
        <w:rPr>
          <w:rFonts w:hint="cs"/>
          <w:rtl/>
          <w:lang w:bidi="ar-EG"/>
        </w:rPr>
        <w:t>) كما أنه استطاع من خلال المحتوى الرقمي التفاعلي والبيئة التعليمية التفاعلية بين</w:t>
      </w:r>
      <w:r w:rsidR="00F7113C">
        <w:rPr>
          <w:rFonts w:hint="cs"/>
          <w:rtl/>
          <w:lang w:bidi="ar-EG"/>
        </w:rPr>
        <w:t xml:space="preserve"> الطالب</w:t>
      </w:r>
      <w:r w:rsidR="00873170">
        <w:rPr>
          <w:rFonts w:hint="cs"/>
          <w:rtl/>
          <w:lang w:bidi="ar-EG"/>
        </w:rPr>
        <w:t xml:space="preserve"> والمعلم الوصول بالطالب لمستويات التفكير العليا (التحليل - التقييم) أما مستوى الإبداع فلم يستطع التطبيق تحقيقه في أغلب الأحيان لصعوبة تحقيق هذا المستوى من خلال المحتوى فقط أو بيئة تفاعلية ثنائية الأقطاب (المعلم - الطالب) ولكن يفضل العمل في مجموعات للمناقشة والحوار وممارسة العصف الذهني. أما عن التساؤل </w:t>
      </w:r>
      <w:r w:rsidRPr="00BE4995">
        <w:rPr>
          <w:rFonts w:hint="cs"/>
          <w:u w:val="single"/>
          <w:rtl/>
          <w:lang w:bidi="ar-EG"/>
        </w:rPr>
        <w:t xml:space="preserve">ما هي معايير انتاج </w:t>
      </w:r>
      <w:r w:rsidR="00873170" w:rsidRPr="00BE4995">
        <w:rPr>
          <w:rFonts w:hint="cs"/>
          <w:u w:val="single"/>
          <w:rtl/>
          <w:lang w:bidi="ar-EG"/>
        </w:rPr>
        <w:t>نظم</w:t>
      </w:r>
      <w:r w:rsidRPr="00BE4995">
        <w:rPr>
          <w:rFonts w:hint="cs"/>
          <w:u w:val="single"/>
          <w:rtl/>
          <w:lang w:bidi="ar-EG"/>
        </w:rPr>
        <w:t xml:space="preserve"> تعليمية رقمية تفاعلية بجودة عالية؟</w:t>
      </w:r>
      <w:r w:rsidR="00873170">
        <w:rPr>
          <w:rFonts w:hint="cs"/>
          <w:rtl/>
          <w:lang w:bidi="ar-EG"/>
        </w:rPr>
        <w:t xml:space="preserve"> </w:t>
      </w:r>
      <w:r w:rsidR="00415154">
        <w:rPr>
          <w:rFonts w:hint="cs"/>
          <w:rtl/>
          <w:lang w:bidi="ar-EG"/>
        </w:rPr>
        <w:t xml:space="preserve">فقد تم الإجابة على هذا التساؤل في الفصل الرابع حيث تبنت الباحثة نموذج ديلون وماكلين المعدل والذي حدد أبعاد جودة نظم التعليم الرقمية </w:t>
      </w:r>
      <w:r w:rsidR="00BE4995">
        <w:rPr>
          <w:rFonts w:hint="cs"/>
          <w:rtl/>
          <w:lang w:bidi="ar-EG"/>
        </w:rPr>
        <w:t xml:space="preserve">كالتالي: </w:t>
      </w:r>
    </w:p>
    <w:p w:rsidR="00BE4995" w:rsidRDefault="00BE4995" w:rsidP="00501FCD">
      <w:pPr>
        <w:pStyle w:val="ListParagraph"/>
        <w:numPr>
          <w:ilvl w:val="0"/>
          <w:numId w:val="15"/>
        </w:numPr>
        <w:rPr>
          <w:lang w:bidi="ar-EG"/>
        </w:rPr>
      </w:pPr>
      <w:r>
        <w:rPr>
          <w:rFonts w:hint="cs"/>
          <w:rtl/>
          <w:lang w:bidi="ar-EG"/>
        </w:rPr>
        <w:t xml:space="preserve">جودة النظام : تعود جودة النظام إلى خصائص نظام المعلومات نفسه، وتشمل (مرونة النظام </w:t>
      </w:r>
      <w:r>
        <w:rPr>
          <w:rtl/>
          <w:lang w:bidi="ar-EG"/>
        </w:rPr>
        <w:t>–</w:t>
      </w:r>
      <w:r>
        <w:rPr>
          <w:rFonts w:hint="cs"/>
          <w:rtl/>
          <w:lang w:bidi="ar-EG"/>
        </w:rPr>
        <w:t xml:space="preserve"> تكامل النظام </w:t>
      </w:r>
      <w:r>
        <w:rPr>
          <w:rtl/>
          <w:lang w:bidi="ar-EG"/>
        </w:rPr>
        <w:t>–</w:t>
      </w:r>
      <w:r>
        <w:rPr>
          <w:rFonts w:hint="cs"/>
          <w:rtl/>
          <w:lang w:bidi="ar-EG"/>
        </w:rPr>
        <w:t xml:space="preserve"> زمن الاستجابة </w:t>
      </w:r>
      <w:r>
        <w:rPr>
          <w:rtl/>
          <w:lang w:bidi="ar-EG"/>
        </w:rPr>
        <w:t>–</w:t>
      </w:r>
      <w:r>
        <w:rPr>
          <w:rFonts w:hint="cs"/>
          <w:rtl/>
          <w:lang w:bidi="ar-EG"/>
        </w:rPr>
        <w:t xml:space="preserve"> إدراك توقع المستخدم </w:t>
      </w:r>
      <w:r>
        <w:rPr>
          <w:rtl/>
          <w:lang w:bidi="ar-EG"/>
        </w:rPr>
        <w:t>–</w:t>
      </w:r>
      <w:r>
        <w:rPr>
          <w:rFonts w:hint="cs"/>
          <w:rtl/>
          <w:lang w:bidi="ar-EG"/>
        </w:rPr>
        <w:t xml:space="preserve"> الثقة بالنظام </w:t>
      </w:r>
      <w:r>
        <w:rPr>
          <w:rtl/>
          <w:lang w:bidi="ar-EG"/>
        </w:rPr>
        <w:t>–</w:t>
      </w:r>
      <w:r>
        <w:rPr>
          <w:rFonts w:hint="cs"/>
          <w:rtl/>
          <w:lang w:bidi="ar-EG"/>
        </w:rPr>
        <w:t xml:space="preserve"> سهولة الاستخدام </w:t>
      </w:r>
      <w:r>
        <w:rPr>
          <w:rtl/>
          <w:lang w:bidi="ar-EG"/>
        </w:rPr>
        <w:t>–</w:t>
      </w:r>
      <w:r>
        <w:rPr>
          <w:rFonts w:hint="cs"/>
          <w:rtl/>
          <w:lang w:bidi="ar-EG"/>
        </w:rPr>
        <w:t xml:space="preserve"> سهولة التعلم </w:t>
      </w:r>
      <w:r>
        <w:rPr>
          <w:rtl/>
          <w:lang w:bidi="ar-EG"/>
        </w:rPr>
        <w:t>–</w:t>
      </w:r>
      <w:r>
        <w:rPr>
          <w:rFonts w:hint="cs"/>
          <w:rtl/>
          <w:lang w:bidi="ar-EG"/>
        </w:rPr>
        <w:t xml:space="preserve"> الفوائد المتحققة من النظام).</w:t>
      </w:r>
    </w:p>
    <w:p w:rsidR="00BE4995" w:rsidRDefault="00BE4995" w:rsidP="00501FCD">
      <w:pPr>
        <w:pStyle w:val="ListParagraph"/>
        <w:numPr>
          <w:ilvl w:val="0"/>
          <w:numId w:val="15"/>
        </w:numPr>
        <w:rPr>
          <w:lang w:bidi="ar-EG"/>
        </w:rPr>
      </w:pPr>
      <w:r>
        <w:rPr>
          <w:rFonts w:hint="cs"/>
          <w:rtl/>
          <w:lang w:bidi="ar-EG"/>
        </w:rPr>
        <w:t xml:space="preserve">جودة المعلومات (المحتوى التعليمي) : وتعود إلى مقاييس المعلومات والبيانات المستخدمة وخصائصها مثل (الدقة </w:t>
      </w:r>
      <w:r>
        <w:rPr>
          <w:rtl/>
          <w:lang w:bidi="ar-EG"/>
        </w:rPr>
        <w:t>–</w:t>
      </w:r>
      <w:r>
        <w:rPr>
          <w:rFonts w:hint="cs"/>
          <w:rtl/>
          <w:lang w:bidi="ar-EG"/>
        </w:rPr>
        <w:t xml:space="preserve"> الثقة </w:t>
      </w:r>
      <w:r>
        <w:rPr>
          <w:rtl/>
          <w:lang w:bidi="ar-EG"/>
        </w:rPr>
        <w:t>–</w:t>
      </w:r>
      <w:r>
        <w:rPr>
          <w:rFonts w:hint="cs"/>
          <w:rtl/>
          <w:lang w:bidi="ar-EG"/>
        </w:rPr>
        <w:t xml:space="preserve"> الاكمالية </w:t>
      </w:r>
      <w:r>
        <w:rPr>
          <w:rtl/>
          <w:lang w:bidi="ar-EG"/>
        </w:rPr>
        <w:t>–</w:t>
      </w:r>
      <w:r>
        <w:rPr>
          <w:rFonts w:hint="cs"/>
          <w:rtl/>
          <w:lang w:bidi="ar-EG"/>
        </w:rPr>
        <w:t xml:space="preserve"> الإيجاز </w:t>
      </w:r>
      <w:r>
        <w:rPr>
          <w:rtl/>
          <w:lang w:bidi="ar-EG"/>
        </w:rPr>
        <w:t>–</w:t>
      </w:r>
      <w:r>
        <w:rPr>
          <w:rFonts w:hint="cs"/>
          <w:rtl/>
          <w:lang w:bidi="ar-EG"/>
        </w:rPr>
        <w:t xml:space="preserve"> الصلة بالموضوع </w:t>
      </w:r>
      <w:r>
        <w:rPr>
          <w:rtl/>
          <w:lang w:bidi="ar-EG"/>
        </w:rPr>
        <w:t>–</w:t>
      </w:r>
      <w:r>
        <w:rPr>
          <w:rFonts w:hint="cs"/>
          <w:rtl/>
          <w:lang w:bidi="ar-EG"/>
        </w:rPr>
        <w:t xml:space="preserve"> أن تكون مفهومة </w:t>
      </w:r>
      <w:r>
        <w:rPr>
          <w:rtl/>
          <w:lang w:bidi="ar-EG"/>
        </w:rPr>
        <w:t>–</w:t>
      </w:r>
      <w:r>
        <w:rPr>
          <w:rFonts w:hint="cs"/>
          <w:rtl/>
          <w:lang w:bidi="ar-EG"/>
        </w:rPr>
        <w:t xml:space="preserve"> ذات معنى </w:t>
      </w:r>
      <w:r>
        <w:rPr>
          <w:rtl/>
          <w:lang w:bidi="ar-EG"/>
        </w:rPr>
        <w:t>–</w:t>
      </w:r>
      <w:r>
        <w:rPr>
          <w:rFonts w:hint="cs"/>
          <w:rtl/>
          <w:lang w:bidi="ar-EG"/>
        </w:rPr>
        <w:t xml:space="preserve"> حديثة </w:t>
      </w:r>
      <w:r>
        <w:rPr>
          <w:rtl/>
          <w:lang w:bidi="ar-EG"/>
        </w:rPr>
        <w:t>–</w:t>
      </w:r>
      <w:r>
        <w:rPr>
          <w:rFonts w:hint="cs"/>
          <w:rtl/>
          <w:lang w:bidi="ar-EG"/>
        </w:rPr>
        <w:t xml:space="preserve"> قابلة للمقارنة </w:t>
      </w:r>
      <w:r>
        <w:rPr>
          <w:rtl/>
          <w:lang w:bidi="ar-EG"/>
        </w:rPr>
        <w:t>–</w:t>
      </w:r>
      <w:r>
        <w:rPr>
          <w:rFonts w:hint="cs"/>
          <w:rtl/>
          <w:lang w:bidi="ar-EG"/>
        </w:rPr>
        <w:t xml:space="preserve"> ذات شكل مناسب)</w:t>
      </w:r>
    </w:p>
    <w:p w:rsidR="00BE4995" w:rsidRDefault="00BE4995" w:rsidP="00501FCD">
      <w:pPr>
        <w:pStyle w:val="ListParagraph"/>
        <w:numPr>
          <w:ilvl w:val="0"/>
          <w:numId w:val="15"/>
        </w:numPr>
        <w:rPr>
          <w:lang w:bidi="ar-EG"/>
        </w:rPr>
      </w:pPr>
      <w:r>
        <w:rPr>
          <w:rFonts w:hint="cs"/>
          <w:rtl/>
          <w:lang w:bidi="ar-EG"/>
        </w:rPr>
        <w:t>الاستخدام : ويشير إلى مدى استخدام النتائج التي يقدمها نظام المعلومات للمستخدم النهائي.</w:t>
      </w:r>
    </w:p>
    <w:p w:rsidR="00BE4995" w:rsidRDefault="00BE4995" w:rsidP="00501FCD">
      <w:pPr>
        <w:pStyle w:val="ListParagraph"/>
        <w:numPr>
          <w:ilvl w:val="0"/>
          <w:numId w:val="15"/>
        </w:numPr>
        <w:rPr>
          <w:lang w:bidi="ar-EG"/>
        </w:rPr>
      </w:pPr>
      <w:r>
        <w:rPr>
          <w:rFonts w:hint="cs"/>
          <w:rtl/>
          <w:lang w:bidi="ar-EG"/>
        </w:rPr>
        <w:t>رضا المستخدم : ويشير إلى مدى استجابة المستخدم إلى الاستحدام الفعال لنظام المعلومات.</w:t>
      </w:r>
    </w:p>
    <w:p w:rsidR="00BE4995" w:rsidRDefault="00BE4995" w:rsidP="00501FCD">
      <w:pPr>
        <w:pStyle w:val="ListParagraph"/>
        <w:numPr>
          <w:ilvl w:val="0"/>
          <w:numId w:val="15"/>
        </w:numPr>
        <w:rPr>
          <w:lang w:bidi="ar-EG"/>
        </w:rPr>
      </w:pPr>
      <w:r>
        <w:rPr>
          <w:rFonts w:hint="cs"/>
          <w:rtl/>
          <w:lang w:bidi="ar-EG"/>
        </w:rPr>
        <w:t>التأثير الفردى : وهى مدى تأثير المعلومات على سلوك المستقبل أو المستخدم (طلاب الصف الرابع الابتدائي)</w:t>
      </w:r>
    </w:p>
    <w:p w:rsidR="003C3A0E" w:rsidRDefault="00BE4995" w:rsidP="00501FCD">
      <w:pPr>
        <w:pStyle w:val="ListParagraph"/>
        <w:numPr>
          <w:ilvl w:val="0"/>
          <w:numId w:val="15"/>
        </w:numPr>
        <w:jc w:val="left"/>
        <w:rPr>
          <w:lang w:bidi="ar-EG"/>
        </w:rPr>
      </w:pPr>
      <w:r>
        <w:rPr>
          <w:rFonts w:hint="cs"/>
          <w:rtl/>
          <w:lang w:bidi="ar-EG"/>
        </w:rPr>
        <w:t>التأثير المؤسسي : وتشير إلى مدى تأثير المعلومات على أداء المؤسسة بشكل عام.</w:t>
      </w:r>
      <w:r w:rsidR="00415154">
        <w:rPr>
          <w:rFonts w:hint="cs"/>
          <w:rtl/>
          <w:lang w:bidi="ar-EG"/>
        </w:rPr>
        <w:t xml:space="preserve"> </w:t>
      </w:r>
    </w:p>
    <w:p w:rsidR="003C3A0E" w:rsidRDefault="00BE4995" w:rsidP="00F7113C">
      <w:pPr>
        <w:ind w:left="360"/>
        <w:jc w:val="left"/>
        <w:rPr>
          <w:u w:val="single"/>
          <w:rtl/>
          <w:lang w:bidi="ar-EG"/>
        </w:rPr>
      </w:pPr>
      <w:r>
        <w:rPr>
          <w:rFonts w:hint="cs"/>
          <w:rtl/>
          <w:lang w:bidi="ar-EG"/>
        </w:rPr>
        <w:t xml:space="preserve">أما عن التساؤل </w:t>
      </w:r>
      <w:r w:rsidR="003C3A0E" w:rsidRPr="00BE4995">
        <w:rPr>
          <w:rFonts w:hint="cs"/>
          <w:u w:val="single"/>
          <w:rtl/>
          <w:lang w:bidi="ar-EG"/>
        </w:rPr>
        <w:t>كيف يمكن للتعليم الرقمي الاسهام في تحقيق استدامة التعليم؟</w:t>
      </w:r>
      <w:r>
        <w:rPr>
          <w:rFonts w:hint="cs"/>
          <w:u w:val="single"/>
          <w:rtl/>
          <w:lang w:bidi="ar-EG"/>
        </w:rPr>
        <w:t xml:space="preserve"> </w:t>
      </w:r>
      <w:r w:rsidRPr="00BE4995">
        <w:rPr>
          <w:rFonts w:hint="cs"/>
          <w:rtl/>
          <w:lang w:bidi="ar-EG"/>
        </w:rPr>
        <w:t xml:space="preserve">فقد تم </w:t>
      </w:r>
      <w:r>
        <w:rPr>
          <w:rFonts w:hint="cs"/>
          <w:rtl/>
          <w:lang w:bidi="ar-EG"/>
        </w:rPr>
        <w:t>إيضاح كيف يمكن أن يساهم التعليم الرقمي في إتاحة المواد التعليمية وبجودة عالية بما يحقق مخرجات التعلم وذلك بشكل غير مرتبط بعنصري الزمان أو المكان فقد تم من خلال البيانات والإحصائيات</w:t>
      </w:r>
      <w:r w:rsidR="00F7113C">
        <w:rPr>
          <w:rFonts w:hint="cs"/>
          <w:rtl/>
          <w:lang w:bidi="ar-EG"/>
        </w:rPr>
        <w:t xml:space="preserve"> إثبات</w:t>
      </w:r>
      <w:r>
        <w:rPr>
          <w:rFonts w:hint="cs"/>
          <w:rtl/>
          <w:lang w:bidi="ar-EG"/>
        </w:rPr>
        <w:t xml:space="preserve"> أن التطبيق محل الدراسة متاح في كل بلدان العالم ويتم استخدامه من قبل الطلبة في جميع أنحاء جمهورية مصر العربية</w:t>
      </w:r>
      <w:r w:rsidR="00F7113C" w:rsidRPr="00F7113C">
        <w:rPr>
          <w:rFonts w:hint="cs"/>
          <w:rtl/>
          <w:lang w:bidi="ar-EG"/>
        </w:rPr>
        <w:t xml:space="preserve"> </w:t>
      </w:r>
      <w:r w:rsidR="00B42F76" w:rsidRPr="005F10E0">
        <w:rPr>
          <w:rFonts w:hint="cs"/>
          <w:rtl/>
          <w:lang w:bidi="ar-EG"/>
        </w:rPr>
        <w:t>و</w:t>
      </w:r>
      <w:r w:rsidR="00F7113C">
        <w:rPr>
          <w:rFonts w:hint="cs"/>
          <w:rtl/>
          <w:lang w:bidi="ar-EG"/>
        </w:rPr>
        <w:t>إ</w:t>
      </w:r>
      <w:r w:rsidR="00B42F76" w:rsidRPr="005F10E0">
        <w:rPr>
          <w:rFonts w:hint="cs"/>
          <w:rtl/>
          <w:lang w:bidi="ar-EG"/>
        </w:rPr>
        <w:t>مكانية تشغيل التطبيق من خلال أي جهاز لوحي أو أجهزة المحمول الذكية.</w:t>
      </w:r>
    </w:p>
    <w:p w:rsidR="00BE4995" w:rsidRPr="00BE4995" w:rsidRDefault="00BE4995" w:rsidP="00627AD5">
      <w:pPr>
        <w:pStyle w:val="Heading3"/>
        <w:rPr>
          <w:lang w:bidi="ar-EG"/>
        </w:rPr>
      </w:pPr>
      <w:bookmarkStart w:id="124" w:name="_Toc101174160"/>
      <w:r>
        <w:rPr>
          <w:rFonts w:hint="cs"/>
          <w:rtl/>
          <w:lang w:bidi="ar-EG"/>
        </w:rPr>
        <w:t>التوصيات</w:t>
      </w:r>
      <w:bookmarkEnd w:id="124"/>
    </w:p>
    <w:p w:rsidR="00BE7892" w:rsidRDefault="00BE4995" w:rsidP="00B42F76">
      <w:pPr>
        <w:ind w:left="360"/>
        <w:rPr>
          <w:rtl/>
          <w:lang w:bidi="ar-EG"/>
        </w:rPr>
      </w:pPr>
      <w:r>
        <w:rPr>
          <w:rFonts w:hint="cs"/>
          <w:rtl/>
          <w:lang w:bidi="ar-EG"/>
        </w:rPr>
        <w:t>بشأن تطوير التطبيق محل الدراسة توصي الباحثة بالآتي:</w:t>
      </w:r>
    </w:p>
    <w:p w:rsidR="00BE4995" w:rsidRDefault="00F7113C" w:rsidP="00501FCD">
      <w:pPr>
        <w:pStyle w:val="ListParagraph"/>
        <w:numPr>
          <w:ilvl w:val="0"/>
          <w:numId w:val="16"/>
        </w:numPr>
        <w:rPr>
          <w:lang w:bidi="ar-EG"/>
        </w:rPr>
      </w:pPr>
      <w:r>
        <w:rPr>
          <w:rFonts w:hint="cs"/>
          <w:rtl/>
          <w:lang w:bidi="ar-EG"/>
        </w:rPr>
        <w:t>إ</w:t>
      </w:r>
      <w:r w:rsidR="00BE4995">
        <w:rPr>
          <w:rFonts w:hint="cs"/>
          <w:rtl/>
          <w:lang w:bidi="ar-EG"/>
        </w:rPr>
        <w:t xml:space="preserve">تاحة </w:t>
      </w:r>
      <w:r w:rsidR="00B42F76">
        <w:rPr>
          <w:rFonts w:hint="cs"/>
          <w:rtl/>
          <w:lang w:bidi="ar-EG"/>
        </w:rPr>
        <w:t>غرف المناقشة في محاولة للوصول إلى مستويات النقد والإبداع بشكل أكثر فاعلية</w:t>
      </w:r>
      <w:r>
        <w:rPr>
          <w:rFonts w:hint="cs"/>
          <w:rtl/>
          <w:lang w:bidi="ar-EG"/>
        </w:rPr>
        <w:t>.</w:t>
      </w:r>
    </w:p>
    <w:p w:rsidR="00B42F76" w:rsidRDefault="00B42F76" w:rsidP="00501FCD">
      <w:pPr>
        <w:pStyle w:val="ListParagraph"/>
        <w:numPr>
          <w:ilvl w:val="0"/>
          <w:numId w:val="16"/>
        </w:numPr>
        <w:rPr>
          <w:lang w:bidi="ar-EG"/>
        </w:rPr>
      </w:pPr>
      <w:r>
        <w:rPr>
          <w:rFonts w:hint="cs"/>
          <w:rtl/>
          <w:lang w:bidi="ar-EG"/>
        </w:rPr>
        <w:t xml:space="preserve">تقديم خدمة الفصول التخيلية </w:t>
      </w:r>
      <w:r>
        <w:rPr>
          <w:lang w:bidi="ar-EG"/>
        </w:rPr>
        <w:t>Virtual Class Rooms</w:t>
      </w:r>
      <w:r>
        <w:rPr>
          <w:rFonts w:hint="cs"/>
          <w:rtl/>
          <w:lang w:bidi="ar-EG"/>
        </w:rPr>
        <w:t xml:space="preserve"> عبر التطبيق لزيادة فاعلية التواصل بين المعلمين والطلاب</w:t>
      </w:r>
      <w:r w:rsidR="00F7113C">
        <w:rPr>
          <w:rFonts w:hint="cs"/>
          <w:rtl/>
          <w:lang w:bidi="ar-EG"/>
        </w:rPr>
        <w:t>.</w:t>
      </w:r>
    </w:p>
    <w:p w:rsidR="00B42F76" w:rsidRDefault="00B42F76" w:rsidP="00501FCD">
      <w:pPr>
        <w:pStyle w:val="ListParagraph"/>
        <w:numPr>
          <w:ilvl w:val="0"/>
          <w:numId w:val="16"/>
        </w:numPr>
        <w:rPr>
          <w:lang w:bidi="ar-EG"/>
        </w:rPr>
      </w:pPr>
      <w:r>
        <w:rPr>
          <w:rFonts w:hint="cs"/>
          <w:rtl/>
          <w:lang w:bidi="ar-EG"/>
        </w:rPr>
        <w:t>تفعيل دور المعلمين فى مشاركة محتواهم الخاص عبر التطبيق</w:t>
      </w:r>
      <w:r w:rsidR="00F7113C">
        <w:rPr>
          <w:rFonts w:hint="cs"/>
          <w:rtl/>
          <w:lang w:bidi="ar-EG"/>
        </w:rPr>
        <w:t>.</w:t>
      </w:r>
    </w:p>
    <w:p w:rsidR="00B42F76" w:rsidRDefault="00B42F76" w:rsidP="00501FCD">
      <w:pPr>
        <w:pStyle w:val="ListParagraph"/>
        <w:numPr>
          <w:ilvl w:val="0"/>
          <w:numId w:val="16"/>
        </w:numPr>
        <w:rPr>
          <w:lang w:bidi="ar-EG"/>
        </w:rPr>
      </w:pPr>
      <w:r>
        <w:rPr>
          <w:rFonts w:hint="cs"/>
          <w:rtl/>
          <w:lang w:bidi="ar-EG"/>
        </w:rPr>
        <w:t xml:space="preserve">إضافة العنصر المؤسسي في العملية التعليمية (المدارس) حيث يقتصر التطبيق على (الطالب </w:t>
      </w:r>
      <w:r>
        <w:rPr>
          <w:rtl/>
          <w:lang w:bidi="ar-EG"/>
        </w:rPr>
        <w:t>–</w:t>
      </w:r>
      <w:r>
        <w:rPr>
          <w:rFonts w:hint="cs"/>
          <w:rtl/>
          <w:lang w:bidi="ar-EG"/>
        </w:rPr>
        <w:t xml:space="preserve"> ولي الأمر </w:t>
      </w:r>
      <w:r>
        <w:rPr>
          <w:rtl/>
          <w:lang w:bidi="ar-EG"/>
        </w:rPr>
        <w:t>–</w:t>
      </w:r>
      <w:r>
        <w:rPr>
          <w:rFonts w:hint="cs"/>
          <w:rtl/>
          <w:lang w:bidi="ar-EG"/>
        </w:rPr>
        <w:t xml:space="preserve"> المدرس) بما سيعود بمنفعة كبيرة حيث متابعة الطلاب والوقوف على أوجة القصور ونقاط القوة لسد الفجوات ودعم النظام التعليمي.</w:t>
      </w:r>
    </w:p>
    <w:p w:rsidR="005F10E0" w:rsidRDefault="005F10E0" w:rsidP="00501FCD">
      <w:pPr>
        <w:pStyle w:val="ListParagraph"/>
        <w:numPr>
          <w:ilvl w:val="0"/>
          <w:numId w:val="16"/>
        </w:numPr>
        <w:rPr>
          <w:lang w:bidi="ar-EG"/>
        </w:rPr>
      </w:pPr>
      <w:r>
        <w:rPr>
          <w:rFonts w:hint="cs"/>
          <w:rtl/>
          <w:lang w:bidi="ar-EG"/>
        </w:rPr>
        <w:t>إضافة محتوى تثقيفي وتعليمي خارج إطار المناهج الدراسية دعم</w:t>
      </w:r>
      <w:r w:rsidR="00F7113C">
        <w:rPr>
          <w:rFonts w:hint="cs"/>
          <w:rtl/>
          <w:lang w:bidi="ar-EG"/>
        </w:rPr>
        <w:t>ً</w:t>
      </w:r>
      <w:r>
        <w:rPr>
          <w:rFonts w:hint="cs"/>
          <w:rtl/>
          <w:lang w:bidi="ar-EG"/>
        </w:rPr>
        <w:t>ا لعملية التعلم الذاتي.</w:t>
      </w:r>
    </w:p>
    <w:p w:rsidR="009A3E26" w:rsidRDefault="00B42F76" w:rsidP="00CF1523">
      <w:pPr>
        <w:rPr>
          <w:lang w:bidi="ar-EG"/>
        </w:rPr>
      </w:pPr>
      <w:r>
        <w:rPr>
          <w:rFonts w:hint="cs"/>
          <w:rtl/>
          <w:lang w:bidi="ar-EG"/>
        </w:rPr>
        <w:t>بشأن منظومة التعليم الإلكتروني على مستوى الدولة</w:t>
      </w:r>
      <w:r w:rsidR="005F10E0">
        <w:rPr>
          <w:rFonts w:hint="cs"/>
          <w:rtl/>
          <w:lang w:bidi="ar-EG"/>
        </w:rPr>
        <w:t xml:space="preserve"> </w:t>
      </w:r>
      <w:r>
        <w:rPr>
          <w:rFonts w:hint="cs"/>
          <w:rtl/>
          <w:lang w:bidi="ar-EG"/>
        </w:rPr>
        <w:t xml:space="preserve">توصي الباحثة بأهمية إتاحة الانترنت </w:t>
      </w:r>
      <w:r w:rsidR="005F10E0">
        <w:rPr>
          <w:rFonts w:hint="cs"/>
          <w:rtl/>
          <w:lang w:bidi="ar-EG"/>
        </w:rPr>
        <w:t>بسرعات عالية للطلبة وأجهزة لوحية بجودة عالية حتى يتسنى لهم الاستفادة من نظم التعليم الرقمية والتي تعتمد على الوسائط المتعددة والمواد التفاعلية والتي تحاج إلى أجهزة عالية الجودة وسرعة عالية للانترنت. كما تقترح إضافة أوقات للتعليم الرقمي الحر (خارج إطار الحصص المدرسية المجدولة) داخل المنظومة المدرسية ليستطيع الطلاب الولوج على أنظمة التعليم الالكتروني والاستفادة منها في حالة عدم توفر الإمكانيات بالمنزل.</w:t>
      </w:r>
      <w:r w:rsidR="009E5A10">
        <w:t xml:space="preserve">  </w:t>
      </w:r>
      <w:r w:rsidR="009A3E26">
        <w:rPr>
          <w:rtl/>
        </w:rPr>
        <w:br w:type="page"/>
      </w:r>
    </w:p>
    <w:bookmarkStart w:id="125" w:name="_Toc101174161" w:displacedByCustomXml="next"/>
    <w:bookmarkStart w:id="126" w:name="_Toc97989285" w:displacedByCustomXml="next"/>
    <w:sdt>
      <w:sdtPr>
        <w:rPr>
          <w:rFonts w:ascii="Arial" w:eastAsia="Sakkal Majalla" w:hAnsi="Arial"/>
          <w:b w:val="0"/>
          <w:bCs w:val="0"/>
          <w:sz w:val="24"/>
          <w:szCs w:val="28"/>
          <w:rtl/>
        </w:rPr>
        <w:id w:val="-1067188554"/>
        <w:docPartObj>
          <w:docPartGallery w:val="Bibliographies"/>
          <w:docPartUnique/>
        </w:docPartObj>
      </w:sdtPr>
      <w:sdtEndPr>
        <w:rPr>
          <w:sz w:val="22"/>
          <w:szCs w:val="24"/>
        </w:rPr>
      </w:sdtEndPr>
      <w:sdtContent>
        <w:p w:rsidR="001115A7" w:rsidRPr="00627AD5" w:rsidRDefault="001115A7" w:rsidP="00892EB5">
          <w:pPr>
            <w:pStyle w:val="Heading1"/>
            <w:spacing w:line="276" w:lineRule="auto"/>
            <w:ind w:left="360"/>
            <w:rPr>
              <w:rtl/>
            </w:rPr>
          </w:pPr>
          <w:r w:rsidRPr="00627AD5">
            <w:rPr>
              <w:rFonts w:hint="cs"/>
              <w:rtl/>
            </w:rPr>
            <w:t>المراجع</w:t>
          </w:r>
          <w:bookmarkEnd w:id="126"/>
          <w:bookmarkEnd w:id="125"/>
        </w:p>
        <w:sdt>
          <w:sdtPr>
            <w:rPr>
              <w:rtl/>
            </w:rPr>
            <w:id w:val="-573587230"/>
            <w:bibliography/>
          </w:sdtPr>
          <w:sdtEndPr/>
          <w:sdtContent>
            <w:p w:rsidR="005F10E0" w:rsidRPr="00775CEB" w:rsidRDefault="001115A7" w:rsidP="00501FCD">
              <w:pPr>
                <w:pStyle w:val="Bibliography"/>
                <w:numPr>
                  <w:ilvl w:val="0"/>
                  <w:numId w:val="18"/>
                </w:numPr>
                <w:rPr>
                  <w:rFonts w:ascii="Simplified Arabic" w:hAnsi="Simplified Arabic"/>
                  <w:noProof/>
                  <w:sz w:val="24"/>
                  <w:rtl/>
                  <w:lang w:bidi="ar-EG"/>
                </w:rPr>
              </w:pPr>
              <w:r w:rsidRPr="00353FEA">
                <w:rPr>
                  <w:rFonts w:ascii="Simplified Arabic" w:hAnsi="Simplified Arabic"/>
                  <w:sz w:val="24"/>
                  <w:rtl/>
                </w:rPr>
                <w:fldChar w:fldCharType="begin"/>
              </w:r>
              <w:r w:rsidRPr="00353FEA">
                <w:rPr>
                  <w:rFonts w:ascii="Simplified Arabic" w:hAnsi="Simplified Arabic"/>
                  <w:sz w:val="24"/>
                  <w:rtl/>
                </w:rPr>
                <w:instrText xml:space="preserve"> </w:instrText>
              </w:r>
              <w:r w:rsidRPr="00353FEA">
                <w:rPr>
                  <w:rFonts w:ascii="Simplified Arabic" w:hAnsi="Simplified Arabic"/>
                  <w:sz w:val="24"/>
                </w:rPr>
                <w:instrText>BIBLIOGRAPHY</w:instrText>
              </w:r>
              <w:r w:rsidRPr="00353FEA">
                <w:rPr>
                  <w:rFonts w:ascii="Simplified Arabic" w:hAnsi="Simplified Arabic"/>
                  <w:sz w:val="24"/>
                  <w:rtl/>
                </w:rPr>
                <w:instrText xml:space="preserve"> \</w:instrText>
              </w:r>
              <w:r w:rsidRPr="00353FEA">
                <w:rPr>
                  <w:rFonts w:ascii="Simplified Arabic" w:hAnsi="Simplified Arabic"/>
                  <w:sz w:val="24"/>
                </w:rPr>
                <w:instrText>l</w:instrText>
              </w:r>
              <w:r w:rsidRPr="00353FEA">
                <w:rPr>
                  <w:rFonts w:ascii="Simplified Arabic" w:hAnsi="Simplified Arabic"/>
                  <w:sz w:val="24"/>
                  <w:rtl/>
                </w:rPr>
                <w:instrText xml:space="preserve"> 1033 \</w:instrText>
              </w:r>
              <w:r w:rsidRPr="00353FEA">
                <w:rPr>
                  <w:rFonts w:ascii="Simplified Arabic" w:hAnsi="Simplified Arabic"/>
                  <w:sz w:val="24"/>
                </w:rPr>
                <w:instrText>f</w:instrText>
              </w:r>
              <w:r w:rsidRPr="00353FEA">
                <w:rPr>
                  <w:rFonts w:ascii="Simplified Arabic" w:hAnsi="Simplified Arabic"/>
                  <w:sz w:val="24"/>
                  <w:rtl/>
                </w:rPr>
                <w:instrText xml:space="preserve"> 3073 </w:instrText>
              </w:r>
              <w:r w:rsidRPr="00353FEA">
                <w:rPr>
                  <w:rFonts w:ascii="Simplified Arabic" w:hAnsi="Simplified Arabic"/>
                  <w:sz w:val="24"/>
                  <w:rtl/>
                </w:rPr>
                <w:fldChar w:fldCharType="separate"/>
              </w:r>
              <w:r w:rsidR="005F10E0" w:rsidRPr="00775CEB">
                <w:rPr>
                  <w:rFonts w:ascii="Simplified Arabic" w:hAnsi="Simplified Arabic"/>
                  <w:noProof/>
                  <w:sz w:val="24"/>
                  <w:rtl/>
                  <w:lang w:bidi="ar-EG"/>
                </w:rPr>
                <w:t xml:space="preserve">إبراهيم عبد المنعم. (18 مايو, 2019). </w:t>
              </w:r>
              <w:r w:rsidR="005F10E0" w:rsidRPr="00775CEB">
                <w:rPr>
                  <w:rFonts w:ascii="Simplified Arabic" w:hAnsi="Simplified Arabic"/>
                  <w:i/>
                  <w:iCs/>
                  <w:noProof/>
                  <w:sz w:val="24"/>
                  <w:rtl/>
                  <w:lang w:bidi="ar-EG"/>
                </w:rPr>
                <w:t>تطوير التعليم مشروع مصر القومى</w:t>
              </w:r>
              <w:r w:rsidR="005F10E0" w:rsidRPr="00775CEB">
                <w:rPr>
                  <w:rFonts w:ascii="Simplified Arabic" w:hAnsi="Simplified Arabic"/>
                  <w:noProof/>
                  <w:sz w:val="24"/>
                  <w:rtl/>
                  <w:lang w:bidi="ar-EG"/>
                </w:rPr>
                <w:t xml:space="preserve">. تم الاسترداد من الهيئة العامة للاستعلامات: </w:t>
              </w:r>
              <w:r w:rsidR="005F10E0" w:rsidRPr="00775CEB">
                <w:rPr>
                  <w:rFonts w:ascii="Simplified Arabic" w:hAnsi="Simplified Arabic"/>
                  <w:noProof/>
                  <w:sz w:val="24"/>
                  <w:lang w:bidi="ar-EG"/>
                </w:rPr>
                <w:t>https://www.sis.gov.eg/Story/190871</w:t>
              </w:r>
              <w:r w:rsidR="005F10E0" w:rsidRPr="00775CEB">
                <w:rPr>
                  <w:rFonts w:ascii="Simplified Arabic" w:hAnsi="Simplified Arabic"/>
                  <w:noProof/>
                  <w:sz w:val="24"/>
                  <w:rtl/>
                  <w:lang w:bidi="ar-EG"/>
                </w:rPr>
                <w:t>/فى-2019--..-تطوير-التعليم-مشروع-مصر-القومى?</w:t>
              </w:r>
              <w:r w:rsidR="005F10E0" w:rsidRPr="00775CEB">
                <w:rPr>
                  <w:rFonts w:ascii="Simplified Arabic" w:hAnsi="Simplified Arabic"/>
                  <w:noProof/>
                  <w:sz w:val="24"/>
                  <w:lang w:bidi="ar-EG"/>
                </w:rPr>
                <w:t>lang=ar</w:t>
              </w:r>
            </w:p>
            <w:p w:rsidR="005F10E0" w:rsidRPr="00353FEA" w:rsidRDefault="005F10E0" w:rsidP="00501FCD">
              <w:pPr>
                <w:pStyle w:val="Bibliography"/>
                <w:numPr>
                  <w:ilvl w:val="0"/>
                  <w:numId w:val="18"/>
                </w:numPr>
                <w:rPr>
                  <w:rFonts w:ascii="Simplified Arabic" w:hAnsi="Simplified Arabic"/>
                  <w:noProof/>
                  <w:sz w:val="24"/>
                  <w:rtl/>
                  <w:lang w:bidi="ar-EG"/>
                </w:rPr>
              </w:pPr>
              <w:r w:rsidRPr="00353FEA">
                <w:rPr>
                  <w:rFonts w:ascii="Simplified Arabic" w:hAnsi="Simplified Arabic"/>
                  <w:noProof/>
                  <w:sz w:val="24"/>
                  <w:rtl/>
                  <w:lang w:bidi="ar-EG"/>
                </w:rPr>
                <w:t xml:space="preserve">أحمد مطفى أحمد. (29 ديسمبر, 2019). </w:t>
              </w:r>
              <w:r w:rsidRPr="00353FEA">
                <w:rPr>
                  <w:rFonts w:ascii="Simplified Arabic" w:hAnsi="Simplified Arabic"/>
                  <w:i/>
                  <w:iCs/>
                  <w:noProof/>
                  <w:sz w:val="24"/>
                  <w:rtl/>
                  <w:lang w:bidi="ar-EG"/>
                </w:rPr>
                <w:t>البنك الدولي يشيد بخطة مصر في تطوير التعليم</w:t>
              </w:r>
              <w:r w:rsidRPr="00353FEA">
                <w:rPr>
                  <w:rFonts w:ascii="Simplified Arabic" w:hAnsi="Simplified Arabic"/>
                  <w:noProof/>
                  <w:sz w:val="24"/>
                  <w:rtl/>
                  <w:lang w:bidi="ar-EG"/>
                </w:rPr>
                <w:t xml:space="preserve">. تم الاسترداد من جريدة الوطن: </w:t>
              </w:r>
              <w:r w:rsidRPr="00353FEA">
                <w:rPr>
                  <w:rFonts w:ascii="Simplified Arabic" w:hAnsi="Simplified Arabic"/>
                  <w:noProof/>
                  <w:sz w:val="24"/>
                  <w:lang w:bidi="ar-EG"/>
                </w:rPr>
                <w:t>https://www.elwatannews.com/news/details/3896961</w:t>
              </w:r>
            </w:p>
            <w:p w:rsidR="005F10E0" w:rsidRPr="00353FEA" w:rsidRDefault="005F10E0" w:rsidP="00501FCD">
              <w:pPr>
                <w:pStyle w:val="Bibliography"/>
                <w:numPr>
                  <w:ilvl w:val="0"/>
                  <w:numId w:val="18"/>
                </w:numPr>
                <w:rPr>
                  <w:rFonts w:ascii="Simplified Arabic" w:hAnsi="Simplified Arabic"/>
                  <w:noProof/>
                  <w:sz w:val="24"/>
                  <w:rtl/>
                  <w:lang w:bidi="ar-EG"/>
                </w:rPr>
              </w:pPr>
              <w:r w:rsidRPr="00353FEA">
                <w:rPr>
                  <w:rFonts w:ascii="Simplified Arabic" w:hAnsi="Simplified Arabic"/>
                  <w:noProof/>
                  <w:sz w:val="24"/>
                  <w:rtl/>
                  <w:lang w:bidi="ar-EG"/>
                </w:rPr>
                <w:t xml:space="preserve">أريج عبدالله سالم الغامدي. (30 11, 2016). </w:t>
              </w:r>
              <w:r w:rsidRPr="00353FEA">
                <w:rPr>
                  <w:rFonts w:ascii="Simplified Arabic" w:hAnsi="Simplified Arabic"/>
                  <w:i/>
                  <w:iCs/>
                  <w:noProof/>
                  <w:sz w:val="24"/>
                  <w:rtl/>
                  <w:lang w:bidi="ar-EG"/>
                </w:rPr>
                <w:t>مفاهيم.</w:t>
              </w:r>
              <w:r w:rsidRPr="00353FEA">
                <w:rPr>
                  <w:rFonts w:ascii="Simplified Arabic" w:hAnsi="Simplified Arabic"/>
                  <w:noProof/>
                  <w:sz w:val="24"/>
                  <w:rtl/>
                  <w:lang w:bidi="ar-EG"/>
                </w:rPr>
                <w:t xml:space="preserve"> تم الاسترداد من تعليم جديد: </w:t>
              </w:r>
              <w:r w:rsidRPr="00353FEA">
                <w:rPr>
                  <w:rFonts w:ascii="Simplified Arabic" w:hAnsi="Simplified Arabic"/>
                  <w:noProof/>
                  <w:sz w:val="24"/>
                  <w:lang w:bidi="ar-EG"/>
                </w:rPr>
                <w:t>https://www.new-educ.com</w:t>
              </w:r>
              <w:r w:rsidRPr="00353FEA">
                <w:rPr>
                  <w:rFonts w:ascii="Simplified Arabic" w:hAnsi="Simplified Arabic"/>
                  <w:noProof/>
                  <w:sz w:val="24"/>
                  <w:rtl/>
                  <w:lang w:bidi="ar-EG"/>
                </w:rPr>
                <w:t>/ما-هو-تصنيف-سولو-</w:t>
              </w:r>
              <w:r w:rsidRPr="00353FEA">
                <w:rPr>
                  <w:rFonts w:ascii="Simplified Arabic" w:hAnsi="Simplified Arabic"/>
                  <w:noProof/>
                  <w:sz w:val="24"/>
                  <w:lang w:bidi="ar-EG"/>
                </w:rPr>
                <w:t>solo-taxonomy</w:t>
              </w:r>
              <w:r w:rsidRPr="00353FEA">
                <w:rPr>
                  <w:rFonts w:ascii="Simplified Arabic" w:hAnsi="Simplified Arabic"/>
                  <w:noProof/>
                  <w:sz w:val="24"/>
                  <w:rtl/>
                  <w:lang w:bidi="ar-EG"/>
                </w:rPr>
                <w:t>-كيف-يمكن-توظيفه</w:t>
              </w:r>
            </w:p>
            <w:p w:rsidR="005F10E0" w:rsidRPr="00353FEA" w:rsidRDefault="005F10E0" w:rsidP="00501FCD">
              <w:pPr>
                <w:pStyle w:val="Bibliography"/>
                <w:numPr>
                  <w:ilvl w:val="0"/>
                  <w:numId w:val="18"/>
                </w:numPr>
                <w:rPr>
                  <w:rFonts w:ascii="Simplified Arabic" w:hAnsi="Simplified Arabic"/>
                  <w:noProof/>
                  <w:sz w:val="24"/>
                  <w:rtl/>
                  <w:lang w:bidi="ar-EG"/>
                </w:rPr>
              </w:pPr>
              <w:r w:rsidRPr="00353FEA">
                <w:rPr>
                  <w:rFonts w:ascii="Simplified Arabic" w:hAnsi="Simplified Arabic"/>
                  <w:i/>
                  <w:iCs/>
                  <w:noProof/>
                  <w:sz w:val="24"/>
                  <w:rtl/>
                  <w:lang w:bidi="ar-EG"/>
                </w:rPr>
                <w:t>استراتيجية التنمية المستدامة - رؤية مصر 2030.</w:t>
              </w:r>
              <w:r w:rsidRPr="00353FEA">
                <w:rPr>
                  <w:rFonts w:ascii="Simplified Arabic" w:hAnsi="Simplified Arabic"/>
                  <w:noProof/>
                  <w:sz w:val="24"/>
                  <w:rtl/>
                  <w:lang w:bidi="ar-EG"/>
                </w:rPr>
                <w:t xml:space="preserve"> (2019). القاهرة: الإداري, وزارة التخطيط والمتابعة والإصلاح.</w:t>
              </w:r>
            </w:p>
            <w:p w:rsidR="005F10E0" w:rsidRPr="00353FEA" w:rsidRDefault="005F10E0" w:rsidP="00501FCD">
              <w:pPr>
                <w:pStyle w:val="Bibliography"/>
                <w:numPr>
                  <w:ilvl w:val="0"/>
                  <w:numId w:val="18"/>
                </w:numPr>
                <w:rPr>
                  <w:rFonts w:ascii="Simplified Arabic" w:hAnsi="Simplified Arabic"/>
                  <w:noProof/>
                  <w:sz w:val="24"/>
                  <w:rtl/>
                  <w:lang w:bidi="ar-EG"/>
                </w:rPr>
              </w:pPr>
              <w:r w:rsidRPr="00353FEA">
                <w:rPr>
                  <w:rFonts w:ascii="Simplified Arabic" w:hAnsi="Simplified Arabic"/>
                  <w:noProof/>
                  <w:sz w:val="24"/>
                  <w:rtl/>
                  <w:lang w:bidi="ar-EG"/>
                </w:rPr>
                <w:t xml:space="preserve">أندره عيد قره. (26 يناير, 2021). </w:t>
              </w:r>
              <w:r w:rsidRPr="00353FEA">
                <w:rPr>
                  <w:rFonts w:ascii="Simplified Arabic" w:hAnsi="Simplified Arabic"/>
                  <w:i/>
                  <w:iCs/>
                  <w:noProof/>
                  <w:sz w:val="24"/>
                  <w:rtl/>
                  <w:lang w:bidi="ar-EG"/>
                </w:rPr>
                <w:t>التعلم المدمج : تعريفه، أهدافه ومميزاته وعيوبه وأنواعه</w:t>
              </w:r>
              <w:r w:rsidRPr="00353FEA">
                <w:rPr>
                  <w:rFonts w:ascii="Simplified Arabic" w:hAnsi="Simplified Arabic"/>
                  <w:noProof/>
                  <w:sz w:val="24"/>
                  <w:rtl/>
                  <w:lang w:bidi="ar-EG"/>
                </w:rPr>
                <w:t xml:space="preserve">. تم الاسترداد من محتويات: </w:t>
              </w:r>
              <w:r w:rsidRPr="00353FEA">
                <w:rPr>
                  <w:rFonts w:ascii="Simplified Arabic" w:hAnsi="Simplified Arabic"/>
                  <w:noProof/>
                  <w:sz w:val="24"/>
                  <w:lang w:bidi="ar-EG"/>
                </w:rPr>
                <w:t>https://mhtwyat.com</w:t>
              </w:r>
              <w:r w:rsidRPr="00353FEA">
                <w:rPr>
                  <w:rFonts w:ascii="Simplified Arabic" w:hAnsi="Simplified Arabic"/>
                  <w:noProof/>
                  <w:sz w:val="24"/>
                  <w:rtl/>
                  <w:lang w:bidi="ar-EG"/>
                </w:rPr>
                <w:t>/التعلم-المدمج</w:t>
              </w:r>
            </w:p>
            <w:p w:rsidR="005F10E0" w:rsidRPr="00353FEA" w:rsidRDefault="005F10E0" w:rsidP="00501FCD">
              <w:pPr>
                <w:pStyle w:val="Bibliography"/>
                <w:numPr>
                  <w:ilvl w:val="0"/>
                  <w:numId w:val="18"/>
                </w:numPr>
                <w:rPr>
                  <w:rFonts w:ascii="Simplified Arabic" w:hAnsi="Simplified Arabic"/>
                  <w:noProof/>
                  <w:sz w:val="24"/>
                  <w:rtl/>
                  <w:lang w:bidi="ar-EG"/>
                </w:rPr>
              </w:pPr>
              <w:r w:rsidRPr="00353FEA">
                <w:rPr>
                  <w:rFonts w:ascii="Simplified Arabic" w:hAnsi="Simplified Arabic"/>
                  <w:noProof/>
                  <w:sz w:val="24"/>
                  <w:rtl/>
                  <w:lang w:bidi="ar-EG"/>
                </w:rPr>
                <w:t xml:space="preserve">بشاير سعود الرندي. (2019). منصات التعليم الإلكتروني: مدرسة مستشفى البنك الوطني. </w:t>
              </w:r>
              <w:r w:rsidRPr="00353FEA">
                <w:rPr>
                  <w:rFonts w:ascii="Simplified Arabic" w:hAnsi="Simplified Arabic"/>
                  <w:i/>
                  <w:iCs/>
                  <w:noProof/>
                  <w:sz w:val="24"/>
                  <w:rtl/>
                  <w:lang w:bidi="ar-EG"/>
                </w:rPr>
                <w:t>المؤتمر الإقليمي الرابع للإفلا في المنطقة العربية : تكنولوجيا المعلومات والمعرفة الرقمية وتأثيرها على مؤسسات وبيئة المعلومات العربية</w:t>
              </w:r>
              <w:r w:rsidRPr="00353FEA">
                <w:rPr>
                  <w:rFonts w:ascii="Simplified Arabic" w:hAnsi="Simplified Arabic"/>
                  <w:noProof/>
                  <w:sz w:val="24"/>
                  <w:rtl/>
                  <w:lang w:bidi="ar-EG"/>
                </w:rPr>
                <w:t xml:space="preserve"> (صفحة 65). الشارقة: الإتحاد العربي للمكتبات والمعلومات - هيئة الشارقة للكتاب.</w:t>
              </w:r>
            </w:p>
            <w:p w:rsidR="005F10E0" w:rsidRPr="00353FEA" w:rsidRDefault="005F10E0" w:rsidP="00501FCD">
              <w:pPr>
                <w:pStyle w:val="Bibliography"/>
                <w:numPr>
                  <w:ilvl w:val="0"/>
                  <w:numId w:val="18"/>
                </w:numPr>
                <w:rPr>
                  <w:rFonts w:ascii="Simplified Arabic" w:hAnsi="Simplified Arabic"/>
                  <w:noProof/>
                  <w:sz w:val="24"/>
                  <w:rtl/>
                  <w:lang w:bidi="ar-EG"/>
                </w:rPr>
              </w:pPr>
              <w:r w:rsidRPr="00353FEA">
                <w:rPr>
                  <w:rFonts w:ascii="Simplified Arabic" w:hAnsi="Simplified Arabic"/>
                  <w:noProof/>
                  <w:sz w:val="24"/>
                  <w:rtl/>
                  <w:lang w:bidi="ar-EG"/>
                </w:rPr>
                <w:t xml:space="preserve">تامر الملاح. (2017). </w:t>
              </w:r>
              <w:r w:rsidRPr="00353FEA">
                <w:rPr>
                  <w:rFonts w:ascii="Simplified Arabic" w:hAnsi="Simplified Arabic"/>
                  <w:i/>
                  <w:iCs/>
                  <w:noProof/>
                  <w:sz w:val="24"/>
                  <w:rtl/>
                  <w:lang w:bidi="ar-EG"/>
                </w:rPr>
                <w:t>التعلم التكيفي.</w:t>
              </w:r>
              <w:r w:rsidRPr="00353FEA">
                <w:rPr>
                  <w:rFonts w:ascii="Simplified Arabic" w:hAnsi="Simplified Arabic"/>
                  <w:noProof/>
                  <w:sz w:val="24"/>
                  <w:rtl/>
                  <w:lang w:bidi="ar-EG"/>
                </w:rPr>
                <w:t xml:space="preserve"> القاهرة: دار السحاب للنشر والتوزيع.</w:t>
              </w:r>
            </w:p>
            <w:p w:rsidR="005F10E0" w:rsidRPr="00353FEA" w:rsidRDefault="005F10E0" w:rsidP="00501FCD">
              <w:pPr>
                <w:pStyle w:val="Bibliography"/>
                <w:numPr>
                  <w:ilvl w:val="0"/>
                  <w:numId w:val="18"/>
                </w:numPr>
                <w:rPr>
                  <w:rFonts w:ascii="Simplified Arabic" w:hAnsi="Simplified Arabic"/>
                  <w:noProof/>
                  <w:sz w:val="24"/>
                  <w:rtl/>
                  <w:lang w:bidi="ar-EG"/>
                </w:rPr>
              </w:pPr>
              <w:r w:rsidRPr="00353FEA">
                <w:rPr>
                  <w:rFonts w:ascii="Simplified Arabic" w:hAnsi="Simplified Arabic"/>
                  <w:noProof/>
                  <w:sz w:val="24"/>
                  <w:rtl/>
                  <w:lang w:bidi="ar-EG"/>
                </w:rPr>
                <w:t xml:space="preserve">جمال الدهشان ومجدي يونس. (2009). لتعليم بالمحمول - صيغة جديدةللتعليم عن بعد. </w:t>
              </w:r>
              <w:r w:rsidRPr="00353FEA">
                <w:rPr>
                  <w:rFonts w:ascii="Simplified Arabic" w:hAnsi="Simplified Arabic"/>
                  <w:i/>
                  <w:iCs/>
                  <w:noProof/>
                  <w:sz w:val="24"/>
                  <w:rtl/>
                  <w:lang w:bidi="ar-EG"/>
                </w:rPr>
                <w:t>الندوة العلمية الأولى لقسم التربية المقارنة والإدارة التعليمية</w:t>
              </w:r>
              <w:r w:rsidRPr="00353FEA">
                <w:rPr>
                  <w:rFonts w:ascii="Simplified Arabic" w:hAnsi="Simplified Arabic"/>
                  <w:noProof/>
                  <w:sz w:val="24"/>
                  <w:rtl/>
                  <w:lang w:bidi="ar-EG"/>
                </w:rPr>
                <w:t xml:space="preserve"> (صفحة 11). كفر الشيخ: جامعة كفر الشيخ.</w:t>
              </w:r>
            </w:p>
            <w:p w:rsidR="005F10E0" w:rsidRPr="00353FEA" w:rsidRDefault="005F10E0" w:rsidP="00501FCD">
              <w:pPr>
                <w:pStyle w:val="Bibliography"/>
                <w:numPr>
                  <w:ilvl w:val="0"/>
                  <w:numId w:val="18"/>
                </w:numPr>
                <w:rPr>
                  <w:rFonts w:ascii="Simplified Arabic" w:hAnsi="Simplified Arabic"/>
                  <w:noProof/>
                  <w:sz w:val="24"/>
                  <w:rtl/>
                  <w:lang w:bidi="ar-EG"/>
                </w:rPr>
              </w:pPr>
              <w:r w:rsidRPr="00353FEA">
                <w:rPr>
                  <w:rFonts w:ascii="Simplified Arabic" w:hAnsi="Simplified Arabic"/>
                  <w:noProof/>
                  <w:sz w:val="24"/>
                  <w:rtl/>
                  <w:lang w:bidi="ar-EG"/>
                </w:rPr>
                <w:t xml:space="preserve">حليمة أحمد عسوان. (02, 2019). </w:t>
              </w:r>
              <w:r w:rsidRPr="00353FEA">
                <w:rPr>
                  <w:rFonts w:ascii="Simplified Arabic" w:hAnsi="Simplified Arabic"/>
                  <w:i/>
                  <w:iCs/>
                  <w:noProof/>
                  <w:sz w:val="24"/>
                  <w:rtl/>
                  <w:lang w:bidi="ar-EG"/>
                </w:rPr>
                <w:t>تطبيقات هرم بلوم الرقمي.</w:t>
              </w:r>
              <w:r w:rsidRPr="00353FEA">
                <w:rPr>
                  <w:rFonts w:ascii="Simplified Arabic" w:hAnsi="Simplified Arabic"/>
                  <w:noProof/>
                  <w:sz w:val="24"/>
                  <w:rtl/>
                  <w:lang w:bidi="ar-EG"/>
                </w:rPr>
                <w:t xml:space="preserve"> تم الاسترداد من صحيفة التعليم الإلكترونية: </w:t>
              </w:r>
              <w:r w:rsidRPr="00353FEA">
                <w:rPr>
                  <w:rFonts w:ascii="Simplified Arabic" w:hAnsi="Simplified Arabic"/>
                  <w:noProof/>
                  <w:sz w:val="24"/>
                  <w:lang w:bidi="ar-EG"/>
                </w:rPr>
                <w:t>http://www.m3llm.net/wp-content/uploads/2019/02</w:t>
              </w:r>
              <w:r w:rsidRPr="00353FEA">
                <w:rPr>
                  <w:rFonts w:ascii="Simplified Arabic" w:hAnsi="Simplified Arabic"/>
                  <w:noProof/>
                  <w:sz w:val="24"/>
                  <w:rtl/>
                  <w:lang w:bidi="ar-EG"/>
                </w:rPr>
                <w:t>/شروحات-تطبيقات-هرم-بلوم-الحديث.</w:t>
              </w:r>
              <w:r w:rsidRPr="00353FEA">
                <w:rPr>
                  <w:rFonts w:ascii="Simplified Arabic" w:hAnsi="Simplified Arabic"/>
                  <w:noProof/>
                  <w:sz w:val="24"/>
                  <w:lang w:bidi="ar-EG"/>
                </w:rPr>
                <w:t>pdf</w:t>
              </w:r>
            </w:p>
            <w:p w:rsidR="005F10E0" w:rsidRPr="00353FEA" w:rsidRDefault="005F10E0" w:rsidP="00501FCD">
              <w:pPr>
                <w:pStyle w:val="Bibliography"/>
                <w:numPr>
                  <w:ilvl w:val="0"/>
                  <w:numId w:val="18"/>
                </w:numPr>
                <w:rPr>
                  <w:rFonts w:ascii="Simplified Arabic" w:hAnsi="Simplified Arabic"/>
                  <w:noProof/>
                  <w:sz w:val="24"/>
                  <w:rtl/>
                  <w:lang w:bidi="ar-EG"/>
                </w:rPr>
              </w:pPr>
              <w:r w:rsidRPr="00353FEA">
                <w:rPr>
                  <w:rFonts w:ascii="Simplified Arabic" w:hAnsi="Simplified Arabic"/>
                  <w:i/>
                  <w:iCs/>
                  <w:noProof/>
                  <w:sz w:val="24"/>
                  <w:rtl/>
                  <w:lang w:bidi="ar-EG"/>
                </w:rPr>
                <w:t>دستور جمهورية مصر العربية 2014.</w:t>
              </w:r>
              <w:r w:rsidRPr="00353FEA">
                <w:rPr>
                  <w:rFonts w:ascii="Simplified Arabic" w:hAnsi="Simplified Arabic"/>
                  <w:noProof/>
                  <w:sz w:val="24"/>
                  <w:rtl/>
                  <w:lang w:bidi="ar-EG"/>
                </w:rPr>
                <w:t xml:space="preserve"> (2014). القاهرة: الهيئةالعامة للاستعلامات.</w:t>
              </w:r>
            </w:p>
            <w:p w:rsidR="005F10E0" w:rsidRPr="00353FEA" w:rsidRDefault="005F10E0" w:rsidP="00501FCD">
              <w:pPr>
                <w:pStyle w:val="Bibliography"/>
                <w:numPr>
                  <w:ilvl w:val="0"/>
                  <w:numId w:val="18"/>
                </w:numPr>
                <w:rPr>
                  <w:rFonts w:ascii="Simplified Arabic" w:hAnsi="Simplified Arabic"/>
                  <w:noProof/>
                  <w:sz w:val="24"/>
                  <w:rtl/>
                  <w:lang w:bidi="ar-EG"/>
                </w:rPr>
              </w:pPr>
              <w:r w:rsidRPr="00353FEA">
                <w:rPr>
                  <w:rFonts w:ascii="Simplified Arabic" w:hAnsi="Simplified Arabic"/>
                  <w:noProof/>
                  <w:sz w:val="24"/>
                  <w:rtl/>
                  <w:lang w:bidi="ar-EG"/>
                </w:rPr>
                <w:t xml:space="preserve">ليلى العاجيب. (13 فبراير, 2018). </w:t>
              </w:r>
              <w:r w:rsidRPr="00353FEA">
                <w:rPr>
                  <w:rFonts w:ascii="Simplified Arabic" w:hAnsi="Simplified Arabic"/>
                  <w:i/>
                  <w:iCs/>
                  <w:noProof/>
                  <w:sz w:val="24"/>
                  <w:rtl/>
                  <w:lang w:bidi="ar-EG"/>
                </w:rPr>
                <w:t>بحث_عن_نظريات_التعلم</w:t>
              </w:r>
              <w:r w:rsidRPr="00353FEA">
                <w:rPr>
                  <w:rFonts w:ascii="Simplified Arabic" w:hAnsi="Simplified Arabic"/>
                  <w:noProof/>
                  <w:sz w:val="24"/>
                  <w:rtl/>
                  <w:lang w:bidi="ar-EG"/>
                </w:rPr>
                <w:t xml:space="preserve">. تم الاسترداد من موضوع: </w:t>
              </w:r>
              <w:r w:rsidRPr="00353FEA">
                <w:rPr>
                  <w:rFonts w:ascii="Simplified Arabic" w:hAnsi="Simplified Arabic"/>
                  <w:noProof/>
                  <w:sz w:val="24"/>
                  <w:lang w:bidi="ar-EG"/>
                </w:rPr>
                <w:t>https://mawdoo3.com</w:t>
              </w:r>
              <w:r w:rsidRPr="00353FEA">
                <w:rPr>
                  <w:rFonts w:ascii="Simplified Arabic" w:hAnsi="Simplified Arabic"/>
                  <w:noProof/>
                  <w:sz w:val="24"/>
                  <w:rtl/>
                  <w:lang w:bidi="ar-EG"/>
                </w:rPr>
                <w:t>/بحث_عن_نظريات_التعلم</w:t>
              </w:r>
            </w:p>
            <w:p w:rsidR="005F10E0" w:rsidRPr="00353FEA" w:rsidRDefault="005F10E0" w:rsidP="00501FCD">
              <w:pPr>
                <w:pStyle w:val="Bibliography"/>
                <w:numPr>
                  <w:ilvl w:val="0"/>
                  <w:numId w:val="18"/>
                </w:numPr>
                <w:rPr>
                  <w:rFonts w:ascii="Simplified Arabic" w:hAnsi="Simplified Arabic"/>
                  <w:noProof/>
                  <w:sz w:val="24"/>
                  <w:rtl/>
                  <w:lang w:bidi="ar-EG"/>
                </w:rPr>
              </w:pPr>
              <w:r w:rsidRPr="00353FEA">
                <w:rPr>
                  <w:rFonts w:ascii="Simplified Arabic" w:hAnsi="Simplified Arabic"/>
                  <w:noProof/>
                  <w:sz w:val="24"/>
                  <w:rtl/>
                  <w:lang w:bidi="ar-EG"/>
                </w:rPr>
                <w:t xml:space="preserve">مركز الملك سلمان للإغاثة والأعمال الإنسانية. (2020). </w:t>
              </w:r>
              <w:r w:rsidRPr="00353FEA">
                <w:rPr>
                  <w:rFonts w:ascii="Simplified Arabic" w:hAnsi="Simplified Arabic"/>
                  <w:i/>
                  <w:iCs/>
                  <w:noProof/>
                  <w:sz w:val="24"/>
                  <w:rtl/>
                  <w:lang w:bidi="ar-EG"/>
                </w:rPr>
                <w:t>التعليم عن بعدمفهـومـه، أدواتُـه واستـراتيجيّـاتُـه.</w:t>
              </w:r>
              <w:r w:rsidRPr="00353FEA">
                <w:rPr>
                  <w:rFonts w:ascii="Simplified Arabic" w:hAnsi="Simplified Arabic"/>
                  <w:noProof/>
                  <w:sz w:val="24"/>
                  <w:rtl/>
                  <w:lang w:bidi="ar-EG"/>
                </w:rPr>
                <w:t xml:space="preserve"> عمان: منظمة الأمم المتحدة للتربیة والتعلیم والثقافة.</w:t>
              </w:r>
            </w:p>
            <w:p w:rsidR="005F10E0" w:rsidRPr="00353FEA" w:rsidRDefault="005F10E0" w:rsidP="00501FCD">
              <w:pPr>
                <w:pStyle w:val="Bibliography"/>
                <w:numPr>
                  <w:ilvl w:val="0"/>
                  <w:numId w:val="18"/>
                </w:numPr>
                <w:rPr>
                  <w:rFonts w:ascii="Simplified Arabic" w:hAnsi="Simplified Arabic"/>
                  <w:noProof/>
                  <w:sz w:val="24"/>
                  <w:rtl/>
                  <w:lang w:bidi="ar-EG"/>
                </w:rPr>
              </w:pPr>
              <w:r w:rsidRPr="00353FEA">
                <w:rPr>
                  <w:rFonts w:ascii="Simplified Arabic" w:hAnsi="Simplified Arabic"/>
                  <w:noProof/>
                  <w:sz w:val="24"/>
                  <w:rtl/>
                  <w:lang w:bidi="ar-EG"/>
                </w:rPr>
                <w:t xml:space="preserve">هيفاء الغامدي. (5 ديسمبر, 2016). </w:t>
              </w:r>
              <w:r w:rsidRPr="00353FEA">
                <w:rPr>
                  <w:rFonts w:ascii="Simplified Arabic" w:hAnsi="Simplified Arabic"/>
                  <w:i/>
                  <w:iCs/>
                  <w:noProof/>
                  <w:sz w:val="24"/>
                  <w:rtl/>
                  <w:lang w:bidi="ar-EG"/>
                </w:rPr>
                <w:t>مفهوم المنصة الالكترونية</w:t>
              </w:r>
              <w:r w:rsidRPr="00353FEA">
                <w:rPr>
                  <w:rFonts w:ascii="Simplified Arabic" w:hAnsi="Simplified Arabic"/>
                  <w:noProof/>
                  <w:sz w:val="24"/>
                  <w:rtl/>
                  <w:lang w:bidi="ar-EG"/>
                </w:rPr>
                <w:t xml:space="preserve">. تم الاسترداد من المنصات التعليمية الالكترونية: </w:t>
              </w:r>
              <w:r w:rsidRPr="00353FEA">
                <w:rPr>
                  <w:rFonts w:ascii="Simplified Arabic" w:hAnsi="Simplified Arabic"/>
                  <w:noProof/>
                  <w:sz w:val="24"/>
                  <w:lang w:bidi="ar-EG"/>
                </w:rPr>
                <w:t>https://manassat.blogspot.com/p/blog-page_2.html</w:t>
              </w:r>
            </w:p>
            <w:p w:rsidR="001115A7" w:rsidRDefault="001115A7" w:rsidP="005F10E0">
              <w:pPr>
                <w:spacing w:after="240" w:line="276" w:lineRule="auto"/>
                <w:jc w:val="left"/>
              </w:pPr>
              <w:r w:rsidRPr="00353FEA">
                <w:rPr>
                  <w:rFonts w:ascii="Simplified Arabic" w:hAnsi="Simplified Arabic"/>
                  <w:sz w:val="24"/>
                  <w:rtl/>
                </w:rPr>
                <w:fldChar w:fldCharType="end"/>
              </w:r>
            </w:p>
          </w:sdtContent>
        </w:sdt>
      </w:sdtContent>
    </w:sdt>
    <w:bookmarkStart w:id="127" w:name="_Toc101174162" w:displacedByCustomXml="next"/>
    <w:sdt>
      <w:sdtPr>
        <w:rPr>
          <w:rFonts w:ascii="Arial" w:eastAsia="Sakkal Majalla" w:hAnsi="Arial"/>
          <w:b w:val="0"/>
          <w:bCs w:val="0"/>
          <w:sz w:val="22"/>
          <w:szCs w:val="24"/>
        </w:rPr>
        <w:id w:val="-789981182"/>
        <w:docPartObj>
          <w:docPartGallery w:val="Bibliographies"/>
          <w:docPartUnique/>
        </w:docPartObj>
      </w:sdtPr>
      <w:sdtEndPr/>
      <w:sdtContent>
        <w:p w:rsidR="00940736" w:rsidRPr="00627AD5" w:rsidRDefault="00892EB5" w:rsidP="00627AD5">
          <w:pPr>
            <w:pStyle w:val="Heading1"/>
            <w:bidi w:val="0"/>
            <w:rPr>
              <w:rtl/>
            </w:rPr>
          </w:pPr>
          <w:r w:rsidRPr="00627AD5">
            <w:t>References</w:t>
          </w:r>
          <w:bookmarkEnd w:id="127"/>
        </w:p>
        <w:sdt>
          <w:sdtPr>
            <w:id w:val="983052543"/>
            <w:bibliography/>
          </w:sdtPr>
          <w:sdtEndPr/>
          <w:sdtContent>
            <w:p w:rsidR="005F10E0" w:rsidRPr="00353FEA" w:rsidRDefault="00940736" w:rsidP="00501FCD">
              <w:pPr>
                <w:pStyle w:val="Bibliography"/>
                <w:numPr>
                  <w:ilvl w:val="0"/>
                  <w:numId w:val="17"/>
                </w:numPr>
                <w:bidi w:val="0"/>
                <w:spacing w:line="360" w:lineRule="auto"/>
                <w:rPr>
                  <w:rFonts w:cs="Arial"/>
                  <w:noProof/>
                  <w:szCs w:val="22"/>
                </w:rPr>
              </w:pPr>
              <w:r w:rsidRPr="004B641B">
                <w:rPr>
                  <w:rFonts w:cs="Arial"/>
                  <w:szCs w:val="22"/>
                  <w:rtl/>
                </w:rPr>
                <w:fldChar w:fldCharType="begin"/>
              </w:r>
              <w:r w:rsidRPr="00353FEA">
                <w:rPr>
                  <w:rFonts w:cs="Arial"/>
                  <w:szCs w:val="22"/>
                  <w:rtl/>
                </w:rPr>
                <w:instrText xml:space="preserve"> </w:instrText>
              </w:r>
              <w:r w:rsidRPr="00353FEA">
                <w:rPr>
                  <w:rFonts w:cs="Arial"/>
                  <w:szCs w:val="22"/>
                </w:rPr>
                <w:instrText>BIBLIOGRAPHY</w:instrText>
              </w:r>
              <w:r w:rsidRPr="00353FEA">
                <w:rPr>
                  <w:rFonts w:cs="Arial"/>
                  <w:szCs w:val="22"/>
                  <w:rtl/>
                </w:rPr>
                <w:instrText xml:space="preserve"> \</w:instrText>
              </w:r>
              <w:r w:rsidRPr="00353FEA">
                <w:rPr>
                  <w:rFonts w:cs="Arial"/>
                  <w:szCs w:val="22"/>
                </w:rPr>
                <w:instrText>l</w:instrText>
              </w:r>
              <w:r w:rsidRPr="00353FEA">
                <w:rPr>
                  <w:rFonts w:cs="Arial"/>
                  <w:szCs w:val="22"/>
                  <w:rtl/>
                </w:rPr>
                <w:instrText xml:space="preserve"> 1033 \</w:instrText>
              </w:r>
              <w:r w:rsidRPr="00353FEA">
                <w:rPr>
                  <w:rFonts w:cs="Arial"/>
                  <w:szCs w:val="22"/>
                </w:rPr>
                <w:instrText>f</w:instrText>
              </w:r>
              <w:r w:rsidRPr="00353FEA">
                <w:rPr>
                  <w:rFonts w:cs="Arial"/>
                  <w:szCs w:val="22"/>
                  <w:rtl/>
                </w:rPr>
                <w:instrText xml:space="preserve"> 1033 </w:instrText>
              </w:r>
              <w:r w:rsidRPr="004B641B">
                <w:rPr>
                  <w:rFonts w:cs="Arial"/>
                  <w:szCs w:val="22"/>
                  <w:rtl/>
                </w:rPr>
                <w:fldChar w:fldCharType="separate"/>
              </w:r>
              <w:r w:rsidR="005F10E0" w:rsidRPr="00353FEA">
                <w:rPr>
                  <w:rFonts w:cs="Arial"/>
                  <w:noProof/>
                  <w:szCs w:val="22"/>
                </w:rPr>
                <w:t xml:space="preserve">Adamu, S., &amp; Awwalu, J. (2018). The Role of Artificial Intelligence (AI) in Adaptive eLearning System (AES) : Risks and Opportunities involved. </w:t>
              </w:r>
              <w:r w:rsidR="005F10E0" w:rsidRPr="00353FEA">
                <w:rPr>
                  <w:rFonts w:cs="Arial"/>
                  <w:i/>
                  <w:iCs/>
                  <w:noProof/>
                  <w:szCs w:val="22"/>
                </w:rPr>
                <w:t>13th International Conference &amp; Exhibition on ICT for Education, Training &amp; Skills Development. ELearning.</w:t>
              </w:r>
              <w:r w:rsidR="005F10E0" w:rsidRPr="00353FEA">
                <w:rPr>
                  <w:rFonts w:cs="Arial"/>
                  <w:noProof/>
                  <w:szCs w:val="22"/>
                </w:rPr>
                <w:t xml:space="preserve"> Kigali Rwanda: arXiv e-prints. Retrieved from https://ui.adsabs.harvard.edu/abs/2019arXiv190300934A</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t xml:space="preserve">Bauk, S., ŠTepanoviT, S., &amp; Kopp, a. M. (2014, April 22). </w:t>
              </w:r>
              <w:r w:rsidRPr="00353FEA">
                <w:rPr>
                  <w:rFonts w:cs="Arial"/>
                  <w:i/>
                  <w:iCs/>
                  <w:noProof/>
                  <w:szCs w:val="22"/>
                </w:rPr>
                <w:t>Estimating Students’ Satisfaction with Web Based Learning System in Blended Learning Environment.</w:t>
              </w:r>
              <w:r w:rsidRPr="00353FEA">
                <w:rPr>
                  <w:rFonts w:cs="Arial"/>
                  <w:noProof/>
                  <w:szCs w:val="22"/>
                </w:rPr>
                <w:t xml:space="preserve"> Hindawi Publishing Corporation.</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t xml:space="preserve">Bhatia, R. P. (2011). </w:t>
              </w:r>
              <w:r w:rsidRPr="00353FEA">
                <w:rPr>
                  <w:rFonts w:cs="Arial"/>
                  <w:i/>
                  <w:iCs/>
                  <w:noProof/>
                  <w:szCs w:val="22"/>
                </w:rPr>
                <w:t>Features and Effectiveness of E-learning Tools.</w:t>
              </w:r>
              <w:r w:rsidRPr="00353FEA">
                <w:rPr>
                  <w:rFonts w:cs="Arial"/>
                  <w:noProof/>
                  <w:szCs w:val="22"/>
                </w:rPr>
                <w:t xml:space="preserve"> Delhi: Research India Publications.</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lastRenderedPageBreak/>
                <w:t xml:space="preserve">Clark, D. (2015, Jan 12). </w:t>
              </w:r>
              <w:r w:rsidRPr="00353FEA">
                <w:rPr>
                  <w:rFonts w:cs="Arial"/>
                  <w:i/>
                  <w:iCs/>
                  <w:noProof/>
                  <w:szCs w:val="22"/>
                </w:rPr>
                <w:t>Bloom's Taxonomy of Learning Domains</w:t>
              </w:r>
              <w:r w:rsidRPr="00353FEA">
                <w:rPr>
                  <w:rFonts w:cs="Arial"/>
                  <w:noProof/>
                  <w:szCs w:val="22"/>
                </w:rPr>
                <w:t>. Retrieved from Big Dog and Little Dog's Performance Juxtaposition: http://knowledgejump.com/hrd/bloom.html</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t xml:space="preserve">Delone, &amp; Mclean. (2003). The Delone and Mclean Model of Information Systems Success: a. </w:t>
              </w:r>
              <w:r w:rsidRPr="00353FEA">
                <w:rPr>
                  <w:rFonts w:cs="Arial"/>
                  <w:i/>
                  <w:iCs/>
                  <w:noProof/>
                  <w:szCs w:val="22"/>
                </w:rPr>
                <w:t>Journal of Information Systems</w:t>
              </w:r>
              <w:r w:rsidRPr="00353FEA">
                <w:rPr>
                  <w:rFonts w:cs="Arial"/>
                  <w:noProof/>
                  <w:szCs w:val="22"/>
                </w:rPr>
                <w:t>, 19.</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t xml:space="preserve">DeLone, &amp; McLean. (2002). </w:t>
              </w:r>
              <w:r w:rsidRPr="00353FEA">
                <w:rPr>
                  <w:rFonts w:cs="Arial"/>
                  <w:i/>
                  <w:iCs/>
                  <w:noProof/>
                  <w:szCs w:val="22"/>
                </w:rPr>
                <w:t>Information systems success Revisited.</w:t>
              </w:r>
              <w:r w:rsidRPr="00353FEA">
                <w:rPr>
                  <w:rFonts w:cs="Arial"/>
                  <w:noProof/>
                  <w:szCs w:val="22"/>
                </w:rPr>
                <w:t xml:space="preserve"> Hawaii International Conference on System Sciences.</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t xml:space="preserve">DeLone, W.H., &amp; McLean. (1992). </w:t>
              </w:r>
              <w:r w:rsidRPr="00353FEA">
                <w:rPr>
                  <w:rFonts w:cs="Arial"/>
                  <w:i/>
                  <w:iCs/>
                  <w:noProof/>
                  <w:szCs w:val="22"/>
                </w:rPr>
                <w:t>Information systems success: The quest for the dependen.</w:t>
              </w:r>
              <w:r w:rsidRPr="00353FEA">
                <w:rPr>
                  <w:rFonts w:cs="Arial"/>
                  <w:noProof/>
                  <w:szCs w:val="22"/>
                </w:rPr>
                <w:t xml:space="preserve"> Information Systems Research.</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t xml:space="preserve">Department of Education and Skills. (2020). </w:t>
              </w:r>
              <w:r w:rsidRPr="00353FEA">
                <w:rPr>
                  <w:rFonts w:cs="Arial"/>
                  <w:i/>
                  <w:iCs/>
                  <w:noProof/>
                  <w:szCs w:val="22"/>
                </w:rPr>
                <w:t>Digital Learning 2020: Reporting on practice in Early Learning and Care, Primary and Post-Primary Contexts.</w:t>
              </w:r>
              <w:r w:rsidRPr="00353FEA">
                <w:rPr>
                  <w:rFonts w:cs="Arial"/>
                  <w:noProof/>
                  <w:szCs w:val="22"/>
                </w:rPr>
                <w:t xml:space="preserve"> Dublin: Ministry of Education of Irland.</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t xml:space="preserve">Etom, R., Jr., O. P., Dapanas, K., Consolacion, R., Iniego, J., Jumao-as, A., . . . Tee4, K. (2021). </w:t>
              </w:r>
              <w:r w:rsidRPr="00353FEA">
                <w:rPr>
                  <w:rFonts w:cs="Arial"/>
                  <w:i/>
                  <w:iCs/>
                  <w:noProof/>
                  <w:szCs w:val="22"/>
                </w:rPr>
                <w:t>The use of e-learning tools in blended learning approach on students’ engagement and performance.</w:t>
              </w:r>
              <w:r w:rsidRPr="00353FEA">
                <w:rPr>
                  <w:rFonts w:cs="Arial"/>
                  <w:noProof/>
                  <w:szCs w:val="22"/>
                </w:rPr>
                <w:t xml:space="preserve"> Thái Nguyên, Vietnam: Journal of Physics: Conference Series.</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t xml:space="preserve">Fitriastuti, F. (2019, April 23). Multi-criteria decision making on succesfull of. </w:t>
              </w:r>
              <w:r w:rsidRPr="00353FEA">
                <w:rPr>
                  <w:rFonts w:cs="Arial"/>
                  <w:i/>
                  <w:iCs/>
                  <w:noProof/>
                  <w:szCs w:val="22"/>
                </w:rPr>
                <w:t>Journal of Physics</w:t>
              </w:r>
              <w:r w:rsidRPr="00353FEA">
                <w:rPr>
                  <w:rFonts w:cs="Arial"/>
                  <w:noProof/>
                  <w:szCs w:val="22"/>
                </w:rPr>
                <w:t>.</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t xml:space="preserve">Oweis, T. I. (2018). </w:t>
              </w:r>
              <w:r w:rsidRPr="00353FEA">
                <w:rPr>
                  <w:rFonts w:cs="Arial"/>
                  <w:i/>
                  <w:iCs/>
                  <w:noProof/>
                  <w:szCs w:val="22"/>
                </w:rPr>
                <w:t>Effects of Using a Blended Learning Method on Students’ Achievement and Motivation to Learn English in Jordan: A Pilot Case Study.</w:t>
              </w:r>
              <w:r w:rsidRPr="00353FEA">
                <w:rPr>
                  <w:rFonts w:cs="Arial"/>
                  <w:noProof/>
                  <w:szCs w:val="22"/>
                </w:rPr>
                <w:t xml:space="preserve"> Amman: School of Basic Sciences and Humanities, German Jordanian University.</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t xml:space="preserve">Roldan, J.L, &amp; Leal, A. (2003). </w:t>
              </w:r>
              <w:r w:rsidRPr="00353FEA">
                <w:rPr>
                  <w:rFonts w:cs="Arial"/>
                  <w:i/>
                  <w:iCs/>
                  <w:noProof/>
                  <w:szCs w:val="22"/>
                </w:rPr>
                <w:t>A Validation Test of an Adaptation of the Delone and Mclean's Model in the.</w:t>
              </w:r>
              <w:r w:rsidRPr="00353FEA">
                <w:rPr>
                  <w:rFonts w:cs="Arial"/>
                  <w:noProof/>
                  <w:szCs w:val="22"/>
                </w:rPr>
                <w:t xml:space="preserve"> dea Group Publishing.</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t xml:space="preserve">Seddon, P. (1997). </w:t>
              </w:r>
              <w:r w:rsidRPr="00353FEA">
                <w:rPr>
                  <w:rFonts w:cs="Arial"/>
                  <w:i/>
                  <w:iCs/>
                  <w:noProof/>
                  <w:szCs w:val="22"/>
                </w:rPr>
                <w:t>A Re-specification and Extension of the Delone and Mclean's Model of IS Success.</w:t>
              </w:r>
              <w:r w:rsidRPr="00353FEA">
                <w:rPr>
                  <w:rFonts w:cs="Arial"/>
                  <w:noProof/>
                  <w:szCs w:val="22"/>
                </w:rPr>
                <w:t xml:space="preserve"> Information Systems Research.</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t xml:space="preserve">Sethi, M., Lomte, S., &amp; Shinde, U. (2016). learners, Adaptive eLearning system for visual and verbal. </w:t>
              </w:r>
              <w:r w:rsidRPr="00353FEA">
                <w:rPr>
                  <w:rFonts w:cs="Arial"/>
                  <w:i/>
                  <w:iCs/>
                  <w:noProof/>
                  <w:szCs w:val="22"/>
                </w:rPr>
                <w:t>3rd International Conference on Computing for Sustainable Global Development, INDIACom 2016</w:t>
              </w:r>
              <w:r w:rsidRPr="00353FEA">
                <w:rPr>
                  <w:rFonts w:cs="Arial"/>
                  <w:noProof/>
                  <w:szCs w:val="22"/>
                </w:rPr>
                <w:t xml:space="preserve"> (pp. 1302-1306). New Delhi, India: Institute of Electrical and Electronics Engineers Inc., United States.</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t xml:space="preserve">Shannon, &amp; Weaver. (1949). </w:t>
              </w:r>
              <w:r w:rsidRPr="00353FEA">
                <w:rPr>
                  <w:rFonts w:cs="Arial"/>
                  <w:i/>
                  <w:iCs/>
                  <w:noProof/>
                  <w:szCs w:val="22"/>
                </w:rPr>
                <w:t>The Mathematical Theory of Communication.</w:t>
              </w:r>
              <w:r w:rsidRPr="00353FEA">
                <w:rPr>
                  <w:rFonts w:cs="Arial"/>
                  <w:noProof/>
                  <w:szCs w:val="22"/>
                </w:rPr>
                <w:t xml:space="preserve"> Urbana: University of Illinois Press.</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t xml:space="preserve">Triantafyllidis, A. (2017). </w:t>
              </w:r>
              <w:r w:rsidRPr="00353FEA">
                <w:rPr>
                  <w:rFonts w:cs="Arial"/>
                  <w:i/>
                  <w:iCs/>
                  <w:noProof/>
                  <w:szCs w:val="22"/>
                </w:rPr>
                <w:t>Increasing elearning engagement through mobile learning integration.</w:t>
              </w:r>
              <w:r w:rsidRPr="00353FEA">
                <w:rPr>
                  <w:rFonts w:cs="Arial"/>
                  <w:noProof/>
                  <w:szCs w:val="22"/>
                </w:rPr>
                <w:t xml:space="preserve"> Ann Arbor: University of Plymouth.</w:t>
              </w:r>
            </w:p>
            <w:p w:rsidR="005F10E0" w:rsidRPr="00353FEA" w:rsidRDefault="005F10E0" w:rsidP="00501FCD">
              <w:pPr>
                <w:pStyle w:val="Bibliography"/>
                <w:numPr>
                  <w:ilvl w:val="0"/>
                  <w:numId w:val="17"/>
                </w:numPr>
                <w:bidi w:val="0"/>
                <w:spacing w:line="360" w:lineRule="auto"/>
                <w:rPr>
                  <w:rFonts w:cs="Arial"/>
                  <w:noProof/>
                  <w:szCs w:val="22"/>
                </w:rPr>
              </w:pPr>
              <w:r w:rsidRPr="00353FEA">
                <w:rPr>
                  <w:rFonts w:cs="Arial"/>
                  <w:noProof/>
                  <w:szCs w:val="22"/>
                </w:rPr>
                <w:t xml:space="preserve">Trignano, S. (2013, May 23). </w:t>
              </w:r>
              <w:r w:rsidRPr="00353FEA">
                <w:rPr>
                  <w:rFonts w:cs="Arial"/>
                  <w:i/>
                  <w:iCs/>
                  <w:noProof/>
                  <w:szCs w:val="22"/>
                </w:rPr>
                <w:t>Using SOLO Taxonomy to Develop Student Thinking &amp; Learning</w:t>
              </w:r>
              <w:r w:rsidRPr="00353FEA">
                <w:rPr>
                  <w:rFonts w:cs="Arial"/>
                  <w:noProof/>
                  <w:szCs w:val="22"/>
                </w:rPr>
                <w:t>. Retrieved from Class Teaching: https://classteaching.wordpress.com/2013/05/23/using-solo-taxonomy-to-develop-student-thinking-learning/</w:t>
              </w:r>
            </w:p>
            <w:p w:rsidR="00940736" w:rsidRDefault="005F10E0" w:rsidP="00501FCD">
              <w:pPr>
                <w:pStyle w:val="Bibliography"/>
                <w:numPr>
                  <w:ilvl w:val="0"/>
                  <w:numId w:val="17"/>
                </w:numPr>
                <w:bidi w:val="0"/>
                <w:spacing w:after="240" w:line="360" w:lineRule="auto"/>
                <w:jc w:val="left"/>
                <w:rPr>
                  <w:rtl/>
                </w:rPr>
              </w:pPr>
              <w:r w:rsidRPr="004B641B">
                <w:rPr>
                  <w:rFonts w:cs="Arial"/>
                  <w:noProof/>
                  <w:szCs w:val="22"/>
                </w:rPr>
                <w:t xml:space="preserve">Tulsiani, R. (2017, July 26). </w:t>
              </w:r>
              <w:r w:rsidRPr="004B641B">
                <w:rPr>
                  <w:rFonts w:cs="Arial"/>
                  <w:i/>
                  <w:iCs/>
                  <w:noProof/>
                  <w:szCs w:val="22"/>
                </w:rPr>
                <w:t>eLearning Industry</w:t>
              </w:r>
              <w:r w:rsidRPr="004B641B">
                <w:rPr>
                  <w:rFonts w:cs="Arial"/>
                  <w:noProof/>
                  <w:szCs w:val="22"/>
                </w:rPr>
                <w:t>. Retrieved from Applying Bloom's Taxonomy In eLearning: https://elearningindustry.com/blooms-taxonomy-applying-elearning</w:t>
              </w:r>
              <w:r w:rsidR="00940736" w:rsidRPr="004B641B">
                <w:rPr>
                  <w:rFonts w:cs="Arial"/>
                  <w:szCs w:val="22"/>
                  <w:rtl/>
                </w:rPr>
                <w:fldChar w:fldCharType="end"/>
              </w:r>
            </w:p>
          </w:sdtContent>
        </w:sdt>
      </w:sdtContent>
    </w:sdt>
    <w:p w:rsidR="00E12089" w:rsidRPr="00775CEB" w:rsidRDefault="00775CEB" w:rsidP="00E12089">
      <w:pPr>
        <w:ind w:firstLine="720"/>
        <w:jc w:val="center"/>
        <w:rPr>
          <w:rFonts w:ascii="Times New Roman" w:eastAsiaTheme="majorEastAsia" w:hAnsi="Times New Roman"/>
          <w:b/>
          <w:bCs/>
          <w:sz w:val="32"/>
          <w:szCs w:val="32"/>
          <w:rtl/>
        </w:rPr>
      </w:pPr>
      <w:r w:rsidRPr="00775CEB">
        <w:rPr>
          <w:rFonts w:ascii="Times New Roman" w:eastAsiaTheme="majorEastAsia" w:hAnsi="Times New Roman" w:hint="cs"/>
          <w:b/>
          <w:bCs/>
          <w:sz w:val="32"/>
          <w:szCs w:val="32"/>
          <w:rtl/>
        </w:rPr>
        <w:lastRenderedPageBreak/>
        <w:t>مواقع إ</w:t>
      </w:r>
      <w:r w:rsidR="00F80C57">
        <w:rPr>
          <w:rFonts w:ascii="Times New Roman" w:eastAsiaTheme="majorEastAsia" w:hAnsi="Times New Roman" w:hint="cs"/>
          <w:b/>
          <w:bCs/>
          <w:sz w:val="32"/>
          <w:szCs w:val="32"/>
          <w:rtl/>
        </w:rPr>
        <w:t>ل</w:t>
      </w:r>
      <w:r w:rsidRPr="00775CEB">
        <w:rPr>
          <w:rFonts w:ascii="Times New Roman" w:eastAsiaTheme="majorEastAsia" w:hAnsi="Times New Roman" w:hint="cs"/>
          <w:b/>
          <w:bCs/>
          <w:sz w:val="32"/>
          <w:szCs w:val="32"/>
          <w:rtl/>
        </w:rPr>
        <w:t>كترونية</w:t>
      </w:r>
    </w:p>
    <w:p w:rsidR="00775CEB" w:rsidRPr="00353FEA" w:rsidRDefault="00775CEB" w:rsidP="00501FCD">
      <w:pPr>
        <w:pStyle w:val="Bibliography"/>
        <w:numPr>
          <w:ilvl w:val="0"/>
          <w:numId w:val="21"/>
        </w:numPr>
        <w:rPr>
          <w:rFonts w:ascii="Simplified Arabic" w:hAnsi="Simplified Arabic"/>
          <w:noProof/>
          <w:sz w:val="24"/>
          <w:lang w:bidi="ar-EG"/>
        </w:rPr>
      </w:pPr>
      <w:r w:rsidRPr="00353FEA">
        <w:rPr>
          <w:rFonts w:ascii="Simplified Arabic" w:hAnsi="Simplified Arabic"/>
          <w:noProof/>
          <w:sz w:val="24"/>
          <w:lang w:bidi="ar-EG"/>
        </w:rPr>
        <w:t>wikipedia</w:t>
      </w:r>
      <w:r w:rsidRPr="00353FEA">
        <w:rPr>
          <w:rFonts w:ascii="Simplified Arabic" w:hAnsi="Simplified Arabic"/>
          <w:noProof/>
          <w:sz w:val="24"/>
          <w:rtl/>
          <w:lang w:bidi="ar-EG"/>
        </w:rPr>
        <w:t xml:space="preserve">. (13 ديسمبر, 2021). </w:t>
      </w:r>
      <w:r w:rsidRPr="00353FEA">
        <w:rPr>
          <w:rFonts w:ascii="Simplified Arabic" w:hAnsi="Simplified Arabic"/>
          <w:i/>
          <w:iCs/>
          <w:noProof/>
          <w:sz w:val="24"/>
          <w:rtl/>
          <w:lang w:bidi="ar-EG"/>
        </w:rPr>
        <w:t>تصنيف بلوم لأهداف التعلم</w:t>
      </w:r>
      <w:r w:rsidRPr="00353FEA">
        <w:rPr>
          <w:rFonts w:ascii="Simplified Arabic" w:hAnsi="Simplified Arabic"/>
          <w:noProof/>
          <w:sz w:val="24"/>
          <w:rtl/>
          <w:lang w:bidi="ar-EG"/>
        </w:rPr>
        <w:t xml:space="preserve">. تم الاسترداد من ويكيبيديا، الموسوعة الحرة: </w:t>
      </w:r>
      <w:r w:rsidRPr="00353FEA">
        <w:rPr>
          <w:rFonts w:ascii="Simplified Arabic" w:hAnsi="Simplified Arabic"/>
          <w:noProof/>
          <w:sz w:val="24"/>
          <w:lang w:bidi="ar-EG"/>
        </w:rPr>
        <w:t>https://ar.wikipedia.org/wiki</w:t>
      </w:r>
      <w:r w:rsidRPr="00353FEA">
        <w:rPr>
          <w:rFonts w:ascii="Simplified Arabic" w:hAnsi="Simplified Arabic"/>
          <w:noProof/>
          <w:sz w:val="24"/>
          <w:rtl/>
          <w:lang w:bidi="ar-EG"/>
        </w:rPr>
        <w:t>/تصنيف_بلوم_لأهداف_التعلم</w:t>
      </w:r>
    </w:p>
    <w:p w:rsidR="00775CEB" w:rsidRDefault="00775CEB" w:rsidP="00501FCD">
      <w:pPr>
        <w:pStyle w:val="Bibliography"/>
        <w:numPr>
          <w:ilvl w:val="0"/>
          <w:numId w:val="21"/>
        </w:numPr>
        <w:rPr>
          <w:rFonts w:ascii="Simplified Arabic" w:hAnsi="Simplified Arabic"/>
          <w:noProof/>
          <w:sz w:val="24"/>
          <w:rtl/>
          <w:lang w:bidi="ar-EG"/>
        </w:rPr>
      </w:pPr>
      <w:r w:rsidRPr="00353FEA">
        <w:rPr>
          <w:rFonts w:ascii="Simplified Arabic" w:hAnsi="Simplified Arabic"/>
          <w:noProof/>
          <w:sz w:val="24"/>
          <w:lang w:bidi="ar-EG"/>
        </w:rPr>
        <w:t>wikipedia</w:t>
      </w:r>
      <w:r w:rsidRPr="00353FEA">
        <w:rPr>
          <w:rFonts w:ascii="Simplified Arabic" w:hAnsi="Simplified Arabic"/>
          <w:noProof/>
          <w:sz w:val="24"/>
          <w:rtl/>
          <w:lang w:bidi="ar-EG"/>
        </w:rPr>
        <w:t xml:space="preserve">. (31 يوليو, 2021). </w:t>
      </w:r>
      <w:r w:rsidRPr="00353FEA">
        <w:rPr>
          <w:rFonts w:ascii="Simplified Arabic" w:hAnsi="Simplified Arabic"/>
          <w:i/>
          <w:iCs/>
          <w:noProof/>
          <w:sz w:val="24"/>
          <w:rtl/>
          <w:lang w:bidi="ar-EG"/>
        </w:rPr>
        <w:t>تصنيف سولو</w:t>
      </w:r>
      <w:r w:rsidRPr="00353FEA">
        <w:rPr>
          <w:rFonts w:ascii="Simplified Arabic" w:hAnsi="Simplified Arabic"/>
          <w:noProof/>
          <w:sz w:val="24"/>
          <w:rtl/>
          <w:lang w:bidi="ar-EG"/>
        </w:rPr>
        <w:t xml:space="preserve">. تم الاسترداد من ويكيبيديا، الموسوعة الحرة: </w:t>
      </w:r>
      <w:r w:rsidRPr="00353FEA">
        <w:rPr>
          <w:rFonts w:ascii="Simplified Arabic" w:hAnsi="Simplified Arabic"/>
          <w:noProof/>
          <w:sz w:val="24"/>
          <w:lang w:bidi="ar-EG"/>
        </w:rPr>
        <w:t>https://ar.wikipedia.org/wiki</w:t>
      </w:r>
      <w:r w:rsidRPr="00353FEA">
        <w:rPr>
          <w:rFonts w:ascii="Simplified Arabic" w:hAnsi="Simplified Arabic"/>
          <w:noProof/>
          <w:sz w:val="24"/>
          <w:rtl/>
          <w:lang w:bidi="ar-EG"/>
        </w:rPr>
        <w:t>/تصنيف_سولو</w:t>
      </w:r>
    </w:p>
    <w:p w:rsidR="00017E8F" w:rsidRPr="00353FEA" w:rsidRDefault="00AA6E45" w:rsidP="00AA6E45">
      <w:pPr>
        <w:pStyle w:val="Bibliography"/>
        <w:numPr>
          <w:ilvl w:val="0"/>
          <w:numId w:val="21"/>
        </w:numPr>
        <w:jc w:val="left"/>
        <w:rPr>
          <w:rFonts w:ascii="Simplified Arabic" w:hAnsi="Simplified Arabic"/>
          <w:noProof/>
          <w:sz w:val="24"/>
          <w:rtl/>
          <w:lang w:bidi="ar-EG"/>
        </w:rPr>
      </w:pPr>
      <w:r w:rsidRPr="00353FEA">
        <w:rPr>
          <w:rFonts w:ascii="Simplified Arabic" w:hAnsi="Simplified Arabic"/>
          <w:noProof/>
          <w:sz w:val="24"/>
          <w:lang w:bidi="ar-EG"/>
        </w:rPr>
        <w:t>Wikipedia</w:t>
      </w:r>
      <w:r>
        <w:rPr>
          <w:rFonts w:ascii="Simplified Arabic" w:hAnsi="Simplified Arabic" w:hint="cs"/>
          <w:noProof/>
          <w:sz w:val="24"/>
          <w:rtl/>
          <w:lang w:bidi="ar-EG"/>
        </w:rPr>
        <w:t xml:space="preserve">. </w:t>
      </w:r>
      <w:r w:rsidRPr="00353FEA">
        <w:rPr>
          <w:rFonts w:ascii="Simplified Arabic" w:hAnsi="Simplified Arabic"/>
          <w:noProof/>
          <w:sz w:val="24"/>
          <w:rtl/>
          <w:lang w:bidi="ar-EG"/>
        </w:rPr>
        <w:t>(27 سبتمبر, 2017).</w:t>
      </w:r>
      <w:r>
        <w:rPr>
          <w:rFonts w:ascii="Simplified Arabic" w:hAnsi="Simplified Arabic" w:hint="cs"/>
          <w:i/>
          <w:iCs/>
          <w:noProof/>
          <w:sz w:val="24"/>
          <w:rtl/>
          <w:lang w:bidi="ar-EG"/>
        </w:rPr>
        <w:t xml:space="preserve"> </w:t>
      </w:r>
      <w:r w:rsidR="00017E8F">
        <w:rPr>
          <w:rFonts w:ascii="Simplified Arabic" w:hAnsi="Simplified Arabic" w:hint="cs"/>
          <w:i/>
          <w:iCs/>
          <w:noProof/>
          <w:sz w:val="24"/>
          <w:rtl/>
          <w:lang w:bidi="ar-EG"/>
        </w:rPr>
        <w:t>ا</w:t>
      </w:r>
      <w:r w:rsidR="00017E8F" w:rsidRPr="00353FEA">
        <w:rPr>
          <w:rFonts w:ascii="Simplified Arabic" w:hAnsi="Simplified Arabic"/>
          <w:i/>
          <w:iCs/>
          <w:noProof/>
          <w:sz w:val="24"/>
          <w:rtl/>
          <w:lang w:bidi="ar-EG"/>
        </w:rPr>
        <w:t>لتعليم</w:t>
      </w:r>
      <w:r w:rsidR="00017E8F">
        <w:rPr>
          <w:rFonts w:ascii="Simplified Arabic" w:hAnsi="Simplified Arabic" w:hint="cs"/>
          <w:i/>
          <w:iCs/>
          <w:noProof/>
          <w:sz w:val="24"/>
          <w:rtl/>
          <w:lang w:bidi="ar-EG"/>
        </w:rPr>
        <w:t xml:space="preserve"> </w:t>
      </w:r>
      <w:r w:rsidR="00017E8F" w:rsidRPr="00353FEA">
        <w:rPr>
          <w:rFonts w:ascii="Simplified Arabic" w:hAnsi="Simplified Arabic"/>
          <w:i/>
          <w:iCs/>
          <w:noProof/>
          <w:sz w:val="24"/>
          <w:rtl/>
          <w:lang w:bidi="ar-EG"/>
        </w:rPr>
        <w:t>في</w:t>
      </w:r>
      <w:r w:rsidR="00017E8F">
        <w:rPr>
          <w:rFonts w:ascii="Simplified Arabic" w:hAnsi="Simplified Arabic" w:hint="cs"/>
          <w:i/>
          <w:iCs/>
          <w:noProof/>
          <w:sz w:val="24"/>
          <w:rtl/>
          <w:lang w:bidi="ar-EG"/>
        </w:rPr>
        <w:t xml:space="preserve"> </w:t>
      </w:r>
      <w:r w:rsidR="00017E8F" w:rsidRPr="00353FEA">
        <w:rPr>
          <w:rFonts w:ascii="Simplified Arabic" w:hAnsi="Simplified Arabic"/>
          <w:i/>
          <w:iCs/>
          <w:noProof/>
          <w:sz w:val="24"/>
          <w:rtl/>
          <w:lang w:bidi="ar-EG"/>
        </w:rPr>
        <w:t>مصر</w:t>
      </w:r>
      <w:r w:rsidR="00017E8F" w:rsidRPr="00353FEA">
        <w:rPr>
          <w:rFonts w:ascii="Simplified Arabic" w:hAnsi="Simplified Arabic"/>
          <w:noProof/>
          <w:sz w:val="24"/>
          <w:rtl/>
          <w:lang w:bidi="ar-EG"/>
        </w:rPr>
        <w:t xml:space="preserve">. تم الاسترداد </w:t>
      </w:r>
      <w:r w:rsidRPr="00353FEA">
        <w:rPr>
          <w:rFonts w:ascii="Simplified Arabic" w:hAnsi="Simplified Arabic"/>
          <w:noProof/>
          <w:sz w:val="24"/>
          <w:rtl/>
          <w:lang w:bidi="ar-EG"/>
        </w:rPr>
        <w:t>من ويكيبيديا، الموسوعة الحرة</w:t>
      </w:r>
      <w:r w:rsidR="00017E8F" w:rsidRPr="00353FEA">
        <w:rPr>
          <w:rFonts w:ascii="Simplified Arabic" w:hAnsi="Simplified Arabic"/>
          <w:noProof/>
          <w:sz w:val="24"/>
          <w:lang w:bidi="ar-EG"/>
        </w:rPr>
        <w:t>: https://ar.wikipedia.org/wiki</w:t>
      </w:r>
      <w:r w:rsidR="00017E8F" w:rsidRPr="00353FEA">
        <w:rPr>
          <w:rFonts w:ascii="Simplified Arabic" w:hAnsi="Simplified Arabic"/>
          <w:noProof/>
          <w:sz w:val="24"/>
          <w:rtl/>
          <w:lang w:bidi="ar-EG"/>
        </w:rPr>
        <w:t>/</w:t>
      </w:r>
      <w:r w:rsidR="00D66A16">
        <w:rPr>
          <w:rFonts w:ascii="Simplified Arabic" w:hAnsi="Simplified Arabic" w:hint="cs"/>
          <w:noProof/>
          <w:sz w:val="24"/>
          <w:rtl/>
          <w:lang w:bidi="ar-EG"/>
        </w:rPr>
        <w:t>ا</w:t>
      </w:r>
      <w:r w:rsidR="00017E8F" w:rsidRPr="00353FEA">
        <w:rPr>
          <w:rFonts w:ascii="Simplified Arabic" w:hAnsi="Simplified Arabic"/>
          <w:noProof/>
          <w:sz w:val="24"/>
          <w:rtl/>
          <w:lang w:bidi="ar-EG"/>
        </w:rPr>
        <w:t>لتعليم_في_مصر#</w:t>
      </w:r>
      <w:r w:rsidR="00017E8F" w:rsidRPr="00353FEA">
        <w:rPr>
          <w:rFonts w:ascii="Simplified Arabic" w:hAnsi="Simplified Arabic"/>
          <w:noProof/>
          <w:sz w:val="24"/>
          <w:lang w:bidi="ar-EG"/>
        </w:rPr>
        <w:t>cite_note-10</w:t>
      </w:r>
    </w:p>
    <w:p w:rsidR="00017E8F" w:rsidRPr="00017E8F" w:rsidRDefault="00017E8F" w:rsidP="00017E8F">
      <w:pPr>
        <w:rPr>
          <w:rtl/>
          <w:lang w:bidi="ar-EG"/>
        </w:rPr>
      </w:pPr>
    </w:p>
    <w:p w:rsidR="00775CEB" w:rsidRDefault="00775CEB" w:rsidP="00E12089">
      <w:pPr>
        <w:ind w:firstLine="720"/>
        <w:jc w:val="center"/>
        <w:rPr>
          <w:sz w:val="28"/>
          <w:szCs w:val="22"/>
          <w:rtl/>
          <w:lang w:bidi="ar-EG"/>
        </w:rPr>
      </w:pPr>
    </w:p>
    <w:sectPr w:rsidR="00775CEB" w:rsidSect="00753BA2">
      <w:footerReference w:type="even" r:id="rId48"/>
      <w:footerReference w:type="default" r:id="rId49"/>
      <w:pgSz w:w="11906" w:h="16838" w:code="9"/>
      <w:pgMar w:top="1135" w:right="1133" w:bottom="1135" w:left="1080" w:header="709" w:footer="43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A60" w:rsidRDefault="004E7A60" w:rsidP="001205A1">
      <w:r>
        <w:separator/>
      </w:r>
    </w:p>
  </w:endnote>
  <w:endnote w:type="continuationSeparator" w:id="0">
    <w:p w:rsidR="004E7A60" w:rsidRDefault="004E7A60" w:rsidP="0012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Segoe WP Semibold">
    <w:altName w:val="Segoe UI Semibold"/>
    <w:charset w:val="00"/>
    <w:family w:val="swiss"/>
    <w:pitch w:val="variable"/>
    <w:sig w:usb0="00000000" w:usb1="C000E47F" w:usb2="00000009" w:usb3="00000000" w:csb0="000001FF" w:csb1="00000000"/>
  </w:font>
  <w:font w:name="Expo Arabic Book">
    <w:altName w:val="Courier New"/>
    <w:charset w:val="B2"/>
    <w:family w:val="auto"/>
    <w:pitch w:val="variable"/>
    <w:sig w:usb0="00002000" w:usb1="80000002" w:usb2="00000008" w:usb3="00000000" w:csb0="00000040" w:csb1="00000000"/>
  </w:font>
  <w:font w:name="Hesham Bold">
    <w:altName w:val="Times New Roman"/>
    <w:charset w:val="B2"/>
    <w:family w:val="auto"/>
    <w:pitch w:val="variable"/>
    <w:sig w:usb0="00002000" w:usb1="00000000" w:usb2="00000000" w:usb3="00000000" w:csb0="00000040" w:csb1="00000000"/>
  </w:font>
  <w:font w:name="Tajawal-Light">
    <w:altName w:val="Arial"/>
    <w:panose1 w:val="00000000000000000000"/>
    <w:charset w:val="B2"/>
    <w:family w:val="auto"/>
    <w:notTrueType/>
    <w:pitch w:val="default"/>
    <w:sig w:usb0="00002001" w:usb1="00000000" w:usb2="00000000" w:usb3="00000000" w:csb0="00000040" w:csb1="00000000"/>
  </w:font>
  <w:font w:name="Tajawal-Bold">
    <w:altName w:val="Arial"/>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697884697"/>
      <w:docPartObj>
        <w:docPartGallery w:val="Page Numbers (Bottom of Page)"/>
        <w:docPartUnique/>
      </w:docPartObj>
    </w:sdtPr>
    <w:sdtEndPr>
      <w:rPr>
        <w:rStyle w:val="PageNumber"/>
      </w:rPr>
    </w:sdtEndPr>
    <w:sdtContent>
      <w:p w:rsidR="00990E07" w:rsidRDefault="00990E07" w:rsidP="00174CF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90E07" w:rsidRDefault="00990E07" w:rsidP="001205A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E07" w:rsidRPr="009729C2" w:rsidRDefault="00990E07" w:rsidP="00016F66">
    <w:pPr>
      <w:pStyle w:val="Footer"/>
      <w:tabs>
        <w:tab w:val="clear" w:pos="9360"/>
        <w:tab w:val="right" w:pos="9949"/>
      </w:tabs>
      <w:spacing w:line="360" w:lineRule="auto"/>
      <w:rPr>
        <w:szCs w:val="20"/>
        <w:rtl/>
        <w:lang w:bidi="ar-EG"/>
      </w:rPr>
    </w:pPr>
    <w:r w:rsidRPr="009729C2">
      <w:rPr>
        <w:noProof/>
        <w:color w:val="123869" w:themeColor="accent1"/>
        <w:szCs w:val="20"/>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1="http://schemas.microsoft.com/office/drawing/2015/9/8/chartex">
          <w:pict>
            <v:rect w14:anchorId="0903E2FB" id="Rectangle 452" o:spid="_x0000_s1026" style="position:absolute;left:0;text-align:left;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6b6969 [1614]" strokeweight="1.25pt">
              <w10:wrap anchorx="page" anchory="page"/>
            </v:rect>
          </w:pict>
        </mc:Fallback>
      </mc:AlternateContent>
    </w:r>
    <w:r w:rsidRPr="009729C2">
      <w:rPr>
        <w:color w:val="123869" w:themeColor="accent1"/>
        <w:szCs w:val="20"/>
      </w:rPr>
      <w:t xml:space="preserve"> </w:t>
    </w:r>
    <w:r w:rsidRPr="009729C2">
      <w:rPr>
        <w:rFonts w:cs="Times New Roman" w:hint="cs"/>
        <w:szCs w:val="20"/>
        <w:rtl/>
      </w:rPr>
      <w:t>التعليم</w:t>
    </w:r>
    <w:r w:rsidRPr="009729C2">
      <w:rPr>
        <w:rFonts w:cs="Times New Roman"/>
        <w:szCs w:val="20"/>
        <w:rtl/>
      </w:rPr>
      <w:t xml:space="preserve"> </w:t>
    </w:r>
    <w:r>
      <w:rPr>
        <w:rFonts w:cs="Times New Roman" w:hint="cs"/>
        <w:szCs w:val="20"/>
        <w:rtl/>
      </w:rPr>
      <w:t>الرقمي</w:t>
    </w:r>
    <w:r w:rsidRPr="009729C2">
      <w:rPr>
        <w:rFonts w:cs="Times New Roman"/>
        <w:szCs w:val="20"/>
        <w:rtl/>
      </w:rPr>
      <w:t xml:space="preserve"> </w:t>
    </w:r>
    <w:r w:rsidRPr="009729C2">
      <w:rPr>
        <w:rFonts w:cs="Times New Roman" w:hint="cs"/>
        <w:szCs w:val="20"/>
        <w:rtl/>
      </w:rPr>
      <w:t>في</w:t>
    </w:r>
    <w:r w:rsidRPr="009729C2">
      <w:rPr>
        <w:rFonts w:cs="Times New Roman"/>
        <w:szCs w:val="20"/>
        <w:rtl/>
      </w:rPr>
      <w:t xml:space="preserve"> </w:t>
    </w:r>
    <w:r w:rsidRPr="009729C2">
      <w:rPr>
        <w:rFonts w:cs="Times New Roman" w:hint="cs"/>
        <w:szCs w:val="20"/>
        <w:rtl/>
      </w:rPr>
      <w:t>المرحلة</w:t>
    </w:r>
    <w:r w:rsidRPr="009729C2">
      <w:rPr>
        <w:rFonts w:cs="Times New Roman"/>
        <w:szCs w:val="20"/>
        <w:rtl/>
      </w:rPr>
      <w:t xml:space="preserve"> </w:t>
    </w:r>
    <w:r w:rsidRPr="009729C2">
      <w:rPr>
        <w:rFonts w:cs="Times New Roman" w:hint="cs"/>
        <w:szCs w:val="20"/>
        <w:rtl/>
      </w:rPr>
      <w:t>الابتدائية</w:t>
    </w:r>
    <w:r w:rsidRPr="009729C2">
      <w:rPr>
        <w:rFonts w:cs="Times New Roman"/>
        <w:szCs w:val="20"/>
        <w:rtl/>
      </w:rPr>
      <w:t xml:space="preserve"> </w:t>
    </w:r>
    <w:r w:rsidRPr="009729C2">
      <w:rPr>
        <w:rFonts w:cs="Times New Roman" w:hint="cs"/>
        <w:szCs w:val="20"/>
        <w:rtl/>
      </w:rPr>
      <w:t>والتنمية</w:t>
    </w:r>
    <w:r w:rsidRPr="009729C2">
      <w:rPr>
        <w:rFonts w:cs="Times New Roman"/>
        <w:szCs w:val="20"/>
        <w:rtl/>
      </w:rPr>
      <w:t xml:space="preserve"> </w:t>
    </w:r>
    <w:r w:rsidRPr="009729C2">
      <w:rPr>
        <w:rFonts w:cs="Times New Roman" w:hint="cs"/>
        <w:szCs w:val="20"/>
        <w:rtl/>
      </w:rPr>
      <w:t>المستدامة</w:t>
    </w:r>
    <w:r>
      <w:rPr>
        <w:rFonts w:hint="cs"/>
        <w:szCs w:val="20"/>
        <w:rtl/>
      </w:rPr>
      <w:t xml:space="preserve"> </w:t>
    </w:r>
    <w:r>
      <w:rPr>
        <w:szCs w:val="20"/>
        <w:rtl/>
      </w:rPr>
      <w:tab/>
    </w:r>
    <w:r>
      <w:rPr>
        <w:szCs w:val="20"/>
        <w:rtl/>
      </w:rPr>
      <w:tab/>
    </w:r>
    <w:r w:rsidRPr="00530DBD">
      <w:rPr>
        <w:rFonts w:asciiTheme="majorBidi" w:hAnsiTheme="majorBidi" w:cstheme="majorBidi"/>
        <w:sz w:val="22"/>
        <w:szCs w:val="22"/>
      </w:rPr>
      <w:fldChar w:fldCharType="begin"/>
    </w:r>
    <w:r w:rsidRPr="00530DBD">
      <w:rPr>
        <w:rFonts w:asciiTheme="majorBidi" w:hAnsiTheme="majorBidi" w:cstheme="majorBidi"/>
        <w:sz w:val="22"/>
        <w:szCs w:val="22"/>
      </w:rPr>
      <w:instrText xml:space="preserve"> PAGE   \* MERGEFORMAT </w:instrText>
    </w:r>
    <w:r w:rsidRPr="00530DBD">
      <w:rPr>
        <w:rFonts w:asciiTheme="majorBidi" w:hAnsiTheme="majorBidi" w:cstheme="majorBidi"/>
        <w:sz w:val="22"/>
        <w:szCs w:val="22"/>
      </w:rPr>
      <w:fldChar w:fldCharType="separate"/>
    </w:r>
    <w:r w:rsidR="00706984">
      <w:rPr>
        <w:rFonts w:asciiTheme="majorBidi" w:hAnsiTheme="majorBidi" w:cstheme="majorBidi"/>
        <w:noProof/>
        <w:sz w:val="22"/>
        <w:szCs w:val="22"/>
        <w:rtl/>
      </w:rPr>
      <w:t>20</w:t>
    </w:r>
    <w:r w:rsidRPr="00530DBD">
      <w:rPr>
        <w:rFonts w:asciiTheme="majorBidi" w:hAnsiTheme="majorBidi" w:cstheme="majorBidi"/>
        <w:noProof/>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A60" w:rsidRDefault="004E7A60" w:rsidP="001205A1">
      <w:r>
        <w:separator/>
      </w:r>
    </w:p>
  </w:footnote>
  <w:footnote w:type="continuationSeparator" w:id="0">
    <w:p w:rsidR="004E7A60" w:rsidRDefault="004E7A60" w:rsidP="001205A1">
      <w:r>
        <w:continuationSeparator/>
      </w:r>
    </w:p>
  </w:footnote>
  <w:footnote w:id="1">
    <w:p w:rsidR="00990E07" w:rsidRDefault="00990E07" w:rsidP="00516F6C">
      <w:pPr>
        <w:pStyle w:val="FootnoteText"/>
        <w:rPr>
          <w:lang w:bidi="ar-EG"/>
        </w:rPr>
      </w:pPr>
      <w:r>
        <w:rPr>
          <w:rStyle w:val="FootnoteReference"/>
        </w:rPr>
        <w:footnoteRef/>
      </w:r>
      <w:r>
        <w:rPr>
          <w:rtl/>
        </w:rPr>
        <w:t xml:space="preserve"> </w:t>
      </w:r>
      <w:r>
        <w:t>AI : Artificial Intelligence</w:t>
      </w:r>
    </w:p>
  </w:footnote>
  <w:footnote w:id="2">
    <w:p w:rsidR="00990E07" w:rsidRDefault="00990E07" w:rsidP="00516F6C">
      <w:pPr>
        <w:pStyle w:val="FootnoteText"/>
        <w:rPr>
          <w:lang w:bidi="ar-EG"/>
        </w:rPr>
      </w:pPr>
      <w:r>
        <w:rPr>
          <w:rStyle w:val="FootnoteReference"/>
        </w:rPr>
        <w:footnoteRef/>
      </w:r>
      <w:r>
        <w:rPr>
          <w:rtl/>
        </w:rPr>
        <w:t xml:space="preserve"> </w:t>
      </w:r>
      <w:r>
        <w:t>ITS: Intelligent Tutoring Systems</w:t>
      </w:r>
    </w:p>
  </w:footnote>
  <w:footnote w:id="3">
    <w:p w:rsidR="00990E07" w:rsidRDefault="00990E07" w:rsidP="00516F6C">
      <w:pPr>
        <w:pStyle w:val="FootnoteText"/>
        <w:rPr>
          <w:lang w:bidi="ar-EG"/>
        </w:rPr>
      </w:pPr>
      <w:r>
        <w:rPr>
          <w:rStyle w:val="FootnoteReference"/>
        </w:rPr>
        <w:footnoteRef/>
      </w:r>
      <w:r>
        <w:rPr>
          <w:rtl/>
        </w:rPr>
        <w:t xml:space="preserve"> </w:t>
      </w:r>
      <w:r>
        <w:rPr>
          <w:lang w:bidi="ar-EG"/>
        </w:rPr>
        <w:t xml:space="preserve">AHAM: </w:t>
      </w:r>
      <w:r>
        <w:t>Adaptive Hypermedia and Multimedia</w:t>
      </w:r>
      <w:r>
        <w:rPr>
          <w:lang w:bidi="ar-EG"/>
        </w:rPr>
        <w:t xml:space="preserve"> </w:t>
      </w:r>
    </w:p>
  </w:footnote>
  <w:footnote w:id="4">
    <w:p w:rsidR="00990E07" w:rsidRDefault="00990E07" w:rsidP="00516F6C">
      <w:pPr>
        <w:pStyle w:val="FootnoteText"/>
        <w:rPr>
          <w:rtl/>
          <w:lang w:bidi="ar-EG"/>
        </w:rPr>
      </w:pPr>
      <w:r>
        <w:rPr>
          <w:rStyle w:val="FootnoteReference"/>
        </w:rPr>
        <w:footnoteRef/>
      </w:r>
      <w:r>
        <w:rPr>
          <w:rtl/>
        </w:rPr>
        <w:t xml:space="preserve"> </w:t>
      </w:r>
      <w:r>
        <w:t>AES: Adaptive eLearning Systems</w:t>
      </w:r>
    </w:p>
  </w:footnote>
  <w:footnote w:id="5">
    <w:p w:rsidR="00990E07" w:rsidRDefault="00990E07" w:rsidP="00516F6C">
      <w:pPr>
        <w:pStyle w:val="FootnoteText"/>
      </w:pPr>
      <w:r>
        <w:rPr>
          <w:rStyle w:val="FootnoteReference"/>
        </w:rPr>
        <w:footnoteRef/>
      </w:r>
      <w:r>
        <w:rPr>
          <w:rtl/>
        </w:rPr>
        <w:t xml:space="preserve"> </w:t>
      </w:r>
      <w:r>
        <w:t>AWBES: Adaptive Web Based eLearning Systems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0085"/>
    <w:multiLevelType w:val="hybridMultilevel"/>
    <w:tmpl w:val="96361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54EB2"/>
    <w:multiLevelType w:val="hybridMultilevel"/>
    <w:tmpl w:val="6FE0623C"/>
    <w:lvl w:ilvl="0" w:tplc="B2341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7451C"/>
    <w:multiLevelType w:val="hybridMultilevel"/>
    <w:tmpl w:val="2FD42C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541FC3"/>
    <w:multiLevelType w:val="hybridMultilevel"/>
    <w:tmpl w:val="5972C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36694"/>
    <w:multiLevelType w:val="hybridMultilevel"/>
    <w:tmpl w:val="2A22B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77B53"/>
    <w:multiLevelType w:val="hybridMultilevel"/>
    <w:tmpl w:val="EA265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461D96"/>
    <w:multiLevelType w:val="hybridMultilevel"/>
    <w:tmpl w:val="5350A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0319BA"/>
    <w:multiLevelType w:val="hybridMultilevel"/>
    <w:tmpl w:val="66322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134D47"/>
    <w:multiLevelType w:val="hybridMultilevel"/>
    <w:tmpl w:val="E736C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3C7CD9"/>
    <w:multiLevelType w:val="hybridMultilevel"/>
    <w:tmpl w:val="C7187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9C5167"/>
    <w:multiLevelType w:val="hybridMultilevel"/>
    <w:tmpl w:val="6248E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C706E5"/>
    <w:multiLevelType w:val="hybridMultilevel"/>
    <w:tmpl w:val="81620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536BB9"/>
    <w:multiLevelType w:val="hybridMultilevel"/>
    <w:tmpl w:val="D1788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116379"/>
    <w:multiLevelType w:val="hybridMultilevel"/>
    <w:tmpl w:val="A91AD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A337D9"/>
    <w:multiLevelType w:val="hybridMultilevel"/>
    <w:tmpl w:val="9FE2447C"/>
    <w:lvl w:ilvl="0" w:tplc="4A260F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F1AA0"/>
    <w:multiLevelType w:val="hybridMultilevel"/>
    <w:tmpl w:val="4FAC0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C31B4D"/>
    <w:multiLevelType w:val="hybridMultilevel"/>
    <w:tmpl w:val="D07E14A6"/>
    <w:lvl w:ilvl="0" w:tplc="010C7B6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7" w15:restartNumberingAfterBreak="0">
    <w:nsid w:val="4DDC3194"/>
    <w:multiLevelType w:val="hybridMultilevel"/>
    <w:tmpl w:val="4E92BD4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FA837E7"/>
    <w:multiLevelType w:val="hybridMultilevel"/>
    <w:tmpl w:val="AE7EB9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B81B0B"/>
    <w:multiLevelType w:val="hybridMultilevel"/>
    <w:tmpl w:val="3D9CE1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4D33FB"/>
    <w:multiLevelType w:val="hybridMultilevel"/>
    <w:tmpl w:val="51908134"/>
    <w:lvl w:ilvl="0" w:tplc="24B0E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C803F5"/>
    <w:multiLevelType w:val="hybridMultilevel"/>
    <w:tmpl w:val="F30CA4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5361BC"/>
    <w:multiLevelType w:val="hybridMultilevel"/>
    <w:tmpl w:val="87567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0A08B1"/>
    <w:multiLevelType w:val="hybridMultilevel"/>
    <w:tmpl w:val="A580CF42"/>
    <w:lvl w:ilvl="0" w:tplc="24B0E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BA4BCF"/>
    <w:multiLevelType w:val="hybridMultilevel"/>
    <w:tmpl w:val="66322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6B6995"/>
    <w:multiLevelType w:val="hybridMultilevel"/>
    <w:tmpl w:val="91025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DC5B23"/>
    <w:multiLevelType w:val="hybridMultilevel"/>
    <w:tmpl w:val="13EA7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A22341"/>
    <w:multiLevelType w:val="hybridMultilevel"/>
    <w:tmpl w:val="4DD0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7B1AE9"/>
    <w:multiLevelType w:val="hybridMultilevel"/>
    <w:tmpl w:val="1CE26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D84BCA"/>
    <w:multiLevelType w:val="hybridMultilevel"/>
    <w:tmpl w:val="E294EAFE"/>
    <w:lvl w:ilvl="0" w:tplc="C7685D3A">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2713164"/>
    <w:multiLevelType w:val="hybridMultilevel"/>
    <w:tmpl w:val="222EB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9339C8"/>
    <w:multiLevelType w:val="hybridMultilevel"/>
    <w:tmpl w:val="FA5ADF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8E31AE"/>
    <w:multiLevelType w:val="hybridMultilevel"/>
    <w:tmpl w:val="1C7E6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E2477ED"/>
    <w:multiLevelType w:val="hybridMultilevel"/>
    <w:tmpl w:val="39F24B4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5"/>
  </w:num>
  <w:num w:numId="4">
    <w:abstractNumId w:val="25"/>
  </w:num>
  <w:num w:numId="5">
    <w:abstractNumId w:val="16"/>
  </w:num>
  <w:num w:numId="6">
    <w:abstractNumId w:val="10"/>
  </w:num>
  <w:num w:numId="7">
    <w:abstractNumId w:val="4"/>
  </w:num>
  <w:num w:numId="8">
    <w:abstractNumId w:val="27"/>
  </w:num>
  <w:num w:numId="9">
    <w:abstractNumId w:val="23"/>
  </w:num>
  <w:num w:numId="10">
    <w:abstractNumId w:val="30"/>
  </w:num>
  <w:num w:numId="11">
    <w:abstractNumId w:val="22"/>
  </w:num>
  <w:num w:numId="12">
    <w:abstractNumId w:val="32"/>
  </w:num>
  <w:num w:numId="13">
    <w:abstractNumId w:val="8"/>
  </w:num>
  <w:num w:numId="14">
    <w:abstractNumId w:val="17"/>
  </w:num>
  <w:num w:numId="15">
    <w:abstractNumId w:val="3"/>
  </w:num>
  <w:num w:numId="16">
    <w:abstractNumId w:val="20"/>
  </w:num>
  <w:num w:numId="17">
    <w:abstractNumId w:val="28"/>
  </w:num>
  <w:num w:numId="18">
    <w:abstractNumId w:val="7"/>
  </w:num>
  <w:num w:numId="19">
    <w:abstractNumId w:val="14"/>
  </w:num>
  <w:num w:numId="20">
    <w:abstractNumId w:val="29"/>
  </w:num>
  <w:num w:numId="21">
    <w:abstractNumId w:val="24"/>
  </w:num>
  <w:num w:numId="22">
    <w:abstractNumId w:val="33"/>
  </w:num>
  <w:num w:numId="23">
    <w:abstractNumId w:val="0"/>
  </w:num>
  <w:num w:numId="24">
    <w:abstractNumId w:val="31"/>
  </w:num>
  <w:num w:numId="25">
    <w:abstractNumId w:val="19"/>
  </w:num>
  <w:num w:numId="26">
    <w:abstractNumId w:val="18"/>
  </w:num>
  <w:num w:numId="27">
    <w:abstractNumId w:val="21"/>
  </w:num>
  <w:num w:numId="28">
    <w:abstractNumId w:val="13"/>
  </w:num>
  <w:num w:numId="29">
    <w:abstractNumId w:val="15"/>
  </w:num>
  <w:num w:numId="30">
    <w:abstractNumId w:val="11"/>
  </w:num>
  <w:num w:numId="31">
    <w:abstractNumId w:val="9"/>
  </w:num>
  <w:num w:numId="32">
    <w:abstractNumId w:val="26"/>
  </w:num>
  <w:num w:numId="33">
    <w:abstractNumId w:val="6"/>
  </w:num>
  <w:num w:numId="34">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D92"/>
    <w:rsid w:val="00001521"/>
    <w:rsid w:val="000021FE"/>
    <w:rsid w:val="0001052F"/>
    <w:rsid w:val="0001264D"/>
    <w:rsid w:val="00016F66"/>
    <w:rsid w:val="00017E8F"/>
    <w:rsid w:val="00034879"/>
    <w:rsid w:val="00037809"/>
    <w:rsid w:val="00042AAA"/>
    <w:rsid w:val="00045EEA"/>
    <w:rsid w:val="000570F6"/>
    <w:rsid w:val="00074A40"/>
    <w:rsid w:val="00081335"/>
    <w:rsid w:val="000825B7"/>
    <w:rsid w:val="0009084A"/>
    <w:rsid w:val="00092A1C"/>
    <w:rsid w:val="00093255"/>
    <w:rsid w:val="00097358"/>
    <w:rsid w:val="000A6D8A"/>
    <w:rsid w:val="000B2F9C"/>
    <w:rsid w:val="000B4F47"/>
    <w:rsid w:val="000C4ED1"/>
    <w:rsid w:val="000D58FD"/>
    <w:rsid w:val="000E1172"/>
    <w:rsid w:val="000E1390"/>
    <w:rsid w:val="000E42E3"/>
    <w:rsid w:val="000E7FAB"/>
    <w:rsid w:val="000F71A8"/>
    <w:rsid w:val="001115A7"/>
    <w:rsid w:val="001205A1"/>
    <w:rsid w:val="001311DB"/>
    <w:rsid w:val="00141852"/>
    <w:rsid w:val="0014345B"/>
    <w:rsid w:val="0015091A"/>
    <w:rsid w:val="001550E0"/>
    <w:rsid w:val="0015756E"/>
    <w:rsid w:val="00157660"/>
    <w:rsid w:val="00174CF5"/>
    <w:rsid w:val="0019234B"/>
    <w:rsid w:val="001A4247"/>
    <w:rsid w:val="001B0D6A"/>
    <w:rsid w:val="001B2E37"/>
    <w:rsid w:val="001C1D91"/>
    <w:rsid w:val="001D47FD"/>
    <w:rsid w:val="001D6211"/>
    <w:rsid w:val="001E2199"/>
    <w:rsid w:val="001F7001"/>
    <w:rsid w:val="0020016A"/>
    <w:rsid w:val="00200EDE"/>
    <w:rsid w:val="00203E0B"/>
    <w:rsid w:val="002063F5"/>
    <w:rsid w:val="0021000C"/>
    <w:rsid w:val="002110E9"/>
    <w:rsid w:val="00214626"/>
    <w:rsid w:val="00223029"/>
    <w:rsid w:val="00237B35"/>
    <w:rsid w:val="002454E8"/>
    <w:rsid w:val="00250757"/>
    <w:rsid w:val="00262BDF"/>
    <w:rsid w:val="0027096D"/>
    <w:rsid w:val="00271C46"/>
    <w:rsid w:val="0027411D"/>
    <w:rsid w:val="00274E93"/>
    <w:rsid w:val="00276EF8"/>
    <w:rsid w:val="00281EF6"/>
    <w:rsid w:val="00283414"/>
    <w:rsid w:val="0028377D"/>
    <w:rsid w:val="00283D4D"/>
    <w:rsid w:val="002843ED"/>
    <w:rsid w:val="00284D13"/>
    <w:rsid w:val="0028679A"/>
    <w:rsid w:val="002877E8"/>
    <w:rsid w:val="002A2BF2"/>
    <w:rsid w:val="002B2893"/>
    <w:rsid w:val="002B55CA"/>
    <w:rsid w:val="002C0CCD"/>
    <w:rsid w:val="002D25C7"/>
    <w:rsid w:val="002D6451"/>
    <w:rsid w:val="002E0B6F"/>
    <w:rsid w:val="002E5CFB"/>
    <w:rsid w:val="002E7C4E"/>
    <w:rsid w:val="002F050D"/>
    <w:rsid w:val="002F5C9B"/>
    <w:rsid w:val="00302A92"/>
    <w:rsid w:val="00305493"/>
    <w:rsid w:val="00305E5B"/>
    <w:rsid w:val="00307BA3"/>
    <w:rsid w:val="0031055C"/>
    <w:rsid w:val="00315EF6"/>
    <w:rsid w:val="00316AAF"/>
    <w:rsid w:val="00322631"/>
    <w:rsid w:val="00325CBA"/>
    <w:rsid w:val="003311A6"/>
    <w:rsid w:val="00331599"/>
    <w:rsid w:val="00332EDD"/>
    <w:rsid w:val="0033308C"/>
    <w:rsid w:val="003446C6"/>
    <w:rsid w:val="00353FEA"/>
    <w:rsid w:val="0035680E"/>
    <w:rsid w:val="003572B8"/>
    <w:rsid w:val="0035744D"/>
    <w:rsid w:val="00371EE1"/>
    <w:rsid w:val="00373A07"/>
    <w:rsid w:val="003848DB"/>
    <w:rsid w:val="003904FB"/>
    <w:rsid w:val="00391835"/>
    <w:rsid w:val="003A798E"/>
    <w:rsid w:val="003B0166"/>
    <w:rsid w:val="003B5C63"/>
    <w:rsid w:val="003C3A0E"/>
    <w:rsid w:val="003C60CD"/>
    <w:rsid w:val="003D4DF1"/>
    <w:rsid w:val="003D57E6"/>
    <w:rsid w:val="003F400A"/>
    <w:rsid w:val="004018A1"/>
    <w:rsid w:val="0041260E"/>
    <w:rsid w:val="00413027"/>
    <w:rsid w:val="004138F7"/>
    <w:rsid w:val="00413EBB"/>
    <w:rsid w:val="00415154"/>
    <w:rsid w:val="00425A99"/>
    <w:rsid w:val="00440F5C"/>
    <w:rsid w:val="00443567"/>
    <w:rsid w:val="00452DA8"/>
    <w:rsid w:val="00460EA4"/>
    <w:rsid w:val="0046169E"/>
    <w:rsid w:val="004715D2"/>
    <w:rsid w:val="004718C1"/>
    <w:rsid w:val="00472C0E"/>
    <w:rsid w:val="00482C65"/>
    <w:rsid w:val="00483D1B"/>
    <w:rsid w:val="00497EEF"/>
    <w:rsid w:val="004B0BBB"/>
    <w:rsid w:val="004B4301"/>
    <w:rsid w:val="004B641B"/>
    <w:rsid w:val="004D71D2"/>
    <w:rsid w:val="004E1A58"/>
    <w:rsid w:val="004E25EE"/>
    <w:rsid w:val="004E38A3"/>
    <w:rsid w:val="004E3E0F"/>
    <w:rsid w:val="004E7A60"/>
    <w:rsid w:val="004F3FC4"/>
    <w:rsid w:val="004F4808"/>
    <w:rsid w:val="00501F06"/>
    <w:rsid w:val="00501FCD"/>
    <w:rsid w:val="0051441C"/>
    <w:rsid w:val="00516F6C"/>
    <w:rsid w:val="00521C9C"/>
    <w:rsid w:val="00522B40"/>
    <w:rsid w:val="00524F41"/>
    <w:rsid w:val="00530823"/>
    <w:rsid w:val="00530DBD"/>
    <w:rsid w:val="00536DFB"/>
    <w:rsid w:val="00541846"/>
    <w:rsid w:val="00544242"/>
    <w:rsid w:val="0054625C"/>
    <w:rsid w:val="0054798A"/>
    <w:rsid w:val="00556223"/>
    <w:rsid w:val="00565C0D"/>
    <w:rsid w:val="00573688"/>
    <w:rsid w:val="00580933"/>
    <w:rsid w:val="005810F2"/>
    <w:rsid w:val="00585803"/>
    <w:rsid w:val="0059384A"/>
    <w:rsid w:val="005A0E5B"/>
    <w:rsid w:val="005A45AF"/>
    <w:rsid w:val="005B2152"/>
    <w:rsid w:val="005B3D30"/>
    <w:rsid w:val="005C2539"/>
    <w:rsid w:val="005C29B1"/>
    <w:rsid w:val="005C2ACE"/>
    <w:rsid w:val="005E3D9E"/>
    <w:rsid w:val="005E4E6C"/>
    <w:rsid w:val="005E6B25"/>
    <w:rsid w:val="005F10E0"/>
    <w:rsid w:val="005F4F46"/>
    <w:rsid w:val="00612F20"/>
    <w:rsid w:val="00622009"/>
    <w:rsid w:val="00622C05"/>
    <w:rsid w:val="00627AD5"/>
    <w:rsid w:val="00637084"/>
    <w:rsid w:val="00660679"/>
    <w:rsid w:val="00665220"/>
    <w:rsid w:val="00676725"/>
    <w:rsid w:val="00683E00"/>
    <w:rsid w:val="006841F3"/>
    <w:rsid w:val="006873D7"/>
    <w:rsid w:val="00690439"/>
    <w:rsid w:val="00697118"/>
    <w:rsid w:val="006A18C1"/>
    <w:rsid w:val="006A1B64"/>
    <w:rsid w:val="006B0921"/>
    <w:rsid w:val="006B53D4"/>
    <w:rsid w:val="006C2238"/>
    <w:rsid w:val="006C60E6"/>
    <w:rsid w:val="006D1E0A"/>
    <w:rsid w:val="006D682A"/>
    <w:rsid w:val="006F1D32"/>
    <w:rsid w:val="006F463A"/>
    <w:rsid w:val="006F67F7"/>
    <w:rsid w:val="00701709"/>
    <w:rsid w:val="00706984"/>
    <w:rsid w:val="00710597"/>
    <w:rsid w:val="00716B39"/>
    <w:rsid w:val="00717028"/>
    <w:rsid w:val="00722D18"/>
    <w:rsid w:val="00723F3E"/>
    <w:rsid w:val="00727DBA"/>
    <w:rsid w:val="00733F24"/>
    <w:rsid w:val="0074584F"/>
    <w:rsid w:val="0074754D"/>
    <w:rsid w:val="00753BA2"/>
    <w:rsid w:val="00775CEB"/>
    <w:rsid w:val="00780DE1"/>
    <w:rsid w:val="00785E61"/>
    <w:rsid w:val="0079366D"/>
    <w:rsid w:val="0079466B"/>
    <w:rsid w:val="007A1A82"/>
    <w:rsid w:val="007A65CC"/>
    <w:rsid w:val="007A69AC"/>
    <w:rsid w:val="007B0740"/>
    <w:rsid w:val="007C1BAB"/>
    <w:rsid w:val="007C3912"/>
    <w:rsid w:val="007C3FDE"/>
    <w:rsid w:val="007D2688"/>
    <w:rsid w:val="007E05CD"/>
    <w:rsid w:val="007E24A7"/>
    <w:rsid w:val="007F2EB7"/>
    <w:rsid w:val="007F5177"/>
    <w:rsid w:val="00801880"/>
    <w:rsid w:val="00824906"/>
    <w:rsid w:val="00830CE8"/>
    <w:rsid w:val="00830E3E"/>
    <w:rsid w:val="008344BC"/>
    <w:rsid w:val="0083797F"/>
    <w:rsid w:val="00844397"/>
    <w:rsid w:val="0085204D"/>
    <w:rsid w:val="00852628"/>
    <w:rsid w:val="00853EB0"/>
    <w:rsid w:val="00867EB9"/>
    <w:rsid w:val="00873170"/>
    <w:rsid w:val="00873EAC"/>
    <w:rsid w:val="00874374"/>
    <w:rsid w:val="00885997"/>
    <w:rsid w:val="0088647E"/>
    <w:rsid w:val="008868DD"/>
    <w:rsid w:val="00886C56"/>
    <w:rsid w:val="00887AFC"/>
    <w:rsid w:val="00892EB5"/>
    <w:rsid w:val="008A0463"/>
    <w:rsid w:val="008A4A40"/>
    <w:rsid w:val="008B0E58"/>
    <w:rsid w:val="008B15FF"/>
    <w:rsid w:val="008B2B7D"/>
    <w:rsid w:val="008B38C9"/>
    <w:rsid w:val="008B4361"/>
    <w:rsid w:val="008B763B"/>
    <w:rsid w:val="008C279A"/>
    <w:rsid w:val="008D28E1"/>
    <w:rsid w:val="008D3834"/>
    <w:rsid w:val="008D6DE7"/>
    <w:rsid w:val="008E2C9B"/>
    <w:rsid w:val="008F0E61"/>
    <w:rsid w:val="008F14F4"/>
    <w:rsid w:val="00900CF7"/>
    <w:rsid w:val="00904104"/>
    <w:rsid w:val="00904328"/>
    <w:rsid w:val="00904AA6"/>
    <w:rsid w:val="0090769E"/>
    <w:rsid w:val="00915873"/>
    <w:rsid w:val="00917DB0"/>
    <w:rsid w:val="00921911"/>
    <w:rsid w:val="00931951"/>
    <w:rsid w:val="00931A37"/>
    <w:rsid w:val="00933CF3"/>
    <w:rsid w:val="00934D9D"/>
    <w:rsid w:val="00940116"/>
    <w:rsid w:val="00940736"/>
    <w:rsid w:val="00941BA5"/>
    <w:rsid w:val="00942DFB"/>
    <w:rsid w:val="00943394"/>
    <w:rsid w:val="00943B55"/>
    <w:rsid w:val="009509AC"/>
    <w:rsid w:val="00963188"/>
    <w:rsid w:val="009729C2"/>
    <w:rsid w:val="00973D24"/>
    <w:rsid w:val="00977253"/>
    <w:rsid w:val="00981FC8"/>
    <w:rsid w:val="00986C42"/>
    <w:rsid w:val="00990E07"/>
    <w:rsid w:val="00992439"/>
    <w:rsid w:val="00993B8F"/>
    <w:rsid w:val="009A01D1"/>
    <w:rsid w:val="009A06F8"/>
    <w:rsid w:val="009A237D"/>
    <w:rsid w:val="009A3DAA"/>
    <w:rsid w:val="009A3E26"/>
    <w:rsid w:val="009A5E81"/>
    <w:rsid w:val="009B1D63"/>
    <w:rsid w:val="009C3E70"/>
    <w:rsid w:val="009C73F2"/>
    <w:rsid w:val="009C743C"/>
    <w:rsid w:val="009D680A"/>
    <w:rsid w:val="009D7EA1"/>
    <w:rsid w:val="009E4C7A"/>
    <w:rsid w:val="009E5A10"/>
    <w:rsid w:val="009E6A71"/>
    <w:rsid w:val="009F331F"/>
    <w:rsid w:val="009F72A4"/>
    <w:rsid w:val="00A105DF"/>
    <w:rsid w:val="00A15CF7"/>
    <w:rsid w:val="00A2156E"/>
    <w:rsid w:val="00A24793"/>
    <w:rsid w:val="00A25F02"/>
    <w:rsid w:val="00A30C23"/>
    <w:rsid w:val="00A322AC"/>
    <w:rsid w:val="00A362EC"/>
    <w:rsid w:val="00A432D3"/>
    <w:rsid w:val="00A47F8D"/>
    <w:rsid w:val="00A5018F"/>
    <w:rsid w:val="00A519DB"/>
    <w:rsid w:val="00A55654"/>
    <w:rsid w:val="00A631F5"/>
    <w:rsid w:val="00A63E1D"/>
    <w:rsid w:val="00A64A84"/>
    <w:rsid w:val="00A67330"/>
    <w:rsid w:val="00A81248"/>
    <w:rsid w:val="00AA4A8F"/>
    <w:rsid w:val="00AA6E45"/>
    <w:rsid w:val="00AB16D3"/>
    <w:rsid w:val="00AB2926"/>
    <w:rsid w:val="00AB32D1"/>
    <w:rsid w:val="00AC35D2"/>
    <w:rsid w:val="00AC4077"/>
    <w:rsid w:val="00AD095E"/>
    <w:rsid w:val="00AD2CDF"/>
    <w:rsid w:val="00AD57B8"/>
    <w:rsid w:val="00AE1D7F"/>
    <w:rsid w:val="00AE311C"/>
    <w:rsid w:val="00AE4F60"/>
    <w:rsid w:val="00AE7316"/>
    <w:rsid w:val="00AF0D03"/>
    <w:rsid w:val="00AF767C"/>
    <w:rsid w:val="00B11C81"/>
    <w:rsid w:val="00B13704"/>
    <w:rsid w:val="00B14492"/>
    <w:rsid w:val="00B14AFF"/>
    <w:rsid w:val="00B1736C"/>
    <w:rsid w:val="00B22D9A"/>
    <w:rsid w:val="00B23192"/>
    <w:rsid w:val="00B30B50"/>
    <w:rsid w:val="00B31204"/>
    <w:rsid w:val="00B42F76"/>
    <w:rsid w:val="00B554EC"/>
    <w:rsid w:val="00B606B0"/>
    <w:rsid w:val="00B708FF"/>
    <w:rsid w:val="00B70E10"/>
    <w:rsid w:val="00B70EEF"/>
    <w:rsid w:val="00B74066"/>
    <w:rsid w:val="00B86131"/>
    <w:rsid w:val="00B879C1"/>
    <w:rsid w:val="00B95AC4"/>
    <w:rsid w:val="00B96937"/>
    <w:rsid w:val="00BB0B7E"/>
    <w:rsid w:val="00BB373B"/>
    <w:rsid w:val="00BB5F73"/>
    <w:rsid w:val="00BD011B"/>
    <w:rsid w:val="00BE0ED6"/>
    <w:rsid w:val="00BE1730"/>
    <w:rsid w:val="00BE4995"/>
    <w:rsid w:val="00BE7892"/>
    <w:rsid w:val="00BF31F2"/>
    <w:rsid w:val="00C004D8"/>
    <w:rsid w:val="00C00CE9"/>
    <w:rsid w:val="00C13D92"/>
    <w:rsid w:val="00C15B8B"/>
    <w:rsid w:val="00C161D2"/>
    <w:rsid w:val="00C16656"/>
    <w:rsid w:val="00C438C1"/>
    <w:rsid w:val="00C45013"/>
    <w:rsid w:val="00C45A96"/>
    <w:rsid w:val="00C4671E"/>
    <w:rsid w:val="00C53148"/>
    <w:rsid w:val="00C5378B"/>
    <w:rsid w:val="00C66237"/>
    <w:rsid w:val="00C66528"/>
    <w:rsid w:val="00C82E3D"/>
    <w:rsid w:val="00C848DD"/>
    <w:rsid w:val="00C85F02"/>
    <w:rsid w:val="00C911C9"/>
    <w:rsid w:val="00C915F0"/>
    <w:rsid w:val="00CA0D85"/>
    <w:rsid w:val="00CA1426"/>
    <w:rsid w:val="00CA6FA8"/>
    <w:rsid w:val="00CB4CC5"/>
    <w:rsid w:val="00CB4D6E"/>
    <w:rsid w:val="00CB5240"/>
    <w:rsid w:val="00CB5473"/>
    <w:rsid w:val="00CB56AD"/>
    <w:rsid w:val="00CD0FA1"/>
    <w:rsid w:val="00CE4F1E"/>
    <w:rsid w:val="00CF1523"/>
    <w:rsid w:val="00CF4D63"/>
    <w:rsid w:val="00D07D0D"/>
    <w:rsid w:val="00D1469B"/>
    <w:rsid w:val="00D25DC9"/>
    <w:rsid w:val="00D26B2C"/>
    <w:rsid w:val="00D3423D"/>
    <w:rsid w:val="00D350C3"/>
    <w:rsid w:val="00D44D4E"/>
    <w:rsid w:val="00D503E0"/>
    <w:rsid w:val="00D512F9"/>
    <w:rsid w:val="00D538CE"/>
    <w:rsid w:val="00D66A16"/>
    <w:rsid w:val="00D846AA"/>
    <w:rsid w:val="00D93537"/>
    <w:rsid w:val="00DA7383"/>
    <w:rsid w:val="00DB68D8"/>
    <w:rsid w:val="00DC202D"/>
    <w:rsid w:val="00DC5D15"/>
    <w:rsid w:val="00DE446F"/>
    <w:rsid w:val="00DE4A86"/>
    <w:rsid w:val="00DE5EF4"/>
    <w:rsid w:val="00DE7FB7"/>
    <w:rsid w:val="00E03AEE"/>
    <w:rsid w:val="00E03FA3"/>
    <w:rsid w:val="00E109DB"/>
    <w:rsid w:val="00E12089"/>
    <w:rsid w:val="00E21445"/>
    <w:rsid w:val="00E24F85"/>
    <w:rsid w:val="00E36F60"/>
    <w:rsid w:val="00E41FE8"/>
    <w:rsid w:val="00E444D7"/>
    <w:rsid w:val="00E446FA"/>
    <w:rsid w:val="00E47C6A"/>
    <w:rsid w:val="00E66BB5"/>
    <w:rsid w:val="00E70055"/>
    <w:rsid w:val="00E749FA"/>
    <w:rsid w:val="00E8525A"/>
    <w:rsid w:val="00E85B70"/>
    <w:rsid w:val="00EA3286"/>
    <w:rsid w:val="00ED51C3"/>
    <w:rsid w:val="00EE178C"/>
    <w:rsid w:val="00EE25D8"/>
    <w:rsid w:val="00EF5A53"/>
    <w:rsid w:val="00F166B2"/>
    <w:rsid w:val="00F17F40"/>
    <w:rsid w:val="00F5380D"/>
    <w:rsid w:val="00F7113C"/>
    <w:rsid w:val="00F72388"/>
    <w:rsid w:val="00F80C57"/>
    <w:rsid w:val="00F912CE"/>
    <w:rsid w:val="00F9199D"/>
    <w:rsid w:val="00F950BC"/>
    <w:rsid w:val="00F95646"/>
    <w:rsid w:val="00FA41AF"/>
    <w:rsid w:val="00FB65B8"/>
    <w:rsid w:val="00FC3511"/>
    <w:rsid w:val="00FC49AE"/>
    <w:rsid w:val="00FD2FC3"/>
    <w:rsid w:val="00FD7644"/>
    <w:rsid w:val="00FE13AA"/>
    <w:rsid w:val="00FE45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6" w:qFormat="1"/>
    <w:lsdException w:name="heading 1" w:uiPriority="9"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BE4995"/>
    <w:pPr>
      <w:widowControl w:val="0"/>
      <w:bidi/>
      <w:jc w:val="both"/>
    </w:pPr>
    <w:rPr>
      <w:rFonts w:ascii="Arial" w:eastAsia="Sakkal Majalla" w:hAnsi="Arial" w:cs="Simplified Arabic"/>
      <w:sz w:val="22"/>
    </w:rPr>
  </w:style>
  <w:style w:type="paragraph" w:styleId="Heading1">
    <w:name w:val="heading 1"/>
    <w:basedOn w:val="Normal"/>
    <w:next w:val="Normal"/>
    <w:link w:val="Heading1Char"/>
    <w:uiPriority w:val="9"/>
    <w:qFormat/>
    <w:rsid w:val="00627AD5"/>
    <w:pPr>
      <w:keepNext/>
      <w:keepLines/>
      <w:spacing w:before="240"/>
      <w:jc w:val="center"/>
      <w:outlineLvl w:val="0"/>
    </w:pPr>
    <w:rPr>
      <w:rFonts w:ascii="Times New Roman" w:eastAsiaTheme="majorEastAsia" w:hAnsi="Times New Roman"/>
      <w:b/>
      <w:bCs/>
      <w:sz w:val="32"/>
      <w:szCs w:val="32"/>
    </w:rPr>
  </w:style>
  <w:style w:type="paragraph" w:styleId="Heading2">
    <w:name w:val="heading 2"/>
    <w:basedOn w:val="Normal"/>
    <w:next w:val="Normal"/>
    <w:link w:val="Heading2Char"/>
    <w:uiPriority w:val="1"/>
    <w:qFormat/>
    <w:rsid w:val="0015756E"/>
    <w:pPr>
      <w:keepNext/>
      <w:keepLines/>
      <w:jc w:val="center"/>
      <w:outlineLvl w:val="1"/>
    </w:pPr>
    <w:rPr>
      <w:rFonts w:eastAsiaTheme="majorEastAsia"/>
      <w:bCs/>
      <w:i/>
      <w:sz w:val="28"/>
      <w:szCs w:val="28"/>
    </w:rPr>
  </w:style>
  <w:style w:type="paragraph" w:styleId="Heading3">
    <w:name w:val="heading 3"/>
    <w:basedOn w:val="Normal"/>
    <w:next w:val="Normal"/>
    <w:link w:val="Heading3Char"/>
    <w:uiPriority w:val="2"/>
    <w:qFormat/>
    <w:rsid w:val="0015756E"/>
    <w:pPr>
      <w:keepNext/>
      <w:keepLines/>
      <w:jc w:val="left"/>
      <w:outlineLvl w:val="2"/>
    </w:pPr>
    <w:rPr>
      <w:rFonts w:eastAsiaTheme="majorEastAsia"/>
      <w:b/>
      <w:bCs/>
      <w:sz w:val="24"/>
      <w:szCs w:val="26"/>
    </w:rPr>
  </w:style>
  <w:style w:type="paragraph" w:styleId="Heading4">
    <w:name w:val="heading 4"/>
    <w:basedOn w:val="Normal"/>
    <w:next w:val="Normal"/>
    <w:link w:val="Heading4Char"/>
    <w:uiPriority w:val="3"/>
    <w:qFormat/>
    <w:rsid w:val="0015756E"/>
    <w:pPr>
      <w:keepNext/>
      <w:keepLines/>
      <w:outlineLvl w:val="3"/>
    </w:pPr>
    <w:rPr>
      <w:rFonts w:ascii="Times New Roman" w:eastAsiaTheme="majorEastAsia" w:hAnsi="Times New Roman"/>
      <w:b/>
      <w:bCs/>
      <w:color w:val="000000" w:themeColor="text1"/>
      <w:sz w:val="24"/>
    </w:rPr>
  </w:style>
  <w:style w:type="paragraph" w:styleId="Heading5">
    <w:name w:val="heading 5"/>
    <w:basedOn w:val="Normal"/>
    <w:next w:val="Normal"/>
    <w:link w:val="Heading5Char"/>
    <w:uiPriority w:val="4"/>
    <w:qFormat/>
    <w:rsid w:val="00C66528"/>
    <w:pPr>
      <w:keepNext/>
      <w:keepLines/>
      <w:spacing w:line="192" w:lineRule="auto"/>
      <w:outlineLvl w:val="4"/>
    </w:pPr>
    <w:rPr>
      <w:rFonts w:asciiTheme="majorHAnsi" w:eastAsiaTheme="majorEastAsia" w:hAnsiTheme="majorHAnsi" w:cstheme="majorBidi"/>
      <w:b/>
      <w:color w:val="123869" w:themeColor="accent1"/>
      <w:sz w:val="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6528"/>
    <w:rPr>
      <w:rFonts w:ascii="Times New Roman" w:hAnsi="Times New Roman" w:cs="Times New Roman"/>
      <w:sz w:val="18"/>
      <w:szCs w:val="18"/>
    </w:rPr>
  </w:style>
  <w:style w:type="character" w:customStyle="1" w:styleId="Heading1Char">
    <w:name w:val="Heading 1 Char"/>
    <w:basedOn w:val="DefaultParagraphFont"/>
    <w:link w:val="Heading1"/>
    <w:uiPriority w:val="9"/>
    <w:rsid w:val="00627AD5"/>
    <w:rPr>
      <w:rFonts w:ascii="Times New Roman" w:eastAsiaTheme="majorEastAsia" w:hAnsi="Times New Roman" w:cs="Simplified Arabic"/>
      <w:b/>
      <w:bCs/>
      <w:sz w:val="32"/>
      <w:szCs w:val="32"/>
    </w:rPr>
  </w:style>
  <w:style w:type="character" w:customStyle="1" w:styleId="Heading2Char">
    <w:name w:val="Heading 2 Char"/>
    <w:basedOn w:val="DefaultParagraphFont"/>
    <w:link w:val="Heading2"/>
    <w:uiPriority w:val="1"/>
    <w:rsid w:val="0015756E"/>
    <w:rPr>
      <w:rFonts w:ascii="Arial" w:eastAsiaTheme="majorEastAsia" w:hAnsi="Arial" w:cs="Simplified Arabic"/>
      <w:bCs/>
      <w:i/>
      <w:sz w:val="28"/>
      <w:szCs w:val="28"/>
    </w:rPr>
  </w:style>
  <w:style w:type="paragraph" w:customStyle="1" w:styleId="GraphicAnchor">
    <w:name w:val="Graphic Anchor"/>
    <w:basedOn w:val="Normal"/>
    <w:uiPriority w:val="7"/>
    <w:qFormat/>
    <w:rsid w:val="00E21445"/>
    <w:pPr>
      <w:jc w:val="center"/>
    </w:pPr>
    <w:rPr>
      <w:rFonts w:eastAsia="Arial" w:cs="Arial"/>
      <w:color w:val="7F7F7F" w:themeColor="text1" w:themeTint="80"/>
      <w:sz w:val="20"/>
      <w:szCs w:val="18"/>
    </w:rPr>
  </w:style>
  <w:style w:type="character" w:customStyle="1" w:styleId="Heading3Char">
    <w:name w:val="Heading 3 Char"/>
    <w:basedOn w:val="DefaultParagraphFont"/>
    <w:link w:val="Heading3"/>
    <w:uiPriority w:val="2"/>
    <w:rsid w:val="0015756E"/>
    <w:rPr>
      <w:rFonts w:ascii="Arial" w:eastAsiaTheme="majorEastAsia" w:hAnsi="Arial" w:cs="Simplified Arabic"/>
      <w:b/>
      <w:bCs/>
      <w:szCs w:val="26"/>
    </w:rPr>
  </w:style>
  <w:style w:type="character" w:customStyle="1" w:styleId="Heading4Char">
    <w:name w:val="Heading 4 Char"/>
    <w:basedOn w:val="DefaultParagraphFont"/>
    <w:link w:val="Heading4"/>
    <w:uiPriority w:val="3"/>
    <w:rsid w:val="0015756E"/>
    <w:rPr>
      <w:rFonts w:ascii="Times New Roman" w:eastAsiaTheme="majorEastAsia" w:hAnsi="Times New Roman" w:cs="Simplified Arabic"/>
      <w:b/>
      <w:bCs/>
      <w:color w:val="000000" w:themeColor="text1"/>
    </w:rPr>
  </w:style>
  <w:style w:type="paragraph" w:customStyle="1" w:styleId="Text">
    <w:name w:val="Text"/>
    <w:basedOn w:val="Normal"/>
    <w:uiPriority w:val="5"/>
    <w:qFormat/>
    <w:rsid w:val="00C66528"/>
    <w:rPr>
      <w:i/>
      <w:color w:val="000000" w:themeColor="text1"/>
      <w:sz w:val="28"/>
    </w:rPr>
  </w:style>
  <w:style w:type="paragraph" w:styleId="Header">
    <w:name w:val="header"/>
    <w:basedOn w:val="Normal"/>
    <w:link w:val="HeaderChar"/>
    <w:uiPriority w:val="99"/>
    <w:rsid w:val="00C66528"/>
    <w:pPr>
      <w:tabs>
        <w:tab w:val="center" w:pos="4680"/>
        <w:tab w:val="right" w:pos="9360"/>
      </w:tabs>
    </w:pPr>
  </w:style>
  <w:style w:type="character" w:customStyle="1" w:styleId="HeaderChar">
    <w:name w:val="Header Char"/>
    <w:basedOn w:val="DefaultParagraphFont"/>
    <w:link w:val="Header"/>
    <w:uiPriority w:val="99"/>
    <w:rsid w:val="00C66528"/>
  </w:style>
  <w:style w:type="paragraph" w:styleId="Footer">
    <w:name w:val="footer"/>
    <w:basedOn w:val="Normal"/>
    <w:link w:val="FooterChar"/>
    <w:uiPriority w:val="99"/>
    <w:rsid w:val="00FC49AE"/>
    <w:pPr>
      <w:tabs>
        <w:tab w:val="center" w:pos="4680"/>
        <w:tab w:val="right" w:pos="9360"/>
      </w:tabs>
    </w:pPr>
    <w:rPr>
      <w:rFonts w:asciiTheme="majorHAnsi" w:hAnsiTheme="majorHAnsi"/>
      <w:b/>
      <w:color w:val="A6A6A6" w:themeColor="background1" w:themeShade="A6"/>
      <w:sz w:val="20"/>
    </w:rPr>
  </w:style>
  <w:style w:type="character" w:customStyle="1" w:styleId="FooterChar">
    <w:name w:val="Footer Char"/>
    <w:basedOn w:val="DefaultParagraphFont"/>
    <w:link w:val="Footer"/>
    <w:uiPriority w:val="99"/>
    <w:rsid w:val="00FC49AE"/>
    <w:rPr>
      <w:rFonts w:asciiTheme="majorHAnsi" w:hAnsiTheme="majorHAnsi"/>
      <w:b/>
      <w:color w:val="A6A6A6" w:themeColor="background1" w:themeShade="A6"/>
      <w:sz w:val="20"/>
    </w:rPr>
  </w:style>
  <w:style w:type="character" w:styleId="PageNumber">
    <w:name w:val="page number"/>
    <w:basedOn w:val="DefaultParagraphFont"/>
    <w:uiPriority w:val="99"/>
    <w:semiHidden/>
    <w:rsid w:val="001205A1"/>
  </w:style>
  <w:style w:type="character" w:customStyle="1" w:styleId="Heading5Char">
    <w:name w:val="Heading 5 Char"/>
    <w:basedOn w:val="DefaultParagraphFont"/>
    <w:link w:val="Heading5"/>
    <w:uiPriority w:val="4"/>
    <w:rsid w:val="00C66528"/>
    <w:rPr>
      <w:rFonts w:asciiTheme="majorHAnsi" w:eastAsiaTheme="majorEastAsia" w:hAnsiTheme="majorHAnsi" w:cstheme="majorBidi"/>
      <w:b/>
      <w:color w:val="123869" w:themeColor="accent1"/>
      <w:sz w:val="76"/>
    </w:rPr>
  </w:style>
  <w:style w:type="character" w:styleId="PlaceholderText">
    <w:name w:val="Placeholder Text"/>
    <w:basedOn w:val="DefaultParagraphFont"/>
    <w:uiPriority w:val="99"/>
    <w:semiHidden/>
    <w:rsid w:val="00C66528"/>
    <w:rPr>
      <w:color w:val="808080"/>
    </w:rPr>
  </w:style>
  <w:style w:type="character" w:styleId="Emphasis">
    <w:name w:val="Emphasis"/>
    <w:basedOn w:val="DefaultParagraphFont"/>
    <w:uiPriority w:val="20"/>
    <w:qFormat/>
    <w:rsid w:val="00FC49AE"/>
    <w:rPr>
      <w:i w:val="0"/>
      <w:iCs/>
      <w:color w:val="00C1C7" w:themeColor="accent2"/>
    </w:rPr>
  </w:style>
  <w:style w:type="paragraph" w:styleId="Quote">
    <w:name w:val="Quote"/>
    <w:basedOn w:val="Normal"/>
    <w:next w:val="Normal"/>
    <w:link w:val="QuoteChar"/>
    <w:uiPriority w:val="29"/>
    <w:qFormat/>
    <w:rsid w:val="00FC49AE"/>
    <w:pPr>
      <w:spacing w:line="192" w:lineRule="auto"/>
      <w:jc w:val="center"/>
    </w:pPr>
    <w:rPr>
      <w:rFonts w:asciiTheme="majorHAnsi" w:hAnsiTheme="majorHAnsi"/>
      <w:iCs/>
      <w:color w:val="123869" w:themeColor="accent1"/>
      <w:sz w:val="76"/>
    </w:rPr>
  </w:style>
  <w:style w:type="character" w:customStyle="1" w:styleId="QuoteChar">
    <w:name w:val="Quote Char"/>
    <w:basedOn w:val="DefaultParagraphFont"/>
    <w:link w:val="Quote"/>
    <w:uiPriority w:val="29"/>
    <w:rsid w:val="00FC49AE"/>
    <w:rPr>
      <w:rFonts w:asciiTheme="majorHAnsi" w:hAnsiTheme="majorHAnsi"/>
      <w:iCs/>
      <w:color w:val="123869" w:themeColor="accent1"/>
      <w:sz w:val="76"/>
    </w:rPr>
  </w:style>
  <w:style w:type="paragraph" w:styleId="EndnoteText">
    <w:name w:val="endnote text"/>
    <w:basedOn w:val="Normal"/>
    <w:link w:val="EndnoteTextChar"/>
    <w:uiPriority w:val="99"/>
    <w:semiHidden/>
    <w:rsid w:val="00B1736C"/>
    <w:rPr>
      <w:sz w:val="20"/>
      <w:szCs w:val="20"/>
    </w:rPr>
  </w:style>
  <w:style w:type="character" w:customStyle="1" w:styleId="EndnoteTextChar">
    <w:name w:val="Endnote Text Char"/>
    <w:basedOn w:val="DefaultParagraphFont"/>
    <w:link w:val="EndnoteText"/>
    <w:uiPriority w:val="99"/>
    <w:semiHidden/>
    <w:rsid w:val="00B1736C"/>
    <w:rPr>
      <w:sz w:val="20"/>
      <w:szCs w:val="20"/>
    </w:rPr>
  </w:style>
  <w:style w:type="character" w:styleId="EndnoteReference">
    <w:name w:val="endnote reference"/>
    <w:basedOn w:val="DefaultParagraphFont"/>
    <w:uiPriority w:val="99"/>
    <w:semiHidden/>
    <w:rsid w:val="00B1736C"/>
    <w:rPr>
      <w:vertAlign w:val="superscript"/>
    </w:rPr>
  </w:style>
  <w:style w:type="paragraph" w:styleId="ListParagraph">
    <w:name w:val="List Paragraph"/>
    <w:basedOn w:val="Normal"/>
    <w:uiPriority w:val="34"/>
    <w:qFormat/>
    <w:rsid w:val="00283D4D"/>
    <w:pPr>
      <w:ind w:left="720"/>
      <w:contextualSpacing/>
    </w:pPr>
  </w:style>
  <w:style w:type="character" w:styleId="Hyperlink">
    <w:name w:val="Hyperlink"/>
    <w:basedOn w:val="DefaultParagraphFont"/>
    <w:uiPriority w:val="99"/>
    <w:unhideWhenUsed/>
    <w:rsid w:val="00483D1B"/>
    <w:rPr>
      <w:color w:val="0000FF"/>
      <w:u w:val="single"/>
    </w:rPr>
  </w:style>
  <w:style w:type="paragraph" w:styleId="TOCHeading">
    <w:name w:val="TOC Heading"/>
    <w:basedOn w:val="Heading1"/>
    <w:next w:val="Normal"/>
    <w:uiPriority w:val="39"/>
    <w:unhideWhenUsed/>
    <w:qFormat/>
    <w:rsid w:val="005A0E5B"/>
    <w:pPr>
      <w:bidi w:val="0"/>
      <w:spacing w:line="259" w:lineRule="auto"/>
      <w:outlineLvl w:val="9"/>
    </w:pPr>
    <w:rPr>
      <w:rFonts w:cstheme="majorBidi"/>
      <w:b w:val="0"/>
      <w:color w:val="0D294E" w:themeColor="accent1" w:themeShade="BF"/>
    </w:rPr>
  </w:style>
  <w:style w:type="paragraph" w:styleId="TOC1">
    <w:name w:val="toc 1"/>
    <w:basedOn w:val="Normal"/>
    <w:next w:val="Normal"/>
    <w:autoRedefine/>
    <w:uiPriority w:val="39"/>
    <w:rsid w:val="00440F5C"/>
    <w:pPr>
      <w:tabs>
        <w:tab w:val="right" w:leader="dot" w:pos="10790"/>
      </w:tabs>
      <w:spacing w:after="100"/>
    </w:pPr>
  </w:style>
  <w:style w:type="paragraph" w:styleId="TOC2">
    <w:name w:val="toc 2"/>
    <w:basedOn w:val="Normal"/>
    <w:next w:val="Normal"/>
    <w:autoRedefine/>
    <w:uiPriority w:val="39"/>
    <w:rsid w:val="005A0E5B"/>
    <w:pPr>
      <w:spacing w:after="100"/>
      <w:ind w:left="320"/>
    </w:pPr>
  </w:style>
  <w:style w:type="paragraph" w:styleId="TOC3">
    <w:name w:val="toc 3"/>
    <w:basedOn w:val="Normal"/>
    <w:next w:val="Normal"/>
    <w:autoRedefine/>
    <w:uiPriority w:val="39"/>
    <w:unhideWhenUsed/>
    <w:rsid w:val="008868DD"/>
    <w:pPr>
      <w:tabs>
        <w:tab w:val="left" w:pos="880"/>
        <w:tab w:val="right" w:leader="dot" w:pos="10070"/>
      </w:tabs>
      <w:spacing w:after="100" w:line="259" w:lineRule="auto"/>
      <w:ind w:left="440"/>
      <w:jc w:val="left"/>
    </w:pPr>
    <w:rPr>
      <w:rFonts w:asciiTheme="minorHAnsi" w:eastAsiaTheme="minorEastAsia" w:hAnsiTheme="minorHAnsi" w:cs="Times New Roman"/>
      <w:szCs w:val="22"/>
    </w:rPr>
  </w:style>
  <w:style w:type="paragraph" w:styleId="FootnoteText">
    <w:name w:val="footnote text"/>
    <w:basedOn w:val="Normal"/>
    <w:link w:val="FootnoteTextChar"/>
    <w:uiPriority w:val="99"/>
    <w:semiHidden/>
    <w:rsid w:val="00DA7383"/>
    <w:rPr>
      <w:sz w:val="20"/>
      <w:szCs w:val="20"/>
    </w:rPr>
  </w:style>
  <w:style w:type="character" w:customStyle="1" w:styleId="FootnoteTextChar">
    <w:name w:val="Footnote Text Char"/>
    <w:basedOn w:val="DefaultParagraphFont"/>
    <w:link w:val="FootnoteText"/>
    <w:uiPriority w:val="99"/>
    <w:semiHidden/>
    <w:rsid w:val="00DA7383"/>
    <w:rPr>
      <w:rFonts w:ascii="Sakkal Majalla" w:eastAsia="Sakkal Majalla" w:hAnsi="Sakkal Majalla" w:cs="Simplified Arabic"/>
      <w:sz w:val="20"/>
      <w:szCs w:val="20"/>
    </w:rPr>
  </w:style>
  <w:style w:type="character" w:styleId="FootnoteReference">
    <w:name w:val="footnote reference"/>
    <w:basedOn w:val="DefaultParagraphFont"/>
    <w:uiPriority w:val="99"/>
    <w:semiHidden/>
    <w:rsid w:val="00DA7383"/>
    <w:rPr>
      <w:vertAlign w:val="superscript"/>
    </w:rPr>
  </w:style>
  <w:style w:type="paragraph" w:styleId="Caption">
    <w:name w:val="caption"/>
    <w:basedOn w:val="Normal"/>
    <w:next w:val="Normal"/>
    <w:uiPriority w:val="35"/>
    <w:semiHidden/>
    <w:qFormat/>
    <w:rsid w:val="00E12089"/>
    <w:pPr>
      <w:spacing w:after="200"/>
    </w:pPr>
    <w:rPr>
      <w:i/>
      <w:iCs/>
      <w:color w:val="5E5E5E" w:themeColor="text2"/>
      <w:sz w:val="18"/>
      <w:szCs w:val="18"/>
    </w:rPr>
  </w:style>
  <w:style w:type="paragraph" w:styleId="TableofFigures">
    <w:name w:val="table of figures"/>
    <w:basedOn w:val="Normal"/>
    <w:next w:val="Normal"/>
    <w:uiPriority w:val="99"/>
    <w:rsid w:val="00472C0E"/>
  </w:style>
  <w:style w:type="paragraph" w:styleId="Bibliography">
    <w:name w:val="Bibliography"/>
    <w:basedOn w:val="Normal"/>
    <w:next w:val="Normal"/>
    <w:uiPriority w:val="37"/>
    <w:unhideWhenUsed/>
    <w:rsid w:val="00325CBA"/>
  </w:style>
  <w:style w:type="paragraph" w:customStyle="1" w:styleId="selectionshareable">
    <w:name w:val="selectionshareable"/>
    <w:basedOn w:val="Normal"/>
    <w:rsid w:val="004138F7"/>
    <w:pPr>
      <w:widowControl/>
      <w:bidi w:val="0"/>
      <w:spacing w:before="100" w:beforeAutospacing="1" w:after="100" w:afterAutospacing="1"/>
      <w:jc w:val="left"/>
    </w:pPr>
    <w:rPr>
      <w:rFonts w:ascii="Times New Roman" w:eastAsia="Times New Roman" w:hAnsi="Times New Roman" w:cs="Times New Roman"/>
      <w:sz w:val="24"/>
    </w:rPr>
  </w:style>
  <w:style w:type="character" w:styleId="FollowedHyperlink">
    <w:name w:val="FollowedHyperlink"/>
    <w:basedOn w:val="DefaultParagraphFont"/>
    <w:uiPriority w:val="99"/>
    <w:semiHidden/>
    <w:rsid w:val="00697118"/>
    <w:rPr>
      <w:color w:val="FF00FF" w:themeColor="followedHyperlink"/>
      <w:u w:val="single"/>
    </w:rPr>
  </w:style>
  <w:style w:type="paragraph" w:styleId="NoSpacing">
    <w:name w:val="No Spacing"/>
    <w:link w:val="NoSpacingChar"/>
    <w:uiPriority w:val="1"/>
    <w:qFormat/>
    <w:rsid w:val="00DE446F"/>
    <w:rPr>
      <w:rFonts w:eastAsiaTheme="minorEastAsia"/>
      <w:sz w:val="22"/>
      <w:szCs w:val="22"/>
    </w:rPr>
  </w:style>
  <w:style w:type="character" w:customStyle="1" w:styleId="NoSpacingChar">
    <w:name w:val="No Spacing Char"/>
    <w:basedOn w:val="DefaultParagraphFont"/>
    <w:link w:val="NoSpacing"/>
    <w:uiPriority w:val="1"/>
    <w:rsid w:val="00DE446F"/>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1756">
      <w:bodyDiv w:val="1"/>
      <w:marLeft w:val="0"/>
      <w:marRight w:val="0"/>
      <w:marTop w:val="0"/>
      <w:marBottom w:val="0"/>
      <w:divBdr>
        <w:top w:val="none" w:sz="0" w:space="0" w:color="auto"/>
        <w:left w:val="none" w:sz="0" w:space="0" w:color="auto"/>
        <w:bottom w:val="none" w:sz="0" w:space="0" w:color="auto"/>
        <w:right w:val="none" w:sz="0" w:space="0" w:color="auto"/>
      </w:divBdr>
    </w:div>
    <w:div w:id="3749666">
      <w:bodyDiv w:val="1"/>
      <w:marLeft w:val="0"/>
      <w:marRight w:val="0"/>
      <w:marTop w:val="0"/>
      <w:marBottom w:val="0"/>
      <w:divBdr>
        <w:top w:val="none" w:sz="0" w:space="0" w:color="auto"/>
        <w:left w:val="none" w:sz="0" w:space="0" w:color="auto"/>
        <w:bottom w:val="none" w:sz="0" w:space="0" w:color="auto"/>
        <w:right w:val="none" w:sz="0" w:space="0" w:color="auto"/>
      </w:divBdr>
    </w:div>
    <w:div w:id="7878264">
      <w:bodyDiv w:val="1"/>
      <w:marLeft w:val="0"/>
      <w:marRight w:val="0"/>
      <w:marTop w:val="0"/>
      <w:marBottom w:val="0"/>
      <w:divBdr>
        <w:top w:val="none" w:sz="0" w:space="0" w:color="auto"/>
        <w:left w:val="none" w:sz="0" w:space="0" w:color="auto"/>
        <w:bottom w:val="none" w:sz="0" w:space="0" w:color="auto"/>
        <w:right w:val="none" w:sz="0" w:space="0" w:color="auto"/>
      </w:divBdr>
    </w:div>
    <w:div w:id="8997118">
      <w:bodyDiv w:val="1"/>
      <w:marLeft w:val="0"/>
      <w:marRight w:val="0"/>
      <w:marTop w:val="0"/>
      <w:marBottom w:val="0"/>
      <w:divBdr>
        <w:top w:val="none" w:sz="0" w:space="0" w:color="auto"/>
        <w:left w:val="none" w:sz="0" w:space="0" w:color="auto"/>
        <w:bottom w:val="none" w:sz="0" w:space="0" w:color="auto"/>
        <w:right w:val="none" w:sz="0" w:space="0" w:color="auto"/>
      </w:divBdr>
    </w:div>
    <w:div w:id="9529923">
      <w:bodyDiv w:val="1"/>
      <w:marLeft w:val="0"/>
      <w:marRight w:val="0"/>
      <w:marTop w:val="0"/>
      <w:marBottom w:val="0"/>
      <w:divBdr>
        <w:top w:val="none" w:sz="0" w:space="0" w:color="auto"/>
        <w:left w:val="none" w:sz="0" w:space="0" w:color="auto"/>
        <w:bottom w:val="none" w:sz="0" w:space="0" w:color="auto"/>
        <w:right w:val="none" w:sz="0" w:space="0" w:color="auto"/>
      </w:divBdr>
    </w:div>
    <w:div w:id="12535929">
      <w:bodyDiv w:val="1"/>
      <w:marLeft w:val="0"/>
      <w:marRight w:val="0"/>
      <w:marTop w:val="0"/>
      <w:marBottom w:val="0"/>
      <w:divBdr>
        <w:top w:val="none" w:sz="0" w:space="0" w:color="auto"/>
        <w:left w:val="none" w:sz="0" w:space="0" w:color="auto"/>
        <w:bottom w:val="none" w:sz="0" w:space="0" w:color="auto"/>
        <w:right w:val="none" w:sz="0" w:space="0" w:color="auto"/>
      </w:divBdr>
    </w:div>
    <w:div w:id="12658273">
      <w:bodyDiv w:val="1"/>
      <w:marLeft w:val="0"/>
      <w:marRight w:val="0"/>
      <w:marTop w:val="0"/>
      <w:marBottom w:val="0"/>
      <w:divBdr>
        <w:top w:val="none" w:sz="0" w:space="0" w:color="auto"/>
        <w:left w:val="none" w:sz="0" w:space="0" w:color="auto"/>
        <w:bottom w:val="none" w:sz="0" w:space="0" w:color="auto"/>
        <w:right w:val="none" w:sz="0" w:space="0" w:color="auto"/>
      </w:divBdr>
    </w:div>
    <w:div w:id="14622552">
      <w:bodyDiv w:val="1"/>
      <w:marLeft w:val="0"/>
      <w:marRight w:val="0"/>
      <w:marTop w:val="0"/>
      <w:marBottom w:val="0"/>
      <w:divBdr>
        <w:top w:val="none" w:sz="0" w:space="0" w:color="auto"/>
        <w:left w:val="none" w:sz="0" w:space="0" w:color="auto"/>
        <w:bottom w:val="none" w:sz="0" w:space="0" w:color="auto"/>
        <w:right w:val="none" w:sz="0" w:space="0" w:color="auto"/>
      </w:divBdr>
    </w:div>
    <w:div w:id="14773171">
      <w:bodyDiv w:val="1"/>
      <w:marLeft w:val="0"/>
      <w:marRight w:val="0"/>
      <w:marTop w:val="0"/>
      <w:marBottom w:val="0"/>
      <w:divBdr>
        <w:top w:val="none" w:sz="0" w:space="0" w:color="auto"/>
        <w:left w:val="none" w:sz="0" w:space="0" w:color="auto"/>
        <w:bottom w:val="none" w:sz="0" w:space="0" w:color="auto"/>
        <w:right w:val="none" w:sz="0" w:space="0" w:color="auto"/>
      </w:divBdr>
    </w:div>
    <w:div w:id="16738910">
      <w:bodyDiv w:val="1"/>
      <w:marLeft w:val="0"/>
      <w:marRight w:val="0"/>
      <w:marTop w:val="0"/>
      <w:marBottom w:val="0"/>
      <w:divBdr>
        <w:top w:val="none" w:sz="0" w:space="0" w:color="auto"/>
        <w:left w:val="none" w:sz="0" w:space="0" w:color="auto"/>
        <w:bottom w:val="none" w:sz="0" w:space="0" w:color="auto"/>
        <w:right w:val="none" w:sz="0" w:space="0" w:color="auto"/>
      </w:divBdr>
    </w:div>
    <w:div w:id="17394333">
      <w:bodyDiv w:val="1"/>
      <w:marLeft w:val="0"/>
      <w:marRight w:val="0"/>
      <w:marTop w:val="0"/>
      <w:marBottom w:val="0"/>
      <w:divBdr>
        <w:top w:val="none" w:sz="0" w:space="0" w:color="auto"/>
        <w:left w:val="none" w:sz="0" w:space="0" w:color="auto"/>
        <w:bottom w:val="none" w:sz="0" w:space="0" w:color="auto"/>
        <w:right w:val="none" w:sz="0" w:space="0" w:color="auto"/>
      </w:divBdr>
    </w:div>
    <w:div w:id="20933933">
      <w:bodyDiv w:val="1"/>
      <w:marLeft w:val="0"/>
      <w:marRight w:val="0"/>
      <w:marTop w:val="0"/>
      <w:marBottom w:val="0"/>
      <w:divBdr>
        <w:top w:val="none" w:sz="0" w:space="0" w:color="auto"/>
        <w:left w:val="none" w:sz="0" w:space="0" w:color="auto"/>
        <w:bottom w:val="none" w:sz="0" w:space="0" w:color="auto"/>
        <w:right w:val="none" w:sz="0" w:space="0" w:color="auto"/>
      </w:divBdr>
    </w:div>
    <w:div w:id="23336703">
      <w:bodyDiv w:val="1"/>
      <w:marLeft w:val="0"/>
      <w:marRight w:val="0"/>
      <w:marTop w:val="0"/>
      <w:marBottom w:val="0"/>
      <w:divBdr>
        <w:top w:val="none" w:sz="0" w:space="0" w:color="auto"/>
        <w:left w:val="none" w:sz="0" w:space="0" w:color="auto"/>
        <w:bottom w:val="none" w:sz="0" w:space="0" w:color="auto"/>
        <w:right w:val="none" w:sz="0" w:space="0" w:color="auto"/>
      </w:divBdr>
    </w:div>
    <w:div w:id="28456960">
      <w:bodyDiv w:val="1"/>
      <w:marLeft w:val="0"/>
      <w:marRight w:val="0"/>
      <w:marTop w:val="0"/>
      <w:marBottom w:val="0"/>
      <w:divBdr>
        <w:top w:val="none" w:sz="0" w:space="0" w:color="auto"/>
        <w:left w:val="none" w:sz="0" w:space="0" w:color="auto"/>
        <w:bottom w:val="none" w:sz="0" w:space="0" w:color="auto"/>
        <w:right w:val="none" w:sz="0" w:space="0" w:color="auto"/>
      </w:divBdr>
    </w:div>
    <w:div w:id="32317528">
      <w:bodyDiv w:val="1"/>
      <w:marLeft w:val="0"/>
      <w:marRight w:val="0"/>
      <w:marTop w:val="0"/>
      <w:marBottom w:val="0"/>
      <w:divBdr>
        <w:top w:val="none" w:sz="0" w:space="0" w:color="auto"/>
        <w:left w:val="none" w:sz="0" w:space="0" w:color="auto"/>
        <w:bottom w:val="none" w:sz="0" w:space="0" w:color="auto"/>
        <w:right w:val="none" w:sz="0" w:space="0" w:color="auto"/>
      </w:divBdr>
    </w:div>
    <w:div w:id="32775773">
      <w:bodyDiv w:val="1"/>
      <w:marLeft w:val="0"/>
      <w:marRight w:val="0"/>
      <w:marTop w:val="0"/>
      <w:marBottom w:val="0"/>
      <w:divBdr>
        <w:top w:val="none" w:sz="0" w:space="0" w:color="auto"/>
        <w:left w:val="none" w:sz="0" w:space="0" w:color="auto"/>
        <w:bottom w:val="none" w:sz="0" w:space="0" w:color="auto"/>
        <w:right w:val="none" w:sz="0" w:space="0" w:color="auto"/>
      </w:divBdr>
    </w:div>
    <w:div w:id="36897533">
      <w:bodyDiv w:val="1"/>
      <w:marLeft w:val="0"/>
      <w:marRight w:val="0"/>
      <w:marTop w:val="0"/>
      <w:marBottom w:val="0"/>
      <w:divBdr>
        <w:top w:val="none" w:sz="0" w:space="0" w:color="auto"/>
        <w:left w:val="none" w:sz="0" w:space="0" w:color="auto"/>
        <w:bottom w:val="none" w:sz="0" w:space="0" w:color="auto"/>
        <w:right w:val="none" w:sz="0" w:space="0" w:color="auto"/>
      </w:divBdr>
    </w:div>
    <w:div w:id="37437122">
      <w:bodyDiv w:val="1"/>
      <w:marLeft w:val="0"/>
      <w:marRight w:val="0"/>
      <w:marTop w:val="0"/>
      <w:marBottom w:val="0"/>
      <w:divBdr>
        <w:top w:val="none" w:sz="0" w:space="0" w:color="auto"/>
        <w:left w:val="none" w:sz="0" w:space="0" w:color="auto"/>
        <w:bottom w:val="none" w:sz="0" w:space="0" w:color="auto"/>
        <w:right w:val="none" w:sz="0" w:space="0" w:color="auto"/>
      </w:divBdr>
    </w:div>
    <w:div w:id="40710900">
      <w:bodyDiv w:val="1"/>
      <w:marLeft w:val="0"/>
      <w:marRight w:val="0"/>
      <w:marTop w:val="0"/>
      <w:marBottom w:val="0"/>
      <w:divBdr>
        <w:top w:val="none" w:sz="0" w:space="0" w:color="auto"/>
        <w:left w:val="none" w:sz="0" w:space="0" w:color="auto"/>
        <w:bottom w:val="none" w:sz="0" w:space="0" w:color="auto"/>
        <w:right w:val="none" w:sz="0" w:space="0" w:color="auto"/>
      </w:divBdr>
    </w:div>
    <w:div w:id="44644320">
      <w:bodyDiv w:val="1"/>
      <w:marLeft w:val="0"/>
      <w:marRight w:val="0"/>
      <w:marTop w:val="0"/>
      <w:marBottom w:val="0"/>
      <w:divBdr>
        <w:top w:val="none" w:sz="0" w:space="0" w:color="auto"/>
        <w:left w:val="none" w:sz="0" w:space="0" w:color="auto"/>
        <w:bottom w:val="none" w:sz="0" w:space="0" w:color="auto"/>
        <w:right w:val="none" w:sz="0" w:space="0" w:color="auto"/>
      </w:divBdr>
    </w:div>
    <w:div w:id="44912516">
      <w:bodyDiv w:val="1"/>
      <w:marLeft w:val="0"/>
      <w:marRight w:val="0"/>
      <w:marTop w:val="0"/>
      <w:marBottom w:val="0"/>
      <w:divBdr>
        <w:top w:val="none" w:sz="0" w:space="0" w:color="auto"/>
        <w:left w:val="none" w:sz="0" w:space="0" w:color="auto"/>
        <w:bottom w:val="none" w:sz="0" w:space="0" w:color="auto"/>
        <w:right w:val="none" w:sz="0" w:space="0" w:color="auto"/>
      </w:divBdr>
    </w:div>
    <w:div w:id="45883234">
      <w:bodyDiv w:val="1"/>
      <w:marLeft w:val="0"/>
      <w:marRight w:val="0"/>
      <w:marTop w:val="0"/>
      <w:marBottom w:val="0"/>
      <w:divBdr>
        <w:top w:val="none" w:sz="0" w:space="0" w:color="auto"/>
        <w:left w:val="none" w:sz="0" w:space="0" w:color="auto"/>
        <w:bottom w:val="none" w:sz="0" w:space="0" w:color="auto"/>
        <w:right w:val="none" w:sz="0" w:space="0" w:color="auto"/>
      </w:divBdr>
    </w:div>
    <w:div w:id="53237109">
      <w:bodyDiv w:val="1"/>
      <w:marLeft w:val="0"/>
      <w:marRight w:val="0"/>
      <w:marTop w:val="0"/>
      <w:marBottom w:val="0"/>
      <w:divBdr>
        <w:top w:val="none" w:sz="0" w:space="0" w:color="auto"/>
        <w:left w:val="none" w:sz="0" w:space="0" w:color="auto"/>
        <w:bottom w:val="none" w:sz="0" w:space="0" w:color="auto"/>
        <w:right w:val="none" w:sz="0" w:space="0" w:color="auto"/>
      </w:divBdr>
    </w:div>
    <w:div w:id="55861047">
      <w:bodyDiv w:val="1"/>
      <w:marLeft w:val="0"/>
      <w:marRight w:val="0"/>
      <w:marTop w:val="0"/>
      <w:marBottom w:val="0"/>
      <w:divBdr>
        <w:top w:val="none" w:sz="0" w:space="0" w:color="auto"/>
        <w:left w:val="none" w:sz="0" w:space="0" w:color="auto"/>
        <w:bottom w:val="none" w:sz="0" w:space="0" w:color="auto"/>
        <w:right w:val="none" w:sz="0" w:space="0" w:color="auto"/>
      </w:divBdr>
    </w:div>
    <w:div w:id="66732062">
      <w:bodyDiv w:val="1"/>
      <w:marLeft w:val="0"/>
      <w:marRight w:val="0"/>
      <w:marTop w:val="0"/>
      <w:marBottom w:val="0"/>
      <w:divBdr>
        <w:top w:val="none" w:sz="0" w:space="0" w:color="auto"/>
        <w:left w:val="none" w:sz="0" w:space="0" w:color="auto"/>
        <w:bottom w:val="none" w:sz="0" w:space="0" w:color="auto"/>
        <w:right w:val="none" w:sz="0" w:space="0" w:color="auto"/>
      </w:divBdr>
    </w:div>
    <w:div w:id="70154603">
      <w:bodyDiv w:val="1"/>
      <w:marLeft w:val="0"/>
      <w:marRight w:val="0"/>
      <w:marTop w:val="0"/>
      <w:marBottom w:val="0"/>
      <w:divBdr>
        <w:top w:val="none" w:sz="0" w:space="0" w:color="auto"/>
        <w:left w:val="none" w:sz="0" w:space="0" w:color="auto"/>
        <w:bottom w:val="none" w:sz="0" w:space="0" w:color="auto"/>
        <w:right w:val="none" w:sz="0" w:space="0" w:color="auto"/>
      </w:divBdr>
    </w:div>
    <w:div w:id="79495924">
      <w:bodyDiv w:val="1"/>
      <w:marLeft w:val="0"/>
      <w:marRight w:val="0"/>
      <w:marTop w:val="0"/>
      <w:marBottom w:val="0"/>
      <w:divBdr>
        <w:top w:val="none" w:sz="0" w:space="0" w:color="auto"/>
        <w:left w:val="none" w:sz="0" w:space="0" w:color="auto"/>
        <w:bottom w:val="none" w:sz="0" w:space="0" w:color="auto"/>
        <w:right w:val="none" w:sz="0" w:space="0" w:color="auto"/>
      </w:divBdr>
    </w:div>
    <w:div w:id="79832844">
      <w:bodyDiv w:val="1"/>
      <w:marLeft w:val="0"/>
      <w:marRight w:val="0"/>
      <w:marTop w:val="0"/>
      <w:marBottom w:val="0"/>
      <w:divBdr>
        <w:top w:val="none" w:sz="0" w:space="0" w:color="auto"/>
        <w:left w:val="none" w:sz="0" w:space="0" w:color="auto"/>
        <w:bottom w:val="none" w:sz="0" w:space="0" w:color="auto"/>
        <w:right w:val="none" w:sz="0" w:space="0" w:color="auto"/>
      </w:divBdr>
    </w:div>
    <w:div w:id="80567300">
      <w:bodyDiv w:val="1"/>
      <w:marLeft w:val="0"/>
      <w:marRight w:val="0"/>
      <w:marTop w:val="0"/>
      <w:marBottom w:val="0"/>
      <w:divBdr>
        <w:top w:val="none" w:sz="0" w:space="0" w:color="auto"/>
        <w:left w:val="none" w:sz="0" w:space="0" w:color="auto"/>
        <w:bottom w:val="none" w:sz="0" w:space="0" w:color="auto"/>
        <w:right w:val="none" w:sz="0" w:space="0" w:color="auto"/>
      </w:divBdr>
    </w:div>
    <w:div w:id="82456858">
      <w:bodyDiv w:val="1"/>
      <w:marLeft w:val="0"/>
      <w:marRight w:val="0"/>
      <w:marTop w:val="0"/>
      <w:marBottom w:val="0"/>
      <w:divBdr>
        <w:top w:val="none" w:sz="0" w:space="0" w:color="auto"/>
        <w:left w:val="none" w:sz="0" w:space="0" w:color="auto"/>
        <w:bottom w:val="none" w:sz="0" w:space="0" w:color="auto"/>
        <w:right w:val="none" w:sz="0" w:space="0" w:color="auto"/>
      </w:divBdr>
    </w:div>
    <w:div w:id="89744438">
      <w:bodyDiv w:val="1"/>
      <w:marLeft w:val="0"/>
      <w:marRight w:val="0"/>
      <w:marTop w:val="0"/>
      <w:marBottom w:val="0"/>
      <w:divBdr>
        <w:top w:val="none" w:sz="0" w:space="0" w:color="auto"/>
        <w:left w:val="none" w:sz="0" w:space="0" w:color="auto"/>
        <w:bottom w:val="none" w:sz="0" w:space="0" w:color="auto"/>
        <w:right w:val="none" w:sz="0" w:space="0" w:color="auto"/>
      </w:divBdr>
    </w:div>
    <w:div w:id="101803546">
      <w:bodyDiv w:val="1"/>
      <w:marLeft w:val="0"/>
      <w:marRight w:val="0"/>
      <w:marTop w:val="0"/>
      <w:marBottom w:val="0"/>
      <w:divBdr>
        <w:top w:val="none" w:sz="0" w:space="0" w:color="auto"/>
        <w:left w:val="none" w:sz="0" w:space="0" w:color="auto"/>
        <w:bottom w:val="none" w:sz="0" w:space="0" w:color="auto"/>
        <w:right w:val="none" w:sz="0" w:space="0" w:color="auto"/>
      </w:divBdr>
    </w:div>
    <w:div w:id="104009642">
      <w:bodyDiv w:val="1"/>
      <w:marLeft w:val="0"/>
      <w:marRight w:val="0"/>
      <w:marTop w:val="0"/>
      <w:marBottom w:val="0"/>
      <w:divBdr>
        <w:top w:val="none" w:sz="0" w:space="0" w:color="auto"/>
        <w:left w:val="none" w:sz="0" w:space="0" w:color="auto"/>
        <w:bottom w:val="none" w:sz="0" w:space="0" w:color="auto"/>
        <w:right w:val="none" w:sz="0" w:space="0" w:color="auto"/>
      </w:divBdr>
    </w:div>
    <w:div w:id="104278029">
      <w:bodyDiv w:val="1"/>
      <w:marLeft w:val="0"/>
      <w:marRight w:val="0"/>
      <w:marTop w:val="0"/>
      <w:marBottom w:val="0"/>
      <w:divBdr>
        <w:top w:val="none" w:sz="0" w:space="0" w:color="auto"/>
        <w:left w:val="none" w:sz="0" w:space="0" w:color="auto"/>
        <w:bottom w:val="none" w:sz="0" w:space="0" w:color="auto"/>
        <w:right w:val="none" w:sz="0" w:space="0" w:color="auto"/>
      </w:divBdr>
    </w:div>
    <w:div w:id="104932297">
      <w:bodyDiv w:val="1"/>
      <w:marLeft w:val="0"/>
      <w:marRight w:val="0"/>
      <w:marTop w:val="0"/>
      <w:marBottom w:val="0"/>
      <w:divBdr>
        <w:top w:val="none" w:sz="0" w:space="0" w:color="auto"/>
        <w:left w:val="none" w:sz="0" w:space="0" w:color="auto"/>
        <w:bottom w:val="none" w:sz="0" w:space="0" w:color="auto"/>
        <w:right w:val="none" w:sz="0" w:space="0" w:color="auto"/>
      </w:divBdr>
    </w:div>
    <w:div w:id="105541408">
      <w:bodyDiv w:val="1"/>
      <w:marLeft w:val="0"/>
      <w:marRight w:val="0"/>
      <w:marTop w:val="0"/>
      <w:marBottom w:val="0"/>
      <w:divBdr>
        <w:top w:val="none" w:sz="0" w:space="0" w:color="auto"/>
        <w:left w:val="none" w:sz="0" w:space="0" w:color="auto"/>
        <w:bottom w:val="none" w:sz="0" w:space="0" w:color="auto"/>
        <w:right w:val="none" w:sz="0" w:space="0" w:color="auto"/>
      </w:divBdr>
    </w:div>
    <w:div w:id="106898545">
      <w:bodyDiv w:val="1"/>
      <w:marLeft w:val="0"/>
      <w:marRight w:val="0"/>
      <w:marTop w:val="0"/>
      <w:marBottom w:val="0"/>
      <w:divBdr>
        <w:top w:val="none" w:sz="0" w:space="0" w:color="auto"/>
        <w:left w:val="none" w:sz="0" w:space="0" w:color="auto"/>
        <w:bottom w:val="none" w:sz="0" w:space="0" w:color="auto"/>
        <w:right w:val="none" w:sz="0" w:space="0" w:color="auto"/>
      </w:divBdr>
    </w:div>
    <w:div w:id="111486802">
      <w:bodyDiv w:val="1"/>
      <w:marLeft w:val="0"/>
      <w:marRight w:val="0"/>
      <w:marTop w:val="0"/>
      <w:marBottom w:val="0"/>
      <w:divBdr>
        <w:top w:val="none" w:sz="0" w:space="0" w:color="auto"/>
        <w:left w:val="none" w:sz="0" w:space="0" w:color="auto"/>
        <w:bottom w:val="none" w:sz="0" w:space="0" w:color="auto"/>
        <w:right w:val="none" w:sz="0" w:space="0" w:color="auto"/>
      </w:divBdr>
    </w:div>
    <w:div w:id="111561221">
      <w:bodyDiv w:val="1"/>
      <w:marLeft w:val="0"/>
      <w:marRight w:val="0"/>
      <w:marTop w:val="0"/>
      <w:marBottom w:val="0"/>
      <w:divBdr>
        <w:top w:val="none" w:sz="0" w:space="0" w:color="auto"/>
        <w:left w:val="none" w:sz="0" w:space="0" w:color="auto"/>
        <w:bottom w:val="none" w:sz="0" w:space="0" w:color="auto"/>
        <w:right w:val="none" w:sz="0" w:space="0" w:color="auto"/>
      </w:divBdr>
    </w:div>
    <w:div w:id="112553939">
      <w:bodyDiv w:val="1"/>
      <w:marLeft w:val="0"/>
      <w:marRight w:val="0"/>
      <w:marTop w:val="0"/>
      <w:marBottom w:val="0"/>
      <w:divBdr>
        <w:top w:val="none" w:sz="0" w:space="0" w:color="auto"/>
        <w:left w:val="none" w:sz="0" w:space="0" w:color="auto"/>
        <w:bottom w:val="none" w:sz="0" w:space="0" w:color="auto"/>
        <w:right w:val="none" w:sz="0" w:space="0" w:color="auto"/>
      </w:divBdr>
    </w:div>
    <w:div w:id="114105697">
      <w:bodyDiv w:val="1"/>
      <w:marLeft w:val="0"/>
      <w:marRight w:val="0"/>
      <w:marTop w:val="0"/>
      <w:marBottom w:val="0"/>
      <w:divBdr>
        <w:top w:val="none" w:sz="0" w:space="0" w:color="auto"/>
        <w:left w:val="none" w:sz="0" w:space="0" w:color="auto"/>
        <w:bottom w:val="none" w:sz="0" w:space="0" w:color="auto"/>
        <w:right w:val="none" w:sz="0" w:space="0" w:color="auto"/>
      </w:divBdr>
    </w:div>
    <w:div w:id="115877799">
      <w:bodyDiv w:val="1"/>
      <w:marLeft w:val="0"/>
      <w:marRight w:val="0"/>
      <w:marTop w:val="0"/>
      <w:marBottom w:val="0"/>
      <w:divBdr>
        <w:top w:val="none" w:sz="0" w:space="0" w:color="auto"/>
        <w:left w:val="none" w:sz="0" w:space="0" w:color="auto"/>
        <w:bottom w:val="none" w:sz="0" w:space="0" w:color="auto"/>
        <w:right w:val="none" w:sz="0" w:space="0" w:color="auto"/>
      </w:divBdr>
    </w:div>
    <w:div w:id="119423638">
      <w:bodyDiv w:val="1"/>
      <w:marLeft w:val="0"/>
      <w:marRight w:val="0"/>
      <w:marTop w:val="0"/>
      <w:marBottom w:val="0"/>
      <w:divBdr>
        <w:top w:val="none" w:sz="0" w:space="0" w:color="auto"/>
        <w:left w:val="none" w:sz="0" w:space="0" w:color="auto"/>
        <w:bottom w:val="none" w:sz="0" w:space="0" w:color="auto"/>
        <w:right w:val="none" w:sz="0" w:space="0" w:color="auto"/>
      </w:divBdr>
    </w:div>
    <w:div w:id="119687287">
      <w:bodyDiv w:val="1"/>
      <w:marLeft w:val="0"/>
      <w:marRight w:val="0"/>
      <w:marTop w:val="0"/>
      <w:marBottom w:val="0"/>
      <w:divBdr>
        <w:top w:val="none" w:sz="0" w:space="0" w:color="auto"/>
        <w:left w:val="none" w:sz="0" w:space="0" w:color="auto"/>
        <w:bottom w:val="none" w:sz="0" w:space="0" w:color="auto"/>
        <w:right w:val="none" w:sz="0" w:space="0" w:color="auto"/>
      </w:divBdr>
    </w:div>
    <w:div w:id="119957068">
      <w:bodyDiv w:val="1"/>
      <w:marLeft w:val="0"/>
      <w:marRight w:val="0"/>
      <w:marTop w:val="0"/>
      <w:marBottom w:val="0"/>
      <w:divBdr>
        <w:top w:val="none" w:sz="0" w:space="0" w:color="auto"/>
        <w:left w:val="none" w:sz="0" w:space="0" w:color="auto"/>
        <w:bottom w:val="none" w:sz="0" w:space="0" w:color="auto"/>
        <w:right w:val="none" w:sz="0" w:space="0" w:color="auto"/>
      </w:divBdr>
    </w:div>
    <w:div w:id="120072284">
      <w:bodyDiv w:val="1"/>
      <w:marLeft w:val="0"/>
      <w:marRight w:val="0"/>
      <w:marTop w:val="0"/>
      <w:marBottom w:val="0"/>
      <w:divBdr>
        <w:top w:val="none" w:sz="0" w:space="0" w:color="auto"/>
        <w:left w:val="none" w:sz="0" w:space="0" w:color="auto"/>
        <w:bottom w:val="none" w:sz="0" w:space="0" w:color="auto"/>
        <w:right w:val="none" w:sz="0" w:space="0" w:color="auto"/>
      </w:divBdr>
    </w:div>
    <w:div w:id="120340983">
      <w:bodyDiv w:val="1"/>
      <w:marLeft w:val="0"/>
      <w:marRight w:val="0"/>
      <w:marTop w:val="0"/>
      <w:marBottom w:val="0"/>
      <w:divBdr>
        <w:top w:val="none" w:sz="0" w:space="0" w:color="auto"/>
        <w:left w:val="none" w:sz="0" w:space="0" w:color="auto"/>
        <w:bottom w:val="none" w:sz="0" w:space="0" w:color="auto"/>
        <w:right w:val="none" w:sz="0" w:space="0" w:color="auto"/>
      </w:divBdr>
    </w:div>
    <w:div w:id="129523039">
      <w:bodyDiv w:val="1"/>
      <w:marLeft w:val="0"/>
      <w:marRight w:val="0"/>
      <w:marTop w:val="0"/>
      <w:marBottom w:val="0"/>
      <w:divBdr>
        <w:top w:val="none" w:sz="0" w:space="0" w:color="auto"/>
        <w:left w:val="none" w:sz="0" w:space="0" w:color="auto"/>
        <w:bottom w:val="none" w:sz="0" w:space="0" w:color="auto"/>
        <w:right w:val="none" w:sz="0" w:space="0" w:color="auto"/>
      </w:divBdr>
    </w:div>
    <w:div w:id="130514875">
      <w:bodyDiv w:val="1"/>
      <w:marLeft w:val="0"/>
      <w:marRight w:val="0"/>
      <w:marTop w:val="0"/>
      <w:marBottom w:val="0"/>
      <w:divBdr>
        <w:top w:val="none" w:sz="0" w:space="0" w:color="auto"/>
        <w:left w:val="none" w:sz="0" w:space="0" w:color="auto"/>
        <w:bottom w:val="none" w:sz="0" w:space="0" w:color="auto"/>
        <w:right w:val="none" w:sz="0" w:space="0" w:color="auto"/>
      </w:divBdr>
    </w:div>
    <w:div w:id="135687144">
      <w:bodyDiv w:val="1"/>
      <w:marLeft w:val="0"/>
      <w:marRight w:val="0"/>
      <w:marTop w:val="0"/>
      <w:marBottom w:val="0"/>
      <w:divBdr>
        <w:top w:val="none" w:sz="0" w:space="0" w:color="auto"/>
        <w:left w:val="none" w:sz="0" w:space="0" w:color="auto"/>
        <w:bottom w:val="none" w:sz="0" w:space="0" w:color="auto"/>
        <w:right w:val="none" w:sz="0" w:space="0" w:color="auto"/>
      </w:divBdr>
    </w:div>
    <w:div w:id="142550765">
      <w:bodyDiv w:val="1"/>
      <w:marLeft w:val="0"/>
      <w:marRight w:val="0"/>
      <w:marTop w:val="0"/>
      <w:marBottom w:val="0"/>
      <w:divBdr>
        <w:top w:val="none" w:sz="0" w:space="0" w:color="auto"/>
        <w:left w:val="none" w:sz="0" w:space="0" w:color="auto"/>
        <w:bottom w:val="none" w:sz="0" w:space="0" w:color="auto"/>
        <w:right w:val="none" w:sz="0" w:space="0" w:color="auto"/>
      </w:divBdr>
    </w:div>
    <w:div w:id="144401440">
      <w:bodyDiv w:val="1"/>
      <w:marLeft w:val="0"/>
      <w:marRight w:val="0"/>
      <w:marTop w:val="0"/>
      <w:marBottom w:val="0"/>
      <w:divBdr>
        <w:top w:val="none" w:sz="0" w:space="0" w:color="auto"/>
        <w:left w:val="none" w:sz="0" w:space="0" w:color="auto"/>
        <w:bottom w:val="none" w:sz="0" w:space="0" w:color="auto"/>
        <w:right w:val="none" w:sz="0" w:space="0" w:color="auto"/>
      </w:divBdr>
    </w:div>
    <w:div w:id="146824425">
      <w:bodyDiv w:val="1"/>
      <w:marLeft w:val="0"/>
      <w:marRight w:val="0"/>
      <w:marTop w:val="0"/>
      <w:marBottom w:val="0"/>
      <w:divBdr>
        <w:top w:val="none" w:sz="0" w:space="0" w:color="auto"/>
        <w:left w:val="none" w:sz="0" w:space="0" w:color="auto"/>
        <w:bottom w:val="none" w:sz="0" w:space="0" w:color="auto"/>
        <w:right w:val="none" w:sz="0" w:space="0" w:color="auto"/>
      </w:divBdr>
    </w:div>
    <w:div w:id="150148202">
      <w:bodyDiv w:val="1"/>
      <w:marLeft w:val="0"/>
      <w:marRight w:val="0"/>
      <w:marTop w:val="0"/>
      <w:marBottom w:val="0"/>
      <w:divBdr>
        <w:top w:val="none" w:sz="0" w:space="0" w:color="auto"/>
        <w:left w:val="none" w:sz="0" w:space="0" w:color="auto"/>
        <w:bottom w:val="none" w:sz="0" w:space="0" w:color="auto"/>
        <w:right w:val="none" w:sz="0" w:space="0" w:color="auto"/>
      </w:divBdr>
    </w:div>
    <w:div w:id="153952840">
      <w:bodyDiv w:val="1"/>
      <w:marLeft w:val="0"/>
      <w:marRight w:val="0"/>
      <w:marTop w:val="0"/>
      <w:marBottom w:val="0"/>
      <w:divBdr>
        <w:top w:val="none" w:sz="0" w:space="0" w:color="auto"/>
        <w:left w:val="none" w:sz="0" w:space="0" w:color="auto"/>
        <w:bottom w:val="none" w:sz="0" w:space="0" w:color="auto"/>
        <w:right w:val="none" w:sz="0" w:space="0" w:color="auto"/>
      </w:divBdr>
    </w:div>
    <w:div w:id="154810207">
      <w:bodyDiv w:val="1"/>
      <w:marLeft w:val="0"/>
      <w:marRight w:val="0"/>
      <w:marTop w:val="0"/>
      <w:marBottom w:val="0"/>
      <w:divBdr>
        <w:top w:val="none" w:sz="0" w:space="0" w:color="auto"/>
        <w:left w:val="none" w:sz="0" w:space="0" w:color="auto"/>
        <w:bottom w:val="none" w:sz="0" w:space="0" w:color="auto"/>
        <w:right w:val="none" w:sz="0" w:space="0" w:color="auto"/>
      </w:divBdr>
    </w:div>
    <w:div w:id="159275664">
      <w:bodyDiv w:val="1"/>
      <w:marLeft w:val="0"/>
      <w:marRight w:val="0"/>
      <w:marTop w:val="0"/>
      <w:marBottom w:val="0"/>
      <w:divBdr>
        <w:top w:val="none" w:sz="0" w:space="0" w:color="auto"/>
        <w:left w:val="none" w:sz="0" w:space="0" w:color="auto"/>
        <w:bottom w:val="none" w:sz="0" w:space="0" w:color="auto"/>
        <w:right w:val="none" w:sz="0" w:space="0" w:color="auto"/>
      </w:divBdr>
    </w:div>
    <w:div w:id="163014994">
      <w:bodyDiv w:val="1"/>
      <w:marLeft w:val="0"/>
      <w:marRight w:val="0"/>
      <w:marTop w:val="0"/>
      <w:marBottom w:val="0"/>
      <w:divBdr>
        <w:top w:val="none" w:sz="0" w:space="0" w:color="auto"/>
        <w:left w:val="none" w:sz="0" w:space="0" w:color="auto"/>
        <w:bottom w:val="none" w:sz="0" w:space="0" w:color="auto"/>
        <w:right w:val="none" w:sz="0" w:space="0" w:color="auto"/>
      </w:divBdr>
    </w:div>
    <w:div w:id="166138768">
      <w:bodyDiv w:val="1"/>
      <w:marLeft w:val="0"/>
      <w:marRight w:val="0"/>
      <w:marTop w:val="0"/>
      <w:marBottom w:val="0"/>
      <w:divBdr>
        <w:top w:val="none" w:sz="0" w:space="0" w:color="auto"/>
        <w:left w:val="none" w:sz="0" w:space="0" w:color="auto"/>
        <w:bottom w:val="none" w:sz="0" w:space="0" w:color="auto"/>
        <w:right w:val="none" w:sz="0" w:space="0" w:color="auto"/>
      </w:divBdr>
    </w:div>
    <w:div w:id="166288145">
      <w:bodyDiv w:val="1"/>
      <w:marLeft w:val="0"/>
      <w:marRight w:val="0"/>
      <w:marTop w:val="0"/>
      <w:marBottom w:val="0"/>
      <w:divBdr>
        <w:top w:val="none" w:sz="0" w:space="0" w:color="auto"/>
        <w:left w:val="none" w:sz="0" w:space="0" w:color="auto"/>
        <w:bottom w:val="none" w:sz="0" w:space="0" w:color="auto"/>
        <w:right w:val="none" w:sz="0" w:space="0" w:color="auto"/>
      </w:divBdr>
    </w:div>
    <w:div w:id="170419359">
      <w:bodyDiv w:val="1"/>
      <w:marLeft w:val="0"/>
      <w:marRight w:val="0"/>
      <w:marTop w:val="0"/>
      <w:marBottom w:val="0"/>
      <w:divBdr>
        <w:top w:val="none" w:sz="0" w:space="0" w:color="auto"/>
        <w:left w:val="none" w:sz="0" w:space="0" w:color="auto"/>
        <w:bottom w:val="none" w:sz="0" w:space="0" w:color="auto"/>
        <w:right w:val="none" w:sz="0" w:space="0" w:color="auto"/>
      </w:divBdr>
    </w:div>
    <w:div w:id="173108458">
      <w:bodyDiv w:val="1"/>
      <w:marLeft w:val="0"/>
      <w:marRight w:val="0"/>
      <w:marTop w:val="0"/>
      <w:marBottom w:val="0"/>
      <w:divBdr>
        <w:top w:val="none" w:sz="0" w:space="0" w:color="auto"/>
        <w:left w:val="none" w:sz="0" w:space="0" w:color="auto"/>
        <w:bottom w:val="none" w:sz="0" w:space="0" w:color="auto"/>
        <w:right w:val="none" w:sz="0" w:space="0" w:color="auto"/>
      </w:divBdr>
    </w:div>
    <w:div w:id="176239508">
      <w:bodyDiv w:val="1"/>
      <w:marLeft w:val="0"/>
      <w:marRight w:val="0"/>
      <w:marTop w:val="0"/>
      <w:marBottom w:val="0"/>
      <w:divBdr>
        <w:top w:val="none" w:sz="0" w:space="0" w:color="auto"/>
        <w:left w:val="none" w:sz="0" w:space="0" w:color="auto"/>
        <w:bottom w:val="none" w:sz="0" w:space="0" w:color="auto"/>
        <w:right w:val="none" w:sz="0" w:space="0" w:color="auto"/>
      </w:divBdr>
    </w:div>
    <w:div w:id="179584355">
      <w:bodyDiv w:val="1"/>
      <w:marLeft w:val="0"/>
      <w:marRight w:val="0"/>
      <w:marTop w:val="0"/>
      <w:marBottom w:val="0"/>
      <w:divBdr>
        <w:top w:val="none" w:sz="0" w:space="0" w:color="auto"/>
        <w:left w:val="none" w:sz="0" w:space="0" w:color="auto"/>
        <w:bottom w:val="none" w:sz="0" w:space="0" w:color="auto"/>
        <w:right w:val="none" w:sz="0" w:space="0" w:color="auto"/>
      </w:divBdr>
    </w:div>
    <w:div w:id="180047769">
      <w:bodyDiv w:val="1"/>
      <w:marLeft w:val="0"/>
      <w:marRight w:val="0"/>
      <w:marTop w:val="0"/>
      <w:marBottom w:val="0"/>
      <w:divBdr>
        <w:top w:val="none" w:sz="0" w:space="0" w:color="auto"/>
        <w:left w:val="none" w:sz="0" w:space="0" w:color="auto"/>
        <w:bottom w:val="none" w:sz="0" w:space="0" w:color="auto"/>
        <w:right w:val="none" w:sz="0" w:space="0" w:color="auto"/>
      </w:divBdr>
    </w:div>
    <w:div w:id="180700649">
      <w:bodyDiv w:val="1"/>
      <w:marLeft w:val="0"/>
      <w:marRight w:val="0"/>
      <w:marTop w:val="0"/>
      <w:marBottom w:val="0"/>
      <w:divBdr>
        <w:top w:val="none" w:sz="0" w:space="0" w:color="auto"/>
        <w:left w:val="none" w:sz="0" w:space="0" w:color="auto"/>
        <w:bottom w:val="none" w:sz="0" w:space="0" w:color="auto"/>
        <w:right w:val="none" w:sz="0" w:space="0" w:color="auto"/>
      </w:divBdr>
    </w:div>
    <w:div w:id="183904876">
      <w:bodyDiv w:val="1"/>
      <w:marLeft w:val="0"/>
      <w:marRight w:val="0"/>
      <w:marTop w:val="0"/>
      <w:marBottom w:val="0"/>
      <w:divBdr>
        <w:top w:val="none" w:sz="0" w:space="0" w:color="auto"/>
        <w:left w:val="none" w:sz="0" w:space="0" w:color="auto"/>
        <w:bottom w:val="none" w:sz="0" w:space="0" w:color="auto"/>
        <w:right w:val="none" w:sz="0" w:space="0" w:color="auto"/>
      </w:divBdr>
    </w:div>
    <w:div w:id="185294893">
      <w:bodyDiv w:val="1"/>
      <w:marLeft w:val="0"/>
      <w:marRight w:val="0"/>
      <w:marTop w:val="0"/>
      <w:marBottom w:val="0"/>
      <w:divBdr>
        <w:top w:val="none" w:sz="0" w:space="0" w:color="auto"/>
        <w:left w:val="none" w:sz="0" w:space="0" w:color="auto"/>
        <w:bottom w:val="none" w:sz="0" w:space="0" w:color="auto"/>
        <w:right w:val="none" w:sz="0" w:space="0" w:color="auto"/>
      </w:divBdr>
    </w:div>
    <w:div w:id="186795118">
      <w:bodyDiv w:val="1"/>
      <w:marLeft w:val="0"/>
      <w:marRight w:val="0"/>
      <w:marTop w:val="0"/>
      <w:marBottom w:val="0"/>
      <w:divBdr>
        <w:top w:val="none" w:sz="0" w:space="0" w:color="auto"/>
        <w:left w:val="none" w:sz="0" w:space="0" w:color="auto"/>
        <w:bottom w:val="none" w:sz="0" w:space="0" w:color="auto"/>
        <w:right w:val="none" w:sz="0" w:space="0" w:color="auto"/>
      </w:divBdr>
    </w:div>
    <w:div w:id="186986794">
      <w:bodyDiv w:val="1"/>
      <w:marLeft w:val="0"/>
      <w:marRight w:val="0"/>
      <w:marTop w:val="0"/>
      <w:marBottom w:val="0"/>
      <w:divBdr>
        <w:top w:val="none" w:sz="0" w:space="0" w:color="auto"/>
        <w:left w:val="none" w:sz="0" w:space="0" w:color="auto"/>
        <w:bottom w:val="none" w:sz="0" w:space="0" w:color="auto"/>
        <w:right w:val="none" w:sz="0" w:space="0" w:color="auto"/>
      </w:divBdr>
    </w:div>
    <w:div w:id="190611154">
      <w:bodyDiv w:val="1"/>
      <w:marLeft w:val="0"/>
      <w:marRight w:val="0"/>
      <w:marTop w:val="0"/>
      <w:marBottom w:val="0"/>
      <w:divBdr>
        <w:top w:val="none" w:sz="0" w:space="0" w:color="auto"/>
        <w:left w:val="none" w:sz="0" w:space="0" w:color="auto"/>
        <w:bottom w:val="none" w:sz="0" w:space="0" w:color="auto"/>
        <w:right w:val="none" w:sz="0" w:space="0" w:color="auto"/>
      </w:divBdr>
    </w:div>
    <w:div w:id="192304927">
      <w:bodyDiv w:val="1"/>
      <w:marLeft w:val="0"/>
      <w:marRight w:val="0"/>
      <w:marTop w:val="0"/>
      <w:marBottom w:val="0"/>
      <w:divBdr>
        <w:top w:val="none" w:sz="0" w:space="0" w:color="auto"/>
        <w:left w:val="none" w:sz="0" w:space="0" w:color="auto"/>
        <w:bottom w:val="none" w:sz="0" w:space="0" w:color="auto"/>
        <w:right w:val="none" w:sz="0" w:space="0" w:color="auto"/>
      </w:divBdr>
    </w:div>
    <w:div w:id="193810237">
      <w:bodyDiv w:val="1"/>
      <w:marLeft w:val="0"/>
      <w:marRight w:val="0"/>
      <w:marTop w:val="0"/>
      <w:marBottom w:val="0"/>
      <w:divBdr>
        <w:top w:val="none" w:sz="0" w:space="0" w:color="auto"/>
        <w:left w:val="none" w:sz="0" w:space="0" w:color="auto"/>
        <w:bottom w:val="none" w:sz="0" w:space="0" w:color="auto"/>
        <w:right w:val="none" w:sz="0" w:space="0" w:color="auto"/>
      </w:divBdr>
    </w:div>
    <w:div w:id="196046274">
      <w:bodyDiv w:val="1"/>
      <w:marLeft w:val="0"/>
      <w:marRight w:val="0"/>
      <w:marTop w:val="0"/>
      <w:marBottom w:val="0"/>
      <w:divBdr>
        <w:top w:val="none" w:sz="0" w:space="0" w:color="auto"/>
        <w:left w:val="none" w:sz="0" w:space="0" w:color="auto"/>
        <w:bottom w:val="none" w:sz="0" w:space="0" w:color="auto"/>
        <w:right w:val="none" w:sz="0" w:space="0" w:color="auto"/>
      </w:divBdr>
    </w:div>
    <w:div w:id="199975893">
      <w:bodyDiv w:val="1"/>
      <w:marLeft w:val="0"/>
      <w:marRight w:val="0"/>
      <w:marTop w:val="0"/>
      <w:marBottom w:val="0"/>
      <w:divBdr>
        <w:top w:val="none" w:sz="0" w:space="0" w:color="auto"/>
        <w:left w:val="none" w:sz="0" w:space="0" w:color="auto"/>
        <w:bottom w:val="none" w:sz="0" w:space="0" w:color="auto"/>
        <w:right w:val="none" w:sz="0" w:space="0" w:color="auto"/>
      </w:divBdr>
    </w:div>
    <w:div w:id="206920828">
      <w:bodyDiv w:val="1"/>
      <w:marLeft w:val="0"/>
      <w:marRight w:val="0"/>
      <w:marTop w:val="0"/>
      <w:marBottom w:val="0"/>
      <w:divBdr>
        <w:top w:val="none" w:sz="0" w:space="0" w:color="auto"/>
        <w:left w:val="none" w:sz="0" w:space="0" w:color="auto"/>
        <w:bottom w:val="none" w:sz="0" w:space="0" w:color="auto"/>
        <w:right w:val="none" w:sz="0" w:space="0" w:color="auto"/>
      </w:divBdr>
    </w:div>
    <w:div w:id="215556383">
      <w:bodyDiv w:val="1"/>
      <w:marLeft w:val="0"/>
      <w:marRight w:val="0"/>
      <w:marTop w:val="0"/>
      <w:marBottom w:val="0"/>
      <w:divBdr>
        <w:top w:val="none" w:sz="0" w:space="0" w:color="auto"/>
        <w:left w:val="none" w:sz="0" w:space="0" w:color="auto"/>
        <w:bottom w:val="none" w:sz="0" w:space="0" w:color="auto"/>
        <w:right w:val="none" w:sz="0" w:space="0" w:color="auto"/>
      </w:divBdr>
    </w:div>
    <w:div w:id="219024992">
      <w:bodyDiv w:val="1"/>
      <w:marLeft w:val="0"/>
      <w:marRight w:val="0"/>
      <w:marTop w:val="0"/>
      <w:marBottom w:val="0"/>
      <w:divBdr>
        <w:top w:val="none" w:sz="0" w:space="0" w:color="auto"/>
        <w:left w:val="none" w:sz="0" w:space="0" w:color="auto"/>
        <w:bottom w:val="none" w:sz="0" w:space="0" w:color="auto"/>
        <w:right w:val="none" w:sz="0" w:space="0" w:color="auto"/>
      </w:divBdr>
    </w:div>
    <w:div w:id="221452128">
      <w:bodyDiv w:val="1"/>
      <w:marLeft w:val="0"/>
      <w:marRight w:val="0"/>
      <w:marTop w:val="0"/>
      <w:marBottom w:val="0"/>
      <w:divBdr>
        <w:top w:val="none" w:sz="0" w:space="0" w:color="auto"/>
        <w:left w:val="none" w:sz="0" w:space="0" w:color="auto"/>
        <w:bottom w:val="none" w:sz="0" w:space="0" w:color="auto"/>
        <w:right w:val="none" w:sz="0" w:space="0" w:color="auto"/>
      </w:divBdr>
    </w:div>
    <w:div w:id="234557833">
      <w:bodyDiv w:val="1"/>
      <w:marLeft w:val="0"/>
      <w:marRight w:val="0"/>
      <w:marTop w:val="0"/>
      <w:marBottom w:val="0"/>
      <w:divBdr>
        <w:top w:val="none" w:sz="0" w:space="0" w:color="auto"/>
        <w:left w:val="none" w:sz="0" w:space="0" w:color="auto"/>
        <w:bottom w:val="none" w:sz="0" w:space="0" w:color="auto"/>
        <w:right w:val="none" w:sz="0" w:space="0" w:color="auto"/>
      </w:divBdr>
    </w:div>
    <w:div w:id="236672474">
      <w:bodyDiv w:val="1"/>
      <w:marLeft w:val="0"/>
      <w:marRight w:val="0"/>
      <w:marTop w:val="0"/>
      <w:marBottom w:val="0"/>
      <w:divBdr>
        <w:top w:val="none" w:sz="0" w:space="0" w:color="auto"/>
        <w:left w:val="none" w:sz="0" w:space="0" w:color="auto"/>
        <w:bottom w:val="none" w:sz="0" w:space="0" w:color="auto"/>
        <w:right w:val="none" w:sz="0" w:space="0" w:color="auto"/>
      </w:divBdr>
    </w:div>
    <w:div w:id="238292938">
      <w:bodyDiv w:val="1"/>
      <w:marLeft w:val="0"/>
      <w:marRight w:val="0"/>
      <w:marTop w:val="0"/>
      <w:marBottom w:val="0"/>
      <w:divBdr>
        <w:top w:val="none" w:sz="0" w:space="0" w:color="auto"/>
        <w:left w:val="none" w:sz="0" w:space="0" w:color="auto"/>
        <w:bottom w:val="none" w:sz="0" w:space="0" w:color="auto"/>
        <w:right w:val="none" w:sz="0" w:space="0" w:color="auto"/>
      </w:divBdr>
    </w:div>
    <w:div w:id="241263304">
      <w:bodyDiv w:val="1"/>
      <w:marLeft w:val="0"/>
      <w:marRight w:val="0"/>
      <w:marTop w:val="0"/>
      <w:marBottom w:val="0"/>
      <w:divBdr>
        <w:top w:val="none" w:sz="0" w:space="0" w:color="auto"/>
        <w:left w:val="none" w:sz="0" w:space="0" w:color="auto"/>
        <w:bottom w:val="none" w:sz="0" w:space="0" w:color="auto"/>
        <w:right w:val="none" w:sz="0" w:space="0" w:color="auto"/>
      </w:divBdr>
    </w:div>
    <w:div w:id="241645529">
      <w:bodyDiv w:val="1"/>
      <w:marLeft w:val="0"/>
      <w:marRight w:val="0"/>
      <w:marTop w:val="0"/>
      <w:marBottom w:val="0"/>
      <w:divBdr>
        <w:top w:val="none" w:sz="0" w:space="0" w:color="auto"/>
        <w:left w:val="none" w:sz="0" w:space="0" w:color="auto"/>
        <w:bottom w:val="none" w:sz="0" w:space="0" w:color="auto"/>
        <w:right w:val="none" w:sz="0" w:space="0" w:color="auto"/>
      </w:divBdr>
    </w:div>
    <w:div w:id="241717436">
      <w:bodyDiv w:val="1"/>
      <w:marLeft w:val="0"/>
      <w:marRight w:val="0"/>
      <w:marTop w:val="0"/>
      <w:marBottom w:val="0"/>
      <w:divBdr>
        <w:top w:val="none" w:sz="0" w:space="0" w:color="auto"/>
        <w:left w:val="none" w:sz="0" w:space="0" w:color="auto"/>
        <w:bottom w:val="none" w:sz="0" w:space="0" w:color="auto"/>
        <w:right w:val="none" w:sz="0" w:space="0" w:color="auto"/>
      </w:divBdr>
    </w:div>
    <w:div w:id="244071164">
      <w:bodyDiv w:val="1"/>
      <w:marLeft w:val="0"/>
      <w:marRight w:val="0"/>
      <w:marTop w:val="0"/>
      <w:marBottom w:val="0"/>
      <w:divBdr>
        <w:top w:val="none" w:sz="0" w:space="0" w:color="auto"/>
        <w:left w:val="none" w:sz="0" w:space="0" w:color="auto"/>
        <w:bottom w:val="none" w:sz="0" w:space="0" w:color="auto"/>
        <w:right w:val="none" w:sz="0" w:space="0" w:color="auto"/>
      </w:divBdr>
    </w:div>
    <w:div w:id="245572776">
      <w:bodyDiv w:val="1"/>
      <w:marLeft w:val="0"/>
      <w:marRight w:val="0"/>
      <w:marTop w:val="0"/>
      <w:marBottom w:val="0"/>
      <w:divBdr>
        <w:top w:val="none" w:sz="0" w:space="0" w:color="auto"/>
        <w:left w:val="none" w:sz="0" w:space="0" w:color="auto"/>
        <w:bottom w:val="none" w:sz="0" w:space="0" w:color="auto"/>
        <w:right w:val="none" w:sz="0" w:space="0" w:color="auto"/>
      </w:divBdr>
    </w:div>
    <w:div w:id="246505048">
      <w:bodyDiv w:val="1"/>
      <w:marLeft w:val="0"/>
      <w:marRight w:val="0"/>
      <w:marTop w:val="0"/>
      <w:marBottom w:val="0"/>
      <w:divBdr>
        <w:top w:val="none" w:sz="0" w:space="0" w:color="auto"/>
        <w:left w:val="none" w:sz="0" w:space="0" w:color="auto"/>
        <w:bottom w:val="none" w:sz="0" w:space="0" w:color="auto"/>
        <w:right w:val="none" w:sz="0" w:space="0" w:color="auto"/>
      </w:divBdr>
    </w:div>
    <w:div w:id="248008956">
      <w:bodyDiv w:val="1"/>
      <w:marLeft w:val="0"/>
      <w:marRight w:val="0"/>
      <w:marTop w:val="0"/>
      <w:marBottom w:val="0"/>
      <w:divBdr>
        <w:top w:val="none" w:sz="0" w:space="0" w:color="auto"/>
        <w:left w:val="none" w:sz="0" w:space="0" w:color="auto"/>
        <w:bottom w:val="none" w:sz="0" w:space="0" w:color="auto"/>
        <w:right w:val="none" w:sz="0" w:space="0" w:color="auto"/>
      </w:divBdr>
    </w:div>
    <w:div w:id="248583167">
      <w:bodyDiv w:val="1"/>
      <w:marLeft w:val="0"/>
      <w:marRight w:val="0"/>
      <w:marTop w:val="0"/>
      <w:marBottom w:val="0"/>
      <w:divBdr>
        <w:top w:val="none" w:sz="0" w:space="0" w:color="auto"/>
        <w:left w:val="none" w:sz="0" w:space="0" w:color="auto"/>
        <w:bottom w:val="none" w:sz="0" w:space="0" w:color="auto"/>
        <w:right w:val="none" w:sz="0" w:space="0" w:color="auto"/>
      </w:divBdr>
    </w:div>
    <w:div w:id="248588680">
      <w:bodyDiv w:val="1"/>
      <w:marLeft w:val="0"/>
      <w:marRight w:val="0"/>
      <w:marTop w:val="0"/>
      <w:marBottom w:val="0"/>
      <w:divBdr>
        <w:top w:val="none" w:sz="0" w:space="0" w:color="auto"/>
        <w:left w:val="none" w:sz="0" w:space="0" w:color="auto"/>
        <w:bottom w:val="none" w:sz="0" w:space="0" w:color="auto"/>
        <w:right w:val="none" w:sz="0" w:space="0" w:color="auto"/>
      </w:divBdr>
    </w:div>
    <w:div w:id="250088508">
      <w:bodyDiv w:val="1"/>
      <w:marLeft w:val="0"/>
      <w:marRight w:val="0"/>
      <w:marTop w:val="0"/>
      <w:marBottom w:val="0"/>
      <w:divBdr>
        <w:top w:val="none" w:sz="0" w:space="0" w:color="auto"/>
        <w:left w:val="none" w:sz="0" w:space="0" w:color="auto"/>
        <w:bottom w:val="none" w:sz="0" w:space="0" w:color="auto"/>
        <w:right w:val="none" w:sz="0" w:space="0" w:color="auto"/>
      </w:divBdr>
    </w:div>
    <w:div w:id="251937924">
      <w:bodyDiv w:val="1"/>
      <w:marLeft w:val="0"/>
      <w:marRight w:val="0"/>
      <w:marTop w:val="0"/>
      <w:marBottom w:val="0"/>
      <w:divBdr>
        <w:top w:val="none" w:sz="0" w:space="0" w:color="auto"/>
        <w:left w:val="none" w:sz="0" w:space="0" w:color="auto"/>
        <w:bottom w:val="none" w:sz="0" w:space="0" w:color="auto"/>
        <w:right w:val="none" w:sz="0" w:space="0" w:color="auto"/>
      </w:divBdr>
    </w:div>
    <w:div w:id="251940033">
      <w:bodyDiv w:val="1"/>
      <w:marLeft w:val="0"/>
      <w:marRight w:val="0"/>
      <w:marTop w:val="0"/>
      <w:marBottom w:val="0"/>
      <w:divBdr>
        <w:top w:val="none" w:sz="0" w:space="0" w:color="auto"/>
        <w:left w:val="none" w:sz="0" w:space="0" w:color="auto"/>
        <w:bottom w:val="none" w:sz="0" w:space="0" w:color="auto"/>
        <w:right w:val="none" w:sz="0" w:space="0" w:color="auto"/>
      </w:divBdr>
    </w:div>
    <w:div w:id="252671144">
      <w:bodyDiv w:val="1"/>
      <w:marLeft w:val="0"/>
      <w:marRight w:val="0"/>
      <w:marTop w:val="0"/>
      <w:marBottom w:val="0"/>
      <w:divBdr>
        <w:top w:val="none" w:sz="0" w:space="0" w:color="auto"/>
        <w:left w:val="none" w:sz="0" w:space="0" w:color="auto"/>
        <w:bottom w:val="none" w:sz="0" w:space="0" w:color="auto"/>
        <w:right w:val="none" w:sz="0" w:space="0" w:color="auto"/>
      </w:divBdr>
    </w:div>
    <w:div w:id="255098544">
      <w:bodyDiv w:val="1"/>
      <w:marLeft w:val="0"/>
      <w:marRight w:val="0"/>
      <w:marTop w:val="0"/>
      <w:marBottom w:val="0"/>
      <w:divBdr>
        <w:top w:val="none" w:sz="0" w:space="0" w:color="auto"/>
        <w:left w:val="none" w:sz="0" w:space="0" w:color="auto"/>
        <w:bottom w:val="none" w:sz="0" w:space="0" w:color="auto"/>
        <w:right w:val="none" w:sz="0" w:space="0" w:color="auto"/>
      </w:divBdr>
    </w:div>
    <w:div w:id="256787227">
      <w:bodyDiv w:val="1"/>
      <w:marLeft w:val="0"/>
      <w:marRight w:val="0"/>
      <w:marTop w:val="0"/>
      <w:marBottom w:val="0"/>
      <w:divBdr>
        <w:top w:val="none" w:sz="0" w:space="0" w:color="auto"/>
        <w:left w:val="none" w:sz="0" w:space="0" w:color="auto"/>
        <w:bottom w:val="none" w:sz="0" w:space="0" w:color="auto"/>
        <w:right w:val="none" w:sz="0" w:space="0" w:color="auto"/>
      </w:divBdr>
    </w:div>
    <w:div w:id="259994441">
      <w:bodyDiv w:val="1"/>
      <w:marLeft w:val="0"/>
      <w:marRight w:val="0"/>
      <w:marTop w:val="0"/>
      <w:marBottom w:val="0"/>
      <w:divBdr>
        <w:top w:val="none" w:sz="0" w:space="0" w:color="auto"/>
        <w:left w:val="none" w:sz="0" w:space="0" w:color="auto"/>
        <w:bottom w:val="none" w:sz="0" w:space="0" w:color="auto"/>
        <w:right w:val="none" w:sz="0" w:space="0" w:color="auto"/>
      </w:divBdr>
    </w:div>
    <w:div w:id="261842141">
      <w:bodyDiv w:val="1"/>
      <w:marLeft w:val="0"/>
      <w:marRight w:val="0"/>
      <w:marTop w:val="0"/>
      <w:marBottom w:val="0"/>
      <w:divBdr>
        <w:top w:val="none" w:sz="0" w:space="0" w:color="auto"/>
        <w:left w:val="none" w:sz="0" w:space="0" w:color="auto"/>
        <w:bottom w:val="none" w:sz="0" w:space="0" w:color="auto"/>
        <w:right w:val="none" w:sz="0" w:space="0" w:color="auto"/>
      </w:divBdr>
    </w:div>
    <w:div w:id="261956917">
      <w:bodyDiv w:val="1"/>
      <w:marLeft w:val="0"/>
      <w:marRight w:val="0"/>
      <w:marTop w:val="0"/>
      <w:marBottom w:val="0"/>
      <w:divBdr>
        <w:top w:val="none" w:sz="0" w:space="0" w:color="auto"/>
        <w:left w:val="none" w:sz="0" w:space="0" w:color="auto"/>
        <w:bottom w:val="none" w:sz="0" w:space="0" w:color="auto"/>
        <w:right w:val="none" w:sz="0" w:space="0" w:color="auto"/>
      </w:divBdr>
    </w:div>
    <w:div w:id="262761471">
      <w:bodyDiv w:val="1"/>
      <w:marLeft w:val="0"/>
      <w:marRight w:val="0"/>
      <w:marTop w:val="0"/>
      <w:marBottom w:val="0"/>
      <w:divBdr>
        <w:top w:val="none" w:sz="0" w:space="0" w:color="auto"/>
        <w:left w:val="none" w:sz="0" w:space="0" w:color="auto"/>
        <w:bottom w:val="none" w:sz="0" w:space="0" w:color="auto"/>
        <w:right w:val="none" w:sz="0" w:space="0" w:color="auto"/>
      </w:divBdr>
    </w:div>
    <w:div w:id="266232898">
      <w:bodyDiv w:val="1"/>
      <w:marLeft w:val="0"/>
      <w:marRight w:val="0"/>
      <w:marTop w:val="0"/>
      <w:marBottom w:val="0"/>
      <w:divBdr>
        <w:top w:val="none" w:sz="0" w:space="0" w:color="auto"/>
        <w:left w:val="none" w:sz="0" w:space="0" w:color="auto"/>
        <w:bottom w:val="none" w:sz="0" w:space="0" w:color="auto"/>
        <w:right w:val="none" w:sz="0" w:space="0" w:color="auto"/>
      </w:divBdr>
    </w:div>
    <w:div w:id="267549297">
      <w:bodyDiv w:val="1"/>
      <w:marLeft w:val="0"/>
      <w:marRight w:val="0"/>
      <w:marTop w:val="0"/>
      <w:marBottom w:val="0"/>
      <w:divBdr>
        <w:top w:val="none" w:sz="0" w:space="0" w:color="auto"/>
        <w:left w:val="none" w:sz="0" w:space="0" w:color="auto"/>
        <w:bottom w:val="none" w:sz="0" w:space="0" w:color="auto"/>
        <w:right w:val="none" w:sz="0" w:space="0" w:color="auto"/>
      </w:divBdr>
    </w:div>
    <w:div w:id="269434890">
      <w:bodyDiv w:val="1"/>
      <w:marLeft w:val="0"/>
      <w:marRight w:val="0"/>
      <w:marTop w:val="0"/>
      <w:marBottom w:val="0"/>
      <w:divBdr>
        <w:top w:val="none" w:sz="0" w:space="0" w:color="auto"/>
        <w:left w:val="none" w:sz="0" w:space="0" w:color="auto"/>
        <w:bottom w:val="none" w:sz="0" w:space="0" w:color="auto"/>
        <w:right w:val="none" w:sz="0" w:space="0" w:color="auto"/>
      </w:divBdr>
    </w:div>
    <w:div w:id="271013370">
      <w:bodyDiv w:val="1"/>
      <w:marLeft w:val="0"/>
      <w:marRight w:val="0"/>
      <w:marTop w:val="0"/>
      <w:marBottom w:val="0"/>
      <w:divBdr>
        <w:top w:val="none" w:sz="0" w:space="0" w:color="auto"/>
        <w:left w:val="none" w:sz="0" w:space="0" w:color="auto"/>
        <w:bottom w:val="none" w:sz="0" w:space="0" w:color="auto"/>
        <w:right w:val="none" w:sz="0" w:space="0" w:color="auto"/>
      </w:divBdr>
    </w:div>
    <w:div w:id="274093495">
      <w:bodyDiv w:val="1"/>
      <w:marLeft w:val="0"/>
      <w:marRight w:val="0"/>
      <w:marTop w:val="0"/>
      <w:marBottom w:val="0"/>
      <w:divBdr>
        <w:top w:val="none" w:sz="0" w:space="0" w:color="auto"/>
        <w:left w:val="none" w:sz="0" w:space="0" w:color="auto"/>
        <w:bottom w:val="none" w:sz="0" w:space="0" w:color="auto"/>
        <w:right w:val="none" w:sz="0" w:space="0" w:color="auto"/>
      </w:divBdr>
    </w:div>
    <w:div w:id="280696339">
      <w:bodyDiv w:val="1"/>
      <w:marLeft w:val="0"/>
      <w:marRight w:val="0"/>
      <w:marTop w:val="0"/>
      <w:marBottom w:val="0"/>
      <w:divBdr>
        <w:top w:val="none" w:sz="0" w:space="0" w:color="auto"/>
        <w:left w:val="none" w:sz="0" w:space="0" w:color="auto"/>
        <w:bottom w:val="none" w:sz="0" w:space="0" w:color="auto"/>
        <w:right w:val="none" w:sz="0" w:space="0" w:color="auto"/>
      </w:divBdr>
    </w:div>
    <w:div w:id="282807852">
      <w:bodyDiv w:val="1"/>
      <w:marLeft w:val="0"/>
      <w:marRight w:val="0"/>
      <w:marTop w:val="0"/>
      <w:marBottom w:val="0"/>
      <w:divBdr>
        <w:top w:val="none" w:sz="0" w:space="0" w:color="auto"/>
        <w:left w:val="none" w:sz="0" w:space="0" w:color="auto"/>
        <w:bottom w:val="none" w:sz="0" w:space="0" w:color="auto"/>
        <w:right w:val="none" w:sz="0" w:space="0" w:color="auto"/>
      </w:divBdr>
    </w:div>
    <w:div w:id="283536201">
      <w:bodyDiv w:val="1"/>
      <w:marLeft w:val="0"/>
      <w:marRight w:val="0"/>
      <w:marTop w:val="0"/>
      <w:marBottom w:val="0"/>
      <w:divBdr>
        <w:top w:val="none" w:sz="0" w:space="0" w:color="auto"/>
        <w:left w:val="none" w:sz="0" w:space="0" w:color="auto"/>
        <w:bottom w:val="none" w:sz="0" w:space="0" w:color="auto"/>
        <w:right w:val="none" w:sz="0" w:space="0" w:color="auto"/>
      </w:divBdr>
    </w:div>
    <w:div w:id="283587068">
      <w:bodyDiv w:val="1"/>
      <w:marLeft w:val="0"/>
      <w:marRight w:val="0"/>
      <w:marTop w:val="0"/>
      <w:marBottom w:val="0"/>
      <w:divBdr>
        <w:top w:val="none" w:sz="0" w:space="0" w:color="auto"/>
        <w:left w:val="none" w:sz="0" w:space="0" w:color="auto"/>
        <w:bottom w:val="none" w:sz="0" w:space="0" w:color="auto"/>
        <w:right w:val="none" w:sz="0" w:space="0" w:color="auto"/>
      </w:divBdr>
    </w:div>
    <w:div w:id="286744938">
      <w:bodyDiv w:val="1"/>
      <w:marLeft w:val="0"/>
      <w:marRight w:val="0"/>
      <w:marTop w:val="0"/>
      <w:marBottom w:val="0"/>
      <w:divBdr>
        <w:top w:val="none" w:sz="0" w:space="0" w:color="auto"/>
        <w:left w:val="none" w:sz="0" w:space="0" w:color="auto"/>
        <w:bottom w:val="none" w:sz="0" w:space="0" w:color="auto"/>
        <w:right w:val="none" w:sz="0" w:space="0" w:color="auto"/>
      </w:divBdr>
    </w:div>
    <w:div w:id="287048019">
      <w:bodyDiv w:val="1"/>
      <w:marLeft w:val="0"/>
      <w:marRight w:val="0"/>
      <w:marTop w:val="0"/>
      <w:marBottom w:val="0"/>
      <w:divBdr>
        <w:top w:val="none" w:sz="0" w:space="0" w:color="auto"/>
        <w:left w:val="none" w:sz="0" w:space="0" w:color="auto"/>
        <w:bottom w:val="none" w:sz="0" w:space="0" w:color="auto"/>
        <w:right w:val="none" w:sz="0" w:space="0" w:color="auto"/>
      </w:divBdr>
    </w:div>
    <w:div w:id="290019608">
      <w:bodyDiv w:val="1"/>
      <w:marLeft w:val="0"/>
      <w:marRight w:val="0"/>
      <w:marTop w:val="0"/>
      <w:marBottom w:val="0"/>
      <w:divBdr>
        <w:top w:val="none" w:sz="0" w:space="0" w:color="auto"/>
        <w:left w:val="none" w:sz="0" w:space="0" w:color="auto"/>
        <w:bottom w:val="none" w:sz="0" w:space="0" w:color="auto"/>
        <w:right w:val="none" w:sz="0" w:space="0" w:color="auto"/>
      </w:divBdr>
    </w:div>
    <w:div w:id="291979692">
      <w:bodyDiv w:val="1"/>
      <w:marLeft w:val="0"/>
      <w:marRight w:val="0"/>
      <w:marTop w:val="0"/>
      <w:marBottom w:val="0"/>
      <w:divBdr>
        <w:top w:val="none" w:sz="0" w:space="0" w:color="auto"/>
        <w:left w:val="none" w:sz="0" w:space="0" w:color="auto"/>
        <w:bottom w:val="none" w:sz="0" w:space="0" w:color="auto"/>
        <w:right w:val="none" w:sz="0" w:space="0" w:color="auto"/>
      </w:divBdr>
    </w:div>
    <w:div w:id="291986543">
      <w:bodyDiv w:val="1"/>
      <w:marLeft w:val="0"/>
      <w:marRight w:val="0"/>
      <w:marTop w:val="0"/>
      <w:marBottom w:val="0"/>
      <w:divBdr>
        <w:top w:val="none" w:sz="0" w:space="0" w:color="auto"/>
        <w:left w:val="none" w:sz="0" w:space="0" w:color="auto"/>
        <w:bottom w:val="none" w:sz="0" w:space="0" w:color="auto"/>
        <w:right w:val="none" w:sz="0" w:space="0" w:color="auto"/>
      </w:divBdr>
    </w:div>
    <w:div w:id="293144409">
      <w:bodyDiv w:val="1"/>
      <w:marLeft w:val="0"/>
      <w:marRight w:val="0"/>
      <w:marTop w:val="0"/>
      <w:marBottom w:val="0"/>
      <w:divBdr>
        <w:top w:val="none" w:sz="0" w:space="0" w:color="auto"/>
        <w:left w:val="none" w:sz="0" w:space="0" w:color="auto"/>
        <w:bottom w:val="none" w:sz="0" w:space="0" w:color="auto"/>
        <w:right w:val="none" w:sz="0" w:space="0" w:color="auto"/>
      </w:divBdr>
    </w:div>
    <w:div w:id="295841201">
      <w:bodyDiv w:val="1"/>
      <w:marLeft w:val="0"/>
      <w:marRight w:val="0"/>
      <w:marTop w:val="0"/>
      <w:marBottom w:val="0"/>
      <w:divBdr>
        <w:top w:val="none" w:sz="0" w:space="0" w:color="auto"/>
        <w:left w:val="none" w:sz="0" w:space="0" w:color="auto"/>
        <w:bottom w:val="none" w:sz="0" w:space="0" w:color="auto"/>
        <w:right w:val="none" w:sz="0" w:space="0" w:color="auto"/>
      </w:divBdr>
    </w:div>
    <w:div w:id="298347099">
      <w:bodyDiv w:val="1"/>
      <w:marLeft w:val="0"/>
      <w:marRight w:val="0"/>
      <w:marTop w:val="0"/>
      <w:marBottom w:val="0"/>
      <w:divBdr>
        <w:top w:val="none" w:sz="0" w:space="0" w:color="auto"/>
        <w:left w:val="none" w:sz="0" w:space="0" w:color="auto"/>
        <w:bottom w:val="none" w:sz="0" w:space="0" w:color="auto"/>
        <w:right w:val="none" w:sz="0" w:space="0" w:color="auto"/>
      </w:divBdr>
    </w:div>
    <w:div w:id="305550673">
      <w:bodyDiv w:val="1"/>
      <w:marLeft w:val="0"/>
      <w:marRight w:val="0"/>
      <w:marTop w:val="0"/>
      <w:marBottom w:val="0"/>
      <w:divBdr>
        <w:top w:val="none" w:sz="0" w:space="0" w:color="auto"/>
        <w:left w:val="none" w:sz="0" w:space="0" w:color="auto"/>
        <w:bottom w:val="none" w:sz="0" w:space="0" w:color="auto"/>
        <w:right w:val="none" w:sz="0" w:space="0" w:color="auto"/>
      </w:divBdr>
    </w:div>
    <w:div w:id="306400697">
      <w:bodyDiv w:val="1"/>
      <w:marLeft w:val="0"/>
      <w:marRight w:val="0"/>
      <w:marTop w:val="0"/>
      <w:marBottom w:val="0"/>
      <w:divBdr>
        <w:top w:val="none" w:sz="0" w:space="0" w:color="auto"/>
        <w:left w:val="none" w:sz="0" w:space="0" w:color="auto"/>
        <w:bottom w:val="none" w:sz="0" w:space="0" w:color="auto"/>
        <w:right w:val="none" w:sz="0" w:space="0" w:color="auto"/>
      </w:divBdr>
    </w:div>
    <w:div w:id="307981102">
      <w:bodyDiv w:val="1"/>
      <w:marLeft w:val="0"/>
      <w:marRight w:val="0"/>
      <w:marTop w:val="0"/>
      <w:marBottom w:val="0"/>
      <w:divBdr>
        <w:top w:val="none" w:sz="0" w:space="0" w:color="auto"/>
        <w:left w:val="none" w:sz="0" w:space="0" w:color="auto"/>
        <w:bottom w:val="none" w:sz="0" w:space="0" w:color="auto"/>
        <w:right w:val="none" w:sz="0" w:space="0" w:color="auto"/>
      </w:divBdr>
    </w:div>
    <w:div w:id="316031686">
      <w:bodyDiv w:val="1"/>
      <w:marLeft w:val="0"/>
      <w:marRight w:val="0"/>
      <w:marTop w:val="0"/>
      <w:marBottom w:val="0"/>
      <w:divBdr>
        <w:top w:val="none" w:sz="0" w:space="0" w:color="auto"/>
        <w:left w:val="none" w:sz="0" w:space="0" w:color="auto"/>
        <w:bottom w:val="none" w:sz="0" w:space="0" w:color="auto"/>
        <w:right w:val="none" w:sz="0" w:space="0" w:color="auto"/>
      </w:divBdr>
    </w:div>
    <w:div w:id="317618895">
      <w:bodyDiv w:val="1"/>
      <w:marLeft w:val="0"/>
      <w:marRight w:val="0"/>
      <w:marTop w:val="0"/>
      <w:marBottom w:val="0"/>
      <w:divBdr>
        <w:top w:val="none" w:sz="0" w:space="0" w:color="auto"/>
        <w:left w:val="none" w:sz="0" w:space="0" w:color="auto"/>
        <w:bottom w:val="none" w:sz="0" w:space="0" w:color="auto"/>
        <w:right w:val="none" w:sz="0" w:space="0" w:color="auto"/>
      </w:divBdr>
    </w:div>
    <w:div w:id="319383708">
      <w:bodyDiv w:val="1"/>
      <w:marLeft w:val="0"/>
      <w:marRight w:val="0"/>
      <w:marTop w:val="0"/>
      <w:marBottom w:val="0"/>
      <w:divBdr>
        <w:top w:val="none" w:sz="0" w:space="0" w:color="auto"/>
        <w:left w:val="none" w:sz="0" w:space="0" w:color="auto"/>
        <w:bottom w:val="none" w:sz="0" w:space="0" w:color="auto"/>
        <w:right w:val="none" w:sz="0" w:space="0" w:color="auto"/>
      </w:divBdr>
    </w:div>
    <w:div w:id="321467995">
      <w:bodyDiv w:val="1"/>
      <w:marLeft w:val="0"/>
      <w:marRight w:val="0"/>
      <w:marTop w:val="0"/>
      <w:marBottom w:val="0"/>
      <w:divBdr>
        <w:top w:val="none" w:sz="0" w:space="0" w:color="auto"/>
        <w:left w:val="none" w:sz="0" w:space="0" w:color="auto"/>
        <w:bottom w:val="none" w:sz="0" w:space="0" w:color="auto"/>
        <w:right w:val="none" w:sz="0" w:space="0" w:color="auto"/>
      </w:divBdr>
    </w:div>
    <w:div w:id="321855701">
      <w:bodyDiv w:val="1"/>
      <w:marLeft w:val="0"/>
      <w:marRight w:val="0"/>
      <w:marTop w:val="0"/>
      <w:marBottom w:val="0"/>
      <w:divBdr>
        <w:top w:val="none" w:sz="0" w:space="0" w:color="auto"/>
        <w:left w:val="none" w:sz="0" w:space="0" w:color="auto"/>
        <w:bottom w:val="none" w:sz="0" w:space="0" w:color="auto"/>
        <w:right w:val="none" w:sz="0" w:space="0" w:color="auto"/>
      </w:divBdr>
    </w:div>
    <w:div w:id="325281002">
      <w:bodyDiv w:val="1"/>
      <w:marLeft w:val="0"/>
      <w:marRight w:val="0"/>
      <w:marTop w:val="0"/>
      <w:marBottom w:val="0"/>
      <w:divBdr>
        <w:top w:val="none" w:sz="0" w:space="0" w:color="auto"/>
        <w:left w:val="none" w:sz="0" w:space="0" w:color="auto"/>
        <w:bottom w:val="none" w:sz="0" w:space="0" w:color="auto"/>
        <w:right w:val="none" w:sz="0" w:space="0" w:color="auto"/>
      </w:divBdr>
    </w:div>
    <w:div w:id="325283855">
      <w:bodyDiv w:val="1"/>
      <w:marLeft w:val="0"/>
      <w:marRight w:val="0"/>
      <w:marTop w:val="0"/>
      <w:marBottom w:val="0"/>
      <w:divBdr>
        <w:top w:val="none" w:sz="0" w:space="0" w:color="auto"/>
        <w:left w:val="none" w:sz="0" w:space="0" w:color="auto"/>
        <w:bottom w:val="none" w:sz="0" w:space="0" w:color="auto"/>
        <w:right w:val="none" w:sz="0" w:space="0" w:color="auto"/>
      </w:divBdr>
    </w:div>
    <w:div w:id="328099119">
      <w:bodyDiv w:val="1"/>
      <w:marLeft w:val="0"/>
      <w:marRight w:val="0"/>
      <w:marTop w:val="0"/>
      <w:marBottom w:val="0"/>
      <w:divBdr>
        <w:top w:val="none" w:sz="0" w:space="0" w:color="auto"/>
        <w:left w:val="none" w:sz="0" w:space="0" w:color="auto"/>
        <w:bottom w:val="none" w:sz="0" w:space="0" w:color="auto"/>
        <w:right w:val="none" w:sz="0" w:space="0" w:color="auto"/>
      </w:divBdr>
    </w:div>
    <w:div w:id="329019225">
      <w:bodyDiv w:val="1"/>
      <w:marLeft w:val="0"/>
      <w:marRight w:val="0"/>
      <w:marTop w:val="0"/>
      <w:marBottom w:val="0"/>
      <w:divBdr>
        <w:top w:val="none" w:sz="0" w:space="0" w:color="auto"/>
        <w:left w:val="none" w:sz="0" w:space="0" w:color="auto"/>
        <w:bottom w:val="none" w:sz="0" w:space="0" w:color="auto"/>
        <w:right w:val="none" w:sz="0" w:space="0" w:color="auto"/>
      </w:divBdr>
    </w:div>
    <w:div w:id="329993280">
      <w:bodyDiv w:val="1"/>
      <w:marLeft w:val="0"/>
      <w:marRight w:val="0"/>
      <w:marTop w:val="0"/>
      <w:marBottom w:val="0"/>
      <w:divBdr>
        <w:top w:val="none" w:sz="0" w:space="0" w:color="auto"/>
        <w:left w:val="none" w:sz="0" w:space="0" w:color="auto"/>
        <w:bottom w:val="none" w:sz="0" w:space="0" w:color="auto"/>
        <w:right w:val="none" w:sz="0" w:space="0" w:color="auto"/>
      </w:divBdr>
    </w:div>
    <w:div w:id="334190514">
      <w:bodyDiv w:val="1"/>
      <w:marLeft w:val="0"/>
      <w:marRight w:val="0"/>
      <w:marTop w:val="0"/>
      <w:marBottom w:val="0"/>
      <w:divBdr>
        <w:top w:val="none" w:sz="0" w:space="0" w:color="auto"/>
        <w:left w:val="none" w:sz="0" w:space="0" w:color="auto"/>
        <w:bottom w:val="none" w:sz="0" w:space="0" w:color="auto"/>
        <w:right w:val="none" w:sz="0" w:space="0" w:color="auto"/>
      </w:divBdr>
    </w:div>
    <w:div w:id="336470756">
      <w:bodyDiv w:val="1"/>
      <w:marLeft w:val="0"/>
      <w:marRight w:val="0"/>
      <w:marTop w:val="0"/>
      <w:marBottom w:val="0"/>
      <w:divBdr>
        <w:top w:val="none" w:sz="0" w:space="0" w:color="auto"/>
        <w:left w:val="none" w:sz="0" w:space="0" w:color="auto"/>
        <w:bottom w:val="none" w:sz="0" w:space="0" w:color="auto"/>
        <w:right w:val="none" w:sz="0" w:space="0" w:color="auto"/>
      </w:divBdr>
    </w:div>
    <w:div w:id="344400989">
      <w:bodyDiv w:val="1"/>
      <w:marLeft w:val="0"/>
      <w:marRight w:val="0"/>
      <w:marTop w:val="0"/>
      <w:marBottom w:val="0"/>
      <w:divBdr>
        <w:top w:val="none" w:sz="0" w:space="0" w:color="auto"/>
        <w:left w:val="none" w:sz="0" w:space="0" w:color="auto"/>
        <w:bottom w:val="none" w:sz="0" w:space="0" w:color="auto"/>
        <w:right w:val="none" w:sz="0" w:space="0" w:color="auto"/>
      </w:divBdr>
    </w:div>
    <w:div w:id="344408006">
      <w:bodyDiv w:val="1"/>
      <w:marLeft w:val="0"/>
      <w:marRight w:val="0"/>
      <w:marTop w:val="0"/>
      <w:marBottom w:val="0"/>
      <w:divBdr>
        <w:top w:val="none" w:sz="0" w:space="0" w:color="auto"/>
        <w:left w:val="none" w:sz="0" w:space="0" w:color="auto"/>
        <w:bottom w:val="none" w:sz="0" w:space="0" w:color="auto"/>
        <w:right w:val="none" w:sz="0" w:space="0" w:color="auto"/>
      </w:divBdr>
    </w:div>
    <w:div w:id="347144707">
      <w:bodyDiv w:val="1"/>
      <w:marLeft w:val="0"/>
      <w:marRight w:val="0"/>
      <w:marTop w:val="0"/>
      <w:marBottom w:val="0"/>
      <w:divBdr>
        <w:top w:val="none" w:sz="0" w:space="0" w:color="auto"/>
        <w:left w:val="none" w:sz="0" w:space="0" w:color="auto"/>
        <w:bottom w:val="none" w:sz="0" w:space="0" w:color="auto"/>
        <w:right w:val="none" w:sz="0" w:space="0" w:color="auto"/>
      </w:divBdr>
    </w:div>
    <w:div w:id="348021329">
      <w:bodyDiv w:val="1"/>
      <w:marLeft w:val="0"/>
      <w:marRight w:val="0"/>
      <w:marTop w:val="0"/>
      <w:marBottom w:val="0"/>
      <w:divBdr>
        <w:top w:val="none" w:sz="0" w:space="0" w:color="auto"/>
        <w:left w:val="none" w:sz="0" w:space="0" w:color="auto"/>
        <w:bottom w:val="none" w:sz="0" w:space="0" w:color="auto"/>
        <w:right w:val="none" w:sz="0" w:space="0" w:color="auto"/>
      </w:divBdr>
    </w:div>
    <w:div w:id="349643857">
      <w:bodyDiv w:val="1"/>
      <w:marLeft w:val="0"/>
      <w:marRight w:val="0"/>
      <w:marTop w:val="0"/>
      <w:marBottom w:val="0"/>
      <w:divBdr>
        <w:top w:val="none" w:sz="0" w:space="0" w:color="auto"/>
        <w:left w:val="none" w:sz="0" w:space="0" w:color="auto"/>
        <w:bottom w:val="none" w:sz="0" w:space="0" w:color="auto"/>
        <w:right w:val="none" w:sz="0" w:space="0" w:color="auto"/>
      </w:divBdr>
    </w:div>
    <w:div w:id="352079238">
      <w:bodyDiv w:val="1"/>
      <w:marLeft w:val="0"/>
      <w:marRight w:val="0"/>
      <w:marTop w:val="0"/>
      <w:marBottom w:val="0"/>
      <w:divBdr>
        <w:top w:val="none" w:sz="0" w:space="0" w:color="auto"/>
        <w:left w:val="none" w:sz="0" w:space="0" w:color="auto"/>
        <w:bottom w:val="none" w:sz="0" w:space="0" w:color="auto"/>
        <w:right w:val="none" w:sz="0" w:space="0" w:color="auto"/>
      </w:divBdr>
    </w:div>
    <w:div w:id="352343914">
      <w:bodyDiv w:val="1"/>
      <w:marLeft w:val="0"/>
      <w:marRight w:val="0"/>
      <w:marTop w:val="0"/>
      <w:marBottom w:val="0"/>
      <w:divBdr>
        <w:top w:val="none" w:sz="0" w:space="0" w:color="auto"/>
        <w:left w:val="none" w:sz="0" w:space="0" w:color="auto"/>
        <w:bottom w:val="none" w:sz="0" w:space="0" w:color="auto"/>
        <w:right w:val="none" w:sz="0" w:space="0" w:color="auto"/>
      </w:divBdr>
    </w:div>
    <w:div w:id="354766720">
      <w:bodyDiv w:val="1"/>
      <w:marLeft w:val="0"/>
      <w:marRight w:val="0"/>
      <w:marTop w:val="0"/>
      <w:marBottom w:val="0"/>
      <w:divBdr>
        <w:top w:val="none" w:sz="0" w:space="0" w:color="auto"/>
        <w:left w:val="none" w:sz="0" w:space="0" w:color="auto"/>
        <w:bottom w:val="none" w:sz="0" w:space="0" w:color="auto"/>
        <w:right w:val="none" w:sz="0" w:space="0" w:color="auto"/>
      </w:divBdr>
    </w:div>
    <w:div w:id="355427176">
      <w:bodyDiv w:val="1"/>
      <w:marLeft w:val="0"/>
      <w:marRight w:val="0"/>
      <w:marTop w:val="0"/>
      <w:marBottom w:val="0"/>
      <w:divBdr>
        <w:top w:val="none" w:sz="0" w:space="0" w:color="auto"/>
        <w:left w:val="none" w:sz="0" w:space="0" w:color="auto"/>
        <w:bottom w:val="none" w:sz="0" w:space="0" w:color="auto"/>
        <w:right w:val="none" w:sz="0" w:space="0" w:color="auto"/>
      </w:divBdr>
    </w:div>
    <w:div w:id="359819243">
      <w:bodyDiv w:val="1"/>
      <w:marLeft w:val="0"/>
      <w:marRight w:val="0"/>
      <w:marTop w:val="0"/>
      <w:marBottom w:val="0"/>
      <w:divBdr>
        <w:top w:val="none" w:sz="0" w:space="0" w:color="auto"/>
        <w:left w:val="none" w:sz="0" w:space="0" w:color="auto"/>
        <w:bottom w:val="none" w:sz="0" w:space="0" w:color="auto"/>
        <w:right w:val="none" w:sz="0" w:space="0" w:color="auto"/>
      </w:divBdr>
    </w:div>
    <w:div w:id="362169289">
      <w:bodyDiv w:val="1"/>
      <w:marLeft w:val="0"/>
      <w:marRight w:val="0"/>
      <w:marTop w:val="0"/>
      <w:marBottom w:val="0"/>
      <w:divBdr>
        <w:top w:val="none" w:sz="0" w:space="0" w:color="auto"/>
        <w:left w:val="none" w:sz="0" w:space="0" w:color="auto"/>
        <w:bottom w:val="none" w:sz="0" w:space="0" w:color="auto"/>
        <w:right w:val="none" w:sz="0" w:space="0" w:color="auto"/>
      </w:divBdr>
    </w:div>
    <w:div w:id="366686302">
      <w:bodyDiv w:val="1"/>
      <w:marLeft w:val="0"/>
      <w:marRight w:val="0"/>
      <w:marTop w:val="0"/>
      <w:marBottom w:val="0"/>
      <w:divBdr>
        <w:top w:val="none" w:sz="0" w:space="0" w:color="auto"/>
        <w:left w:val="none" w:sz="0" w:space="0" w:color="auto"/>
        <w:bottom w:val="none" w:sz="0" w:space="0" w:color="auto"/>
        <w:right w:val="none" w:sz="0" w:space="0" w:color="auto"/>
      </w:divBdr>
    </w:div>
    <w:div w:id="366757983">
      <w:bodyDiv w:val="1"/>
      <w:marLeft w:val="0"/>
      <w:marRight w:val="0"/>
      <w:marTop w:val="0"/>
      <w:marBottom w:val="0"/>
      <w:divBdr>
        <w:top w:val="none" w:sz="0" w:space="0" w:color="auto"/>
        <w:left w:val="none" w:sz="0" w:space="0" w:color="auto"/>
        <w:bottom w:val="none" w:sz="0" w:space="0" w:color="auto"/>
        <w:right w:val="none" w:sz="0" w:space="0" w:color="auto"/>
      </w:divBdr>
    </w:div>
    <w:div w:id="375937827">
      <w:bodyDiv w:val="1"/>
      <w:marLeft w:val="0"/>
      <w:marRight w:val="0"/>
      <w:marTop w:val="0"/>
      <w:marBottom w:val="0"/>
      <w:divBdr>
        <w:top w:val="none" w:sz="0" w:space="0" w:color="auto"/>
        <w:left w:val="none" w:sz="0" w:space="0" w:color="auto"/>
        <w:bottom w:val="none" w:sz="0" w:space="0" w:color="auto"/>
        <w:right w:val="none" w:sz="0" w:space="0" w:color="auto"/>
      </w:divBdr>
    </w:div>
    <w:div w:id="380254425">
      <w:bodyDiv w:val="1"/>
      <w:marLeft w:val="0"/>
      <w:marRight w:val="0"/>
      <w:marTop w:val="0"/>
      <w:marBottom w:val="0"/>
      <w:divBdr>
        <w:top w:val="none" w:sz="0" w:space="0" w:color="auto"/>
        <w:left w:val="none" w:sz="0" w:space="0" w:color="auto"/>
        <w:bottom w:val="none" w:sz="0" w:space="0" w:color="auto"/>
        <w:right w:val="none" w:sz="0" w:space="0" w:color="auto"/>
      </w:divBdr>
    </w:div>
    <w:div w:id="382169845">
      <w:bodyDiv w:val="1"/>
      <w:marLeft w:val="0"/>
      <w:marRight w:val="0"/>
      <w:marTop w:val="0"/>
      <w:marBottom w:val="0"/>
      <w:divBdr>
        <w:top w:val="none" w:sz="0" w:space="0" w:color="auto"/>
        <w:left w:val="none" w:sz="0" w:space="0" w:color="auto"/>
        <w:bottom w:val="none" w:sz="0" w:space="0" w:color="auto"/>
        <w:right w:val="none" w:sz="0" w:space="0" w:color="auto"/>
      </w:divBdr>
    </w:div>
    <w:div w:id="383221325">
      <w:bodyDiv w:val="1"/>
      <w:marLeft w:val="0"/>
      <w:marRight w:val="0"/>
      <w:marTop w:val="0"/>
      <w:marBottom w:val="0"/>
      <w:divBdr>
        <w:top w:val="none" w:sz="0" w:space="0" w:color="auto"/>
        <w:left w:val="none" w:sz="0" w:space="0" w:color="auto"/>
        <w:bottom w:val="none" w:sz="0" w:space="0" w:color="auto"/>
        <w:right w:val="none" w:sz="0" w:space="0" w:color="auto"/>
      </w:divBdr>
    </w:div>
    <w:div w:id="385877818">
      <w:bodyDiv w:val="1"/>
      <w:marLeft w:val="0"/>
      <w:marRight w:val="0"/>
      <w:marTop w:val="0"/>
      <w:marBottom w:val="0"/>
      <w:divBdr>
        <w:top w:val="none" w:sz="0" w:space="0" w:color="auto"/>
        <w:left w:val="none" w:sz="0" w:space="0" w:color="auto"/>
        <w:bottom w:val="none" w:sz="0" w:space="0" w:color="auto"/>
        <w:right w:val="none" w:sz="0" w:space="0" w:color="auto"/>
      </w:divBdr>
    </w:div>
    <w:div w:id="386612141">
      <w:bodyDiv w:val="1"/>
      <w:marLeft w:val="0"/>
      <w:marRight w:val="0"/>
      <w:marTop w:val="0"/>
      <w:marBottom w:val="0"/>
      <w:divBdr>
        <w:top w:val="none" w:sz="0" w:space="0" w:color="auto"/>
        <w:left w:val="none" w:sz="0" w:space="0" w:color="auto"/>
        <w:bottom w:val="none" w:sz="0" w:space="0" w:color="auto"/>
        <w:right w:val="none" w:sz="0" w:space="0" w:color="auto"/>
      </w:divBdr>
    </w:div>
    <w:div w:id="392235106">
      <w:bodyDiv w:val="1"/>
      <w:marLeft w:val="0"/>
      <w:marRight w:val="0"/>
      <w:marTop w:val="0"/>
      <w:marBottom w:val="0"/>
      <w:divBdr>
        <w:top w:val="none" w:sz="0" w:space="0" w:color="auto"/>
        <w:left w:val="none" w:sz="0" w:space="0" w:color="auto"/>
        <w:bottom w:val="none" w:sz="0" w:space="0" w:color="auto"/>
        <w:right w:val="none" w:sz="0" w:space="0" w:color="auto"/>
      </w:divBdr>
    </w:div>
    <w:div w:id="392437669">
      <w:bodyDiv w:val="1"/>
      <w:marLeft w:val="0"/>
      <w:marRight w:val="0"/>
      <w:marTop w:val="0"/>
      <w:marBottom w:val="0"/>
      <w:divBdr>
        <w:top w:val="none" w:sz="0" w:space="0" w:color="auto"/>
        <w:left w:val="none" w:sz="0" w:space="0" w:color="auto"/>
        <w:bottom w:val="none" w:sz="0" w:space="0" w:color="auto"/>
        <w:right w:val="none" w:sz="0" w:space="0" w:color="auto"/>
      </w:divBdr>
    </w:div>
    <w:div w:id="394204625">
      <w:bodyDiv w:val="1"/>
      <w:marLeft w:val="0"/>
      <w:marRight w:val="0"/>
      <w:marTop w:val="0"/>
      <w:marBottom w:val="0"/>
      <w:divBdr>
        <w:top w:val="none" w:sz="0" w:space="0" w:color="auto"/>
        <w:left w:val="none" w:sz="0" w:space="0" w:color="auto"/>
        <w:bottom w:val="none" w:sz="0" w:space="0" w:color="auto"/>
        <w:right w:val="none" w:sz="0" w:space="0" w:color="auto"/>
      </w:divBdr>
    </w:div>
    <w:div w:id="394553031">
      <w:bodyDiv w:val="1"/>
      <w:marLeft w:val="0"/>
      <w:marRight w:val="0"/>
      <w:marTop w:val="0"/>
      <w:marBottom w:val="0"/>
      <w:divBdr>
        <w:top w:val="none" w:sz="0" w:space="0" w:color="auto"/>
        <w:left w:val="none" w:sz="0" w:space="0" w:color="auto"/>
        <w:bottom w:val="none" w:sz="0" w:space="0" w:color="auto"/>
        <w:right w:val="none" w:sz="0" w:space="0" w:color="auto"/>
      </w:divBdr>
    </w:div>
    <w:div w:id="394594998">
      <w:bodyDiv w:val="1"/>
      <w:marLeft w:val="0"/>
      <w:marRight w:val="0"/>
      <w:marTop w:val="0"/>
      <w:marBottom w:val="0"/>
      <w:divBdr>
        <w:top w:val="none" w:sz="0" w:space="0" w:color="auto"/>
        <w:left w:val="none" w:sz="0" w:space="0" w:color="auto"/>
        <w:bottom w:val="none" w:sz="0" w:space="0" w:color="auto"/>
        <w:right w:val="none" w:sz="0" w:space="0" w:color="auto"/>
      </w:divBdr>
    </w:div>
    <w:div w:id="404302235">
      <w:bodyDiv w:val="1"/>
      <w:marLeft w:val="0"/>
      <w:marRight w:val="0"/>
      <w:marTop w:val="0"/>
      <w:marBottom w:val="0"/>
      <w:divBdr>
        <w:top w:val="none" w:sz="0" w:space="0" w:color="auto"/>
        <w:left w:val="none" w:sz="0" w:space="0" w:color="auto"/>
        <w:bottom w:val="none" w:sz="0" w:space="0" w:color="auto"/>
        <w:right w:val="none" w:sz="0" w:space="0" w:color="auto"/>
      </w:divBdr>
    </w:div>
    <w:div w:id="405688666">
      <w:bodyDiv w:val="1"/>
      <w:marLeft w:val="0"/>
      <w:marRight w:val="0"/>
      <w:marTop w:val="0"/>
      <w:marBottom w:val="0"/>
      <w:divBdr>
        <w:top w:val="none" w:sz="0" w:space="0" w:color="auto"/>
        <w:left w:val="none" w:sz="0" w:space="0" w:color="auto"/>
        <w:bottom w:val="none" w:sz="0" w:space="0" w:color="auto"/>
        <w:right w:val="none" w:sz="0" w:space="0" w:color="auto"/>
      </w:divBdr>
    </w:div>
    <w:div w:id="405692003">
      <w:bodyDiv w:val="1"/>
      <w:marLeft w:val="0"/>
      <w:marRight w:val="0"/>
      <w:marTop w:val="0"/>
      <w:marBottom w:val="0"/>
      <w:divBdr>
        <w:top w:val="none" w:sz="0" w:space="0" w:color="auto"/>
        <w:left w:val="none" w:sz="0" w:space="0" w:color="auto"/>
        <w:bottom w:val="none" w:sz="0" w:space="0" w:color="auto"/>
        <w:right w:val="none" w:sz="0" w:space="0" w:color="auto"/>
      </w:divBdr>
    </w:div>
    <w:div w:id="406734612">
      <w:bodyDiv w:val="1"/>
      <w:marLeft w:val="0"/>
      <w:marRight w:val="0"/>
      <w:marTop w:val="0"/>
      <w:marBottom w:val="0"/>
      <w:divBdr>
        <w:top w:val="none" w:sz="0" w:space="0" w:color="auto"/>
        <w:left w:val="none" w:sz="0" w:space="0" w:color="auto"/>
        <w:bottom w:val="none" w:sz="0" w:space="0" w:color="auto"/>
        <w:right w:val="none" w:sz="0" w:space="0" w:color="auto"/>
      </w:divBdr>
    </w:div>
    <w:div w:id="409427921">
      <w:bodyDiv w:val="1"/>
      <w:marLeft w:val="0"/>
      <w:marRight w:val="0"/>
      <w:marTop w:val="0"/>
      <w:marBottom w:val="0"/>
      <w:divBdr>
        <w:top w:val="none" w:sz="0" w:space="0" w:color="auto"/>
        <w:left w:val="none" w:sz="0" w:space="0" w:color="auto"/>
        <w:bottom w:val="none" w:sz="0" w:space="0" w:color="auto"/>
        <w:right w:val="none" w:sz="0" w:space="0" w:color="auto"/>
      </w:divBdr>
    </w:div>
    <w:div w:id="410584004">
      <w:bodyDiv w:val="1"/>
      <w:marLeft w:val="0"/>
      <w:marRight w:val="0"/>
      <w:marTop w:val="0"/>
      <w:marBottom w:val="0"/>
      <w:divBdr>
        <w:top w:val="none" w:sz="0" w:space="0" w:color="auto"/>
        <w:left w:val="none" w:sz="0" w:space="0" w:color="auto"/>
        <w:bottom w:val="none" w:sz="0" w:space="0" w:color="auto"/>
        <w:right w:val="none" w:sz="0" w:space="0" w:color="auto"/>
      </w:divBdr>
    </w:div>
    <w:div w:id="415442404">
      <w:bodyDiv w:val="1"/>
      <w:marLeft w:val="0"/>
      <w:marRight w:val="0"/>
      <w:marTop w:val="0"/>
      <w:marBottom w:val="0"/>
      <w:divBdr>
        <w:top w:val="none" w:sz="0" w:space="0" w:color="auto"/>
        <w:left w:val="none" w:sz="0" w:space="0" w:color="auto"/>
        <w:bottom w:val="none" w:sz="0" w:space="0" w:color="auto"/>
        <w:right w:val="none" w:sz="0" w:space="0" w:color="auto"/>
      </w:divBdr>
    </w:div>
    <w:div w:id="417141542">
      <w:bodyDiv w:val="1"/>
      <w:marLeft w:val="0"/>
      <w:marRight w:val="0"/>
      <w:marTop w:val="0"/>
      <w:marBottom w:val="0"/>
      <w:divBdr>
        <w:top w:val="none" w:sz="0" w:space="0" w:color="auto"/>
        <w:left w:val="none" w:sz="0" w:space="0" w:color="auto"/>
        <w:bottom w:val="none" w:sz="0" w:space="0" w:color="auto"/>
        <w:right w:val="none" w:sz="0" w:space="0" w:color="auto"/>
      </w:divBdr>
    </w:div>
    <w:div w:id="418605697">
      <w:bodyDiv w:val="1"/>
      <w:marLeft w:val="0"/>
      <w:marRight w:val="0"/>
      <w:marTop w:val="0"/>
      <w:marBottom w:val="0"/>
      <w:divBdr>
        <w:top w:val="none" w:sz="0" w:space="0" w:color="auto"/>
        <w:left w:val="none" w:sz="0" w:space="0" w:color="auto"/>
        <w:bottom w:val="none" w:sz="0" w:space="0" w:color="auto"/>
        <w:right w:val="none" w:sz="0" w:space="0" w:color="auto"/>
      </w:divBdr>
    </w:div>
    <w:div w:id="418872544">
      <w:bodyDiv w:val="1"/>
      <w:marLeft w:val="0"/>
      <w:marRight w:val="0"/>
      <w:marTop w:val="0"/>
      <w:marBottom w:val="0"/>
      <w:divBdr>
        <w:top w:val="none" w:sz="0" w:space="0" w:color="auto"/>
        <w:left w:val="none" w:sz="0" w:space="0" w:color="auto"/>
        <w:bottom w:val="none" w:sz="0" w:space="0" w:color="auto"/>
        <w:right w:val="none" w:sz="0" w:space="0" w:color="auto"/>
      </w:divBdr>
    </w:div>
    <w:div w:id="418914566">
      <w:bodyDiv w:val="1"/>
      <w:marLeft w:val="0"/>
      <w:marRight w:val="0"/>
      <w:marTop w:val="0"/>
      <w:marBottom w:val="0"/>
      <w:divBdr>
        <w:top w:val="none" w:sz="0" w:space="0" w:color="auto"/>
        <w:left w:val="none" w:sz="0" w:space="0" w:color="auto"/>
        <w:bottom w:val="none" w:sz="0" w:space="0" w:color="auto"/>
        <w:right w:val="none" w:sz="0" w:space="0" w:color="auto"/>
      </w:divBdr>
    </w:div>
    <w:div w:id="424611739">
      <w:bodyDiv w:val="1"/>
      <w:marLeft w:val="0"/>
      <w:marRight w:val="0"/>
      <w:marTop w:val="0"/>
      <w:marBottom w:val="0"/>
      <w:divBdr>
        <w:top w:val="none" w:sz="0" w:space="0" w:color="auto"/>
        <w:left w:val="none" w:sz="0" w:space="0" w:color="auto"/>
        <w:bottom w:val="none" w:sz="0" w:space="0" w:color="auto"/>
        <w:right w:val="none" w:sz="0" w:space="0" w:color="auto"/>
      </w:divBdr>
    </w:div>
    <w:div w:id="430122446">
      <w:bodyDiv w:val="1"/>
      <w:marLeft w:val="0"/>
      <w:marRight w:val="0"/>
      <w:marTop w:val="0"/>
      <w:marBottom w:val="0"/>
      <w:divBdr>
        <w:top w:val="none" w:sz="0" w:space="0" w:color="auto"/>
        <w:left w:val="none" w:sz="0" w:space="0" w:color="auto"/>
        <w:bottom w:val="none" w:sz="0" w:space="0" w:color="auto"/>
        <w:right w:val="none" w:sz="0" w:space="0" w:color="auto"/>
      </w:divBdr>
    </w:div>
    <w:div w:id="430705825">
      <w:bodyDiv w:val="1"/>
      <w:marLeft w:val="0"/>
      <w:marRight w:val="0"/>
      <w:marTop w:val="0"/>
      <w:marBottom w:val="0"/>
      <w:divBdr>
        <w:top w:val="none" w:sz="0" w:space="0" w:color="auto"/>
        <w:left w:val="none" w:sz="0" w:space="0" w:color="auto"/>
        <w:bottom w:val="none" w:sz="0" w:space="0" w:color="auto"/>
        <w:right w:val="none" w:sz="0" w:space="0" w:color="auto"/>
      </w:divBdr>
    </w:div>
    <w:div w:id="431171181">
      <w:bodyDiv w:val="1"/>
      <w:marLeft w:val="0"/>
      <w:marRight w:val="0"/>
      <w:marTop w:val="0"/>
      <w:marBottom w:val="0"/>
      <w:divBdr>
        <w:top w:val="none" w:sz="0" w:space="0" w:color="auto"/>
        <w:left w:val="none" w:sz="0" w:space="0" w:color="auto"/>
        <w:bottom w:val="none" w:sz="0" w:space="0" w:color="auto"/>
        <w:right w:val="none" w:sz="0" w:space="0" w:color="auto"/>
      </w:divBdr>
    </w:div>
    <w:div w:id="432361676">
      <w:bodyDiv w:val="1"/>
      <w:marLeft w:val="0"/>
      <w:marRight w:val="0"/>
      <w:marTop w:val="0"/>
      <w:marBottom w:val="0"/>
      <w:divBdr>
        <w:top w:val="none" w:sz="0" w:space="0" w:color="auto"/>
        <w:left w:val="none" w:sz="0" w:space="0" w:color="auto"/>
        <w:bottom w:val="none" w:sz="0" w:space="0" w:color="auto"/>
        <w:right w:val="none" w:sz="0" w:space="0" w:color="auto"/>
      </w:divBdr>
    </w:div>
    <w:div w:id="436877831">
      <w:bodyDiv w:val="1"/>
      <w:marLeft w:val="0"/>
      <w:marRight w:val="0"/>
      <w:marTop w:val="0"/>
      <w:marBottom w:val="0"/>
      <w:divBdr>
        <w:top w:val="none" w:sz="0" w:space="0" w:color="auto"/>
        <w:left w:val="none" w:sz="0" w:space="0" w:color="auto"/>
        <w:bottom w:val="none" w:sz="0" w:space="0" w:color="auto"/>
        <w:right w:val="none" w:sz="0" w:space="0" w:color="auto"/>
      </w:divBdr>
    </w:div>
    <w:div w:id="439036552">
      <w:bodyDiv w:val="1"/>
      <w:marLeft w:val="0"/>
      <w:marRight w:val="0"/>
      <w:marTop w:val="0"/>
      <w:marBottom w:val="0"/>
      <w:divBdr>
        <w:top w:val="none" w:sz="0" w:space="0" w:color="auto"/>
        <w:left w:val="none" w:sz="0" w:space="0" w:color="auto"/>
        <w:bottom w:val="none" w:sz="0" w:space="0" w:color="auto"/>
        <w:right w:val="none" w:sz="0" w:space="0" w:color="auto"/>
      </w:divBdr>
    </w:div>
    <w:div w:id="439379541">
      <w:bodyDiv w:val="1"/>
      <w:marLeft w:val="0"/>
      <w:marRight w:val="0"/>
      <w:marTop w:val="0"/>
      <w:marBottom w:val="0"/>
      <w:divBdr>
        <w:top w:val="none" w:sz="0" w:space="0" w:color="auto"/>
        <w:left w:val="none" w:sz="0" w:space="0" w:color="auto"/>
        <w:bottom w:val="none" w:sz="0" w:space="0" w:color="auto"/>
        <w:right w:val="none" w:sz="0" w:space="0" w:color="auto"/>
      </w:divBdr>
    </w:div>
    <w:div w:id="441996565">
      <w:bodyDiv w:val="1"/>
      <w:marLeft w:val="0"/>
      <w:marRight w:val="0"/>
      <w:marTop w:val="0"/>
      <w:marBottom w:val="0"/>
      <w:divBdr>
        <w:top w:val="none" w:sz="0" w:space="0" w:color="auto"/>
        <w:left w:val="none" w:sz="0" w:space="0" w:color="auto"/>
        <w:bottom w:val="none" w:sz="0" w:space="0" w:color="auto"/>
        <w:right w:val="none" w:sz="0" w:space="0" w:color="auto"/>
      </w:divBdr>
    </w:div>
    <w:div w:id="443618642">
      <w:bodyDiv w:val="1"/>
      <w:marLeft w:val="0"/>
      <w:marRight w:val="0"/>
      <w:marTop w:val="0"/>
      <w:marBottom w:val="0"/>
      <w:divBdr>
        <w:top w:val="none" w:sz="0" w:space="0" w:color="auto"/>
        <w:left w:val="none" w:sz="0" w:space="0" w:color="auto"/>
        <w:bottom w:val="none" w:sz="0" w:space="0" w:color="auto"/>
        <w:right w:val="none" w:sz="0" w:space="0" w:color="auto"/>
      </w:divBdr>
    </w:div>
    <w:div w:id="445268919">
      <w:bodyDiv w:val="1"/>
      <w:marLeft w:val="0"/>
      <w:marRight w:val="0"/>
      <w:marTop w:val="0"/>
      <w:marBottom w:val="0"/>
      <w:divBdr>
        <w:top w:val="none" w:sz="0" w:space="0" w:color="auto"/>
        <w:left w:val="none" w:sz="0" w:space="0" w:color="auto"/>
        <w:bottom w:val="none" w:sz="0" w:space="0" w:color="auto"/>
        <w:right w:val="none" w:sz="0" w:space="0" w:color="auto"/>
      </w:divBdr>
    </w:div>
    <w:div w:id="446388848">
      <w:bodyDiv w:val="1"/>
      <w:marLeft w:val="0"/>
      <w:marRight w:val="0"/>
      <w:marTop w:val="0"/>
      <w:marBottom w:val="0"/>
      <w:divBdr>
        <w:top w:val="none" w:sz="0" w:space="0" w:color="auto"/>
        <w:left w:val="none" w:sz="0" w:space="0" w:color="auto"/>
        <w:bottom w:val="none" w:sz="0" w:space="0" w:color="auto"/>
        <w:right w:val="none" w:sz="0" w:space="0" w:color="auto"/>
      </w:divBdr>
    </w:div>
    <w:div w:id="446585079">
      <w:bodyDiv w:val="1"/>
      <w:marLeft w:val="0"/>
      <w:marRight w:val="0"/>
      <w:marTop w:val="0"/>
      <w:marBottom w:val="0"/>
      <w:divBdr>
        <w:top w:val="none" w:sz="0" w:space="0" w:color="auto"/>
        <w:left w:val="none" w:sz="0" w:space="0" w:color="auto"/>
        <w:bottom w:val="none" w:sz="0" w:space="0" w:color="auto"/>
        <w:right w:val="none" w:sz="0" w:space="0" w:color="auto"/>
      </w:divBdr>
    </w:div>
    <w:div w:id="453251229">
      <w:bodyDiv w:val="1"/>
      <w:marLeft w:val="0"/>
      <w:marRight w:val="0"/>
      <w:marTop w:val="0"/>
      <w:marBottom w:val="0"/>
      <w:divBdr>
        <w:top w:val="none" w:sz="0" w:space="0" w:color="auto"/>
        <w:left w:val="none" w:sz="0" w:space="0" w:color="auto"/>
        <w:bottom w:val="none" w:sz="0" w:space="0" w:color="auto"/>
        <w:right w:val="none" w:sz="0" w:space="0" w:color="auto"/>
      </w:divBdr>
    </w:div>
    <w:div w:id="457651394">
      <w:bodyDiv w:val="1"/>
      <w:marLeft w:val="0"/>
      <w:marRight w:val="0"/>
      <w:marTop w:val="0"/>
      <w:marBottom w:val="0"/>
      <w:divBdr>
        <w:top w:val="none" w:sz="0" w:space="0" w:color="auto"/>
        <w:left w:val="none" w:sz="0" w:space="0" w:color="auto"/>
        <w:bottom w:val="none" w:sz="0" w:space="0" w:color="auto"/>
        <w:right w:val="none" w:sz="0" w:space="0" w:color="auto"/>
      </w:divBdr>
    </w:div>
    <w:div w:id="461921077">
      <w:bodyDiv w:val="1"/>
      <w:marLeft w:val="0"/>
      <w:marRight w:val="0"/>
      <w:marTop w:val="0"/>
      <w:marBottom w:val="0"/>
      <w:divBdr>
        <w:top w:val="none" w:sz="0" w:space="0" w:color="auto"/>
        <w:left w:val="none" w:sz="0" w:space="0" w:color="auto"/>
        <w:bottom w:val="none" w:sz="0" w:space="0" w:color="auto"/>
        <w:right w:val="none" w:sz="0" w:space="0" w:color="auto"/>
      </w:divBdr>
    </w:div>
    <w:div w:id="464545691">
      <w:bodyDiv w:val="1"/>
      <w:marLeft w:val="0"/>
      <w:marRight w:val="0"/>
      <w:marTop w:val="0"/>
      <w:marBottom w:val="0"/>
      <w:divBdr>
        <w:top w:val="none" w:sz="0" w:space="0" w:color="auto"/>
        <w:left w:val="none" w:sz="0" w:space="0" w:color="auto"/>
        <w:bottom w:val="none" w:sz="0" w:space="0" w:color="auto"/>
        <w:right w:val="none" w:sz="0" w:space="0" w:color="auto"/>
      </w:divBdr>
    </w:div>
    <w:div w:id="468784900">
      <w:bodyDiv w:val="1"/>
      <w:marLeft w:val="0"/>
      <w:marRight w:val="0"/>
      <w:marTop w:val="0"/>
      <w:marBottom w:val="0"/>
      <w:divBdr>
        <w:top w:val="none" w:sz="0" w:space="0" w:color="auto"/>
        <w:left w:val="none" w:sz="0" w:space="0" w:color="auto"/>
        <w:bottom w:val="none" w:sz="0" w:space="0" w:color="auto"/>
        <w:right w:val="none" w:sz="0" w:space="0" w:color="auto"/>
      </w:divBdr>
    </w:div>
    <w:div w:id="468977866">
      <w:bodyDiv w:val="1"/>
      <w:marLeft w:val="0"/>
      <w:marRight w:val="0"/>
      <w:marTop w:val="0"/>
      <w:marBottom w:val="0"/>
      <w:divBdr>
        <w:top w:val="none" w:sz="0" w:space="0" w:color="auto"/>
        <w:left w:val="none" w:sz="0" w:space="0" w:color="auto"/>
        <w:bottom w:val="none" w:sz="0" w:space="0" w:color="auto"/>
        <w:right w:val="none" w:sz="0" w:space="0" w:color="auto"/>
      </w:divBdr>
    </w:div>
    <w:div w:id="477385313">
      <w:bodyDiv w:val="1"/>
      <w:marLeft w:val="0"/>
      <w:marRight w:val="0"/>
      <w:marTop w:val="0"/>
      <w:marBottom w:val="0"/>
      <w:divBdr>
        <w:top w:val="none" w:sz="0" w:space="0" w:color="auto"/>
        <w:left w:val="none" w:sz="0" w:space="0" w:color="auto"/>
        <w:bottom w:val="none" w:sz="0" w:space="0" w:color="auto"/>
        <w:right w:val="none" w:sz="0" w:space="0" w:color="auto"/>
      </w:divBdr>
    </w:div>
    <w:div w:id="482703165">
      <w:bodyDiv w:val="1"/>
      <w:marLeft w:val="0"/>
      <w:marRight w:val="0"/>
      <w:marTop w:val="0"/>
      <w:marBottom w:val="0"/>
      <w:divBdr>
        <w:top w:val="none" w:sz="0" w:space="0" w:color="auto"/>
        <w:left w:val="none" w:sz="0" w:space="0" w:color="auto"/>
        <w:bottom w:val="none" w:sz="0" w:space="0" w:color="auto"/>
        <w:right w:val="none" w:sz="0" w:space="0" w:color="auto"/>
      </w:divBdr>
    </w:div>
    <w:div w:id="482889580">
      <w:bodyDiv w:val="1"/>
      <w:marLeft w:val="0"/>
      <w:marRight w:val="0"/>
      <w:marTop w:val="0"/>
      <w:marBottom w:val="0"/>
      <w:divBdr>
        <w:top w:val="none" w:sz="0" w:space="0" w:color="auto"/>
        <w:left w:val="none" w:sz="0" w:space="0" w:color="auto"/>
        <w:bottom w:val="none" w:sz="0" w:space="0" w:color="auto"/>
        <w:right w:val="none" w:sz="0" w:space="0" w:color="auto"/>
      </w:divBdr>
    </w:div>
    <w:div w:id="490024967">
      <w:bodyDiv w:val="1"/>
      <w:marLeft w:val="0"/>
      <w:marRight w:val="0"/>
      <w:marTop w:val="0"/>
      <w:marBottom w:val="0"/>
      <w:divBdr>
        <w:top w:val="none" w:sz="0" w:space="0" w:color="auto"/>
        <w:left w:val="none" w:sz="0" w:space="0" w:color="auto"/>
        <w:bottom w:val="none" w:sz="0" w:space="0" w:color="auto"/>
        <w:right w:val="none" w:sz="0" w:space="0" w:color="auto"/>
      </w:divBdr>
    </w:div>
    <w:div w:id="493227252">
      <w:bodyDiv w:val="1"/>
      <w:marLeft w:val="0"/>
      <w:marRight w:val="0"/>
      <w:marTop w:val="0"/>
      <w:marBottom w:val="0"/>
      <w:divBdr>
        <w:top w:val="none" w:sz="0" w:space="0" w:color="auto"/>
        <w:left w:val="none" w:sz="0" w:space="0" w:color="auto"/>
        <w:bottom w:val="none" w:sz="0" w:space="0" w:color="auto"/>
        <w:right w:val="none" w:sz="0" w:space="0" w:color="auto"/>
      </w:divBdr>
    </w:div>
    <w:div w:id="496849968">
      <w:bodyDiv w:val="1"/>
      <w:marLeft w:val="0"/>
      <w:marRight w:val="0"/>
      <w:marTop w:val="0"/>
      <w:marBottom w:val="0"/>
      <w:divBdr>
        <w:top w:val="none" w:sz="0" w:space="0" w:color="auto"/>
        <w:left w:val="none" w:sz="0" w:space="0" w:color="auto"/>
        <w:bottom w:val="none" w:sz="0" w:space="0" w:color="auto"/>
        <w:right w:val="none" w:sz="0" w:space="0" w:color="auto"/>
      </w:divBdr>
    </w:div>
    <w:div w:id="501432583">
      <w:bodyDiv w:val="1"/>
      <w:marLeft w:val="0"/>
      <w:marRight w:val="0"/>
      <w:marTop w:val="0"/>
      <w:marBottom w:val="0"/>
      <w:divBdr>
        <w:top w:val="none" w:sz="0" w:space="0" w:color="auto"/>
        <w:left w:val="none" w:sz="0" w:space="0" w:color="auto"/>
        <w:bottom w:val="none" w:sz="0" w:space="0" w:color="auto"/>
        <w:right w:val="none" w:sz="0" w:space="0" w:color="auto"/>
      </w:divBdr>
    </w:div>
    <w:div w:id="514656262">
      <w:bodyDiv w:val="1"/>
      <w:marLeft w:val="0"/>
      <w:marRight w:val="0"/>
      <w:marTop w:val="0"/>
      <w:marBottom w:val="0"/>
      <w:divBdr>
        <w:top w:val="none" w:sz="0" w:space="0" w:color="auto"/>
        <w:left w:val="none" w:sz="0" w:space="0" w:color="auto"/>
        <w:bottom w:val="none" w:sz="0" w:space="0" w:color="auto"/>
        <w:right w:val="none" w:sz="0" w:space="0" w:color="auto"/>
      </w:divBdr>
    </w:div>
    <w:div w:id="516700357">
      <w:bodyDiv w:val="1"/>
      <w:marLeft w:val="0"/>
      <w:marRight w:val="0"/>
      <w:marTop w:val="0"/>
      <w:marBottom w:val="0"/>
      <w:divBdr>
        <w:top w:val="none" w:sz="0" w:space="0" w:color="auto"/>
        <w:left w:val="none" w:sz="0" w:space="0" w:color="auto"/>
        <w:bottom w:val="none" w:sz="0" w:space="0" w:color="auto"/>
        <w:right w:val="none" w:sz="0" w:space="0" w:color="auto"/>
      </w:divBdr>
    </w:div>
    <w:div w:id="521555022">
      <w:bodyDiv w:val="1"/>
      <w:marLeft w:val="0"/>
      <w:marRight w:val="0"/>
      <w:marTop w:val="0"/>
      <w:marBottom w:val="0"/>
      <w:divBdr>
        <w:top w:val="none" w:sz="0" w:space="0" w:color="auto"/>
        <w:left w:val="none" w:sz="0" w:space="0" w:color="auto"/>
        <w:bottom w:val="none" w:sz="0" w:space="0" w:color="auto"/>
        <w:right w:val="none" w:sz="0" w:space="0" w:color="auto"/>
      </w:divBdr>
    </w:div>
    <w:div w:id="523979877">
      <w:bodyDiv w:val="1"/>
      <w:marLeft w:val="0"/>
      <w:marRight w:val="0"/>
      <w:marTop w:val="0"/>
      <w:marBottom w:val="0"/>
      <w:divBdr>
        <w:top w:val="none" w:sz="0" w:space="0" w:color="auto"/>
        <w:left w:val="none" w:sz="0" w:space="0" w:color="auto"/>
        <w:bottom w:val="none" w:sz="0" w:space="0" w:color="auto"/>
        <w:right w:val="none" w:sz="0" w:space="0" w:color="auto"/>
      </w:divBdr>
    </w:div>
    <w:div w:id="539781362">
      <w:bodyDiv w:val="1"/>
      <w:marLeft w:val="0"/>
      <w:marRight w:val="0"/>
      <w:marTop w:val="0"/>
      <w:marBottom w:val="0"/>
      <w:divBdr>
        <w:top w:val="none" w:sz="0" w:space="0" w:color="auto"/>
        <w:left w:val="none" w:sz="0" w:space="0" w:color="auto"/>
        <w:bottom w:val="none" w:sz="0" w:space="0" w:color="auto"/>
        <w:right w:val="none" w:sz="0" w:space="0" w:color="auto"/>
      </w:divBdr>
    </w:div>
    <w:div w:id="555507003">
      <w:bodyDiv w:val="1"/>
      <w:marLeft w:val="0"/>
      <w:marRight w:val="0"/>
      <w:marTop w:val="0"/>
      <w:marBottom w:val="0"/>
      <w:divBdr>
        <w:top w:val="none" w:sz="0" w:space="0" w:color="auto"/>
        <w:left w:val="none" w:sz="0" w:space="0" w:color="auto"/>
        <w:bottom w:val="none" w:sz="0" w:space="0" w:color="auto"/>
        <w:right w:val="none" w:sz="0" w:space="0" w:color="auto"/>
      </w:divBdr>
    </w:div>
    <w:div w:id="556208567">
      <w:bodyDiv w:val="1"/>
      <w:marLeft w:val="0"/>
      <w:marRight w:val="0"/>
      <w:marTop w:val="0"/>
      <w:marBottom w:val="0"/>
      <w:divBdr>
        <w:top w:val="none" w:sz="0" w:space="0" w:color="auto"/>
        <w:left w:val="none" w:sz="0" w:space="0" w:color="auto"/>
        <w:bottom w:val="none" w:sz="0" w:space="0" w:color="auto"/>
        <w:right w:val="none" w:sz="0" w:space="0" w:color="auto"/>
      </w:divBdr>
    </w:div>
    <w:div w:id="567611309">
      <w:bodyDiv w:val="1"/>
      <w:marLeft w:val="0"/>
      <w:marRight w:val="0"/>
      <w:marTop w:val="0"/>
      <w:marBottom w:val="0"/>
      <w:divBdr>
        <w:top w:val="none" w:sz="0" w:space="0" w:color="auto"/>
        <w:left w:val="none" w:sz="0" w:space="0" w:color="auto"/>
        <w:bottom w:val="none" w:sz="0" w:space="0" w:color="auto"/>
        <w:right w:val="none" w:sz="0" w:space="0" w:color="auto"/>
      </w:divBdr>
    </w:div>
    <w:div w:id="567810586">
      <w:bodyDiv w:val="1"/>
      <w:marLeft w:val="0"/>
      <w:marRight w:val="0"/>
      <w:marTop w:val="0"/>
      <w:marBottom w:val="0"/>
      <w:divBdr>
        <w:top w:val="none" w:sz="0" w:space="0" w:color="auto"/>
        <w:left w:val="none" w:sz="0" w:space="0" w:color="auto"/>
        <w:bottom w:val="none" w:sz="0" w:space="0" w:color="auto"/>
        <w:right w:val="none" w:sz="0" w:space="0" w:color="auto"/>
      </w:divBdr>
    </w:div>
    <w:div w:id="567957716">
      <w:bodyDiv w:val="1"/>
      <w:marLeft w:val="0"/>
      <w:marRight w:val="0"/>
      <w:marTop w:val="0"/>
      <w:marBottom w:val="0"/>
      <w:divBdr>
        <w:top w:val="none" w:sz="0" w:space="0" w:color="auto"/>
        <w:left w:val="none" w:sz="0" w:space="0" w:color="auto"/>
        <w:bottom w:val="none" w:sz="0" w:space="0" w:color="auto"/>
        <w:right w:val="none" w:sz="0" w:space="0" w:color="auto"/>
      </w:divBdr>
    </w:div>
    <w:div w:id="568078919">
      <w:bodyDiv w:val="1"/>
      <w:marLeft w:val="0"/>
      <w:marRight w:val="0"/>
      <w:marTop w:val="0"/>
      <w:marBottom w:val="0"/>
      <w:divBdr>
        <w:top w:val="none" w:sz="0" w:space="0" w:color="auto"/>
        <w:left w:val="none" w:sz="0" w:space="0" w:color="auto"/>
        <w:bottom w:val="none" w:sz="0" w:space="0" w:color="auto"/>
        <w:right w:val="none" w:sz="0" w:space="0" w:color="auto"/>
      </w:divBdr>
    </w:div>
    <w:div w:id="576552400">
      <w:bodyDiv w:val="1"/>
      <w:marLeft w:val="0"/>
      <w:marRight w:val="0"/>
      <w:marTop w:val="0"/>
      <w:marBottom w:val="0"/>
      <w:divBdr>
        <w:top w:val="none" w:sz="0" w:space="0" w:color="auto"/>
        <w:left w:val="none" w:sz="0" w:space="0" w:color="auto"/>
        <w:bottom w:val="none" w:sz="0" w:space="0" w:color="auto"/>
        <w:right w:val="none" w:sz="0" w:space="0" w:color="auto"/>
      </w:divBdr>
    </w:div>
    <w:div w:id="581722490">
      <w:bodyDiv w:val="1"/>
      <w:marLeft w:val="0"/>
      <w:marRight w:val="0"/>
      <w:marTop w:val="0"/>
      <w:marBottom w:val="0"/>
      <w:divBdr>
        <w:top w:val="none" w:sz="0" w:space="0" w:color="auto"/>
        <w:left w:val="none" w:sz="0" w:space="0" w:color="auto"/>
        <w:bottom w:val="none" w:sz="0" w:space="0" w:color="auto"/>
        <w:right w:val="none" w:sz="0" w:space="0" w:color="auto"/>
      </w:divBdr>
    </w:div>
    <w:div w:id="593709341">
      <w:bodyDiv w:val="1"/>
      <w:marLeft w:val="0"/>
      <w:marRight w:val="0"/>
      <w:marTop w:val="0"/>
      <w:marBottom w:val="0"/>
      <w:divBdr>
        <w:top w:val="none" w:sz="0" w:space="0" w:color="auto"/>
        <w:left w:val="none" w:sz="0" w:space="0" w:color="auto"/>
        <w:bottom w:val="none" w:sz="0" w:space="0" w:color="auto"/>
        <w:right w:val="none" w:sz="0" w:space="0" w:color="auto"/>
      </w:divBdr>
    </w:div>
    <w:div w:id="599534091">
      <w:bodyDiv w:val="1"/>
      <w:marLeft w:val="0"/>
      <w:marRight w:val="0"/>
      <w:marTop w:val="0"/>
      <w:marBottom w:val="0"/>
      <w:divBdr>
        <w:top w:val="none" w:sz="0" w:space="0" w:color="auto"/>
        <w:left w:val="none" w:sz="0" w:space="0" w:color="auto"/>
        <w:bottom w:val="none" w:sz="0" w:space="0" w:color="auto"/>
        <w:right w:val="none" w:sz="0" w:space="0" w:color="auto"/>
      </w:divBdr>
    </w:div>
    <w:div w:id="602613263">
      <w:bodyDiv w:val="1"/>
      <w:marLeft w:val="0"/>
      <w:marRight w:val="0"/>
      <w:marTop w:val="0"/>
      <w:marBottom w:val="0"/>
      <w:divBdr>
        <w:top w:val="none" w:sz="0" w:space="0" w:color="auto"/>
        <w:left w:val="none" w:sz="0" w:space="0" w:color="auto"/>
        <w:bottom w:val="none" w:sz="0" w:space="0" w:color="auto"/>
        <w:right w:val="none" w:sz="0" w:space="0" w:color="auto"/>
      </w:divBdr>
    </w:div>
    <w:div w:id="614215636">
      <w:bodyDiv w:val="1"/>
      <w:marLeft w:val="0"/>
      <w:marRight w:val="0"/>
      <w:marTop w:val="0"/>
      <w:marBottom w:val="0"/>
      <w:divBdr>
        <w:top w:val="none" w:sz="0" w:space="0" w:color="auto"/>
        <w:left w:val="none" w:sz="0" w:space="0" w:color="auto"/>
        <w:bottom w:val="none" w:sz="0" w:space="0" w:color="auto"/>
        <w:right w:val="none" w:sz="0" w:space="0" w:color="auto"/>
      </w:divBdr>
    </w:div>
    <w:div w:id="615525484">
      <w:bodyDiv w:val="1"/>
      <w:marLeft w:val="0"/>
      <w:marRight w:val="0"/>
      <w:marTop w:val="0"/>
      <w:marBottom w:val="0"/>
      <w:divBdr>
        <w:top w:val="none" w:sz="0" w:space="0" w:color="auto"/>
        <w:left w:val="none" w:sz="0" w:space="0" w:color="auto"/>
        <w:bottom w:val="none" w:sz="0" w:space="0" w:color="auto"/>
        <w:right w:val="none" w:sz="0" w:space="0" w:color="auto"/>
      </w:divBdr>
    </w:div>
    <w:div w:id="618218824">
      <w:bodyDiv w:val="1"/>
      <w:marLeft w:val="0"/>
      <w:marRight w:val="0"/>
      <w:marTop w:val="0"/>
      <w:marBottom w:val="0"/>
      <w:divBdr>
        <w:top w:val="none" w:sz="0" w:space="0" w:color="auto"/>
        <w:left w:val="none" w:sz="0" w:space="0" w:color="auto"/>
        <w:bottom w:val="none" w:sz="0" w:space="0" w:color="auto"/>
        <w:right w:val="none" w:sz="0" w:space="0" w:color="auto"/>
      </w:divBdr>
    </w:div>
    <w:div w:id="619533292">
      <w:bodyDiv w:val="1"/>
      <w:marLeft w:val="0"/>
      <w:marRight w:val="0"/>
      <w:marTop w:val="0"/>
      <w:marBottom w:val="0"/>
      <w:divBdr>
        <w:top w:val="none" w:sz="0" w:space="0" w:color="auto"/>
        <w:left w:val="none" w:sz="0" w:space="0" w:color="auto"/>
        <w:bottom w:val="none" w:sz="0" w:space="0" w:color="auto"/>
        <w:right w:val="none" w:sz="0" w:space="0" w:color="auto"/>
      </w:divBdr>
    </w:div>
    <w:div w:id="622077543">
      <w:bodyDiv w:val="1"/>
      <w:marLeft w:val="0"/>
      <w:marRight w:val="0"/>
      <w:marTop w:val="0"/>
      <w:marBottom w:val="0"/>
      <w:divBdr>
        <w:top w:val="none" w:sz="0" w:space="0" w:color="auto"/>
        <w:left w:val="none" w:sz="0" w:space="0" w:color="auto"/>
        <w:bottom w:val="none" w:sz="0" w:space="0" w:color="auto"/>
        <w:right w:val="none" w:sz="0" w:space="0" w:color="auto"/>
      </w:divBdr>
    </w:div>
    <w:div w:id="622997618">
      <w:bodyDiv w:val="1"/>
      <w:marLeft w:val="0"/>
      <w:marRight w:val="0"/>
      <w:marTop w:val="0"/>
      <w:marBottom w:val="0"/>
      <w:divBdr>
        <w:top w:val="none" w:sz="0" w:space="0" w:color="auto"/>
        <w:left w:val="none" w:sz="0" w:space="0" w:color="auto"/>
        <w:bottom w:val="none" w:sz="0" w:space="0" w:color="auto"/>
        <w:right w:val="none" w:sz="0" w:space="0" w:color="auto"/>
      </w:divBdr>
    </w:div>
    <w:div w:id="625160044">
      <w:bodyDiv w:val="1"/>
      <w:marLeft w:val="0"/>
      <w:marRight w:val="0"/>
      <w:marTop w:val="0"/>
      <w:marBottom w:val="0"/>
      <w:divBdr>
        <w:top w:val="none" w:sz="0" w:space="0" w:color="auto"/>
        <w:left w:val="none" w:sz="0" w:space="0" w:color="auto"/>
        <w:bottom w:val="none" w:sz="0" w:space="0" w:color="auto"/>
        <w:right w:val="none" w:sz="0" w:space="0" w:color="auto"/>
      </w:divBdr>
    </w:div>
    <w:div w:id="627050069">
      <w:bodyDiv w:val="1"/>
      <w:marLeft w:val="0"/>
      <w:marRight w:val="0"/>
      <w:marTop w:val="0"/>
      <w:marBottom w:val="0"/>
      <w:divBdr>
        <w:top w:val="none" w:sz="0" w:space="0" w:color="auto"/>
        <w:left w:val="none" w:sz="0" w:space="0" w:color="auto"/>
        <w:bottom w:val="none" w:sz="0" w:space="0" w:color="auto"/>
        <w:right w:val="none" w:sz="0" w:space="0" w:color="auto"/>
      </w:divBdr>
    </w:div>
    <w:div w:id="629674006">
      <w:bodyDiv w:val="1"/>
      <w:marLeft w:val="0"/>
      <w:marRight w:val="0"/>
      <w:marTop w:val="0"/>
      <w:marBottom w:val="0"/>
      <w:divBdr>
        <w:top w:val="none" w:sz="0" w:space="0" w:color="auto"/>
        <w:left w:val="none" w:sz="0" w:space="0" w:color="auto"/>
        <w:bottom w:val="none" w:sz="0" w:space="0" w:color="auto"/>
        <w:right w:val="none" w:sz="0" w:space="0" w:color="auto"/>
      </w:divBdr>
    </w:div>
    <w:div w:id="630019579">
      <w:bodyDiv w:val="1"/>
      <w:marLeft w:val="0"/>
      <w:marRight w:val="0"/>
      <w:marTop w:val="0"/>
      <w:marBottom w:val="0"/>
      <w:divBdr>
        <w:top w:val="none" w:sz="0" w:space="0" w:color="auto"/>
        <w:left w:val="none" w:sz="0" w:space="0" w:color="auto"/>
        <w:bottom w:val="none" w:sz="0" w:space="0" w:color="auto"/>
        <w:right w:val="none" w:sz="0" w:space="0" w:color="auto"/>
      </w:divBdr>
    </w:div>
    <w:div w:id="632365411">
      <w:bodyDiv w:val="1"/>
      <w:marLeft w:val="0"/>
      <w:marRight w:val="0"/>
      <w:marTop w:val="0"/>
      <w:marBottom w:val="0"/>
      <w:divBdr>
        <w:top w:val="none" w:sz="0" w:space="0" w:color="auto"/>
        <w:left w:val="none" w:sz="0" w:space="0" w:color="auto"/>
        <w:bottom w:val="none" w:sz="0" w:space="0" w:color="auto"/>
        <w:right w:val="none" w:sz="0" w:space="0" w:color="auto"/>
      </w:divBdr>
    </w:div>
    <w:div w:id="633563793">
      <w:bodyDiv w:val="1"/>
      <w:marLeft w:val="0"/>
      <w:marRight w:val="0"/>
      <w:marTop w:val="0"/>
      <w:marBottom w:val="0"/>
      <w:divBdr>
        <w:top w:val="none" w:sz="0" w:space="0" w:color="auto"/>
        <w:left w:val="none" w:sz="0" w:space="0" w:color="auto"/>
        <w:bottom w:val="none" w:sz="0" w:space="0" w:color="auto"/>
        <w:right w:val="none" w:sz="0" w:space="0" w:color="auto"/>
      </w:divBdr>
    </w:div>
    <w:div w:id="635066503">
      <w:bodyDiv w:val="1"/>
      <w:marLeft w:val="0"/>
      <w:marRight w:val="0"/>
      <w:marTop w:val="0"/>
      <w:marBottom w:val="0"/>
      <w:divBdr>
        <w:top w:val="none" w:sz="0" w:space="0" w:color="auto"/>
        <w:left w:val="none" w:sz="0" w:space="0" w:color="auto"/>
        <w:bottom w:val="none" w:sz="0" w:space="0" w:color="auto"/>
        <w:right w:val="none" w:sz="0" w:space="0" w:color="auto"/>
      </w:divBdr>
    </w:div>
    <w:div w:id="640572417">
      <w:bodyDiv w:val="1"/>
      <w:marLeft w:val="0"/>
      <w:marRight w:val="0"/>
      <w:marTop w:val="0"/>
      <w:marBottom w:val="0"/>
      <w:divBdr>
        <w:top w:val="none" w:sz="0" w:space="0" w:color="auto"/>
        <w:left w:val="none" w:sz="0" w:space="0" w:color="auto"/>
        <w:bottom w:val="none" w:sz="0" w:space="0" w:color="auto"/>
        <w:right w:val="none" w:sz="0" w:space="0" w:color="auto"/>
      </w:divBdr>
    </w:div>
    <w:div w:id="647245345">
      <w:bodyDiv w:val="1"/>
      <w:marLeft w:val="0"/>
      <w:marRight w:val="0"/>
      <w:marTop w:val="0"/>
      <w:marBottom w:val="0"/>
      <w:divBdr>
        <w:top w:val="none" w:sz="0" w:space="0" w:color="auto"/>
        <w:left w:val="none" w:sz="0" w:space="0" w:color="auto"/>
        <w:bottom w:val="none" w:sz="0" w:space="0" w:color="auto"/>
        <w:right w:val="none" w:sz="0" w:space="0" w:color="auto"/>
      </w:divBdr>
    </w:div>
    <w:div w:id="651450168">
      <w:bodyDiv w:val="1"/>
      <w:marLeft w:val="0"/>
      <w:marRight w:val="0"/>
      <w:marTop w:val="0"/>
      <w:marBottom w:val="0"/>
      <w:divBdr>
        <w:top w:val="none" w:sz="0" w:space="0" w:color="auto"/>
        <w:left w:val="none" w:sz="0" w:space="0" w:color="auto"/>
        <w:bottom w:val="none" w:sz="0" w:space="0" w:color="auto"/>
        <w:right w:val="none" w:sz="0" w:space="0" w:color="auto"/>
      </w:divBdr>
    </w:div>
    <w:div w:id="651567550">
      <w:bodyDiv w:val="1"/>
      <w:marLeft w:val="0"/>
      <w:marRight w:val="0"/>
      <w:marTop w:val="0"/>
      <w:marBottom w:val="0"/>
      <w:divBdr>
        <w:top w:val="none" w:sz="0" w:space="0" w:color="auto"/>
        <w:left w:val="none" w:sz="0" w:space="0" w:color="auto"/>
        <w:bottom w:val="none" w:sz="0" w:space="0" w:color="auto"/>
        <w:right w:val="none" w:sz="0" w:space="0" w:color="auto"/>
      </w:divBdr>
    </w:div>
    <w:div w:id="654185352">
      <w:bodyDiv w:val="1"/>
      <w:marLeft w:val="0"/>
      <w:marRight w:val="0"/>
      <w:marTop w:val="0"/>
      <w:marBottom w:val="0"/>
      <w:divBdr>
        <w:top w:val="none" w:sz="0" w:space="0" w:color="auto"/>
        <w:left w:val="none" w:sz="0" w:space="0" w:color="auto"/>
        <w:bottom w:val="none" w:sz="0" w:space="0" w:color="auto"/>
        <w:right w:val="none" w:sz="0" w:space="0" w:color="auto"/>
      </w:divBdr>
    </w:div>
    <w:div w:id="661661335">
      <w:bodyDiv w:val="1"/>
      <w:marLeft w:val="0"/>
      <w:marRight w:val="0"/>
      <w:marTop w:val="0"/>
      <w:marBottom w:val="0"/>
      <w:divBdr>
        <w:top w:val="none" w:sz="0" w:space="0" w:color="auto"/>
        <w:left w:val="none" w:sz="0" w:space="0" w:color="auto"/>
        <w:bottom w:val="none" w:sz="0" w:space="0" w:color="auto"/>
        <w:right w:val="none" w:sz="0" w:space="0" w:color="auto"/>
      </w:divBdr>
    </w:div>
    <w:div w:id="661743425">
      <w:bodyDiv w:val="1"/>
      <w:marLeft w:val="0"/>
      <w:marRight w:val="0"/>
      <w:marTop w:val="0"/>
      <w:marBottom w:val="0"/>
      <w:divBdr>
        <w:top w:val="none" w:sz="0" w:space="0" w:color="auto"/>
        <w:left w:val="none" w:sz="0" w:space="0" w:color="auto"/>
        <w:bottom w:val="none" w:sz="0" w:space="0" w:color="auto"/>
        <w:right w:val="none" w:sz="0" w:space="0" w:color="auto"/>
      </w:divBdr>
    </w:div>
    <w:div w:id="662705736">
      <w:bodyDiv w:val="1"/>
      <w:marLeft w:val="0"/>
      <w:marRight w:val="0"/>
      <w:marTop w:val="0"/>
      <w:marBottom w:val="0"/>
      <w:divBdr>
        <w:top w:val="none" w:sz="0" w:space="0" w:color="auto"/>
        <w:left w:val="none" w:sz="0" w:space="0" w:color="auto"/>
        <w:bottom w:val="none" w:sz="0" w:space="0" w:color="auto"/>
        <w:right w:val="none" w:sz="0" w:space="0" w:color="auto"/>
      </w:divBdr>
    </w:div>
    <w:div w:id="665205992">
      <w:bodyDiv w:val="1"/>
      <w:marLeft w:val="0"/>
      <w:marRight w:val="0"/>
      <w:marTop w:val="0"/>
      <w:marBottom w:val="0"/>
      <w:divBdr>
        <w:top w:val="none" w:sz="0" w:space="0" w:color="auto"/>
        <w:left w:val="none" w:sz="0" w:space="0" w:color="auto"/>
        <w:bottom w:val="none" w:sz="0" w:space="0" w:color="auto"/>
        <w:right w:val="none" w:sz="0" w:space="0" w:color="auto"/>
      </w:divBdr>
    </w:div>
    <w:div w:id="667906039">
      <w:bodyDiv w:val="1"/>
      <w:marLeft w:val="0"/>
      <w:marRight w:val="0"/>
      <w:marTop w:val="0"/>
      <w:marBottom w:val="0"/>
      <w:divBdr>
        <w:top w:val="none" w:sz="0" w:space="0" w:color="auto"/>
        <w:left w:val="none" w:sz="0" w:space="0" w:color="auto"/>
        <w:bottom w:val="none" w:sz="0" w:space="0" w:color="auto"/>
        <w:right w:val="none" w:sz="0" w:space="0" w:color="auto"/>
      </w:divBdr>
    </w:div>
    <w:div w:id="674916802">
      <w:bodyDiv w:val="1"/>
      <w:marLeft w:val="0"/>
      <w:marRight w:val="0"/>
      <w:marTop w:val="0"/>
      <w:marBottom w:val="0"/>
      <w:divBdr>
        <w:top w:val="none" w:sz="0" w:space="0" w:color="auto"/>
        <w:left w:val="none" w:sz="0" w:space="0" w:color="auto"/>
        <w:bottom w:val="none" w:sz="0" w:space="0" w:color="auto"/>
        <w:right w:val="none" w:sz="0" w:space="0" w:color="auto"/>
      </w:divBdr>
    </w:div>
    <w:div w:id="683437908">
      <w:bodyDiv w:val="1"/>
      <w:marLeft w:val="0"/>
      <w:marRight w:val="0"/>
      <w:marTop w:val="0"/>
      <w:marBottom w:val="0"/>
      <w:divBdr>
        <w:top w:val="none" w:sz="0" w:space="0" w:color="auto"/>
        <w:left w:val="none" w:sz="0" w:space="0" w:color="auto"/>
        <w:bottom w:val="none" w:sz="0" w:space="0" w:color="auto"/>
        <w:right w:val="none" w:sz="0" w:space="0" w:color="auto"/>
      </w:divBdr>
    </w:div>
    <w:div w:id="684210358">
      <w:bodyDiv w:val="1"/>
      <w:marLeft w:val="0"/>
      <w:marRight w:val="0"/>
      <w:marTop w:val="0"/>
      <w:marBottom w:val="0"/>
      <w:divBdr>
        <w:top w:val="none" w:sz="0" w:space="0" w:color="auto"/>
        <w:left w:val="none" w:sz="0" w:space="0" w:color="auto"/>
        <w:bottom w:val="none" w:sz="0" w:space="0" w:color="auto"/>
        <w:right w:val="none" w:sz="0" w:space="0" w:color="auto"/>
      </w:divBdr>
    </w:div>
    <w:div w:id="684938992">
      <w:bodyDiv w:val="1"/>
      <w:marLeft w:val="0"/>
      <w:marRight w:val="0"/>
      <w:marTop w:val="0"/>
      <w:marBottom w:val="0"/>
      <w:divBdr>
        <w:top w:val="none" w:sz="0" w:space="0" w:color="auto"/>
        <w:left w:val="none" w:sz="0" w:space="0" w:color="auto"/>
        <w:bottom w:val="none" w:sz="0" w:space="0" w:color="auto"/>
        <w:right w:val="none" w:sz="0" w:space="0" w:color="auto"/>
      </w:divBdr>
    </w:div>
    <w:div w:id="684940169">
      <w:bodyDiv w:val="1"/>
      <w:marLeft w:val="0"/>
      <w:marRight w:val="0"/>
      <w:marTop w:val="0"/>
      <w:marBottom w:val="0"/>
      <w:divBdr>
        <w:top w:val="none" w:sz="0" w:space="0" w:color="auto"/>
        <w:left w:val="none" w:sz="0" w:space="0" w:color="auto"/>
        <w:bottom w:val="none" w:sz="0" w:space="0" w:color="auto"/>
        <w:right w:val="none" w:sz="0" w:space="0" w:color="auto"/>
      </w:divBdr>
    </w:div>
    <w:div w:id="685521863">
      <w:bodyDiv w:val="1"/>
      <w:marLeft w:val="0"/>
      <w:marRight w:val="0"/>
      <w:marTop w:val="0"/>
      <w:marBottom w:val="0"/>
      <w:divBdr>
        <w:top w:val="none" w:sz="0" w:space="0" w:color="auto"/>
        <w:left w:val="none" w:sz="0" w:space="0" w:color="auto"/>
        <w:bottom w:val="none" w:sz="0" w:space="0" w:color="auto"/>
        <w:right w:val="none" w:sz="0" w:space="0" w:color="auto"/>
      </w:divBdr>
    </w:div>
    <w:div w:id="686324110">
      <w:bodyDiv w:val="1"/>
      <w:marLeft w:val="0"/>
      <w:marRight w:val="0"/>
      <w:marTop w:val="0"/>
      <w:marBottom w:val="0"/>
      <w:divBdr>
        <w:top w:val="none" w:sz="0" w:space="0" w:color="auto"/>
        <w:left w:val="none" w:sz="0" w:space="0" w:color="auto"/>
        <w:bottom w:val="none" w:sz="0" w:space="0" w:color="auto"/>
        <w:right w:val="none" w:sz="0" w:space="0" w:color="auto"/>
      </w:divBdr>
    </w:div>
    <w:div w:id="688410450">
      <w:bodyDiv w:val="1"/>
      <w:marLeft w:val="0"/>
      <w:marRight w:val="0"/>
      <w:marTop w:val="0"/>
      <w:marBottom w:val="0"/>
      <w:divBdr>
        <w:top w:val="none" w:sz="0" w:space="0" w:color="auto"/>
        <w:left w:val="none" w:sz="0" w:space="0" w:color="auto"/>
        <w:bottom w:val="none" w:sz="0" w:space="0" w:color="auto"/>
        <w:right w:val="none" w:sz="0" w:space="0" w:color="auto"/>
      </w:divBdr>
    </w:div>
    <w:div w:id="694579452">
      <w:bodyDiv w:val="1"/>
      <w:marLeft w:val="0"/>
      <w:marRight w:val="0"/>
      <w:marTop w:val="0"/>
      <w:marBottom w:val="0"/>
      <w:divBdr>
        <w:top w:val="none" w:sz="0" w:space="0" w:color="auto"/>
        <w:left w:val="none" w:sz="0" w:space="0" w:color="auto"/>
        <w:bottom w:val="none" w:sz="0" w:space="0" w:color="auto"/>
        <w:right w:val="none" w:sz="0" w:space="0" w:color="auto"/>
      </w:divBdr>
    </w:div>
    <w:div w:id="698705884">
      <w:bodyDiv w:val="1"/>
      <w:marLeft w:val="0"/>
      <w:marRight w:val="0"/>
      <w:marTop w:val="0"/>
      <w:marBottom w:val="0"/>
      <w:divBdr>
        <w:top w:val="none" w:sz="0" w:space="0" w:color="auto"/>
        <w:left w:val="none" w:sz="0" w:space="0" w:color="auto"/>
        <w:bottom w:val="none" w:sz="0" w:space="0" w:color="auto"/>
        <w:right w:val="none" w:sz="0" w:space="0" w:color="auto"/>
      </w:divBdr>
    </w:div>
    <w:div w:id="699355148">
      <w:bodyDiv w:val="1"/>
      <w:marLeft w:val="0"/>
      <w:marRight w:val="0"/>
      <w:marTop w:val="0"/>
      <w:marBottom w:val="0"/>
      <w:divBdr>
        <w:top w:val="none" w:sz="0" w:space="0" w:color="auto"/>
        <w:left w:val="none" w:sz="0" w:space="0" w:color="auto"/>
        <w:bottom w:val="none" w:sz="0" w:space="0" w:color="auto"/>
        <w:right w:val="none" w:sz="0" w:space="0" w:color="auto"/>
      </w:divBdr>
    </w:div>
    <w:div w:id="703210189">
      <w:bodyDiv w:val="1"/>
      <w:marLeft w:val="0"/>
      <w:marRight w:val="0"/>
      <w:marTop w:val="0"/>
      <w:marBottom w:val="0"/>
      <w:divBdr>
        <w:top w:val="none" w:sz="0" w:space="0" w:color="auto"/>
        <w:left w:val="none" w:sz="0" w:space="0" w:color="auto"/>
        <w:bottom w:val="none" w:sz="0" w:space="0" w:color="auto"/>
        <w:right w:val="none" w:sz="0" w:space="0" w:color="auto"/>
      </w:divBdr>
    </w:div>
    <w:div w:id="704134016">
      <w:bodyDiv w:val="1"/>
      <w:marLeft w:val="0"/>
      <w:marRight w:val="0"/>
      <w:marTop w:val="0"/>
      <w:marBottom w:val="0"/>
      <w:divBdr>
        <w:top w:val="none" w:sz="0" w:space="0" w:color="auto"/>
        <w:left w:val="none" w:sz="0" w:space="0" w:color="auto"/>
        <w:bottom w:val="none" w:sz="0" w:space="0" w:color="auto"/>
        <w:right w:val="none" w:sz="0" w:space="0" w:color="auto"/>
      </w:divBdr>
    </w:div>
    <w:div w:id="710350829">
      <w:bodyDiv w:val="1"/>
      <w:marLeft w:val="0"/>
      <w:marRight w:val="0"/>
      <w:marTop w:val="0"/>
      <w:marBottom w:val="0"/>
      <w:divBdr>
        <w:top w:val="none" w:sz="0" w:space="0" w:color="auto"/>
        <w:left w:val="none" w:sz="0" w:space="0" w:color="auto"/>
        <w:bottom w:val="none" w:sz="0" w:space="0" w:color="auto"/>
        <w:right w:val="none" w:sz="0" w:space="0" w:color="auto"/>
      </w:divBdr>
    </w:div>
    <w:div w:id="710544280">
      <w:bodyDiv w:val="1"/>
      <w:marLeft w:val="0"/>
      <w:marRight w:val="0"/>
      <w:marTop w:val="0"/>
      <w:marBottom w:val="0"/>
      <w:divBdr>
        <w:top w:val="none" w:sz="0" w:space="0" w:color="auto"/>
        <w:left w:val="none" w:sz="0" w:space="0" w:color="auto"/>
        <w:bottom w:val="none" w:sz="0" w:space="0" w:color="auto"/>
        <w:right w:val="none" w:sz="0" w:space="0" w:color="auto"/>
      </w:divBdr>
    </w:div>
    <w:div w:id="713578449">
      <w:bodyDiv w:val="1"/>
      <w:marLeft w:val="0"/>
      <w:marRight w:val="0"/>
      <w:marTop w:val="0"/>
      <w:marBottom w:val="0"/>
      <w:divBdr>
        <w:top w:val="none" w:sz="0" w:space="0" w:color="auto"/>
        <w:left w:val="none" w:sz="0" w:space="0" w:color="auto"/>
        <w:bottom w:val="none" w:sz="0" w:space="0" w:color="auto"/>
        <w:right w:val="none" w:sz="0" w:space="0" w:color="auto"/>
      </w:divBdr>
    </w:div>
    <w:div w:id="718549899">
      <w:bodyDiv w:val="1"/>
      <w:marLeft w:val="0"/>
      <w:marRight w:val="0"/>
      <w:marTop w:val="0"/>
      <w:marBottom w:val="0"/>
      <w:divBdr>
        <w:top w:val="none" w:sz="0" w:space="0" w:color="auto"/>
        <w:left w:val="none" w:sz="0" w:space="0" w:color="auto"/>
        <w:bottom w:val="none" w:sz="0" w:space="0" w:color="auto"/>
        <w:right w:val="none" w:sz="0" w:space="0" w:color="auto"/>
      </w:divBdr>
    </w:div>
    <w:div w:id="722368908">
      <w:bodyDiv w:val="1"/>
      <w:marLeft w:val="0"/>
      <w:marRight w:val="0"/>
      <w:marTop w:val="0"/>
      <w:marBottom w:val="0"/>
      <w:divBdr>
        <w:top w:val="none" w:sz="0" w:space="0" w:color="auto"/>
        <w:left w:val="none" w:sz="0" w:space="0" w:color="auto"/>
        <w:bottom w:val="none" w:sz="0" w:space="0" w:color="auto"/>
        <w:right w:val="none" w:sz="0" w:space="0" w:color="auto"/>
      </w:divBdr>
    </w:div>
    <w:div w:id="728697217">
      <w:bodyDiv w:val="1"/>
      <w:marLeft w:val="0"/>
      <w:marRight w:val="0"/>
      <w:marTop w:val="0"/>
      <w:marBottom w:val="0"/>
      <w:divBdr>
        <w:top w:val="none" w:sz="0" w:space="0" w:color="auto"/>
        <w:left w:val="none" w:sz="0" w:space="0" w:color="auto"/>
        <w:bottom w:val="none" w:sz="0" w:space="0" w:color="auto"/>
        <w:right w:val="none" w:sz="0" w:space="0" w:color="auto"/>
      </w:divBdr>
    </w:div>
    <w:div w:id="729814080">
      <w:bodyDiv w:val="1"/>
      <w:marLeft w:val="0"/>
      <w:marRight w:val="0"/>
      <w:marTop w:val="0"/>
      <w:marBottom w:val="0"/>
      <w:divBdr>
        <w:top w:val="none" w:sz="0" w:space="0" w:color="auto"/>
        <w:left w:val="none" w:sz="0" w:space="0" w:color="auto"/>
        <w:bottom w:val="none" w:sz="0" w:space="0" w:color="auto"/>
        <w:right w:val="none" w:sz="0" w:space="0" w:color="auto"/>
      </w:divBdr>
    </w:div>
    <w:div w:id="730158246">
      <w:bodyDiv w:val="1"/>
      <w:marLeft w:val="0"/>
      <w:marRight w:val="0"/>
      <w:marTop w:val="0"/>
      <w:marBottom w:val="0"/>
      <w:divBdr>
        <w:top w:val="none" w:sz="0" w:space="0" w:color="auto"/>
        <w:left w:val="none" w:sz="0" w:space="0" w:color="auto"/>
        <w:bottom w:val="none" w:sz="0" w:space="0" w:color="auto"/>
        <w:right w:val="none" w:sz="0" w:space="0" w:color="auto"/>
      </w:divBdr>
    </w:div>
    <w:div w:id="731319166">
      <w:bodyDiv w:val="1"/>
      <w:marLeft w:val="0"/>
      <w:marRight w:val="0"/>
      <w:marTop w:val="0"/>
      <w:marBottom w:val="0"/>
      <w:divBdr>
        <w:top w:val="none" w:sz="0" w:space="0" w:color="auto"/>
        <w:left w:val="none" w:sz="0" w:space="0" w:color="auto"/>
        <w:bottom w:val="none" w:sz="0" w:space="0" w:color="auto"/>
        <w:right w:val="none" w:sz="0" w:space="0" w:color="auto"/>
      </w:divBdr>
    </w:div>
    <w:div w:id="732655417">
      <w:bodyDiv w:val="1"/>
      <w:marLeft w:val="0"/>
      <w:marRight w:val="0"/>
      <w:marTop w:val="0"/>
      <w:marBottom w:val="0"/>
      <w:divBdr>
        <w:top w:val="none" w:sz="0" w:space="0" w:color="auto"/>
        <w:left w:val="none" w:sz="0" w:space="0" w:color="auto"/>
        <w:bottom w:val="none" w:sz="0" w:space="0" w:color="auto"/>
        <w:right w:val="none" w:sz="0" w:space="0" w:color="auto"/>
      </w:divBdr>
    </w:div>
    <w:div w:id="734162516">
      <w:bodyDiv w:val="1"/>
      <w:marLeft w:val="0"/>
      <w:marRight w:val="0"/>
      <w:marTop w:val="0"/>
      <w:marBottom w:val="0"/>
      <w:divBdr>
        <w:top w:val="none" w:sz="0" w:space="0" w:color="auto"/>
        <w:left w:val="none" w:sz="0" w:space="0" w:color="auto"/>
        <w:bottom w:val="none" w:sz="0" w:space="0" w:color="auto"/>
        <w:right w:val="none" w:sz="0" w:space="0" w:color="auto"/>
      </w:divBdr>
    </w:div>
    <w:div w:id="738599691">
      <w:bodyDiv w:val="1"/>
      <w:marLeft w:val="0"/>
      <w:marRight w:val="0"/>
      <w:marTop w:val="0"/>
      <w:marBottom w:val="0"/>
      <w:divBdr>
        <w:top w:val="none" w:sz="0" w:space="0" w:color="auto"/>
        <w:left w:val="none" w:sz="0" w:space="0" w:color="auto"/>
        <w:bottom w:val="none" w:sz="0" w:space="0" w:color="auto"/>
        <w:right w:val="none" w:sz="0" w:space="0" w:color="auto"/>
      </w:divBdr>
    </w:div>
    <w:div w:id="741293420">
      <w:bodyDiv w:val="1"/>
      <w:marLeft w:val="0"/>
      <w:marRight w:val="0"/>
      <w:marTop w:val="0"/>
      <w:marBottom w:val="0"/>
      <w:divBdr>
        <w:top w:val="none" w:sz="0" w:space="0" w:color="auto"/>
        <w:left w:val="none" w:sz="0" w:space="0" w:color="auto"/>
        <w:bottom w:val="none" w:sz="0" w:space="0" w:color="auto"/>
        <w:right w:val="none" w:sz="0" w:space="0" w:color="auto"/>
      </w:divBdr>
    </w:div>
    <w:div w:id="742290824">
      <w:bodyDiv w:val="1"/>
      <w:marLeft w:val="0"/>
      <w:marRight w:val="0"/>
      <w:marTop w:val="0"/>
      <w:marBottom w:val="0"/>
      <w:divBdr>
        <w:top w:val="none" w:sz="0" w:space="0" w:color="auto"/>
        <w:left w:val="none" w:sz="0" w:space="0" w:color="auto"/>
        <w:bottom w:val="none" w:sz="0" w:space="0" w:color="auto"/>
        <w:right w:val="none" w:sz="0" w:space="0" w:color="auto"/>
      </w:divBdr>
    </w:div>
    <w:div w:id="742683373">
      <w:bodyDiv w:val="1"/>
      <w:marLeft w:val="0"/>
      <w:marRight w:val="0"/>
      <w:marTop w:val="0"/>
      <w:marBottom w:val="0"/>
      <w:divBdr>
        <w:top w:val="none" w:sz="0" w:space="0" w:color="auto"/>
        <w:left w:val="none" w:sz="0" w:space="0" w:color="auto"/>
        <w:bottom w:val="none" w:sz="0" w:space="0" w:color="auto"/>
        <w:right w:val="none" w:sz="0" w:space="0" w:color="auto"/>
      </w:divBdr>
    </w:div>
    <w:div w:id="744886071">
      <w:bodyDiv w:val="1"/>
      <w:marLeft w:val="0"/>
      <w:marRight w:val="0"/>
      <w:marTop w:val="0"/>
      <w:marBottom w:val="0"/>
      <w:divBdr>
        <w:top w:val="none" w:sz="0" w:space="0" w:color="auto"/>
        <w:left w:val="none" w:sz="0" w:space="0" w:color="auto"/>
        <w:bottom w:val="none" w:sz="0" w:space="0" w:color="auto"/>
        <w:right w:val="none" w:sz="0" w:space="0" w:color="auto"/>
      </w:divBdr>
    </w:div>
    <w:div w:id="745567497">
      <w:bodyDiv w:val="1"/>
      <w:marLeft w:val="0"/>
      <w:marRight w:val="0"/>
      <w:marTop w:val="0"/>
      <w:marBottom w:val="0"/>
      <w:divBdr>
        <w:top w:val="none" w:sz="0" w:space="0" w:color="auto"/>
        <w:left w:val="none" w:sz="0" w:space="0" w:color="auto"/>
        <w:bottom w:val="none" w:sz="0" w:space="0" w:color="auto"/>
        <w:right w:val="none" w:sz="0" w:space="0" w:color="auto"/>
      </w:divBdr>
    </w:div>
    <w:div w:id="745764209">
      <w:bodyDiv w:val="1"/>
      <w:marLeft w:val="0"/>
      <w:marRight w:val="0"/>
      <w:marTop w:val="0"/>
      <w:marBottom w:val="0"/>
      <w:divBdr>
        <w:top w:val="none" w:sz="0" w:space="0" w:color="auto"/>
        <w:left w:val="none" w:sz="0" w:space="0" w:color="auto"/>
        <w:bottom w:val="none" w:sz="0" w:space="0" w:color="auto"/>
        <w:right w:val="none" w:sz="0" w:space="0" w:color="auto"/>
      </w:divBdr>
    </w:div>
    <w:div w:id="746462118">
      <w:bodyDiv w:val="1"/>
      <w:marLeft w:val="0"/>
      <w:marRight w:val="0"/>
      <w:marTop w:val="0"/>
      <w:marBottom w:val="0"/>
      <w:divBdr>
        <w:top w:val="none" w:sz="0" w:space="0" w:color="auto"/>
        <w:left w:val="none" w:sz="0" w:space="0" w:color="auto"/>
        <w:bottom w:val="none" w:sz="0" w:space="0" w:color="auto"/>
        <w:right w:val="none" w:sz="0" w:space="0" w:color="auto"/>
      </w:divBdr>
    </w:div>
    <w:div w:id="768043366">
      <w:bodyDiv w:val="1"/>
      <w:marLeft w:val="0"/>
      <w:marRight w:val="0"/>
      <w:marTop w:val="0"/>
      <w:marBottom w:val="0"/>
      <w:divBdr>
        <w:top w:val="none" w:sz="0" w:space="0" w:color="auto"/>
        <w:left w:val="none" w:sz="0" w:space="0" w:color="auto"/>
        <w:bottom w:val="none" w:sz="0" w:space="0" w:color="auto"/>
        <w:right w:val="none" w:sz="0" w:space="0" w:color="auto"/>
      </w:divBdr>
    </w:div>
    <w:div w:id="768743044">
      <w:bodyDiv w:val="1"/>
      <w:marLeft w:val="0"/>
      <w:marRight w:val="0"/>
      <w:marTop w:val="0"/>
      <w:marBottom w:val="0"/>
      <w:divBdr>
        <w:top w:val="none" w:sz="0" w:space="0" w:color="auto"/>
        <w:left w:val="none" w:sz="0" w:space="0" w:color="auto"/>
        <w:bottom w:val="none" w:sz="0" w:space="0" w:color="auto"/>
        <w:right w:val="none" w:sz="0" w:space="0" w:color="auto"/>
      </w:divBdr>
    </w:div>
    <w:div w:id="769396254">
      <w:bodyDiv w:val="1"/>
      <w:marLeft w:val="0"/>
      <w:marRight w:val="0"/>
      <w:marTop w:val="0"/>
      <w:marBottom w:val="0"/>
      <w:divBdr>
        <w:top w:val="none" w:sz="0" w:space="0" w:color="auto"/>
        <w:left w:val="none" w:sz="0" w:space="0" w:color="auto"/>
        <w:bottom w:val="none" w:sz="0" w:space="0" w:color="auto"/>
        <w:right w:val="none" w:sz="0" w:space="0" w:color="auto"/>
      </w:divBdr>
    </w:div>
    <w:div w:id="779689268">
      <w:bodyDiv w:val="1"/>
      <w:marLeft w:val="0"/>
      <w:marRight w:val="0"/>
      <w:marTop w:val="0"/>
      <w:marBottom w:val="0"/>
      <w:divBdr>
        <w:top w:val="none" w:sz="0" w:space="0" w:color="auto"/>
        <w:left w:val="none" w:sz="0" w:space="0" w:color="auto"/>
        <w:bottom w:val="none" w:sz="0" w:space="0" w:color="auto"/>
        <w:right w:val="none" w:sz="0" w:space="0" w:color="auto"/>
      </w:divBdr>
    </w:div>
    <w:div w:id="782919716">
      <w:bodyDiv w:val="1"/>
      <w:marLeft w:val="0"/>
      <w:marRight w:val="0"/>
      <w:marTop w:val="0"/>
      <w:marBottom w:val="0"/>
      <w:divBdr>
        <w:top w:val="none" w:sz="0" w:space="0" w:color="auto"/>
        <w:left w:val="none" w:sz="0" w:space="0" w:color="auto"/>
        <w:bottom w:val="none" w:sz="0" w:space="0" w:color="auto"/>
        <w:right w:val="none" w:sz="0" w:space="0" w:color="auto"/>
      </w:divBdr>
    </w:div>
    <w:div w:id="785658003">
      <w:bodyDiv w:val="1"/>
      <w:marLeft w:val="0"/>
      <w:marRight w:val="0"/>
      <w:marTop w:val="0"/>
      <w:marBottom w:val="0"/>
      <w:divBdr>
        <w:top w:val="none" w:sz="0" w:space="0" w:color="auto"/>
        <w:left w:val="none" w:sz="0" w:space="0" w:color="auto"/>
        <w:bottom w:val="none" w:sz="0" w:space="0" w:color="auto"/>
        <w:right w:val="none" w:sz="0" w:space="0" w:color="auto"/>
      </w:divBdr>
    </w:div>
    <w:div w:id="790251386">
      <w:bodyDiv w:val="1"/>
      <w:marLeft w:val="0"/>
      <w:marRight w:val="0"/>
      <w:marTop w:val="0"/>
      <w:marBottom w:val="0"/>
      <w:divBdr>
        <w:top w:val="none" w:sz="0" w:space="0" w:color="auto"/>
        <w:left w:val="none" w:sz="0" w:space="0" w:color="auto"/>
        <w:bottom w:val="none" w:sz="0" w:space="0" w:color="auto"/>
        <w:right w:val="none" w:sz="0" w:space="0" w:color="auto"/>
      </w:divBdr>
    </w:div>
    <w:div w:id="796533102">
      <w:bodyDiv w:val="1"/>
      <w:marLeft w:val="0"/>
      <w:marRight w:val="0"/>
      <w:marTop w:val="0"/>
      <w:marBottom w:val="0"/>
      <w:divBdr>
        <w:top w:val="none" w:sz="0" w:space="0" w:color="auto"/>
        <w:left w:val="none" w:sz="0" w:space="0" w:color="auto"/>
        <w:bottom w:val="none" w:sz="0" w:space="0" w:color="auto"/>
        <w:right w:val="none" w:sz="0" w:space="0" w:color="auto"/>
      </w:divBdr>
    </w:div>
    <w:div w:id="797601732">
      <w:bodyDiv w:val="1"/>
      <w:marLeft w:val="0"/>
      <w:marRight w:val="0"/>
      <w:marTop w:val="0"/>
      <w:marBottom w:val="0"/>
      <w:divBdr>
        <w:top w:val="none" w:sz="0" w:space="0" w:color="auto"/>
        <w:left w:val="none" w:sz="0" w:space="0" w:color="auto"/>
        <w:bottom w:val="none" w:sz="0" w:space="0" w:color="auto"/>
        <w:right w:val="none" w:sz="0" w:space="0" w:color="auto"/>
      </w:divBdr>
    </w:div>
    <w:div w:id="798034662">
      <w:bodyDiv w:val="1"/>
      <w:marLeft w:val="0"/>
      <w:marRight w:val="0"/>
      <w:marTop w:val="0"/>
      <w:marBottom w:val="0"/>
      <w:divBdr>
        <w:top w:val="none" w:sz="0" w:space="0" w:color="auto"/>
        <w:left w:val="none" w:sz="0" w:space="0" w:color="auto"/>
        <w:bottom w:val="none" w:sz="0" w:space="0" w:color="auto"/>
        <w:right w:val="none" w:sz="0" w:space="0" w:color="auto"/>
      </w:divBdr>
    </w:div>
    <w:div w:id="799955484">
      <w:bodyDiv w:val="1"/>
      <w:marLeft w:val="0"/>
      <w:marRight w:val="0"/>
      <w:marTop w:val="0"/>
      <w:marBottom w:val="0"/>
      <w:divBdr>
        <w:top w:val="none" w:sz="0" w:space="0" w:color="auto"/>
        <w:left w:val="none" w:sz="0" w:space="0" w:color="auto"/>
        <w:bottom w:val="none" w:sz="0" w:space="0" w:color="auto"/>
        <w:right w:val="none" w:sz="0" w:space="0" w:color="auto"/>
      </w:divBdr>
    </w:div>
    <w:div w:id="800461796">
      <w:bodyDiv w:val="1"/>
      <w:marLeft w:val="0"/>
      <w:marRight w:val="0"/>
      <w:marTop w:val="0"/>
      <w:marBottom w:val="0"/>
      <w:divBdr>
        <w:top w:val="none" w:sz="0" w:space="0" w:color="auto"/>
        <w:left w:val="none" w:sz="0" w:space="0" w:color="auto"/>
        <w:bottom w:val="none" w:sz="0" w:space="0" w:color="auto"/>
        <w:right w:val="none" w:sz="0" w:space="0" w:color="auto"/>
      </w:divBdr>
    </w:div>
    <w:div w:id="800729467">
      <w:bodyDiv w:val="1"/>
      <w:marLeft w:val="0"/>
      <w:marRight w:val="0"/>
      <w:marTop w:val="0"/>
      <w:marBottom w:val="0"/>
      <w:divBdr>
        <w:top w:val="none" w:sz="0" w:space="0" w:color="auto"/>
        <w:left w:val="none" w:sz="0" w:space="0" w:color="auto"/>
        <w:bottom w:val="none" w:sz="0" w:space="0" w:color="auto"/>
        <w:right w:val="none" w:sz="0" w:space="0" w:color="auto"/>
      </w:divBdr>
    </w:div>
    <w:div w:id="801000344">
      <w:bodyDiv w:val="1"/>
      <w:marLeft w:val="0"/>
      <w:marRight w:val="0"/>
      <w:marTop w:val="0"/>
      <w:marBottom w:val="0"/>
      <w:divBdr>
        <w:top w:val="none" w:sz="0" w:space="0" w:color="auto"/>
        <w:left w:val="none" w:sz="0" w:space="0" w:color="auto"/>
        <w:bottom w:val="none" w:sz="0" w:space="0" w:color="auto"/>
        <w:right w:val="none" w:sz="0" w:space="0" w:color="auto"/>
      </w:divBdr>
    </w:div>
    <w:div w:id="805198136">
      <w:bodyDiv w:val="1"/>
      <w:marLeft w:val="0"/>
      <w:marRight w:val="0"/>
      <w:marTop w:val="0"/>
      <w:marBottom w:val="0"/>
      <w:divBdr>
        <w:top w:val="none" w:sz="0" w:space="0" w:color="auto"/>
        <w:left w:val="none" w:sz="0" w:space="0" w:color="auto"/>
        <w:bottom w:val="none" w:sz="0" w:space="0" w:color="auto"/>
        <w:right w:val="none" w:sz="0" w:space="0" w:color="auto"/>
      </w:divBdr>
      <w:divsChild>
        <w:div w:id="889146214">
          <w:marLeft w:val="0"/>
          <w:marRight w:val="0"/>
          <w:marTop w:val="0"/>
          <w:marBottom w:val="0"/>
          <w:divBdr>
            <w:top w:val="none" w:sz="0" w:space="0" w:color="auto"/>
            <w:left w:val="none" w:sz="0" w:space="0" w:color="auto"/>
            <w:bottom w:val="none" w:sz="0" w:space="0" w:color="auto"/>
            <w:right w:val="none" w:sz="0" w:space="0" w:color="auto"/>
          </w:divBdr>
        </w:div>
      </w:divsChild>
    </w:div>
    <w:div w:id="816386616">
      <w:bodyDiv w:val="1"/>
      <w:marLeft w:val="0"/>
      <w:marRight w:val="0"/>
      <w:marTop w:val="0"/>
      <w:marBottom w:val="0"/>
      <w:divBdr>
        <w:top w:val="none" w:sz="0" w:space="0" w:color="auto"/>
        <w:left w:val="none" w:sz="0" w:space="0" w:color="auto"/>
        <w:bottom w:val="none" w:sz="0" w:space="0" w:color="auto"/>
        <w:right w:val="none" w:sz="0" w:space="0" w:color="auto"/>
      </w:divBdr>
    </w:div>
    <w:div w:id="823860113">
      <w:bodyDiv w:val="1"/>
      <w:marLeft w:val="0"/>
      <w:marRight w:val="0"/>
      <w:marTop w:val="0"/>
      <w:marBottom w:val="0"/>
      <w:divBdr>
        <w:top w:val="none" w:sz="0" w:space="0" w:color="auto"/>
        <w:left w:val="none" w:sz="0" w:space="0" w:color="auto"/>
        <w:bottom w:val="none" w:sz="0" w:space="0" w:color="auto"/>
        <w:right w:val="none" w:sz="0" w:space="0" w:color="auto"/>
      </w:divBdr>
    </w:div>
    <w:div w:id="831945941">
      <w:bodyDiv w:val="1"/>
      <w:marLeft w:val="0"/>
      <w:marRight w:val="0"/>
      <w:marTop w:val="0"/>
      <w:marBottom w:val="0"/>
      <w:divBdr>
        <w:top w:val="none" w:sz="0" w:space="0" w:color="auto"/>
        <w:left w:val="none" w:sz="0" w:space="0" w:color="auto"/>
        <w:bottom w:val="none" w:sz="0" w:space="0" w:color="auto"/>
        <w:right w:val="none" w:sz="0" w:space="0" w:color="auto"/>
      </w:divBdr>
    </w:div>
    <w:div w:id="841234912">
      <w:bodyDiv w:val="1"/>
      <w:marLeft w:val="0"/>
      <w:marRight w:val="0"/>
      <w:marTop w:val="0"/>
      <w:marBottom w:val="0"/>
      <w:divBdr>
        <w:top w:val="none" w:sz="0" w:space="0" w:color="auto"/>
        <w:left w:val="none" w:sz="0" w:space="0" w:color="auto"/>
        <w:bottom w:val="none" w:sz="0" w:space="0" w:color="auto"/>
        <w:right w:val="none" w:sz="0" w:space="0" w:color="auto"/>
      </w:divBdr>
    </w:div>
    <w:div w:id="846944342">
      <w:bodyDiv w:val="1"/>
      <w:marLeft w:val="0"/>
      <w:marRight w:val="0"/>
      <w:marTop w:val="0"/>
      <w:marBottom w:val="0"/>
      <w:divBdr>
        <w:top w:val="none" w:sz="0" w:space="0" w:color="auto"/>
        <w:left w:val="none" w:sz="0" w:space="0" w:color="auto"/>
        <w:bottom w:val="none" w:sz="0" w:space="0" w:color="auto"/>
        <w:right w:val="none" w:sz="0" w:space="0" w:color="auto"/>
      </w:divBdr>
    </w:div>
    <w:div w:id="856118914">
      <w:bodyDiv w:val="1"/>
      <w:marLeft w:val="0"/>
      <w:marRight w:val="0"/>
      <w:marTop w:val="0"/>
      <w:marBottom w:val="0"/>
      <w:divBdr>
        <w:top w:val="none" w:sz="0" w:space="0" w:color="auto"/>
        <w:left w:val="none" w:sz="0" w:space="0" w:color="auto"/>
        <w:bottom w:val="none" w:sz="0" w:space="0" w:color="auto"/>
        <w:right w:val="none" w:sz="0" w:space="0" w:color="auto"/>
      </w:divBdr>
    </w:div>
    <w:div w:id="856499246">
      <w:bodyDiv w:val="1"/>
      <w:marLeft w:val="0"/>
      <w:marRight w:val="0"/>
      <w:marTop w:val="0"/>
      <w:marBottom w:val="0"/>
      <w:divBdr>
        <w:top w:val="none" w:sz="0" w:space="0" w:color="auto"/>
        <w:left w:val="none" w:sz="0" w:space="0" w:color="auto"/>
        <w:bottom w:val="none" w:sz="0" w:space="0" w:color="auto"/>
        <w:right w:val="none" w:sz="0" w:space="0" w:color="auto"/>
      </w:divBdr>
    </w:div>
    <w:div w:id="858548296">
      <w:bodyDiv w:val="1"/>
      <w:marLeft w:val="0"/>
      <w:marRight w:val="0"/>
      <w:marTop w:val="0"/>
      <w:marBottom w:val="0"/>
      <w:divBdr>
        <w:top w:val="none" w:sz="0" w:space="0" w:color="auto"/>
        <w:left w:val="none" w:sz="0" w:space="0" w:color="auto"/>
        <w:bottom w:val="none" w:sz="0" w:space="0" w:color="auto"/>
        <w:right w:val="none" w:sz="0" w:space="0" w:color="auto"/>
      </w:divBdr>
    </w:div>
    <w:div w:id="859198919">
      <w:bodyDiv w:val="1"/>
      <w:marLeft w:val="0"/>
      <w:marRight w:val="0"/>
      <w:marTop w:val="0"/>
      <w:marBottom w:val="0"/>
      <w:divBdr>
        <w:top w:val="none" w:sz="0" w:space="0" w:color="auto"/>
        <w:left w:val="none" w:sz="0" w:space="0" w:color="auto"/>
        <w:bottom w:val="none" w:sz="0" w:space="0" w:color="auto"/>
        <w:right w:val="none" w:sz="0" w:space="0" w:color="auto"/>
      </w:divBdr>
    </w:div>
    <w:div w:id="859467947">
      <w:bodyDiv w:val="1"/>
      <w:marLeft w:val="0"/>
      <w:marRight w:val="0"/>
      <w:marTop w:val="0"/>
      <w:marBottom w:val="0"/>
      <w:divBdr>
        <w:top w:val="none" w:sz="0" w:space="0" w:color="auto"/>
        <w:left w:val="none" w:sz="0" w:space="0" w:color="auto"/>
        <w:bottom w:val="none" w:sz="0" w:space="0" w:color="auto"/>
        <w:right w:val="none" w:sz="0" w:space="0" w:color="auto"/>
      </w:divBdr>
    </w:div>
    <w:div w:id="862477408">
      <w:bodyDiv w:val="1"/>
      <w:marLeft w:val="0"/>
      <w:marRight w:val="0"/>
      <w:marTop w:val="0"/>
      <w:marBottom w:val="0"/>
      <w:divBdr>
        <w:top w:val="none" w:sz="0" w:space="0" w:color="auto"/>
        <w:left w:val="none" w:sz="0" w:space="0" w:color="auto"/>
        <w:bottom w:val="none" w:sz="0" w:space="0" w:color="auto"/>
        <w:right w:val="none" w:sz="0" w:space="0" w:color="auto"/>
      </w:divBdr>
    </w:div>
    <w:div w:id="866018882">
      <w:bodyDiv w:val="1"/>
      <w:marLeft w:val="0"/>
      <w:marRight w:val="0"/>
      <w:marTop w:val="0"/>
      <w:marBottom w:val="0"/>
      <w:divBdr>
        <w:top w:val="none" w:sz="0" w:space="0" w:color="auto"/>
        <w:left w:val="none" w:sz="0" w:space="0" w:color="auto"/>
        <w:bottom w:val="none" w:sz="0" w:space="0" w:color="auto"/>
        <w:right w:val="none" w:sz="0" w:space="0" w:color="auto"/>
      </w:divBdr>
    </w:div>
    <w:div w:id="869562303">
      <w:bodyDiv w:val="1"/>
      <w:marLeft w:val="0"/>
      <w:marRight w:val="0"/>
      <w:marTop w:val="0"/>
      <w:marBottom w:val="0"/>
      <w:divBdr>
        <w:top w:val="none" w:sz="0" w:space="0" w:color="auto"/>
        <w:left w:val="none" w:sz="0" w:space="0" w:color="auto"/>
        <w:bottom w:val="none" w:sz="0" w:space="0" w:color="auto"/>
        <w:right w:val="none" w:sz="0" w:space="0" w:color="auto"/>
      </w:divBdr>
    </w:div>
    <w:div w:id="870073030">
      <w:bodyDiv w:val="1"/>
      <w:marLeft w:val="0"/>
      <w:marRight w:val="0"/>
      <w:marTop w:val="0"/>
      <w:marBottom w:val="0"/>
      <w:divBdr>
        <w:top w:val="none" w:sz="0" w:space="0" w:color="auto"/>
        <w:left w:val="none" w:sz="0" w:space="0" w:color="auto"/>
        <w:bottom w:val="none" w:sz="0" w:space="0" w:color="auto"/>
        <w:right w:val="none" w:sz="0" w:space="0" w:color="auto"/>
      </w:divBdr>
    </w:div>
    <w:div w:id="874926136">
      <w:bodyDiv w:val="1"/>
      <w:marLeft w:val="0"/>
      <w:marRight w:val="0"/>
      <w:marTop w:val="0"/>
      <w:marBottom w:val="0"/>
      <w:divBdr>
        <w:top w:val="none" w:sz="0" w:space="0" w:color="auto"/>
        <w:left w:val="none" w:sz="0" w:space="0" w:color="auto"/>
        <w:bottom w:val="none" w:sz="0" w:space="0" w:color="auto"/>
        <w:right w:val="none" w:sz="0" w:space="0" w:color="auto"/>
      </w:divBdr>
    </w:div>
    <w:div w:id="878473750">
      <w:bodyDiv w:val="1"/>
      <w:marLeft w:val="0"/>
      <w:marRight w:val="0"/>
      <w:marTop w:val="0"/>
      <w:marBottom w:val="0"/>
      <w:divBdr>
        <w:top w:val="none" w:sz="0" w:space="0" w:color="auto"/>
        <w:left w:val="none" w:sz="0" w:space="0" w:color="auto"/>
        <w:bottom w:val="none" w:sz="0" w:space="0" w:color="auto"/>
        <w:right w:val="none" w:sz="0" w:space="0" w:color="auto"/>
      </w:divBdr>
    </w:div>
    <w:div w:id="879590753">
      <w:bodyDiv w:val="1"/>
      <w:marLeft w:val="0"/>
      <w:marRight w:val="0"/>
      <w:marTop w:val="0"/>
      <w:marBottom w:val="0"/>
      <w:divBdr>
        <w:top w:val="none" w:sz="0" w:space="0" w:color="auto"/>
        <w:left w:val="none" w:sz="0" w:space="0" w:color="auto"/>
        <w:bottom w:val="none" w:sz="0" w:space="0" w:color="auto"/>
        <w:right w:val="none" w:sz="0" w:space="0" w:color="auto"/>
      </w:divBdr>
      <w:divsChild>
        <w:div w:id="586571715">
          <w:marLeft w:val="0"/>
          <w:marRight w:val="0"/>
          <w:marTop w:val="0"/>
          <w:marBottom w:val="0"/>
          <w:divBdr>
            <w:top w:val="single" w:sz="6" w:space="0" w:color="E2E2E2"/>
            <w:left w:val="single" w:sz="2" w:space="0" w:color="E2E8F0"/>
            <w:bottom w:val="single" w:sz="2" w:space="0" w:color="E2E8F0"/>
            <w:right w:val="single" w:sz="2" w:space="0" w:color="E2E8F0"/>
          </w:divBdr>
        </w:div>
        <w:div w:id="141986195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883836581">
      <w:bodyDiv w:val="1"/>
      <w:marLeft w:val="0"/>
      <w:marRight w:val="0"/>
      <w:marTop w:val="0"/>
      <w:marBottom w:val="0"/>
      <w:divBdr>
        <w:top w:val="none" w:sz="0" w:space="0" w:color="auto"/>
        <w:left w:val="none" w:sz="0" w:space="0" w:color="auto"/>
        <w:bottom w:val="none" w:sz="0" w:space="0" w:color="auto"/>
        <w:right w:val="none" w:sz="0" w:space="0" w:color="auto"/>
      </w:divBdr>
    </w:div>
    <w:div w:id="890771520">
      <w:bodyDiv w:val="1"/>
      <w:marLeft w:val="0"/>
      <w:marRight w:val="0"/>
      <w:marTop w:val="0"/>
      <w:marBottom w:val="0"/>
      <w:divBdr>
        <w:top w:val="none" w:sz="0" w:space="0" w:color="auto"/>
        <w:left w:val="none" w:sz="0" w:space="0" w:color="auto"/>
        <w:bottom w:val="none" w:sz="0" w:space="0" w:color="auto"/>
        <w:right w:val="none" w:sz="0" w:space="0" w:color="auto"/>
      </w:divBdr>
    </w:div>
    <w:div w:id="891234046">
      <w:bodyDiv w:val="1"/>
      <w:marLeft w:val="0"/>
      <w:marRight w:val="0"/>
      <w:marTop w:val="0"/>
      <w:marBottom w:val="0"/>
      <w:divBdr>
        <w:top w:val="none" w:sz="0" w:space="0" w:color="auto"/>
        <w:left w:val="none" w:sz="0" w:space="0" w:color="auto"/>
        <w:bottom w:val="none" w:sz="0" w:space="0" w:color="auto"/>
        <w:right w:val="none" w:sz="0" w:space="0" w:color="auto"/>
      </w:divBdr>
    </w:div>
    <w:div w:id="892958623">
      <w:bodyDiv w:val="1"/>
      <w:marLeft w:val="0"/>
      <w:marRight w:val="0"/>
      <w:marTop w:val="0"/>
      <w:marBottom w:val="0"/>
      <w:divBdr>
        <w:top w:val="none" w:sz="0" w:space="0" w:color="auto"/>
        <w:left w:val="none" w:sz="0" w:space="0" w:color="auto"/>
        <w:bottom w:val="none" w:sz="0" w:space="0" w:color="auto"/>
        <w:right w:val="none" w:sz="0" w:space="0" w:color="auto"/>
      </w:divBdr>
    </w:div>
    <w:div w:id="895776355">
      <w:bodyDiv w:val="1"/>
      <w:marLeft w:val="0"/>
      <w:marRight w:val="0"/>
      <w:marTop w:val="0"/>
      <w:marBottom w:val="0"/>
      <w:divBdr>
        <w:top w:val="none" w:sz="0" w:space="0" w:color="auto"/>
        <w:left w:val="none" w:sz="0" w:space="0" w:color="auto"/>
        <w:bottom w:val="none" w:sz="0" w:space="0" w:color="auto"/>
        <w:right w:val="none" w:sz="0" w:space="0" w:color="auto"/>
      </w:divBdr>
    </w:div>
    <w:div w:id="895969081">
      <w:bodyDiv w:val="1"/>
      <w:marLeft w:val="0"/>
      <w:marRight w:val="0"/>
      <w:marTop w:val="0"/>
      <w:marBottom w:val="0"/>
      <w:divBdr>
        <w:top w:val="none" w:sz="0" w:space="0" w:color="auto"/>
        <w:left w:val="none" w:sz="0" w:space="0" w:color="auto"/>
        <w:bottom w:val="none" w:sz="0" w:space="0" w:color="auto"/>
        <w:right w:val="none" w:sz="0" w:space="0" w:color="auto"/>
      </w:divBdr>
    </w:div>
    <w:div w:id="896236734">
      <w:bodyDiv w:val="1"/>
      <w:marLeft w:val="0"/>
      <w:marRight w:val="0"/>
      <w:marTop w:val="0"/>
      <w:marBottom w:val="0"/>
      <w:divBdr>
        <w:top w:val="none" w:sz="0" w:space="0" w:color="auto"/>
        <w:left w:val="none" w:sz="0" w:space="0" w:color="auto"/>
        <w:bottom w:val="none" w:sz="0" w:space="0" w:color="auto"/>
        <w:right w:val="none" w:sz="0" w:space="0" w:color="auto"/>
      </w:divBdr>
    </w:div>
    <w:div w:id="898437113">
      <w:bodyDiv w:val="1"/>
      <w:marLeft w:val="0"/>
      <w:marRight w:val="0"/>
      <w:marTop w:val="0"/>
      <w:marBottom w:val="0"/>
      <w:divBdr>
        <w:top w:val="none" w:sz="0" w:space="0" w:color="auto"/>
        <w:left w:val="none" w:sz="0" w:space="0" w:color="auto"/>
        <w:bottom w:val="none" w:sz="0" w:space="0" w:color="auto"/>
        <w:right w:val="none" w:sz="0" w:space="0" w:color="auto"/>
      </w:divBdr>
    </w:div>
    <w:div w:id="900168749">
      <w:bodyDiv w:val="1"/>
      <w:marLeft w:val="0"/>
      <w:marRight w:val="0"/>
      <w:marTop w:val="0"/>
      <w:marBottom w:val="0"/>
      <w:divBdr>
        <w:top w:val="none" w:sz="0" w:space="0" w:color="auto"/>
        <w:left w:val="none" w:sz="0" w:space="0" w:color="auto"/>
        <w:bottom w:val="none" w:sz="0" w:space="0" w:color="auto"/>
        <w:right w:val="none" w:sz="0" w:space="0" w:color="auto"/>
      </w:divBdr>
    </w:div>
    <w:div w:id="903831854">
      <w:bodyDiv w:val="1"/>
      <w:marLeft w:val="0"/>
      <w:marRight w:val="0"/>
      <w:marTop w:val="0"/>
      <w:marBottom w:val="0"/>
      <w:divBdr>
        <w:top w:val="none" w:sz="0" w:space="0" w:color="auto"/>
        <w:left w:val="none" w:sz="0" w:space="0" w:color="auto"/>
        <w:bottom w:val="none" w:sz="0" w:space="0" w:color="auto"/>
        <w:right w:val="none" w:sz="0" w:space="0" w:color="auto"/>
      </w:divBdr>
    </w:div>
    <w:div w:id="905384121">
      <w:bodyDiv w:val="1"/>
      <w:marLeft w:val="0"/>
      <w:marRight w:val="0"/>
      <w:marTop w:val="0"/>
      <w:marBottom w:val="0"/>
      <w:divBdr>
        <w:top w:val="none" w:sz="0" w:space="0" w:color="auto"/>
        <w:left w:val="none" w:sz="0" w:space="0" w:color="auto"/>
        <w:bottom w:val="none" w:sz="0" w:space="0" w:color="auto"/>
        <w:right w:val="none" w:sz="0" w:space="0" w:color="auto"/>
      </w:divBdr>
    </w:div>
    <w:div w:id="910047145">
      <w:bodyDiv w:val="1"/>
      <w:marLeft w:val="0"/>
      <w:marRight w:val="0"/>
      <w:marTop w:val="0"/>
      <w:marBottom w:val="0"/>
      <w:divBdr>
        <w:top w:val="none" w:sz="0" w:space="0" w:color="auto"/>
        <w:left w:val="none" w:sz="0" w:space="0" w:color="auto"/>
        <w:bottom w:val="none" w:sz="0" w:space="0" w:color="auto"/>
        <w:right w:val="none" w:sz="0" w:space="0" w:color="auto"/>
      </w:divBdr>
    </w:div>
    <w:div w:id="910778282">
      <w:bodyDiv w:val="1"/>
      <w:marLeft w:val="0"/>
      <w:marRight w:val="0"/>
      <w:marTop w:val="0"/>
      <w:marBottom w:val="0"/>
      <w:divBdr>
        <w:top w:val="none" w:sz="0" w:space="0" w:color="auto"/>
        <w:left w:val="none" w:sz="0" w:space="0" w:color="auto"/>
        <w:bottom w:val="none" w:sz="0" w:space="0" w:color="auto"/>
        <w:right w:val="none" w:sz="0" w:space="0" w:color="auto"/>
      </w:divBdr>
    </w:div>
    <w:div w:id="911737328">
      <w:bodyDiv w:val="1"/>
      <w:marLeft w:val="0"/>
      <w:marRight w:val="0"/>
      <w:marTop w:val="0"/>
      <w:marBottom w:val="0"/>
      <w:divBdr>
        <w:top w:val="none" w:sz="0" w:space="0" w:color="auto"/>
        <w:left w:val="none" w:sz="0" w:space="0" w:color="auto"/>
        <w:bottom w:val="none" w:sz="0" w:space="0" w:color="auto"/>
        <w:right w:val="none" w:sz="0" w:space="0" w:color="auto"/>
      </w:divBdr>
    </w:div>
    <w:div w:id="911739757">
      <w:bodyDiv w:val="1"/>
      <w:marLeft w:val="0"/>
      <w:marRight w:val="0"/>
      <w:marTop w:val="0"/>
      <w:marBottom w:val="0"/>
      <w:divBdr>
        <w:top w:val="none" w:sz="0" w:space="0" w:color="auto"/>
        <w:left w:val="none" w:sz="0" w:space="0" w:color="auto"/>
        <w:bottom w:val="none" w:sz="0" w:space="0" w:color="auto"/>
        <w:right w:val="none" w:sz="0" w:space="0" w:color="auto"/>
      </w:divBdr>
    </w:div>
    <w:div w:id="916595081">
      <w:bodyDiv w:val="1"/>
      <w:marLeft w:val="0"/>
      <w:marRight w:val="0"/>
      <w:marTop w:val="0"/>
      <w:marBottom w:val="0"/>
      <w:divBdr>
        <w:top w:val="none" w:sz="0" w:space="0" w:color="auto"/>
        <w:left w:val="none" w:sz="0" w:space="0" w:color="auto"/>
        <w:bottom w:val="none" w:sz="0" w:space="0" w:color="auto"/>
        <w:right w:val="none" w:sz="0" w:space="0" w:color="auto"/>
      </w:divBdr>
    </w:div>
    <w:div w:id="918177772">
      <w:bodyDiv w:val="1"/>
      <w:marLeft w:val="0"/>
      <w:marRight w:val="0"/>
      <w:marTop w:val="0"/>
      <w:marBottom w:val="0"/>
      <w:divBdr>
        <w:top w:val="none" w:sz="0" w:space="0" w:color="auto"/>
        <w:left w:val="none" w:sz="0" w:space="0" w:color="auto"/>
        <w:bottom w:val="none" w:sz="0" w:space="0" w:color="auto"/>
        <w:right w:val="none" w:sz="0" w:space="0" w:color="auto"/>
      </w:divBdr>
    </w:div>
    <w:div w:id="920020854">
      <w:bodyDiv w:val="1"/>
      <w:marLeft w:val="0"/>
      <w:marRight w:val="0"/>
      <w:marTop w:val="0"/>
      <w:marBottom w:val="0"/>
      <w:divBdr>
        <w:top w:val="none" w:sz="0" w:space="0" w:color="auto"/>
        <w:left w:val="none" w:sz="0" w:space="0" w:color="auto"/>
        <w:bottom w:val="none" w:sz="0" w:space="0" w:color="auto"/>
        <w:right w:val="none" w:sz="0" w:space="0" w:color="auto"/>
      </w:divBdr>
    </w:div>
    <w:div w:id="920916928">
      <w:bodyDiv w:val="1"/>
      <w:marLeft w:val="0"/>
      <w:marRight w:val="0"/>
      <w:marTop w:val="0"/>
      <w:marBottom w:val="0"/>
      <w:divBdr>
        <w:top w:val="none" w:sz="0" w:space="0" w:color="auto"/>
        <w:left w:val="none" w:sz="0" w:space="0" w:color="auto"/>
        <w:bottom w:val="none" w:sz="0" w:space="0" w:color="auto"/>
        <w:right w:val="none" w:sz="0" w:space="0" w:color="auto"/>
      </w:divBdr>
    </w:div>
    <w:div w:id="921138992">
      <w:bodyDiv w:val="1"/>
      <w:marLeft w:val="0"/>
      <w:marRight w:val="0"/>
      <w:marTop w:val="0"/>
      <w:marBottom w:val="0"/>
      <w:divBdr>
        <w:top w:val="none" w:sz="0" w:space="0" w:color="auto"/>
        <w:left w:val="none" w:sz="0" w:space="0" w:color="auto"/>
        <w:bottom w:val="none" w:sz="0" w:space="0" w:color="auto"/>
        <w:right w:val="none" w:sz="0" w:space="0" w:color="auto"/>
      </w:divBdr>
    </w:div>
    <w:div w:id="921989465">
      <w:bodyDiv w:val="1"/>
      <w:marLeft w:val="0"/>
      <w:marRight w:val="0"/>
      <w:marTop w:val="0"/>
      <w:marBottom w:val="0"/>
      <w:divBdr>
        <w:top w:val="none" w:sz="0" w:space="0" w:color="auto"/>
        <w:left w:val="none" w:sz="0" w:space="0" w:color="auto"/>
        <w:bottom w:val="none" w:sz="0" w:space="0" w:color="auto"/>
        <w:right w:val="none" w:sz="0" w:space="0" w:color="auto"/>
      </w:divBdr>
    </w:div>
    <w:div w:id="922833595">
      <w:bodyDiv w:val="1"/>
      <w:marLeft w:val="0"/>
      <w:marRight w:val="0"/>
      <w:marTop w:val="0"/>
      <w:marBottom w:val="0"/>
      <w:divBdr>
        <w:top w:val="none" w:sz="0" w:space="0" w:color="auto"/>
        <w:left w:val="none" w:sz="0" w:space="0" w:color="auto"/>
        <w:bottom w:val="none" w:sz="0" w:space="0" w:color="auto"/>
        <w:right w:val="none" w:sz="0" w:space="0" w:color="auto"/>
      </w:divBdr>
    </w:div>
    <w:div w:id="923493913">
      <w:bodyDiv w:val="1"/>
      <w:marLeft w:val="0"/>
      <w:marRight w:val="0"/>
      <w:marTop w:val="0"/>
      <w:marBottom w:val="0"/>
      <w:divBdr>
        <w:top w:val="none" w:sz="0" w:space="0" w:color="auto"/>
        <w:left w:val="none" w:sz="0" w:space="0" w:color="auto"/>
        <w:bottom w:val="none" w:sz="0" w:space="0" w:color="auto"/>
        <w:right w:val="none" w:sz="0" w:space="0" w:color="auto"/>
      </w:divBdr>
    </w:div>
    <w:div w:id="931202113">
      <w:bodyDiv w:val="1"/>
      <w:marLeft w:val="0"/>
      <w:marRight w:val="0"/>
      <w:marTop w:val="0"/>
      <w:marBottom w:val="0"/>
      <w:divBdr>
        <w:top w:val="none" w:sz="0" w:space="0" w:color="auto"/>
        <w:left w:val="none" w:sz="0" w:space="0" w:color="auto"/>
        <w:bottom w:val="none" w:sz="0" w:space="0" w:color="auto"/>
        <w:right w:val="none" w:sz="0" w:space="0" w:color="auto"/>
      </w:divBdr>
    </w:div>
    <w:div w:id="932396697">
      <w:bodyDiv w:val="1"/>
      <w:marLeft w:val="0"/>
      <w:marRight w:val="0"/>
      <w:marTop w:val="0"/>
      <w:marBottom w:val="0"/>
      <w:divBdr>
        <w:top w:val="none" w:sz="0" w:space="0" w:color="auto"/>
        <w:left w:val="none" w:sz="0" w:space="0" w:color="auto"/>
        <w:bottom w:val="none" w:sz="0" w:space="0" w:color="auto"/>
        <w:right w:val="none" w:sz="0" w:space="0" w:color="auto"/>
      </w:divBdr>
    </w:div>
    <w:div w:id="936057025">
      <w:bodyDiv w:val="1"/>
      <w:marLeft w:val="0"/>
      <w:marRight w:val="0"/>
      <w:marTop w:val="0"/>
      <w:marBottom w:val="0"/>
      <w:divBdr>
        <w:top w:val="none" w:sz="0" w:space="0" w:color="auto"/>
        <w:left w:val="none" w:sz="0" w:space="0" w:color="auto"/>
        <w:bottom w:val="none" w:sz="0" w:space="0" w:color="auto"/>
        <w:right w:val="none" w:sz="0" w:space="0" w:color="auto"/>
      </w:divBdr>
    </w:div>
    <w:div w:id="936255875">
      <w:bodyDiv w:val="1"/>
      <w:marLeft w:val="0"/>
      <w:marRight w:val="0"/>
      <w:marTop w:val="0"/>
      <w:marBottom w:val="0"/>
      <w:divBdr>
        <w:top w:val="none" w:sz="0" w:space="0" w:color="auto"/>
        <w:left w:val="none" w:sz="0" w:space="0" w:color="auto"/>
        <w:bottom w:val="none" w:sz="0" w:space="0" w:color="auto"/>
        <w:right w:val="none" w:sz="0" w:space="0" w:color="auto"/>
      </w:divBdr>
    </w:div>
    <w:div w:id="939487328">
      <w:bodyDiv w:val="1"/>
      <w:marLeft w:val="0"/>
      <w:marRight w:val="0"/>
      <w:marTop w:val="0"/>
      <w:marBottom w:val="0"/>
      <w:divBdr>
        <w:top w:val="none" w:sz="0" w:space="0" w:color="auto"/>
        <w:left w:val="none" w:sz="0" w:space="0" w:color="auto"/>
        <w:bottom w:val="none" w:sz="0" w:space="0" w:color="auto"/>
        <w:right w:val="none" w:sz="0" w:space="0" w:color="auto"/>
      </w:divBdr>
    </w:div>
    <w:div w:id="939605763">
      <w:bodyDiv w:val="1"/>
      <w:marLeft w:val="0"/>
      <w:marRight w:val="0"/>
      <w:marTop w:val="0"/>
      <w:marBottom w:val="0"/>
      <w:divBdr>
        <w:top w:val="none" w:sz="0" w:space="0" w:color="auto"/>
        <w:left w:val="none" w:sz="0" w:space="0" w:color="auto"/>
        <w:bottom w:val="none" w:sz="0" w:space="0" w:color="auto"/>
        <w:right w:val="none" w:sz="0" w:space="0" w:color="auto"/>
      </w:divBdr>
    </w:div>
    <w:div w:id="944458813">
      <w:bodyDiv w:val="1"/>
      <w:marLeft w:val="0"/>
      <w:marRight w:val="0"/>
      <w:marTop w:val="0"/>
      <w:marBottom w:val="0"/>
      <w:divBdr>
        <w:top w:val="none" w:sz="0" w:space="0" w:color="auto"/>
        <w:left w:val="none" w:sz="0" w:space="0" w:color="auto"/>
        <w:bottom w:val="none" w:sz="0" w:space="0" w:color="auto"/>
        <w:right w:val="none" w:sz="0" w:space="0" w:color="auto"/>
      </w:divBdr>
    </w:div>
    <w:div w:id="946893240">
      <w:bodyDiv w:val="1"/>
      <w:marLeft w:val="0"/>
      <w:marRight w:val="0"/>
      <w:marTop w:val="0"/>
      <w:marBottom w:val="0"/>
      <w:divBdr>
        <w:top w:val="none" w:sz="0" w:space="0" w:color="auto"/>
        <w:left w:val="none" w:sz="0" w:space="0" w:color="auto"/>
        <w:bottom w:val="none" w:sz="0" w:space="0" w:color="auto"/>
        <w:right w:val="none" w:sz="0" w:space="0" w:color="auto"/>
      </w:divBdr>
    </w:div>
    <w:div w:id="950280063">
      <w:bodyDiv w:val="1"/>
      <w:marLeft w:val="0"/>
      <w:marRight w:val="0"/>
      <w:marTop w:val="0"/>
      <w:marBottom w:val="0"/>
      <w:divBdr>
        <w:top w:val="none" w:sz="0" w:space="0" w:color="auto"/>
        <w:left w:val="none" w:sz="0" w:space="0" w:color="auto"/>
        <w:bottom w:val="none" w:sz="0" w:space="0" w:color="auto"/>
        <w:right w:val="none" w:sz="0" w:space="0" w:color="auto"/>
      </w:divBdr>
    </w:div>
    <w:div w:id="950362175">
      <w:bodyDiv w:val="1"/>
      <w:marLeft w:val="0"/>
      <w:marRight w:val="0"/>
      <w:marTop w:val="0"/>
      <w:marBottom w:val="0"/>
      <w:divBdr>
        <w:top w:val="none" w:sz="0" w:space="0" w:color="auto"/>
        <w:left w:val="none" w:sz="0" w:space="0" w:color="auto"/>
        <w:bottom w:val="none" w:sz="0" w:space="0" w:color="auto"/>
        <w:right w:val="none" w:sz="0" w:space="0" w:color="auto"/>
      </w:divBdr>
    </w:div>
    <w:div w:id="951281750">
      <w:bodyDiv w:val="1"/>
      <w:marLeft w:val="0"/>
      <w:marRight w:val="0"/>
      <w:marTop w:val="0"/>
      <w:marBottom w:val="0"/>
      <w:divBdr>
        <w:top w:val="none" w:sz="0" w:space="0" w:color="auto"/>
        <w:left w:val="none" w:sz="0" w:space="0" w:color="auto"/>
        <w:bottom w:val="none" w:sz="0" w:space="0" w:color="auto"/>
        <w:right w:val="none" w:sz="0" w:space="0" w:color="auto"/>
      </w:divBdr>
    </w:div>
    <w:div w:id="953637254">
      <w:bodyDiv w:val="1"/>
      <w:marLeft w:val="0"/>
      <w:marRight w:val="0"/>
      <w:marTop w:val="0"/>
      <w:marBottom w:val="0"/>
      <w:divBdr>
        <w:top w:val="none" w:sz="0" w:space="0" w:color="auto"/>
        <w:left w:val="none" w:sz="0" w:space="0" w:color="auto"/>
        <w:bottom w:val="none" w:sz="0" w:space="0" w:color="auto"/>
        <w:right w:val="none" w:sz="0" w:space="0" w:color="auto"/>
      </w:divBdr>
    </w:div>
    <w:div w:id="953750263">
      <w:bodyDiv w:val="1"/>
      <w:marLeft w:val="0"/>
      <w:marRight w:val="0"/>
      <w:marTop w:val="0"/>
      <w:marBottom w:val="0"/>
      <w:divBdr>
        <w:top w:val="none" w:sz="0" w:space="0" w:color="auto"/>
        <w:left w:val="none" w:sz="0" w:space="0" w:color="auto"/>
        <w:bottom w:val="none" w:sz="0" w:space="0" w:color="auto"/>
        <w:right w:val="none" w:sz="0" w:space="0" w:color="auto"/>
      </w:divBdr>
    </w:div>
    <w:div w:id="954483372">
      <w:bodyDiv w:val="1"/>
      <w:marLeft w:val="0"/>
      <w:marRight w:val="0"/>
      <w:marTop w:val="0"/>
      <w:marBottom w:val="0"/>
      <w:divBdr>
        <w:top w:val="none" w:sz="0" w:space="0" w:color="auto"/>
        <w:left w:val="none" w:sz="0" w:space="0" w:color="auto"/>
        <w:bottom w:val="none" w:sz="0" w:space="0" w:color="auto"/>
        <w:right w:val="none" w:sz="0" w:space="0" w:color="auto"/>
      </w:divBdr>
    </w:div>
    <w:div w:id="960309904">
      <w:bodyDiv w:val="1"/>
      <w:marLeft w:val="0"/>
      <w:marRight w:val="0"/>
      <w:marTop w:val="0"/>
      <w:marBottom w:val="0"/>
      <w:divBdr>
        <w:top w:val="none" w:sz="0" w:space="0" w:color="auto"/>
        <w:left w:val="none" w:sz="0" w:space="0" w:color="auto"/>
        <w:bottom w:val="none" w:sz="0" w:space="0" w:color="auto"/>
        <w:right w:val="none" w:sz="0" w:space="0" w:color="auto"/>
      </w:divBdr>
    </w:div>
    <w:div w:id="964309135">
      <w:bodyDiv w:val="1"/>
      <w:marLeft w:val="0"/>
      <w:marRight w:val="0"/>
      <w:marTop w:val="0"/>
      <w:marBottom w:val="0"/>
      <w:divBdr>
        <w:top w:val="none" w:sz="0" w:space="0" w:color="auto"/>
        <w:left w:val="none" w:sz="0" w:space="0" w:color="auto"/>
        <w:bottom w:val="none" w:sz="0" w:space="0" w:color="auto"/>
        <w:right w:val="none" w:sz="0" w:space="0" w:color="auto"/>
      </w:divBdr>
    </w:div>
    <w:div w:id="964501787">
      <w:bodyDiv w:val="1"/>
      <w:marLeft w:val="0"/>
      <w:marRight w:val="0"/>
      <w:marTop w:val="0"/>
      <w:marBottom w:val="0"/>
      <w:divBdr>
        <w:top w:val="none" w:sz="0" w:space="0" w:color="auto"/>
        <w:left w:val="none" w:sz="0" w:space="0" w:color="auto"/>
        <w:bottom w:val="none" w:sz="0" w:space="0" w:color="auto"/>
        <w:right w:val="none" w:sz="0" w:space="0" w:color="auto"/>
      </w:divBdr>
    </w:div>
    <w:div w:id="969626742">
      <w:bodyDiv w:val="1"/>
      <w:marLeft w:val="0"/>
      <w:marRight w:val="0"/>
      <w:marTop w:val="0"/>
      <w:marBottom w:val="0"/>
      <w:divBdr>
        <w:top w:val="none" w:sz="0" w:space="0" w:color="auto"/>
        <w:left w:val="none" w:sz="0" w:space="0" w:color="auto"/>
        <w:bottom w:val="none" w:sz="0" w:space="0" w:color="auto"/>
        <w:right w:val="none" w:sz="0" w:space="0" w:color="auto"/>
      </w:divBdr>
    </w:div>
    <w:div w:id="978726655">
      <w:bodyDiv w:val="1"/>
      <w:marLeft w:val="0"/>
      <w:marRight w:val="0"/>
      <w:marTop w:val="0"/>
      <w:marBottom w:val="0"/>
      <w:divBdr>
        <w:top w:val="none" w:sz="0" w:space="0" w:color="auto"/>
        <w:left w:val="none" w:sz="0" w:space="0" w:color="auto"/>
        <w:bottom w:val="none" w:sz="0" w:space="0" w:color="auto"/>
        <w:right w:val="none" w:sz="0" w:space="0" w:color="auto"/>
      </w:divBdr>
    </w:div>
    <w:div w:id="979573389">
      <w:bodyDiv w:val="1"/>
      <w:marLeft w:val="0"/>
      <w:marRight w:val="0"/>
      <w:marTop w:val="0"/>
      <w:marBottom w:val="0"/>
      <w:divBdr>
        <w:top w:val="none" w:sz="0" w:space="0" w:color="auto"/>
        <w:left w:val="none" w:sz="0" w:space="0" w:color="auto"/>
        <w:bottom w:val="none" w:sz="0" w:space="0" w:color="auto"/>
        <w:right w:val="none" w:sz="0" w:space="0" w:color="auto"/>
      </w:divBdr>
    </w:div>
    <w:div w:id="979923883">
      <w:bodyDiv w:val="1"/>
      <w:marLeft w:val="0"/>
      <w:marRight w:val="0"/>
      <w:marTop w:val="0"/>
      <w:marBottom w:val="0"/>
      <w:divBdr>
        <w:top w:val="none" w:sz="0" w:space="0" w:color="auto"/>
        <w:left w:val="none" w:sz="0" w:space="0" w:color="auto"/>
        <w:bottom w:val="none" w:sz="0" w:space="0" w:color="auto"/>
        <w:right w:val="none" w:sz="0" w:space="0" w:color="auto"/>
      </w:divBdr>
    </w:div>
    <w:div w:id="982734058">
      <w:bodyDiv w:val="1"/>
      <w:marLeft w:val="0"/>
      <w:marRight w:val="0"/>
      <w:marTop w:val="0"/>
      <w:marBottom w:val="0"/>
      <w:divBdr>
        <w:top w:val="none" w:sz="0" w:space="0" w:color="auto"/>
        <w:left w:val="none" w:sz="0" w:space="0" w:color="auto"/>
        <w:bottom w:val="none" w:sz="0" w:space="0" w:color="auto"/>
        <w:right w:val="none" w:sz="0" w:space="0" w:color="auto"/>
      </w:divBdr>
    </w:div>
    <w:div w:id="983465146">
      <w:bodyDiv w:val="1"/>
      <w:marLeft w:val="0"/>
      <w:marRight w:val="0"/>
      <w:marTop w:val="0"/>
      <w:marBottom w:val="0"/>
      <w:divBdr>
        <w:top w:val="none" w:sz="0" w:space="0" w:color="auto"/>
        <w:left w:val="none" w:sz="0" w:space="0" w:color="auto"/>
        <w:bottom w:val="none" w:sz="0" w:space="0" w:color="auto"/>
        <w:right w:val="none" w:sz="0" w:space="0" w:color="auto"/>
      </w:divBdr>
    </w:div>
    <w:div w:id="985939496">
      <w:bodyDiv w:val="1"/>
      <w:marLeft w:val="0"/>
      <w:marRight w:val="0"/>
      <w:marTop w:val="0"/>
      <w:marBottom w:val="0"/>
      <w:divBdr>
        <w:top w:val="none" w:sz="0" w:space="0" w:color="auto"/>
        <w:left w:val="none" w:sz="0" w:space="0" w:color="auto"/>
        <w:bottom w:val="none" w:sz="0" w:space="0" w:color="auto"/>
        <w:right w:val="none" w:sz="0" w:space="0" w:color="auto"/>
      </w:divBdr>
    </w:div>
    <w:div w:id="987322833">
      <w:bodyDiv w:val="1"/>
      <w:marLeft w:val="0"/>
      <w:marRight w:val="0"/>
      <w:marTop w:val="0"/>
      <w:marBottom w:val="0"/>
      <w:divBdr>
        <w:top w:val="none" w:sz="0" w:space="0" w:color="auto"/>
        <w:left w:val="none" w:sz="0" w:space="0" w:color="auto"/>
        <w:bottom w:val="none" w:sz="0" w:space="0" w:color="auto"/>
        <w:right w:val="none" w:sz="0" w:space="0" w:color="auto"/>
      </w:divBdr>
    </w:div>
    <w:div w:id="990452379">
      <w:bodyDiv w:val="1"/>
      <w:marLeft w:val="0"/>
      <w:marRight w:val="0"/>
      <w:marTop w:val="0"/>
      <w:marBottom w:val="0"/>
      <w:divBdr>
        <w:top w:val="none" w:sz="0" w:space="0" w:color="auto"/>
        <w:left w:val="none" w:sz="0" w:space="0" w:color="auto"/>
        <w:bottom w:val="none" w:sz="0" w:space="0" w:color="auto"/>
        <w:right w:val="none" w:sz="0" w:space="0" w:color="auto"/>
      </w:divBdr>
    </w:div>
    <w:div w:id="990989758">
      <w:bodyDiv w:val="1"/>
      <w:marLeft w:val="0"/>
      <w:marRight w:val="0"/>
      <w:marTop w:val="0"/>
      <w:marBottom w:val="0"/>
      <w:divBdr>
        <w:top w:val="none" w:sz="0" w:space="0" w:color="auto"/>
        <w:left w:val="none" w:sz="0" w:space="0" w:color="auto"/>
        <w:bottom w:val="none" w:sz="0" w:space="0" w:color="auto"/>
        <w:right w:val="none" w:sz="0" w:space="0" w:color="auto"/>
      </w:divBdr>
    </w:div>
    <w:div w:id="993753901">
      <w:bodyDiv w:val="1"/>
      <w:marLeft w:val="0"/>
      <w:marRight w:val="0"/>
      <w:marTop w:val="0"/>
      <w:marBottom w:val="0"/>
      <w:divBdr>
        <w:top w:val="none" w:sz="0" w:space="0" w:color="auto"/>
        <w:left w:val="none" w:sz="0" w:space="0" w:color="auto"/>
        <w:bottom w:val="none" w:sz="0" w:space="0" w:color="auto"/>
        <w:right w:val="none" w:sz="0" w:space="0" w:color="auto"/>
      </w:divBdr>
    </w:div>
    <w:div w:id="997270794">
      <w:bodyDiv w:val="1"/>
      <w:marLeft w:val="0"/>
      <w:marRight w:val="0"/>
      <w:marTop w:val="0"/>
      <w:marBottom w:val="0"/>
      <w:divBdr>
        <w:top w:val="none" w:sz="0" w:space="0" w:color="auto"/>
        <w:left w:val="none" w:sz="0" w:space="0" w:color="auto"/>
        <w:bottom w:val="none" w:sz="0" w:space="0" w:color="auto"/>
        <w:right w:val="none" w:sz="0" w:space="0" w:color="auto"/>
      </w:divBdr>
    </w:div>
    <w:div w:id="1013918068">
      <w:bodyDiv w:val="1"/>
      <w:marLeft w:val="0"/>
      <w:marRight w:val="0"/>
      <w:marTop w:val="0"/>
      <w:marBottom w:val="0"/>
      <w:divBdr>
        <w:top w:val="none" w:sz="0" w:space="0" w:color="auto"/>
        <w:left w:val="none" w:sz="0" w:space="0" w:color="auto"/>
        <w:bottom w:val="none" w:sz="0" w:space="0" w:color="auto"/>
        <w:right w:val="none" w:sz="0" w:space="0" w:color="auto"/>
      </w:divBdr>
    </w:div>
    <w:div w:id="1021905110">
      <w:bodyDiv w:val="1"/>
      <w:marLeft w:val="0"/>
      <w:marRight w:val="0"/>
      <w:marTop w:val="0"/>
      <w:marBottom w:val="0"/>
      <w:divBdr>
        <w:top w:val="none" w:sz="0" w:space="0" w:color="auto"/>
        <w:left w:val="none" w:sz="0" w:space="0" w:color="auto"/>
        <w:bottom w:val="none" w:sz="0" w:space="0" w:color="auto"/>
        <w:right w:val="none" w:sz="0" w:space="0" w:color="auto"/>
      </w:divBdr>
    </w:div>
    <w:div w:id="1035689509">
      <w:bodyDiv w:val="1"/>
      <w:marLeft w:val="0"/>
      <w:marRight w:val="0"/>
      <w:marTop w:val="0"/>
      <w:marBottom w:val="0"/>
      <w:divBdr>
        <w:top w:val="none" w:sz="0" w:space="0" w:color="auto"/>
        <w:left w:val="none" w:sz="0" w:space="0" w:color="auto"/>
        <w:bottom w:val="none" w:sz="0" w:space="0" w:color="auto"/>
        <w:right w:val="none" w:sz="0" w:space="0" w:color="auto"/>
      </w:divBdr>
    </w:div>
    <w:div w:id="1036933169">
      <w:bodyDiv w:val="1"/>
      <w:marLeft w:val="0"/>
      <w:marRight w:val="0"/>
      <w:marTop w:val="0"/>
      <w:marBottom w:val="0"/>
      <w:divBdr>
        <w:top w:val="none" w:sz="0" w:space="0" w:color="auto"/>
        <w:left w:val="none" w:sz="0" w:space="0" w:color="auto"/>
        <w:bottom w:val="none" w:sz="0" w:space="0" w:color="auto"/>
        <w:right w:val="none" w:sz="0" w:space="0" w:color="auto"/>
      </w:divBdr>
    </w:div>
    <w:div w:id="1039940746">
      <w:bodyDiv w:val="1"/>
      <w:marLeft w:val="0"/>
      <w:marRight w:val="0"/>
      <w:marTop w:val="0"/>
      <w:marBottom w:val="0"/>
      <w:divBdr>
        <w:top w:val="none" w:sz="0" w:space="0" w:color="auto"/>
        <w:left w:val="none" w:sz="0" w:space="0" w:color="auto"/>
        <w:bottom w:val="none" w:sz="0" w:space="0" w:color="auto"/>
        <w:right w:val="none" w:sz="0" w:space="0" w:color="auto"/>
      </w:divBdr>
    </w:div>
    <w:div w:id="1040975991">
      <w:bodyDiv w:val="1"/>
      <w:marLeft w:val="0"/>
      <w:marRight w:val="0"/>
      <w:marTop w:val="0"/>
      <w:marBottom w:val="0"/>
      <w:divBdr>
        <w:top w:val="none" w:sz="0" w:space="0" w:color="auto"/>
        <w:left w:val="none" w:sz="0" w:space="0" w:color="auto"/>
        <w:bottom w:val="none" w:sz="0" w:space="0" w:color="auto"/>
        <w:right w:val="none" w:sz="0" w:space="0" w:color="auto"/>
      </w:divBdr>
    </w:div>
    <w:div w:id="1041244442">
      <w:bodyDiv w:val="1"/>
      <w:marLeft w:val="0"/>
      <w:marRight w:val="0"/>
      <w:marTop w:val="0"/>
      <w:marBottom w:val="0"/>
      <w:divBdr>
        <w:top w:val="none" w:sz="0" w:space="0" w:color="auto"/>
        <w:left w:val="none" w:sz="0" w:space="0" w:color="auto"/>
        <w:bottom w:val="none" w:sz="0" w:space="0" w:color="auto"/>
        <w:right w:val="none" w:sz="0" w:space="0" w:color="auto"/>
      </w:divBdr>
    </w:div>
    <w:div w:id="1049262898">
      <w:bodyDiv w:val="1"/>
      <w:marLeft w:val="0"/>
      <w:marRight w:val="0"/>
      <w:marTop w:val="0"/>
      <w:marBottom w:val="0"/>
      <w:divBdr>
        <w:top w:val="none" w:sz="0" w:space="0" w:color="auto"/>
        <w:left w:val="none" w:sz="0" w:space="0" w:color="auto"/>
        <w:bottom w:val="none" w:sz="0" w:space="0" w:color="auto"/>
        <w:right w:val="none" w:sz="0" w:space="0" w:color="auto"/>
      </w:divBdr>
    </w:div>
    <w:div w:id="1050882732">
      <w:bodyDiv w:val="1"/>
      <w:marLeft w:val="0"/>
      <w:marRight w:val="0"/>
      <w:marTop w:val="0"/>
      <w:marBottom w:val="0"/>
      <w:divBdr>
        <w:top w:val="none" w:sz="0" w:space="0" w:color="auto"/>
        <w:left w:val="none" w:sz="0" w:space="0" w:color="auto"/>
        <w:bottom w:val="none" w:sz="0" w:space="0" w:color="auto"/>
        <w:right w:val="none" w:sz="0" w:space="0" w:color="auto"/>
      </w:divBdr>
    </w:div>
    <w:div w:id="1063991856">
      <w:bodyDiv w:val="1"/>
      <w:marLeft w:val="0"/>
      <w:marRight w:val="0"/>
      <w:marTop w:val="0"/>
      <w:marBottom w:val="0"/>
      <w:divBdr>
        <w:top w:val="none" w:sz="0" w:space="0" w:color="auto"/>
        <w:left w:val="none" w:sz="0" w:space="0" w:color="auto"/>
        <w:bottom w:val="none" w:sz="0" w:space="0" w:color="auto"/>
        <w:right w:val="none" w:sz="0" w:space="0" w:color="auto"/>
      </w:divBdr>
    </w:div>
    <w:div w:id="1075593322">
      <w:bodyDiv w:val="1"/>
      <w:marLeft w:val="0"/>
      <w:marRight w:val="0"/>
      <w:marTop w:val="0"/>
      <w:marBottom w:val="0"/>
      <w:divBdr>
        <w:top w:val="none" w:sz="0" w:space="0" w:color="auto"/>
        <w:left w:val="none" w:sz="0" w:space="0" w:color="auto"/>
        <w:bottom w:val="none" w:sz="0" w:space="0" w:color="auto"/>
        <w:right w:val="none" w:sz="0" w:space="0" w:color="auto"/>
      </w:divBdr>
    </w:div>
    <w:div w:id="1075857421">
      <w:bodyDiv w:val="1"/>
      <w:marLeft w:val="0"/>
      <w:marRight w:val="0"/>
      <w:marTop w:val="0"/>
      <w:marBottom w:val="0"/>
      <w:divBdr>
        <w:top w:val="none" w:sz="0" w:space="0" w:color="auto"/>
        <w:left w:val="none" w:sz="0" w:space="0" w:color="auto"/>
        <w:bottom w:val="none" w:sz="0" w:space="0" w:color="auto"/>
        <w:right w:val="none" w:sz="0" w:space="0" w:color="auto"/>
      </w:divBdr>
    </w:div>
    <w:div w:id="1076703960">
      <w:bodyDiv w:val="1"/>
      <w:marLeft w:val="0"/>
      <w:marRight w:val="0"/>
      <w:marTop w:val="0"/>
      <w:marBottom w:val="0"/>
      <w:divBdr>
        <w:top w:val="none" w:sz="0" w:space="0" w:color="auto"/>
        <w:left w:val="none" w:sz="0" w:space="0" w:color="auto"/>
        <w:bottom w:val="none" w:sz="0" w:space="0" w:color="auto"/>
        <w:right w:val="none" w:sz="0" w:space="0" w:color="auto"/>
      </w:divBdr>
    </w:div>
    <w:div w:id="1077434758">
      <w:bodyDiv w:val="1"/>
      <w:marLeft w:val="0"/>
      <w:marRight w:val="0"/>
      <w:marTop w:val="0"/>
      <w:marBottom w:val="0"/>
      <w:divBdr>
        <w:top w:val="none" w:sz="0" w:space="0" w:color="auto"/>
        <w:left w:val="none" w:sz="0" w:space="0" w:color="auto"/>
        <w:bottom w:val="none" w:sz="0" w:space="0" w:color="auto"/>
        <w:right w:val="none" w:sz="0" w:space="0" w:color="auto"/>
      </w:divBdr>
    </w:div>
    <w:div w:id="1082601642">
      <w:bodyDiv w:val="1"/>
      <w:marLeft w:val="0"/>
      <w:marRight w:val="0"/>
      <w:marTop w:val="0"/>
      <w:marBottom w:val="0"/>
      <w:divBdr>
        <w:top w:val="none" w:sz="0" w:space="0" w:color="auto"/>
        <w:left w:val="none" w:sz="0" w:space="0" w:color="auto"/>
        <w:bottom w:val="none" w:sz="0" w:space="0" w:color="auto"/>
        <w:right w:val="none" w:sz="0" w:space="0" w:color="auto"/>
      </w:divBdr>
    </w:div>
    <w:div w:id="1085692463">
      <w:bodyDiv w:val="1"/>
      <w:marLeft w:val="0"/>
      <w:marRight w:val="0"/>
      <w:marTop w:val="0"/>
      <w:marBottom w:val="0"/>
      <w:divBdr>
        <w:top w:val="none" w:sz="0" w:space="0" w:color="auto"/>
        <w:left w:val="none" w:sz="0" w:space="0" w:color="auto"/>
        <w:bottom w:val="none" w:sz="0" w:space="0" w:color="auto"/>
        <w:right w:val="none" w:sz="0" w:space="0" w:color="auto"/>
      </w:divBdr>
    </w:div>
    <w:div w:id="1087118468">
      <w:bodyDiv w:val="1"/>
      <w:marLeft w:val="0"/>
      <w:marRight w:val="0"/>
      <w:marTop w:val="0"/>
      <w:marBottom w:val="0"/>
      <w:divBdr>
        <w:top w:val="none" w:sz="0" w:space="0" w:color="auto"/>
        <w:left w:val="none" w:sz="0" w:space="0" w:color="auto"/>
        <w:bottom w:val="none" w:sz="0" w:space="0" w:color="auto"/>
        <w:right w:val="none" w:sz="0" w:space="0" w:color="auto"/>
      </w:divBdr>
    </w:div>
    <w:div w:id="1088380246">
      <w:bodyDiv w:val="1"/>
      <w:marLeft w:val="0"/>
      <w:marRight w:val="0"/>
      <w:marTop w:val="0"/>
      <w:marBottom w:val="0"/>
      <w:divBdr>
        <w:top w:val="none" w:sz="0" w:space="0" w:color="auto"/>
        <w:left w:val="none" w:sz="0" w:space="0" w:color="auto"/>
        <w:bottom w:val="none" w:sz="0" w:space="0" w:color="auto"/>
        <w:right w:val="none" w:sz="0" w:space="0" w:color="auto"/>
      </w:divBdr>
    </w:div>
    <w:div w:id="1088430572">
      <w:bodyDiv w:val="1"/>
      <w:marLeft w:val="0"/>
      <w:marRight w:val="0"/>
      <w:marTop w:val="0"/>
      <w:marBottom w:val="0"/>
      <w:divBdr>
        <w:top w:val="none" w:sz="0" w:space="0" w:color="auto"/>
        <w:left w:val="none" w:sz="0" w:space="0" w:color="auto"/>
        <w:bottom w:val="none" w:sz="0" w:space="0" w:color="auto"/>
        <w:right w:val="none" w:sz="0" w:space="0" w:color="auto"/>
      </w:divBdr>
    </w:div>
    <w:div w:id="1091580492">
      <w:bodyDiv w:val="1"/>
      <w:marLeft w:val="0"/>
      <w:marRight w:val="0"/>
      <w:marTop w:val="0"/>
      <w:marBottom w:val="0"/>
      <w:divBdr>
        <w:top w:val="none" w:sz="0" w:space="0" w:color="auto"/>
        <w:left w:val="none" w:sz="0" w:space="0" w:color="auto"/>
        <w:bottom w:val="none" w:sz="0" w:space="0" w:color="auto"/>
        <w:right w:val="none" w:sz="0" w:space="0" w:color="auto"/>
      </w:divBdr>
    </w:div>
    <w:div w:id="1092047837">
      <w:bodyDiv w:val="1"/>
      <w:marLeft w:val="0"/>
      <w:marRight w:val="0"/>
      <w:marTop w:val="0"/>
      <w:marBottom w:val="0"/>
      <w:divBdr>
        <w:top w:val="none" w:sz="0" w:space="0" w:color="auto"/>
        <w:left w:val="none" w:sz="0" w:space="0" w:color="auto"/>
        <w:bottom w:val="none" w:sz="0" w:space="0" w:color="auto"/>
        <w:right w:val="none" w:sz="0" w:space="0" w:color="auto"/>
      </w:divBdr>
    </w:div>
    <w:div w:id="1096828047">
      <w:bodyDiv w:val="1"/>
      <w:marLeft w:val="0"/>
      <w:marRight w:val="0"/>
      <w:marTop w:val="0"/>
      <w:marBottom w:val="0"/>
      <w:divBdr>
        <w:top w:val="none" w:sz="0" w:space="0" w:color="auto"/>
        <w:left w:val="none" w:sz="0" w:space="0" w:color="auto"/>
        <w:bottom w:val="none" w:sz="0" w:space="0" w:color="auto"/>
        <w:right w:val="none" w:sz="0" w:space="0" w:color="auto"/>
      </w:divBdr>
    </w:div>
    <w:div w:id="1100301215">
      <w:bodyDiv w:val="1"/>
      <w:marLeft w:val="0"/>
      <w:marRight w:val="0"/>
      <w:marTop w:val="0"/>
      <w:marBottom w:val="0"/>
      <w:divBdr>
        <w:top w:val="none" w:sz="0" w:space="0" w:color="auto"/>
        <w:left w:val="none" w:sz="0" w:space="0" w:color="auto"/>
        <w:bottom w:val="none" w:sz="0" w:space="0" w:color="auto"/>
        <w:right w:val="none" w:sz="0" w:space="0" w:color="auto"/>
      </w:divBdr>
    </w:div>
    <w:div w:id="1101026152">
      <w:bodyDiv w:val="1"/>
      <w:marLeft w:val="0"/>
      <w:marRight w:val="0"/>
      <w:marTop w:val="0"/>
      <w:marBottom w:val="0"/>
      <w:divBdr>
        <w:top w:val="none" w:sz="0" w:space="0" w:color="auto"/>
        <w:left w:val="none" w:sz="0" w:space="0" w:color="auto"/>
        <w:bottom w:val="none" w:sz="0" w:space="0" w:color="auto"/>
        <w:right w:val="none" w:sz="0" w:space="0" w:color="auto"/>
      </w:divBdr>
    </w:div>
    <w:div w:id="1103307508">
      <w:bodyDiv w:val="1"/>
      <w:marLeft w:val="0"/>
      <w:marRight w:val="0"/>
      <w:marTop w:val="0"/>
      <w:marBottom w:val="0"/>
      <w:divBdr>
        <w:top w:val="none" w:sz="0" w:space="0" w:color="auto"/>
        <w:left w:val="none" w:sz="0" w:space="0" w:color="auto"/>
        <w:bottom w:val="none" w:sz="0" w:space="0" w:color="auto"/>
        <w:right w:val="none" w:sz="0" w:space="0" w:color="auto"/>
      </w:divBdr>
    </w:div>
    <w:div w:id="1107385873">
      <w:bodyDiv w:val="1"/>
      <w:marLeft w:val="0"/>
      <w:marRight w:val="0"/>
      <w:marTop w:val="0"/>
      <w:marBottom w:val="0"/>
      <w:divBdr>
        <w:top w:val="none" w:sz="0" w:space="0" w:color="auto"/>
        <w:left w:val="none" w:sz="0" w:space="0" w:color="auto"/>
        <w:bottom w:val="none" w:sz="0" w:space="0" w:color="auto"/>
        <w:right w:val="none" w:sz="0" w:space="0" w:color="auto"/>
      </w:divBdr>
    </w:div>
    <w:div w:id="1109663875">
      <w:bodyDiv w:val="1"/>
      <w:marLeft w:val="0"/>
      <w:marRight w:val="0"/>
      <w:marTop w:val="0"/>
      <w:marBottom w:val="0"/>
      <w:divBdr>
        <w:top w:val="none" w:sz="0" w:space="0" w:color="auto"/>
        <w:left w:val="none" w:sz="0" w:space="0" w:color="auto"/>
        <w:bottom w:val="none" w:sz="0" w:space="0" w:color="auto"/>
        <w:right w:val="none" w:sz="0" w:space="0" w:color="auto"/>
      </w:divBdr>
    </w:div>
    <w:div w:id="1111978140">
      <w:bodyDiv w:val="1"/>
      <w:marLeft w:val="0"/>
      <w:marRight w:val="0"/>
      <w:marTop w:val="0"/>
      <w:marBottom w:val="0"/>
      <w:divBdr>
        <w:top w:val="none" w:sz="0" w:space="0" w:color="auto"/>
        <w:left w:val="none" w:sz="0" w:space="0" w:color="auto"/>
        <w:bottom w:val="none" w:sz="0" w:space="0" w:color="auto"/>
        <w:right w:val="none" w:sz="0" w:space="0" w:color="auto"/>
      </w:divBdr>
    </w:div>
    <w:div w:id="1113523456">
      <w:bodyDiv w:val="1"/>
      <w:marLeft w:val="0"/>
      <w:marRight w:val="0"/>
      <w:marTop w:val="0"/>
      <w:marBottom w:val="0"/>
      <w:divBdr>
        <w:top w:val="none" w:sz="0" w:space="0" w:color="auto"/>
        <w:left w:val="none" w:sz="0" w:space="0" w:color="auto"/>
        <w:bottom w:val="none" w:sz="0" w:space="0" w:color="auto"/>
        <w:right w:val="none" w:sz="0" w:space="0" w:color="auto"/>
      </w:divBdr>
    </w:div>
    <w:div w:id="1116561461">
      <w:bodyDiv w:val="1"/>
      <w:marLeft w:val="0"/>
      <w:marRight w:val="0"/>
      <w:marTop w:val="0"/>
      <w:marBottom w:val="0"/>
      <w:divBdr>
        <w:top w:val="none" w:sz="0" w:space="0" w:color="auto"/>
        <w:left w:val="none" w:sz="0" w:space="0" w:color="auto"/>
        <w:bottom w:val="none" w:sz="0" w:space="0" w:color="auto"/>
        <w:right w:val="none" w:sz="0" w:space="0" w:color="auto"/>
      </w:divBdr>
    </w:div>
    <w:div w:id="1120101198">
      <w:bodyDiv w:val="1"/>
      <w:marLeft w:val="0"/>
      <w:marRight w:val="0"/>
      <w:marTop w:val="0"/>
      <w:marBottom w:val="0"/>
      <w:divBdr>
        <w:top w:val="none" w:sz="0" w:space="0" w:color="auto"/>
        <w:left w:val="none" w:sz="0" w:space="0" w:color="auto"/>
        <w:bottom w:val="none" w:sz="0" w:space="0" w:color="auto"/>
        <w:right w:val="none" w:sz="0" w:space="0" w:color="auto"/>
      </w:divBdr>
    </w:div>
    <w:div w:id="1120223002">
      <w:bodyDiv w:val="1"/>
      <w:marLeft w:val="0"/>
      <w:marRight w:val="0"/>
      <w:marTop w:val="0"/>
      <w:marBottom w:val="0"/>
      <w:divBdr>
        <w:top w:val="none" w:sz="0" w:space="0" w:color="auto"/>
        <w:left w:val="none" w:sz="0" w:space="0" w:color="auto"/>
        <w:bottom w:val="none" w:sz="0" w:space="0" w:color="auto"/>
        <w:right w:val="none" w:sz="0" w:space="0" w:color="auto"/>
      </w:divBdr>
    </w:div>
    <w:div w:id="1122646603">
      <w:bodyDiv w:val="1"/>
      <w:marLeft w:val="0"/>
      <w:marRight w:val="0"/>
      <w:marTop w:val="0"/>
      <w:marBottom w:val="0"/>
      <w:divBdr>
        <w:top w:val="none" w:sz="0" w:space="0" w:color="auto"/>
        <w:left w:val="none" w:sz="0" w:space="0" w:color="auto"/>
        <w:bottom w:val="none" w:sz="0" w:space="0" w:color="auto"/>
        <w:right w:val="none" w:sz="0" w:space="0" w:color="auto"/>
      </w:divBdr>
    </w:div>
    <w:div w:id="1126968296">
      <w:bodyDiv w:val="1"/>
      <w:marLeft w:val="0"/>
      <w:marRight w:val="0"/>
      <w:marTop w:val="0"/>
      <w:marBottom w:val="0"/>
      <w:divBdr>
        <w:top w:val="none" w:sz="0" w:space="0" w:color="auto"/>
        <w:left w:val="none" w:sz="0" w:space="0" w:color="auto"/>
        <w:bottom w:val="none" w:sz="0" w:space="0" w:color="auto"/>
        <w:right w:val="none" w:sz="0" w:space="0" w:color="auto"/>
      </w:divBdr>
    </w:div>
    <w:div w:id="1129281356">
      <w:bodyDiv w:val="1"/>
      <w:marLeft w:val="0"/>
      <w:marRight w:val="0"/>
      <w:marTop w:val="0"/>
      <w:marBottom w:val="0"/>
      <w:divBdr>
        <w:top w:val="none" w:sz="0" w:space="0" w:color="auto"/>
        <w:left w:val="none" w:sz="0" w:space="0" w:color="auto"/>
        <w:bottom w:val="none" w:sz="0" w:space="0" w:color="auto"/>
        <w:right w:val="none" w:sz="0" w:space="0" w:color="auto"/>
      </w:divBdr>
    </w:div>
    <w:div w:id="1139804295">
      <w:bodyDiv w:val="1"/>
      <w:marLeft w:val="0"/>
      <w:marRight w:val="0"/>
      <w:marTop w:val="0"/>
      <w:marBottom w:val="0"/>
      <w:divBdr>
        <w:top w:val="none" w:sz="0" w:space="0" w:color="auto"/>
        <w:left w:val="none" w:sz="0" w:space="0" w:color="auto"/>
        <w:bottom w:val="none" w:sz="0" w:space="0" w:color="auto"/>
        <w:right w:val="none" w:sz="0" w:space="0" w:color="auto"/>
      </w:divBdr>
    </w:div>
    <w:div w:id="1145926795">
      <w:bodyDiv w:val="1"/>
      <w:marLeft w:val="0"/>
      <w:marRight w:val="0"/>
      <w:marTop w:val="0"/>
      <w:marBottom w:val="0"/>
      <w:divBdr>
        <w:top w:val="none" w:sz="0" w:space="0" w:color="auto"/>
        <w:left w:val="none" w:sz="0" w:space="0" w:color="auto"/>
        <w:bottom w:val="none" w:sz="0" w:space="0" w:color="auto"/>
        <w:right w:val="none" w:sz="0" w:space="0" w:color="auto"/>
      </w:divBdr>
    </w:div>
    <w:div w:id="1149326300">
      <w:bodyDiv w:val="1"/>
      <w:marLeft w:val="0"/>
      <w:marRight w:val="0"/>
      <w:marTop w:val="0"/>
      <w:marBottom w:val="0"/>
      <w:divBdr>
        <w:top w:val="none" w:sz="0" w:space="0" w:color="auto"/>
        <w:left w:val="none" w:sz="0" w:space="0" w:color="auto"/>
        <w:bottom w:val="none" w:sz="0" w:space="0" w:color="auto"/>
        <w:right w:val="none" w:sz="0" w:space="0" w:color="auto"/>
      </w:divBdr>
    </w:div>
    <w:div w:id="1150907731">
      <w:bodyDiv w:val="1"/>
      <w:marLeft w:val="0"/>
      <w:marRight w:val="0"/>
      <w:marTop w:val="0"/>
      <w:marBottom w:val="0"/>
      <w:divBdr>
        <w:top w:val="none" w:sz="0" w:space="0" w:color="auto"/>
        <w:left w:val="none" w:sz="0" w:space="0" w:color="auto"/>
        <w:bottom w:val="none" w:sz="0" w:space="0" w:color="auto"/>
        <w:right w:val="none" w:sz="0" w:space="0" w:color="auto"/>
      </w:divBdr>
    </w:div>
    <w:div w:id="1151172230">
      <w:bodyDiv w:val="1"/>
      <w:marLeft w:val="0"/>
      <w:marRight w:val="0"/>
      <w:marTop w:val="0"/>
      <w:marBottom w:val="0"/>
      <w:divBdr>
        <w:top w:val="none" w:sz="0" w:space="0" w:color="auto"/>
        <w:left w:val="none" w:sz="0" w:space="0" w:color="auto"/>
        <w:bottom w:val="none" w:sz="0" w:space="0" w:color="auto"/>
        <w:right w:val="none" w:sz="0" w:space="0" w:color="auto"/>
      </w:divBdr>
    </w:div>
    <w:div w:id="1154102779">
      <w:bodyDiv w:val="1"/>
      <w:marLeft w:val="0"/>
      <w:marRight w:val="0"/>
      <w:marTop w:val="0"/>
      <w:marBottom w:val="0"/>
      <w:divBdr>
        <w:top w:val="none" w:sz="0" w:space="0" w:color="auto"/>
        <w:left w:val="none" w:sz="0" w:space="0" w:color="auto"/>
        <w:bottom w:val="none" w:sz="0" w:space="0" w:color="auto"/>
        <w:right w:val="none" w:sz="0" w:space="0" w:color="auto"/>
      </w:divBdr>
    </w:div>
    <w:div w:id="1155952715">
      <w:bodyDiv w:val="1"/>
      <w:marLeft w:val="0"/>
      <w:marRight w:val="0"/>
      <w:marTop w:val="0"/>
      <w:marBottom w:val="0"/>
      <w:divBdr>
        <w:top w:val="none" w:sz="0" w:space="0" w:color="auto"/>
        <w:left w:val="none" w:sz="0" w:space="0" w:color="auto"/>
        <w:bottom w:val="none" w:sz="0" w:space="0" w:color="auto"/>
        <w:right w:val="none" w:sz="0" w:space="0" w:color="auto"/>
      </w:divBdr>
    </w:div>
    <w:div w:id="1158308484">
      <w:bodyDiv w:val="1"/>
      <w:marLeft w:val="0"/>
      <w:marRight w:val="0"/>
      <w:marTop w:val="0"/>
      <w:marBottom w:val="0"/>
      <w:divBdr>
        <w:top w:val="none" w:sz="0" w:space="0" w:color="auto"/>
        <w:left w:val="none" w:sz="0" w:space="0" w:color="auto"/>
        <w:bottom w:val="none" w:sz="0" w:space="0" w:color="auto"/>
        <w:right w:val="none" w:sz="0" w:space="0" w:color="auto"/>
      </w:divBdr>
    </w:div>
    <w:div w:id="1163468592">
      <w:bodyDiv w:val="1"/>
      <w:marLeft w:val="0"/>
      <w:marRight w:val="0"/>
      <w:marTop w:val="0"/>
      <w:marBottom w:val="0"/>
      <w:divBdr>
        <w:top w:val="none" w:sz="0" w:space="0" w:color="auto"/>
        <w:left w:val="none" w:sz="0" w:space="0" w:color="auto"/>
        <w:bottom w:val="none" w:sz="0" w:space="0" w:color="auto"/>
        <w:right w:val="none" w:sz="0" w:space="0" w:color="auto"/>
      </w:divBdr>
    </w:div>
    <w:div w:id="1164006420">
      <w:bodyDiv w:val="1"/>
      <w:marLeft w:val="0"/>
      <w:marRight w:val="0"/>
      <w:marTop w:val="0"/>
      <w:marBottom w:val="0"/>
      <w:divBdr>
        <w:top w:val="none" w:sz="0" w:space="0" w:color="auto"/>
        <w:left w:val="none" w:sz="0" w:space="0" w:color="auto"/>
        <w:bottom w:val="none" w:sz="0" w:space="0" w:color="auto"/>
        <w:right w:val="none" w:sz="0" w:space="0" w:color="auto"/>
      </w:divBdr>
    </w:div>
    <w:div w:id="1166358007">
      <w:bodyDiv w:val="1"/>
      <w:marLeft w:val="0"/>
      <w:marRight w:val="0"/>
      <w:marTop w:val="0"/>
      <w:marBottom w:val="0"/>
      <w:divBdr>
        <w:top w:val="none" w:sz="0" w:space="0" w:color="auto"/>
        <w:left w:val="none" w:sz="0" w:space="0" w:color="auto"/>
        <w:bottom w:val="none" w:sz="0" w:space="0" w:color="auto"/>
        <w:right w:val="none" w:sz="0" w:space="0" w:color="auto"/>
      </w:divBdr>
    </w:div>
    <w:div w:id="1167551215">
      <w:bodyDiv w:val="1"/>
      <w:marLeft w:val="0"/>
      <w:marRight w:val="0"/>
      <w:marTop w:val="0"/>
      <w:marBottom w:val="0"/>
      <w:divBdr>
        <w:top w:val="none" w:sz="0" w:space="0" w:color="auto"/>
        <w:left w:val="none" w:sz="0" w:space="0" w:color="auto"/>
        <w:bottom w:val="none" w:sz="0" w:space="0" w:color="auto"/>
        <w:right w:val="none" w:sz="0" w:space="0" w:color="auto"/>
      </w:divBdr>
    </w:div>
    <w:div w:id="1168596487">
      <w:bodyDiv w:val="1"/>
      <w:marLeft w:val="0"/>
      <w:marRight w:val="0"/>
      <w:marTop w:val="0"/>
      <w:marBottom w:val="0"/>
      <w:divBdr>
        <w:top w:val="none" w:sz="0" w:space="0" w:color="auto"/>
        <w:left w:val="none" w:sz="0" w:space="0" w:color="auto"/>
        <w:bottom w:val="none" w:sz="0" w:space="0" w:color="auto"/>
        <w:right w:val="none" w:sz="0" w:space="0" w:color="auto"/>
      </w:divBdr>
    </w:div>
    <w:div w:id="1175847763">
      <w:bodyDiv w:val="1"/>
      <w:marLeft w:val="0"/>
      <w:marRight w:val="0"/>
      <w:marTop w:val="0"/>
      <w:marBottom w:val="0"/>
      <w:divBdr>
        <w:top w:val="none" w:sz="0" w:space="0" w:color="auto"/>
        <w:left w:val="none" w:sz="0" w:space="0" w:color="auto"/>
        <w:bottom w:val="none" w:sz="0" w:space="0" w:color="auto"/>
        <w:right w:val="none" w:sz="0" w:space="0" w:color="auto"/>
      </w:divBdr>
    </w:div>
    <w:div w:id="1178079685">
      <w:bodyDiv w:val="1"/>
      <w:marLeft w:val="0"/>
      <w:marRight w:val="0"/>
      <w:marTop w:val="0"/>
      <w:marBottom w:val="0"/>
      <w:divBdr>
        <w:top w:val="none" w:sz="0" w:space="0" w:color="auto"/>
        <w:left w:val="none" w:sz="0" w:space="0" w:color="auto"/>
        <w:bottom w:val="none" w:sz="0" w:space="0" w:color="auto"/>
        <w:right w:val="none" w:sz="0" w:space="0" w:color="auto"/>
      </w:divBdr>
    </w:div>
    <w:div w:id="1179392602">
      <w:bodyDiv w:val="1"/>
      <w:marLeft w:val="0"/>
      <w:marRight w:val="0"/>
      <w:marTop w:val="0"/>
      <w:marBottom w:val="0"/>
      <w:divBdr>
        <w:top w:val="none" w:sz="0" w:space="0" w:color="auto"/>
        <w:left w:val="none" w:sz="0" w:space="0" w:color="auto"/>
        <w:bottom w:val="none" w:sz="0" w:space="0" w:color="auto"/>
        <w:right w:val="none" w:sz="0" w:space="0" w:color="auto"/>
      </w:divBdr>
    </w:div>
    <w:div w:id="1180316718">
      <w:bodyDiv w:val="1"/>
      <w:marLeft w:val="0"/>
      <w:marRight w:val="0"/>
      <w:marTop w:val="0"/>
      <w:marBottom w:val="0"/>
      <w:divBdr>
        <w:top w:val="none" w:sz="0" w:space="0" w:color="auto"/>
        <w:left w:val="none" w:sz="0" w:space="0" w:color="auto"/>
        <w:bottom w:val="none" w:sz="0" w:space="0" w:color="auto"/>
        <w:right w:val="none" w:sz="0" w:space="0" w:color="auto"/>
      </w:divBdr>
    </w:div>
    <w:div w:id="1180587920">
      <w:bodyDiv w:val="1"/>
      <w:marLeft w:val="0"/>
      <w:marRight w:val="0"/>
      <w:marTop w:val="0"/>
      <w:marBottom w:val="0"/>
      <w:divBdr>
        <w:top w:val="none" w:sz="0" w:space="0" w:color="auto"/>
        <w:left w:val="none" w:sz="0" w:space="0" w:color="auto"/>
        <w:bottom w:val="none" w:sz="0" w:space="0" w:color="auto"/>
        <w:right w:val="none" w:sz="0" w:space="0" w:color="auto"/>
      </w:divBdr>
    </w:div>
    <w:div w:id="1182937804">
      <w:bodyDiv w:val="1"/>
      <w:marLeft w:val="0"/>
      <w:marRight w:val="0"/>
      <w:marTop w:val="0"/>
      <w:marBottom w:val="0"/>
      <w:divBdr>
        <w:top w:val="none" w:sz="0" w:space="0" w:color="auto"/>
        <w:left w:val="none" w:sz="0" w:space="0" w:color="auto"/>
        <w:bottom w:val="none" w:sz="0" w:space="0" w:color="auto"/>
        <w:right w:val="none" w:sz="0" w:space="0" w:color="auto"/>
      </w:divBdr>
    </w:div>
    <w:div w:id="1188443908">
      <w:bodyDiv w:val="1"/>
      <w:marLeft w:val="0"/>
      <w:marRight w:val="0"/>
      <w:marTop w:val="0"/>
      <w:marBottom w:val="0"/>
      <w:divBdr>
        <w:top w:val="none" w:sz="0" w:space="0" w:color="auto"/>
        <w:left w:val="none" w:sz="0" w:space="0" w:color="auto"/>
        <w:bottom w:val="none" w:sz="0" w:space="0" w:color="auto"/>
        <w:right w:val="none" w:sz="0" w:space="0" w:color="auto"/>
      </w:divBdr>
    </w:div>
    <w:div w:id="1190996013">
      <w:bodyDiv w:val="1"/>
      <w:marLeft w:val="0"/>
      <w:marRight w:val="0"/>
      <w:marTop w:val="0"/>
      <w:marBottom w:val="0"/>
      <w:divBdr>
        <w:top w:val="none" w:sz="0" w:space="0" w:color="auto"/>
        <w:left w:val="none" w:sz="0" w:space="0" w:color="auto"/>
        <w:bottom w:val="none" w:sz="0" w:space="0" w:color="auto"/>
        <w:right w:val="none" w:sz="0" w:space="0" w:color="auto"/>
      </w:divBdr>
    </w:div>
    <w:div w:id="1196768690">
      <w:bodyDiv w:val="1"/>
      <w:marLeft w:val="0"/>
      <w:marRight w:val="0"/>
      <w:marTop w:val="0"/>
      <w:marBottom w:val="0"/>
      <w:divBdr>
        <w:top w:val="none" w:sz="0" w:space="0" w:color="auto"/>
        <w:left w:val="none" w:sz="0" w:space="0" w:color="auto"/>
        <w:bottom w:val="none" w:sz="0" w:space="0" w:color="auto"/>
        <w:right w:val="none" w:sz="0" w:space="0" w:color="auto"/>
      </w:divBdr>
    </w:div>
    <w:div w:id="1197084382">
      <w:bodyDiv w:val="1"/>
      <w:marLeft w:val="0"/>
      <w:marRight w:val="0"/>
      <w:marTop w:val="0"/>
      <w:marBottom w:val="0"/>
      <w:divBdr>
        <w:top w:val="none" w:sz="0" w:space="0" w:color="auto"/>
        <w:left w:val="none" w:sz="0" w:space="0" w:color="auto"/>
        <w:bottom w:val="none" w:sz="0" w:space="0" w:color="auto"/>
        <w:right w:val="none" w:sz="0" w:space="0" w:color="auto"/>
      </w:divBdr>
    </w:div>
    <w:div w:id="1205361976">
      <w:bodyDiv w:val="1"/>
      <w:marLeft w:val="0"/>
      <w:marRight w:val="0"/>
      <w:marTop w:val="0"/>
      <w:marBottom w:val="0"/>
      <w:divBdr>
        <w:top w:val="none" w:sz="0" w:space="0" w:color="auto"/>
        <w:left w:val="none" w:sz="0" w:space="0" w:color="auto"/>
        <w:bottom w:val="none" w:sz="0" w:space="0" w:color="auto"/>
        <w:right w:val="none" w:sz="0" w:space="0" w:color="auto"/>
      </w:divBdr>
    </w:div>
    <w:div w:id="1222325856">
      <w:bodyDiv w:val="1"/>
      <w:marLeft w:val="0"/>
      <w:marRight w:val="0"/>
      <w:marTop w:val="0"/>
      <w:marBottom w:val="0"/>
      <w:divBdr>
        <w:top w:val="none" w:sz="0" w:space="0" w:color="auto"/>
        <w:left w:val="none" w:sz="0" w:space="0" w:color="auto"/>
        <w:bottom w:val="none" w:sz="0" w:space="0" w:color="auto"/>
        <w:right w:val="none" w:sz="0" w:space="0" w:color="auto"/>
      </w:divBdr>
    </w:div>
    <w:div w:id="1225216066">
      <w:bodyDiv w:val="1"/>
      <w:marLeft w:val="0"/>
      <w:marRight w:val="0"/>
      <w:marTop w:val="0"/>
      <w:marBottom w:val="0"/>
      <w:divBdr>
        <w:top w:val="none" w:sz="0" w:space="0" w:color="auto"/>
        <w:left w:val="none" w:sz="0" w:space="0" w:color="auto"/>
        <w:bottom w:val="none" w:sz="0" w:space="0" w:color="auto"/>
        <w:right w:val="none" w:sz="0" w:space="0" w:color="auto"/>
      </w:divBdr>
    </w:div>
    <w:div w:id="1232546237">
      <w:bodyDiv w:val="1"/>
      <w:marLeft w:val="0"/>
      <w:marRight w:val="0"/>
      <w:marTop w:val="0"/>
      <w:marBottom w:val="0"/>
      <w:divBdr>
        <w:top w:val="none" w:sz="0" w:space="0" w:color="auto"/>
        <w:left w:val="none" w:sz="0" w:space="0" w:color="auto"/>
        <w:bottom w:val="none" w:sz="0" w:space="0" w:color="auto"/>
        <w:right w:val="none" w:sz="0" w:space="0" w:color="auto"/>
      </w:divBdr>
    </w:div>
    <w:div w:id="1239025044">
      <w:bodyDiv w:val="1"/>
      <w:marLeft w:val="0"/>
      <w:marRight w:val="0"/>
      <w:marTop w:val="0"/>
      <w:marBottom w:val="0"/>
      <w:divBdr>
        <w:top w:val="none" w:sz="0" w:space="0" w:color="auto"/>
        <w:left w:val="none" w:sz="0" w:space="0" w:color="auto"/>
        <w:bottom w:val="none" w:sz="0" w:space="0" w:color="auto"/>
        <w:right w:val="none" w:sz="0" w:space="0" w:color="auto"/>
      </w:divBdr>
    </w:div>
    <w:div w:id="1240822788">
      <w:bodyDiv w:val="1"/>
      <w:marLeft w:val="0"/>
      <w:marRight w:val="0"/>
      <w:marTop w:val="0"/>
      <w:marBottom w:val="0"/>
      <w:divBdr>
        <w:top w:val="none" w:sz="0" w:space="0" w:color="auto"/>
        <w:left w:val="none" w:sz="0" w:space="0" w:color="auto"/>
        <w:bottom w:val="none" w:sz="0" w:space="0" w:color="auto"/>
        <w:right w:val="none" w:sz="0" w:space="0" w:color="auto"/>
      </w:divBdr>
    </w:div>
    <w:div w:id="1241062315">
      <w:bodyDiv w:val="1"/>
      <w:marLeft w:val="0"/>
      <w:marRight w:val="0"/>
      <w:marTop w:val="0"/>
      <w:marBottom w:val="0"/>
      <w:divBdr>
        <w:top w:val="none" w:sz="0" w:space="0" w:color="auto"/>
        <w:left w:val="none" w:sz="0" w:space="0" w:color="auto"/>
        <w:bottom w:val="none" w:sz="0" w:space="0" w:color="auto"/>
        <w:right w:val="none" w:sz="0" w:space="0" w:color="auto"/>
      </w:divBdr>
    </w:div>
    <w:div w:id="1243564633">
      <w:bodyDiv w:val="1"/>
      <w:marLeft w:val="0"/>
      <w:marRight w:val="0"/>
      <w:marTop w:val="0"/>
      <w:marBottom w:val="0"/>
      <w:divBdr>
        <w:top w:val="none" w:sz="0" w:space="0" w:color="auto"/>
        <w:left w:val="none" w:sz="0" w:space="0" w:color="auto"/>
        <w:bottom w:val="none" w:sz="0" w:space="0" w:color="auto"/>
        <w:right w:val="none" w:sz="0" w:space="0" w:color="auto"/>
      </w:divBdr>
    </w:div>
    <w:div w:id="1249726281">
      <w:bodyDiv w:val="1"/>
      <w:marLeft w:val="0"/>
      <w:marRight w:val="0"/>
      <w:marTop w:val="0"/>
      <w:marBottom w:val="0"/>
      <w:divBdr>
        <w:top w:val="none" w:sz="0" w:space="0" w:color="auto"/>
        <w:left w:val="none" w:sz="0" w:space="0" w:color="auto"/>
        <w:bottom w:val="none" w:sz="0" w:space="0" w:color="auto"/>
        <w:right w:val="none" w:sz="0" w:space="0" w:color="auto"/>
      </w:divBdr>
    </w:div>
    <w:div w:id="1252422641">
      <w:bodyDiv w:val="1"/>
      <w:marLeft w:val="0"/>
      <w:marRight w:val="0"/>
      <w:marTop w:val="0"/>
      <w:marBottom w:val="0"/>
      <w:divBdr>
        <w:top w:val="none" w:sz="0" w:space="0" w:color="auto"/>
        <w:left w:val="none" w:sz="0" w:space="0" w:color="auto"/>
        <w:bottom w:val="none" w:sz="0" w:space="0" w:color="auto"/>
        <w:right w:val="none" w:sz="0" w:space="0" w:color="auto"/>
      </w:divBdr>
    </w:div>
    <w:div w:id="1257405650">
      <w:bodyDiv w:val="1"/>
      <w:marLeft w:val="0"/>
      <w:marRight w:val="0"/>
      <w:marTop w:val="0"/>
      <w:marBottom w:val="0"/>
      <w:divBdr>
        <w:top w:val="none" w:sz="0" w:space="0" w:color="auto"/>
        <w:left w:val="none" w:sz="0" w:space="0" w:color="auto"/>
        <w:bottom w:val="none" w:sz="0" w:space="0" w:color="auto"/>
        <w:right w:val="none" w:sz="0" w:space="0" w:color="auto"/>
      </w:divBdr>
    </w:div>
    <w:div w:id="1258714209">
      <w:bodyDiv w:val="1"/>
      <w:marLeft w:val="0"/>
      <w:marRight w:val="0"/>
      <w:marTop w:val="0"/>
      <w:marBottom w:val="0"/>
      <w:divBdr>
        <w:top w:val="none" w:sz="0" w:space="0" w:color="auto"/>
        <w:left w:val="none" w:sz="0" w:space="0" w:color="auto"/>
        <w:bottom w:val="none" w:sz="0" w:space="0" w:color="auto"/>
        <w:right w:val="none" w:sz="0" w:space="0" w:color="auto"/>
      </w:divBdr>
    </w:div>
    <w:div w:id="1262295245">
      <w:bodyDiv w:val="1"/>
      <w:marLeft w:val="0"/>
      <w:marRight w:val="0"/>
      <w:marTop w:val="0"/>
      <w:marBottom w:val="0"/>
      <w:divBdr>
        <w:top w:val="none" w:sz="0" w:space="0" w:color="auto"/>
        <w:left w:val="none" w:sz="0" w:space="0" w:color="auto"/>
        <w:bottom w:val="none" w:sz="0" w:space="0" w:color="auto"/>
        <w:right w:val="none" w:sz="0" w:space="0" w:color="auto"/>
      </w:divBdr>
    </w:div>
    <w:div w:id="1262448322">
      <w:bodyDiv w:val="1"/>
      <w:marLeft w:val="0"/>
      <w:marRight w:val="0"/>
      <w:marTop w:val="0"/>
      <w:marBottom w:val="0"/>
      <w:divBdr>
        <w:top w:val="none" w:sz="0" w:space="0" w:color="auto"/>
        <w:left w:val="none" w:sz="0" w:space="0" w:color="auto"/>
        <w:bottom w:val="none" w:sz="0" w:space="0" w:color="auto"/>
        <w:right w:val="none" w:sz="0" w:space="0" w:color="auto"/>
      </w:divBdr>
    </w:div>
    <w:div w:id="1262489071">
      <w:bodyDiv w:val="1"/>
      <w:marLeft w:val="0"/>
      <w:marRight w:val="0"/>
      <w:marTop w:val="0"/>
      <w:marBottom w:val="0"/>
      <w:divBdr>
        <w:top w:val="none" w:sz="0" w:space="0" w:color="auto"/>
        <w:left w:val="none" w:sz="0" w:space="0" w:color="auto"/>
        <w:bottom w:val="none" w:sz="0" w:space="0" w:color="auto"/>
        <w:right w:val="none" w:sz="0" w:space="0" w:color="auto"/>
      </w:divBdr>
    </w:div>
    <w:div w:id="1265576335">
      <w:bodyDiv w:val="1"/>
      <w:marLeft w:val="0"/>
      <w:marRight w:val="0"/>
      <w:marTop w:val="0"/>
      <w:marBottom w:val="0"/>
      <w:divBdr>
        <w:top w:val="none" w:sz="0" w:space="0" w:color="auto"/>
        <w:left w:val="none" w:sz="0" w:space="0" w:color="auto"/>
        <w:bottom w:val="none" w:sz="0" w:space="0" w:color="auto"/>
        <w:right w:val="none" w:sz="0" w:space="0" w:color="auto"/>
      </w:divBdr>
    </w:div>
    <w:div w:id="1266033878">
      <w:bodyDiv w:val="1"/>
      <w:marLeft w:val="0"/>
      <w:marRight w:val="0"/>
      <w:marTop w:val="0"/>
      <w:marBottom w:val="0"/>
      <w:divBdr>
        <w:top w:val="none" w:sz="0" w:space="0" w:color="auto"/>
        <w:left w:val="none" w:sz="0" w:space="0" w:color="auto"/>
        <w:bottom w:val="none" w:sz="0" w:space="0" w:color="auto"/>
        <w:right w:val="none" w:sz="0" w:space="0" w:color="auto"/>
      </w:divBdr>
    </w:div>
    <w:div w:id="1268655476">
      <w:bodyDiv w:val="1"/>
      <w:marLeft w:val="0"/>
      <w:marRight w:val="0"/>
      <w:marTop w:val="0"/>
      <w:marBottom w:val="0"/>
      <w:divBdr>
        <w:top w:val="none" w:sz="0" w:space="0" w:color="auto"/>
        <w:left w:val="none" w:sz="0" w:space="0" w:color="auto"/>
        <w:bottom w:val="none" w:sz="0" w:space="0" w:color="auto"/>
        <w:right w:val="none" w:sz="0" w:space="0" w:color="auto"/>
      </w:divBdr>
    </w:div>
    <w:div w:id="1270893078">
      <w:bodyDiv w:val="1"/>
      <w:marLeft w:val="0"/>
      <w:marRight w:val="0"/>
      <w:marTop w:val="0"/>
      <w:marBottom w:val="0"/>
      <w:divBdr>
        <w:top w:val="none" w:sz="0" w:space="0" w:color="auto"/>
        <w:left w:val="none" w:sz="0" w:space="0" w:color="auto"/>
        <w:bottom w:val="none" w:sz="0" w:space="0" w:color="auto"/>
        <w:right w:val="none" w:sz="0" w:space="0" w:color="auto"/>
      </w:divBdr>
    </w:div>
    <w:div w:id="1271353750">
      <w:bodyDiv w:val="1"/>
      <w:marLeft w:val="0"/>
      <w:marRight w:val="0"/>
      <w:marTop w:val="0"/>
      <w:marBottom w:val="0"/>
      <w:divBdr>
        <w:top w:val="none" w:sz="0" w:space="0" w:color="auto"/>
        <w:left w:val="none" w:sz="0" w:space="0" w:color="auto"/>
        <w:bottom w:val="none" w:sz="0" w:space="0" w:color="auto"/>
        <w:right w:val="none" w:sz="0" w:space="0" w:color="auto"/>
      </w:divBdr>
    </w:div>
    <w:div w:id="1273706362">
      <w:bodyDiv w:val="1"/>
      <w:marLeft w:val="0"/>
      <w:marRight w:val="0"/>
      <w:marTop w:val="0"/>
      <w:marBottom w:val="0"/>
      <w:divBdr>
        <w:top w:val="none" w:sz="0" w:space="0" w:color="auto"/>
        <w:left w:val="none" w:sz="0" w:space="0" w:color="auto"/>
        <w:bottom w:val="none" w:sz="0" w:space="0" w:color="auto"/>
        <w:right w:val="none" w:sz="0" w:space="0" w:color="auto"/>
      </w:divBdr>
    </w:div>
    <w:div w:id="1275284757">
      <w:bodyDiv w:val="1"/>
      <w:marLeft w:val="0"/>
      <w:marRight w:val="0"/>
      <w:marTop w:val="0"/>
      <w:marBottom w:val="0"/>
      <w:divBdr>
        <w:top w:val="none" w:sz="0" w:space="0" w:color="auto"/>
        <w:left w:val="none" w:sz="0" w:space="0" w:color="auto"/>
        <w:bottom w:val="none" w:sz="0" w:space="0" w:color="auto"/>
        <w:right w:val="none" w:sz="0" w:space="0" w:color="auto"/>
      </w:divBdr>
    </w:div>
    <w:div w:id="1276716245">
      <w:bodyDiv w:val="1"/>
      <w:marLeft w:val="0"/>
      <w:marRight w:val="0"/>
      <w:marTop w:val="0"/>
      <w:marBottom w:val="0"/>
      <w:divBdr>
        <w:top w:val="none" w:sz="0" w:space="0" w:color="auto"/>
        <w:left w:val="none" w:sz="0" w:space="0" w:color="auto"/>
        <w:bottom w:val="none" w:sz="0" w:space="0" w:color="auto"/>
        <w:right w:val="none" w:sz="0" w:space="0" w:color="auto"/>
      </w:divBdr>
    </w:div>
    <w:div w:id="1277954620">
      <w:bodyDiv w:val="1"/>
      <w:marLeft w:val="0"/>
      <w:marRight w:val="0"/>
      <w:marTop w:val="0"/>
      <w:marBottom w:val="0"/>
      <w:divBdr>
        <w:top w:val="none" w:sz="0" w:space="0" w:color="auto"/>
        <w:left w:val="none" w:sz="0" w:space="0" w:color="auto"/>
        <w:bottom w:val="none" w:sz="0" w:space="0" w:color="auto"/>
        <w:right w:val="none" w:sz="0" w:space="0" w:color="auto"/>
      </w:divBdr>
    </w:div>
    <w:div w:id="1282612132">
      <w:bodyDiv w:val="1"/>
      <w:marLeft w:val="0"/>
      <w:marRight w:val="0"/>
      <w:marTop w:val="0"/>
      <w:marBottom w:val="0"/>
      <w:divBdr>
        <w:top w:val="none" w:sz="0" w:space="0" w:color="auto"/>
        <w:left w:val="none" w:sz="0" w:space="0" w:color="auto"/>
        <w:bottom w:val="none" w:sz="0" w:space="0" w:color="auto"/>
        <w:right w:val="none" w:sz="0" w:space="0" w:color="auto"/>
      </w:divBdr>
    </w:div>
    <w:div w:id="1285505420">
      <w:bodyDiv w:val="1"/>
      <w:marLeft w:val="0"/>
      <w:marRight w:val="0"/>
      <w:marTop w:val="0"/>
      <w:marBottom w:val="0"/>
      <w:divBdr>
        <w:top w:val="none" w:sz="0" w:space="0" w:color="auto"/>
        <w:left w:val="none" w:sz="0" w:space="0" w:color="auto"/>
        <w:bottom w:val="none" w:sz="0" w:space="0" w:color="auto"/>
        <w:right w:val="none" w:sz="0" w:space="0" w:color="auto"/>
      </w:divBdr>
    </w:div>
    <w:div w:id="1292396258">
      <w:bodyDiv w:val="1"/>
      <w:marLeft w:val="0"/>
      <w:marRight w:val="0"/>
      <w:marTop w:val="0"/>
      <w:marBottom w:val="0"/>
      <w:divBdr>
        <w:top w:val="none" w:sz="0" w:space="0" w:color="auto"/>
        <w:left w:val="none" w:sz="0" w:space="0" w:color="auto"/>
        <w:bottom w:val="none" w:sz="0" w:space="0" w:color="auto"/>
        <w:right w:val="none" w:sz="0" w:space="0" w:color="auto"/>
      </w:divBdr>
    </w:div>
    <w:div w:id="1293753737">
      <w:bodyDiv w:val="1"/>
      <w:marLeft w:val="0"/>
      <w:marRight w:val="0"/>
      <w:marTop w:val="0"/>
      <w:marBottom w:val="0"/>
      <w:divBdr>
        <w:top w:val="none" w:sz="0" w:space="0" w:color="auto"/>
        <w:left w:val="none" w:sz="0" w:space="0" w:color="auto"/>
        <w:bottom w:val="none" w:sz="0" w:space="0" w:color="auto"/>
        <w:right w:val="none" w:sz="0" w:space="0" w:color="auto"/>
      </w:divBdr>
    </w:div>
    <w:div w:id="1294405160">
      <w:bodyDiv w:val="1"/>
      <w:marLeft w:val="0"/>
      <w:marRight w:val="0"/>
      <w:marTop w:val="0"/>
      <w:marBottom w:val="0"/>
      <w:divBdr>
        <w:top w:val="none" w:sz="0" w:space="0" w:color="auto"/>
        <w:left w:val="none" w:sz="0" w:space="0" w:color="auto"/>
        <w:bottom w:val="none" w:sz="0" w:space="0" w:color="auto"/>
        <w:right w:val="none" w:sz="0" w:space="0" w:color="auto"/>
      </w:divBdr>
    </w:div>
    <w:div w:id="1294991489">
      <w:bodyDiv w:val="1"/>
      <w:marLeft w:val="0"/>
      <w:marRight w:val="0"/>
      <w:marTop w:val="0"/>
      <w:marBottom w:val="0"/>
      <w:divBdr>
        <w:top w:val="none" w:sz="0" w:space="0" w:color="auto"/>
        <w:left w:val="none" w:sz="0" w:space="0" w:color="auto"/>
        <w:bottom w:val="none" w:sz="0" w:space="0" w:color="auto"/>
        <w:right w:val="none" w:sz="0" w:space="0" w:color="auto"/>
      </w:divBdr>
    </w:div>
    <w:div w:id="1297836462">
      <w:bodyDiv w:val="1"/>
      <w:marLeft w:val="0"/>
      <w:marRight w:val="0"/>
      <w:marTop w:val="0"/>
      <w:marBottom w:val="0"/>
      <w:divBdr>
        <w:top w:val="none" w:sz="0" w:space="0" w:color="auto"/>
        <w:left w:val="none" w:sz="0" w:space="0" w:color="auto"/>
        <w:bottom w:val="none" w:sz="0" w:space="0" w:color="auto"/>
        <w:right w:val="none" w:sz="0" w:space="0" w:color="auto"/>
      </w:divBdr>
    </w:div>
    <w:div w:id="1298146768">
      <w:bodyDiv w:val="1"/>
      <w:marLeft w:val="0"/>
      <w:marRight w:val="0"/>
      <w:marTop w:val="0"/>
      <w:marBottom w:val="0"/>
      <w:divBdr>
        <w:top w:val="none" w:sz="0" w:space="0" w:color="auto"/>
        <w:left w:val="none" w:sz="0" w:space="0" w:color="auto"/>
        <w:bottom w:val="none" w:sz="0" w:space="0" w:color="auto"/>
        <w:right w:val="none" w:sz="0" w:space="0" w:color="auto"/>
      </w:divBdr>
    </w:div>
    <w:div w:id="1298873181">
      <w:bodyDiv w:val="1"/>
      <w:marLeft w:val="0"/>
      <w:marRight w:val="0"/>
      <w:marTop w:val="0"/>
      <w:marBottom w:val="0"/>
      <w:divBdr>
        <w:top w:val="none" w:sz="0" w:space="0" w:color="auto"/>
        <w:left w:val="none" w:sz="0" w:space="0" w:color="auto"/>
        <w:bottom w:val="none" w:sz="0" w:space="0" w:color="auto"/>
        <w:right w:val="none" w:sz="0" w:space="0" w:color="auto"/>
      </w:divBdr>
    </w:div>
    <w:div w:id="1300039244">
      <w:bodyDiv w:val="1"/>
      <w:marLeft w:val="0"/>
      <w:marRight w:val="0"/>
      <w:marTop w:val="0"/>
      <w:marBottom w:val="0"/>
      <w:divBdr>
        <w:top w:val="none" w:sz="0" w:space="0" w:color="auto"/>
        <w:left w:val="none" w:sz="0" w:space="0" w:color="auto"/>
        <w:bottom w:val="none" w:sz="0" w:space="0" w:color="auto"/>
        <w:right w:val="none" w:sz="0" w:space="0" w:color="auto"/>
      </w:divBdr>
    </w:div>
    <w:div w:id="1301498302">
      <w:bodyDiv w:val="1"/>
      <w:marLeft w:val="0"/>
      <w:marRight w:val="0"/>
      <w:marTop w:val="0"/>
      <w:marBottom w:val="0"/>
      <w:divBdr>
        <w:top w:val="none" w:sz="0" w:space="0" w:color="auto"/>
        <w:left w:val="none" w:sz="0" w:space="0" w:color="auto"/>
        <w:bottom w:val="none" w:sz="0" w:space="0" w:color="auto"/>
        <w:right w:val="none" w:sz="0" w:space="0" w:color="auto"/>
      </w:divBdr>
    </w:div>
    <w:div w:id="1302006160">
      <w:bodyDiv w:val="1"/>
      <w:marLeft w:val="0"/>
      <w:marRight w:val="0"/>
      <w:marTop w:val="0"/>
      <w:marBottom w:val="0"/>
      <w:divBdr>
        <w:top w:val="none" w:sz="0" w:space="0" w:color="auto"/>
        <w:left w:val="none" w:sz="0" w:space="0" w:color="auto"/>
        <w:bottom w:val="none" w:sz="0" w:space="0" w:color="auto"/>
        <w:right w:val="none" w:sz="0" w:space="0" w:color="auto"/>
      </w:divBdr>
    </w:div>
    <w:div w:id="1302735865">
      <w:bodyDiv w:val="1"/>
      <w:marLeft w:val="0"/>
      <w:marRight w:val="0"/>
      <w:marTop w:val="0"/>
      <w:marBottom w:val="0"/>
      <w:divBdr>
        <w:top w:val="none" w:sz="0" w:space="0" w:color="auto"/>
        <w:left w:val="none" w:sz="0" w:space="0" w:color="auto"/>
        <w:bottom w:val="none" w:sz="0" w:space="0" w:color="auto"/>
        <w:right w:val="none" w:sz="0" w:space="0" w:color="auto"/>
      </w:divBdr>
    </w:div>
    <w:div w:id="1303459112">
      <w:bodyDiv w:val="1"/>
      <w:marLeft w:val="0"/>
      <w:marRight w:val="0"/>
      <w:marTop w:val="0"/>
      <w:marBottom w:val="0"/>
      <w:divBdr>
        <w:top w:val="none" w:sz="0" w:space="0" w:color="auto"/>
        <w:left w:val="none" w:sz="0" w:space="0" w:color="auto"/>
        <w:bottom w:val="none" w:sz="0" w:space="0" w:color="auto"/>
        <w:right w:val="none" w:sz="0" w:space="0" w:color="auto"/>
      </w:divBdr>
    </w:div>
    <w:div w:id="1305047087">
      <w:bodyDiv w:val="1"/>
      <w:marLeft w:val="0"/>
      <w:marRight w:val="0"/>
      <w:marTop w:val="0"/>
      <w:marBottom w:val="0"/>
      <w:divBdr>
        <w:top w:val="none" w:sz="0" w:space="0" w:color="auto"/>
        <w:left w:val="none" w:sz="0" w:space="0" w:color="auto"/>
        <w:bottom w:val="none" w:sz="0" w:space="0" w:color="auto"/>
        <w:right w:val="none" w:sz="0" w:space="0" w:color="auto"/>
      </w:divBdr>
    </w:div>
    <w:div w:id="1305310606">
      <w:bodyDiv w:val="1"/>
      <w:marLeft w:val="0"/>
      <w:marRight w:val="0"/>
      <w:marTop w:val="0"/>
      <w:marBottom w:val="0"/>
      <w:divBdr>
        <w:top w:val="none" w:sz="0" w:space="0" w:color="auto"/>
        <w:left w:val="none" w:sz="0" w:space="0" w:color="auto"/>
        <w:bottom w:val="none" w:sz="0" w:space="0" w:color="auto"/>
        <w:right w:val="none" w:sz="0" w:space="0" w:color="auto"/>
      </w:divBdr>
    </w:div>
    <w:div w:id="1306854974">
      <w:bodyDiv w:val="1"/>
      <w:marLeft w:val="0"/>
      <w:marRight w:val="0"/>
      <w:marTop w:val="0"/>
      <w:marBottom w:val="0"/>
      <w:divBdr>
        <w:top w:val="none" w:sz="0" w:space="0" w:color="auto"/>
        <w:left w:val="none" w:sz="0" w:space="0" w:color="auto"/>
        <w:bottom w:val="none" w:sz="0" w:space="0" w:color="auto"/>
        <w:right w:val="none" w:sz="0" w:space="0" w:color="auto"/>
      </w:divBdr>
    </w:div>
    <w:div w:id="1320964956">
      <w:bodyDiv w:val="1"/>
      <w:marLeft w:val="0"/>
      <w:marRight w:val="0"/>
      <w:marTop w:val="0"/>
      <w:marBottom w:val="0"/>
      <w:divBdr>
        <w:top w:val="none" w:sz="0" w:space="0" w:color="auto"/>
        <w:left w:val="none" w:sz="0" w:space="0" w:color="auto"/>
        <w:bottom w:val="none" w:sz="0" w:space="0" w:color="auto"/>
        <w:right w:val="none" w:sz="0" w:space="0" w:color="auto"/>
      </w:divBdr>
    </w:div>
    <w:div w:id="1323313749">
      <w:bodyDiv w:val="1"/>
      <w:marLeft w:val="0"/>
      <w:marRight w:val="0"/>
      <w:marTop w:val="0"/>
      <w:marBottom w:val="0"/>
      <w:divBdr>
        <w:top w:val="none" w:sz="0" w:space="0" w:color="auto"/>
        <w:left w:val="none" w:sz="0" w:space="0" w:color="auto"/>
        <w:bottom w:val="none" w:sz="0" w:space="0" w:color="auto"/>
        <w:right w:val="none" w:sz="0" w:space="0" w:color="auto"/>
      </w:divBdr>
    </w:div>
    <w:div w:id="1327126230">
      <w:bodyDiv w:val="1"/>
      <w:marLeft w:val="0"/>
      <w:marRight w:val="0"/>
      <w:marTop w:val="0"/>
      <w:marBottom w:val="0"/>
      <w:divBdr>
        <w:top w:val="none" w:sz="0" w:space="0" w:color="auto"/>
        <w:left w:val="none" w:sz="0" w:space="0" w:color="auto"/>
        <w:bottom w:val="none" w:sz="0" w:space="0" w:color="auto"/>
        <w:right w:val="none" w:sz="0" w:space="0" w:color="auto"/>
      </w:divBdr>
    </w:div>
    <w:div w:id="1330519186">
      <w:bodyDiv w:val="1"/>
      <w:marLeft w:val="0"/>
      <w:marRight w:val="0"/>
      <w:marTop w:val="0"/>
      <w:marBottom w:val="0"/>
      <w:divBdr>
        <w:top w:val="none" w:sz="0" w:space="0" w:color="auto"/>
        <w:left w:val="none" w:sz="0" w:space="0" w:color="auto"/>
        <w:bottom w:val="none" w:sz="0" w:space="0" w:color="auto"/>
        <w:right w:val="none" w:sz="0" w:space="0" w:color="auto"/>
      </w:divBdr>
    </w:div>
    <w:div w:id="1331524020">
      <w:bodyDiv w:val="1"/>
      <w:marLeft w:val="0"/>
      <w:marRight w:val="0"/>
      <w:marTop w:val="0"/>
      <w:marBottom w:val="0"/>
      <w:divBdr>
        <w:top w:val="none" w:sz="0" w:space="0" w:color="auto"/>
        <w:left w:val="none" w:sz="0" w:space="0" w:color="auto"/>
        <w:bottom w:val="none" w:sz="0" w:space="0" w:color="auto"/>
        <w:right w:val="none" w:sz="0" w:space="0" w:color="auto"/>
      </w:divBdr>
    </w:div>
    <w:div w:id="1338121212">
      <w:bodyDiv w:val="1"/>
      <w:marLeft w:val="0"/>
      <w:marRight w:val="0"/>
      <w:marTop w:val="0"/>
      <w:marBottom w:val="0"/>
      <w:divBdr>
        <w:top w:val="none" w:sz="0" w:space="0" w:color="auto"/>
        <w:left w:val="none" w:sz="0" w:space="0" w:color="auto"/>
        <w:bottom w:val="none" w:sz="0" w:space="0" w:color="auto"/>
        <w:right w:val="none" w:sz="0" w:space="0" w:color="auto"/>
      </w:divBdr>
    </w:div>
    <w:div w:id="1338727636">
      <w:bodyDiv w:val="1"/>
      <w:marLeft w:val="0"/>
      <w:marRight w:val="0"/>
      <w:marTop w:val="0"/>
      <w:marBottom w:val="0"/>
      <w:divBdr>
        <w:top w:val="none" w:sz="0" w:space="0" w:color="auto"/>
        <w:left w:val="none" w:sz="0" w:space="0" w:color="auto"/>
        <w:bottom w:val="none" w:sz="0" w:space="0" w:color="auto"/>
        <w:right w:val="none" w:sz="0" w:space="0" w:color="auto"/>
      </w:divBdr>
    </w:div>
    <w:div w:id="1341084650">
      <w:bodyDiv w:val="1"/>
      <w:marLeft w:val="0"/>
      <w:marRight w:val="0"/>
      <w:marTop w:val="0"/>
      <w:marBottom w:val="0"/>
      <w:divBdr>
        <w:top w:val="none" w:sz="0" w:space="0" w:color="auto"/>
        <w:left w:val="none" w:sz="0" w:space="0" w:color="auto"/>
        <w:bottom w:val="none" w:sz="0" w:space="0" w:color="auto"/>
        <w:right w:val="none" w:sz="0" w:space="0" w:color="auto"/>
      </w:divBdr>
    </w:div>
    <w:div w:id="1342314034">
      <w:bodyDiv w:val="1"/>
      <w:marLeft w:val="0"/>
      <w:marRight w:val="0"/>
      <w:marTop w:val="0"/>
      <w:marBottom w:val="0"/>
      <w:divBdr>
        <w:top w:val="none" w:sz="0" w:space="0" w:color="auto"/>
        <w:left w:val="none" w:sz="0" w:space="0" w:color="auto"/>
        <w:bottom w:val="none" w:sz="0" w:space="0" w:color="auto"/>
        <w:right w:val="none" w:sz="0" w:space="0" w:color="auto"/>
      </w:divBdr>
    </w:div>
    <w:div w:id="1344211719">
      <w:bodyDiv w:val="1"/>
      <w:marLeft w:val="0"/>
      <w:marRight w:val="0"/>
      <w:marTop w:val="0"/>
      <w:marBottom w:val="0"/>
      <w:divBdr>
        <w:top w:val="none" w:sz="0" w:space="0" w:color="auto"/>
        <w:left w:val="none" w:sz="0" w:space="0" w:color="auto"/>
        <w:bottom w:val="none" w:sz="0" w:space="0" w:color="auto"/>
        <w:right w:val="none" w:sz="0" w:space="0" w:color="auto"/>
      </w:divBdr>
    </w:div>
    <w:div w:id="1348017911">
      <w:bodyDiv w:val="1"/>
      <w:marLeft w:val="0"/>
      <w:marRight w:val="0"/>
      <w:marTop w:val="0"/>
      <w:marBottom w:val="0"/>
      <w:divBdr>
        <w:top w:val="none" w:sz="0" w:space="0" w:color="auto"/>
        <w:left w:val="none" w:sz="0" w:space="0" w:color="auto"/>
        <w:bottom w:val="none" w:sz="0" w:space="0" w:color="auto"/>
        <w:right w:val="none" w:sz="0" w:space="0" w:color="auto"/>
      </w:divBdr>
    </w:div>
    <w:div w:id="1349410884">
      <w:bodyDiv w:val="1"/>
      <w:marLeft w:val="0"/>
      <w:marRight w:val="0"/>
      <w:marTop w:val="0"/>
      <w:marBottom w:val="0"/>
      <w:divBdr>
        <w:top w:val="none" w:sz="0" w:space="0" w:color="auto"/>
        <w:left w:val="none" w:sz="0" w:space="0" w:color="auto"/>
        <w:bottom w:val="none" w:sz="0" w:space="0" w:color="auto"/>
        <w:right w:val="none" w:sz="0" w:space="0" w:color="auto"/>
      </w:divBdr>
    </w:div>
    <w:div w:id="1351762043">
      <w:bodyDiv w:val="1"/>
      <w:marLeft w:val="0"/>
      <w:marRight w:val="0"/>
      <w:marTop w:val="0"/>
      <w:marBottom w:val="0"/>
      <w:divBdr>
        <w:top w:val="none" w:sz="0" w:space="0" w:color="auto"/>
        <w:left w:val="none" w:sz="0" w:space="0" w:color="auto"/>
        <w:bottom w:val="none" w:sz="0" w:space="0" w:color="auto"/>
        <w:right w:val="none" w:sz="0" w:space="0" w:color="auto"/>
      </w:divBdr>
    </w:div>
    <w:div w:id="1356426298">
      <w:bodyDiv w:val="1"/>
      <w:marLeft w:val="0"/>
      <w:marRight w:val="0"/>
      <w:marTop w:val="0"/>
      <w:marBottom w:val="0"/>
      <w:divBdr>
        <w:top w:val="none" w:sz="0" w:space="0" w:color="auto"/>
        <w:left w:val="none" w:sz="0" w:space="0" w:color="auto"/>
        <w:bottom w:val="none" w:sz="0" w:space="0" w:color="auto"/>
        <w:right w:val="none" w:sz="0" w:space="0" w:color="auto"/>
      </w:divBdr>
    </w:div>
    <w:div w:id="1360620353">
      <w:bodyDiv w:val="1"/>
      <w:marLeft w:val="0"/>
      <w:marRight w:val="0"/>
      <w:marTop w:val="0"/>
      <w:marBottom w:val="0"/>
      <w:divBdr>
        <w:top w:val="none" w:sz="0" w:space="0" w:color="auto"/>
        <w:left w:val="none" w:sz="0" w:space="0" w:color="auto"/>
        <w:bottom w:val="none" w:sz="0" w:space="0" w:color="auto"/>
        <w:right w:val="none" w:sz="0" w:space="0" w:color="auto"/>
      </w:divBdr>
    </w:div>
    <w:div w:id="1362433787">
      <w:bodyDiv w:val="1"/>
      <w:marLeft w:val="0"/>
      <w:marRight w:val="0"/>
      <w:marTop w:val="0"/>
      <w:marBottom w:val="0"/>
      <w:divBdr>
        <w:top w:val="none" w:sz="0" w:space="0" w:color="auto"/>
        <w:left w:val="none" w:sz="0" w:space="0" w:color="auto"/>
        <w:bottom w:val="none" w:sz="0" w:space="0" w:color="auto"/>
        <w:right w:val="none" w:sz="0" w:space="0" w:color="auto"/>
      </w:divBdr>
    </w:div>
    <w:div w:id="1367750315">
      <w:bodyDiv w:val="1"/>
      <w:marLeft w:val="0"/>
      <w:marRight w:val="0"/>
      <w:marTop w:val="0"/>
      <w:marBottom w:val="0"/>
      <w:divBdr>
        <w:top w:val="none" w:sz="0" w:space="0" w:color="auto"/>
        <w:left w:val="none" w:sz="0" w:space="0" w:color="auto"/>
        <w:bottom w:val="none" w:sz="0" w:space="0" w:color="auto"/>
        <w:right w:val="none" w:sz="0" w:space="0" w:color="auto"/>
      </w:divBdr>
    </w:div>
    <w:div w:id="1369186579">
      <w:bodyDiv w:val="1"/>
      <w:marLeft w:val="0"/>
      <w:marRight w:val="0"/>
      <w:marTop w:val="0"/>
      <w:marBottom w:val="0"/>
      <w:divBdr>
        <w:top w:val="none" w:sz="0" w:space="0" w:color="auto"/>
        <w:left w:val="none" w:sz="0" w:space="0" w:color="auto"/>
        <w:bottom w:val="none" w:sz="0" w:space="0" w:color="auto"/>
        <w:right w:val="none" w:sz="0" w:space="0" w:color="auto"/>
      </w:divBdr>
    </w:div>
    <w:div w:id="1370178725">
      <w:bodyDiv w:val="1"/>
      <w:marLeft w:val="0"/>
      <w:marRight w:val="0"/>
      <w:marTop w:val="0"/>
      <w:marBottom w:val="0"/>
      <w:divBdr>
        <w:top w:val="none" w:sz="0" w:space="0" w:color="auto"/>
        <w:left w:val="none" w:sz="0" w:space="0" w:color="auto"/>
        <w:bottom w:val="none" w:sz="0" w:space="0" w:color="auto"/>
        <w:right w:val="none" w:sz="0" w:space="0" w:color="auto"/>
      </w:divBdr>
    </w:div>
    <w:div w:id="1371761385">
      <w:bodyDiv w:val="1"/>
      <w:marLeft w:val="0"/>
      <w:marRight w:val="0"/>
      <w:marTop w:val="0"/>
      <w:marBottom w:val="0"/>
      <w:divBdr>
        <w:top w:val="none" w:sz="0" w:space="0" w:color="auto"/>
        <w:left w:val="none" w:sz="0" w:space="0" w:color="auto"/>
        <w:bottom w:val="none" w:sz="0" w:space="0" w:color="auto"/>
        <w:right w:val="none" w:sz="0" w:space="0" w:color="auto"/>
      </w:divBdr>
    </w:div>
    <w:div w:id="1373186349">
      <w:bodyDiv w:val="1"/>
      <w:marLeft w:val="0"/>
      <w:marRight w:val="0"/>
      <w:marTop w:val="0"/>
      <w:marBottom w:val="0"/>
      <w:divBdr>
        <w:top w:val="none" w:sz="0" w:space="0" w:color="auto"/>
        <w:left w:val="none" w:sz="0" w:space="0" w:color="auto"/>
        <w:bottom w:val="none" w:sz="0" w:space="0" w:color="auto"/>
        <w:right w:val="none" w:sz="0" w:space="0" w:color="auto"/>
      </w:divBdr>
    </w:div>
    <w:div w:id="1376736483">
      <w:bodyDiv w:val="1"/>
      <w:marLeft w:val="0"/>
      <w:marRight w:val="0"/>
      <w:marTop w:val="0"/>
      <w:marBottom w:val="0"/>
      <w:divBdr>
        <w:top w:val="none" w:sz="0" w:space="0" w:color="auto"/>
        <w:left w:val="none" w:sz="0" w:space="0" w:color="auto"/>
        <w:bottom w:val="none" w:sz="0" w:space="0" w:color="auto"/>
        <w:right w:val="none" w:sz="0" w:space="0" w:color="auto"/>
      </w:divBdr>
    </w:div>
    <w:div w:id="1378385114">
      <w:bodyDiv w:val="1"/>
      <w:marLeft w:val="0"/>
      <w:marRight w:val="0"/>
      <w:marTop w:val="0"/>
      <w:marBottom w:val="0"/>
      <w:divBdr>
        <w:top w:val="none" w:sz="0" w:space="0" w:color="auto"/>
        <w:left w:val="none" w:sz="0" w:space="0" w:color="auto"/>
        <w:bottom w:val="none" w:sz="0" w:space="0" w:color="auto"/>
        <w:right w:val="none" w:sz="0" w:space="0" w:color="auto"/>
      </w:divBdr>
    </w:div>
    <w:div w:id="1380395221">
      <w:bodyDiv w:val="1"/>
      <w:marLeft w:val="0"/>
      <w:marRight w:val="0"/>
      <w:marTop w:val="0"/>
      <w:marBottom w:val="0"/>
      <w:divBdr>
        <w:top w:val="none" w:sz="0" w:space="0" w:color="auto"/>
        <w:left w:val="none" w:sz="0" w:space="0" w:color="auto"/>
        <w:bottom w:val="none" w:sz="0" w:space="0" w:color="auto"/>
        <w:right w:val="none" w:sz="0" w:space="0" w:color="auto"/>
      </w:divBdr>
    </w:div>
    <w:div w:id="1382633362">
      <w:bodyDiv w:val="1"/>
      <w:marLeft w:val="0"/>
      <w:marRight w:val="0"/>
      <w:marTop w:val="0"/>
      <w:marBottom w:val="0"/>
      <w:divBdr>
        <w:top w:val="none" w:sz="0" w:space="0" w:color="auto"/>
        <w:left w:val="none" w:sz="0" w:space="0" w:color="auto"/>
        <w:bottom w:val="none" w:sz="0" w:space="0" w:color="auto"/>
        <w:right w:val="none" w:sz="0" w:space="0" w:color="auto"/>
      </w:divBdr>
    </w:div>
    <w:div w:id="1386754269">
      <w:bodyDiv w:val="1"/>
      <w:marLeft w:val="0"/>
      <w:marRight w:val="0"/>
      <w:marTop w:val="0"/>
      <w:marBottom w:val="0"/>
      <w:divBdr>
        <w:top w:val="none" w:sz="0" w:space="0" w:color="auto"/>
        <w:left w:val="none" w:sz="0" w:space="0" w:color="auto"/>
        <w:bottom w:val="none" w:sz="0" w:space="0" w:color="auto"/>
        <w:right w:val="none" w:sz="0" w:space="0" w:color="auto"/>
      </w:divBdr>
    </w:div>
    <w:div w:id="1392344344">
      <w:bodyDiv w:val="1"/>
      <w:marLeft w:val="0"/>
      <w:marRight w:val="0"/>
      <w:marTop w:val="0"/>
      <w:marBottom w:val="0"/>
      <w:divBdr>
        <w:top w:val="none" w:sz="0" w:space="0" w:color="auto"/>
        <w:left w:val="none" w:sz="0" w:space="0" w:color="auto"/>
        <w:bottom w:val="none" w:sz="0" w:space="0" w:color="auto"/>
        <w:right w:val="none" w:sz="0" w:space="0" w:color="auto"/>
      </w:divBdr>
    </w:div>
    <w:div w:id="1396735039">
      <w:bodyDiv w:val="1"/>
      <w:marLeft w:val="0"/>
      <w:marRight w:val="0"/>
      <w:marTop w:val="0"/>
      <w:marBottom w:val="0"/>
      <w:divBdr>
        <w:top w:val="none" w:sz="0" w:space="0" w:color="auto"/>
        <w:left w:val="none" w:sz="0" w:space="0" w:color="auto"/>
        <w:bottom w:val="none" w:sz="0" w:space="0" w:color="auto"/>
        <w:right w:val="none" w:sz="0" w:space="0" w:color="auto"/>
      </w:divBdr>
    </w:div>
    <w:div w:id="1396852664">
      <w:bodyDiv w:val="1"/>
      <w:marLeft w:val="0"/>
      <w:marRight w:val="0"/>
      <w:marTop w:val="0"/>
      <w:marBottom w:val="0"/>
      <w:divBdr>
        <w:top w:val="none" w:sz="0" w:space="0" w:color="auto"/>
        <w:left w:val="none" w:sz="0" w:space="0" w:color="auto"/>
        <w:bottom w:val="none" w:sz="0" w:space="0" w:color="auto"/>
        <w:right w:val="none" w:sz="0" w:space="0" w:color="auto"/>
      </w:divBdr>
    </w:div>
    <w:div w:id="1408111146">
      <w:bodyDiv w:val="1"/>
      <w:marLeft w:val="0"/>
      <w:marRight w:val="0"/>
      <w:marTop w:val="0"/>
      <w:marBottom w:val="0"/>
      <w:divBdr>
        <w:top w:val="none" w:sz="0" w:space="0" w:color="auto"/>
        <w:left w:val="none" w:sz="0" w:space="0" w:color="auto"/>
        <w:bottom w:val="none" w:sz="0" w:space="0" w:color="auto"/>
        <w:right w:val="none" w:sz="0" w:space="0" w:color="auto"/>
      </w:divBdr>
    </w:div>
    <w:div w:id="1408652482">
      <w:bodyDiv w:val="1"/>
      <w:marLeft w:val="0"/>
      <w:marRight w:val="0"/>
      <w:marTop w:val="0"/>
      <w:marBottom w:val="0"/>
      <w:divBdr>
        <w:top w:val="none" w:sz="0" w:space="0" w:color="auto"/>
        <w:left w:val="none" w:sz="0" w:space="0" w:color="auto"/>
        <w:bottom w:val="none" w:sz="0" w:space="0" w:color="auto"/>
        <w:right w:val="none" w:sz="0" w:space="0" w:color="auto"/>
      </w:divBdr>
    </w:div>
    <w:div w:id="1409957987">
      <w:bodyDiv w:val="1"/>
      <w:marLeft w:val="0"/>
      <w:marRight w:val="0"/>
      <w:marTop w:val="0"/>
      <w:marBottom w:val="0"/>
      <w:divBdr>
        <w:top w:val="none" w:sz="0" w:space="0" w:color="auto"/>
        <w:left w:val="none" w:sz="0" w:space="0" w:color="auto"/>
        <w:bottom w:val="none" w:sz="0" w:space="0" w:color="auto"/>
        <w:right w:val="none" w:sz="0" w:space="0" w:color="auto"/>
      </w:divBdr>
    </w:div>
    <w:div w:id="1411273052">
      <w:bodyDiv w:val="1"/>
      <w:marLeft w:val="0"/>
      <w:marRight w:val="0"/>
      <w:marTop w:val="0"/>
      <w:marBottom w:val="0"/>
      <w:divBdr>
        <w:top w:val="none" w:sz="0" w:space="0" w:color="auto"/>
        <w:left w:val="none" w:sz="0" w:space="0" w:color="auto"/>
        <w:bottom w:val="none" w:sz="0" w:space="0" w:color="auto"/>
        <w:right w:val="none" w:sz="0" w:space="0" w:color="auto"/>
      </w:divBdr>
    </w:div>
    <w:div w:id="1411611946">
      <w:bodyDiv w:val="1"/>
      <w:marLeft w:val="0"/>
      <w:marRight w:val="0"/>
      <w:marTop w:val="0"/>
      <w:marBottom w:val="0"/>
      <w:divBdr>
        <w:top w:val="none" w:sz="0" w:space="0" w:color="auto"/>
        <w:left w:val="none" w:sz="0" w:space="0" w:color="auto"/>
        <w:bottom w:val="none" w:sz="0" w:space="0" w:color="auto"/>
        <w:right w:val="none" w:sz="0" w:space="0" w:color="auto"/>
      </w:divBdr>
    </w:div>
    <w:div w:id="1416173429">
      <w:bodyDiv w:val="1"/>
      <w:marLeft w:val="0"/>
      <w:marRight w:val="0"/>
      <w:marTop w:val="0"/>
      <w:marBottom w:val="0"/>
      <w:divBdr>
        <w:top w:val="none" w:sz="0" w:space="0" w:color="auto"/>
        <w:left w:val="none" w:sz="0" w:space="0" w:color="auto"/>
        <w:bottom w:val="none" w:sz="0" w:space="0" w:color="auto"/>
        <w:right w:val="none" w:sz="0" w:space="0" w:color="auto"/>
      </w:divBdr>
    </w:div>
    <w:div w:id="1420983628">
      <w:bodyDiv w:val="1"/>
      <w:marLeft w:val="0"/>
      <w:marRight w:val="0"/>
      <w:marTop w:val="0"/>
      <w:marBottom w:val="0"/>
      <w:divBdr>
        <w:top w:val="none" w:sz="0" w:space="0" w:color="auto"/>
        <w:left w:val="none" w:sz="0" w:space="0" w:color="auto"/>
        <w:bottom w:val="none" w:sz="0" w:space="0" w:color="auto"/>
        <w:right w:val="none" w:sz="0" w:space="0" w:color="auto"/>
      </w:divBdr>
    </w:div>
    <w:div w:id="1422794159">
      <w:bodyDiv w:val="1"/>
      <w:marLeft w:val="0"/>
      <w:marRight w:val="0"/>
      <w:marTop w:val="0"/>
      <w:marBottom w:val="0"/>
      <w:divBdr>
        <w:top w:val="none" w:sz="0" w:space="0" w:color="auto"/>
        <w:left w:val="none" w:sz="0" w:space="0" w:color="auto"/>
        <w:bottom w:val="none" w:sz="0" w:space="0" w:color="auto"/>
        <w:right w:val="none" w:sz="0" w:space="0" w:color="auto"/>
      </w:divBdr>
    </w:div>
    <w:div w:id="1424037293">
      <w:bodyDiv w:val="1"/>
      <w:marLeft w:val="0"/>
      <w:marRight w:val="0"/>
      <w:marTop w:val="0"/>
      <w:marBottom w:val="0"/>
      <w:divBdr>
        <w:top w:val="none" w:sz="0" w:space="0" w:color="auto"/>
        <w:left w:val="none" w:sz="0" w:space="0" w:color="auto"/>
        <w:bottom w:val="none" w:sz="0" w:space="0" w:color="auto"/>
        <w:right w:val="none" w:sz="0" w:space="0" w:color="auto"/>
      </w:divBdr>
    </w:div>
    <w:div w:id="1432049375">
      <w:bodyDiv w:val="1"/>
      <w:marLeft w:val="0"/>
      <w:marRight w:val="0"/>
      <w:marTop w:val="0"/>
      <w:marBottom w:val="0"/>
      <w:divBdr>
        <w:top w:val="none" w:sz="0" w:space="0" w:color="auto"/>
        <w:left w:val="none" w:sz="0" w:space="0" w:color="auto"/>
        <w:bottom w:val="none" w:sz="0" w:space="0" w:color="auto"/>
        <w:right w:val="none" w:sz="0" w:space="0" w:color="auto"/>
      </w:divBdr>
    </w:div>
    <w:div w:id="1440376464">
      <w:bodyDiv w:val="1"/>
      <w:marLeft w:val="0"/>
      <w:marRight w:val="0"/>
      <w:marTop w:val="0"/>
      <w:marBottom w:val="0"/>
      <w:divBdr>
        <w:top w:val="none" w:sz="0" w:space="0" w:color="auto"/>
        <w:left w:val="none" w:sz="0" w:space="0" w:color="auto"/>
        <w:bottom w:val="none" w:sz="0" w:space="0" w:color="auto"/>
        <w:right w:val="none" w:sz="0" w:space="0" w:color="auto"/>
      </w:divBdr>
    </w:div>
    <w:div w:id="1442265238">
      <w:bodyDiv w:val="1"/>
      <w:marLeft w:val="0"/>
      <w:marRight w:val="0"/>
      <w:marTop w:val="0"/>
      <w:marBottom w:val="0"/>
      <w:divBdr>
        <w:top w:val="none" w:sz="0" w:space="0" w:color="auto"/>
        <w:left w:val="none" w:sz="0" w:space="0" w:color="auto"/>
        <w:bottom w:val="none" w:sz="0" w:space="0" w:color="auto"/>
        <w:right w:val="none" w:sz="0" w:space="0" w:color="auto"/>
      </w:divBdr>
    </w:div>
    <w:div w:id="1446267881">
      <w:bodyDiv w:val="1"/>
      <w:marLeft w:val="0"/>
      <w:marRight w:val="0"/>
      <w:marTop w:val="0"/>
      <w:marBottom w:val="0"/>
      <w:divBdr>
        <w:top w:val="none" w:sz="0" w:space="0" w:color="auto"/>
        <w:left w:val="none" w:sz="0" w:space="0" w:color="auto"/>
        <w:bottom w:val="none" w:sz="0" w:space="0" w:color="auto"/>
        <w:right w:val="none" w:sz="0" w:space="0" w:color="auto"/>
      </w:divBdr>
    </w:div>
    <w:div w:id="1446734907">
      <w:bodyDiv w:val="1"/>
      <w:marLeft w:val="0"/>
      <w:marRight w:val="0"/>
      <w:marTop w:val="0"/>
      <w:marBottom w:val="0"/>
      <w:divBdr>
        <w:top w:val="none" w:sz="0" w:space="0" w:color="auto"/>
        <w:left w:val="none" w:sz="0" w:space="0" w:color="auto"/>
        <w:bottom w:val="none" w:sz="0" w:space="0" w:color="auto"/>
        <w:right w:val="none" w:sz="0" w:space="0" w:color="auto"/>
      </w:divBdr>
    </w:div>
    <w:div w:id="1452047051">
      <w:bodyDiv w:val="1"/>
      <w:marLeft w:val="0"/>
      <w:marRight w:val="0"/>
      <w:marTop w:val="0"/>
      <w:marBottom w:val="0"/>
      <w:divBdr>
        <w:top w:val="none" w:sz="0" w:space="0" w:color="auto"/>
        <w:left w:val="none" w:sz="0" w:space="0" w:color="auto"/>
        <w:bottom w:val="none" w:sz="0" w:space="0" w:color="auto"/>
        <w:right w:val="none" w:sz="0" w:space="0" w:color="auto"/>
      </w:divBdr>
    </w:div>
    <w:div w:id="1453402099">
      <w:bodyDiv w:val="1"/>
      <w:marLeft w:val="0"/>
      <w:marRight w:val="0"/>
      <w:marTop w:val="0"/>
      <w:marBottom w:val="0"/>
      <w:divBdr>
        <w:top w:val="none" w:sz="0" w:space="0" w:color="auto"/>
        <w:left w:val="none" w:sz="0" w:space="0" w:color="auto"/>
        <w:bottom w:val="none" w:sz="0" w:space="0" w:color="auto"/>
        <w:right w:val="none" w:sz="0" w:space="0" w:color="auto"/>
      </w:divBdr>
    </w:div>
    <w:div w:id="1454448055">
      <w:bodyDiv w:val="1"/>
      <w:marLeft w:val="0"/>
      <w:marRight w:val="0"/>
      <w:marTop w:val="0"/>
      <w:marBottom w:val="0"/>
      <w:divBdr>
        <w:top w:val="none" w:sz="0" w:space="0" w:color="auto"/>
        <w:left w:val="none" w:sz="0" w:space="0" w:color="auto"/>
        <w:bottom w:val="none" w:sz="0" w:space="0" w:color="auto"/>
        <w:right w:val="none" w:sz="0" w:space="0" w:color="auto"/>
      </w:divBdr>
    </w:div>
    <w:div w:id="1458405004">
      <w:bodyDiv w:val="1"/>
      <w:marLeft w:val="0"/>
      <w:marRight w:val="0"/>
      <w:marTop w:val="0"/>
      <w:marBottom w:val="0"/>
      <w:divBdr>
        <w:top w:val="none" w:sz="0" w:space="0" w:color="auto"/>
        <w:left w:val="none" w:sz="0" w:space="0" w:color="auto"/>
        <w:bottom w:val="none" w:sz="0" w:space="0" w:color="auto"/>
        <w:right w:val="none" w:sz="0" w:space="0" w:color="auto"/>
      </w:divBdr>
    </w:div>
    <w:div w:id="1460877256">
      <w:bodyDiv w:val="1"/>
      <w:marLeft w:val="0"/>
      <w:marRight w:val="0"/>
      <w:marTop w:val="0"/>
      <w:marBottom w:val="0"/>
      <w:divBdr>
        <w:top w:val="none" w:sz="0" w:space="0" w:color="auto"/>
        <w:left w:val="none" w:sz="0" w:space="0" w:color="auto"/>
        <w:bottom w:val="none" w:sz="0" w:space="0" w:color="auto"/>
        <w:right w:val="none" w:sz="0" w:space="0" w:color="auto"/>
      </w:divBdr>
    </w:div>
    <w:div w:id="1465347987">
      <w:bodyDiv w:val="1"/>
      <w:marLeft w:val="0"/>
      <w:marRight w:val="0"/>
      <w:marTop w:val="0"/>
      <w:marBottom w:val="0"/>
      <w:divBdr>
        <w:top w:val="none" w:sz="0" w:space="0" w:color="auto"/>
        <w:left w:val="none" w:sz="0" w:space="0" w:color="auto"/>
        <w:bottom w:val="none" w:sz="0" w:space="0" w:color="auto"/>
        <w:right w:val="none" w:sz="0" w:space="0" w:color="auto"/>
      </w:divBdr>
    </w:div>
    <w:div w:id="1466853377">
      <w:bodyDiv w:val="1"/>
      <w:marLeft w:val="0"/>
      <w:marRight w:val="0"/>
      <w:marTop w:val="0"/>
      <w:marBottom w:val="0"/>
      <w:divBdr>
        <w:top w:val="none" w:sz="0" w:space="0" w:color="auto"/>
        <w:left w:val="none" w:sz="0" w:space="0" w:color="auto"/>
        <w:bottom w:val="none" w:sz="0" w:space="0" w:color="auto"/>
        <w:right w:val="none" w:sz="0" w:space="0" w:color="auto"/>
      </w:divBdr>
    </w:div>
    <w:div w:id="1470436890">
      <w:bodyDiv w:val="1"/>
      <w:marLeft w:val="0"/>
      <w:marRight w:val="0"/>
      <w:marTop w:val="0"/>
      <w:marBottom w:val="0"/>
      <w:divBdr>
        <w:top w:val="none" w:sz="0" w:space="0" w:color="auto"/>
        <w:left w:val="none" w:sz="0" w:space="0" w:color="auto"/>
        <w:bottom w:val="none" w:sz="0" w:space="0" w:color="auto"/>
        <w:right w:val="none" w:sz="0" w:space="0" w:color="auto"/>
      </w:divBdr>
    </w:div>
    <w:div w:id="1472594054">
      <w:bodyDiv w:val="1"/>
      <w:marLeft w:val="0"/>
      <w:marRight w:val="0"/>
      <w:marTop w:val="0"/>
      <w:marBottom w:val="0"/>
      <w:divBdr>
        <w:top w:val="none" w:sz="0" w:space="0" w:color="auto"/>
        <w:left w:val="none" w:sz="0" w:space="0" w:color="auto"/>
        <w:bottom w:val="none" w:sz="0" w:space="0" w:color="auto"/>
        <w:right w:val="none" w:sz="0" w:space="0" w:color="auto"/>
      </w:divBdr>
    </w:div>
    <w:div w:id="1473906886">
      <w:bodyDiv w:val="1"/>
      <w:marLeft w:val="0"/>
      <w:marRight w:val="0"/>
      <w:marTop w:val="0"/>
      <w:marBottom w:val="0"/>
      <w:divBdr>
        <w:top w:val="none" w:sz="0" w:space="0" w:color="auto"/>
        <w:left w:val="none" w:sz="0" w:space="0" w:color="auto"/>
        <w:bottom w:val="none" w:sz="0" w:space="0" w:color="auto"/>
        <w:right w:val="none" w:sz="0" w:space="0" w:color="auto"/>
      </w:divBdr>
    </w:div>
    <w:div w:id="1474106366">
      <w:bodyDiv w:val="1"/>
      <w:marLeft w:val="0"/>
      <w:marRight w:val="0"/>
      <w:marTop w:val="0"/>
      <w:marBottom w:val="0"/>
      <w:divBdr>
        <w:top w:val="none" w:sz="0" w:space="0" w:color="auto"/>
        <w:left w:val="none" w:sz="0" w:space="0" w:color="auto"/>
        <w:bottom w:val="none" w:sz="0" w:space="0" w:color="auto"/>
        <w:right w:val="none" w:sz="0" w:space="0" w:color="auto"/>
      </w:divBdr>
    </w:div>
    <w:div w:id="1475027755">
      <w:bodyDiv w:val="1"/>
      <w:marLeft w:val="0"/>
      <w:marRight w:val="0"/>
      <w:marTop w:val="0"/>
      <w:marBottom w:val="0"/>
      <w:divBdr>
        <w:top w:val="none" w:sz="0" w:space="0" w:color="auto"/>
        <w:left w:val="none" w:sz="0" w:space="0" w:color="auto"/>
        <w:bottom w:val="none" w:sz="0" w:space="0" w:color="auto"/>
        <w:right w:val="none" w:sz="0" w:space="0" w:color="auto"/>
      </w:divBdr>
    </w:div>
    <w:div w:id="1476723448">
      <w:bodyDiv w:val="1"/>
      <w:marLeft w:val="0"/>
      <w:marRight w:val="0"/>
      <w:marTop w:val="0"/>
      <w:marBottom w:val="0"/>
      <w:divBdr>
        <w:top w:val="none" w:sz="0" w:space="0" w:color="auto"/>
        <w:left w:val="none" w:sz="0" w:space="0" w:color="auto"/>
        <w:bottom w:val="none" w:sz="0" w:space="0" w:color="auto"/>
        <w:right w:val="none" w:sz="0" w:space="0" w:color="auto"/>
      </w:divBdr>
    </w:div>
    <w:div w:id="1477531562">
      <w:bodyDiv w:val="1"/>
      <w:marLeft w:val="0"/>
      <w:marRight w:val="0"/>
      <w:marTop w:val="0"/>
      <w:marBottom w:val="0"/>
      <w:divBdr>
        <w:top w:val="none" w:sz="0" w:space="0" w:color="auto"/>
        <w:left w:val="none" w:sz="0" w:space="0" w:color="auto"/>
        <w:bottom w:val="none" w:sz="0" w:space="0" w:color="auto"/>
        <w:right w:val="none" w:sz="0" w:space="0" w:color="auto"/>
      </w:divBdr>
    </w:div>
    <w:div w:id="1483699173">
      <w:bodyDiv w:val="1"/>
      <w:marLeft w:val="0"/>
      <w:marRight w:val="0"/>
      <w:marTop w:val="0"/>
      <w:marBottom w:val="0"/>
      <w:divBdr>
        <w:top w:val="none" w:sz="0" w:space="0" w:color="auto"/>
        <w:left w:val="none" w:sz="0" w:space="0" w:color="auto"/>
        <w:bottom w:val="none" w:sz="0" w:space="0" w:color="auto"/>
        <w:right w:val="none" w:sz="0" w:space="0" w:color="auto"/>
      </w:divBdr>
    </w:div>
    <w:div w:id="1489663881">
      <w:bodyDiv w:val="1"/>
      <w:marLeft w:val="0"/>
      <w:marRight w:val="0"/>
      <w:marTop w:val="0"/>
      <w:marBottom w:val="0"/>
      <w:divBdr>
        <w:top w:val="none" w:sz="0" w:space="0" w:color="auto"/>
        <w:left w:val="none" w:sz="0" w:space="0" w:color="auto"/>
        <w:bottom w:val="none" w:sz="0" w:space="0" w:color="auto"/>
        <w:right w:val="none" w:sz="0" w:space="0" w:color="auto"/>
      </w:divBdr>
    </w:div>
    <w:div w:id="1489856858">
      <w:bodyDiv w:val="1"/>
      <w:marLeft w:val="0"/>
      <w:marRight w:val="0"/>
      <w:marTop w:val="0"/>
      <w:marBottom w:val="0"/>
      <w:divBdr>
        <w:top w:val="none" w:sz="0" w:space="0" w:color="auto"/>
        <w:left w:val="none" w:sz="0" w:space="0" w:color="auto"/>
        <w:bottom w:val="none" w:sz="0" w:space="0" w:color="auto"/>
        <w:right w:val="none" w:sz="0" w:space="0" w:color="auto"/>
      </w:divBdr>
    </w:div>
    <w:div w:id="1491211294">
      <w:bodyDiv w:val="1"/>
      <w:marLeft w:val="0"/>
      <w:marRight w:val="0"/>
      <w:marTop w:val="0"/>
      <w:marBottom w:val="0"/>
      <w:divBdr>
        <w:top w:val="none" w:sz="0" w:space="0" w:color="auto"/>
        <w:left w:val="none" w:sz="0" w:space="0" w:color="auto"/>
        <w:bottom w:val="none" w:sz="0" w:space="0" w:color="auto"/>
        <w:right w:val="none" w:sz="0" w:space="0" w:color="auto"/>
      </w:divBdr>
    </w:div>
    <w:div w:id="1492137268">
      <w:bodyDiv w:val="1"/>
      <w:marLeft w:val="0"/>
      <w:marRight w:val="0"/>
      <w:marTop w:val="0"/>
      <w:marBottom w:val="0"/>
      <w:divBdr>
        <w:top w:val="none" w:sz="0" w:space="0" w:color="auto"/>
        <w:left w:val="none" w:sz="0" w:space="0" w:color="auto"/>
        <w:bottom w:val="none" w:sz="0" w:space="0" w:color="auto"/>
        <w:right w:val="none" w:sz="0" w:space="0" w:color="auto"/>
      </w:divBdr>
    </w:div>
    <w:div w:id="1493334610">
      <w:bodyDiv w:val="1"/>
      <w:marLeft w:val="0"/>
      <w:marRight w:val="0"/>
      <w:marTop w:val="0"/>
      <w:marBottom w:val="0"/>
      <w:divBdr>
        <w:top w:val="none" w:sz="0" w:space="0" w:color="auto"/>
        <w:left w:val="none" w:sz="0" w:space="0" w:color="auto"/>
        <w:bottom w:val="none" w:sz="0" w:space="0" w:color="auto"/>
        <w:right w:val="none" w:sz="0" w:space="0" w:color="auto"/>
      </w:divBdr>
    </w:div>
    <w:div w:id="1495798402">
      <w:bodyDiv w:val="1"/>
      <w:marLeft w:val="0"/>
      <w:marRight w:val="0"/>
      <w:marTop w:val="0"/>
      <w:marBottom w:val="0"/>
      <w:divBdr>
        <w:top w:val="none" w:sz="0" w:space="0" w:color="auto"/>
        <w:left w:val="none" w:sz="0" w:space="0" w:color="auto"/>
        <w:bottom w:val="none" w:sz="0" w:space="0" w:color="auto"/>
        <w:right w:val="none" w:sz="0" w:space="0" w:color="auto"/>
      </w:divBdr>
    </w:div>
    <w:div w:id="1496991788">
      <w:bodyDiv w:val="1"/>
      <w:marLeft w:val="0"/>
      <w:marRight w:val="0"/>
      <w:marTop w:val="0"/>
      <w:marBottom w:val="0"/>
      <w:divBdr>
        <w:top w:val="none" w:sz="0" w:space="0" w:color="auto"/>
        <w:left w:val="none" w:sz="0" w:space="0" w:color="auto"/>
        <w:bottom w:val="none" w:sz="0" w:space="0" w:color="auto"/>
        <w:right w:val="none" w:sz="0" w:space="0" w:color="auto"/>
      </w:divBdr>
    </w:div>
    <w:div w:id="1498811245">
      <w:bodyDiv w:val="1"/>
      <w:marLeft w:val="0"/>
      <w:marRight w:val="0"/>
      <w:marTop w:val="0"/>
      <w:marBottom w:val="0"/>
      <w:divBdr>
        <w:top w:val="none" w:sz="0" w:space="0" w:color="auto"/>
        <w:left w:val="none" w:sz="0" w:space="0" w:color="auto"/>
        <w:bottom w:val="none" w:sz="0" w:space="0" w:color="auto"/>
        <w:right w:val="none" w:sz="0" w:space="0" w:color="auto"/>
      </w:divBdr>
    </w:div>
    <w:div w:id="1499033457">
      <w:bodyDiv w:val="1"/>
      <w:marLeft w:val="0"/>
      <w:marRight w:val="0"/>
      <w:marTop w:val="0"/>
      <w:marBottom w:val="0"/>
      <w:divBdr>
        <w:top w:val="none" w:sz="0" w:space="0" w:color="auto"/>
        <w:left w:val="none" w:sz="0" w:space="0" w:color="auto"/>
        <w:bottom w:val="none" w:sz="0" w:space="0" w:color="auto"/>
        <w:right w:val="none" w:sz="0" w:space="0" w:color="auto"/>
      </w:divBdr>
    </w:div>
    <w:div w:id="1499610007">
      <w:bodyDiv w:val="1"/>
      <w:marLeft w:val="0"/>
      <w:marRight w:val="0"/>
      <w:marTop w:val="0"/>
      <w:marBottom w:val="0"/>
      <w:divBdr>
        <w:top w:val="none" w:sz="0" w:space="0" w:color="auto"/>
        <w:left w:val="none" w:sz="0" w:space="0" w:color="auto"/>
        <w:bottom w:val="none" w:sz="0" w:space="0" w:color="auto"/>
        <w:right w:val="none" w:sz="0" w:space="0" w:color="auto"/>
      </w:divBdr>
    </w:div>
    <w:div w:id="1499685728">
      <w:bodyDiv w:val="1"/>
      <w:marLeft w:val="0"/>
      <w:marRight w:val="0"/>
      <w:marTop w:val="0"/>
      <w:marBottom w:val="0"/>
      <w:divBdr>
        <w:top w:val="none" w:sz="0" w:space="0" w:color="auto"/>
        <w:left w:val="none" w:sz="0" w:space="0" w:color="auto"/>
        <w:bottom w:val="none" w:sz="0" w:space="0" w:color="auto"/>
        <w:right w:val="none" w:sz="0" w:space="0" w:color="auto"/>
      </w:divBdr>
    </w:div>
    <w:div w:id="1504851994">
      <w:bodyDiv w:val="1"/>
      <w:marLeft w:val="0"/>
      <w:marRight w:val="0"/>
      <w:marTop w:val="0"/>
      <w:marBottom w:val="0"/>
      <w:divBdr>
        <w:top w:val="none" w:sz="0" w:space="0" w:color="auto"/>
        <w:left w:val="none" w:sz="0" w:space="0" w:color="auto"/>
        <w:bottom w:val="none" w:sz="0" w:space="0" w:color="auto"/>
        <w:right w:val="none" w:sz="0" w:space="0" w:color="auto"/>
      </w:divBdr>
    </w:div>
    <w:div w:id="1505052063">
      <w:bodyDiv w:val="1"/>
      <w:marLeft w:val="0"/>
      <w:marRight w:val="0"/>
      <w:marTop w:val="0"/>
      <w:marBottom w:val="0"/>
      <w:divBdr>
        <w:top w:val="none" w:sz="0" w:space="0" w:color="auto"/>
        <w:left w:val="none" w:sz="0" w:space="0" w:color="auto"/>
        <w:bottom w:val="none" w:sz="0" w:space="0" w:color="auto"/>
        <w:right w:val="none" w:sz="0" w:space="0" w:color="auto"/>
      </w:divBdr>
    </w:div>
    <w:div w:id="1507136033">
      <w:bodyDiv w:val="1"/>
      <w:marLeft w:val="0"/>
      <w:marRight w:val="0"/>
      <w:marTop w:val="0"/>
      <w:marBottom w:val="0"/>
      <w:divBdr>
        <w:top w:val="none" w:sz="0" w:space="0" w:color="auto"/>
        <w:left w:val="none" w:sz="0" w:space="0" w:color="auto"/>
        <w:bottom w:val="none" w:sz="0" w:space="0" w:color="auto"/>
        <w:right w:val="none" w:sz="0" w:space="0" w:color="auto"/>
      </w:divBdr>
    </w:div>
    <w:div w:id="1513909136">
      <w:bodyDiv w:val="1"/>
      <w:marLeft w:val="0"/>
      <w:marRight w:val="0"/>
      <w:marTop w:val="0"/>
      <w:marBottom w:val="0"/>
      <w:divBdr>
        <w:top w:val="none" w:sz="0" w:space="0" w:color="auto"/>
        <w:left w:val="none" w:sz="0" w:space="0" w:color="auto"/>
        <w:bottom w:val="none" w:sz="0" w:space="0" w:color="auto"/>
        <w:right w:val="none" w:sz="0" w:space="0" w:color="auto"/>
      </w:divBdr>
    </w:div>
    <w:div w:id="1516731161">
      <w:bodyDiv w:val="1"/>
      <w:marLeft w:val="0"/>
      <w:marRight w:val="0"/>
      <w:marTop w:val="0"/>
      <w:marBottom w:val="0"/>
      <w:divBdr>
        <w:top w:val="none" w:sz="0" w:space="0" w:color="auto"/>
        <w:left w:val="none" w:sz="0" w:space="0" w:color="auto"/>
        <w:bottom w:val="none" w:sz="0" w:space="0" w:color="auto"/>
        <w:right w:val="none" w:sz="0" w:space="0" w:color="auto"/>
      </w:divBdr>
    </w:div>
    <w:div w:id="1519194055">
      <w:bodyDiv w:val="1"/>
      <w:marLeft w:val="0"/>
      <w:marRight w:val="0"/>
      <w:marTop w:val="0"/>
      <w:marBottom w:val="0"/>
      <w:divBdr>
        <w:top w:val="none" w:sz="0" w:space="0" w:color="auto"/>
        <w:left w:val="none" w:sz="0" w:space="0" w:color="auto"/>
        <w:bottom w:val="none" w:sz="0" w:space="0" w:color="auto"/>
        <w:right w:val="none" w:sz="0" w:space="0" w:color="auto"/>
      </w:divBdr>
    </w:div>
    <w:div w:id="1522014081">
      <w:bodyDiv w:val="1"/>
      <w:marLeft w:val="0"/>
      <w:marRight w:val="0"/>
      <w:marTop w:val="0"/>
      <w:marBottom w:val="0"/>
      <w:divBdr>
        <w:top w:val="none" w:sz="0" w:space="0" w:color="auto"/>
        <w:left w:val="none" w:sz="0" w:space="0" w:color="auto"/>
        <w:bottom w:val="none" w:sz="0" w:space="0" w:color="auto"/>
        <w:right w:val="none" w:sz="0" w:space="0" w:color="auto"/>
      </w:divBdr>
    </w:div>
    <w:div w:id="1522671113">
      <w:bodyDiv w:val="1"/>
      <w:marLeft w:val="0"/>
      <w:marRight w:val="0"/>
      <w:marTop w:val="0"/>
      <w:marBottom w:val="0"/>
      <w:divBdr>
        <w:top w:val="none" w:sz="0" w:space="0" w:color="auto"/>
        <w:left w:val="none" w:sz="0" w:space="0" w:color="auto"/>
        <w:bottom w:val="none" w:sz="0" w:space="0" w:color="auto"/>
        <w:right w:val="none" w:sz="0" w:space="0" w:color="auto"/>
      </w:divBdr>
    </w:div>
    <w:div w:id="1523057982">
      <w:bodyDiv w:val="1"/>
      <w:marLeft w:val="0"/>
      <w:marRight w:val="0"/>
      <w:marTop w:val="0"/>
      <w:marBottom w:val="0"/>
      <w:divBdr>
        <w:top w:val="none" w:sz="0" w:space="0" w:color="auto"/>
        <w:left w:val="none" w:sz="0" w:space="0" w:color="auto"/>
        <w:bottom w:val="none" w:sz="0" w:space="0" w:color="auto"/>
        <w:right w:val="none" w:sz="0" w:space="0" w:color="auto"/>
      </w:divBdr>
    </w:div>
    <w:div w:id="1523324684">
      <w:bodyDiv w:val="1"/>
      <w:marLeft w:val="0"/>
      <w:marRight w:val="0"/>
      <w:marTop w:val="0"/>
      <w:marBottom w:val="0"/>
      <w:divBdr>
        <w:top w:val="none" w:sz="0" w:space="0" w:color="auto"/>
        <w:left w:val="none" w:sz="0" w:space="0" w:color="auto"/>
        <w:bottom w:val="none" w:sz="0" w:space="0" w:color="auto"/>
        <w:right w:val="none" w:sz="0" w:space="0" w:color="auto"/>
      </w:divBdr>
    </w:div>
    <w:div w:id="1525286712">
      <w:bodyDiv w:val="1"/>
      <w:marLeft w:val="0"/>
      <w:marRight w:val="0"/>
      <w:marTop w:val="0"/>
      <w:marBottom w:val="0"/>
      <w:divBdr>
        <w:top w:val="none" w:sz="0" w:space="0" w:color="auto"/>
        <w:left w:val="none" w:sz="0" w:space="0" w:color="auto"/>
        <w:bottom w:val="none" w:sz="0" w:space="0" w:color="auto"/>
        <w:right w:val="none" w:sz="0" w:space="0" w:color="auto"/>
      </w:divBdr>
    </w:div>
    <w:div w:id="1533154934">
      <w:bodyDiv w:val="1"/>
      <w:marLeft w:val="0"/>
      <w:marRight w:val="0"/>
      <w:marTop w:val="0"/>
      <w:marBottom w:val="0"/>
      <w:divBdr>
        <w:top w:val="none" w:sz="0" w:space="0" w:color="auto"/>
        <w:left w:val="none" w:sz="0" w:space="0" w:color="auto"/>
        <w:bottom w:val="none" w:sz="0" w:space="0" w:color="auto"/>
        <w:right w:val="none" w:sz="0" w:space="0" w:color="auto"/>
      </w:divBdr>
    </w:div>
    <w:div w:id="1538736505">
      <w:bodyDiv w:val="1"/>
      <w:marLeft w:val="0"/>
      <w:marRight w:val="0"/>
      <w:marTop w:val="0"/>
      <w:marBottom w:val="0"/>
      <w:divBdr>
        <w:top w:val="none" w:sz="0" w:space="0" w:color="auto"/>
        <w:left w:val="none" w:sz="0" w:space="0" w:color="auto"/>
        <w:bottom w:val="none" w:sz="0" w:space="0" w:color="auto"/>
        <w:right w:val="none" w:sz="0" w:space="0" w:color="auto"/>
      </w:divBdr>
    </w:div>
    <w:div w:id="1543201702">
      <w:bodyDiv w:val="1"/>
      <w:marLeft w:val="0"/>
      <w:marRight w:val="0"/>
      <w:marTop w:val="0"/>
      <w:marBottom w:val="0"/>
      <w:divBdr>
        <w:top w:val="none" w:sz="0" w:space="0" w:color="auto"/>
        <w:left w:val="none" w:sz="0" w:space="0" w:color="auto"/>
        <w:bottom w:val="none" w:sz="0" w:space="0" w:color="auto"/>
        <w:right w:val="none" w:sz="0" w:space="0" w:color="auto"/>
      </w:divBdr>
    </w:div>
    <w:div w:id="1543984489">
      <w:bodyDiv w:val="1"/>
      <w:marLeft w:val="0"/>
      <w:marRight w:val="0"/>
      <w:marTop w:val="0"/>
      <w:marBottom w:val="0"/>
      <w:divBdr>
        <w:top w:val="none" w:sz="0" w:space="0" w:color="auto"/>
        <w:left w:val="none" w:sz="0" w:space="0" w:color="auto"/>
        <w:bottom w:val="none" w:sz="0" w:space="0" w:color="auto"/>
        <w:right w:val="none" w:sz="0" w:space="0" w:color="auto"/>
      </w:divBdr>
    </w:div>
    <w:div w:id="1547833706">
      <w:bodyDiv w:val="1"/>
      <w:marLeft w:val="0"/>
      <w:marRight w:val="0"/>
      <w:marTop w:val="0"/>
      <w:marBottom w:val="0"/>
      <w:divBdr>
        <w:top w:val="none" w:sz="0" w:space="0" w:color="auto"/>
        <w:left w:val="none" w:sz="0" w:space="0" w:color="auto"/>
        <w:bottom w:val="none" w:sz="0" w:space="0" w:color="auto"/>
        <w:right w:val="none" w:sz="0" w:space="0" w:color="auto"/>
      </w:divBdr>
    </w:div>
    <w:div w:id="1549488173">
      <w:bodyDiv w:val="1"/>
      <w:marLeft w:val="0"/>
      <w:marRight w:val="0"/>
      <w:marTop w:val="0"/>
      <w:marBottom w:val="0"/>
      <w:divBdr>
        <w:top w:val="none" w:sz="0" w:space="0" w:color="auto"/>
        <w:left w:val="none" w:sz="0" w:space="0" w:color="auto"/>
        <w:bottom w:val="none" w:sz="0" w:space="0" w:color="auto"/>
        <w:right w:val="none" w:sz="0" w:space="0" w:color="auto"/>
      </w:divBdr>
    </w:div>
    <w:div w:id="1550535325">
      <w:bodyDiv w:val="1"/>
      <w:marLeft w:val="0"/>
      <w:marRight w:val="0"/>
      <w:marTop w:val="0"/>
      <w:marBottom w:val="0"/>
      <w:divBdr>
        <w:top w:val="none" w:sz="0" w:space="0" w:color="auto"/>
        <w:left w:val="none" w:sz="0" w:space="0" w:color="auto"/>
        <w:bottom w:val="none" w:sz="0" w:space="0" w:color="auto"/>
        <w:right w:val="none" w:sz="0" w:space="0" w:color="auto"/>
      </w:divBdr>
    </w:div>
    <w:div w:id="1551725891">
      <w:bodyDiv w:val="1"/>
      <w:marLeft w:val="0"/>
      <w:marRight w:val="0"/>
      <w:marTop w:val="0"/>
      <w:marBottom w:val="0"/>
      <w:divBdr>
        <w:top w:val="none" w:sz="0" w:space="0" w:color="auto"/>
        <w:left w:val="none" w:sz="0" w:space="0" w:color="auto"/>
        <w:bottom w:val="none" w:sz="0" w:space="0" w:color="auto"/>
        <w:right w:val="none" w:sz="0" w:space="0" w:color="auto"/>
      </w:divBdr>
    </w:div>
    <w:div w:id="1566527648">
      <w:bodyDiv w:val="1"/>
      <w:marLeft w:val="0"/>
      <w:marRight w:val="0"/>
      <w:marTop w:val="0"/>
      <w:marBottom w:val="0"/>
      <w:divBdr>
        <w:top w:val="none" w:sz="0" w:space="0" w:color="auto"/>
        <w:left w:val="none" w:sz="0" w:space="0" w:color="auto"/>
        <w:bottom w:val="none" w:sz="0" w:space="0" w:color="auto"/>
        <w:right w:val="none" w:sz="0" w:space="0" w:color="auto"/>
      </w:divBdr>
    </w:div>
    <w:div w:id="1567450924">
      <w:bodyDiv w:val="1"/>
      <w:marLeft w:val="0"/>
      <w:marRight w:val="0"/>
      <w:marTop w:val="0"/>
      <w:marBottom w:val="0"/>
      <w:divBdr>
        <w:top w:val="none" w:sz="0" w:space="0" w:color="auto"/>
        <w:left w:val="none" w:sz="0" w:space="0" w:color="auto"/>
        <w:bottom w:val="none" w:sz="0" w:space="0" w:color="auto"/>
        <w:right w:val="none" w:sz="0" w:space="0" w:color="auto"/>
      </w:divBdr>
    </w:div>
    <w:div w:id="1571883145">
      <w:bodyDiv w:val="1"/>
      <w:marLeft w:val="0"/>
      <w:marRight w:val="0"/>
      <w:marTop w:val="0"/>
      <w:marBottom w:val="0"/>
      <w:divBdr>
        <w:top w:val="none" w:sz="0" w:space="0" w:color="auto"/>
        <w:left w:val="none" w:sz="0" w:space="0" w:color="auto"/>
        <w:bottom w:val="none" w:sz="0" w:space="0" w:color="auto"/>
        <w:right w:val="none" w:sz="0" w:space="0" w:color="auto"/>
      </w:divBdr>
    </w:div>
    <w:div w:id="1579897483">
      <w:bodyDiv w:val="1"/>
      <w:marLeft w:val="0"/>
      <w:marRight w:val="0"/>
      <w:marTop w:val="0"/>
      <w:marBottom w:val="0"/>
      <w:divBdr>
        <w:top w:val="none" w:sz="0" w:space="0" w:color="auto"/>
        <w:left w:val="none" w:sz="0" w:space="0" w:color="auto"/>
        <w:bottom w:val="none" w:sz="0" w:space="0" w:color="auto"/>
        <w:right w:val="none" w:sz="0" w:space="0" w:color="auto"/>
      </w:divBdr>
    </w:div>
    <w:div w:id="1580216213">
      <w:bodyDiv w:val="1"/>
      <w:marLeft w:val="0"/>
      <w:marRight w:val="0"/>
      <w:marTop w:val="0"/>
      <w:marBottom w:val="0"/>
      <w:divBdr>
        <w:top w:val="none" w:sz="0" w:space="0" w:color="auto"/>
        <w:left w:val="none" w:sz="0" w:space="0" w:color="auto"/>
        <w:bottom w:val="none" w:sz="0" w:space="0" w:color="auto"/>
        <w:right w:val="none" w:sz="0" w:space="0" w:color="auto"/>
      </w:divBdr>
    </w:div>
    <w:div w:id="1580597764">
      <w:bodyDiv w:val="1"/>
      <w:marLeft w:val="0"/>
      <w:marRight w:val="0"/>
      <w:marTop w:val="0"/>
      <w:marBottom w:val="0"/>
      <w:divBdr>
        <w:top w:val="none" w:sz="0" w:space="0" w:color="auto"/>
        <w:left w:val="none" w:sz="0" w:space="0" w:color="auto"/>
        <w:bottom w:val="none" w:sz="0" w:space="0" w:color="auto"/>
        <w:right w:val="none" w:sz="0" w:space="0" w:color="auto"/>
      </w:divBdr>
    </w:div>
    <w:div w:id="1581065096">
      <w:bodyDiv w:val="1"/>
      <w:marLeft w:val="0"/>
      <w:marRight w:val="0"/>
      <w:marTop w:val="0"/>
      <w:marBottom w:val="0"/>
      <w:divBdr>
        <w:top w:val="none" w:sz="0" w:space="0" w:color="auto"/>
        <w:left w:val="none" w:sz="0" w:space="0" w:color="auto"/>
        <w:bottom w:val="none" w:sz="0" w:space="0" w:color="auto"/>
        <w:right w:val="none" w:sz="0" w:space="0" w:color="auto"/>
      </w:divBdr>
    </w:div>
    <w:div w:id="1584997730">
      <w:bodyDiv w:val="1"/>
      <w:marLeft w:val="0"/>
      <w:marRight w:val="0"/>
      <w:marTop w:val="0"/>
      <w:marBottom w:val="0"/>
      <w:divBdr>
        <w:top w:val="none" w:sz="0" w:space="0" w:color="auto"/>
        <w:left w:val="none" w:sz="0" w:space="0" w:color="auto"/>
        <w:bottom w:val="none" w:sz="0" w:space="0" w:color="auto"/>
        <w:right w:val="none" w:sz="0" w:space="0" w:color="auto"/>
      </w:divBdr>
    </w:div>
    <w:div w:id="1589848339">
      <w:bodyDiv w:val="1"/>
      <w:marLeft w:val="0"/>
      <w:marRight w:val="0"/>
      <w:marTop w:val="0"/>
      <w:marBottom w:val="0"/>
      <w:divBdr>
        <w:top w:val="none" w:sz="0" w:space="0" w:color="auto"/>
        <w:left w:val="none" w:sz="0" w:space="0" w:color="auto"/>
        <w:bottom w:val="none" w:sz="0" w:space="0" w:color="auto"/>
        <w:right w:val="none" w:sz="0" w:space="0" w:color="auto"/>
      </w:divBdr>
    </w:div>
    <w:div w:id="1590232426">
      <w:bodyDiv w:val="1"/>
      <w:marLeft w:val="0"/>
      <w:marRight w:val="0"/>
      <w:marTop w:val="0"/>
      <w:marBottom w:val="0"/>
      <w:divBdr>
        <w:top w:val="none" w:sz="0" w:space="0" w:color="auto"/>
        <w:left w:val="none" w:sz="0" w:space="0" w:color="auto"/>
        <w:bottom w:val="none" w:sz="0" w:space="0" w:color="auto"/>
        <w:right w:val="none" w:sz="0" w:space="0" w:color="auto"/>
      </w:divBdr>
    </w:div>
    <w:div w:id="1590582001">
      <w:bodyDiv w:val="1"/>
      <w:marLeft w:val="0"/>
      <w:marRight w:val="0"/>
      <w:marTop w:val="0"/>
      <w:marBottom w:val="0"/>
      <w:divBdr>
        <w:top w:val="none" w:sz="0" w:space="0" w:color="auto"/>
        <w:left w:val="none" w:sz="0" w:space="0" w:color="auto"/>
        <w:bottom w:val="none" w:sz="0" w:space="0" w:color="auto"/>
        <w:right w:val="none" w:sz="0" w:space="0" w:color="auto"/>
      </w:divBdr>
    </w:div>
    <w:div w:id="1591231098">
      <w:bodyDiv w:val="1"/>
      <w:marLeft w:val="0"/>
      <w:marRight w:val="0"/>
      <w:marTop w:val="0"/>
      <w:marBottom w:val="0"/>
      <w:divBdr>
        <w:top w:val="none" w:sz="0" w:space="0" w:color="auto"/>
        <w:left w:val="none" w:sz="0" w:space="0" w:color="auto"/>
        <w:bottom w:val="none" w:sz="0" w:space="0" w:color="auto"/>
        <w:right w:val="none" w:sz="0" w:space="0" w:color="auto"/>
      </w:divBdr>
    </w:div>
    <w:div w:id="1592733997">
      <w:bodyDiv w:val="1"/>
      <w:marLeft w:val="0"/>
      <w:marRight w:val="0"/>
      <w:marTop w:val="0"/>
      <w:marBottom w:val="0"/>
      <w:divBdr>
        <w:top w:val="none" w:sz="0" w:space="0" w:color="auto"/>
        <w:left w:val="none" w:sz="0" w:space="0" w:color="auto"/>
        <w:bottom w:val="none" w:sz="0" w:space="0" w:color="auto"/>
        <w:right w:val="none" w:sz="0" w:space="0" w:color="auto"/>
      </w:divBdr>
    </w:div>
    <w:div w:id="1599558400">
      <w:bodyDiv w:val="1"/>
      <w:marLeft w:val="0"/>
      <w:marRight w:val="0"/>
      <w:marTop w:val="0"/>
      <w:marBottom w:val="0"/>
      <w:divBdr>
        <w:top w:val="none" w:sz="0" w:space="0" w:color="auto"/>
        <w:left w:val="none" w:sz="0" w:space="0" w:color="auto"/>
        <w:bottom w:val="none" w:sz="0" w:space="0" w:color="auto"/>
        <w:right w:val="none" w:sz="0" w:space="0" w:color="auto"/>
      </w:divBdr>
    </w:div>
    <w:div w:id="1602100991">
      <w:bodyDiv w:val="1"/>
      <w:marLeft w:val="0"/>
      <w:marRight w:val="0"/>
      <w:marTop w:val="0"/>
      <w:marBottom w:val="0"/>
      <w:divBdr>
        <w:top w:val="none" w:sz="0" w:space="0" w:color="auto"/>
        <w:left w:val="none" w:sz="0" w:space="0" w:color="auto"/>
        <w:bottom w:val="none" w:sz="0" w:space="0" w:color="auto"/>
        <w:right w:val="none" w:sz="0" w:space="0" w:color="auto"/>
      </w:divBdr>
    </w:div>
    <w:div w:id="1609579666">
      <w:bodyDiv w:val="1"/>
      <w:marLeft w:val="0"/>
      <w:marRight w:val="0"/>
      <w:marTop w:val="0"/>
      <w:marBottom w:val="0"/>
      <w:divBdr>
        <w:top w:val="none" w:sz="0" w:space="0" w:color="auto"/>
        <w:left w:val="none" w:sz="0" w:space="0" w:color="auto"/>
        <w:bottom w:val="none" w:sz="0" w:space="0" w:color="auto"/>
        <w:right w:val="none" w:sz="0" w:space="0" w:color="auto"/>
      </w:divBdr>
    </w:div>
    <w:div w:id="1610047659">
      <w:bodyDiv w:val="1"/>
      <w:marLeft w:val="0"/>
      <w:marRight w:val="0"/>
      <w:marTop w:val="0"/>
      <w:marBottom w:val="0"/>
      <w:divBdr>
        <w:top w:val="none" w:sz="0" w:space="0" w:color="auto"/>
        <w:left w:val="none" w:sz="0" w:space="0" w:color="auto"/>
        <w:bottom w:val="none" w:sz="0" w:space="0" w:color="auto"/>
        <w:right w:val="none" w:sz="0" w:space="0" w:color="auto"/>
      </w:divBdr>
    </w:div>
    <w:div w:id="1611010327">
      <w:bodyDiv w:val="1"/>
      <w:marLeft w:val="0"/>
      <w:marRight w:val="0"/>
      <w:marTop w:val="0"/>
      <w:marBottom w:val="0"/>
      <w:divBdr>
        <w:top w:val="none" w:sz="0" w:space="0" w:color="auto"/>
        <w:left w:val="none" w:sz="0" w:space="0" w:color="auto"/>
        <w:bottom w:val="none" w:sz="0" w:space="0" w:color="auto"/>
        <w:right w:val="none" w:sz="0" w:space="0" w:color="auto"/>
      </w:divBdr>
    </w:div>
    <w:div w:id="1618876758">
      <w:bodyDiv w:val="1"/>
      <w:marLeft w:val="0"/>
      <w:marRight w:val="0"/>
      <w:marTop w:val="0"/>
      <w:marBottom w:val="0"/>
      <w:divBdr>
        <w:top w:val="none" w:sz="0" w:space="0" w:color="auto"/>
        <w:left w:val="none" w:sz="0" w:space="0" w:color="auto"/>
        <w:bottom w:val="none" w:sz="0" w:space="0" w:color="auto"/>
        <w:right w:val="none" w:sz="0" w:space="0" w:color="auto"/>
      </w:divBdr>
    </w:div>
    <w:div w:id="1624189492">
      <w:bodyDiv w:val="1"/>
      <w:marLeft w:val="0"/>
      <w:marRight w:val="0"/>
      <w:marTop w:val="0"/>
      <w:marBottom w:val="0"/>
      <w:divBdr>
        <w:top w:val="none" w:sz="0" w:space="0" w:color="auto"/>
        <w:left w:val="none" w:sz="0" w:space="0" w:color="auto"/>
        <w:bottom w:val="none" w:sz="0" w:space="0" w:color="auto"/>
        <w:right w:val="none" w:sz="0" w:space="0" w:color="auto"/>
      </w:divBdr>
    </w:div>
    <w:div w:id="1628782144">
      <w:bodyDiv w:val="1"/>
      <w:marLeft w:val="0"/>
      <w:marRight w:val="0"/>
      <w:marTop w:val="0"/>
      <w:marBottom w:val="0"/>
      <w:divBdr>
        <w:top w:val="none" w:sz="0" w:space="0" w:color="auto"/>
        <w:left w:val="none" w:sz="0" w:space="0" w:color="auto"/>
        <w:bottom w:val="none" w:sz="0" w:space="0" w:color="auto"/>
        <w:right w:val="none" w:sz="0" w:space="0" w:color="auto"/>
      </w:divBdr>
    </w:div>
    <w:div w:id="1630940023">
      <w:bodyDiv w:val="1"/>
      <w:marLeft w:val="0"/>
      <w:marRight w:val="0"/>
      <w:marTop w:val="0"/>
      <w:marBottom w:val="0"/>
      <w:divBdr>
        <w:top w:val="none" w:sz="0" w:space="0" w:color="auto"/>
        <w:left w:val="none" w:sz="0" w:space="0" w:color="auto"/>
        <w:bottom w:val="none" w:sz="0" w:space="0" w:color="auto"/>
        <w:right w:val="none" w:sz="0" w:space="0" w:color="auto"/>
      </w:divBdr>
    </w:div>
    <w:div w:id="1633288765">
      <w:bodyDiv w:val="1"/>
      <w:marLeft w:val="0"/>
      <w:marRight w:val="0"/>
      <w:marTop w:val="0"/>
      <w:marBottom w:val="0"/>
      <w:divBdr>
        <w:top w:val="none" w:sz="0" w:space="0" w:color="auto"/>
        <w:left w:val="none" w:sz="0" w:space="0" w:color="auto"/>
        <w:bottom w:val="none" w:sz="0" w:space="0" w:color="auto"/>
        <w:right w:val="none" w:sz="0" w:space="0" w:color="auto"/>
      </w:divBdr>
    </w:div>
    <w:div w:id="1636986942">
      <w:bodyDiv w:val="1"/>
      <w:marLeft w:val="0"/>
      <w:marRight w:val="0"/>
      <w:marTop w:val="0"/>
      <w:marBottom w:val="0"/>
      <w:divBdr>
        <w:top w:val="none" w:sz="0" w:space="0" w:color="auto"/>
        <w:left w:val="none" w:sz="0" w:space="0" w:color="auto"/>
        <w:bottom w:val="none" w:sz="0" w:space="0" w:color="auto"/>
        <w:right w:val="none" w:sz="0" w:space="0" w:color="auto"/>
      </w:divBdr>
    </w:div>
    <w:div w:id="1638534832">
      <w:bodyDiv w:val="1"/>
      <w:marLeft w:val="0"/>
      <w:marRight w:val="0"/>
      <w:marTop w:val="0"/>
      <w:marBottom w:val="0"/>
      <w:divBdr>
        <w:top w:val="none" w:sz="0" w:space="0" w:color="auto"/>
        <w:left w:val="none" w:sz="0" w:space="0" w:color="auto"/>
        <w:bottom w:val="none" w:sz="0" w:space="0" w:color="auto"/>
        <w:right w:val="none" w:sz="0" w:space="0" w:color="auto"/>
      </w:divBdr>
    </w:div>
    <w:div w:id="1640110776">
      <w:bodyDiv w:val="1"/>
      <w:marLeft w:val="0"/>
      <w:marRight w:val="0"/>
      <w:marTop w:val="0"/>
      <w:marBottom w:val="0"/>
      <w:divBdr>
        <w:top w:val="none" w:sz="0" w:space="0" w:color="auto"/>
        <w:left w:val="none" w:sz="0" w:space="0" w:color="auto"/>
        <w:bottom w:val="none" w:sz="0" w:space="0" w:color="auto"/>
        <w:right w:val="none" w:sz="0" w:space="0" w:color="auto"/>
      </w:divBdr>
    </w:div>
    <w:div w:id="1640648467">
      <w:bodyDiv w:val="1"/>
      <w:marLeft w:val="0"/>
      <w:marRight w:val="0"/>
      <w:marTop w:val="0"/>
      <w:marBottom w:val="0"/>
      <w:divBdr>
        <w:top w:val="none" w:sz="0" w:space="0" w:color="auto"/>
        <w:left w:val="none" w:sz="0" w:space="0" w:color="auto"/>
        <w:bottom w:val="none" w:sz="0" w:space="0" w:color="auto"/>
        <w:right w:val="none" w:sz="0" w:space="0" w:color="auto"/>
      </w:divBdr>
    </w:div>
    <w:div w:id="1642076532">
      <w:bodyDiv w:val="1"/>
      <w:marLeft w:val="0"/>
      <w:marRight w:val="0"/>
      <w:marTop w:val="0"/>
      <w:marBottom w:val="0"/>
      <w:divBdr>
        <w:top w:val="none" w:sz="0" w:space="0" w:color="auto"/>
        <w:left w:val="none" w:sz="0" w:space="0" w:color="auto"/>
        <w:bottom w:val="none" w:sz="0" w:space="0" w:color="auto"/>
        <w:right w:val="none" w:sz="0" w:space="0" w:color="auto"/>
      </w:divBdr>
    </w:div>
    <w:div w:id="1644431434">
      <w:bodyDiv w:val="1"/>
      <w:marLeft w:val="0"/>
      <w:marRight w:val="0"/>
      <w:marTop w:val="0"/>
      <w:marBottom w:val="0"/>
      <w:divBdr>
        <w:top w:val="none" w:sz="0" w:space="0" w:color="auto"/>
        <w:left w:val="none" w:sz="0" w:space="0" w:color="auto"/>
        <w:bottom w:val="none" w:sz="0" w:space="0" w:color="auto"/>
        <w:right w:val="none" w:sz="0" w:space="0" w:color="auto"/>
      </w:divBdr>
    </w:div>
    <w:div w:id="1648700123">
      <w:bodyDiv w:val="1"/>
      <w:marLeft w:val="0"/>
      <w:marRight w:val="0"/>
      <w:marTop w:val="0"/>
      <w:marBottom w:val="0"/>
      <w:divBdr>
        <w:top w:val="none" w:sz="0" w:space="0" w:color="auto"/>
        <w:left w:val="none" w:sz="0" w:space="0" w:color="auto"/>
        <w:bottom w:val="none" w:sz="0" w:space="0" w:color="auto"/>
        <w:right w:val="none" w:sz="0" w:space="0" w:color="auto"/>
      </w:divBdr>
    </w:div>
    <w:div w:id="1649165046">
      <w:bodyDiv w:val="1"/>
      <w:marLeft w:val="0"/>
      <w:marRight w:val="0"/>
      <w:marTop w:val="0"/>
      <w:marBottom w:val="0"/>
      <w:divBdr>
        <w:top w:val="none" w:sz="0" w:space="0" w:color="auto"/>
        <w:left w:val="none" w:sz="0" w:space="0" w:color="auto"/>
        <w:bottom w:val="none" w:sz="0" w:space="0" w:color="auto"/>
        <w:right w:val="none" w:sz="0" w:space="0" w:color="auto"/>
      </w:divBdr>
    </w:div>
    <w:div w:id="1651980256">
      <w:bodyDiv w:val="1"/>
      <w:marLeft w:val="0"/>
      <w:marRight w:val="0"/>
      <w:marTop w:val="0"/>
      <w:marBottom w:val="0"/>
      <w:divBdr>
        <w:top w:val="none" w:sz="0" w:space="0" w:color="auto"/>
        <w:left w:val="none" w:sz="0" w:space="0" w:color="auto"/>
        <w:bottom w:val="none" w:sz="0" w:space="0" w:color="auto"/>
        <w:right w:val="none" w:sz="0" w:space="0" w:color="auto"/>
      </w:divBdr>
    </w:div>
    <w:div w:id="1653677988">
      <w:bodyDiv w:val="1"/>
      <w:marLeft w:val="0"/>
      <w:marRight w:val="0"/>
      <w:marTop w:val="0"/>
      <w:marBottom w:val="0"/>
      <w:divBdr>
        <w:top w:val="none" w:sz="0" w:space="0" w:color="auto"/>
        <w:left w:val="none" w:sz="0" w:space="0" w:color="auto"/>
        <w:bottom w:val="none" w:sz="0" w:space="0" w:color="auto"/>
        <w:right w:val="none" w:sz="0" w:space="0" w:color="auto"/>
      </w:divBdr>
    </w:div>
    <w:div w:id="1654522604">
      <w:bodyDiv w:val="1"/>
      <w:marLeft w:val="0"/>
      <w:marRight w:val="0"/>
      <w:marTop w:val="0"/>
      <w:marBottom w:val="0"/>
      <w:divBdr>
        <w:top w:val="none" w:sz="0" w:space="0" w:color="auto"/>
        <w:left w:val="none" w:sz="0" w:space="0" w:color="auto"/>
        <w:bottom w:val="none" w:sz="0" w:space="0" w:color="auto"/>
        <w:right w:val="none" w:sz="0" w:space="0" w:color="auto"/>
      </w:divBdr>
    </w:div>
    <w:div w:id="1659453651">
      <w:bodyDiv w:val="1"/>
      <w:marLeft w:val="0"/>
      <w:marRight w:val="0"/>
      <w:marTop w:val="0"/>
      <w:marBottom w:val="0"/>
      <w:divBdr>
        <w:top w:val="none" w:sz="0" w:space="0" w:color="auto"/>
        <w:left w:val="none" w:sz="0" w:space="0" w:color="auto"/>
        <w:bottom w:val="none" w:sz="0" w:space="0" w:color="auto"/>
        <w:right w:val="none" w:sz="0" w:space="0" w:color="auto"/>
      </w:divBdr>
    </w:div>
    <w:div w:id="1661157143">
      <w:bodyDiv w:val="1"/>
      <w:marLeft w:val="0"/>
      <w:marRight w:val="0"/>
      <w:marTop w:val="0"/>
      <w:marBottom w:val="0"/>
      <w:divBdr>
        <w:top w:val="none" w:sz="0" w:space="0" w:color="auto"/>
        <w:left w:val="none" w:sz="0" w:space="0" w:color="auto"/>
        <w:bottom w:val="none" w:sz="0" w:space="0" w:color="auto"/>
        <w:right w:val="none" w:sz="0" w:space="0" w:color="auto"/>
      </w:divBdr>
    </w:div>
    <w:div w:id="1661733268">
      <w:bodyDiv w:val="1"/>
      <w:marLeft w:val="0"/>
      <w:marRight w:val="0"/>
      <w:marTop w:val="0"/>
      <w:marBottom w:val="0"/>
      <w:divBdr>
        <w:top w:val="none" w:sz="0" w:space="0" w:color="auto"/>
        <w:left w:val="none" w:sz="0" w:space="0" w:color="auto"/>
        <w:bottom w:val="none" w:sz="0" w:space="0" w:color="auto"/>
        <w:right w:val="none" w:sz="0" w:space="0" w:color="auto"/>
      </w:divBdr>
    </w:div>
    <w:div w:id="1662347224">
      <w:bodyDiv w:val="1"/>
      <w:marLeft w:val="0"/>
      <w:marRight w:val="0"/>
      <w:marTop w:val="0"/>
      <w:marBottom w:val="0"/>
      <w:divBdr>
        <w:top w:val="none" w:sz="0" w:space="0" w:color="auto"/>
        <w:left w:val="none" w:sz="0" w:space="0" w:color="auto"/>
        <w:bottom w:val="none" w:sz="0" w:space="0" w:color="auto"/>
        <w:right w:val="none" w:sz="0" w:space="0" w:color="auto"/>
      </w:divBdr>
    </w:div>
    <w:div w:id="1662812127">
      <w:bodyDiv w:val="1"/>
      <w:marLeft w:val="0"/>
      <w:marRight w:val="0"/>
      <w:marTop w:val="0"/>
      <w:marBottom w:val="0"/>
      <w:divBdr>
        <w:top w:val="none" w:sz="0" w:space="0" w:color="auto"/>
        <w:left w:val="none" w:sz="0" w:space="0" w:color="auto"/>
        <w:bottom w:val="none" w:sz="0" w:space="0" w:color="auto"/>
        <w:right w:val="none" w:sz="0" w:space="0" w:color="auto"/>
      </w:divBdr>
    </w:div>
    <w:div w:id="1664509254">
      <w:bodyDiv w:val="1"/>
      <w:marLeft w:val="0"/>
      <w:marRight w:val="0"/>
      <w:marTop w:val="0"/>
      <w:marBottom w:val="0"/>
      <w:divBdr>
        <w:top w:val="none" w:sz="0" w:space="0" w:color="auto"/>
        <w:left w:val="none" w:sz="0" w:space="0" w:color="auto"/>
        <w:bottom w:val="none" w:sz="0" w:space="0" w:color="auto"/>
        <w:right w:val="none" w:sz="0" w:space="0" w:color="auto"/>
      </w:divBdr>
    </w:div>
    <w:div w:id="1669867905">
      <w:bodyDiv w:val="1"/>
      <w:marLeft w:val="0"/>
      <w:marRight w:val="0"/>
      <w:marTop w:val="0"/>
      <w:marBottom w:val="0"/>
      <w:divBdr>
        <w:top w:val="none" w:sz="0" w:space="0" w:color="auto"/>
        <w:left w:val="none" w:sz="0" w:space="0" w:color="auto"/>
        <w:bottom w:val="none" w:sz="0" w:space="0" w:color="auto"/>
        <w:right w:val="none" w:sz="0" w:space="0" w:color="auto"/>
      </w:divBdr>
    </w:div>
    <w:div w:id="1670131207">
      <w:bodyDiv w:val="1"/>
      <w:marLeft w:val="0"/>
      <w:marRight w:val="0"/>
      <w:marTop w:val="0"/>
      <w:marBottom w:val="0"/>
      <w:divBdr>
        <w:top w:val="none" w:sz="0" w:space="0" w:color="auto"/>
        <w:left w:val="none" w:sz="0" w:space="0" w:color="auto"/>
        <w:bottom w:val="none" w:sz="0" w:space="0" w:color="auto"/>
        <w:right w:val="none" w:sz="0" w:space="0" w:color="auto"/>
      </w:divBdr>
    </w:div>
    <w:div w:id="1670400173">
      <w:bodyDiv w:val="1"/>
      <w:marLeft w:val="0"/>
      <w:marRight w:val="0"/>
      <w:marTop w:val="0"/>
      <w:marBottom w:val="0"/>
      <w:divBdr>
        <w:top w:val="none" w:sz="0" w:space="0" w:color="auto"/>
        <w:left w:val="none" w:sz="0" w:space="0" w:color="auto"/>
        <w:bottom w:val="none" w:sz="0" w:space="0" w:color="auto"/>
        <w:right w:val="none" w:sz="0" w:space="0" w:color="auto"/>
      </w:divBdr>
    </w:div>
    <w:div w:id="1677415937">
      <w:bodyDiv w:val="1"/>
      <w:marLeft w:val="0"/>
      <w:marRight w:val="0"/>
      <w:marTop w:val="0"/>
      <w:marBottom w:val="0"/>
      <w:divBdr>
        <w:top w:val="none" w:sz="0" w:space="0" w:color="auto"/>
        <w:left w:val="none" w:sz="0" w:space="0" w:color="auto"/>
        <w:bottom w:val="none" w:sz="0" w:space="0" w:color="auto"/>
        <w:right w:val="none" w:sz="0" w:space="0" w:color="auto"/>
      </w:divBdr>
    </w:div>
    <w:div w:id="1680814274">
      <w:bodyDiv w:val="1"/>
      <w:marLeft w:val="0"/>
      <w:marRight w:val="0"/>
      <w:marTop w:val="0"/>
      <w:marBottom w:val="0"/>
      <w:divBdr>
        <w:top w:val="none" w:sz="0" w:space="0" w:color="auto"/>
        <w:left w:val="none" w:sz="0" w:space="0" w:color="auto"/>
        <w:bottom w:val="none" w:sz="0" w:space="0" w:color="auto"/>
        <w:right w:val="none" w:sz="0" w:space="0" w:color="auto"/>
      </w:divBdr>
    </w:div>
    <w:div w:id="1686904596">
      <w:bodyDiv w:val="1"/>
      <w:marLeft w:val="0"/>
      <w:marRight w:val="0"/>
      <w:marTop w:val="0"/>
      <w:marBottom w:val="0"/>
      <w:divBdr>
        <w:top w:val="none" w:sz="0" w:space="0" w:color="auto"/>
        <w:left w:val="none" w:sz="0" w:space="0" w:color="auto"/>
        <w:bottom w:val="none" w:sz="0" w:space="0" w:color="auto"/>
        <w:right w:val="none" w:sz="0" w:space="0" w:color="auto"/>
      </w:divBdr>
    </w:div>
    <w:div w:id="1689336128">
      <w:bodyDiv w:val="1"/>
      <w:marLeft w:val="0"/>
      <w:marRight w:val="0"/>
      <w:marTop w:val="0"/>
      <w:marBottom w:val="0"/>
      <w:divBdr>
        <w:top w:val="none" w:sz="0" w:space="0" w:color="auto"/>
        <w:left w:val="none" w:sz="0" w:space="0" w:color="auto"/>
        <w:bottom w:val="none" w:sz="0" w:space="0" w:color="auto"/>
        <w:right w:val="none" w:sz="0" w:space="0" w:color="auto"/>
      </w:divBdr>
    </w:div>
    <w:div w:id="1689597522">
      <w:bodyDiv w:val="1"/>
      <w:marLeft w:val="0"/>
      <w:marRight w:val="0"/>
      <w:marTop w:val="0"/>
      <w:marBottom w:val="0"/>
      <w:divBdr>
        <w:top w:val="none" w:sz="0" w:space="0" w:color="auto"/>
        <w:left w:val="none" w:sz="0" w:space="0" w:color="auto"/>
        <w:bottom w:val="none" w:sz="0" w:space="0" w:color="auto"/>
        <w:right w:val="none" w:sz="0" w:space="0" w:color="auto"/>
      </w:divBdr>
    </w:div>
    <w:div w:id="1689717923">
      <w:bodyDiv w:val="1"/>
      <w:marLeft w:val="0"/>
      <w:marRight w:val="0"/>
      <w:marTop w:val="0"/>
      <w:marBottom w:val="0"/>
      <w:divBdr>
        <w:top w:val="none" w:sz="0" w:space="0" w:color="auto"/>
        <w:left w:val="none" w:sz="0" w:space="0" w:color="auto"/>
        <w:bottom w:val="none" w:sz="0" w:space="0" w:color="auto"/>
        <w:right w:val="none" w:sz="0" w:space="0" w:color="auto"/>
      </w:divBdr>
    </w:div>
    <w:div w:id="1691835919">
      <w:bodyDiv w:val="1"/>
      <w:marLeft w:val="0"/>
      <w:marRight w:val="0"/>
      <w:marTop w:val="0"/>
      <w:marBottom w:val="0"/>
      <w:divBdr>
        <w:top w:val="none" w:sz="0" w:space="0" w:color="auto"/>
        <w:left w:val="none" w:sz="0" w:space="0" w:color="auto"/>
        <w:bottom w:val="none" w:sz="0" w:space="0" w:color="auto"/>
        <w:right w:val="none" w:sz="0" w:space="0" w:color="auto"/>
      </w:divBdr>
    </w:div>
    <w:div w:id="1696685815">
      <w:bodyDiv w:val="1"/>
      <w:marLeft w:val="0"/>
      <w:marRight w:val="0"/>
      <w:marTop w:val="0"/>
      <w:marBottom w:val="0"/>
      <w:divBdr>
        <w:top w:val="none" w:sz="0" w:space="0" w:color="auto"/>
        <w:left w:val="none" w:sz="0" w:space="0" w:color="auto"/>
        <w:bottom w:val="none" w:sz="0" w:space="0" w:color="auto"/>
        <w:right w:val="none" w:sz="0" w:space="0" w:color="auto"/>
      </w:divBdr>
    </w:div>
    <w:div w:id="1698264596">
      <w:bodyDiv w:val="1"/>
      <w:marLeft w:val="0"/>
      <w:marRight w:val="0"/>
      <w:marTop w:val="0"/>
      <w:marBottom w:val="0"/>
      <w:divBdr>
        <w:top w:val="none" w:sz="0" w:space="0" w:color="auto"/>
        <w:left w:val="none" w:sz="0" w:space="0" w:color="auto"/>
        <w:bottom w:val="none" w:sz="0" w:space="0" w:color="auto"/>
        <w:right w:val="none" w:sz="0" w:space="0" w:color="auto"/>
      </w:divBdr>
    </w:div>
    <w:div w:id="1700156585">
      <w:bodyDiv w:val="1"/>
      <w:marLeft w:val="0"/>
      <w:marRight w:val="0"/>
      <w:marTop w:val="0"/>
      <w:marBottom w:val="0"/>
      <w:divBdr>
        <w:top w:val="none" w:sz="0" w:space="0" w:color="auto"/>
        <w:left w:val="none" w:sz="0" w:space="0" w:color="auto"/>
        <w:bottom w:val="none" w:sz="0" w:space="0" w:color="auto"/>
        <w:right w:val="none" w:sz="0" w:space="0" w:color="auto"/>
      </w:divBdr>
    </w:div>
    <w:div w:id="1701278121">
      <w:bodyDiv w:val="1"/>
      <w:marLeft w:val="0"/>
      <w:marRight w:val="0"/>
      <w:marTop w:val="0"/>
      <w:marBottom w:val="0"/>
      <w:divBdr>
        <w:top w:val="none" w:sz="0" w:space="0" w:color="auto"/>
        <w:left w:val="none" w:sz="0" w:space="0" w:color="auto"/>
        <w:bottom w:val="none" w:sz="0" w:space="0" w:color="auto"/>
        <w:right w:val="none" w:sz="0" w:space="0" w:color="auto"/>
      </w:divBdr>
    </w:div>
    <w:div w:id="1701473411">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757165">
      <w:bodyDiv w:val="1"/>
      <w:marLeft w:val="0"/>
      <w:marRight w:val="0"/>
      <w:marTop w:val="0"/>
      <w:marBottom w:val="0"/>
      <w:divBdr>
        <w:top w:val="none" w:sz="0" w:space="0" w:color="auto"/>
        <w:left w:val="none" w:sz="0" w:space="0" w:color="auto"/>
        <w:bottom w:val="none" w:sz="0" w:space="0" w:color="auto"/>
        <w:right w:val="none" w:sz="0" w:space="0" w:color="auto"/>
      </w:divBdr>
    </w:div>
    <w:div w:id="1710833956">
      <w:bodyDiv w:val="1"/>
      <w:marLeft w:val="0"/>
      <w:marRight w:val="0"/>
      <w:marTop w:val="0"/>
      <w:marBottom w:val="0"/>
      <w:divBdr>
        <w:top w:val="none" w:sz="0" w:space="0" w:color="auto"/>
        <w:left w:val="none" w:sz="0" w:space="0" w:color="auto"/>
        <w:bottom w:val="none" w:sz="0" w:space="0" w:color="auto"/>
        <w:right w:val="none" w:sz="0" w:space="0" w:color="auto"/>
      </w:divBdr>
    </w:div>
    <w:div w:id="1717317783">
      <w:bodyDiv w:val="1"/>
      <w:marLeft w:val="0"/>
      <w:marRight w:val="0"/>
      <w:marTop w:val="0"/>
      <w:marBottom w:val="0"/>
      <w:divBdr>
        <w:top w:val="none" w:sz="0" w:space="0" w:color="auto"/>
        <w:left w:val="none" w:sz="0" w:space="0" w:color="auto"/>
        <w:bottom w:val="none" w:sz="0" w:space="0" w:color="auto"/>
        <w:right w:val="none" w:sz="0" w:space="0" w:color="auto"/>
      </w:divBdr>
    </w:div>
    <w:div w:id="1722895923">
      <w:bodyDiv w:val="1"/>
      <w:marLeft w:val="0"/>
      <w:marRight w:val="0"/>
      <w:marTop w:val="0"/>
      <w:marBottom w:val="0"/>
      <w:divBdr>
        <w:top w:val="none" w:sz="0" w:space="0" w:color="auto"/>
        <w:left w:val="none" w:sz="0" w:space="0" w:color="auto"/>
        <w:bottom w:val="none" w:sz="0" w:space="0" w:color="auto"/>
        <w:right w:val="none" w:sz="0" w:space="0" w:color="auto"/>
      </w:divBdr>
    </w:div>
    <w:div w:id="1723360695">
      <w:bodyDiv w:val="1"/>
      <w:marLeft w:val="0"/>
      <w:marRight w:val="0"/>
      <w:marTop w:val="0"/>
      <w:marBottom w:val="0"/>
      <w:divBdr>
        <w:top w:val="none" w:sz="0" w:space="0" w:color="auto"/>
        <w:left w:val="none" w:sz="0" w:space="0" w:color="auto"/>
        <w:bottom w:val="none" w:sz="0" w:space="0" w:color="auto"/>
        <w:right w:val="none" w:sz="0" w:space="0" w:color="auto"/>
      </w:divBdr>
    </w:div>
    <w:div w:id="1724401357">
      <w:bodyDiv w:val="1"/>
      <w:marLeft w:val="0"/>
      <w:marRight w:val="0"/>
      <w:marTop w:val="0"/>
      <w:marBottom w:val="0"/>
      <w:divBdr>
        <w:top w:val="none" w:sz="0" w:space="0" w:color="auto"/>
        <w:left w:val="none" w:sz="0" w:space="0" w:color="auto"/>
        <w:bottom w:val="none" w:sz="0" w:space="0" w:color="auto"/>
        <w:right w:val="none" w:sz="0" w:space="0" w:color="auto"/>
      </w:divBdr>
    </w:div>
    <w:div w:id="1726290804">
      <w:bodyDiv w:val="1"/>
      <w:marLeft w:val="0"/>
      <w:marRight w:val="0"/>
      <w:marTop w:val="0"/>
      <w:marBottom w:val="0"/>
      <w:divBdr>
        <w:top w:val="none" w:sz="0" w:space="0" w:color="auto"/>
        <w:left w:val="none" w:sz="0" w:space="0" w:color="auto"/>
        <w:bottom w:val="none" w:sz="0" w:space="0" w:color="auto"/>
        <w:right w:val="none" w:sz="0" w:space="0" w:color="auto"/>
      </w:divBdr>
    </w:div>
    <w:div w:id="1727218364">
      <w:bodyDiv w:val="1"/>
      <w:marLeft w:val="0"/>
      <w:marRight w:val="0"/>
      <w:marTop w:val="0"/>
      <w:marBottom w:val="0"/>
      <w:divBdr>
        <w:top w:val="none" w:sz="0" w:space="0" w:color="auto"/>
        <w:left w:val="none" w:sz="0" w:space="0" w:color="auto"/>
        <w:bottom w:val="none" w:sz="0" w:space="0" w:color="auto"/>
        <w:right w:val="none" w:sz="0" w:space="0" w:color="auto"/>
      </w:divBdr>
    </w:div>
    <w:div w:id="1738431789">
      <w:bodyDiv w:val="1"/>
      <w:marLeft w:val="0"/>
      <w:marRight w:val="0"/>
      <w:marTop w:val="0"/>
      <w:marBottom w:val="0"/>
      <w:divBdr>
        <w:top w:val="none" w:sz="0" w:space="0" w:color="auto"/>
        <w:left w:val="none" w:sz="0" w:space="0" w:color="auto"/>
        <w:bottom w:val="none" w:sz="0" w:space="0" w:color="auto"/>
        <w:right w:val="none" w:sz="0" w:space="0" w:color="auto"/>
      </w:divBdr>
    </w:div>
    <w:div w:id="1738629577">
      <w:bodyDiv w:val="1"/>
      <w:marLeft w:val="0"/>
      <w:marRight w:val="0"/>
      <w:marTop w:val="0"/>
      <w:marBottom w:val="0"/>
      <w:divBdr>
        <w:top w:val="none" w:sz="0" w:space="0" w:color="auto"/>
        <w:left w:val="none" w:sz="0" w:space="0" w:color="auto"/>
        <w:bottom w:val="none" w:sz="0" w:space="0" w:color="auto"/>
        <w:right w:val="none" w:sz="0" w:space="0" w:color="auto"/>
      </w:divBdr>
    </w:div>
    <w:div w:id="1740901936">
      <w:bodyDiv w:val="1"/>
      <w:marLeft w:val="0"/>
      <w:marRight w:val="0"/>
      <w:marTop w:val="0"/>
      <w:marBottom w:val="0"/>
      <w:divBdr>
        <w:top w:val="none" w:sz="0" w:space="0" w:color="auto"/>
        <w:left w:val="none" w:sz="0" w:space="0" w:color="auto"/>
        <w:bottom w:val="none" w:sz="0" w:space="0" w:color="auto"/>
        <w:right w:val="none" w:sz="0" w:space="0" w:color="auto"/>
      </w:divBdr>
    </w:div>
    <w:div w:id="1753241249">
      <w:bodyDiv w:val="1"/>
      <w:marLeft w:val="0"/>
      <w:marRight w:val="0"/>
      <w:marTop w:val="0"/>
      <w:marBottom w:val="0"/>
      <w:divBdr>
        <w:top w:val="none" w:sz="0" w:space="0" w:color="auto"/>
        <w:left w:val="none" w:sz="0" w:space="0" w:color="auto"/>
        <w:bottom w:val="none" w:sz="0" w:space="0" w:color="auto"/>
        <w:right w:val="none" w:sz="0" w:space="0" w:color="auto"/>
      </w:divBdr>
    </w:div>
    <w:div w:id="1754427360">
      <w:bodyDiv w:val="1"/>
      <w:marLeft w:val="0"/>
      <w:marRight w:val="0"/>
      <w:marTop w:val="0"/>
      <w:marBottom w:val="0"/>
      <w:divBdr>
        <w:top w:val="none" w:sz="0" w:space="0" w:color="auto"/>
        <w:left w:val="none" w:sz="0" w:space="0" w:color="auto"/>
        <w:bottom w:val="none" w:sz="0" w:space="0" w:color="auto"/>
        <w:right w:val="none" w:sz="0" w:space="0" w:color="auto"/>
      </w:divBdr>
    </w:div>
    <w:div w:id="1755781929">
      <w:bodyDiv w:val="1"/>
      <w:marLeft w:val="0"/>
      <w:marRight w:val="0"/>
      <w:marTop w:val="0"/>
      <w:marBottom w:val="0"/>
      <w:divBdr>
        <w:top w:val="none" w:sz="0" w:space="0" w:color="auto"/>
        <w:left w:val="none" w:sz="0" w:space="0" w:color="auto"/>
        <w:bottom w:val="none" w:sz="0" w:space="0" w:color="auto"/>
        <w:right w:val="none" w:sz="0" w:space="0" w:color="auto"/>
      </w:divBdr>
    </w:div>
    <w:div w:id="1756852693">
      <w:bodyDiv w:val="1"/>
      <w:marLeft w:val="0"/>
      <w:marRight w:val="0"/>
      <w:marTop w:val="0"/>
      <w:marBottom w:val="0"/>
      <w:divBdr>
        <w:top w:val="none" w:sz="0" w:space="0" w:color="auto"/>
        <w:left w:val="none" w:sz="0" w:space="0" w:color="auto"/>
        <w:bottom w:val="none" w:sz="0" w:space="0" w:color="auto"/>
        <w:right w:val="none" w:sz="0" w:space="0" w:color="auto"/>
      </w:divBdr>
    </w:div>
    <w:div w:id="1757481155">
      <w:bodyDiv w:val="1"/>
      <w:marLeft w:val="0"/>
      <w:marRight w:val="0"/>
      <w:marTop w:val="0"/>
      <w:marBottom w:val="0"/>
      <w:divBdr>
        <w:top w:val="none" w:sz="0" w:space="0" w:color="auto"/>
        <w:left w:val="none" w:sz="0" w:space="0" w:color="auto"/>
        <w:bottom w:val="none" w:sz="0" w:space="0" w:color="auto"/>
        <w:right w:val="none" w:sz="0" w:space="0" w:color="auto"/>
      </w:divBdr>
    </w:div>
    <w:div w:id="1759129694">
      <w:bodyDiv w:val="1"/>
      <w:marLeft w:val="0"/>
      <w:marRight w:val="0"/>
      <w:marTop w:val="0"/>
      <w:marBottom w:val="0"/>
      <w:divBdr>
        <w:top w:val="none" w:sz="0" w:space="0" w:color="auto"/>
        <w:left w:val="none" w:sz="0" w:space="0" w:color="auto"/>
        <w:bottom w:val="none" w:sz="0" w:space="0" w:color="auto"/>
        <w:right w:val="none" w:sz="0" w:space="0" w:color="auto"/>
      </w:divBdr>
    </w:div>
    <w:div w:id="1766459487">
      <w:bodyDiv w:val="1"/>
      <w:marLeft w:val="0"/>
      <w:marRight w:val="0"/>
      <w:marTop w:val="0"/>
      <w:marBottom w:val="0"/>
      <w:divBdr>
        <w:top w:val="none" w:sz="0" w:space="0" w:color="auto"/>
        <w:left w:val="none" w:sz="0" w:space="0" w:color="auto"/>
        <w:bottom w:val="none" w:sz="0" w:space="0" w:color="auto"/>
        <w:right w:val="none" w:sz="0" w:space="0" w:color="auto"/>
      </w:divBdr>
    </w:div>
    <w:div w:id="1766996223">
      <w:bodyDiv w:val="1"/>
      <w:marLeft w:val="0"/>
      <w:marRight w:val="0"/>
      <w:marTop w:val="0"/>
      <w:marBottom w:val="0"/>
      <w:divBdr>
        <w:top w:val="none" w:sz="0" w:space="0" w:color="auto"/>
        <w:left w:val="none" w:sz="0" w:space="0" w:color="auto"/>
        <w:bottom w:val="none" w:sz="0" w:space="0" w:color="auto"/>
        <w:right w:val="none" w:sz="0" w:space="0" w:color="auto"/>
      </w:divBdr>
    </w:div>
    <w:div w:id="1767262006">
      <w:bodyDiv w:val="1"/>
      <w:marLeft w:val="0"/>
      <w:marRight w:val="0"/>
      <w:marTop w:val="0"/>
      <w:marBottom w:val="0"/>
      <w:divBdr>
        <w:top w:val="none" w:sz="0" w:space="0" w:color="auto"/>
        <w:left w:val="none" w:sz="0" w:space="0" w:color="auto"/>
        <w:bottom w:val="none" w:sz="0" w:space="0" w:color="auto"/>
        <w:right w:val="none" w:sz="0" w:space="0" w:color="auto"/>
      </w:divBdr>
    </w:div>
    <w:div w:id="1768843972">
      <w:bodyDiv w:val="1"/>
      <w:marLeft w:val="0"/>
      <w:marRight w:val="0"/>
      <w:marTop w:val="0"/>
      <w:marBottom w:val="0"/>
      <w:divBdr>
        <w:top w:val="none" w:sz="0" w:space="0" w:color="auto"/>
        <w:left w:val="none" w:sz="0" w:space="0" w:color="auto"/>
        <w:bottom w:val="none" w:sz="0" w:space="0" w:color="auto"/>
        <w:right w:val="none" w:sz="0" w:space="0" w:color="auto"/>
      </w:divBdr>
    </w:div>
    <w:div w:id="1769959627">
      <w:bodyDiv w:val="1"/>
      <w:marLeft w:val="0"/>
      <w:marRight w:val="0"/>
      <w:marTop w:val="0"/>
      <w:marBottom w:val="0"/>
      <w:divBdr>
        <w:top w:val="none" w:sz="0" w:space="0" w:color="auto"/>
        <w:left w:val="none" w:sz="0" w:space="0" w:color="auto"/>
        <w:bottom w:val="none" w:sz="0" w:space="0" w:color="auto"/>
        <w:right w:val="none" w:sz="0" w:space="0" w:color="auto"/>
      </w:divBdr>
    </w:div>
    <w:div w:id="1772044142">
      <w:bodyDiv w:val="1"/>
      <w:marLeft w:val="0"/>
      <w:marRight w:val="0"/>
      <w:marTop w:val="0"/>
      <w:marBottom w:val="0"/>
      <w:divBdr>
        <w:top w:val="none" w:sz="0" w:space="0" w:color="auto"/>
        <w:left w:val="none" w:sz="0" w:space="0" w:color="auto"/>
        <w:bottom w:val="none" w:sz="0" w:space="0" w:color="auto"/>
        <w:right w:val="none" w:sz="0" w:space="0" w:color="auto"/>
      </w:divBdr>
    </w:div>
    <w:div w:id="1774013678">
      <w:bodyDiv w:val="1"/>
      <w:marLeft w:val="0"/>
      <w:marRight w:val="0"/>
      <w:marTop w:val="0"/>
      <w:marBottom w:val="0"/>
      <w:divBdr>
        <w:top w:val="none" w:sz="0" w:space="0" w:color="auto"/>
        <w:left w:val="none" w:sz="0" w:space="0" w:color="auto"/>
        <w:bottom w:val="none" w:sz="0" w:space="0" w:color="auto"/>
        <w:right w:val="none" w:sz="0" w:space="0" w:color="auto"/>
      </w:divBdr>
    </w:div>
    <w:div w:id="1775784021">
      <w:bodyDiv w:val="1"/>
      <w:marLeft w:val="0"/>
      <w:marRight w:val="0"/>
      <w:marTop w:val="0"/>
      <w:marBottom w:val="0"/>
      <w:divBdr>
        <w:top w:val="none" w:sz="0" w:space="0" w:color="auto"/>
        <w:left w:val="none" w:sz="0" w:space="0" w:color="auto"/>
        <w:bottom w:val="none" w:sz="0" w:space="0" w:color="auto"/>
        <w:right w:val="none" w:sz="0" w:space="0" w:color="auto"/>
      </w:divBdr>
    </w:div>
    <w:div w:id="1777754650">
      <w:bodyDiv w:val="1"/>
      <w:marLeft w:val="0"/>
      <w:marRight w:val="0"/>
      <w:marTop w:val="0"/>
      <w:marBottom w:val="0"/>
      <w:divBdr>
        <w:top w:val="none" w:sz="0" w:space="0" w:color="auto"/>
        <w:left w:val="none" w:sz="0" w:space="0" w:color="auto"/>
        <w:bottom w:val="none" w:sz="0" w:space="0" w:color="auto"/>
        <w:right w:val="none" w:sz="0" w:space="0" w:color="auto"/>
      </w:divBdr>
    </w:div>
    <w:div w:id="1779988754">
      <w:bodyDiv w:val="1"/>
      <w:marLeft w:val="0"/>
      <w:marRight w:val="0"/>
      <w:marTop w:val="0"/>
      <w:marBottom w:val="0"/>
      <w:divBdr>
        <w:top w:val="none" w:sz="0" w:space="0" w:color="auto"/>
        <w:left w:val="none" w:sz="0" w:space="0" w:color="auto"/>
        <w:bottom w:val="none" w:sz="0" w:space="0" w:color="auto"/>
        <w:right w:val="none" w:sz="0" w:space="0" w:color="auto"/>
      </w:divBdr>
    </w:div>
    <w:div w:id="1784810975">
      <w:bodyDiv w:val="1"/>
      <w:marLeft w:val="0"/>
      <w:marRight w:val="0"/>
      <w:marTop w:val="0"/>
      <w:marBottom w:val="0"/>
      <w:divBdr>
        <w:top w:val="none" w:sz="0" w:space="0" w:color="auto"/>
        <w:left w:val="none" w:sz="0" w:space="0" w:color="auto"/>
        <w:bottom w:val="none" w:sz="0" w:space="0" w:color="auto"/>
        <w:right w:val="none" w:sz="0" w:space="0" w:color="auto"/>
      </w:divBdr>
    </w:div>
    <w:div w:id="1794714700">
      <w:bodyDiv w:val="1"/>
      <w:marLeft w:val="0"/>
      <w:marRight w:val="0"/>
      <w:marTop w:val="0"/>
      <w:marBottom w:val="0"/>
      <w:divBdr>
        <w:top w:val="none" w:sz="0" w:space="0" w:color="auto"/>
        <w:left w:val="none" w:sz="0" w:space="0" w:color="auto"/>
        <w:bottom w:val="none" w:sz="0" w:space="0" w:color="auto"/>
        <w:right w:val="none" w:sz="0" w:space="0" w:color="auto"/>
      </w:divBdr>
    </w:div>
    <w:div w:id="1800686551">
      <w:bodyDiv w:val="1"/>
      <w:marLeft w:val="0"/>
      <w:marRight w:val="0"/>
      <w:marTop w:val="0"/>
      <w:marBottom w:val="0"/>
      <w:divBdr>
        <w:top w:val="none" w:sz="0" w:space="0" w:color="auto"/>
        <w:left w:val="none" w:sz="0" w:space="0" w:color="auto"/>
        <w:bottom w:val="none" w:sz="0" w:space="0" w:color="auto"/>
        <w:right w:val="none" w:sz="0" w:space="0" w:color="auto"/>
      </w:divBdr>
    </w:div>
    <w:div w:id="1801797444">
      <w:bodyDiv w:val="1"/>
      <w:marLeft w:val="0"/>
      <w:marRight w:val="0"/>
      <w:marTop w:val="0"/>
      <w:marBottom w:val="0"/>
      <w:divBdr>
        <w:top w:val="none" w:sz="0" w:space="0" w:color="auto"/>
        <w:left w:val="none" w:sz="0" w:space="0" w:color="auto"/>
        <w:bottom w:val="none" w:sz="0" w:space="0" w:color="auto"/>
        <w:right w:val="none" w:sz="0" w:space="0" w:color="auto"/>
      </w:divBdr>
    </w:div>
    <w:div w:id="1803384840">
      <w:bodyDiv w:val="1"/>
      <w:marLeft w:val="0"/>
      <w:marRight w:val="0"/>
      <w:marTop w:val="0"/>
      <w:marBottom w:val="0"/>
      <w:divBdr>
        <w:top w:val="none" w:sz="0" w:space="0" w:color="auto"/>
        <w:left w:val="none" w:sz="0" w:space="0" w:color="auto"/>
        <w:bottom w:val="none" w:sz="0" w:space="0" w:color="auto"/>
        <w:right w:val="none" w:sz="0" w:space="0" w:color="auto"/>
      </w:divBdr>
    </w:div>
    <w:div w:id="1806701291">
      <w:bodyDiv w:val="1"/>
      <w:marLeft w:val="0"/>
      <w:marRight w:val="0"/>
      <w:marTop w:val="0"/>
      <w:marBottom w:val="0"/>
      <w:divBdr>
        <w:top w:val="none" w:sz="0" w:space="0" w:color="auto"/>
        <w:left w:val="none" w:sz="0" w:space="0" w:color="auto"/>
        <w:bottom w:val="none" w:sz="0" w:space="0" w:color="auto"/>
        <w:right w:val="none" w:sz="0" w:space="0" w:color="auto"/>
      </w:divBdr>
    </w:div>
    <w:div w:id="1806970253">
      <w:bodyDiv w:val="1"/>
      <w:marLeft w:val="0"/>
      <w:marRight w:val="0"/>
      <w:marTop w:val="0"/>
      <w:marBottom w:val="0"/>
      <w:divBdr>
        <w:top w:val="none" w:sz="0" w:space="0" w:color="auto"/>
        <w:left w:val="none" w:sz="0" w:space="0" w:color="auto"/>
        <w:bottom w:val="none" w:sz="0" w:space="0" w:color="auto"/>
        <w:right w:val="none" w:sz="0" w:space="0" w:color="auto"/>
      </w:divBdr>
    </w:div>
    <w:div w:id="1808933844">
      <w:bodyDiv w:val="1"/>
      <w:marLeft w:val="0"/>
      <w:marRight w:val="0"/>
      <w:marTop w:val="0"/>
      <w:marBottom w:val="0"/>
      <w:divBdr>
        <w:top w:val="none" w:sz="0" w:space="0" w:color="auto"/>
        <w:left w:val="none" w:sz="0" w:space="0" w:color="auto"/>
        <w:bottom w:val="none" w:sz="0" w:space="0" w:color="auto"/>
        <w:right w:val="none" w:sz="0" w:space="0" w:color="auto"/>
      </w:divBdr>
    </w:div>
    <w:div w:id="1813519126">
      <w:bodyDiv w:val="1"/>
      <w:marLeft w:val="0"/>
      <w:marRight w:val="0"/>
      <w:marTop w:val="0"/>
      <w:marBottom w:val="0"/>
      <w:divBdr>
        <w:top w:val="none" w:sz="0" w:space="0" w:color="auto"/>
        <w:left w:val="none" w:sz="0" w:space="0" w:color="auto"/>
        <w:bottom w:val="none" w:sz="0" w:space="0" w:color="auto"/>
        <w:right w:val="none" w:sz="0" w:space="0" w:color="auto"/>
      </w:divBdr>
    </w:div>
    <w:div w:id="1815755444">
      <w:bodyDiv w:val="1"/>
      <w:marLeft w:val="0"/>
      <w:marRight w:val="0"/>
      <w:marTop w:val="0"/>
      <w:marBottom w:val="0"/>
      <w:divBdr>
        <w:top w:val="none" w:sz="0" w:space="0" w:color="auto"/>
        <w:left w:val="none" w:sz="0" w:space="0" w:color="auto"/>
        <w:bottom w:val="none" w:sz="0" w:space="0" w:color="auto"/>
        <w:right w:val="none" w:sz="0" w:space="0" w:color="auto"/>
      </w:divBdr>
    </w:div>
    <w:div w:id="1818495345">
      <w:bodyDiv w:val="1"/>
      <w:marLeft w:val="0"/>
      <w:marRight w:val="0"/>
      <w:marTop w:val="0"/>
      <w:marBottom w:val="0"/>
      <w:divBdr>
        <w:top w:val="none" w:sz="0" w:space="0" w:color="auto"/>
        <w:left w:val="none" w:sz="0" w:space="0" w:color="auto"/>
        <w:bottom w:val="none" w:sz="0" w:space="0" w:color="auto"/>
        <w:right w:val="none" w:sz="0" w:space="0" w:color="auto"/>
      </w:divBdr>
    </w:div>
    <w:div w:id="1820803919">
      <w:bodyDiv w:val="1"/>
      <w:marLeft w:val="0"/>
      <w:marRight w:val="0"/>
      <w:marTop w:val="0"/>
      <w:marBottom w:val="0"/>
      <w:divBdr>
        <w:top w:val="none" w:sz="0" w:space="0" w:color="auto"/>
        <w:left w:val="none" w:sz="0" w:space="0" w:color="auto"/>
        <w:bottom w:val="none" w:sz="0" w:space="0" w:color="auto"/>
        <w:right w:val="none" w:sz="0" w:space="0" w:color="auto"/>
      </w:divBdr>
    </w:div>
    <w:div w:id="1822842636">
      <w:bodyDiv w:val="1"/>
      <w:marLeft w:val="0"/>
      <w:marRight w:val="0"/>
      <w:marTop w:val="0"/>
      <w:marBottom w:val="0"/>
      <w:divBdr>
        <w:top w:val="none" w:sz="0" w:space="0" w:color="auto"/>
        <w:left w:val="none" w:sz="0" w:space="0" w:color="auto"/>
        <w:bottom w:val="none" w:sz="0" w:space="0" w:color="auto"/>
        <w:right w:val="none" w:sz="0" w:space="0" w:color="auto"/>
      </w:divBdr>
    </w:div>
    <w:div w:id="1828402106">
      <w:bodyDiv w:val="1"/>
      <w:marLeft w:val="0"/>
      <w:marRight w:val="0"/>
      <w:marTop w:val="0"/>
      <w:marBottom w:val="0"/>
      <w:divBdr>
        <w:top w:val="none" w:sz="0" w:space="0" w:color="auto"/>
        <w:left w:val="none" w:sz="0" w:space="0" w:color="auto"/>
        <w:bottom w:val="none" w:sz="0" w:space="0" w:color="auto"/>
        <w:right w:val="none" w:sz="0" w:space="0" w:color="auto"/>
      </w:divBdr>
    </w:div>
    <w:div w:id="1828979213">
      <w:bodyDiv w:val="1"/>
      <w:marLeft w:val="0"/>
      <w:marRight w:val="0"/>
      <w:marTop w:val="0"/>
      <w:marBottom w:val="0"/>
      <w:divBdr>
        <w:top w:val="none" w:sz="0" w:space="0" w:color="auto"/>
        <w:left w:val="none" w:sz="0" w:space="0" w:color="auto"/>
        <w:bottom w:val="none" w:sz="0" w:space="0" w:color="auto"/>
        <w:right w:val="none" w:sz="0" w:space="0" w:color="auto"/>
      </w:divBdr>
    </w:div>
    <w:div w:id="1829974696">
      <w:bodyDiv w:val="1"/>
      <w:marLeft w:val="0"/>
      <w:marRight w:val="0"/>
      <w:marTop w:val="0"/>
      <w:marBottom w:val="0"/>
      <w:divBdr>
        <w:top w:val="none" w:sz="0" w:space="0" w:color="auto"/>
        <w:left w:val="none" w:sz="0" w:space="0" w:color="auto"/>
        <w:bottom w:val="none" w:sz="0" w:space="0" w:color="auto"/>
        <w:right w:val="none" w:sz="0" w:space="0" w:color="auto"/>
      </w:divBdr>
    </w:div>
    <w:div w:id="1830514075">
      <w:bodyDiv w:val="1"/>
      <w:marLeft w:val="0"/>
      <w:marRight w:val="0"/>
      <w:marTop w:val="0"/>
      <w:marBottom w:val="0"/>
      <w:divBdr>
        <w:top w:val="none" w:sz="0" w:space="0" w:color="auto"/>
        <w:left w:val="none" w:sz="0" w:space="0" w:color="auto"/>
        <w:bottom w:val="none" w:sz="0" w:space="0" w:color="auto"/>
        <w:right w:val="none" w:sz="0" w:space="0" w:color="auto"/>
      </w:divBdr>
    </w:div>
    <w:div w:id="1831098834">
      <w:bodyDiv w:val="1"/>
      <w:marLeft w:val="0"/>
      <w:marRight w:val="0"/>
      <w:marTop w:val="0"/>
      <w:marBottom w:val="0"/>
      <w:divBdr>
        <w:top w:val="none" w:sz="0" w:space="0" w:color="auto"/>
        <w:left w:val="none" w:sz="0" w:space="0" w:color="auto"/>
        <w:bottom w:val="none" w:sz="0" w:space="0" w:color="auto"/>
        <w:right w:val="none" w:sz="0" w:space="0" w:color="auto"/>
      </w:divBdr>
    </w:div>
    <w:div w:id="1835099626">
      <w:bodyDiv w:val="1"/>
      <w:marLeft w:val="0"/>
      <w:marRight w:val="0"/>
      <w:marTop w:val="0"/>
      <w:marBottom w:val="0"/>
      <w:divBdr>
        <w:top w:val="none" w:sz="0" w:space="0" w:color="auto"/>
        <w:left w:val="none" w:sz="0" w:space="0" w:color="auto"/>
        <w:bottom w:val="none" w:sz="0" w:space="0" w:color="auto"/>
        <w:right w:val="none" w:sz="0" w:space="0" w:color="auto"/>
      </w:divBdr>
    </w:div>
    <w:div w:id="1835366947">
      <w:bodyDiv w:val="1"/>
      <w:marLeft w:val="0"/>
      <w:marRight w:val="0"/>
      <w:marTop w:val="0"/>
      <w:marBottom w:val="0"/>
      <w:divBdr>
        <w:top w:val="none" w:sz="0" w:space="0" w:color="auto"/>
        <w:left w:val="none" w:sz="0" w:space="0" w:color="auto"/>
        <w:bottom w:val="none" w:sz="0" w:space="0" w:color="auto"/>
        <w:right w:val="none" w:sz="0" w:space="0" w:color="auto"/>
      </w:divBdr>
    </w:div>
    <w:div w:id="1838113492">
      <w:bodyDiv w:val="1"/>
      <w:marLeft w:val="0"/>
      <w:marRight w:val="0"/>
      <w:marTop w:val="0"/>
      <w:marBottom w:val="0"/>
      <w:divBdr>
        <w:top w:val="none" w:sz="0" w:space="0" w:color="auto"/>
        <w:left w:val="none" w:sz="0" w:space="0" w:color="auto"/>
        <w:bottom w:val="none" w:sz="0" w:space="0" w:color="auto"/>
        <w:right w:val="none" w:sz="0" w:space="0" w:color="auto"/>
      </w:divBdr>
    </w:div>
    <w:div w:id="1838424449">
      <w:bodyDiv w:val="1"/>
      <w:marLeft w:val="0"/>
      <w:marRight w:val="0"/>
      <w:marTop w:val="0"/>
      <w:marBottom w:val="0"/>
      <w:divBdr>
        <w:top w:val="none" w:sz="0" w:space="0" w:color="auto"/>
        <w:left w:val="none" w:sz="0" w:space="0" w:color="auto"/>
        <w:bottom w:val="none" w:sz="0" w:space="0" w:color="auto"/>
        <w:right w:val="none" w:sz="0" w:space="0" w:color="auto"/>
      </w:divBdr>
    </w:div>
    <w:div w:id="1841459143">
      <w:bodyDiv w:val="1"/>
      <w:marLeft w:val="0"/>
      <w:marRight w:val="0"/>
      <w:marTop w:val="0"/>
      <w:marBottom w:val="0"/>
      <w:divBdr>
        <w:top w:val="none" w:sz="0" w:space="0" w:color="auto"/>
        <w:left w:val="none" w:sz="0" w:space="0" w:color="auto"/>
        <w:bottom w:val="none" w:sz="0" w:space="0" w:color="auto"/>
        <w:right w:val="none" w:sz="0" w:space="0" w:color="auto"/>
      </w:divBdr>
    </w:div>
    <w:div w:id="1842307742">
      <w:bodyDiv w:val="1"/>
      <w:marLeft w:val="0"/>
      <w:marRight w:val="0"/>
      <w:marTop w:val="0"/>
      <w:marBottom w:val="0"/>
      <w:divBdr>
        <w:top w:val="none" w:sz="0" w:space="0" w:color="auto"/>
        <w:left w:val="none" w:sz="0" w:space="0" w:color="auto"/>
        <w:bottom w:val="none" w:sz="0" w:space="0" w:color="auto"/>
        <w:right w:val="none" w:sz="0" w:space="0" w:color="auto"/>
      </w:divBdr>
    </w:div>
    <w:div w:id="1843738967">
      <w:bodyDiv w:val="1"/>
      <w:marLeft w:val="0"/>
      <w:marRight w:val="0"/>
      <w:marTop w:val="0"/>
      <w:marBottom w:val="0"/>
      <w:divBdr>
        <w:top w:val="none" w:sz="0" w:space="0" w:color="auto"/>
        <w:left w:val="none" w:sz="0" w:space="0" w:color="auto"/>
        <w:bottom w:val="none" w:sz="0" w:space="0" w:color="auto"/>
        <w:right w:val="none" w:sz="0" w:space="0" w:color="auto"/>
      </w:divBdr>
    </w:div>
    <w:div w:id="1844275514">
      <w:bodyDiv w:val="1"/>
      <w:marLeft w:val="0"/>
      <w:marRight w:val="0"/>
      <w:marTop w:val="0"/>
      <w:marBottom w:val="0"/>
      <w:divBdr>
        <w:top w:val="none" w:sz="0" w:space="0" w:color="auto"/>
        <w:left w:val="none" w:sz="0" w:space="0" w:color="auto"/>
        <w:bottom w:val="none" w:sz="0" w:space="0" w:color="auto"/>
        <w:right w:val="none" w:sz="0" w:space="0" w:color="auto"/>
      </w:divBdr>
    </w:div>
    <w:div w:id="1845167634">
      <w:bodyDiv w:val="1"/>
      <w:marLeft w:val="0"/>
      <w:marRight w:val="0"/>
      <w:marTop w:val="0"/>
      <w:marBottom w:val="0"/>
      <w:divBdr>
        <w:top w:val="none" w:sz="0" w:space="0" w:color="auto"/>
        <w:left w:val="none" w:sz="0" w:space="0" w:color="auto"/>
        <w:bottom w:val="none" w:sz="0" w:space="0" w:color="auto"/>
        <w:right w:val="none" w:sz="0" w:space="0" w:color="auto"/>
      </w:divBdr>
    </w:div>
    <w:div w:id="1846087252">
      <w:bodyDiv w:val="1"/>
      <w:marLeft w:val="0"/>
      <w:marRight w:val="0"/>
      <w:marTop w:val="0"/>
      <w:marBottom w:val="0"/>
      <w:divBdr>
        <w:top w:val="none" w:sz="0" w:space="0" w:color="auto"/>
        <w:left w:val="none" w:sz="0" w:space="0" w:color="auto"/>
        <w:bottom w:val="none" w:sz="0" w:space="0" w:color="auto"/>
        <w:right w:val="none" w:sz="0" w:space="0" w:color="auto"/>
      </w:divBdr>
    </w:div>
    <w:div w:id="1846163269">
      <w:bodyDiv w:val="1"/>
      <w:marLeft w:val="0"/>
      <w:marRight w:val="0"/>
      <w:marTop w:val="0"/>
      <w:marBottom w:val="0"/>
      <w:divBdr>
        <w:top w:val="none" w:sz="0" w:space="0" w:color="auto"/>
        <w:left w:val="none" w:sz="0" w:space="0" w:color="auto"/>
        <w:bottom w:val="none" w:sz="0" w:space="0" w:color="auto"/>
        <w:right w:val="none" w:sz="0" w:space="0" w:color="auto"/>
      </w:divBdr>
    </w:div>
    <w:div w:id="1846824664">
      <w:bodyDiv w:val="1"/>
      <w:marLeft w:val="0"/>
      <w:marRight w:val="0"/>
      <w:marTop w:val="0"/>
      <w:marBottom w:val="0"/>
      <w:divBdr>
        <w:top w:val="none" w:sz="0" w:space="0" w:color="auto"/>
        <w:left w:val="none" w:sz="0" w:space="0" w:color="auto"/>
        <w:bottom w:val="none" w:sz="0" w:space="0" w:color="auto"/>
        <w:right w:val="none" w:sz="0" w:space="0" w:color="auto"/>
      </w:divBdr>
    </w:div>
    <w:div w:id="1848128146">
      <w:bodyDiv w:val="1"/>
      <w:marLeft w:val="0"/>
      <w:marRight w:val="0"/>
      <w:marTop w:val="0"/>
      <w:marBottom w:val="0"/>
      <w:divBdr>
        <w:top w:val="none" w:sz="0" w:space="0" w:color="auto"/>
        <w:left w:val="none" w:sz="0" w:space="0" w:color="auto"/>
        <w:bottom w:val="none" w:sz="0" w:space="0" w:color="auto"/>
        <w:right w:val="none" w:sz="0" w:space="0" w:color="auto"/>
      </w:divBdr>
    </w:div>
    <w:div w:id="1850942565">
      <w:bodyDiv w:val="1"/>
      <w:marLeft w:val="0"/>
      <w:marRight w:val="0"/>
      <w:marTop w:val="0"/>
      <w:marBottom w:val="0"/>
      <w:divBdr>
        <w:top w:val="none" w:sz="0" w:space="0" w:color="auto"/>
        <w:left w:val="none" w:sz="0" w:space="0" w:color="auto"/>
        <w:bottom w:val="none" w:sz="0" w:space="0" w:color="auto"/>
        <w:right w:val="none" w:sz="0" w:space="0" w:color="auto"/>
      </w:divBdr>
    </w:div>
    <w:div w:id="1851674007">
      <w:bodyDiv w:val="1"/>
      <w:marLeft w:val="0"/>
      <w:marRight w:val="0"/>
      <w:marTop w:val="0"/>
      <w:marBottom w:val="0"/>
      <w:divBdr>
        <w:top w:val="none" w:sz="0" w:space="0" w:color="auto"/>
        <w:left w:val="none" w:sz="0" w:space="0" w:color="auto"/>
        <w:bottom w:val="none" w:sz="0" w:space="0" w:color="auto"/>
        <w:right w:val="none" w:sz="0" w:space="0" w:color="auto"/>
      </w:divBdr>
    </w:div>
    <w:div w:id="1856266864">
      <w:bodyDiv w:val="1"/>
      <w:marLeft w:val="0"/>
      <w:marRight w:val="0"/>
      <w:marTop w:val="0"/>
      <w:marBottom w:val="0"/>
      <w:divBdr>
        <w:top w:val="none" w:sz="0" w:space="0" w:color="auto"/>
        <w:left w:val="none" w:sz="0" w:space="0" w:color="auto"/>
        <w:bottom w:val="none" w:sz="0" w:space="0" w:color="auto"/>
        <w:right w:val="none" w:sz="0" w:space="0" w:color="auto"/>
      </w:divBdr>
    </w:div>
    <w:div w:id="1856385888">
      <w:bodyDiv w:val="1"/>
      <w:marLeft w:val="0"/>
      <w:marRight w:val="0"/>
      <w:marTop w:val="0"/>
      <w:marBottom w:val="0"/>
      <w:divBdr>
        <w:top w:val="none" w:sz="0" w:space="0" w:color="auto"/>
        <w:left w:val="none" w:sz="0" w:space="0" w:color="auto"/>
        <w:bottom w:val="none" w:sz="0" w:space="0" w:color="auto"/>
        <w:right w:val="none" w:sz="0" w:space="0" w:color="auto"/>
      </w:divBdr>
    </w:div>
    <w:div w:id="1856770971">
      <w:bodyDiv w:val="1"/>
      <w:marLeft w:val="0"/>
      <w:marRight w:val="0"/>
      <w:marTop w:val="0"/>
      <w:marBottom w:val="0"/>
      <w:divBdr>
        <w:top w:val="none" w:sz="0" w:space="0" w:color="auto"/>
        <w:left w:val="none" w:sz="0" w:space="0" w:color="auto"/>
        <w:bottom w:val="none" w:sz="0" w:space="0" w:color="auto"/>
        <w:right w:val="none" w:sz="0" w:space="0" w:color="auto"/>
      </w:divBdr>
    </w:div>
    <w:div w:id="1859275920">
      <w:bodyDiv w:val="1"/>
      <w:marLeft w:val="0"/>
      <w:marRight w:val="0"/>
      <w:marTop w:val="0"/>
      <w:marBottom w:val="0"/>
      <w:divBdr>
        <w:top w:val="none" w:sz="0" w:space="0" w:color="auto"/>
        <w:left w:val="none" w:sz="0" w:space="0" w:color="auto"/>
        <w:bottom w:val="none" w:sz="0" w:space="0" w:color="auto"/>
        <w:right w:val="none" w:sz="0" w:space="0" w:color="auto"/>
      </w:divBdr>
    </w:div>
    <w:div w:id="1859352271">
      <w:bodyDiv w:val="1"/>
      <w:marLeft w:val="0"/>
      <w:marRight w:val="0"/>
      <w:marTop w:val="0"/>
      <w:marBottom w:val="0"/>
      <w:divBdr>
        <w:top w:val="none" w:sz="0" w:space="0" w:color="auto"/>
        <w:left w:val="none" w:sz="0" w:space="0" w:color="auto"/>
        <w:bottom w:val="none" w:sz="0" w:space="0" w:color="auto"/>
        <w:right w:val="none" w:sz="0" w:space="0" w:color="auto"/>
      </w:divBdr>
    </w:div>
    <w:div w:id="1862160400">
      <w:bodyDiv w:val="1"/>
      <w:marLeft w:val="0"/>
      <w:marRight w:val="0"/>
      <w:marTop w:val="0"/>
      <w:marBottom w:val="0"/>
      <w:divBdr>
        <w:top w:val="none" w:sz="0" w:space="0" w:color="auto"/>
        <w:left w:val="none" w:sz="0" w:space="0" w:color="auto"/>
        <w:bottom w:val="none" w:sz="0" w:space="0" w:color="auto"/>
        <w:right w:val="none" w:sz="0" w:space="0" w:color="auto"/>
      </w:divBdr>
    </w:div>
    <w:div w:id="1864709620">
      <w:bodyDiv w:val="1"/>
      <w:marLeft w:val="0"/>
      <w:marRight w:val="0"/>
      <w:marTop w:val="0"/>
      <w:marBottom w:val="0"/>
      <w:divBdr>
        <w:top w:val="none" w:sz="0" w:space="0" w:color="auto"/>
        <w:left w:val="none" w:sz="0" w:space="0" w:color="auto"/>
        <w:bottom w:val="none" w:sz="0" w:space="0" w:color="auto"/>
        <w:right w:val="none" w:sz="0" w:space="0" w:color="auto"/>
      </w:divBdr>
    </w:div>
    <w:div w:id="1868055179">
      <w:bodyDiv w:val="1"/>
      <w:marLeft w:val="0"/>
      <w:marRight w:val="0"/>
      <w:marTop w:val="0"/>
      <w:marBottom w:val="0"/>
      <w:divBdr>
        <w:top w:val="none" w:sz="0" w:space="0" w:color="auto"/>
        <w:left w:val="none" w:sz="0" w:space="0" w:color="auto"/>
        <w:bottom w:val="none" w:sz="0" w:space="0" w:color="auto"/>
        <w:right w:val="none" w:sz="0" w:space="0" w:color="auto"/>
      </w:divBdr>
    </w:div>
    <w:div w:id="1870991030">
      <w:bodyDiv w:val="1"/>
      <w:marLeft w:val="0"/>
      <w:marRight w:val="0"/>
      <w:marTop w:val="0"/>
      <w:marBottom w:val="0"/>
      <w:divBdr>
        <w:top w:val="none" w:sz="0" w:space="0" w:color="auto"/>
        <w:left w:val="none" w:sz="0" w:space="0" w:color="auto"/>
        <w:bottom w:val="none" w:sz="0" w:space="0" w:color="auto"/>
        <w:right w:val="none" w:sz="0" w:space="0" w:color="auto"/>
      </w:divBdr>
    </w:div>
    <w:div w:id="1872566916">
      <w:bodyDiv w:val="1"/>
      <w:marLeft w:val="0"/>
      <w:marRight w:val="0"/>
      <w:marTop w:val="0"/>
      <w:marBottom w:val="0"/>
      <w:divBdr>
        <w:top w:val="none" w:sz="0" w:space="0" w:color="auto"/>
        <w:left w:val="none" w:sz="0" w:space="0" w:color="auto"/>
        <w:bottom w:val="none" w:sz="0" w:space="0" w:color="auto"/>
        <w:right w:val="none" w:sz="0" w:space="0" w:color="auto"/>
      </w:divBdr>
    </w:div>
    <w:div w:id="1876237418">
      <w:bodyDiv w:val="1"/>
      <w:marLeft w:val="0"/>
      <w:marRight w:val="0"/>
      <w:marTop w:val="0"/>
      <w:marBottom w:val="0"/>
      <w:divBdr>
        <w:top w:val="none" w:sz="0" w:space="0" w:color="auto"/>
        <w:left w:val="none" w:sz="0" w:space="0" w:color="auto"/>
        <w:bottom w:val="none" w:sz="0" w:space="0" w:color="auto"/>
        <w:right w:val="none" w:sz="0" w:space="0" w:color="auto"/>
      </w:divBdr>
    </w:div>
    <w:div w:id="1877498356">
      <w:bodyDiv w:val="1"/>
      <w:marLeft w:val="0"/>
      <w:marRight w:val="0"/>
      <w:marTop w:val="0"/>
      <w:marBottom w:val="0"/>
      <w:divBdr>
        <w:top w:val="none" w:sz="0" w:space="0" w:color="auto"/>
        <w:left w:val="none" w:sz="0" w:space="0" w:color="auto"/>
        <w:bottom w:val="none" w:sz="0" w:space="0" w:color="auto"/>
        <w:right w:val="none" w:sz="0" w:space="0" w:color="auto"/>
      </w:divBdr>
    </w:div>
    <w:div w:id="1877692552">
      <w:bodyDiv w:val="1"/>
      <w:marLeft w:val="0"/>
      <w:marRight w:val="0"/>
      <w:marTop w:val="0"/>
      <w:marBottom w:val="0"/>
      <w:divBdr>
        <w:top w:val="none" w:sz="0" w:space="0" w:color="auto"/>
        <w:left w:val="none" w:sz="0" w:space="0" w:color="auto"/>
        <w:bottom w:val="none" w:sz="0" w:space="0" w:color="auto"/>
        <w:right w:val="none" w:sz="0" w:space="0" w:color="auto"/>
      </w:divBdr>
    </w:div>
    <w:div w:id="1885634186">
      <w:bodyDiv w:val="1"/>
      <w:marLeft w:val="0"/>
      <w:marRight w:val="0"/>
      <w:marTop w:val="0"/>
      <w:marBottom w:val="0"/>
      <w:divBdr>
        <w:top w:val="none" w:sz="0" w:space="0" w:color="auto"/>
        <w:left w:val="none" w:sz="0" w:space="0" w:color="auto"/>
        <w:bottom w:val="none" w:sz="0" w:space="0" w:color="auto"/>
        <w:right w:val="none" w:sz="0" w:space="0" w:color="auto"/>
      </w:divBdr>
    </w:div>
    <w:div w:id="1889028800">
      <w:bodyDiv w:val="1"/>
      <w:marLeft w:val="0"/>
      <w:marRight w:val="0"/>
      <w:marTop w:val="0"/>
      <w:marBottom w:val="0"/>
      <w:divBdr>
        <w:top w:val="none" w:sz="0" w:space="0" w:color="auto"/>
        <w:left w:val="none" w:sz="0" w:space="0" w:color="auto"/>
        <w:bottom w:val="none" w:sz="0" w:space="0" w:color="auto"/>
        <w:right w:val="none" w:sz="0" w:space="0" w:color="auto"/>
      </w:divBdr>
    </w:div>
    <w:div w:id="1897429551">
      <w:bodyDiv w:val="1"/>
      <w:marLeft w:val="0"/>
      <w:marRight w:val="0"/>
      <w:marTop w:val="0"/>
      <w:marBottom w:val="0"/>
      <w:divBdr>
        <w:top w:val="none" w:sz="0" w:space="0" w:color="auto"/>
        <w:left w:val="none" w:sz="0" w:space="0" w:color="auto"/>
        <w:bottom w:val="none" w:sz="0" w:space="0" w:color="auto"/>
        <w:right w:val="none" w:sz="0" w:space="0" w:color="auto"/>
      </w:divBdr>
    </w:div>
    <w:div w:id="1899436322">
      <w:bodyDiv w:val="1"/>
      <w:marLeft w:val="0"/>
      <w:marRight w:val="0"/>
      <w:marTop w:val="0"/>
      <w:marBottom w:val="0"/>
      <w:divBdr>
        <w:top w:val="none" w:sz="0" w:space="0" w:color="auto"/>
        <w:left w:val="none" w:sz="0" w:space="0" w:color="auto"/>
        <w:bottom w:val="none" w:sz="0" w:space="0" w:color="auto"/>
        <w:right w:val="none" w:sz="0" w:space="0" w:color="auto"/>
      </w:divBdr>
    </w:div>
    <w:div w:id="1900359537">
      <w:bodyDiv w:val="1"/>
      <w:marLeft w:val="0"/>
      <w:marRight w:val="0"/>
      <w:marTop w:val="0"/>
      <w:marBottom w:val="0"/>
      <w:divBdr>
        <w:top w:val="none" w:sz="0" w:space="0" w:color="auto"/>
        <w:left w:val="none" w:sz="0" w:space="0" w:color="auto"/>
        <w:bottom w:val="none" w:sz="0" w:space="0" w:color="auto"/>
        <w:right w:val="none" w:sz="0" w:space="0" w:color="auto"/>
      </w:divBdr>
    </w:div>
    <w:div w:id="1903639087">
      <w:bodyDiv w:val="1"/>
      <w:marLeft w:val="0"/>
      <w:marRight w:val="0"/>
      <w:marTop w:val="0"/>
      <w:marBottom w:val="0"/>
      <w:divBdr>
        <w:top w:val="none" w:sz="0" w:space="0" w:color="auto"/>
        <w:left w:val="none" w:sz="0" w:space="0" w:color="auto"/>
        <w:bottom w:val="none" w:sz="0" w:space="0" w:color="auto"/>
        <w:right w:val="none" w:sz="0" w:space="0" w:color="auto"/>
      </w:divBdr>
    </w:div>
    <w:div w:id="1906448108">
      <w:bodyDiv w:val="1"/>
      <w:marLeft w:val="0"/>
      <w:marRight w:val="0"/>
      <w:marTop w:val="0"/>
      <w:marBottom w:val="0"/>
      <w:divBdr>
        <w:top w:val="none" w:sz="0" w:space="0" w:color="auto"/>
        <w:left w:val="none" w:sz="0" w:space="0" w:color="auto"/>
        <w:bottom w:val="none" w:sz="0" w:space="0" w:color="auto"/>
        <w:right w:val="none" w:sz="0" w:space="0" w:color="auto"/>
      </w:divBdr>
    </w:div>
    <w:div w:id="1917786455">
      <w:bodyDiv w:val="1"/>
      <w:marLeft w:val="0"/>
      <w:marRight w:val="0"/>
      <w:marTop w:val="0"/>
      <w:marBottom w:val="0"/>
      <w:divBdr>
        <w:top w:val="none" w:sz="0" w:space="0" w:color="auto"/>
        <w:left w:val="none" w:sz="0" w:space="0" w:color="auto"/>
        <w:bottom w:val="none" w:sz="0" w:space="0" w:color="auto"/>
        <w:right w:val="none" w:sz="0" w:space="0" w:color="auto"/>
      </w:divBdr>
    </w:div>
    <w:div w:id="1920555056">
      <w:bodyDiv w:val="1"/>
      <w:marLeft w:val="0"/>
      <w:marRight w:val="0"/>
      <w:marTop w:val="0"/>
      <w:marBottom w:val="0"/>
      <w:divBdr>
        <w:top w:val="none" w:sz="0" w:space="0" w:color="auto"/>
        <w:left w:val="none" w:sz="0" w:space="0" w:color="auto"/>
        <w:bottom w:val="none" w:sz="0" w:space="0" w:color="auto"/>
        <w:right w:val="none" w:sz="0" w:space="0" w:color="auto"/>
      </w:divBdr>
    </w:div>
    <w:div w:id="1921020153">
      <w:bodyDiv w:val="1"/>
      <w:marLeft w:val="0"/>
      <w:marRight w:val="0"/>
      <w:marTop w:val="0"/>
      <w:marBottom w:val="0"/>
      <w:divBdr>
        <w:top w:val="none" w:sz="0" w:space="0" w:color="auto"/>
        <w:left w:val="none" w:sz="0" w:space="0" w:color="auto"/>
        <w:bottom w:val="none" w:sz="0" w:space="0" w:color="auto"/>
        <w:right w:val="none" w:sz="0" w:space="0" w:color="auto"/>
      </w:divBdr>
    </w:div>
    <w:div w:id="1922790720">
      <w:bodyDiv w:val="1"/>
      <w:marLeft w:val="0"/>
      <w:marRight w:val="0"/>
      <w:marTop w:val="0"/>
      <w:marBottom w:val="0"/>
      <w:divBdr>
        <w:top w:val="none" w:sz="0" w:space="0" w:color="auto"/>
        <w:left w:val="none" w:sz="0" w:space="0" w:color="auto"/>
        <w:bottom w:val="none" w:sz="0" w:space="0" w:color="auto"/>
        <w:right w:val="none" w:sz="0" w:space="0" w:color="auto"/>
      </w:divBdr>
    </w:div>
    <w:div w:id="1923565867">
      <w:bodyDiv w:val="1"/>
      <w:marLeft w:val="0"/>
      <w:marRight w:val="0"/>
      <w:marTop w:val="0"/>
      <w:marBottom w:val="0"/>
      <w:divBdr>
        <w:top w:val="none" w:sz="0" w:space="0" w:color="auto"/>
        <w:left w:val="none" w:sz="0" w:space="0" w:color="auto"/>
        <w:bottom w:val="none" w:sz="0" w:space="0" w:color="auto"/>
        <w:right w:val="none" w:sz="0" w:space="0" w:color="auto"/>
      </w:divBdr>
    </w:div>
    <w:div w:id="1924416732">
      <w:bodyDiv w:val="1"/>
      <w:marLeft w:val="0"/>
      <w:marRight w:val="0"/>
      <w:marTop w:val="0"/>
      <w:marBottom w:val="0"/>
      <w:divBdr>
        <w:top w:val="none" w:sz="0" w:space="0" w:color="auto"/>
        <w:left w:val="none" w:sz="0" w:space="0" w:color="auto"/>
        <w:bottom w:val="none" w:sz="0" w:space="0" w:color="auto"/>
        <w:right w:val="none" w:sz="0" w:space="0" w:color="auto"/>
      </w:divBdr>
    </w:div>
    <w:div w:id="1925331619">
      <w:bodyDiv w:val="1"/>
      <w:marLeft w:val="0"/>
      <w:marRight w:val="0"/>
      <w:marTop w:val="0"/>
      <w:marBottom w:val="0"/>
      <w:divBdr>
        <w:top w:val="none" w:sz="0" w:space="0" w:color="auto"/>
        <w:left w:val="none" w:sz="0" w:space="0" w:color="auto"/>
        <w:bottom w:val="none" w:sz="0" w:space="0" w:color="auto"/>
        <w:right w:val="none" w:sz="0" w:space="0" w:color="auto"/>
      </w:divBdr>
    </w:div>
    <w:div w:id="1935899637">
      <w:bodyDiv w:val="1"/>
      <w:marLeft w:val="0"/>
      <w:marRight w:val="0"/>
      <w:marTop w:val="0"/>
      <w:marBottom w:val="0"/>
      <w:divBdr>
        <w:top w:val="none" w:sz="0" w:space="0" w:color="auto"/>
        <w:left w:val="none" w:sz="0" w:space="0" w:color="auto"/>
        <w:bottom w:val="none" w:sz="0" w:space="0" w:color="auto"/>
        <w:right w:val="none" w:sz="0" w:space="0" w:color="auto"/>
      </w:divBdr>
    </w:div>
    <w:div w:id="1937664719">
      <w:bodyDiv w:val="1"/>
      <w:marLeft w:val="0"/>
      <w:marRight w:val="0"/>
      <w:marTop w:val="0"/>
      <w:marBottom w:val="0"/>
      <w:divBdr>
        <w:top w:val="none" w:sz="0" w:space="0" w:color="auto"/>
        <w:left w:val="none" w:sz="0" w:space="0" w:color="auto"/>
        <w:bottom w:val="none" w:sz="0" w:space="0" w:color="auto"/>
        <w:right w:val="none" w:sz="0" w:space="0" w:color="auto"/>
      </w:divBdr>
    </w:div>
    <w:div w:id="1938367178">
      <w:bodyDiv w:val="1"/>
      <w:marLeft w:val="0"/>
      <w:marRight w:val="0"/>
      <w:marTop w:val="0"/>
      <w:marBottom w:val="0"/>
      <w:divBdr>
        <w:top w:val="none" w:sz="0" w:space="0" w:color="auto"/>
        <w:left w:val="none" w:sz="0" w:space="0" w:color="auto"/>
        <w:bottom w:val="none" w:sz="0" w:space="0" w:color="auto"/>
        <w:right w:val="none" w:sz="0" w:space="0" w:color="auto"/>
      </w:divBdr>
    </w:div>
    <w:div w:id="1938556084">
      <w:bodyDiv w:val="1"/>
      <w:marLeft w:val="0"/>
      <w:marRight w:val="0"/>
      <w:marTop w:val="0"/>
      <w:marBottom w:val="0"/>
      <w:divBdr>
        <w:top w:val="none" w:sz="0" w:space="0" w:color="auto"/>
        <w:left w:val="none" w:sz="0" w:space="0" w:color="auto"/>
        <w:bottom w:val="none" w:sz="0" w:space="0" w:color="auto"/>
        <w:right w:val="none" w:sz="0" w:space="0" w:color="auto"/>
      </w:divBdr>
    </w:div>
    <w:div w:id="1940259615">
      <w:bodyDiv w:val="1"/>
      <w:marLeft w:val="0"/>
      <w:marRight w:val="0"/>
      <w:marTop w:val="0"/>
      <w:marBottom w:val="0"/>
      <w:divBdr>
        <w:top w:val="none" w:sz="0" w:space="0" w:color="auto"/>
        <w:left w:val="none" w:sz="0" w:space="0" w:color="auto"/>
        <w:bottom w:val="none" w:sz="0" w:space="0" w:color="auto"/>
        <w:right w:val="none" w:sz="0" w:space="0" w:color="auto"/>
      </w:divBdr>
    </w:div>
    <w:div w:id="1948343642">
      <w:bodyDiv w:val="1"/>
      <w:marLeft w:val="0"/>
      <w:marRight w:val="0"/>
      <w:marTop w:val="0"/>
      <w:marBottom w:val="0"/>
      <w:divBdr>
        <w:top w:val="none" w:sz="0" w:space="0" w:color="auto"/>
        <w:left w:val="none" w:sz="0" w:space="0" w:color="auto"/>
        <w:bottom w:val="none" w:sz="0" w:space="0" w:color="auto"/>
        <w:right w:val="none" w:sz="0" w:space="0" w:color="auto"/>
      </w:divBdr>
    </w:div>
    <w:div w:id="1948543590">
      <w:bodyDiv w:val="1"/>
      <w:marLeft w:val="0"/>
      <w:marRight w:val="0"/>
      <w:marTop w:val="0"/>
      <w:marBottom w:val="0"/>
      <w:divBdr>
        <w:top w:val="none" w:sz="0" w:space="0" w:color="auto"/>
        <w:left w:val="none" w:sz="0" w:space="0" w:color="auto"/>
        <w:bottom w:val="none" w:sz="0" w:space="0" w:color="auto"/>
        <w:right w:val="none" w:sz="0" w:space="0" w:color="auto"/>
      </w:divBdr>
    </w:div>
    <w:div w:id="1960261566">
      <w:bodyDiv w:val="1"/>
      <w:marLeft w:val="0"/>
      <w:marRight w:val="0"/>
      <w:marTop w:val="0"/>
      <w:marBottom w:val="0"/>
      <w:divBdr>
        <w:top w:val="none" w:sz="0" w:space="0" w:color="auto"/>
        <w:left w:val="none" w:sz="0" w:space="0" w:color="auto"/>
        <w:bottom w:val="none" w:sz="0" w:space="0" w:color="auto"/>
        <w:right w:val="none" w:sz="0" w:space="0" w:color="auto"/>
      </w:divBdr>
    </w:div>
    <w:div w:id="1962178913">
      <w:bodyDiv w:val="1"/>
      <w:marLeft w:val="0"/>
      <w:marRight w:val="0"/>
      <w:marTop w:val="0"/>
      <w:marBottom w:val="0"/>
      <w:divBdr>
        <w:top w:val="none" w:sz="0" w:space="0" w:color="auto"/>
        <w:left w:val="none" w:sz="0" w:space="0" w:color="auto"/>
        <w:bottom w:val="none" w:sz="0" w:space="0" w:color="auto"/>
        <w:right w:val="none" w:sz="0" w:space="0" w:color="auto"/>
      </w:divBdr>
    </w:div>
    <w:div w:id="1966542507">
      <w:bodyDiv w:val="1"/>
      <w:marLeft w:val="0"/>
      <w:marRight w:val="0"/>
      <w:marTop w:val="0"/>
      <w:marBottom w:val="0"/>
      <w:divBdr>
        <w:top w:val="none" w:sz="0" w:space="0" w:color="auto"/>
        <w:left w:val="none" w:sz="0" w:space="0" w:color="auto"/>
        <w:bottom w:val="none" w:sz="0" w:space="0" w:color="auto"/>
        <w:right w:val="none" w:sz="0" w:space="0" w:color="auto"/>
      </w:divBdr>
    </w:div>
    <w:div w:id="1969817781">
      <w:bodyDiv w:val="1"/>
      <w:marLeft w:val="0"/>
      <w:marRight w:val="0"/>
      <w:marTop w:val="0"/>
      <w:marBottom w:val="0"/>
      <w:divBdr>
        <w:top w:val="none" w:sz="0" w:space="0" w:color="auto"/>
        <w:left w:val="none" w:sz="0" w:space="0" w:color="auto"/>
        <w:bottom w:val="none" w:sz="0" w:space="0" w:color="auto"/>
        <w:right w:val="none" w:sz="0" w:space="0" w:color="auto"/>
      </w:divBdr>
    </w:div>
    <w:div w:id="1972055472">
      <w:bodyDiv w:val="1"/>
      <w:marLeft w:val="0"/>
      <w:marRight w:val="0"/>
      <w:marTop w:val="0"/>
      <w:marBottom w:val="0"/>
      <w:divBdr>
        <w:top w:val="none" w:sz="0" w:space="0" w:color="auto"/>
        <w:left w:val="none" w:sz="0" w:space="0" w:color="auto"/>
        <w:bottom w:val="none" w:sz="0" w:space="0" w:color="auto"/>
        <w:right w:val="none" w:sz="0" w:space="0" w:color="auto"/>
      </w:divBdr>
    </w:div>
    <w:div w:id="1973898370">
      <w:bodyDiv w:val="1"/>
      <w:marLeft w:val="0"/>
      <w:marRight w:val="0"/>
      <w:marTop w:val="0"/>
      <w:marBottom w:val="0"/>
      <w:divBdr>
        <w:top w:val="none" w:sz="0" w:space="0" w:color="auto"/>
        <w:left w:val="none" w:sz="0" w:space="0" w:color="auto"/>
        <w:bottom w:val="none" w:sz="0" w:space="0" w:color="auto"/>
        <w:right w:val="none" w:sz="0" w:space="0" w:color="auto"/>
      </w:divBdr>
    </w:div>
    <w:div w:id="1974141908">
      <w:bodyDiv w:val="1"/>
      <w:marLeft w:val="0"/>
      <w:marRight w:val="0"/>
      <w:marTop w:val="0"/>
      <w:marBottom w:val="0"/>
      <w:divBdr>
        <w:top w:val="none" w:sz="0" w:space="0" w:color="auto"/>
        <w:left w:val="none" w:sz="0" w:space="0" w:color="auto"/>
        <w:bottom w:val="none" w:sz="0" w:space="0" w:color="auto"/>
        <w:right w:val="none" w:sz="0" w:space="0" w:color="auto"/>
      </w:divBdr>
    </w:div>
    <w:div w:id="1974600436">
      <w:bodyDiv w:val="1"/>
      <w:marLeft w:val="0"/>
      <w:marRight w:val="0"/>
      <w:marTop w:val="0"/>
      <w:marBottom w:val="0"/>
      <w:divBdr>
        <w:top w:val="none" w:sz="0" w:space="0" w:color="auto"/>
        <w:left w:val="none" w:sz="0" w:space="0" w:color="auto"/>
        <w:bottom w:val="none" w:sz="0" w:space="0" w:color="auto"/>
        <w:right w:val="none" w:sz="0" w:space="0" w:color="auto"/>
      </w:divBdr>
    </w:div>
    <w:div w:id="1980763269">
      <w:bodyDiv w:val="1"/>
      <w:marLeft w:val="0"/>
      <w:marRight w:val="0"/>
      <w:marTop w:val="0"/>
      <w:marBottom w:val="0"/>
      <w:divBdr>
        <w:top w:val="none" w:sz="0" w:space="0" w:color="auto"/>
        <w:left w:val="none" w:sz="0" w:space="0" w:color="auto"/>
        <w:bottom w:val="none" w:sz="0" w:space="0" w:color="auto"/>
        <w:right w:val="none" w:sz="0" w:space="0" w:color="auto"/>
      </w:divBdr>
    </w:div>
    <w:div w:id="1983387947">
      <w:bodyDiv w:val="1"/>
      <w:marLeft w:val="0"/>
      <w:marRight w:val="0"/>
      <w:marTop w:val="0"/>
      <w:marBottom w:val="0"/>
      <w:divBdr>
        <w:top w:val="none" w:sz="0" w:space="0" w:color="auto"/>
        <w:left w:val="none" w:sz="0" w:space="0" w:color="auto"/>
        <w:bottom w:val="none" w:sz="0" w:space="0" w:color="auto"/>
        <w:right w:val="none" w:sz="0" w:space="0" w:color="auto"/>
      </w:divBdr>
    </w:div>
    <w:div w:id="1984846851">
      <w:bodyDiv w:val="1"/>
      <w:marLeft w:val="0"/>
      <w:marRight w:val="0"/>
      <w:marTop w:val="0"/>
      <w:marBottom w:val="0"/>
      <w:divBdr>
        <w:top w:val="none" w:sz="0" w:space="0" w:color="auto"/>
        <w:left w:val="none" w:sz="0" w:space="0" w:color="auto"/>
        <w:bottom w:val="none" w:sz="0" w:space="0" w:color="auto"/>
        <w:right w:val="none" w:sz="0" w:space="0" w:color="auto"/>
      </w:divBdr>
    </w:div>
    <w:div w:id="1987393932">
      <w:bodyDiv w:val="1"/>
      <w:marLeft w:val="0"/>
      <w:marRight w:val="0"/>
      <w:marTop w:val="0"/>
      <w:marBottom w:val="0"/>
      <w:divBdr>
        <w:top w:val="none" w:sz="0" w:space="0" w:color="auto"/>
        <w:left w:val="none" w:sz="0" w:space="0" w:color="auto"/>
        <w:bottom w:val="none" w:sz="0" w:space="0" w:color="auto"/>
        <w:right w:val="none" w:sz="0" w:space="0" w:color="auto"/>
      </w:divBdr>
    </w:div>
    <w:div w:id="1990622456">
      <w:bodyDiv w:val="1"/>
      <w:marLeft w:val="0"/>
      <w:marRight w:val="0"/>
      <w:marTop w:val="0"/>
      <w:marBottom w:val="0"/>
      <w:divBdr>
        <w:top w:val="none" w:sz="0" w:space="0" w:color="auto"/>
        <w:left w:val="none" w:sz="0" w:space="0" w:color="auto"/>
        <w:bottom w:val="none" w:sz="0" w:space="0" w:color="auto"/>
        <w:right w:val="none" w:sz="0" w:space="0" w:color="auto"/>
      </w:divBdr>
    </w:div>
    <w:div w:id="1994487596">
      <w:bodyDiv w:val="1"/>
      <w:marLeft w:val="0"/>
      <w:marRight w:val="0"/>
      <w:marTop w:val="0"/>
      <w:marBottom w:val="0"/>
      <w:divBdr>
        <w:top w:val="none" w:sz="0" w:space="0" w:color="auto"/>
        <w:left w:val="none" w:sz="0" w:space="0" w:color="auto"/>
        <w:bottom w:val="none" w:sz="0" w:space="0" w:color="auto"/>
        <w:right w:val="none" w:sz="0" w:space="0" w:color="auto"/>
      </w:divBdr>
    </w:div>
    <w:div w:id="1997760102">
      <w:bodyDiv w:val="1"/>
      <w:marLeft w:val="0"/>
      <w:marRight w:val="0"/>
      <w:marTop w:val="0"/>
      <w:marBottom w:val="0"/>
      <w:divBdr>
        <w:top w:val="none" w:sz="0" w:space="0" w:color="auto"/>
        <w:left w:val="none" w:sz="0" w:space="0" w:color="auto"/>
        <w:bottom w:val="none" w:sz="0" w:space="0" w:color="auto"/>
        <w:right w:val="none" w:sz="0" w:space="0" w:color="auto"/>
      </w:divBdr>
    </w:div>
    <w:div w:id="2002198385">
      <w:bodyDiv w:val="1"/>
      <w:marLeft w:val="0"/>
      <w:marRight w:val="0"/>
      <w:marTop w:val="0"/>
      <w:marBottom w:val="0"/>
      <w:divBdr>
        <w:top w:val="none" w:sz="0" w:space="0" w:color="auto"/>
        <w:left w:val="none" w:sz="0" w:space="0" w:color="auto"/>
        <w:bottom w:val="none" w:sz="0" w:space="0" w:color="auto"/>
        <w:right w:val="none" w:sz="0" w:space="0" w:color="auto"/>
      </w:divBdr>
    </w:div>
    <w:div w:id="2017807082">
      <w:bodyDiv w:val="1"/>
      <w:marLeft w:val="0"/>
      <w:marRight w:val="0"/>
      <w:marTop w:val="0"/>
      <w:marBottom w:val="0"/>
      <w:divBdr>
        <w:top w:val="none" w:sz="0" w:space="0" w:color="auto"/>
        <w:left w:val="none" w:sz="0" w:space="0" w:color="auto"/>
        <w:bottom w:val="none" w:sz="0" w:space="0" w:color="auto"/>
        <w:right w:val="none" w:sz="0" w:space="0" w:color="auto"/>
      </w:divBdr>
    </w:div>
    <w:div w:id="2020959623">
      <w:bodyDiv w:val="1"/>
      <w:marLeft w:val="0"/>
      <w:marRight w:val="0"/>
      <w:marTop w:val="0"/>
      <w:marBottom w:val="0"/>
      <w:divBdr>
        <w:top w:val="none" w:sz="0" w:space="0" w:color="auto"/>
        <w:left w:val="none" w:sz="0" w:space="0" w:color="auto"/>
        <w:bottom w:val="none" w:sz="0" w:space="0" w:color="auto"/>
        <w:right w:val="none" w:sz="0" w:space="0" w:color="auto"/>
      </w:divBdr>
    </w:div>
    <w:div w:id="2021547685">
      <w:bodyDiv w:val="1"/>
      <w:marLeft w:val="0"/>
      <w:marRight w:val="0"/>
      <w:marTop w:val="0"/>
      <w:marBottom w:val="0"/>
      <w:divBdr>
        <w:top w:val="none" w:sz="0" w:space="0" w:color="auto"/>
        <w:left w:val="none" w:sz="0" w:space="0" w:color="auto"/>
        <w:bottom w:val="none" w:sz="0" w:space="0" w:color="auto"/>
        <w:right w:val="none" w:sz="0" w:space="0" w:color="auto"/>
      </w:divBdr>
    </w:div>
    <w:div w:id="2022774221">
      <w:bodyDiv w:val="1"/>
      <w:marLeft w:val="0"/>
      <w:marRight w:val="0"/>
      <w:marTop w:val="0"/>
      <w:marBottom w:val="0"/>
      <w:divBdr>
        <w:top w:val="none" w:sz="0" w:space="0" w:color="auto"/>
        <w:left w:val="none" w:sz="0" w:space="0" w:color="auto"/>
        <w:bottom w:val="none" w:sz="0" w:space="0" w:color="auto"/>
        <w:right w:val="none" w:sz="0" w:space="0" w:color="auto"/>
      </w:divBdr>
    </w:div>
    <w:div w:id="2025397335">
      <w:bodyDiv w:val="1"/>
      <w:marLeft w:val="0"/>
      <w:marRight w:val="0"/>
      <w:marTop w:val="0"/>
      <w:marBottom w:val="0"/>
      <w:divBdr>
        <w:top w:val="none" w:sz="0" w:space="0" w:color="auto"/>
        <w:left w:val="none" w:sz="0" w:space="0" w:color="auto"/>
        <w:bottom w:val="none" w:sz="0" w:space="0" w:color="auto"/>
        <w:right w:val="none" w:sz="0" w:space="0" w:color="auto"/>
      </w:divBdr>
    </w:div>
    <w:div w:id="2026131116">
      <w:bodyDiv w:val="1"/>
      <w:marLeft w:val="0"/>
      <w:marRight w:val="0"/>
      <w:marTop w:val="0"/>
      <w:marBottom w:val="0"/>
      <w:divBdr>
        <w:top w:val="none" w:sz="0" w:space="0" w:color="auto"/>
        <w:left w:val="none" w:sz="0" w:space="0" w:color="auto"/>
        <w:bottom w:val="none" w:sz="0" w:space="0" w:color="auto"/>
        <w:right w:val="none" w:sz="0" w:space="0" w:color="auto"/>
      </w:divBdr>
    </w:div>
    <w:div w:id="2028369101">
      <w:bodyDiv w:val="1"/>
      <w:marLeft w:val="0"/>
      <w:marRight w:val="0"/>
      <w:marTop w:val="0"/>
      <w:marBottom w:val="0"/>
      <w:divBdr>
        <w:top w:val="none" w:sz="0" w:space="0" w:color="auto"/>
        <w:left w:val="none" w:sz="0" w:space="0" w:color="auto"/>
        <w:bottom w:val="none" w:sz="0" w:space="0" w:color="auto"/>
        <w:right w:val="none" w:sz="0" w:space="0" w:color="auto"/>
      </w:divBdr>
    </w:div>
    <w:div w:id="2028556250">
      <w:bodyDiv w:val="1"/>
      <w:marLeft w:val="0"/>
      <w:marRight w:val="0"/>
      <w:marTop w:val="0"/>
      <w:marBottom w:val="0"/>
      <w:divBdr>
        <w:top w:val="none" w:sz="0" w:space="0" w:color="auto"/>
        <w:left w:val="none" w:sz="0" w:space="0" w:color="auto"/>
        <w:bottom w:val="none" w:sz="0" w:space="0" w:color="auto"/>
        <w:right w:val="none" w:sz="0" w:space="0" w:color="auto"/>
      </w:divBdr>
    </w:div>
    <w:div w:id="2035229085">
      <w:bodyDiv w:val="1"/>
      <w:marLeft w:val="0"/>
      <w:marRight w:val="0"/>
      <w:marTop w:val="0"/>
      <w:marBottom w:val="0"/>
      <w:divBdr>
        <w:top w:val="none" w:sz="0" w:space="0" w:color="auto"/>
        <w:left w:val="none" w:sz="0" w:space="0" w:color="auto"/>
        <w:bottom w:val="none" w:sz="0" w:space="0" w:color="auto"/>
        <w:right w:val="none" w:sz="0" w:space="0" w:color="auto"/>
      </w:divBdr>
    </w:div>
    <w:div w:id="2038964160">
      <w:bodyDiv w:val="1"/>
      <w:marLeft w:val="0"/>
      <w:marRight w:val="0"/>
      <w:marTop w:val="0"/>
      <w:marBottom w:val="0"/>
      <w:divBdr>
        <w:top w:val="none" w:sz="0" w:space="0" w:color="auto"/>
        <w:left w:val="none" w:sz="0" w:space="0" w:color="auto"/>
        <w:bottom w:val="none" w:sz="0" w:space="0" w:color="auto"/>
        <w:right w:val="none" w:sz="0" w:space="0" w:color="auto"/>
      </w:divBdr>
    </w:div>
    <w:div w:id="2043438491">
      <w:bodyDiv w:val="1"/>
      <w:marLeft w:val="0"/>
      <w:marRight w:val="0"/>
      <w:marTop w:val="0"/>
      <w:marBottom w:val="0"/>
      <w:divBdr>
        <w:top w:val="none" w:sz="0" w:space="0" w:color="auto"/>
        <w:left w:val="none" w:sz="0" w:space="0" w:color="auto"/>
        <w:bottom w:val="none" w:sz="0" w:space="0" w:color="auto"/>
        <w:right w:val="none" w:sz="0" w:space="0" w:color="auto"/>
      </w:divBdr>
    </w:div>
    <w:div w:id="2053843457">
      <w:bodyDiv w:val="1"/>
      <w:marLeft w:val="0"/>
      <w:marRight w:val="0"/>
      <w:marTop w:val="0"/>
      <w:marBottom w:val="0"/>
      <w:divBdr>
        <w:top w:val="none" w:sz="0" w:space="0" w:color="auto"/>
        <w:left w:val="none" w:sz="0" w:space="0" w:color="auto"/>
        <w:bottom w:val="none" w:sz="0" w:space="0" w:color="auto"/>
        <w:right w:val="none" w:sz="0" w:space="0" w:color="auto"/>
      </w:divBdr>
    </w:div>
    <w:div w:id="2059742491">
      <w:bodyDiv w:val="1"/>
      <w:marLeft w:val="0"/>
      <w:marRight w:val="0"/>
      <w:marTop w:val="0"/>
      <w:marBottom w:val="0"/>
      <w:divBdr>
        <w:top w:val="none" w:sz="0" w:space="0" w:color="auto"/>
        <w:left w:val="none" w:sz="0" w:space="0" w:color="auto"/>
        <w:bottom w:val="none" w:sz="0" w:space="0" w:color="auto"/>
        <w:right w:val="none" w:sz="0" w:space="0" w:color="auto"/>
      </w:divBdr>
    </w:div>
    <w:div w:id="2063358850">
      <w:bodyDiv w:val="1"/>
      <w:marLeft w:val="0"/>
      <w:marRight w:val="0"/>
      <w:marTop w:val="0"/>
      <w:marBottom w:val="0"/>
      <w:divBdr>
        <w:top w:val="none" w:sz="0" w:space="0" w:color="auto"/>
        <w:left w:val="none" w:sz="0" w:space="0" w:color="auto"/>
        <w:bottom w:val="none" w:sz="0" w:space="0" w:color="auto"/>
        <w:right w:val="none" w:sz="0" w:space="0" w:color="auto"/>
      </w:divBdr>
    </w:div>
    <w:div w:id="2066684556">
      <w:bodyDiv w:val="1"/>
      <w:marLeft w:val="0"/>
      <w:marRight w:val="0"/>
      <w:marTop w:val="0"/>
      <w:marBottom w:val="0"/>
      <w:divBdr>
        <w:top w:val="none" w:sz="0" w:space="0" w:color="auto"/>
        <w:left w:val="none" w:sz="0" w:space="0" w:color="auto"/>
        <w:bottom w:val="none" w:sz="0" w:space="0" w:color="auto"/>
        <w:right w:val="none" w:sz="0" w:space="0" w:color="auto"/>
      </w:divBdr>
    </w:div>
    <w:div w:id="2069717712">
      <w:bodyDiv w:val="1"/>
      <w:marLeft w:val="0"/>
      <w:marRight w:val="0"/>
      <w:marTop w:val="0"/>
      <w:marBottom w:val="0"/>
      <w:divBdr>
        <w:top w:val="none" w:sz="0" w:space="0" w:color="auto"/>
        <w:left w:val="none" w:sz="0" w:space="0" w:color="auto"/>
        <w:bottom w:val="none" w:sz="0" w:space="0" w:color="auto"/>
        <w:right w:val="none" w:sz="0" w:space="0" w:color="auto"/>
      </w:divBdr>
    </w:div>
    <w:div w:id="2069958216">
      <w:bodyDiv w:val="1"/>
      <w:marLeft w:val="0"/>
      <w:marRight w:val="0"/>
      <w:marTop w:val="0"/>
      <w:marBottom w:val="0"/>
      <w:divBdr>
        <w:top w:val="none" w:sz="0" w:space="0" w:color="auto"/>
        <w:left w:val="none" w:sz="0" w:space="0" w:color="auto"/>
        <w:bottom w:val="none" w:sz="0" w:space="0" w:color="auto"/>
        <w:right w:val="none" w:sz="0" w:space="0" w:color="auto"/>
      </w:divBdr>
    </w:div>
    <w:div w:id="2073844567">
      <w:bodyDiv w:val="1"/>
      <w:marLeft w:val="0"/>
      <w:marRight w:val="0"/>
      <w:marTop w:val="0"/>
      <w:marBottom w:val="0"/>
      <w:divBdr>
        <w:top w:val="none" w:sz="0" w:space="0" w:color="auto"/>
        <w:left w:val="none" w:sz="0" w:space="0" w:color="auto"/>
        <w:bottom w:val="none" w:sz="0" w:space="0" w:color="auto"/>
        <w:right w:val="none" w:sz="0" w:space="0" w:color="auto"/>
      </w:divBdr>
    </w:div>
    <w:div w:id="2073850247">
      <w:bodyDiv w:val="1"/>
      <w:marLeft w:val="0"/>
      <w:marRight w:val="0"/>
      <w:marTop w:val="0"/>
      <w:marBottom w:val="0"/>
      <w:divBdr>
        <w:top w:val="none" w:sz="0" w:space="0" w:color="auto"/>
        <w:left w:val="none" w:sz="0" w:space="0" w:color="auto"/>
        <w:bottom w:val="none" w:sz="0" w:space="0" w:color="auto"/>
        <w:right w:val="none" w:sz="0" w:space="0" w:color="auto"/>
      </w:divBdr>
    </w:div>
    <w:div w:id="2082215287">
      <w:bodyDiv w:val="1"/>
      <w:marLeft w:val="0"/>
      <w:marRight w:val="0"/>
      <w:marTop w:val="0"/>
      <w:marBottom w:val="0"/>
      <w:divBdr>
        <w:top w:val="none" w:sz="0" w:space="0" w:color="auto"/>
        <w:left w:val="none" w:sz="0" w:space="0" w:color="auto"/>
        <w:bottom w:val="none" w:sz="0" w:space="0" w:color="auto"/>
        <w:right w:val="none" w:sz="0" w:space="0" w:color="auto"/>
      </w:divBdr>
    </w:div>
    <w:div w:id="2087872163">
      <w:bodyDiv w:val="1"/>
      <w:marLeft w:val="0"/>
      <w:marRight w:val="0"/>
      <w:marTop w:val="0"/>
      <w:marBottom w:val="0"/>
      <w:divBdr>
        <w:top w:val="none" w:sz="0" w:space="0" w:color="auto"/>
        <w:left w:val="none" w:sz="0" w:space="0" w:color="auto"/>
        <w:bottom w:val="none" w:sz="0" w:space="0" w:color="auto"/>
        <w:right w:val="none" w:sz="0" w:space="0" w:color="auto"/>
      </w:divBdr>
    </w:div>
    <w:div w:id="2091928625">
      <w:bodyDiv w:val="1"/>
      <w:marLeft w:val="0"/>
      <w:marRight w:val="0"/>
      <w:marTop w:val="0"/>
      <w:marBottom w:val="0"/>
      <w:divBdr>
        <w:top w:val="none" w:sz="0" w:space="0" w:color="auto"/>
        <w:left w:val="none" w:sz="0" w:space="0" w:color="auto"/>
        <w:bottom w:val="none" w:sz="0" w:space="0" w:color="auto"/>
        <w:right w:val="none" w:sz="0" w:space="0" w:color="auto"/>
      </w:divBdr>
    </w:div>
    <w:div w:id="2093120346">
      <w:bodyDiv w:val="1"/>
      <w:marLeft w:val="0"/>
      <w:marRight w:val="0"/>
      <w:marTop w:val="0"/>
      <w:marBottom w:val="0"/>
      <w:divBdr>
        <w:top w:val="none" w:sz="0" w:space="0" w:color="auto"/>
        <w:left w:val="none" w:sz="0" w:space="0" w:color="auto"/>
        <w:bottom w:val="none" w:sz="0" w:space="0" w:color="auto"/>
        <w:right w:val="none" w:sz="0" w:space="0" w:color="auto"/>
      </w:divBdr>
    </w:div>
    <w:div w:id="2093967106">
      <w:bodyDiv w:val="1"/>
      <w:marLeft w:val="0"/>
      <w:marRight w:val="0"/>
      <w:marTop w:val="0"/>
      <w:marBottom w:val="0"/>
      <w:divBdr>
        <w:top w:val="none" w:sz="0" w:space="0" w:color="auto"/>
        <w:left w:val="none" w:sz="0" w:space="0" w:color="auto"/>
        <w:bottom w:val="none" w:sz="0" w:space="0" w:color="auto"/>
        <w:right w:val="none" w:sz="0" w:space="0" w:color="auto"/>
      </w:divBdr>
    </w:div>
    <w:div w:id="2102557265">
      <w:bodyDiv w:val="1"/>
      <w:marLeft w:val="0"/>
      <w:marRight w:val="0"/>
      <w:marTop w:val="0"/>
      <w:marBottom w:val="0"/>
      <w:divBdr>
        <w:top w:val="none" w:sz="0" w:space="0" w:color="auto"/>
        <w:left w:val="none" w:sz="0" w:space="0" w:color="auto"/>
        <w:bottom w:val="none" w:sz="0" w:space="0" w:color="auto"/>
        <w:right w:val="none" w:sz="0" w:space="0" w:color="auto"/>
      </w:divBdr>
    </w:div>
    <w:div w:id="2103181759">
      <w:bodyDiv w:val="1"/>
      <w:marLeft w:val="0"/>
      <w:marRight w:val="0"/>
      <w:marTop w:val="0"/>
      <w:marBottom w:val="0"/>
      <w:divBdr>
        <w:top w:val="none" w:sz="0" w:space="0" w:color="auto"/>
        <w:left w:val="none" w:sz="0" w:space="0" w:color="auto"/>
        <w:bottom w:val="none" w:sz="0" w:space="0" w:color="auto"/>
        <w:right w:val="none" w:sz="0" w:space="0" w:color="auto"/>
      </w:divBdr>
    </w:div>
    <w:div w:id="2104260410">
      <w:bodyDiv w:val="1"/>
      <w:marLeft w:val="0"/>
      <w:marRight w:val="0"/>
      <w:marTop w:val="0"/>
      <w:marBottom w:val="0"/>
      <w:divBdr>
        <w:top w:val="none" w:sz="0" w:space="0" w:color="auto"/>
        <w:left w:val="none" w:sz="0" w:space="0" w:color="auto"/>
        <w:bottom w:val="none" w:sz="0" w:space="0" w:color="auto"/>
        <w:right w:val="none" w:sz="0" w:space="0" w:color="auto"/>
      </w:divBdr>
    </w:div>
    <w:div w:id="2110616536">
      <w:bodyDiv w:val="1"/>
      <w:marLeft w:val="0"/>
      <w:marRight w:val="0"/>
      <w:marTop w:val="0"/>
      <w:marBottom w:val="0"/>
      <w:divBdr>
        <w:top w:val="none" w:sz="0" w:space="0" w:color="auto"/>
        <w:left w:val="none" w:sz="0" w:space="0" w:color="auto"/>
        <w:bottom w:val="none" w:sz="0" w:space="0" w:color="auto"/>
        <w:right w:val="none" w:sz="0" w:space="0" w:color="auto"/>
      </w:divBdr>
    </w:div>
    <w:div w:id="2111270210">
      <w:bodyDiv w:val="1"/>
      <w:marLeft w:val="0"/>
      <w:marRight w:val="0"/>
      <w:marTop w:val="0"/>
      <w:marBottom w:val="0"/>
      <w:divBdr>
        <w:top w:val="none" w:sz="0" w:space="0" w:color="auto"/>
        <w:left w:val="none" w:sz="0" w:space="0" w:color="auto"/>
        <w:bottom w:val="none" w:sz="0" w:space="0" w:color="auto"/>
        <w:right w:val="none" w:sz="0" w:space="0" w:color="auto"/>
      </w:divBdr>
    </w:div>
    <w:div w:id="2119130770">
      <w:bodyDiv w:val="1"/>
      <w:marLeft w:val="0"/>
      <w:marRight w:val="0"/>
      <w:marTop w:val="0"/>
      <w:marBottom w:val="0"/>
      <w:divBdr>
        <w:top w:val="none" w:sz="0" w:space="0" w:color="auto"/>
        <w:left w:val="none" w:sz="0" w:space="0" w:color="auto"/>
        <w:bottom w:val="none" w:sz="0" w:space="0" w:color="auto"/>
        <w:right w:val="none" w:sz="0" w:space="0" w:color="auto"/>
      </w:divBdr>
    </w:div>
    <w:div w:id="2119905559">
      <w:bodyDiv w:val="1"/>
      <w:marLeft w:val="0"/>
      <w:marRight w:val="0"/>
      <w:marTop w:val="0"/>
      <w:marBottom w:val="0"/>
      <w:divBdr>
        <w:top w:val="none" w:sz="0" w:space="0" w:color="auto"/>
        <w:left w:val="none" w:sz="0" w:space="0" w:color="auto"/>
        <w:bottom w:val="none" w:sz="0" w:space="0" w:color="auto"/>
        <w:right w:val="none" w:sz="0" w:space="0" w:color="auto"/>
      </w:divBdr>
    </w:div>
    <w:div w:id="2126073222">
      <w:bodyDiv w:val="1"/>
      <w:marLeft w:val="0"/>
      <w:marRight w:val="0"/>
      <w:marTop w:val="0"/>
      <w:marBottom w:val="0"/>
      <w:divBdr>
        <w:top w:val="none" w:sz="0" w:space="0" w:color="auto"/>
        <w:left w:val="none" w:sz="0" w:space="0" w:color="auto"/>
        <w:bottom w:val="none" w:sz="0" w:space="0" w:color="auto"/>
        <w:right w:val="none" w:sz="0" w:space="0" w:color="auto"/>
      </w:divBdr>
    </w:div>
    <w:div w:id="2126610113">
      <w:bodyDiv w:val="1"/>
      <w:marLeft w:val="0"/>
      <w:marRight w:val="0"/>
      <w:marTop w:val="0"/>
      <w:marBottom w:val="0"/>
      <w:divBdr>
        <w:top w:val="none" w:sz="0" w:space="0" w:color="auto"/>
        <w:left w:val="none" w:sz="0" w:space="0" w:color="auto"/>
        <w:bottom w:val="none" w:sz="0" w:space="0" w:color="auto"/>
        <w:right w:val="none" w:sz="0" w:space="0" w:color="auto"/>
      </w:divBdr>
    </w:div>
    <w:div w:id="2126926961">
      <w:bodyDiv w:val="1"/>
      <w:marLeft w:val="0"/>
      <w:marRight w:val="0"/>
      <w:marTop w:val="0"/>
      <w:marBottom w:val="0"/>
      <w:divBdr>
        <w:top w:val="none" w:sz="0" w:space="0" w:color="auto"/>
        <w:left w:val="none" w:sz="0" w:space="0" w:color="auto"/>
        <w:bottom w:val="none" w:sz="0" w:space="0" w:color="auto"/>
        <w:right w:val="none" w:sz="0" w:space="0" w:color="auto"/>
      </w:divBdr>
    </w:div>
    <w:div w:id="2130852775">
      <w:bodyDiv w:val="1"/>
      <w:marLeft w:val="0"/>
      <w:marRight w:val="0"/>
      <w:marTop w:val="0"/>
      <w:marBottom w:val="0"/>
      <w:divBdr>
        <w:top w:val="none" w:sz="0" w:space="0" w:color="auto"/>
        <w:left w:val="none" w:sz="0" w:space="0" w:color="auto"/>
        <w:bottom w:val="none" w:sz="0" w:space="0" w:color="auto"/>
        <w:right w:val="none" w:sz="0" w:space="0" w:color="auto"/>
      </w:divBdr>
    </w:div>
    <w:div w:id="2133740977">
      <w:bodyDiv w:val="1"/>
      <w:marLeft w:val="0"/>
      <w:marRight w:val="0"/>
      <w:marTop w:val="0"/>
      <w:marBottom w:val="0"/>
      <w:divBdr>
        <w:top w:val="none" w:sz="0" w:space="0" w:color="auto"/>
        <w:left w:val="none" w:sz="0" w:space="0" w:color="auto"/>
        <w:bottom w:val="none" w:sz="0" w:space="0" w:color="auto"/>
        <w:right w:val="none" w:sz="0" w:space="0" w:color="auto"/>
      </w:divBdr>
    </w:div>
    <w:div w:id="2135978107">
      <w:bodyDiv w:val="1"/>
      <w:marLeft w:val="0"/>
      <w:marRight w:val="0"/>
      <w:marTop w:val="0"/>
      <w:marBottom w:val="0"/>
      <w:divBdr>
        <w:top w:val="none" w:sz="0" w:space="0" w:color="auto"/>
        <w:left w:val="none" w:sz="0" w:space="0" w:color="auto"/>
        <w:bottom w:val="none" w:sz="0" w:space="0" w:color="auto"/>
        <w:right w:val="none" w:sz="0" w:space="0" w:color="auto"/>
      </w:divBdr>
    </w:div>
    <w:div w:id="2143300315">
      <w:bodyDiv w:val="1"/>
      <w:marLeft w:val="0"/>
      <w:marRight w:val="0"/>
      <w:marTop w:val="0"/>
      <w:marBottom w:val="0"/>
      <w:divBdr>
        <w:top w:val="none" w:sz="0" w:space="0" w:color="auto"/>
        <w:left w:val="none" w:sz="0" w:space="0" w:color="auto"/>
        <w:bottom w:val="none" w:sz="0" w:space="0" w:color="auto"/>
        <w:right w:val="none" w:sz="0" w:space="0" w:color="auto"/>
      </w:divBdr>
    </w:div>
    <w:div w:id="214684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0.png"/><Relationship Id="rId39" Type="http://schemas.openxmlformats.org/officeDocument/2006/relationships/image" Target="media/image13.png"/><Relationship Id="rId21" Type="http://schemas.openxmlformats.org/officeDocument/2006/relationships/diagramQuickStyle" Target="diagrams/quickStyle1.xml"/><Relationship Id="rId34" Type="http://schemas.openxmlformats.org/officeDocument/2006/relationships/hyperlink" Target="https://selaheltelmeez.com/Media21-22/Soc_4R_1A/Interactive/Soc_4R_1A_02_04_06/mymovie.html" TargetMode="External"/><Relationship Id="rId42" Type="http://schemas.openxmlformats.org/officeDocument/2006/relationships/hyperlink" Target="https://firebase.google.com" TargetMode="External"/><Relationship Id="rId47" Type="http://schemas.openxmlformats.org/officeDocument/2006/relationships/chart" Target="charts/chart2.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hyperlink" Target="https://www.selaheltelmeez.com/p.aspx?18181" TargetMode="Externa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hyperlink" Target="%20https:/www.selaheltelmeez.com/Media21-22/Eng_3R_2E/Interactive/Eng_3R_2E_01_05_02/mymovie.html" TargetMode="External"/><Relationship Id="rId37" Type="http://schemas.openxmlformats.org/officeDocument/2006/relationships/hyperlink" Target="https://www.selaheltelmeez.com/Media21-22/Soc_4R_1A/Interactive/Soc_4R_1A_02_05_03/mymovie.html" TargetMode="External"/><Relationship Id="rId40" Type="http://schemas.openxmlformats.org/officeDocument/2006/relationships/image" Target="media/image14.png"/><Relationship Id="rId45" Type="http://schemas.openxmlformats.org/officeDocument/2006/relationships/image" Target="media/image17.png"/><Relationship Id="rId5" Type="http://schemas.openxmlformats.org/officeDocument/2006/relationships/numbering" Target="numbering.xml"/><Relationship Id="rId15" Type="http://schemas.openxmlformats.org/officeDocument/2006/relationships/image" Target="media/image4.jpeg"/><Relationship Id="rId23" Type="http://schemas.microsoft.com/office/2007/relationships/diagramDrawing" Target="diagrams/drawing1.xml"/><Relationship Id="rId28" Type="http://schemas.openxmlformats.org/officeDocument/2006/relationships/hyperlink" Target="https://www.selaheltelmeez.com/p.aspx?24086" TargetMode="External"/><Relationship Id="rId36" Type="http://schemas.openxmlformats.org/officeDocument/2006/relationships/hyperlink" Target="https://www.selaheltelmeez.com/Media21-22/Ict_4R_1A/Interactive/Ict_4R_1A_01_04_02/mymovie.html" TargetMode="Externa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hyperlink" Target="https://www.selaheltelmeez.com/Media21-22/Mth_2R_1A/Interactive/Mth_2R_1A_03_01_04/mymovie.html" TargetMode="External"/><Relationship Id="rId44"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diagramColors" Target="diagrams/colors1.xml"/><Relationship Id="rId27" Type="http://schemas.openxmlformats.org/officeDocument/2006/relationships/image" Target="media/image11.png"/><Relationship Id="rId30" Type="http://schemas.openxmlformats.org/officeDocument/2006/relationships/hyperlink" Target="https://www.selaheltelmeez.com/Media21-22/Eng_3R_1E/Interactive/Eng_3R_1E_02_02_01/mymovie.html" TargetMode="External"/><Relationship Id="rId35" Type="http://schemas.openxmlformats.org/officeDocument/2006/relationships/hyperlink" Target="https://www.selaheltelmeez.com/Media21-22/Eng_4R_1E/Interactive/Eng_4R_1E_06_01_02/mymovie.html" TargetMode="External"/><Relationship Id="rId43" Type="http://schemas.openxmlformats.org/officeDocument/2006/relationships/image" Target="media/image15.png"/><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image" Target="media/image9.jpeg"/><Relationship Id="rId33" Type="http://schemas.openxmlformats.org/officeDocument/2006/relationships/hyperlink" Target="https://selaheltelmeez.com/Media21-22/Sci_4R_1A/Interactive/Sci_4R_1A_01_01_04/mymovie.html" TargetMode="External"/><Relationship Id="rId38" Type="http://schemas.openxmlformats.org/officeDocument/2006/relationships/image" Target="media/image12.png"/><Relationship Id="rId46" Type="http://schemas.openxmlformats.org/officeDocument/2006/relationships/image" Target="media/image18.png"/><Relationship Id="rId20" Type="http://schemas.openxmlformats.org/officeDocument/2006/relationships/diagramLayout" Target="diagrams/layout1.xml"/><Relationship Id="rId41"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Jazzy%20student%20report.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الكل</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mmm\-yy</c:formatCode>
                <c:ptCount val="7"/>
                <c:pt idx="0">
                  <c:v>44440</c:v>
                </c:pt>
                <c:pt idx="1">
                  <c:v>44470</c:v>
                </c:pt>
                <c:pt idx="2">
                  <c:v>44501</c:v>
                </c:pt>
                <c:pt idx="3">
                  <c:v>44531</c:v>
                </c:pt>
                <c:pt idx="4">
                  <c:v>44562</c:v>
                </c:pt>
                <c:pt idx="5">
                  <c:v>44593</c:v>
                </c:pt>
                <c:pt idx="6">
                  <c:v>44621</c:v>
                </c:pt>
              </c:numCache>
            </c:numRef>
          </c:cat>
          <c:val>
            <c:numRef>
              <c:f>Sheet1!$B$2:$B$8</c:f>
              <c:numCache>
                <c:formatCode>General</c:formatCode>
                <c:ptCount val="7"/>
                <c:pt idx="0">
                  <c:v>6064</c:v>
                </c:pt>
                <c:pt idx="1">
                  <c:v>18341</c:v>
                </c:pt>
                <c:pt idx="2">
                  <c:v>24925</c:v>
                </c:pt>
                <c:pt idx="3">
                  <c:v>30067</c:v>
                </c:pt>
                <c:pt idx="4">
                  <c:v>32889</c:v>
                </c:pt>
                <c:pt idx="5">
                  <c:v>36520</c:v>
                </c:pt>
                <c:pt idx="6">
                  <c:v>41839</c:v>
                </c:pt>
              </c:numCache>
            </c:numRef>
          </c:val>
          <c:smooth val="0"/>
          <c:extLst>
            <c:ext xmlns:c16="http://schemas.microsoft.com/office/drawing/2014/chart" uri="{C3380CC4-5D6E-409C-BE32-E72D297353CC}">
              <c16:uniqueId val="{00000000-3F4E-4B42-AF80-BEE0CA5494CA}"/>
            </c:ext>
          </c:extLst>
        </c:ser>
        <c:ser>
          <c:idx val="1"/>
          <c:order val="1"/>
          <c:tx>
            <c:strRef>
              <c:f>Sheet1!$C$1</c:f>
              <c:strCache>
                <c:ptCount val="1"/>
                <c:pt idx="0">
                  <c:v>الذكور</c:v>
                </c:pt>
              </c:strCache>
            </c:strRef>
          </c:tx>
          <c:spPr>
            <a:ln w="22225" cap="rnd">
              <a:solidFill>
                <a:schemeClr val="accent2"/>
              </a:solidFill>
              <a:round/>
            </a:ln>
            <a:effectLst/>
          </c:spPr>
          <c:marker>
            <c:symbol val="circle"/>
            <c:size val="5"/>
            <c:spPr>
              <a:solidFill>
                <a:schemeClr val="accent2"/>
              </a:solidFill>
              <a:ln w="9525">
                <a:solidFill>
                  <a:schemeClr val="accent2"/>
                </a:solidFill>
              </a:ln>
              <a:effectLst/>
            </c:spPr>
          </c:marker>
          <c:cat>
            <c:numRef>
              <c:f>Sheet1!$A$2:$A$8</c:f>
              <c:numCache>
                <c:formatCode>mmm\-yy</c:formatCode>
                <c:ptCount val="7"/>
                <c:pt idx="0">
                  <c:v>44440</c:v>
                </c:pt>
                <c:pt idx="1">
                  <c:v>44470</c:v>
                </c:pt>
                <c:pt idx="2">
                  <c:v>44501</c:v>
                </c:pt>
                <c:pt idx="3">
                  <c:v>44531</c:v>
                </c:pt>
                <c:pt idx="4">
                  <c:v>44562</c:v>
                </c:pt>
                <c:pt idx="5">
                  <c:v>44593</c:v>
                </c:pt>
                <c:pt idx="6">
                  <c:v>44621</c:v>
                </c:pt>
              </c:numCache>
            </c:numRef>
          </c:cat>
          <c:val>
            <c:numRef>
              <c:f>Sheet1!$C$2:$C$8</c:f>
              <c:numCache>
                <c:formatCode>General</c:formatCode>
                <c:ptCount val="7"/>
                <c:pt idx="0">
                  <c:v>2187</c:v>
                </c:pt>
                <c:pt idx="1">
                  <c:v>6721</c:v>
                </c:pt>
                <c:pt idx="2">
                  <c:v>9376</c:v>
                </c:pt>
                <c:pt idx="3">
                  <c:v>11286</c:v>
                </c:pt>
                <c:pt idx="4">
                  <c:v>12239</c:v>
                </c:pt>
                <c:pt idx="5">
                  <c:v>13465</c:v>
                </c:pt>
                <c:pt idx="6">
                  <c:v>15229</c:v>
                </c:pt>
              </c:numCache>
            </c:numRef>
          </c:val>
          <c:smooth val="0"/>
          <c:extLst>
            <c:ext xmlns:c16="http://schemas.microsoft.com/office/drawing/2014/chart" uri="{C3380CC4-5D6E-409C-BE32-E72D297353CC}">
              <c16:uniqueId val="{00000001-3F4E-4B42-AF80-BEE0CA5494CA}"/>
            </c:ext>
          </c:extLst>
        </c:ser>
        <c:ser>
          <c:idx val="2"/>
          <c:order val="2"/>
          <c:tx>
            <c:strRef>
              <c:f>Sheet1!$D$1</c:f>
              <c:strCache>
                <c:ptCount val="1"/>
                <c:pt idx="0">
                  <c:v>الإناث</c:v>
                </c:pt>
              </c:strCache>
            </c:strRef>
          </c:tx>
          <c:spPr>
            <a:ln w="22225" cap="rnd">
              <a:solidFill>
                <a:srgbClr val="FFC000"/>
              </a:solidFill>
              <a:round/>
            </a:ln>
            <a:effectLst/>
          </c:spPr>
          <c:marker>
            <c:symbol val="circle"/>
            <c:size val="5"/>
            <c:spPr>
              <a:solidFill>
                <a:schemeClr val="accent3"/>
              </a:solidFill>
              <a:ln w="9525">
                <a:solidFill>
                  <a:schemeClr val="accent3"/>
                </a:solidFill>
              </a:ln>
              <a:effectLst/>
            </c:spPr>
          </c:marker>
          <c:cat>
            <c:numRef>
              <c:f>Sheet1!$A$2:$A$8</c:f>
              <c:numCache>
                <c:formatCode>mmm\-yy</c:formatCode>
                <c:ptCount val="7"/>
                <c:pt idx="0">
                  <c:v>44440</c:v>
                </c:pt>
                <c:pt idx="1">
                  <c:v>44470</c:v>
                </c:pt>
                <c:pt idx="2">
                  <c:v>44501</c:v>
                </c:pt>
                <c:pt idx="3">
                  <c:v>44531</c:v>
                </c:pt>
                <c:pt idx="4">
                  <c:v>44562</c:v>
                </c:pt>
                <c:pt idx="5">
                  <c:v>44593</c:v>
                </c:pt>
                <c:pt idx="6">
                  <c:v>44621</c:v>
                </c:pt>
              </c:numCache>
            </c:numRef>
          </c:cat>
          <c:val>
            <c:numRef>
              <c:f>Sheet1!$D$2:$D$8</c:f>
              <c:numCache>
                <c:formatCode>General</c:formatCode>
                <c:ptCount val="7"/>
                <c:pt idx="0">
                  <c:v>2020</c:v>
                </c:pt>
                <c:pt idx="1">
                  <c:v>6068</c:v>
                </c:pt>
                <c:pt idx="2">
                  <c:v>8191</c:v>
                </c:pt>
                <c:pt idx="3">
                  <c:v>9801</c:v>
                </c:pt>
                <c:pt idx="4">
                  <c:v>10644</c:v>
                </c:pt>
                <c:pt idx="5">
                  <c:v>11875</c:v>
                </c:pt>
                <c:pt idx="6">
                  <c:v>13611</c:v>
                </c:pt>
              </c:numCache>
            </c:numRef>
          </c:val>
          <c:smooth val="0"/>
          <c:extLst>
            <c:ext xmlns:c16="http://schemas.microsoft.com/office/drawing/2014/chart" uri="{C3380CC4-5D6E-409C-BE32-E72D297353CC}">
              <c16:uniqueId val="{00000002-3F4E-4B42-AF80-BEE0CA5494CA}"/>
            </c:ext>
          </c:extLst>
        </c:ser>
        <c:ser>
          <c:idx val="3"/>
          <c:order val="3"/>
          <c:tx>
            <c:strRef>
              <c:f>Sheet1!$E$1</c:f>
              <c:strCache>
                <c:ptCount val="1"/>
                <c:pt idx="0">
                  <c:v>غير محد</c:v>
                </c:pt>
              </c:strCache>
            </c:strRef>
          </c:tx>
          <c:spPr>
            <a:ln w="22225" cap="rnd">
              <a:solidFill>
                <a:schemeClr val="bg2"/>
              </a:solidFill>
              <a:round/>
            </a:ln>
            <a:effectLst/>
          </c:spPr>
          <c:marker>
            <c:symbol val="circle"/>
            <c:size val="5"/>
            <c:spPr>
              <a:solidFill>
                <a:schemeClr val="accent4"/>
              </a:solidFill>
              <a:ln w="9525">
                <a:solidFill>
                  <a:schemeClr val="accent4"/>
                </a:solidFill>
              </a:ln>
              <a:effectLst/>
            </c:spPr>
          </c:marker>
          <c:cat>
            <c:numRef>
              <c:f>Sheet1!$A$2:$A$8</c:f>
              <c:numCache>
                <c:formatCode>mmm\-yy</c:formatCode>
                <c:ptCount val="7"/>
                <c:pt idx="0">
                  <c:v>44440</c:v>
                </c:pt>
                <c:pt idx="1">
                  <c:v>44470</c:v>
                </c:pt>
                <c:pt idx="2">
                  <c:v>44501</c:v>
                </c:pt>
                <c:pt idx="3">
                  <c:v>44531</c:v>
                </c:pt>
                <c:pt idx="4">
                  <c:v>44562</c:v>
                </c:pt>
                <c:pt idx="5">
                  <c:v>44593</c:v>
                </c:pt>
                <c:pt idx="6">
                  <c:v>44621</c:v>
                </c:pt>
              </c:numCache>
            </c:numRef>
          </c:cat>
          <c:val>
            <c:numRef>
              <c:f>Sheet1!$E$2:$E$8</c:f>
              <c:numCache>
                <c:formatCode>General</c:formatCode>
                <c:ptCount val="7"/>
                <c:pt idx="0">
                  <c:v>1857</c:v>
                </c:pt>
                <c:pt idx="1">
                  <c:v>5552</c:v>
                </c:pt>
                <c:pt idx="2">
                  <c:v>7358</c:v>
                </c:pt>
                <c:pt idx="3">
                  <c:v>8980</c:v>
                </c:pt>
                <c:pt idx="4">
                  <c:v>10006</c:v>
                </c:pt>
                <c:pt idx="5">
                  <c:v>11180</c:v>
                </c:pt>
                <c:pt idx="6">
                  <c:v>12999</c:v>
                </c:pt>
              </c:numCache>
            </c:numRef>
          </c:val>
          <c:smooth val="0"/>
          <c:extLst>
            <c:ext xmlns:c16="http://schemas.microsoft.com/office/drawing/2014/chart" uri="{C3380CC4-5D6E-409C-BE32-E72D297353CC}">
              <c16:uniqueId val="{00000003-3F4E-4B42-AF80-BEE0CA5494CA}"/>
            </c:ext>
          </c:extLst>
        </c:ser>
        <c:dLbls>
          <c:showLegendKey val="0"/>
          <c:showVal val="0"/>
          <c:showCatName val="0"/>
          <c:showSerName val="0"/>
          <c:showPercent val="0"/>
          <c:showBubbleSize val="0"/>
        </c:dLbls>
        <c:marker val="1"/>
        <c:smooth val="0"/>
        <c:axId val="268522352"/>
        <c:axId val="268511120"/>
      </c:lineChart>
      <c:dateAx>
        <c:axId val="26852235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511120"/>
        <c:crosses val="autoZero"/>
        <c:auto val="1"/>
        <c:lblOffset val="100"/>
        <c:baseTimeUnit val="months"/>
      </c:dateAx>
      <c:valAx>
        <c:axId val="268511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6852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الكل</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mmm\-yy</c:formatCode>
                <c:ptCount val="7"/>
                <c:pt idx="0">
                  <c:v>44440</c:v>
                </c:pt>
                <c:pt idx="1">
                  <c:v>44470</c:v>
                </c:pt>
                <c:pt idx="2">
                  <c:v>44501</c:v>
                </c:pt>
                <c:pt idx="3">
                  <c:v>44531</c:v>
                </c:pt>
                <c:pt idx="4">
                  <c:v>44562</c:v>
                </c:pt>
                <c:pt idx="5">
                  <c:v>44593</c:v>
                </c:pt>
                <c:pt idx="6">
                  <c:v>44621</c:v>
                </c:pt>
              </c:numCache>
            </c:numRef>
          </c:cat>
          <c:val>
            <c:numRef>
              <c:f>Sheet1!$B$2:$B$8</c:f>
              <c:numCache>
                <c:formatCode>General</c:formatCode>
                <c:ptCount val="7"/>
                <c:pt idx="0">
                  <c:v>3299</c:v>
                </c:pt>
                <c:pt idx="1">
                  <c:v>10835</c:v>
                </c:pt>
                <c:pt idx="2">
                  <c:v>13555</c:v>
                </c:pt>
                <c:pt idx="3">
                  <c:v>15960</c:v>
                </c:pt>
                <c:pt idx="4">
                  <c:v>17210</c:v>
                </c:pt>
                <c:pt idx="5">
                  <c:v>19947</c:v>
                </c:pt>
                <c:pt idx="6">
                  <c:v>21950</c:v>
                </c:pt>
              </c:numCache>
            </c:numRef>
          </c:val>
          <c:smooth val="0"/>
          <c:extLst>
            <c:ext xmlns:c16="http://schemas.microsoft.com/office/drawing/2014/chart" uri="{C3380CC4-5D6E-409C-BE32-E72D297353CC}">
              <c16:uniqueId val="{00000000-B6CF-42C1-A552-4794A4BCDE65}"/>
            </c:ext>
          </c:extLst>
        </c:ser>
        <c:ser>
          <c:idx val="1"/>
          <c:order val="1"/>
          <c:tx>
            <c:strRef>
              <c:f>Sheet1!$C$1</c:f>
              <c:strCache>
                <c:ptCount val="1"/>
                <c:pt idx="0">
                  <c:v>الذكور</c:v>
                </c:pt>
              </c:strCache>
            </c:strRef>
          </c:tx>
          <c:spPr>
            <a:ln w="22225" cap="rnd">
              <a:solidFill>
                <a:schemeClr val="accent2"/>
              </a:solidFill>
              <a:round/>
            </a:ln>
            <a:effectLst/>
          </c:spPr>
          <c:marker>
            <c:symbol val="circle"/>
            <c:size val="5"/>
            <c:spPr>
              <a:solidFill>
                <a:schemeClr val="accent2"/>
              </a:solidFill>
              <a:ln w="9525">
                <a:solidFill>
                  <a:schemeClr val="accent2"/>
                </a:solidFill>
              </a:ln>
              <a:effectLst/>
            </c:spPr>
          </c:marker>
          <c:cat>
            <c:numRef>
              <c:f>Sheet1!$A$2:$A$8</c:f>
              <c:numCache>
                <c:formatCode>mmm\-yy</c:formatCode>
                <c:ptCount val="7"/>
                <c:pt idx="0">
                  <c:v>44440</c:v>
                </c:pt>
                <c:pt idx="1">
                  <c:v>44470</c:v>
                </c:pt>
                <c:pt idx="2">
                  <c:v>44501</c:v>
                </c:pt>
                <c:pt idx="3">
                  <c:v>44531</c:v>
                </c:pt>
                <c:pt idx="4">
                  <c:v>44562</c:v>
                </c:pt>
                <c:pt idx="5">
                  <c:v>44593</c:v>
                </c:pt>
                <c:pt idx="6">
                  <c:v>44621</c:v>
                </c:pt>
              </c:numCache>
            </c:numRef>
          </c:cat>
          <c:val>
            <c:numRef>
              <c:f>Sheet1!$C$2:$C$8</c:f>
              <c:numCache>
                <c:formatCode>General</c:formatCode>
                <c:ptCount val="7"/>
                <c:pt idx="0">
                  <c:v>1024</c:v>
                </c:pt>
                <c:pt idx="1">
                  <c:v>3086</c:v>
                </c:pt>
                <c:pt idx="2">
                  <c:v>3969</c:v>
                </c:pt>
                <c:pt idx="3">
                  <c:v>4661</c:v>
                </c:pt>
                <c:pt idx="4">
                  <c:v>5066</c:v>
                </c:pt>
                <c:pt idx="5">
                  <c:v>5824</c:v>
                </c:pt>
                <c:pt idx="6">
                  <c:v>6437</c:v>
                </c:pt>
              </c:numCache>
            </c:numRef>
          </c:val>
          <c:smooth val="0"/>
          <c:extLst>
            <c:ext xmlns:c16="http://schemas.microsoft.com/office/drawing/2014/chart" uri="{C3380CC4-5D6E-409C-BE32-E72D297353CC}">
              <c16:uniqueId val="{00000001-B6CF-42C1-A552-4794A4BCDE65}"/>
            </c:ext>
          </c:extLst>
        </c:ser>
        <c:ser>
          <c:idx val="2"/>
          <c:order val="2"/>
          <c:tx>
            <c:strRef>
              <c:f>Sheet1!$D$1</c:f>
              <c:strCache>
                <c:ptCount val="1"/>
                <c:pt idx="0">
                  <c:v>الإناث</c:v>
                </c:pt>
              </c:strCache>
            </c:strRef>
          </c:tx>
          <c:spPr>
            <a:ln w="22225" cap="rnd">
              <a:solidFill>
                <a:srgbClr val="FFC000"/>
              </a:solidFill>
              <a:round/>
            </a:ln>
            <a:effectLst/>
          </c:spPr>
          <c:marker>
            <c:symbol val="circle"/>
            <c:size val="5"/>
            <c:spPr>
              <a:solidFill>
                <a:schemeClr val="accent3"/>
              </a:solidFill>
              <a:ln w="9525">
                <a:solidFill>
                  <a:schemeClr val="accent3"/>
                </a:solidFill>
              </a:ln>
              <a:effectLst/>
            </c:spPr>
          </c:marker>
          <c:cat>
            <c:numRef>
              <c:f>Sheet1!$A$2:$A$8</c:f>
              <c:numCache>
                <c:formatCode>mmm\-yy</c:formatCode>
                <c:ptCount val="7"/>
                <c:pt idx="0">
                  <c:v>44440</c:v>
                </c:pt>
                <c:pt idx="1">
                  <c:v>44470</c:v>
                </c:pt>
                <c:pt idx="2">
                  <c:v>44501</c:v>
                </c:pt>
                <c:pt idx="3">
                  <c:v>44531</c:v>
                </c:pt>
                <c:pt idx="4">
                  <c:v>44562</c:v>
                </c:pt>
                <c:pt idx="5">
                  <c:v>44593</c:v>
                </c:pt>
                <c:pt idx="6">
                  <c:v>44621</c:v>
                </c:pt>
              </c:numCache>
            </c:numRef>
          </c:cat>
          <c:val>
            <c:numRef>
              <c:f>Sheet1!$D$2:$D$8</c:f>
              <c:numCache>
                <c:formatCode>General</c:formatCode>
                <c:ptCount val="7"/>
                <c:pt idx="0">
                  <c:v>1038</c:v>
                </c:pt>
                <c:pt idx="1">
                  <c:v>3815</c:v>
                </c:pt>
                <c:pt idx="2">
                  <c:v>4673</c:v>
                </c:pt>
                <c:pt idx="3">
                  <c:v>5423</c:v>
                </c:pt>
                <c:pt idx="4">
                  <c:v>5797</c:v>
                </c:pt>
                <c:pt idx="5">
                  <c:v>6856</c:v>
                </c:pt>
                <c:pt idx="6">
                  <c:v>7528</c:v>
                </c:pt>
              </c:numCache>
            </c:numRef>
          </c:val>
          <c:smooth val="0"/>
          <c:extLst>
            <c:ext xmlns:c16="http://schemas.microsoft.com/office/drawing/2014/chart" uri="{C3380CC4-5D6E-409C-BE32-E72D297353CC}">
              <c16:uniqueId val="{00000002-B6CF-42C1-A552-4794A4BCDE65}"/>
            </c:ext>
          </c:extLst>
        </c:ser>
        <c:ser>
          <c:idx val="3"/>
          <c:order val="3"/>
          <c:tx>
            <c:strRef>
              <c:f>Sheet1!$E$1</c:f>
              <c:strCache>
                <c:ptCount val="1"/>
                <c:pt idx="0">
                  <c:v>غير محد</c:v>
                </c:pt>
              </c:strCache>
            </c:strRef>
          </c:tx>
          <c:spPr>
            <a:ln w="22225" cap="rnd">
              <a:solidFill>
                <a:schemeClr val="tx1">
                  <a:lumMod val="50000"/>
                  <a:lumOff val="50000"/>
                </a:schemeClr>
              </a:solidFill>
              <a:round/>
            </a:ln>
            <a:effectLst/>
          </c:spPr>
          <c:marker>
            <c:symbol val="circle"/>
            <c:size val="5"/>
            <c:spPr>
              <a:solidFill>
                <a:schemeClr val="accent4"/>
              </a:solidFill>
              <a:ln w="9525">
                <a:solidFill>
                  <a:schemeClr val="accent4"/>
                </a:solidFill>
              </a:ln>
              <a:effectLst/>
            </c:spPr>
          </c:marker>
          <c:cat>
            <c:numRef>
              <c:f>Sheet1!$A$2:$A$8</c:f>
              <c:numCache>
                <c:formatCode>mmm\-yy</c:formatCode>
                <c:ptCount val="7"/>
                <c:pt idx="0">
                  <c:v>44440</c:v>
                </c:pt>
                <c:pt idx="1">
                  <c:v>44470</c:v>
                </c:pt>
                <c:pt idx="2">
                  <c:v>44501</c:v>
                </c:pt>
                <c:pt idx="3">
                  <c:v>44531</c:v>
                </c:pt>
                <c:pt idx="4">
                  <c:v>44562</c:v>
                </c:pt>
                <c:pt idx="5">
                  <c:v>44593</c:v>
                </c:pt>
                <c:pt idx="6">
                  <c:v>44621</c:v>
                </c:pt>
              </c:numCache>
            </c:numRef>
          </c:cat>
          <c:val>
            <c:numRef>
              <c:f>Sheet1!$E$2:$E$8</c:f>
              <c:numCache>
                <c:formatCode>General</c:formatCode>
                <c:ptCount val="7"/>
                <c:pt idx="0">
                  <c:v>1237</c:v>
                </c:pt>
                <c:pt idx="1">
                  <c:v>3934</c:v>
                </c:pt>
                <c:pt idx="2">
                  <c:v>4913</c:v>
                </c:pt>
                <c:pt idx="3">
                  <c:v>5876</c:v>
                </c:pt>
                <c:pt idx="4">
                  <c:v>6347</c:v>
                </c:pt>
                <c:pt idx="5">
                  <c:v>7267</c:v>
                </c:pt>
                <c:pt idx="6">
                  <c:v>7985</c:v>
                </c:pt>
              </c:numCache>
            </c:numRef>
          </c:val>
          <c:smooth val="0"/>
          <c:extLst>
            <c:ext xmlns:c16="http://schemas.microsoft.com/office/drawing/2014/chart" uri="{C3380CC4-5D6E-409C-BE32-E72D297353CC}">
              <c16:uniqueId val="{00000003-B6CF-42C1-A552-4794A4BCDE65}"/>
            </c:ext>
          </c:extLst>
        </c:ser>
        <c:dLbls>
          <c:showLegendKey val="0"/>
          <c:showVal val="0"/>
          <c:showCatName val="0"/>
          <c:showSerName val="0"/>
          <c:showPercent val="0"/>
          <c:showBubbleSize val="0"/>
        </c:dLbls>
        <c:marker val="1"/>
        <c:smooth val="0"/>
        <c:axId val="268522352"/>
        <c:axId val="268511120"/>
      </c:lineChart>
      <c:dateAx>
        <c:axId val="26852235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511120"/>
        <c:crosses val="autoZero"/>
        <c:auto val="1"/>
        <c:lblOffset val="100"/>
        <c:baseTimeUnit val="months"/>
      </c:dateAx>
      <c:valAx>
        <c:axId val="268511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6852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10C2A4-16BA-4A22-AA80-FD8FF728CE23}" type="doc">
      <dgm:prSet loTypeId="urn:microsoft.com/office/officeart/2011/layout/CircleProcess" loCatId="process" qsTypeId="urn:microsoft.com/office/officeart/2005/8/quickstyle/simple1" qsCatId="simple" csTypeId="urn:microsoft.com/office/officeart/2005/8/colors/accent0_2" csCatId="mainScheme" phldr="1"/>
      <dgm:spPr/>
      <dgm:t>
        <a:bodyPr/>
        <a:lstStyle/>
        <a:p>
          <a:endParaRPr lang="en-US"/>
        </a:p>
      </dgm:t>
    </dgm:pt>
    <dgm:pt modelId="{A9C72F38-908B-4C1F-BEAA-92BFE77B66AC}">
      <dgm:prSet phldrT="[Text]"/>
      <dgm:spPr/>
      <dgm:t>
        <a:bodyPr/>
        <a:lstStyle/>
        <a:p>
          <a:r>
            <a:rPr lang="en-US"/>
            <a:t>Google </a:t>
          </a:r>
        </a:p>
      </dgm:t>
    </dgm:pt>
    <dgm:pt modelId="{A5AA3A96-36A1-4C34-94D1-12121CCD84E9}" type="parTrans" cxnId="{FCFAAFDF-9C15-4E07-8D7A-6EF5504E57B4}">
      <dgm:prSet/>
      <dgm:spPr/>
      <dgm:t>
        <a:bodyPr/>
        <a:lstStyle/>
        <a:p>
          <a:endParaRPr lang="en-US"/>
        </a:p>
      </dgm:t>
    </dgm:pt>
    <dgm:pt modelId="{CDEDE76F-3CD2-4E7F-B1E2-8F5B2F37F6BF}" type="sibTrans" cxnId="{FCFAAFDF-9C15-4E07-8D7A-6EF5504E57B4}">
      <dgm:prSet/>
      <dgm:spPr/>
      <dgm:t>
        <a:bodyPr/>
        <a:lstStyle/>
        <a:p>
          <a:endParaRPr lang="en-US"/>
        </a:p>
      </dgm:t>
    </dgm:pt>
    <dgm:pt modelId="{6868C537-40E8-4E18-B608-36E33CEB6176}">
      <dgm:prSet phldrT="[Text]"/>
      <dgm:spPr/>
      <dgm:t>
        <a:bodyPr/>
        <a:lstStyle/>
        <a:p>
          <a:r>
            <a:rPr lang="en-US"/>
            <a:t>YouTube </a:t>
          </a:r>
        </a:p>
      </dgm:t>
    </dgm:pt>
    <dgm:pt modelId="{C8112386-5D69-47F0-BA6E-0F5C09DD1596}" type="parTrans" cxnId="{E8A380A2-7BCC-4AC4-A021-6E7F712E2BE9}">
      <dgm:prSet/>
      <dgm:spPr/>
      <dgm:t>
        <a:bodyPr/>
        <a:lstStyle/>
        <a:p>
          <a:endParaRPr lang="en-US"/>
        </a:p>
      </dgm:t>
    </dgm:pt>
    <dgm:pt modelId="{F78AC450-53F7-4FDC-9FB9-52E04ADDA74F}" type="sibTrans" cxnId="{E8A380A2-7BCC-4AC4-A021-6E7F712E2BE9}">
      <dgm:prSet/>
      <dgm:spPr/>
      <dgm:t>
        <a:bodyPr/>
        <a:lstStyle/>
        <a:p>
          <a:endParaRPr lang="en-US"/>
        </a:p>
      </dgm:t>
    </dgm:pt>
    <dgm:pt modelId="{B9769775-BEE8-4196-8143-00BEBE8F684C}">
      <dgm:prSet phldrT="[Text]"/>
      <dgm:spPr/>
      <dgm:t>
        <a:bodyPr/>
        <a:lstStyle/>
        <a:p>
          <a:r>
            <a:rPr lang="en-US"/>
            <a:t>MTel</a:t>
          </a:r>
        </a:p>
      </dgm:t>
    </dgm:pt>
    <dgm:pt modelId="{AADF806E-1E60-43FF-A569-5B38BA0965E7}" type="parTrans" cxnId="{9BDE4086-3D2B-419B-8A0C-EC0404766F72}">
      <dgm:prSet/>
      <dgm:spPr/>
      <dgm:t>
        <a:bodyPr/>
        <a:lstStyle/>
        <a:p>
          <a:endParaRPr lang="en-US"/>
        </a:p>
      </dgm:t>
    </dgm:pt>
    <dgm:pt modelId="{5264D741-8BF1-4745-8F05-6603078CF2BD}" type="sibTrans" cxnId="{9BDE4086-3D2B-419B-8A0C-EC0404766F72}">
      <dgm:prSet/>
      <dgm:spPr/>
      <dgm:t>
        <a:bodyPr/>
        <a:lstStyle/>
        <a:p>
          <a:endParaRPr lang="en-US"/>
        </a:p>
      </dgm:t>
    </dgm:pt>
    <dgm:pt modelId="{5A2819A5-4E45-47B7-BDA4-E440DCF7055A}">
      <dgm:prSet phldrT="[Text]"/>
      <dgm:spPr/>
      <dgm:t>
        <a:bodyPr/>
        <a:lstStyle/>
        <a:p>
          <a:r>
            <a:rPr lang="en-US"/>
            <a:t>LapTop</a:t>
          </a:r>
        </a:p>
      </dgm:t>
    </dgm:pt>
    <dgm:pt modelId="{13B8BB95-A8EF-40C5-A173-87E8645EDBD0}" type="parTrans" cxnId="{62659124-6863-4B9C-BD96-94A9D9A49D78}">
      <dgm:prSet/>
      <dgm:spPr/>
      <dgm:t>
        <a:bodyPr/>
        <a:lstStyle/>
        <a:p>
          <a:endParaRPr lang="en-US"/>
        </a:p>
      </dgm:t>
    </dgm:pt>
    <dgm:pt modelId="{3745773C-69B8-4DC3-B6CC-B0E4ED3B32AC}" type="sibTrans" cxnId="{62659124-6863-4B9C-BD96-94A9D9A49D78}">
      <dgm:prSet/>
      <dgm:spPr/>
      <dgm:t>
        <a:bodyPr/>
        <a:lstStyle/>
        <a:p>
          <a:endParaRPr lang="en-US"/>
        </a:p>
      </dgm:t>
    </dgm:pt>
    <dgm:pt modelId="{4982F176-0F34-4EC1-AB90-7C8436FFE62F}">
      <dgm:prSet phldrT="[Text]"/>
      <dgm:spPr/>
      <dgm:t>
        <a:bodyPr/>
        <a:lstStyle/>
        <a:p>
          <a:r>
            <a:rPr lang="en-US"/>
            <a:t>DeskTop</a:t>
          </a:r>
        </a:p>
      </dgm:t>
    </dgm:pt>
    <dgm:pt modelId="{3C93726F-39DC-43F9-BA37-D9CB12030473}" type="parTrans" cxnId="{65222F60-C34B-47B9-8076-205670DB19BF}">
      <dgm:prSet/>
      <dgm:spPr/>
      <dgm:t>
        <a:bodyPr/>
        <a:lstStyle/>
        <a:p>
          <a:endParaRPr lang="en-US"/>
        </a:p>
      </dgm:t>
    </dgm:pt>
    <dgm:pt modelId="{B267111A-E52A-491B-920C-C615CD24003C}" type="sibTrans" cxnId="{65222F60-C34B-47B9-8076-205670DB19BF}">
      <dgm:prSet/>
      <dgm:spPr/>
      <dgm:t>
        <a:bodyPr/>
        <a:lstStyle/>
        <a:p>
          <a:endParaRPr lang="en-US"/>
        </a:p>
      </dgm:t>
    </dgm:pt>
    <dgm:pt modelId="{A71736A6-8923-4FA0-9614-B68DA3AA1554}" type="pres">
      <dgm:prSet presAssocID="{8F10C2A4-16BA-4A22-AA80-FD8FF728CE23}" presName="Name0" presStyleCnt="0">
        <dgm:presLayoutVars>
          <dgm:chMax val="11"/>
          <dgm:chPref val="11"/>
          <dgm:dir/>
          <dgm:resizeHandles/>
        </dgm:presLayoutVars>
      </dgm:prSet>
      <dgm:spPr/>
      <dgm:t>
        <a:bodyPr/>
        <a:lstStyle/>
        <a:p>
          <a:endParaRPr lang="en-US"/>
        </a:p>
      </dgm:t>
    </dgm:pt>
    <dgm:pt modelId="{63C9C9F6-1CFE-42BE-A2B3-F8FAF29D752F}" type="pres">
      <dgm:prSet presAssocID="{4982F176-0F34-4EC1-AB90-7C8436FFE62F}" presName="Accent5" presStyleCnt="0"/>
      <dgm:spPr/>
    </dgm:pt>
    <dgm:pt modelId="{6F451836-6C66-45E8-A15C-631C939FB91F}" type="pres">
      <dgm:prSet presAssocID="{4982F176-0F34-4EC1-AB90-7C8436FFE62F}" presName="Accent" presStyleLbl="node1" presStyleIdx="0" presStyleCnt="5"/>
      <dgm:spPr/>
    </dgm:pt>
    <dgm:pt modelId="{0527DF0B-C511-4243-A32C-8695A31B78AA}" type="pres">
      <dgm:prSet presAssocID="{4982F176-0F34-4EC1-AB90-7C8436FFE62F}" presName="ParentBackground5" presStyleCnt="0"/>
      <dgm:spPr/>
    </dgm:pt>
    <dgm:pt modelId="{7971F613-A38D-4722-87E1-700EBC3318CB}" type="pres">
      <dgm:prSet presAssocID="{4982F176-0F34-4EC1-AB90-7C8436FFE62F}" presName="ParentBackground" presStyleLbl="fgAcc1" presStyleIdx="0" presStyleCnt="5"/>
      <dgm:spPr/>
      <dgm:t>
        <a:bodyPr/>
        <a:lstStyle/>
        <a:p>
          <a:endParaRPr lang="en-US"/>
        </a:p>
      </dgm:t>
    </dgm:pt>
    <dgm:pt modelId="{F44C9C49-9744-4D91-9702-583E707C1336}" type="pres">
      <dgm:prSet presAssocID="{4982F176-0F34-4EC1-AB90-7C8436FFE62F}" presName="Parent5" presStyleLbl="revTx" presStyleIdx="0" presStyleCnt="0">
        <dgm:presLayoutVars>
          <dgm:chMax val="1"/>
          <dgm:chPref val="1"/>
          <dgm:bulletEnabled val="1"/>
        </dgm:presLayoutVars>
      </dgm:prSet>
      <dgm:spPr/>
      <dgm:t>
        <a:bodyPr/>
        <a:lstStyle/>
        <a:p>
          <a:endParaRPr lang="en-US"/>
        </a:p>
      </dgm:t>
    </dgm:pt>
    <dgm:pt modelId="{3C94D6A4-BB7E-4734-8079-BCE1B57577EA}" type="pres">
      <dgm:prSet presAssocID="{5A2819A5-4E45-47B7-BDA4-E440DCF7055A}" presName="Accent4" presStyleCnt="0"/>
      <dgm:spPr/>
    </dgm:pt>
    <dgm:pt modelId="{ABF4FC36-F432-4082-B9E9-3F35B62E9A55}" type="pres">
      <dgm:prSet presAssocID="{5A2819A5-4E45-47B7-BDA4-E440DCF7055A}" presName="Accent" presStyleLbl="node1" presStyleIdx="1" presStyleCnt="5"/>
      <dgm:spPr/>
    </dgm:pt>
    <dgm:pt modelId="{F5DD48B9-6D33-497D-AA6A-00B3173529F6}" type="pres">
      <dgm:prSet presAssocID="{5A2819A5-4E45-47B7-BDA4-E440DCF7055A}" presName="ParentBackground4" presStyleCnt="0"/>
      <dgm:spPr/>
    </dgm:pt>
    <dgm:pt modelId="{9599E199-F009-497F-A5B3-91BD0C15FA1D}" type="pres">
      <dgm:prSet presAssocID="{5A2819A5-4E45-47B7-BDA4-E440DCF7055A}" presName="ParentBackground" presStyleLbl="fgAcc1" presStyleIdx="1" presStyleCnt="5"/>
      <dgm:spPr/>
      <dgm:t>
        <a:bodyPr/>
        <a:lstStyle/>
        <a:p>
          <a:endParaRPr lang="en-US"/>
        </a:p>
      </dgm:t>
    </dgm:pt>
    <dgm:pt modelId="{9FD01652-DB5A-4D13-A34F-F5C394430AD9}" type="pres">
      <dgm:prSet presAssocID="{5A2819A5-4E45-47B7-BDA4-E440DCF7055A}" presName="Parent4" presStyleLbl="revTx" presStyleIdx="0" presStyleCnt="0">
        <dgm:presLayoutVars>
          <dgm:chMax val="1"/>
          <dgm:chPref val="1"/>
          <dgm:bulletEnabled val="1"/>
        </dgm:presLayoutVars>
      </dgm:prSet>
      <dgm:spPr/>
      <dgm:t>
        <a:bodyPr/>
        <a:lstStyle/>
        <a:p>
          <a:endParaRPr lang="en-US"/>
        </a:p>
      </dgm:t>
    </dgm:pt>
    <dgm:pt modelId="{2C90FC93-CAB9-40E6-9FEE-3DF51AA5C089}" type="pres">
      <dgm:prSet presAssocID="{B9769775-BEE8-4196-8143-00BEBE8F684C}" presName="Accent3" presStyleCnt="0"/>
      <dgm:spPr/>
    </dgm:pt>
    <dgm:pt modelId="{7EBB39B6-4438-4E96-BA50-3BA06C71C19E}" type="pres">
      <dgm:prSet presAssocID="{B9769775-BEE8-4196-8143-00BEBE8F684C}" presName="Accent" presStyleLbl="node1" presStyleIdx="2" presStyleCnt="5"/>
      <dgm:spPr/>
    </dgm:pt>
    <dgm:pt modelId="{DB87D53B-01EB-46B9-BAA6-DD47A83DCFCA}" type="pres">
      <dgm:prSet presAssocID="{B9769775-BEE8-4196-8143-00BEBE8F684C}" presName="ParentBackground3" presStyleCnt="0"/>
      <dgm:spPr/>
    </dgm:pt>
    <dgm:pt modelId="{48F457CD-4966-4537-B50A-F4B043EF8A8F}" type="pres">
      <dgm:prSet presAssocID="{B9769775-BEE8-4196-8143-00BEBE8F684C}" presName="ParentBackground" presStyleLbl="fgAcc1" presStyleIdx="2" presStyleCnt="5"/>
      <dgm:spPr/>
      <dgm:t>
        <a:bodyPr/>
        <a:lstStyle/>
        <a:p>
          <a:endParaRPr lang="en-US"/>
        </a:p>
      </dgm:t>
    </dgm:pt>
    <dgm:pt modelId="{C5469CBF-F281-482E-9972-EE7ACED08A8B}" type="pres">
      <dgm:prSet presAssocID="{B9769775-BEE8-4196-8143-00BEBE8F684C}" presName="Parent3" presStyleLbl="revTx" presStyleIdx="0" presStyleCnt="0">
        <dgm:presLayoutVars>
          <dgm:chMax val="1"/>
          <dgm:chPref val="1"/>
          <dgm:bulletEnabled val="1"/>
        </dgm:presLayoutVars>
      </dgm:prSet>
      <dgm:spPr/>
      <dgm:t>
        <a:bodyPr/>
        <a:lstStyle/>
        <a:p>
          <a:endParaRPr lang="en-US"/>
        </a:p>
      </dgm:t>
    </dgm:pt>
    <dgm:pt modelId="{7EC96E9A-2B02-4CD0-AC38-FA17E6543A64}" type="pres">
      <dgm:prSet presAssocID="{6868C537-40E8-4E18-B608-36E33CEB6176}" presName="Accent2" presStyleCnt="0"/>
      <dgm:spPr/>
    </dgm:pt>
    <dgm:pt modelId="{658F71A4-7C85-4910-97AF-E26F577FA5AE}" type="pres">
      <dgm:prSet presAssocID="{6868C537-40E8-4E18-B608-36E33CEB6176}" presName="Accent" presStyleLbl="node1" presStyleIdx="3" presStyleCnt="5"/>
      <dgm:spPr/>
    </dgm:pt>
    <dgm:pt modelId="{8FD84360-4F7D-4C27-A0D7-5AC8E21DBBE3}" type="pres">
      <dgm:prSet presAssocID="{6868C537-40E8-4E18-B608-36E33CEB6176}" presName="ParentBackground2" presStyleCnt="0"/>
      <dgm:spPr/>
    </dgm:pt>
    <dgm:pt modelId="{F13F1487-4BC4-43E4-AF18-AFA4090CFE20}" type="pres">
      <dgm:prSet presAssocID="{6868C537-40E8-4E18-B608-36E33CEB6176}" presName="ParentBackground" presStyleLbl="fgAcc1" presStyleIdx="3" presStyleCnt="5" custLinFactNeighborX="-1016"/>
      <dgm:spPr/>
      <dgm:t>
        <a:bodyPr/>
        <a:lstStyle/>
        <a:p>
          <a:endParaRPr lang="en-US"/>
        </a:p>
      </dgm:t>
    </dgm:pt>
    <dgm:pt modelId="{E45A1A71-73E3-42AF-AB1A-37A4B38F5EAD}" type="pres">
      <dgm:prSet presAssocID="{6868C537-40E8-4E18-B608-36E33CEB6176}" presName="Parent2" presStyleLbl="revTx" presStyleIdx="0" presStyleCnt="0">
        <dgm:presLayoutVars>
          <dgm:chMax val="1"/>
          <dgm:chPref val="1"/>
          <dgm:bulletEnabled val="1"/>
        </dgm:presLayoutVars>
      </dgm:prSet>
      <dgm:spPr/>
      <dgm:t>
        <a:bodyPr/>
        <a:lstStyle/>
        <a:p>
          <a:endParaRPr lang="en-US"/>
        </a:p>
      </dgm:t>
    </dgm:pt>
    <dgm:pt modelId="{0160AB7C-FCEE-4B0B-8DA8-A0CC954B9D9D}" type="pres">
      <dgm:prSet presAssocID="{A9C72F38-908B-4C1F-BEAA-92BFE77B66AC}" presName="Accent1" presStyleCnt="0"/>
      <dgm:spPr/>
    </dgm:pt>
    <dgm:pt modelId="{66B7AC9D-4C55-427E-8030-7D6D2FAC19F8}" type="pres">
      <dgm:prSet presAssocID="{A9C72F38-908B-4C1F-BEAA-92BFE77B66AC}" presName="Accent" presStyleLbl="node1" presStyleIdx="4" presStyleCnt="5"/>
      <dgm:spPr/>
    </dgm:pt>
    <dgm:pt modelId="{F8B98CA4-1ABF-46AE-872F-A76AA5C1D14A}" type="pres">
      <dgm:prSet presAssocID="{A9C72F38-908B-4C1F-BEAA-92BFE77B66AC}" presName="ParentBackground1" presStyleCnt="0"/>
      <dgm:spPr/>
    </dgm:pt>
    <dgm:pt modelId="{8173961A-A369-4ED9-983E-401A0B6C66D5}" type="pres">
      <dgm:prSet presAssocID="{A9C72F38-908B-4C1F-BEAA-92BFE77B66AC}" presName="ParentBackground" presStyleLbl="fgAcc1" presStyleIdx="4" presStyleCnt="5"/>
      <dgm:spPr/>
      <dgm:t>
        <a:bodyPr/>
        <a:lstStyle/>
        <a:p>
          <a:endParaRPr lang="en-US"/>
        </a:p>
      </dgm:t>
    </dgm:pt>
    <dgm:pt modelId="{872EB791-DCF5-4DF1-B1FB-8DD2D5926208}" type="pres">
      <dgm:prSet presAssocID="{A9C72F38-908B-4C1F-BEAA-92BFE77B66AC}" presName="Parent1" presStyleLbl="revTx" presStyleIdx="0" presStyleCnt="0">
        <dgm:presLayoutVars>
          <dgm:chMax val="1"/>
          <dgm:chPref val="1"/>
          <dgm:bulletEnabled val="1"/>
        </dgm:presLayoutVars>
      </dgm:prSet>
      <dgm:spPr/>
      <dgm:t>
        <a:bodyPr/>
        <a:lstStyle/>
        <a:p>
          <a:endParaRPr lang="en-US"/>
        </a:p>
      </dgm:t>
    </dgm:pt>
  </dgm:ptLst>
  <dgm:cxnLst>
    <dgm:cxn modelId="{1C9AE7A7-3BDD-4645-AAA5-0259106FACE1}" type="presOf" srcId="{A9C72F38-908B-4C1F-BEAA-92BFE77B66AC}" destId="{872EB791-DCF5-4DF1-B1FB-8DD2D5926208}" srcOrd="1" destOrd="0" presId="urn:microsoft.com/office/officeart/2011/layout/CircleProcess"/>
    <dgm:cxn modelId="{86B678F1-BE61-426C-9D29-C724F695D153}" type="presOf" srcId="{B9769775-BEE8-4196-8143-00BEBE8F684C}" destId="{48F457CD-4966-4537-B50A-F4B043EF8A8F}" srcOrd="0" destOrd="0" presId="urn:microsoft.com/office/officeart/2011/layout/CircleProcess"/>
    <dgm:cxn modelId="{E36BFBF4-1D5A-4F1C-ABF4-BCD21EB3FCDD}" type="presOf" srcId="{B9769775-BEE8-4196-8143-00BEBE8F684C}" destId="{C5469CBF-F281-482E-9972-EE7ACED08A8B}" srcOrd="1" destOrd="0" presId="urn:microsoft.com/office/officeart/2011/layout/CircleProcess"/>
    <dgm:cxn modelId="{C3896A39-0B44-4C2C-89CB-90617C540F09}" type="presOf" srcId="{5A2819A5-4E45-47B7-BDA4-E440DCF7055A}" destId="{9599E199-F009-497F-A5B3-91BD0C15FA1D}" srcOrd="0" destOrd="0" presId="urn:microsoft.com/office/officeart/2011/layout/CircleProcess"/>
    <dgm:cxn modelId="{E8A380A2-7BCC-4AC4-A021-6E7F712E2BE9}" srcId="{8F10C2A4-16BA-4A22-AA80-FD8FF728CE23}" destId="{6868C537-40E8-4E18-B608-36E33CEB6176}" srcOrd="1" destOrd="0" parTransId="{C8112386-5D69-47F0-BA6E-0F5C09DD1596}" sibTransId="{F78AC450-53F7-4FDC-9FB9-52E04ADDA74F}"/>
    <dgm:cxn modelId="{7406BFA8-7EE5-4FE7-BFD2-CC263C30BECC}" type="presOf" srcId="{A9C72F38-908B-4C1F-BEAA-92BFE77B66AC}" destId="{8173961A-A369-4ED9-983E-401A0B6C66D5}" srcOrd="0" destOrd="0" presId="urn:microsoft.com/office/officeart/2011/layout/CircleProcess"/>
    <dgm:cxn modelId="{FCFAAFDF-9C15-4E07-8D7A-6EF5504E57B4}" srcId="{8F10C2A4-16BA-4A22-AA80-FD8FF728CE23}" destId="{A9C72F38-908B-4C1F-BEAA-92BFE77B66AC}" srcOrd="0" destOrd="0" parTransId="{A5AA3A96-36A1-4C34-94D1-12121CCD84E9}" sibTransId="{CDEDE76F-3CD2-4E7F-B1E2-8F5B2F37F6BF}"/>
    <dgm:cxn modelId="{AADE1569-916C-4773-A63D-6B477E82178B}" type="presOf" srcId="{4982F176-0F34-4EC1-AB90-7C8436FFE62F}" destId="{7971F613-A38D-4722-87E1-700EBC3318CB}" srcOrd="0" destOrd="0" presId="urn:microsoft.com/office/officeart/2011/layout/CircleProcess"/>
    <dgm:cxn modelId="{4A8C1638-98D3-4D58-B3FA-78CE8759C60D}" type="presOf" srcId="{5A2819A5-4E45-47B7-BDA4-E440DCF7055A}" destId="{9FD01652-DB5A-4D13-A34F-F5C394430AD9}" srcOrd="1" destOrd="0" presId="urn:microsoft.com/office/officeart/2011/layout/CircleProcess"/>
    <dgm:cxn modelId="{62659124-6863-4B9C-BD96-94A9D9A49D78}" srcId="{8F10C2A4-16BA-4A22-AA80-FD8FF728CE23}" destId="{5A2819A5-4E45-47B7-BDA4-E440DCF7055A}" srcOrd="3" destOrd="0" parTransId="{13B8BB95-A8EF-40C5-A173-87E8645EDBD0}" sibTransId="{3745773C-69B8-4DC3-B6CC-B0E4ED3B32AC}"/>
    <dgm:cxn modelId="{DAB490B2-7F4C-48B4-9574-517FA9380A0F}" type="presOf" srcId="{8F10C2A4-16BA-4A22-AA80-FD8FF728CE23}" destId="{A71736A6-8923-4FA0-9614-B68DA3AA1554}" srcOrd="0" destOrd="0" presId="urn:microsoft.com/office/officeart/2011/layout/CircleProcess"/>
    <dgm:cxn modelId="{65222F60-C34B-47B9-8076-205670DB19BF}" srcId="{8F10C2A4-16BA-4A22-AA80-FD8FF728CE23}" destId="{4982F176-0F34-4EC1-AB90-7C8436FFE62F}" srcOrd="4" destOrd="0" parTransId="{3C93726F-39DC-43F9-BA37-D9CB12030473}" sibTransId="{B267111A-E52A-491B-920C-C615CD24003C}"/>
    <dgm:cxn modelId="{08F81119-348E-4B6C-8811-CB9D661729B2}" type="presOf" srcId="{4982F176-0F34-4EC1-AB90-7C8436FFE62F}" destId="{F44C9C49-9744-4D91-9702-583E707C1336}" srcOrd="1" destOrd="0" presId="urn:microsoft.com/office/officeart/2011/layout/CircleProcess"/>
    <dgm:cxn modelId="{9D43645B-7AAB-4A8B-B9E3-A9928C0CDF3F}" type="presOf" srcId="{6868C537-40E8-4E18-B608-36E33CEB6176}" destId="{F13F1487-4BC4-43E4-AF18-AFA4090CFE20}" srcOrd="0" destOrd="0" presId="urn:microsoft.com/office/officeart/2011/layout/CircleProcess"/>
    <dgm:cxn modelId="{21DC3028-947D-4D0E-ACE5-117571EF3DBE}" type="presOf" srcId="{6868C537-40E8-4E18-B608-36E33CEB6176}" destId="{E45A1A71-73E3-42AF-AB1A-37A4B38F5EAD}" srcOrd="1" destOrd="0" presId="urn:microsoft.com/office/officeart/2011/layout/CircleProcess"/>
    <dgm:cxn modelId="{9BDE4086-3D2B-419B-8A0C-EC0404766F72}" srcId="{8F10C2A4-16BA-4A22-AA80-FD8FF728CE23}" destId="{B9769775-BEE8-4196-8143-00BEBE8F684C}" srcOrd="2" destOrd="0" parTransId="{AADF806E-1E60-43FF-A569-5B38BA0965E7}" sibTransId="{5264D741-8BF1-4745-8F05-6603078CF2BD}"/>
    <dgm:cxn modelId="{117993FD-078F-46FA-BC96-8E1346C2E6AB}" type="presParOf" srcId="{A71736A6-8923-4FA0-9614-B68DA3AA1554}" destId="{63C9C9F6-1CFE-42BE-A2B3-F8FAF29D752F}" srcOrd="0" destOrd="0" presId="urn:microsoft.com/office/officeart/2011/layout/CircleProcess"/>
    <dgm:cxn modelId="{205F8204-D793-4CA2-958E-1E385751F055}" type="presParOf" srcId="{63C9C9F6-1CFE-42BE-A2B3-F8FAF29D752F}" destId="{6F451836-6C66-45E8-A15C-631C939FB91F}" srcOrd="0" destOrd="0" presId="urn:microsoft.com/office/officeart/2011/layout/CircleProcess"/>
    <dgm:cxn modelId="{50B4E795-8C15-4211-B193-9DE3BDBBE6BE}" type="presParOf" srcId="{A71736A6-8923-4FA0-9614-B68DA3AA1554}" destId="{0527DF0B-C511-4243-A32C-8695A31B78AA}" srcOrd="1" destOrd="0" presId="urn:microsoft.com/office/officeart/2011/layout/CircleProcess"/>
    <dgm:cxn modelId="{DC56C14E-50A9-43A6-AAF4-E83227895476}" type="presParOf" srcId="{0527DF0B-C511-4243-A32C-8695A31B78AA}" destId="{7971F613-A38D-4722-87E1-700EBC3318CB}" srcOrd="0" destOrd="0" presId="urn:microsoft.com/office/officeart/2011/layout/CircleProcess"/>
    <dgm:cxn modelId="{A7836A49-0D12-4164-8D1D-09040127B33F}" type="presParOf" srcId="{A71736A6-8923-4FA0-9614-B68DA3AA1554}" destId="{F44C9C49-9744-4D91-9702-583E707C1336}" srcOrd="2" destOrd="0" presId="urn:microsoft.com/office/officeart/2011/layout/CircleProcess"/>
    <dgm:cxn modelId="{E754D162-8FA9-462B-9281-85B7DB6E1FA7}" type="presParOf" srcId="{A71736A6-8923-4FA0-9614-B68DA3AA1554}" destId="{3C94D6A4-BB7E-4734-8079-BCE1B57577EA}" srcOrd="3" destOrd="0" presId="urn:microsoft.com/office/officeart/2011/layout/CircleProcess"/>
    <dgm:cxn modelId="{F8AA3386-1FDD-4766-952E-AFEF5B3BDDFC}" type="presParOf" srcId="{3C94D6A4-BB7E-4734-8079-BCE1B57577EA}" destId="{ABF4FC36-F432-4082-B9E9-3F35B62E9A55}" srcOrd="0" destOrd="0" presId="urn:microsoft.com/office/officeart/2011/layout/CircleProcess"/>
    <dgm:cxn modelId="{90A54C01-6F1E-40F0-9D6F-5DF02849769E}" type="presParOf" srcId="{A71736A6-8923-4FA0-9614-B68DA3AA1554}" destId="{F5DD48B9-6D33-497D-AA6A-00B3173529F6}" srcOrd="4" destOrd="0" presId="urn:microsoft.com/office/officeart/2011/layout/CircleProcess"/>
    <dgm:cxn modelId="{04448190-C6D6-4CA4-8E14-03D09C41ED4C}" type="presParOf" srcId="{F5DD48B9-6D33-497D-AA6A-00B3173529F6}" destId="{9599E199-F009-497F-A5B3-91BD0C15FA1D}" srcOrd="0" destOrd="0" presId="urn:microsoft.com/office/officeart/2011/layout/CircleProcess"/>
    <dgm:cxn modelId="{4D419D2C-F6F3-4456-85FE-5262AF3B24FA}" type="presParOf" srcId="{A71736A6-8923-4FA0-9614-B68DA3AA1554}" destId="{9FD01652-DB5A-4D13-A34F-F5C394430AD9}" srcOrd="5" destOrd="0" presId="urn:microsoft.com/office/officeart/2011/layout/CircleProcess"/>
    <dgm:cxn modelId="{9632029E-F567-46BC-A822-140B51BA8754}" type="presParOf" srcId="{A71736A6-8923-4FA0-9614-B68DA3AA1554}" destId="{2C90FC93-CAB9-40E6-9FEE-3DF51AA5C089}" srcOrd="6" destOrd="0" presId="urn:microsoft.com/office/officeart/2011/layout/CircleProcess"/>
    <dgm:cxn modelId="{9B71EAF6-51FD-4687-AF4F-EADE8FF83AB6}" type="presParOf" srcId="{2C90FC93-CAB9-40E6-9FEE-3DF51AA5C089}" destId="{7EBB39B6-4438-4E96-BA50-3BA06C71C19E}" srcOrd="0" destOrd="0" presId="urn:microsoft.com/office/officeart/2011/layout/CircleProcess"/>
    <dgm:cxn modelId="{356D696D-1826-4EE5-97E0-F5C2DB693F2D}" type="presParOf" srcId="{A71736A6-8923-4FA0-9614-B68DA3AA1554}" destId="{DB87D53B-01EB-46B9-BAA6-DD47A83DCFCA}" srcOrd="7" destOrd="0" presId="urn:microsoft.com/office/officeart/2011/layout/CircleProcess"/>
    <dgm:cxn modelId="{A1D955F8-3A85-41B7-88D6-E2FE35BF99C8}" type="presParOf" srcId="{DB87D53B-01EB-46B9-BAA6-DD47A83DCFCA}" destId="{48F457CD-4966-4537-B50A-F4B043EF8A8F}" srcOrd="0" destOrd="0" presId="urn:microsoft.com/office/officeart/2011/layout/CircleProcess"/>
    <dgm:cxn modelId="{0AA238E2-3D92-4C07-A3DD-BBCA389D43EA}" type="presParOf" srcId="{A71736A6-8923-4FA0-9614-B68DA3AA1554}" destId="{C5469CBF-F281-482E-9972-EE7ACED08A8B}" srcOrd="8" destOrd="0" presId="urn:microsoft.com/office/officeart/2011/layout/CircleProcess"/>
    <dgm:cxn modelId="{653FE37B-AB77-4983-A8EE-D347DCFB536E}" type="presParOf" srcId="{A71736A6-8923-4FA0-9614-B68DA3AA1554}" destId="{7EC96E9A-2B02-4CD0-AC38-FA17E6543A64}" srcOrd="9" destOrd="0" presId="urn:microsoft.com/office/officeart/2011/layout/CircleProcess"/>
    <dgm:cxn modelId="{EE98D02B-A13C-425F-A3B3-8DE884525EDC}" type="presParOf" srcId="{7EC96E9A-2B02-4CD0-AC38-FA17E6543A64}" destId="{658F71A4-7C85-4910-97AF-E26F577FA5AE}" srcOrd="0" destOrd="0" presId="urn:microsoft.com/office/officeart/2011/layout/CircleProcess"/>
    <dgm:cxn modelId="{DF3795D0-B282-4C18-A5C6-1789479E1F03}" type="presParOf" srcId="{A71736A6-8923-4FA0-9614-B68DA3AA1554}" destId="{8FD84360-4F7D-4C27-A0D7-5AC8E21DBBE3}" srcOrd="10" destOrd="0" presId="urn:microsoft.com/office/officeart/2011/layout/CircleProcess"/>
    <dgm:cxn modelId="{496BB9B1-CF3F-4CA3-B97E-43DDB9417584}" type="presParOf" srcId="{8FD84360-4F7D-4C27-A0D7-5AC8E21DBBE3}" destId="{F13F1487-4BC4-43E4-AF18-AFA4090CFE20}" srcOrd="0" destOrd="0" presId="urn:microsoft.com/office/officeart/2011/layout/CircleProcess"/>
    <dgm:cxn modelId="{A394A4CA-912E-4F37-AEF2-A04ADEBDE8CD}" type="presParOf" srcId="{A71736A6-8923-4FA0-9614-B68DA3AA1554}" destId="{E45A1A71-73E3-42AF-AB1A-37A4B38F5EAD}" srcOrd="11" destOrd="0" presId="urn:microsoft.com/office/officeart/2011/layout/CircleProcess"/>
    <dgm:cxn modelId="{920E4397-6AAD-4571-92C4-1391AAEC48AB}" type="presParOf" srcId="{A71736A6-8923-4FA0-9614-B68DA3AA1554}" destId="{0160AB7C-FCEE-4B0B-8DA8-A0CC954B9D9D}" srcOrd="12" destOrd="0" presId="urn:microsoft.com/office/officeart/2011/layout/CircleProcess"/>
    <dgm:cxn modelId="{8C2D7A7B-3A88-428A-8AE3-62405321D243}" type="presParOf" srcId="{0160AB7C-FCEE-4B0B-8DA8-A0CC954B9D9D}" destId="{66B7AC9D-4C55-427E-8030-7D6D2FAC19F8}" srcOrd="0" destOrd="0" presId="urn:microsoft.com/office/officeart/2011/layout/CircleProcess"/>
    <dgm:cxn modelId="{C835B703-D0CC-4738-B585-3605B4CF56FE}" type="presParOf" srcId="{A71736A6-8923-4FA0-9614-B68DA3AA1554}" destId="{F8B98CA4-1ABF-46AE-872F-A76AA5C1D14A}" srcOrd="13" destOrd="0" presId="urn:microsoft.com/office/officeart/2011/layout/CircleProcess"/>
    <dgm:cxn modelId="{BAA86E21-C8E7-428A-9B4F-81FE8D9E4BC0}" type="presParOf" srcId="{F8B98CA4-1ABF-46AE-872F-A76AA5C1D14A}" destId="{8173961A-A369-4ED9-983E-401A0B6C66D5}" srcOrd="0" destOrd="0" presId="urn:microsoft.com/office/officeart/2011/layout/CircleProcess"/>
    <dgm:cxn modelId="{8AC051C5-0035-4447-B052-666834CE598E}" type="presParOf" srcId="{A71736A6-8923-4FA0-9614-B68DA3AA1554}" destId="{872EB791-DCF5-4DF1-B1FB-8DD2D5926208}" srcOrd="14" destOrd="0" presId="urn:microsoft.com/office/officeart/2011/layout/CircleProcess"/>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451836-6C66-45E8-A15C-631C939FB91F}">
      <dsp:nvSpPr>
        <dsp:cNvPr id="0" name=""/>
        <dsp:cNvSpPr/>
      </dsp:nvSpPr>
      <dsp:spPr>
        <a:xfrm>
          <a:off x="3213950" y="258259"/>
          <a:ext cx="684136" cy="684248"/>
        </a:xfrm>
        <a:prstGeom prst="ellipse">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971F613-A38D-4722-87E1-700EBC3318CB}">
      <dsp:nvSpPr>
        <dsp:cNvPr id="0" name=""/>
        <dsp:cNvSpPr/>
      </dsp:nvSpPr>
      <dsp:spPr>
        <a:xfrm>
          <a:off x="3236524" y="281071"/>
          <a:ext cx="638624" cy="638624"/>
        </a:xfrm>
        <a:prstGeom prst="ellipse">
          <a:avLst/>
        </a:prstGeom>
        <a:solidFill>
          <a:schemeClr val="dk2">
            <a:alpha val="90000"/>
            <a:tint val="4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DeskTop</a:t>
          </a:r>
        </a:p>
      </dsp:txBody>
      <dsp:txXfrm>
        <a:off x="3327912" y="372320"/>
        <a:ext cx="456212" cy="456125"/>
      </dsp:txXfrm>
    </dsp:sp>
    <dsp:sp modelId="{ABF4FC36-F432-4082-B9E9-3F35B62E9A55}">
      <dsp:nvSpPr>
        <dsp:cNvPr id="0" name=""/>
        <dsp:cNvSpPr/>
      </dsp:nvSpPr>
      <dsp:spPr>
        <a:xfrm rot="2700000">
          <a:off x="2506551" y="258294"/>
          <a:ext cx="684057" cy="684057"/>
        </a:xfrm>
        <a:prstGeom prst="teardrop">
          <a:avLst>
            <a:gd name="adj" fmla="val 10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99E199-F009-497F-A5B3-91BD0C15FA1D}">
      <dsp:nvSpPr>
        <dsp:cNvPr id="0" name=""/>
        <dsp:cNvSpPr/>
      </dsp:nvSpPr>
      <dsp:spPr>
        <a:xfrm>
          <a:off x="2529813" y="281071"/>
          <a:ext cx="638624" cy="638624"/>
        </a:xfrm>
        <a:prstGeom prst="ellipse">
          <a:avLst/>
        </a:prstGeom>
        <a:solidFill>
          <a:schemeClr val="dk2">
            <a:alpha val="90000"/>
            <a:tint val="4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LapTop</a:t>
          </a:r>
        </a:p>
      </dsp:txBody>
      <dsp:txXfrm>
        <a:off x="2620837" y="372320"/>
        <a:ext cx="456212" cy="456125"/>
      </dsp:txXfrm>
    </dsp:sp>
    <dsp:sp modelId="{7EBB39B6-4438-4E96-BA50-3BA06C71C19E}">
      <dsp:nvSpPr>
        <dsp:cNvPr id="0" name=""/>
        <dsp:cNvSpPr/>
      </dsp:nvSpPr>
      <dsp:spPr>
        <a:xfrm rot="2700000">
          <a:off x="1799840" y="258294"/>
          <a:ext cx="684057" cy="684057"/>
        </a:xfrm>
        <a:prstGeom prst="teardrop">
          <a:avLst>
            <a:gd name="adj" fmla="val 10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8F457CD-4966-4537-B50A-F4B043EF8A8F}">
      <dsp:nvSpPr>
        <dsp:cNvPr id="0" name=""/>
        <dsp:cNvSpPr/>
      </dsp:nvSpPr>
      <dsp:spPr>
        <a:xfrm>
          <a:off x="1822738" y="281071"/>
          <a:ext cx="638624" cy="638624"/>
        </a:xfrm>
        <a:prstGeom prst="ellipse">
          <a:avLst/>
        </a:prstGeom>
        <a:solidFill>
          <a:schemeClr val="dk2">
            <a:alpha val="90000"/>
            <a:tint val="4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MTel</a:t>
          </a:r>
        </a:p>
      </dsp:txBody>
      <dsp:txXfrm>
        <a:off x="1913762" y="372320"/>
        <a:ext cx="456212" cy="456125"/>
      </dsp:txXfrm>
    </dsp:sp>
    <dsp:sp modelId="{658F71A4-7C85-4910-97AF-E26F577FA5AE}">
      <dsp:nvSpPr>
        <dsp:cNvPr id="0" name=""/>
        <dsp:cNvSpPr/>
      </dsp:nvSpPr>
      <dsp:spPr>
        <a:xfrm rot="2700000">
          <a:off x="1092765" y="258294"/>
          <a:ext cx="684057" cy="684057"/>
        </a:xfrm>
        <a:prstGeom prst="teardrop">
          <a:avLst>
            <a:gd name="adj" fmla="val 10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13F1487-4BC4-43E4-AF18-AFA4090CFE20}">
      <dsp:nvSpPr>
        <dsp:cNvPr id="0" name=""/>
        <dsp:cNvSpPr/>
      </dsp:nvSpPr>
      <dsp:spPr>
        <a:xfrm>
          <a:off x="1109175" y="281071"/>
          <a:ext cx="638624" cy="638624"/>
        </a:xfrm>
        <a:prstGeom prst="ellipse">
          <a:avLst/>
        </a:prstGeom>
        <a:solidFill>
          <a:schemeClr val="dk2">
            <a:alpha val="90000"/>
            <a:tint val="4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YouTube </a:t>
          </a:r>
        </a:p>
      </dsp:txBody>
      <dsp:txXfrm>
        <a:off x="1200563" y="372320"/>
        <a:ext cx="456212" cy="456125"/>
      </dsp:txXfrm>
    </dsp:sp>
    <dsp:sp modelId="{66B7AC9D-4C55-427E-8030-7D6D2FAC19F8}">
      <dsp:nvSpPr>
        <dsp:cNvPr id="0" name=""/>
        <dsp:cNvSpPr/>
      </dsp:nvSpPr>
      <dsp:spPr>
        <a:xfrm rot="2700000">
          <a:off x="385690" y="258294"/>
          <a:ext cx="684057" cy="684057"/>
        </a:xfrm>
        <a:prstGeom prst="teardrop">
          <a:avLst>
            <a:gd name="adj" fmla="val 10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173961A-A369-4ED9-983E-401A0B6C66D5}">
      <dsp:nvSpPr>
        <dsp:cNvPr id="0" name=""/>
        <dsp:cNvSpPr/>
      </dsp:nvSpPr>
      <dsp:spPr>
        <a:xfrm>
          <a:off x="408589" y="281071"/>
          <a:ext cx="638624" cy="638624"/>
        </a:xfrm>
        <a:prstGeom prst="ellipse">
          <a:avLst/>
        </a:prstGeom>
        <a:solidFill>
          <a:schemeClr val="dk2">
            <a:alpha val="90000"/>
            <a:tint val="4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Google </a:t>
          </a:r>
        </a:p>
      </dsp:txBody>
      <dsp:txXfrm>
        <a:off x="499977" y="372320"/>
        <a:ext cx="456212" cy="456125"/>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SR">
  <a:themeElements>
    <a:clrScheme name="CSR 1">
      <a:dk1>
        <a:srgbClr val="000000"/>
      </a:dk1>
      <a:lt1>
        <a:srgbClr val="FFFFFF"/>
      </a:lt1>
      <a:dk2>
        <a:srgbClr val="5E5E5E"/>
      </a:dk2>
      <a:lt2>
        <a:srgbClr val="D6D5D5"/>
      </a:lt2>
      <a:accent1>
        <a:srgbClr val="123869"/>
      </a:accent1>
      <a:accent2>
        <a:srgbClr val="00C1C7"/>
      </a:accent2>
      <a:accent3>
        <a:srgbClr val="EDF0F4"/>
      </a:accent3>
      <a:accent4>
        <a:srgbClr val="ECFBFB"/>
      </a:accent4>
      <a:accent5>
        <a:srgbClr val="DBE8ED"/>
      </a:accent5>
      <a:accent6>
        <a:srgbClr val="F2F2F2"/>
      </a:accent6>
      <a:hlink>
        <a:srgbClr val="0000FF"/>
      </a:hlink>
      <a:folHlink>
        <a:srgbClr val="FF00FF"/>
      </a:folHlink>
    </a:clrScheme>
    <a:fontScheme name="ArialBlack Georgia">
      <a:majorFont>
        <a:latin typeface="Arial Black"/>
        <a:ea typeface=""/>
        <a:cs typeface=""/>
      </a:majorFont>
      <a:minorFont>
        <a:latin typeface="Georgi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a6e671f1cd7e4d96ff9652be322dd5e">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e2496f70b101db0b8013f30a071bbf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Dep20</b:Tag>
    <b:SourceType>Report</b:SourceType>
    <b:Guid>{76069333-6B3B-4CF4-A028-FAB397E3E44F}</b:Guid>
    <b:Title>Digital Learning 2020: Reporting on practice in Early Learning and Care, Primary and Post-Primary Contexts</b:Title>
    <b:Year>2020</b:Year>
    <b:Author>
      <b:Author>
        <b:Corporate>Department of Education and Skills</b:Corporate>
      </b:Author>
    </b:Author>
    <b:Publisher>Ministry of Education of Irland</b:Publisher>
    <b:City>Dublin</b:City>
    <b:LCID>en-US</b:LCID>
    <b:RefOrder>18</b:RefOrder>
  </b:Source>
  <b:Source>
    <b:Tag>وزا19</b:Tag>
    <b:SourceType>Book</b:SourceType>
    <b:Guid>{D379ADAE-6F8D-401D-BC12-A3F75C4A1298}</b:Guid>
    <b:Title>استراتيجية التنمية المستدامة - رؤية مصر 2030</b:Title>
    <b:Year>2019</b:Year>
    <b:City>القاهرة</b:City>
    <b:Publisher>الإداري, وزارة التخطيط والمتابعة والإصلاح</b:Publisher>
    <b:LCID>ar-EG</b:LCID>
    <b:RefOrder>1</b:RefOrder>
  </b:Source>
  <b:Source>
    <b:Tag>جما09</b:Tag>
    <b:SourceType>ConferenceProceedings</b:SourceType>
    <b:Guid>{71CF27CE-920D-4996-9F3E-481932EDC825}</b:Guid>
    <b:Author>
      <b:Author>
        <b:Corporate>جمال الدهشان ومجدي يونس</b:Corporate>
      </b:Author>
    </b:Author>
    <b:Title>لتعليم بالمحمول - صيغة جديدةللتعليم عن بعد</b:Title>
    <b:Pages>11</b:Pages>
    <b:Year>2009</b:Year>
    <b:ConferenceName>الندوة العلمية الأولى لقسم التربية المقارنة والإدارة التعليمية</b:ConferenceName>
    <b:City>كفر الشيخ</b:City>
    <b:Publisher>جامعة كفر الشيخ</b:Publisher>
    <b:LCID>ar-EG</b:LCID>
    <b:RefOrder>9</b:RefOrder>
  </b:Source>
  <b:Source>
    <b:Tag>Sul18</b:Tag>
    <b:SourceType>ConferenceProceedings</b:SourceType>
    <b:Guid>{3034826D-440E-4473-BE87-11BFB081EA9D}</b:Guid>
    <b:Author>
      <b:Author>
        <b:NameList>
          <b:Person>
            <b:Last>Adamu</b:Last>
            <b:First>Suleiman</b:First>
          </b:Person>
          <b:Person>
            <b:Last>Awwalu</b:Last>
            <b:First>Jamilu</b:First>
          </b:Person>
        </b:NameList>
      </b:Author>
    </b:Author>
    <b:Title>The Role of Artificial Intelligence (AI) in Adaptive eLearning System (AES) : Risks and Opportunities involved</b:Title>
    <b:Year>2018</b:Year>
    <b:ConferenceName>13th International Conference &amp; Exhibition on ICT for Education, Training &amp; Skills Development. ELearning</b:ConferenceName>
    <b:City>Kigali Rwanda</b:City>
    <b:Publisher>arXiv e-prints</b:Publisher>
    <b:URL>https://ui.adsabs.harvard.edu/abs/2019arXiv190300934A</b:URL>
    <b:LCID>en-US</b:LCID>
    <b:RefOrder>16</b:RefOrder>
  </b:Source>
  <b:Source>
    <b:Tag>Bau14</b:Tag>
    <b:SourceType>Report</b:SourceType>
    <b:Guid>{A59FFFC8-903A-4E8E-B77C-02BB343B0D6F}</b:Guid>
    <b:Title>Estimating Students’ Satisfaction with Web Based Learning System in Blended Learning Environment</b:Title>
    <b:Year>2014</b:Year>
    <b:Publisher>Hindawi Publishing Corporation</b:Publisher>
    <b:Author>
      <b:Author>
        <b:NameList>
          <b:Person>
            <b:Last>Bauk</b:Last>
            <b:First>Sanja</b:First>
          </b:Person>
          <b:Person>
            <b:Last>ŠTepanoviT</b:Last>
            <b:First>SneDana</b:First>
          </b:Person>
          <b:Person>
            <b:Last>Kopp</b:Last>
            <b:First>and</b:First>
            <b:Middle>Michael</b:Middle>
          </b:Person>
        </b:NameList>
      </b:Author>
    </b:Author>
    <b:PeriodicalTitle>Education Research International</b:PeriodicalTitle>
    <b:Month>April</b:Month>
    <b:Day>22</b:Day>
    <b:LCID>en-US</b:LCID>
    <b:RefOrder>13</b:RefOrder>
  </b:Source>
  <b:Source>
    <b:Tag>Bha11</b:Tag>
    <b:SourceType>Report</b:SourceType>
    <b:Guid>{5FB3F6F9-A965-43A3-B02E-E1D379D1D6EA}</b:Guid>
    <b:Title>Features and Effectiveness of E-learning Tools</b:Title>
    <b:Year>2011</b:Year>
    <b:Publisher>Research India Publications</b:Publisher>
    <b:City>Delhi</b:City>
    <b:Author>
      <b:Author>
        <b:NameList>
          <b:Person>
            <b:Last>Bhatia</b:Last>
            <b:First>Ravi</b:First>
            <b:Middle>P</b:Middle>
          </b:Person>
        </b:NameList>
      </b:Author>
    </b:Author>
    <b:LCID>en-US</b:LCID>
    <b:RefOrder>12</b:RefOrder>
  </b:Source>
  <b:Source>
    <b:Tag>Eto21</b:Tag>
    <b:SourceType>Report</b:SourceType>
    <b:Guid>{D85E764E-6031-4E9B-82D2-AD5B8BBDCCBC}</b:Guid>
    <b:Author>
      <b:Author>
        <b:NameList>
          <b:Person>
            <b:Last>Etom</b:Last>
            <b:First>R</b:First>
          </b:Person>
          <b:Person>
            <b:Last>Jr.</b:Last>
            <b:First>O</b:First>
            <b:Middle>Pabatang</b:Middle>
          </b:Person>
          <b:Person>
            <b:Last>Dapanas</b:Last>
            <b:First>KMM</b:First>
          </b:Person>
          <b:Person>
            <b:Last>Consolacion</b:Last>
            <b:First>R</b:First>
          </b:Person>
          <b:Person>
            <b:Last>Iniego</b:Last>
            <b:First>JM</b:First>
          </b:Person>
          <b:Person>
            <b:Last>Jumao-as</b:Last>
            <b:First>AM</b:First>
          </b:Person>
          <b:Person>
            <b:Last>Pabua</b:Last>
            <b:First>AM</b:First>
          </b:Person>
          <b:Person>
            <b:Last>Tee4</b:Last>
            <b:First>KC</b:First>
          </b:Person>
        </b:NameList>
      </b:Author>
    </b:Author>
    <b:Title>The use of e-learning tools in blended learning approach on students’ engagement and performance</b:Title>
    <b:Year>2021</b:Year>
    <b:Publisher>Journal of Physics: Conference Series</b:Publisher>
    <b:City>Thái Nguyên, Vietnam</b:City>
    <b:PeriodicalTitle>Journal of Physics</b:PeriodicalTitle>
    <b:LCID>en-US</b:LCID>
    <b:RefOrder>19</b:RefOrder>
  </b:Source>
  <b:Source>
    <b:Tag>Fit19</b:Tag>
    <b:SourceType>ArticleInAPeriodical</b:SourceType>
    <b:Guid>{3F04AEC0-B0D5-482F-8C37-BF252467D781}</b:Guid>
    <b:Author>
      <b:Author>
        <b:NameList>
          <b:Person>
            <b:Last>Fitriastuti</b:Last>
            <b:First>Fatsyahrina</b:First>
          </b:Person>
        </b:NameList>
      </b:Author>
    </b:Author>
    <b:Title>Multi-criteria decision making on succesfull of</b:Title>
    <b:PeriodicalTitle>Journal of Physics</b:PeriodicalTitle>
    <b:Year>2019</b:Year>
    <b:Month>April</b:Month>
    <b:Day>23</b:Day>
    <b:Publisher>Journal of Physics</b:Publisher>
    <b:LCID>en-US</b:LCID>
    <b:RefOrder>17</b:RefOrder>
  </b:Source>
  <b:Source>
    <b:Tag>The18</b:Tag>
    <b:SourceType>Report</b:SourceType>
    <b:Guid>{7554C666-51A9-44F4-9B6D-25A84CC1C8D0}</b:Guid>
    <b:Author>
      <b:Author>
        <b:NameList>
          <b:Person>
            <b:Last>Oweis</b:Last>
            <b:First>Thelal</b:First>
            <b:Middle>Iqab</b:Middle>
          </b:Person>
        </b:NameList>
      </b:Author>
    </b:Author>
    <b:Title>Effects of Using a Blended Learning Method on Students’ Achievement and Motivation to Learn English in Jordan: A Pilot Case Study</b:Title>
    <b:Year>2018</b:Year>
    <b:Publisher>School of Basic Sciences and Humanities, German Jordanian University</b:Publisher>
    <b:City>Amman</b:City>
    <b:LCID>en-US</b:LCID>
    <b:RefOrder>15</b:RefOrder>
  </b:Source>
  <b:Source>
    <b:Tag>Set16</b:Tag>
    <b:SourceType>ConferenceProceedings</b:SourceType>
    <b:Guid>{67C3E42D-25AA-4013-8359-0893A88C49BB}</b:Guid>
    <b:Author>
      <b:Author>
        <b:NameList>
          <b:Person>
            <b:Last>Sethi</b:Last>
            <b:First>Mahendra</b:First>
          </b:Person>
          <b:Person>
            <b:Last>Lomte</b:Last>
            <b:First>Santosh</b:First>
          </b:Person>
          <b:Person>
            <b:Last>Shinde</b:Last>
            <b:First>Ulhas</b:First>
          </b:Person>
        </b:NameList>
      </b:Author>
    </b:Author>
    <b:Title>learners, Adaptive eLearning system for visual and verbal</b:Title>
    <b:Year>2016</b:Year>
    <b:Publisher>Institute of Electrical and Electronics Engineers Inc., United States</b:Publisher>
    <b:City>New Delhi, India</b:City>
    <b:ConferenceName>3rd International Conference on Computing for Sustainable Global Development, INDIACom 2016</b:ConferenceName>
    <b:Pages>1302-1306</b:Pages>
    <b:LCID>en-US</b:LCID>
    <b:RefOrder>35</b:RefOrder>
  </b:Source>
  <b:Source>
    <b:Tag>Tri17</b:Tag>
    <b:SourceType>Report</b:SourceType>
    <b:Guid>{D3F2E826-F8E2-4701-A461-44664A811086}</b:Guid>
    <b:Author>
      <b:Author>
        <b:NameList>
          <b:Person>
            <b:Last>Triantafyllidis</b:Last>
            <b:First>Athanasios</b:First>
          </b:Person>
        </b:NameList>
      </b:Author>
    </b:Author>
    <b:Title>Increasing elearning engagement through mobile learning integration</b:Title>
    <b:Year>2017</b:Year>
    <b:City>Ann Arbor</b:City>
    <b:CountryRegion>United Kingdom</b:CountryRegion>
    <b:Publisher>University of Plymouth</b:Publisher>
    <b:LCID>en-US</b:LCID>
    <b:RefOrder>14</b:RefOrder>
  </b:Source>
  <b:Source>
    <b:Tag>أحم19</b:Tag>
    <b:SourceType>InternetSite</b:SourceType>
    <b:Guid>{AB618200-BBE3-48A6-A9F8-925B2AA12561}</b:Guid>
    <b:Author>
      <b:Author>
        <b:NameList>
          <b:Person>
            <b:Last>أحمد</b:Last>
            <b:First>أحمد</b:First>
            <b:Middle>مطفى</b:Middle>
          </b:Person>
        </b:NameList>
      </b:Author>
    </b:Author>
    <b:Title>البنك الدولي يشيد بخطة مصر في تطوير التعليم</b:Title>
    <b:InternetSiteTitle>جريدة الوطن</b:InternetSiteTitle>
    <b:Year>2019</b:Year>
    <b:Month>ديسمبر</b:Month>
    <b:Day>29</b:Day>
    <b:URL>https://www.elwatannews.com/news/details/3896961</b:URL>
    <b:LCID>ar-EG</b:LCID>
    <b:RefOrder>5</b:RefOrder>
  </b:Source>
  <b:Source>
    <b:Tag>مرك20</b:Tag>
    <b:SourceType>Report</b:SourceType>
    <b:Guid>{EC11ED5D-3F07-4A59-9893-4FCBDA0F80CA}</b:Guid>
    <b:Title>التعليم عن بعدمفهـومـه، أدواتُـه واستـراتيجيّـاتُـه</b:Title>
    <b:Year>2020</b:Year>
    <b:City>عمان</b:City>
    <b:Publisher>منظمة الأمم المتحدة للتربیة والتعلیم والثقافة</b:Publisher>
    <b:Author>
      <b:Author>
        <b:NameList>
          <b:Person>
            <b:Last>الإنسانية</b:Last>
            <b:First>مركز</b:First>
            <b:Middle>الملك سلمان للإغاثة والأعمال</b:Middle>
          </b:Person>
        </b:NameList>
      </b:Author>
    </b:Author>
    <b:LCID>ar-EG</b:LCID>
    <b:RefOrder>6</b:RefOrder>
  </b:Source>
  <b:Source>
    <b:Tag>سعو19</b:Tag>
    <b:SourceType>ConferenceProceedings</b:SourceType>
    <b:Guid>{3EF14E6D-80F8-4FAC-9F16-E143BA85363C}</b:Guid>
    <b:Title>منصات التعليم الإلكتروني: مدرسة مستشفى البنك الوطني</b:Title>
    <b:Year>2019</b:Year>
    <b:Publisher>الإتحاد العربي للمكتبات والمعلومات - هيئة الشارقة للكتاب</b:Publisher>
    <b:City>الشارقة</b:City>
    <b:Pages>65</b:Pages>
    <b:Author>
      <b:Author>
        <b:NameList>
          <b:Person>
            <b:Last>الرندي</b:Last>
            <b:First>بشاير</b:First>
            <b:Middle>سعود</b:Middle>
          </b:Person>
        </b:NameList>
      </b:Author>
    </b:Author>
    <b:ConferenceName>المؤتمر الإقليمي الرابع للإفلا في المنطقة العربية : تكنولوجيا المعلومات والمعرفة الرقمية وتأثيرها على مؤسسات وبيئة المعلومات العربية</b:ConferenceName>
    <b:LCID>ar-EG</b:LCID>
    <b:RefOrder>8</b:RefOrder>
  </b:Source>
  <b:Source>
    <b:Tag>هيف</b:Tag>
    <b:SourceType>InternetSite</b:SourceType>
    <b:Guid>{A17DDA50-C9C8-4F43-AB77-176354CE33F5}</b:Guid>
    <b:Author>
      <b:Author>
        <b:NameList>
          <b:Person>
            <b:Last>الغامدي</b:Last>
            <b:First>هيفاء</b:First>
          </b:Person>
        </b:NameList>
      </b:Author>
    </b:Author>
    <b:Title>مفهوم المنصة الالكترونية</b:Title>
    <b:InternetSiteTitle>المنصات التعليمية الالكترونية</b:InternetSiteTitle>
    <b:Month>ديسمبر</b:Month>
    <b:Day>5</b:Day>
    <b:URL>https://manassat.blogspot.com/p/blog-page_2.html</b:URL>
    <b:Year>2016</b:Year>
    <b:LCID>ar-EG</b:LCID>
    <b:RefOrder>7</b:RefOrder>
  </b:Source>
  <b:Source>
    <b:Tag>الم17</b:Tag>
    <b:SourceType>Report</b:SourceType>
    <b:Guid>{80A5CD4D-19E8-47AF-B2D8-0EC34C63FE80}</b:Guid>
    <b:Author>
      <b:Author>
        <b:NameList>
          <b:Person>
            <b:Last>الملاح</b:Last>
            <b:First>تامر</b:First>
          </b:Person>
        </b:NameList>
      </b:Author>
    </b:Author>
    <b:Title>التعلم التكيفي</b:Title>
    <b:Year>2017</b:Year>
    <b:Publisher>دار السحاب للنشر والتوزيع</b:Publisher>
    <b:City>القاهرة</b:City>
    <b:LCID>ar-EG</b:LCID>
    <b:RefOrder>11</b:RefOrder>
  </b:Source>
  <b:Source>
    <b:Tag>إبر19</b:Tag>
    <b:SourceType>InternetSite</b:SourceType>
    <b:Guid>{D744468B-07D7-45EA-9DB0-F73A865AE280}</b:Guid>
    <b:Title>تطوير التعليم مشروع مصر القومى</b:Title>
    <b:Year>2019</b:Year>
    <b:Month>مايو</b:Month>
    <b:Day>18</b:Day>
    <b:Author>
      <b:Author>
        <b:NameList>
          <b:Person>
            <b:Last>المنعم</b:Last>
            <b:First>إبراهيم</b:First>
            <b:Middle>عبد</b:Middle>
          </b:Person>
        </b:NameList>
      </b:Author>
    </b:Author>
    <b:InternetSiteTitle>الهيئة العامة للاستعلامات</b:InternetSiteTitle>
    <b:URL>https://www.sis.gov.eg/Story/190871/فى-2019--..-تطوير-التعليم-مشروع-مصر-القومى?lang=ar</b:URL>
    <b:LCID>ar-EG</b:LCID>
    <b:RefOrder>4</b:RefOrder>
  </b:Source>
  <b:Source>
    <b:Tag>أند21</b:Tag>
    <b:SourceType>InternetSite</b:SourceType>
    <b:Guid>{6A4990E1-9F61-4887-B70A-0E2CE2A3A1A5}</b:Guid>
    <b:Title>التعلم المدمج : تعريفه، أهدافه ومميزاته وعيوبه وأنواعه</b:Title>
    <b:Year>2021</b:Year>
    <b:Author>
      <b:Author>
        <b:NameList>
          <b:Person>
            <b:Last>قره</b:Last>
            <b:First>أندره</b:First>
            <b:Middle>عيد</b:Middle>
          </b:Person>
        </b:NameList>
      </b:Author>
    </b:Author>
    <b:InternetSiteTitle>محتويات</b:InternetSiteTitle>
    <b:Month>يناير</b:Month>
    <b:Day>26</b:Day>
    <b:URL>https://mhtwyat.com/التعلم-المدمج</b:URL>
    <b:LCID>ar-EG</b:LCID>
    <b:RefOrder>10</b:RefOrder>
  </b:Source>
  <b:Source>
    <b:Tag>Cla15</b:Tag>
    <b:SourceType>InternetSite</b:SourceType>
    <b:Guid>{B48BC0F4-349C-4009-898D-252C639ADE9C}</b:Guid>
    <b:Title>Bloom's Taxonomy of Learning Domains</b:Title>
    <b:InternetSiteTitle>Big Dog and Little Dog's Performance Juxtaposition</b:InternetSiteTitle>
    <b:Year>2015</b:Year>
    <b:Month>Jan</b:Month>
    <b:Day>12</b:Day>
    <b:URL>http://knowledgejump.com/hrd/bloom.html</b:URL>
    <b:Author>
      <b:Author>
        <b:NameList>
          <b:Person>
            <b:Last>Clark</b:Last>
            <b:First>D.R.</b:First>
          </b:Person>
        </b:NameList>
      </b:Author>
    </b:Author>
    <b:RefOrder>24</b:RefOrder>
  </b:Source>
  <b:Source>
    <b:Tag>Rav17</b:Tag>
    <b:SourceType>InternetSite</b:SourceType>
    <b:Guid>{8E5E19ED-5E84-420E-BAE1-FE854D701739}</b:Guid>
    <b:Author>
      <b:Author>
        <b:NameList>
          <b:Person>
            <b:Last>Tulsiani</b:Last>
            <b:First>Ravinder</b:First>
          </b:Person>
        </b:NameList>
      </b:Author>
    </b:Author>
    <b:Title>eLearning Industry</b:Title>
    <b:InternetSiteTitle>Applying Bloom's Taxonomy In eLearning</b:InternetSiteTitle>
    <b:Year>2017</b:Year>
    <b:Month>July</b:Month>
    <b:Day>26</b:Day>
    <b:URL>https://elearningindustry.com/blooms-taxonomy-applying-elearning</b:URL>
    <b:LCID>en-US</b:LCID>
    <b:RefOrder>27</b:RefOrder>
  </b:Source>
  <b:Source>
    <b:Tag>Sim13</b:Tag>
    <b:SourceType>InternetSite</b:SourceType>
    <b:Guid>{CBCF2FDB-EECA-46BA-B215-8AE183532005}</b:Guid>
    <b:Author>
      <b:Author>
        <b:NameList>
          <b:Person>
            <b:Last>Trignano</b:Last>
            <b:First>Simona</b:First>
          </b:Person>
        </b:NameList>
      </b:Author>
    </b:Author>
    <b:Title>Using SOLO Taxonomy to Develop Student Thinking &amp; Learning</b:Title>
    <b:InternetSiteTitle>Class Teaching</b:InternetSiteTitle>
    <b:Year>2013</b:Year>
    <b:Month>May</b:Month>
    <b:Day>23</b:Day>
    <b:URL>https://classteaching.wordpress.com/2013/05/23/using-solo-taxonomy-to-develop-student-thinking-learning/</b:URL>
    <b:LCID>en-US</b:LCID>
    <b:RefOrder>26</b:RefOrder>
  </b:Source>
  <b:Source>
    <b:Tag>ليل18</b:Tag>
    <b:SourceType>InternetSite</b:SourceType>
    <b:Guid>{6942E337-55E8-46C3-AF44-E18C5B1BEAB1}</b:Guid>
    <b:Title>بحث_عن_نظريات_التعلم</b:Title>
    <b:InternetSiteTitle>موضوع</b:InternetSiteTitle>
    <b:Year>2018</b:Year>
    <b:Month>فبراير</b:Month>
    <b:Day>13</b:Day>
    <b:URL>https://mawdoo3.com/بحث_عن_نظريات_التعلم</b:URL>
    <b:Author>
      <b:Author>
        <b:NameList>
          <b:Person>
            <b:Last>العاجيب</b:Last>
            <b:First>ليلى</b:First>
          </b:Person>
        </b:NameList>
      </b:Author>
    </b:Author>
    <b:LCID>ar-EG</b:LCID>
    <b:RefOrder>21</b:RefOrder>
  </b:Source>
  <b:Source>
    <b:Tag>دست14</b:Tag>
    <b:SourceType>Book</b:SourceType>
    <b:Guid>{B76C937F-67E5-4242-8D16-60899E27323E}</b:Guid>
    <b:Title>دستور جمهورية مصر العربية 2014</b:Title>
    <b:Year>2014</b:Year>
    <b:City>القاهرة</b:City>
    <b:Publisher>الهيئةالعامة للاستعلامات</b:Publisher>
    <b:LCID>ar-EG</b:LCID>
    <b:RefOrder>2</b:RefOrder>
  </b:Source>
  <b:Source>
    <b:Tag>wiki</b:Tag>
    <b:SourceType>InternetSite</b:SourceType>
    <b:Guid>{F52DDE3E-1713-4FCF-B0AD-B87332CE6FA8}</b:Guid>
    <b:URL>https://ar.wikipedia.org/wiki/تصنيف_بلوم_لأهداف_التعلم</b:URL>
    <b:Author>
      <b:Author>
        <b:NameList>
          <b:Person>
            <b:Last>wikipedia</b:Last>
          </b:Person>
        </b:NameList>
      </b:Author>
    </b:Author>
    <b:Title>تصنيف بلوم لأهداف التعلم</b:Title>
    <b:InternetSiteTitle>ويكيبيديا، الموسوعة الحرة</b:InternetSiteTitle>
    <b:Year>2021</b:Year>
    <b:Month>ديسمبر</b:Month>
    <b:Day>13</b:Day>
    <b:LCID>ar-EG</b:LCID>
    <b:RefOrder>22</b:RefOrder>
  </b:Source>
  <b:Source>
    <b:Tag>wik21</b:Tag>
    <b:SourceType>InternetSite</b:SourceType>
    <b:Guid>{CE0F0866-FA6C-4886-A1BE-639A3EBAEF87}</b:Guid>
    <b:Title>تصنيف سولو</b:Title>
    <b:Year>2021</b:Year>
    <b:Month>يوليو</b:Month>
    <b:Day>31</b:Day>
    <b:Author>
      <b:Author>
        <b:NameList>
          <b:Person>
            <b:Last>wikipedia</b:Last>
          </b:Person>
        </b:NameList>
      </b:Author>
    </b:Author>
    <b:InternetSiteTitle>ويكيبيديا، الموسوعة الحرة</b:InternetSiteTitle>
    <b:URL>https://ar.wikipedia.org/wiki/تصنيف_سولو</b:URL>
    <b:LCID>ar-EG</b:LCID>
    <b:RefOrder>25</b:RefOrder>
  </b:Source>
  <b:Source>
    <b:Tag>أري16</b:Tag>
    <b:SourceType>DocumentFromInternetSite</b:SourceType>
    <b:Guid>{84140DF5-0256-4120-8F70-FFF2B2B71B3D}</b:Guid>
    <b:Title>مفاهيم</b:Title>
    <b:InternetSiteTitle>تعليم جديد</b:InternetSiteTitle>
    <b:Year>2016</b:Year>
    <b:Month>11</b:Month>
    <b:Day>30</b:Day>
    <b:URL>https://www.new-educ.com/ما-هو-تصنيف-سولو-solo-taxonomy-كيف-يمكن-توظيفه</b:URL>
    <b:Author>
      <b:Author>
        <b:NameList>
          <b:Person>
            <b:Last>الغامدي</b:Last>
            <b:First>أريج</b:First>
            <b:Middle>عبدالله سالم</b:Middle>
          </b:Person>
        </b:NameList>
      </b:Author>
    </b:Author>
    <b:LCID>ar-EG</b:LCID>
    <b:RefOrder>20</b:RefOrder>
  </b:Source>
  <b:Source>
    <b:Tag>عسو19</b:Tag>
    <b:SourceType>DocumentFromInternetSite</b:SourceType>
    <b:Guid>{9C48B025-EFB9-4837-AE5C-F6C3C185E3BB}</b:Guid>
    <b:Title>تطبيقات هرم بلوم الرقمي</b:Title>
    <b:InternetSiteTitle>صحيفة التعليم الإلكترونية</b:InternetSiteTitle>
    <b:Year>2019</b:Year>
    <b:Month>02</b:Month>
    <b:URL>http://www.m3llm.net/wp-content/uploads/2019/02/شروحات-تطبيقات-هرم-بلوم-الحديث.pdf</b:URL>
    <b:Author>
      <b:Author>
        <b:NameList>
          <b:Person>
            <b:Last>عسوان</b:Last>
            <b:First>حليمة</b:First>
            <b:Middle>أحمد</b:Middle>
          </b:Person>
        </b:NameList>
      </b:Author>
    </b:Author>
    <b:LCID>ar-EG</b:LCID>
    <b:RefOrder>23</b:RefOrder>
  </b:Source>
  <b:Source>
    <b:Tag>DeL02</b:Tag>
    <b:SourceType>Book</b:SourceType>
    <b:Guid>{CF0883FC-A6AA-4409-9078-763E0EDF61D7}</b:Guid>
    <b:Year>2002</b:Year>
    <b:Author>
      <b:Author>
        <b:NameList>
          <b:Person>
            <b:Last>DeLone</b:Last>
          </b:Person>
          <b:Person>
            <b:Last>McLean</b:Last>
          </b:Person>
        </b:NameList>
      </b:Author>
    </b:Author>
    <b:LCID>en-US</b:LCID>
    <b:Publisher>Hawaii International Conference on System Sciences</b:Publisher>
    <b:Title>Information systems success Revisited</b:Title>
    <b:RefOrder>30</b:RefOrder>
  </b:Source>
  <b:Source>
    <b:Tag>Rol03</b:Tag>
    <b:SourceType>Book</b:SourceType>
    <b:Guid>{563B288B-9D79-40BB-BB24-015F89E07FC2}</b:Guid>
    <b:Title>A Validation Test of an Adaptation of the Delone and Mclean's Model in the</b:Title>
    <b:Year>2003</b:Year>
    <b:Author>
      <b:Author>
        <b:NameList>
          <b:Person>
            <b:Last>Roldan, J.L</b:Last>
          </b:Person>
          <b:Person>
            <b:Last>Leal, A</b:Last>
          </b:Person>
        </b:NameList>
      </b:Author>
    </b:Author>
    <b:Publisher>dea Group Publishing</b:Publisher>
    <b:RefOrder>33</b:RefOrder>
  </b:Source>
  <b:Source>
    <b:Tag>Del03</b:Tag>
    <b:SourceType>JournalArticle</b:SourceType>
    <b:Guid>{54203D6D-6BE3-4B15-B66B-5AF690B04E30}</b:Guid>
    <b:Title>The Delone and Mclean Model of Information Systems Success: a</b:Title>
    <b:Year>2003</b:Year>
    <b:Publisher> Journal of Information Systems</b:Publisher>
    <b:Author>
      <b:Author>
        <b:NameList>
          <b:Person>
            <b:Last>Delone</b:Last>
          </b:Person>
          <b:Person>
            <b:Last> Mclean</b:Last>
          </b:Person>
        </b:NameList>
      </b:Author>
    </b:Author>
    <b:JournalName>Journal of Information Systems</b:JournalName>
    <b:Pages>19</b:Pages>
    <b:LCID>en-US</b:LCID>
    <b:RefOrder>32</b:RefOrder>
  </b:Source>
  <b:Source>
    <b:Tag>DeL92</b:Tag>
    <b:SourceType>Book</b:SourceType>
    <b:Guid>{AB766A49-1858-42F2-91E2-BA6D2EEC2D55}</b:Guid>
    <b:Title>Information systems success: The quest for the dependen</b:Title>
    <b:Year>1992</b:Year>
    <b:Author>
      <b:Author>
        <b:NameList>
          <b:Person>
            <b:Last>DeLone</b:Last>
          </b:Person>
          <b:Person>
            <b:Last>W.H.</b:Last>
          </b:Person>
          <b:Person>
            <b:Last>McLean</b:Last>
          </b:Person>
        </b:NameList>
      </b:Author>
    </b:Author>
    <b:Publisher>Information Systems Research</b:Publisher>
    <b:LCID>en-US</b:LCID>
    <b:RefOrder>28</b:RefOrder>
  </b:Source>
  <b:Source>
    <b:Tag>PBS97</b:Tag>
    <b:SourceType>Book</b:SourceType>
    <b:Guid>{5294D9B8-1CB5-4880-97C4-DBCDC42E15AF}</b:Guid>
    <b:Author>
      <b:Author>
        <b:NameList>
          <b:Person>
            <b:Last>Seddon</b:Last>
            <b:First>P.B.</b:First>
          </b:Person>
        </b:NameList>
      </b:Author>
    </b:Author>
    <b:Title>A Re-specification and Extension of the Delone and Mclean's Model of IS Success</b:Title>
    <b:Year>1997</b:Year>
    <b:Publisher>Information Systems Research</b:Publisher>
    <b:LCID>en-US</b:LCID>
    <b:RefOrder>31</b:RefOrder>
  </b:Source>
  <b:Source>
    <b:Tag>Sha49</b:Tag>
    <b:SourceType>Book</b:SourceType>
    <b:Guid>{C74E5447-D0DD-424A-A6D5-ACEE3F436993}</b:Guid>
    <b:Title>The Mathematical Theory of Communication</b:Title>
    <b:Year>1949</b:Year>
    <b:City>Urbana</b:City>
    <b:Publisher>University of Illinois Press</b:Publisher>
    <b:Author>
      <b:Author>
        <b:NameList>
          <b:Person>
            <b:Last>Shannon</b:Last>
          </b:Person>
          <b:Person>
            <b:Last>Weaver</b:Last>
          </b:Person>
        </b:NameList>
      </b:Author>
    </b:Author>
    <b:LCID>en-US</b:LCID>
    <b:RefOrder>29</b:RefOrder>
  </b:Source>
  <b:Source>
    <b:Tag>لتع17</b:Tag>
    <b:SourceType>InternetSite</b:SourceType>
    <b:Guid>{07A14382-3A8D-4AFA-8B27-B029F3D0302E}</b:Guid>
    <b:Title>التعليم في مصر</b:Title>
    <b:Year>2017</b:Year>
    <b:Month>سبتمبر</b:Month>
    <b:Day>27</b:Day>
    <b:InternetSiteTitle>wikipedia</b:InternetSiteTitle>
    <b:URL>https://ar.wikipedia.org/wiki/لتعليم_في_مصر#cite_note-10</b:URL>
    <b:LCID>ar-EG</b:LCID>
    <b:RefOrder>3</b:RefOrder>
  </b:Source>
  <b:Source>
    <b:Tag>الج20</b:Tag>
    <b:SourceType>Book</b:SourceType>
    <b:Guid>{978F640F-1943-44C5-BACD-122B532EB936}</b:Guid>
    <b:LCID>ar-EG</b:LCID>
    <b:Author>
      <b:Author>
        <b:NameList>
          <b:Person>
            <b:Last>الجهاز المركزي للتعبئة العامة والإحصاء</b:Last>
          </b:Person>
        </b:NameList>
      </b:Author>
    </b:Author>
    <b:Title>أهم مؤشـــرات بحث الدخـــــل والإنفاق والإستهلاك 2020/2019</b:Title>
    <b:Year>2020</b:Year>
    <b:City>القاهرة</b:City>
    <b:Publisher>الجهازالمركزي للتعبئة العامة والإحصاء</b:Publisher>
    <b:RefOrder>34</b:RefOrder>
  </b:Source>
</b:Sources>
</file>

<file path=customXml/itemProps1.xml><?xml version="1.0" encoding="utf-8"?>
<ds:datastoreItem xmlns:ds="http://schemas.openxmlformats.org/officeDocument/2006/customXml" ds:itemID="{507D20CB-E94B-44E8-97C3-44BC9C1AF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425F07-5221-4468-81DD-0F0C28E7FD98}">
  <ds:schemaRefs>
    <ds:schemaRef ds:uri="http://schemas.microsoft.com/sharepoint/v3/contenttype/forms"/>
  </ds:schemaRefs>
</ds:datastoreItem>
</file>

<file path=customXml/itemProps3.xml><?xml version="1.0" encoding="utf-8"?>
<ds:datastoreItem xmlns:ds="http://schemas.openxmlformats.org/officeDocument/2006/customXml" ds:itemID="{57798B56-5215-4AD8-847F-8A1F1C10FD6F}">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1F753783-2194-479F-B7CC-7816AB919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Jazzy student report</Template>
  <TotalTime>0</TotalTime>
  <Pages>1</Pages>
  <Words>14457</Words>
  <Characters>82405</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2022-04-18T04:55:00Z</dcterms:created>
  <dcterms:modified xsi:type="dcterms:W3CDTF">2025-09-14T09:41:00Z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