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85AE5" w14:textId="77777777" w:rsidR="00D05A4F" w:rsidRDefault="00D05A4F" w:rsidP="00D05A4F">
      <w:pPr>
        <w:spacing w:after="80" w:line="276" w:lineRule="auto"/>
        <w:rPr>
          <w:rFonts w:cs="PT Bold Heading"/>
          <w:b/>
          <w:bCs/>
          <w:color w:val="000000"/>
          <w:sz w:val="24"/>
          <w:szCs w:val="24"/>
          <w:rtl/>
          <w:lang w:bidi="ar-EG"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7B37D8" wp14:editId="151A370F">
                <wp:simplePos x="0" y="0"/>
                <wp:positionH relativeFrom="column">
                  <wp:posOffset>-339173</wp:posOffset>
                </wp:positionH>
                <wp:positionV relativeFrom="paragraph">
                  <wp:posOffset>22832</wp:posOffset>
                </wp:positionV>
                <wp:extent cx="1828800" cy="571500"/>
                <wp:effectExtent l="17145" t="22225" r="20955" b="15875"/>
                <wp:wrapSquare wrapText="bothSides"/>
                <wp:docPr id="158553984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24058" w14:textId="77777777" w:rsidR="00D05A4F" w:rsidRPr="00DE1C69" w:rsidRDefault="00D05A4F" w:rsidP="00D05A4F">
                            <w:pPr>
                              <w:pStyle w:val="Heading1"/>
                              <w:shd w:val="pct15" w:color="auto" w:fill="FFFFFF"/>
                              <w:spacing w:before="0"/>
                              <w:jc w:val="center"/>
                              <w:rPr>
                                <w:rFonts w:cs="Arabic Transparent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DE1C69">
                              <w:rPr>
                                <w:rFonts w:cs="Arabic Transparent" w:hint="cs"/>
                                <w:szCs w:val="26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مركز دراسات الاستثمار وتخطيط وإدارة المشروعات</w:t>
                            </w:r>
                          </w:p>
                          <w:p w14:paraId="400B5CEA" w14:textId="77777777" w:rsidR="00D05A4F" w:rsidRDefault="00D05A4F" w:rsidP="00D05A4F">
                            <w:pPr>
                              <w:shd w:val="pct15" w:color="auto" w:fill="FFFFFF"/>
                              <w:jc w:val="center"/>
                              <w:rPr>
                                <w:szCs w:val="26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7B37D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26.7pt;margin-top:1.8pt;width:2in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" strokeweight="2.25pt">
                <v:textbox>
                  <w:txbxContent>
                    <w:p w14:paraId="5F224058" w14:textId="77777777" w:rsidR="00D05A4F" w:rsidRPr="00DE1C69" w:rsidRDefault="00D05A4F" w:rsidP="00D05A4F">
                      <w:pPr>
                        <w:pStyle w:val="Heading1"/>
                        <w:shd w:val="pct15" w:color="auto" w:fill="FFFFFF"/>
                        <w:spacing w:before="0"/>
                        <w:jc w:val="center"/>
                        <w:rPr>
                          <w:rFonts w:cs="Arabic Transparent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DE1C69">
                        <w:rPr>
                          <w:rFonts w:cs="Arabic Transparent" w:hint="cs"/>
                          <w:szCs w:val="26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مركز دراسات الاستثمار وتخطيط وإدارة المشروعات</w:t>
                      </w:r>
                    </w:p>
                    <w:p w14:paraId="400B5CEA" w14:textId="77777777" w:rsidR="00D05A4F" w:rsidRDefault="00D05A4F" w:rsidP="00D05A4F">
                      <w:pPr>
                        <w:shd w:val="pct15" w:color="auto" w:fill="FFFFFF"/>
                        <w:jc w:val="center"/>
                        <w:rPr>
                          <w:szCs w:val="26"/>
                          <w:rtl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C3CD85" w14:textId="77777777" w:rsidR="00D05A4F" w:rsidRDefault="00D05A4F" w:rsidP="00D05A4F">
      <w:pPr>
        <w:spacing w:after="80" w:line="276" w:lineRule="auto"/>
        <w:ind w:firstLine="720"/>
        <w:jc w:val="center"/>
        <w:rPr>
          <w:rFonts w:cs="PT Bold Heading"/>
          <w:b/>
          <w:bCs/>
          <w:color w:val="000000"/>
          <w:sz w:val="24"/>
          <w:szCs w:val="24"/>
          <w:rtl/>
          <w:lang w:bidi="ar-EG"/>
        </w:rPr>
      </w:pPr>
    </w:p>
    <w:p w14:paraId="3AB04859" w14:textId="77777777" w:rsidR="00D05A4F" w:rsidRDefault="00D05A4F" w:rsidP="00D05A4F">
      <w:pPr>
        <w:spacing w:after="80" w:line="276" w:lineRule="auto"/>
        <w:ind w:firstLine="26"/>
        <w:jc w:val="center"/>
        <w:rPr>
          <w:rFonts w:cs="PT Bold Heading"/>
          <w:b/>
          <w:bCs/>
          <w:color w:val="000000"/>
          <w:sz w:val="24"/>
          <w:szCs w:val="24"/>
          <w:rtl/>
          <w:lang w:bidi="ar-EG"/>
        </w:rPr>
      </w:pPr>
      <w:r>
        <w:rPr>
          <w:rFonts w:cs="PT Bold Heading" w:hint="cs"/>
          <w:b/>
          <w:bCs/>
          <w:color w:val="000000"/>
          <w:sz w:val="24"/>
          <w:szCs w:val="24"/>
          <w:rtl/>
          <w:lang w:bidi="ar-EG"/>
        </w:rPr>
        <w:t>محضر اجتماع مجلس مركز دراسات الاستثمار</w:t>
      </w:r>
    </w:p>
    <w:p w14:paraId="17D460CA" w14:textId="77777777" w:rsidR="00D05A4F" w:rsidRDefault="00D05A4F" w:rsidP="00D05A4F">
      <w:pPr>
        <w:spacing w:after="80" w:line="276" w:lineRule="auto"/>
        <w:ind w:firstLine="26"/>
        <w:jc w:val="center"/>
        <w:rPr>
          <w:rFonts w:cs="PT Bold Heading"/>
          <w:b/>
          <w:bCs/>
          <w:color w:val="000000"/>
          <w:sz w:val="24"/>
          <w:szCs w:val="24"/>
          <w:rtl/>
          <w:lang w:bidi="ar-EG"/>
        </w:rPr>
      </w:pPr>
      <w:r>
        <w:rPr>
          <w:rFonts w:cs="PT Bold Heading" w:hint="cs"/>
          <w:b/>
          <w:bCs/>
          <w:color w:val="000000"/>
          <w:sz w:val="24"/>
          <w:szCs w:val="24"/>
          <w:rtl/>
          <w:lang w:bidi="ar-EG"/>
        </w:rPr>
        <w:t>وتخطيط وإدارة المشروعات</w:t>
      </w:r>
    </w:p>
    <w:p w14:paraId="4991F2C9" w14:textId="77777777" w:rsidR="00D05A4F" w:rsidRDefault="00D05A4F" w:rsidP="00D05A4F">
      <w:pPr>
        <w:spacing w:after="80" w:line="276" w:lineRule="auto"/>
        <w:ind w:firstLine="26"/>
        <w:jc w:val="center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رقم (4) بتاريخ 30/10/2014</w:t>
      </w:r>
    </w:p>
    <w:p w14:paraId="7F1BD4D8" w14:textId="77777777" w:rsidR="00D05A4F" w:rsidRDefault="00D05A4F" w:rsidP="00D05A4F">
      <w:pPr>
        <w:spacing w:after="80" w:line="276" w:lineRule="auto"/>
        <w:jc w:val="lowKashida"/>
        <w:rPr>
          <w:rFonts w:cs="Arabic Transparent"/>
          <w:color w:val="000000"/>
          <w:sz w:val="26"/>
          <w:szCs w:val="26"/>
          <w:rtl/>
          <w:lang w:bidi="ar-EG"/>
        </w:rPr>
      </w:pPr>
    </w:p>
    <w:p w14:paraId="69C15BC7" w14:textId="77777777" w:rsidR="00D05A4F" w:rsidRPr="00811262" w:rsidRDefault="00D05A4F" w:rsidP="00D05A4F">
      <w:pPr>
        <w:spacing w:after="80" w:line="276" w:lineRule="auto"/>
        <w:jc w:val="lowKashida"/>
        <w:rPr>
          <w:rFonts w:cs="Arabic Transparent"/>
          <w:color w:val="000000"/>
          <w:sz w:val="26"/>
          <w:szCs w:val="26"/>
          <w:rtl/>
          <w:lang w:bidi="ar-EG"/>
        </w:rPr>
      </w:pP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>عقد مجلس المركز اجتماعه رقم (4) يوم الأربعاء الموافق 30/10/2014 حيث بدأ الاجتماع في تمـام الساعة الحـادية عشر صباحاً برئاسة ال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أستاذ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ة الدكتورة / إيمان أحمد الشربيني- مدير المركز وبحضور كل من السادة 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أعضاء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المركز:</w:t>
      </w:r>
    </w:p>
    <w:p w14:paraId="39EABE21" w14:textId="77777777" w:rsidR="00D05A4F" w:rsidRPr="00811262" w:rsidRDefault="00D05A4F" w:rsidP="00D05A4F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11262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سعـد طــه عـلام</w:t>
      </w:r>
    </w:p>
    <w:p w14:paraId="7D8CD3D9" w14:textId="77777777" w:rsidR="00D05A4F" w:rsidRPr="00811262" w:rsidRDefault="00D05A4F" w:rsidP="00D05A4F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11262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أ.د. ممدوح فهمى </w:t>
      </w:r>
      <w:proofErr w:type="spellStart"/>
      <w:r w:rsidRPr="00811262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الشرقاوى</w:t>
      </w:r>
      <w:proofErr w:type="spellEnd"/>
    </w:p>
    <w:p w14:paraId="1EA82033" w14:textId="77777777" w:rsidR="00D05A4F" w:rsidRPr="00811262" w:rsidRDefault="00D05A4F" w:rsidP="00D05A4F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11262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أحمد عبد الوهاب برانيه</w:t>
      </w:r>
    </w:p>
    <w:p w14:paraId="32E7FB73" w14:textId="77777777" w:rsidR="00D05A4F" w:rsidRPr="00811262" w:rsidRDefault="00D05A4F" w:rsidP="00D05A4F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11262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أ.د. عبد القادر محمد ديـاب </w:t>
      </w:r>
    </w:p>
    <w:p w14:paraId="08A64A17" w14:textId="77777777" w:rsidR="00D05A4F" w:rsidRPr="00811262" w:rsidRDefault="00D05A4F" w:rsidP="00D05A4F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11262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هـدى صالح النمـر</w:t>
      </w:r>
      <w:r w:rsidRPr="00811262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</w:p>
    <w:p w14:paraId="6E7509A1" w14:textId="77777777" w:rsidR="00D05A4F" w:rsidRPr="00811262" w:rsidRDefault="00D05A4F" w:rsidP="00D05A4F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11262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أ.د. عبد الفتاح محمد حسين </w:t>
      </w:r>
    </w:p>
    <w:p w14:paraId="1AFF44F3" w14:textId="77777777" w:rsidR="00D05A4F" w:rsidRPr="00811262" w:rsidRDefault="00D05A4F" w:rsidP="00D05A4F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11262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نجوان سعد الديـن</w:t>
      </w:r>
    </w:p>
    <w:p w14:paraId="4E04E1A3" w14:textId="77777777" w:rsidR="00D05A4F" w:rsidRPr="00811262" w:rsidRDefault="00D05A4F" w:rsidP="00D05A4F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11262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 د. حامد السيد هطـل</w:t>
      </w:r>
    </w:p>
    <w:p w14:paraId="2C510F5F" w14:textId="77777777" w:rsidR="00D05A4F" w:rsidRPr="00811262" w:rsidRDefault="00D05A4F" w:rsidP="00D05A4F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11262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 د. حنان رجائي عبد اللطيف</w:t>
      </w:r>
    </w:p>
    <w:p w14:paraId="3CC76B3B" w14:textId="77777777" w:rsidR="00D05A4F" w:rsidRPr="00811262" w:rsidRDefault="00D05A4F" w:rsidP="00D05A4F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11262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 د. مهـا محمد مصطفى الشال</w:t>
      </w:r>
    </w:p>
    <w:p w14:paraId="4969875B" w14:textId="77777777" w:rsidR="00D05A4F" w:rsidRPr="00811262" w:rsidRDefault="00D05A4F" w:rsidP="00D05A4F">
      <w:pPr>
        <w:spacing w:after="80" w:line="276" w:lineRule="auto"/>
        <w:jc w:val="lowKashida"/>
        <w:rPr>
          <w:rFonts w:cs="Arabic Transparent"/>
          <w:b/>
          <w:bCs/>
          <w:color w:val="000000"/>
          <w:sz w:val="26"/>
          <w:szCs w:val="26"/>
          <w:u w:val="single"/>
          <w:rtl/>
          <w:lang w:bidi="ar-EG"/>
        </w:rPr>
      </w:pPr>
      <w:r w:rsidRPr="00811262">
        <w:rPr>
          <w:rFonts w:cs="Arabic Transparent" w:hint="cs"/>
          <w:b/>
          <w:bCs/>
          <w:color w:val="000000"/>
          <w:sz w:val="26"/>
          <w:szCs w:val="26"/>
          <w:u w:val="single"/>
          <w:rtl/>
          <w:lang w:bidi="ar-EG"/>
        </w:rPr>
        <w:t>حيث لم يحضر الاجتماع كل من السادة:</w:t>
      </w:r>
    </w:p>
    <w:p w14:paraId="707A8E7D" w14:textId="77777777" w:rsidR="00D05A4F" w:rsidRDefault="00D05A4F" w:rsidP="00D05A4F">
      <w:pPr>
        <w:spacing w:line="276" w:lineRule="auto"/>
        <w:ind w:firstLine="509"/>
        <w:jc w:val="lowKashida"/>
        <w:rPr>
          <w:rFonts w:cs="Arabic Transparent"/>
          <w:b/>
          <w:bCs/>
          <w:color w:val="000000"/>
          <w:sz w:val="26"/>
          <w:szCs w:val="26"/>
          <w:rtl/>
          <w:lang w:bidi="ar-EG"/>
        </w:rPr>
      </w:pP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>أ.د. أحمد فرحـات</w:t>
      </w: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ab/>
        <w:t>(اعتذار)</w:t>
      </w:r>
    </w:p>
    <w:p w14:paraId="28B948D9" w14:textId="77777777" w:rsidR="00D05A4F" w:rsidRDefault="00D05A4F" w:rsidP="00D05A4F">
      <w:pPr>
        <w:spacing w:line="276" w:lineRule="auto"/>
        <w:ind w:firstLine="509"/>
        <w:jc w:val="lowKashida"/>
        <w:rPr>
          <w:rFonts w:cs="Arabic Transparent"/>
          <w:b/>
          <w:bCs/>
          <w:color w:val="000000"/>
          <w:sz w:val="26"/>
          <w:szCs w:val="26"/>
          <w:rtl/>
          <w:lang w:bidi="ar-EG"/>
        </w:rPr>
      </w:pP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>أ.د. عبد العزيز إبراهيم</w:t>
      </w: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ab/>
        <w:t>(اعتذار)</w:t>
      </w:r>
    </w:p>
    <w:p w14:paraId="672C74FC" w14:textId="77777777" w:rsidR="00D05A4F" w:rsidRDefault="00D05A4F" w:rsidP="00D05A4F">
      <w:pPr>
        <w:spacing w:line="276" w:lineRule="auto"/>
        <w:ind w:firstLine="509"/>
        <w:jc w:val="lowKashida"/>
        <w:rPr>
          <w:rFonts w:cs="Arabic Transparent"/>
          <w:b/>
          <w:bCs/>
          <w:color w:val="000000"/>
          <w:sz w:val="26"/>
          <w:szCs w:val="26"/>
          <w:rtl/>
          <w:lang w:bidi="ar-EG"/>
        </w:rPr>
      </w:pP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 xml:space="preserve">د. محمد حسن توفيق </w:t>
      </w: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ab/>
        <w:t>(اعتذار)</w:t>
      </w:r>
    </w:p>
    <w:p w14:paraId="2F90E4AE" w14:textId="77777777" w:rsidR="00D05A4F" w:rsidRDefault="00D05A4F" w:rsidP="00D05A4F">
      <w:pPr>
        <w:spacing w:line="276" w:lineRule="auto"/>
        <w:ind w:firstLine="509"/>
        <w:jc w:val="lowKashida"/>
        <w:rPr>
          <w:rFonts w:cs="Arabic Transparent"/>
          <w:b/>
          <w:bCs/>
          <w:color w:val="000000"/>
          <w:sz w:val="26"/>
          <w:szCs w:val="26"/>
          <w:rtl/>
          <w:lang w:bidi="ar-EG"/>
        </w:rPr>
      </w:pP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>د. هبة صالح مغيب</w:t>
      </w: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Arabic Transparent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>(اعتذار)</w:t>
      </w:r>
    </w:p>
    <w:p w14:paraId="64A1A7B9" w14:textId="77777777" w:rsidR="00D05A4F" w:rsidRDefault="00D05A4F" w:rsidP="00D05A4F">
      <w:pPr>
        <w:spacing w:after="80" w:line="276" w:lineRule="auto"/>
        <w:ind w:firstLine="509"/>
        <w:jc w:val="lowKashida"/>
        <w:rPr>
          <w:rFonts w:cs="Simplified Arabic"/>
          <w:b/>
          <w:bCs/>
          <w:color w:val="000000"/>
          <w:sz w:val="28"/>
          <w:szCs w:val="28"/>
          <w:rtl/>
          <w:lang w:bidi="ar-EG"/>
        </w:rPr>
      </w:pPr>
      <w:r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 xml:space="preserve">وتناول الاجتماع الموضوعات الآتية: </w:t>
      </w:r>
    </w:p>
    <w:p w14:paraId="28AC4D1C" w14:textId="77777777" w:rsidR="00D05A4F" w:rsidRDefault="00D05A4F" w:rsidP="00D05A4F">
      <w:pPr>
        <w:spacing w:after="80" w:line="276" w:lineRule="auto"/>
        <w:jc w:val="lowKashida"/>
        <w:rPr>
          <w:rFonts w:cs="Monotype Koufi"/>
          <w:b/>
          <w:bCs/>
          <w:color w:val="000000"/>
          <w:sz w:val="28"/>
          <w:szCs w:val="28"/>
          <w:rtl/>
          <w:lang w:bidi="ar-EG"/>
        </w:rPr>
      </w:pPr>
      <w:r>
        <w:rPr>
          <w:rFonts w:cs="Monotype Koufi" w:hint="cs"/>
          <w:b/>
          <w:bCs/>
          <w:color w:val="000000"/>
          <w:sz w:val="28"/>
          <w:szCs w:val="28"/>
          <w:rtl/>
          <w:lang w:bidi="ar-EG"/>
        </w:rPr>
        <w:t>أولاً:</w:t>
      </w:r>
      <w:r>
        <w:rPr>
          <w:rFonts w:cs="Monotype Koufi" w:hint="cs"/>
          <w:b/>
          <w:bCs/>
          <w:color w:val="000000"/>
          <w:sz w:val="28"/>
          <w:szCs w:val="28"/>
          <w:rtl/>
          <w:lang w:bidi="ar-EG"/>
        </w:rPr>
        <w:tab/>
        <w:t>اعتماد محضر الاجتماع السابق:</w:t>
      </w:r>
    </w:p>
    <w:p w14:paraId="7516EA09" w14:textId="77777777" w:rsidR="00D05A4F" w:rsidRPr="00811262" w:rsidRDefault="00D05A4F" w:rsidP="00D05A4F">
      <w:pPr>
        <w:spacing w:after="80" w:line="276" w:lineRule="auto"/>
        <w:ind w:firstLine="720"/>
        <w:jc w:val="lowKashida"/>
        <w:rPr>
          <w:rFonts w:cs="Arabic Transparent"/>
          <w:color w:val="000000"/>
          <w:sz w:val="26"/>
          <w:szCs w:val="26"/>
          <w:rtl/>
          <w:lang w:bidi="ar-EG"/>
        </w:rPr>
      </w:pPr>
      <w:r>
        <w:rPr>
          <w:rFonts w:cs="Arabic Transparent" w:hint="cs"/>
          <w:color w:val="000000"/>
          <w:sz w:val="26"/>
          <w:szCs w:val="26"/>
          <w:rtl/>
          <w:lang w:bidi="ar-EG"/>
        </w:rPr>
        <w:t>اعتمد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مجلس المركز محضر الاجتماع السابق حيث لم ترد بشأنه أي ملاحظات.</w:t>
      </w:r>
    </w:p>
    <w:p w14:paraId="0B1D4453" w14:textId="77777777" w:rsidR="00D05A4F" w:rsidRDefault="00D05A4F" w:rsidP="00D05A4F">
      <w:pPr>
        <w:spacing w:after="80" w:line="276" w:lineRule="auto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>
        <w:rPr>
          <w:rFonts w:cs="Monotype Koufi" w:hint="cs"/>
          <w:b/>
          <w:bCs/>
          <w:color w:val="000000"/>
          <w:sz w:val="28"/>
          <w:szCs w:val="28"/>
          <w:u w:val="single"/>
          <w:rtl/>
          <w:lang w:bidi="ar-EG"/>
        </w:rPr>
        <w:t>ثانياً</w:t>
      </w:r>
      <w:r>
        <w:rPr>
          <w:rFonts w:cs="Monotype Koufi" w:hint="cs"/>
          <w:b/>
          <w:bCs/>
          <w:color w:val="000000"/>
          <w:sz w:val="28"/>
          <w:szCs w:val="28"/>
          <w:rtl/>
          <w:lang w:bidi="ar-EG"/>
        </w:rPr>
        <w:t>:</w:t>
      </w:r>
      <w:r w:rsidRPr="00811262">
        <w:rPr>
          <w:rFonts w:cs="Monotype Koufi" w:hint="cs"/>
          <w:color w:val="000000"/>
          <w:sz w:val="28"/>
          <w:szCs w:val="28"/>
          <w:rtl/>
          <w:lang w:bidi="ar-EG"/>
        </w:rPr>
        <w:t xml:space="preserve"> </w:t>
      </w:r>
      <w:r w:rsidRPr="00811262">
        <w:rPr>
          <w:rFonts w:cs="Simplified Arabic" w:hint="cs"/>
          <w:color w:val="000000"/>
          <w:sz w:val="26"/>
          <w:szCs w:val="26"/>
          <w:rtl/>
          <w:lang w:bidi="ar-EG"/>
        </w:rPr>
        <w:t xml:space="preserve">رحب </w:t>
      </w:r>
      <w:r>
        <w:rPr>
          <w:rFonts w:cs="Simplified Arabic" w:hint="cs"/>
          <w:color w:val="000000"/>
          <w:sz w:val="26"/>
          <w:szCs w:val="26"/>
          <w:rtl/>
          <w:lang w:bidi="ar-EG"/>
        </w:rPr>
        <w:t>أعضاء</w:t>
      </w:r>
      <w:r w:rsidRPr="00811262">
        <w:rPr>
          <w:rFonts w:cs="Simplified Arabic" w:hint="cs"/>
          <w:color w:val="000000"/>
          <w:sz w:val="26"/>
          <w:szCs w:val="26"/>
          <w:rtl/>
          <w:lang w:bidi="ar-EG"/>
        </w:rPr>
        <w:t xml:space="preserve"> المركز بعودة كل من د. حامد السيد هطل، من دولة الإمارات العربية المتحدة</w:t>
      </w:r>
      <w:r>
        <w:rPr>
          <w:rFonts w:cs="Simplified Arabic" w:hint="cs"/>
          <w:color w:val="000000"/>
          <w:sz w:val="26"/>
          <w:szCs w:val="26"/>
          <w:rtl/>
          <w:lang w:bidi="ar-EG"/>
        </w:rPr>
        <w:t xml:space="preserve"> </w:t>
      </w:r>
      <w:r w:rsidRPr="00811262">
        <w:rPr>
          <w:rFonts w:cs="Simplified Arabic" w:hint="cs"/>
          <w:color w:val="000000"/>
          <w:sz w:val="26"/>
          <w:szCs w:val="26"/>
          <w:rtl/>
          <w:lang w:bidi="ar-EG"/>
        </w:rPr>
        <w:t>ود. مها الشال من دولة الكويت، وتم توجيه واجب العزاء للدكتور عبد العزيز إبراهيم في وفاة شقيقه رحمه الله.</w:t>
      </w:r>
    </w:p>
    <w:p w14:paraId="7CD2CABD" w14:textId="77777777" w:rsidR="00D05A4F" w:rsidRPr="00811262" w:rsidRDefault="00D05A4F" w:rsidP="00D05A4F">
      <w:pPr>
        <w:spacing w:after="80" w:line="276" w:lineRule="auto"/>
        <w:jc w:val="lowKashida"/>
        <w:rPr>
          <w:rFonts w:cs="Arabic Transparent"/>
          <w:color w:val="000000"/>
          <w:sz w:val="26"/>
          <w:szCs w:val="26"/>
          <w:rtl/>
          <w:lang w:bidi="ar-EG"/>
        </w:rPr>
      </w:pPr>
      <w:r>
        <w:rPr>
          <w:rFonts w:cs="Monotype Koufi" w:hint="cs"/>
          <w:b/>
          <w:bCs/>
          <w:color w:val="000000"/>
          <w:sz w:val="28"/>
          <w:szCs w:val="28"/>
          <w:u w:val="single"/>
          <w:rtl/>
          <w:lang w:bidi="ar-EG"/>
        </w:rPr>
        <w:lastRenderedPageBreak/>
        <w:t>ثالثاً:</w:t>
      </w:r>
      <w:r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 xml:space="preserve"> 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ناقش 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أعضاء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المجلس ما تم بشأن خطة البحوث، حيث أشارت مدير المركز 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إلى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أنه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تم الموافقة على سبعة أبحاث جماعية وبحثين فرديين وذلك من قبل اللجنة العلمية.</w:t>
      </w:r>
    </w:p>
    <w:p w14:paraId="3DB8A368" w14:textId="77777777" w:rsidR="00D05A4F" w:rsidRPr="00811262" w:rsidRDefault="00D05A4F" w:rsidP="00D05A4F">
      <w:pPr>
        <w:numPr>
          <w:ilvl w:val="0"/>
          <w:numId w:val="3"/>
        </w:numPr>
        <w:spacing w:after="80" w:line="276" w:lineRule="auto"/>
        <w:jc w:val="lowKashida"/>
        <w:rPr>
          <w:rFonts w:cs="Arabic Transparent"/>
          <w:color w:val="000000"/>
          <w:sz w:val="26"/>
          <w:szCs w:val="26"/>
          <w:rtl/>
          <w:lang w:bidi="ar-EG"/>
        </w:rPr>
      </w:pP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أشارت مدير المركز 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إلى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آخر المستجدات الخاصة ببحث التخطيط الإستراتيجي كمدخل لتطوير معهد التخطيط القومي</w:t>
      </w:r>
      <w:r w:rsidRPr="00811262">
        <w:rPr>
          <w:rFonts w:cs="Arabic Transparent"/>
          <w:color w:val="000000"/>
          <w:sz w:val="26"/>
          <w:szCs w:val="26"/>
          <w:rtl/>
          <w:lang w:bidi="ar-EG"/>
        </w:rPr>
        <w:t>"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المرحلة الثانية" والخاص بالخطة التنفيذية للمعهد حيث أشارت 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إلى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أنه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تم إرسالها على </w:t>
      </w:r>
      <w:proofErr w:type="spellStart"/>
      <w:r w:rsidRPr="00811262">
        <w:rPr>
          <w:rFonts w:cs="Arabic Transparent"/>
          <w:color w:val="000000"/>
          <w:sz w:val="26"/>
          <w:szCs w:val="26"/>
          <w:lang w:bidi="ar-EG"/>
        </w:rPr>
        <w:t>E.mails</w:t>
      </w:r>
      <w:proofErr w:type="spellEnd"/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الخاصة بأعضاء المركز وفي انتظار مقترحات الأعضاء فيما يخص هذه الخطة.</w:t>
      </w:r>
    </w:p>
    <w:p w14:paraId="6F61923D" w14:textId="77777777" w:rsidR="00D05A4F" w:rsidRPr="00811262" w:rsidRDefault="00D05A4F" w:rsidP="00D05A4F">
      <w:pPr>
        <w:numPr>
          <w:ilvl w:val="0"/>
          <w:numId w:val="3"/>
        </w:numPr>
        <w:spacing w:after="80" w:line="276" w:lineRule="auto"/>
        <w:jc w:val="lowKashida"/>
        <w:rPr>
          <w:rFonts w:cs="Arabic Transparent"/>
          <w:color w:val="000000"/>
          <w:sz w:val="26"/>
          <w:szCs w:val="26"/>
          <w:lang w:bidi="ar-EG"/>
        </w:rPr>
      </w:pP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كما قامت مدير المركز بعرض المسودة الخاصة بقانون المعهد الجديد على 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أعضاء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المركز للاطلاع على آخر المستجدات بهذا الشأن.</w:t>
      </w:r>
    </w:p>
    <w:p w14:paraId="0D34169D" w14:textId="77777777" w:rsidR="00D05A4F" w:rsidRDefault="00D05A4F" w:rsidP="00D05A4F">
      <w:pPr>
        <w:spacing w:after="80" w:line="276" w:lineRule="auto"/>
        <w:ind w:left="720"/>
        <w:jc w:val="lowKashida"/>
        <w:rPr>
          <w:rFonts w:cs="Arabic Transparent"/>
          <w:b/>
          <w:bCs/>
          <w:color w:val="000000"/>
          <w:sz w:val="26"/>
          <w:szCs w:val="26"/>
          <w:lang w:bidi="ar-EG"/>
        </w:rPr>
      </w:pPr>
    </w:p>
    <w:p w14:paraId="2254409B" w14:textId="77777777" w:rsidR="00D05A4F" w:rsidRPr="006C6E9E" w:rsidRDefault="00D05A4F" w:rsidP="00D05A4F">
      <w:pPr>
        <w:spacing w:after="80" w:line="276" w:lineRule="auto"/>
        <w:jc w:val="lowKashida"/>
        <w:rPr>
          <w:rFonts w:cs="Arabic Transparent"/>
          <w:color w:val="000000"/>
          <w:sz w:val="26"/>
          <w:szCs w:val="26"/>
          <w:lang w:bidi="ar-EG"/>
        </w:rPr>
      </w:pPr>
      <w:r>
        <w:rPr>
          <w:rFonts w:cs="Monotype Koufi" w:hint="cs"/>
          <w:b/>
          <w:bCs/>
          <w:color w:val="000000"/>
          <w:sz w:val="28"/>
          <w:szCs w:val="28"/>
          <w:u w:val="single"/>
          <w:rtl/>
          <w:lang w:bidi="ar-EG"/>
        </w:rPr>
        <w:t>رابعاً:</w:t>
      </w:r>
      <w:r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 xml:space="preserve"> </w:t>
      </w:r>
      <w:r w:rsidRPr="006C6E9E">
        <w:rPr>
          <w:rFonts w:cs="Arabic Transparent" w:hint="cs"/>
          <w:color w:val="000000"/>
          <w:sz w:val="26"/>
          <w:szCs w:val="26"/>
          <w:rtl/>
          <w:lang w:bidi="ar-EG"/>
        </w:rPr>
        <w:t>ما أستجد من أعمـال</w:t>
      </w:r>
    </w:p>
    <w:p w14:paraId="153F3D4C" w14:textId="77777777" w:rsidR="00D05A4F" w:rsidRPr="006C6E9E" w:rsidRDefault="00D05A4F" w:rsidP="00D05A4F">
      <w:pPr>
        <w:numPr>
          <w:ilvl w:val="0"/>
          <w:numId w:val="3"/>
        </w:numPr>
        <w:spacing w:after="80" w:line="276" w:lineRule="auto"/>
        <w:jc w:val="lowKashida"/>
        <w:rPr>
          <w:rFonts w:cs="Arabic Transparent"/>
          <w:color w:val="000000"/>
          <w:sz w:val="26"/>
          <w:szCs w:val="26"/>
          <w:rtl/>
          <w:lang w:bidi="ar-EG"/>
        </w:rPr>
      </w:pPr>
      <w:r w:rsidRPr="006C6E9E">
        <w:rPr>
          <w:rFonts w:cs="Arabic Transparent" w:hint="cs"/>
          <w:color w:val="000000"/>
          <w:sz w:val="26"/>
          <w:szCs w:val="26"/>
          <w:rtl/>
          <w:lang w:bidi="ar-EG"/>
        </w:rPr>
        <w:t>تم عرض الخطاب الوارد من مدير المعهد بشأن تيسير أنشطة المعهد في المرحلة الانتقالية بالمعهد ولحين الانتهاء من التجديدات الخاصة بالمبنى الكائن في صلاح سالم.</w:t>
      </w:r>
    </w:p>
    <w:p w14:paraId="361F4EEC" w14:textId="77777777" w:rsidR="00D05A4F" w:rsidRPr="006C6E9E" w:rsidRDefault="00D05A4F" w:rsidP="00D05A4F">
      <w:pPr>
        <w:numPr>
          <w:ilvl w:val="0"/>
          <w:numId w:val="3"/>
        </w:numPr>
        <w:spacing w:after="80" w:line="276" w:lineRule="auto"/>
        <w:jc w:val="lowKashida"/>
        <w:rPr>
          <w:rFonts w:cs="Arabic Transparent"/>
          <w:color w:val="000000"/>
          <w:sz w:val="26"/>
          <w:szCs w:val="26"/>
          <w:lang w:bidi="ar-EG"/>
        </w:rPr>
      </w:pPr>
      <w:r w:rsidRPr="006C6E9E">
        <w:rPr>
          <w:rFonts w:cs="Arabic Transparent" w:hint="cs"/>
          <w:color w:val="000000"/>
          <w:sz w:val="26"/>
          <w:szCs w:val="26"/>
          <w:rtl/>
          <w:lang w:bidi="ar-EG"/>
        </w:rPr>
        <w:t>تساءلت أ.د. نجوان سعد الدين عن المقصود بالتغيير هل تغيير لائحة المعهد أم قانون المعهد؟</w:t>
      </w:r>
    </w:p>
    <w:p w14:paraId="6A23840E" w14:textId="77777777" w:rsidR="00D05A4F" w:rsidRPr="006C6E9E" w:rsidRDefault="00D05A4F" w:rsidP="00D05A4F">
      <w:pPr>
        <w:numPr>
          <w:ilvl w:val="0"/>
          <w:numId w:val="3"/>
        </w:numPr>
        <w:spacing w:after="80" w:line="276" w:lineRule="auto"/>
        <w:jc w:val="lowKashida"/>
        <w:rPr>
          <w:rFonts w:cs="Arabic Transparent"/>
          <w:color w:val="000000"/>
          <w:sz w:val="26"/>
          <w:szCs w:val="26"/>
          <w:lang w:bidi="ar-EG"/>
        </w:rPr>
      </w:pPr>
      <w:r w:rsidRPr="006C6E9E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تساءل أ.د. أحمد برانية بشأن وجود </w:t>
      </w:r>
      <w:r w:rsidRPr="006C6E9E">
        <w:rPr>
          <w:rFonts w:cs="Arabic Transparent"/>
          <w:color w:val="000000"/>
          <w:sz w:val="26"/>
          <w:szCs w:val="26"/>
          <w:lang w:bidi="ar-EG"/>
        </w:rPr>
        <w:t>Action Plan</w:t>
      </w:r>
      <w:r w:rsidRPr="006C6E9E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للمعهد.</w:t>
      </w:r>
    </w:p>
    <w:p w14:paraId="6F8E027F" w14:textId="77777777" w:rsidR="00D05A4F" w:rsidRPr="006C6E9E" w:rsidRDefault="00D05A4F" w:rsidP="00D05A4F">
      <w:pPr>
        <w:numPr>
          <w:ilvl w:val="0"/>
          <w:numId w:val="3"/>
        </w:numPr>
        <w:spacing w:after="80" w:line="276" w:lineRule="auto"/>
        <w:jc w:val="lowKashida"/>
        <w:rPr>
          <w:rFonts w:cs="Arabic Transparent"/>
          <w:color w:val="000000"/>
          <w:sz w:val="26"/>
          <w:szCs w:val="26"/>
          <w:lang w:bidi="ar-EG"/>
        </w:rPr>
      </w:pPr>
      <w:r w:rsidRPr="006C6E9E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طالب 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أعضاء</w:t>
      </w:r>
      <w:r w:rsidRPr="006C6E9E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المركز معالى وزير التخطيط ومدير المعهد بما يأتي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:</w:t>
      </w:r>
    </w:p>
    <w:p w14:paraId="3602B42E" w14:textId="77777777" w:rsidR="00D05A4F" w:rsidRPr="006C6E9E" w:rsidRDefault="00D05A4F" w:rsidP="00D05A4F">
      <w:pPr>
        <w:numPr>
          <w:ilvl w:val="1"/>
          <w:numId w:val="3"/>
        </w:numPr>
        <w:spacing w:after="80" w:line="276" w:lineRule="auto"/>
        <w:ind w:left="926"/>
        <w:jc w:val="lowKashida"/>
        <w:rPr>
          <w:rFonts w:cs="Arabic Transparent"/>
          <w:color w:val="000000"/>
          <w:sz w:val="26"/>
          <w:szCs w:val="26"/>
          <w:lang w:bidi="ar-EG"/>
        </w:rPr>
      </w:pPr>
      <w:r w:rsidRPr="006C6E9E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ضرورة وضع </w:t>
      </w:r>
      <w:r w:rsidRPr="006C6E9E">
        <w:rPr>
          <w:rFonts w:cs="Arabic Transparent"/>
          <w:color w:val="000000"/>
          <w:sz w:val="26"/>
          <w:szCs w:val="26"/>
          <w:lang w:bidi="ar-EG"/>
        </w:rPr>
        <w:t>Action Plan</w:t>
      </w:r>
      <w:r w:rsidRPr="006C6E9E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لهذه المرحلة من التطوير، حيث 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أن</w:t>
      </w:r>
      <w:r w:rsidRPr="006C6E9E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الخطة التنفيذية المقترحة في بحث التخطيط الإستراتيجي لازالت قيد الدراسة ولم يتم حوار بشأنها من قبل كل 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أعضاء</w:t>
      </w:r>
      <w:r w:rsidRPr="006C6E9E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الهيئة العلمية وكيف سيتم تطبيقها وهى لازالت خطة قيد البحث والدراسة ولم يتم الانتهاء منها حتى الآن.</w:t>
      </w:r>
    </w:p>
    <w:p w14:paraId="20C70DDF" w14:textId="77777777" w:rsidR="00D05A4F" w:rsidRPr="006C6E9E" w:rsidRDefault="00D05A4F" w:rsidP="00D05A4F">
      <w:pPr>
        <w:numPr>
          <w:ilvl w:val="1"/>
          <w:numId w:val="3"/>
        </w:numPr>
        <w:spacing w:after="80" w:line="276" w:lineRule="auto"/>
        <w:ind w:left="926"/>
        <w:jc w:val="lowKashida"/>
        <w:rPr>
          <w:rFonts w:cs="Arabic Transparent"/>
          <w:color w:val="000000"/>
          <w:sz w:val="26"/>
          <w:szCs w:val="26"/>
          <w:lang w:bidi="ar-EG"/>
        </w:rPr>
      </w:pPr>
      <w:r w:rsidRPr="006C6E9E">
        <w:rPr>
          <w:rFonts w:cs="Arabic Transparent" w:hint="cs"/>
          <w:color w:val="000000"/>
          <w:sz w:val="26"/>
          <w:szCs w:val="26"/>
          <w:rtl/>
          <w:lang w:bidi="ar-EG"/>
        </w:rPr>
        <w:t>ضرورة وضع مدى زمني للانتهاء من تطوير مبنى المعهد نظرا لعدم قدرة الأعضاء على القيام بأنشطتهم البحثية في الوقت الحالي وفي ظل الظروف المحيطة.</w:t>
      </w:r>
    </w:p>
    <w:p w14:paraId="0F6BF097" w14:textId="77777777" w:rsidR="00D05A4F" w:rsidRPr="006C6E9E" w:rsidRDefault="00D05A4F" w:rsidP="00D05A4F">
      <w:pPr>
        <w:numPr>
          <w:ilvl w:val="1"/>
          <w:numId w:val="3"/>
        </w:numPr>
        <w:spacing w:after="80" w:line="276" w:lineRule="auto"/>
        <w:ind w:left="926"/>
        <w:jc w:val="lowKashida"/>
        <w:rPr>
          <w:rFonts w:cs="Arabic Transparent"/>
          <w:color w:val="000000"/>
          <w:sz w:val="26"/>
          <w:szCs w:val="26"/>
          <w:lang w:bidi="ar-EG"/>
        </w:rPr>
      </w:pPr>
      <w:r w:rsidRPr="006C6E9E">
        <w:rPr>
          <w:rFonts w:cs="Arabic Transparent" w:hint="cs"/>
          <w:color w:val="000000"/>
          <w:sz w:val="26"/>
          <w:szCs w:val="26"/>
          <w:rtl/>
          <w:lang w:bidi="ar-EG"/>
        </w:rPr>
        <w:t>كما تساءل الأعضاء عن كيفية وضع جزاءات على تأخير تسليم البحوث والذي ورد بمحضر اجتماع اللجنة رقم (7) بتاريخ 28/9/2014، 20/10/2014 وذلك في ظل هذا المناخ غير الملائم لعمل البحوث وتأخير تكليف الباحثين عن العمل بالبحوث من قبل إدارة المعهد.</w:t>
      </w:r>
    </w:p>
    <w:p w14:paraId="3AF99CC2" w14:textId="77777777" w:rsidR="00D05A4F" w:rsidRDefault="00D05A4F" w:rsidP="00D05A4F">
      <w:pPr>
        <w:spacing w:after="80" w:line="276" w:lineRule="auto"/>
        <w:jc w:val="center"/>
        <w:rPr>
          <w:rFonts w:cs="Arabic Transparent"/>
          <w:b/>
          <w:bCs/>
          <w:color w:val="000000"/>
          <w:sz w:val="28"/>
          <w:szCs w:val="28"/>
          <w:rtl/>
          <w:lang w:bidi="ar-EG"/>
        </w:rPr>
      </w:pPr>
      <w:r>
        <w:rPr>
          <w:rFonts w:cs="Arabic Transparent" w:hint="cs"/>
          <w:b/>
          <w:bCs/>
          <w:color w:val="000000"/>
          <w:sz w:val="28"/>
          <w:szCs w:val="28"/>
          <w:rtl/>
          <w:lang w:bidi="ar-EG"/>
        </w:rPr>
        <w:t>وقد انتهى الاجتماع في تمام الساعة الثانية عشر والنصف ظهراً.</w:t>
      </w:r>
    </w:p>
    <w:p w14:paraId="14FF9865" w14:textId="77777777" w:rsidR="00D05A4F" w:rsidRDefault="00D05A4F" w:rsidP="00D05A4F">
      <w:pPr>
        <w:spacing w:after="80" w:line="276" w:lineRule="auto"/>
        <w:jc w:val="center"/>
        <w:rPr>
          <w:rFonts w:cs="Arabic Transparent"/>
          <w:b/>
          <w:bCs/>
          <w:color w:val="000000"/>
          <w:sz w:val="26"/>
          <w:szCs w:val="26"/>
          <w:rtl/>
          <w:lang w:bidi="ar-EG"/>
        </w:rPr>
      </w:pPr>
    </w:p>
    <w:p w14:paraId="2C860CF8" w14:textId="77777777" w:rsidR="00D05A4F" w:rsidRDefault="00D05A4F" w:rsidP="00D05A4F">
      <w:pPr>
        <w:spacing w:after="80" w:line="276" w:lineRule="auto"/>
        <w:jc w:val="center"/>
        <w:rPr>
          <w:rFonts w:cs="PT Simple Bold Ruled"/>
          <w:b/>
          <w:bCs/>
          <w:color w:val="000000"/>
          <w:sz w:val="26"/>
          <w:szCs w:val="26"/>
          <w:rtl/>
          <w:lang w:bidi="ar-EG"/>
        </w:rPr>
      </w:pPr>
      <w:r>
        <w:rPr>
          <w:rFonts w:cs="PT Simple Bold Ruled" w:hint="cs"/>
          <w:b/>
          <w:bCs/>
          <w:color w:val="000000"/>
          <w:sz w:val="26"/>
          <w:szCs w:val="26"/>
          <w:rtl/>
          <w:lang w:bidi="ar-EG"/>
        </w:rPr>
        <w:t xml:space="preserve">المقـــرر </w:t>
      </w:r>
      <w:r>
        <w:rPr>
          <w:rFonts w:cs="PT Simple Bold Ruled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PT Simple Bold Ruled" w:hint="cs"/>
          <w:b/>
          <w:bCs/>
          <w:color w:val="000000"/>
          <w:sz w:val="26"/>
          <w:szCs w:val="26"/>
          <w:rtl/>
          <w:lang w:bidi="ar-EG"/>
        </w:rPr>
        <w:tab/>
        <w:t xml:space="preserve">   </w:t>
      </w:r>
      <w:r>
        <w:rPr>
          <w:rFonts w:cs="PT Simple Bold Ruled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PT Simple Bold Ruled" w:hint="cs"/>
          <w:b/>
          <w:bCs/>
          <w:color w:val="000000"/>
          <w:sz w:val="26"/>
          <w:szCs w:val="26"/>
          <w:rtl/>
          <w:lang w:bidi="ar-EG"/>
        </w:rPr>
        <w:tab/>
        <w:t xml:space="preserve">     مديـر المركــز</w:t>
      </w:r>
    </w:p>
    <w:p w14:paraId="2DAC5B5D" w14:textId="77777777" w:rsidR="00D05A4F" w:rsidRDefault="00D05A4F" w:rsidP="00D05A4F">
      <w:pPr>
        <w:spacing w:after="80" w:line="276" w:lineRule="auto"/>
        <w:jc w:val="center"/>
        <w:rPr>
          <w:rFonts w:cs="Simplified Arabic"/>
          <w:b/>
          <w:bCs/>
          <w:color w:val="000000"/>
          <w:sz w:val="28"/>
          <w:szCs w:val="28"/>
          <w:rtl/>
          <w:lang w:bidi="ar-EG"/>
        </w:rPr>
      </w:pPr>
    </w:p>
    <w:p w14:paraId="4839CD62" w14:textId="77777777" w:rsidR="00D05A4F" w:rsidRDefault="00D05A4F" w:rsidP="00D05A4F">
      <w:pPr>
        <w:spacing w:after="80" w:line="276" w:lineRule="auto"/>
        <w:jc w:val="center"/>
        <w:rPr>
          <w:sz w:val="26"/>
          <w:szCs w:val="26"/>
          <w:rtl/>
        </w:rPr>
      </w:pPr>
      <w:r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>(د. حنان عبد اللطيف رجائي)</w:t>
      </w:r>
      <w:r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ab/>
      </w:r>
      <w:r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ab/>
      </w:r>
      <w:r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ab/>
        <w:t xml:space="preserve">  (أ.د. إيمـان أحمـد الشربيني)</w:t>
      </w:r>
    </w:p>
    <w:p w14:paraId="6C891731" w14:textId="77777777" w:rsidR="00D05A4F" w:rsidRDefault="00D05A4F" w:rsidP="00D05A4F">
      <w:pPr>
        <w:spacing w:after="80" w:line="276" w:lineRule="auto"/>
        <w:jc w:val="both"/>
      </w:pPr>
    </w:p>
    <w:p w14:paraId="624BB6E6" w14:textId="77777777" w:rsidR="00D05A4F" w:rsidRDefault="00D05A4F" w:rsidP="00D05A4F">
      <w:pPr>
        <w:spacing w:after="80" w:line="276" w:lineRule="auto"/>
        <w:jc w:val="lowKashida"/>
        <w:rPr>
          <w:rFonts w:cs="Monotype Koufi"/>
          <w:b/>
          <w:bCs/>
          <w:color w:val="000000"/>
          <w:sz w:val="28"/>
          <w:szCs w:val="28"/>
          <w:lang w:bidi="ar-EG"/>
        </w:rPr>
      </w:pPr>
    </w:p>
    <w:p w14:paraId="584CB1D7" w14:textId="77777777" w:rsidR="008C3C4A" w:rsidRPr="00D05A4F" w:rsidRDefault="008C3C4A" w:rsidP="00D05A4F"/>
    <w:sectPr w:rsidR="008C3C4A" w:rsidRPr="00D05A4F" w:rsidSect="009A4378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Simple Bold Ruled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A43FB"/>
    <w:multiLevelType w:val="hybridMultilevel"/>
    <w:tmpl w:val="AAD88C54"/>
    <w:lvl w:ilvl="0" w:tplc="58703F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Simplified Arabi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504C9C"/>
    <w:multiLevelType w:val="hybridMultilevel"/>
    <w:tmpl w:val="A488841C"/>
    <w:lvl w:ilvl="0" w:tplc="311C8F0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Monotype Kouf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F342F0"/>
    <w:multiLevelType w:val="hybridMultilevel"/>
    <w:tmpl w:val="68C4C3AC"/>
    <w:lvl w:ilvl="0" w:tplc="1B8877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abic Transparent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3545497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4967998">
    <w:abstractNumId w:val="2"/>
  </w:num>
  <w:num w:numId="3" w16cid:durableId="471413424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739"/>
    <w:rsid w:val="000274A0"/>
    <w:rsid w:val="00217867"/>
    <w:rsid w:val="00225324"/>
    <w:rsid w:val="002536B2"/>
    <w:rsid w:val="003E3323"/>
    <w:rsid w:val="006F32A0"/>
    <w:rsid w:val="00735F1A"/>
    <w:rsid w:val="00823739"/>
    <w:rsid w:val="00837414"/>
    <w:rsid w:val="008C3C4A"/>
    <w:rsid w:val="009A4378"/>
    <w:rsid w:val="00A343C0"/>
    <w:rsid w:val="00AC15BB"/>
    <w:rsid w:val="00B004F5"/>
    <w:rsid w:val="00D0104F"/>
    <w:rsid w:val="00D05A4F"/>
    <w:rsid w:val="00FC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09A38"/>
  <w15:chartTrackingRefBased/>
  <w15:docId w15:val="{8FD6C7E8-492C-4116-AD48-8EF713C70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739"/>
    <w:pPr>
      <w:bidi/>
      <w:spacing w:after="0" w:line="240" w:lineRule="auto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237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8237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37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37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37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37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37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37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37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8237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8237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37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373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373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37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37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37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37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37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37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37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37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37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37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37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373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37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373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37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Arwa Morsy</dc:creator>
  <cp:keywords/>
  <dc:description/>
  <cp:lastModifiedBy>Arwa Morsy</cp:lastModifiedBy>
  <cp:revision>2</cp:revision>
  <cp:lastPrinted>2026-03-04T10:08:00Z</cp:lastPrinted>
  <dcterms:created xsi:type="dcterms:W3CDTF">2026-03-04T10:09:00Z</dcterms:created>
  <dcterms:modified xsi:type="dcterms:W3CDTF">2026-03-04T10:09:00Z</dcterms:modified>
</cp:coreProperties>
</file>