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B2B"/>
    <w:multiLevelType w:val="hybridMultilevel"/>
    <w:tmpl w:val="F634BA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9A412C"/>
    <w:multiLevelType w:val="hybridMultilevel"/>
    <w:tmpl w:val="6458FEA6"/>
    <w:lvl w:ilvl="0" w:tplc="C0AE89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D5EE0"/>
    <w:multiLevelType w:val="hybridMultilevel"/>
    <w:tmpl w:val="315C2666"/>
    <w:lvl w:ilvl="0" w:tplc="9C562F5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42EE0"/>
    <w:multiLevelType w:val="hybridMultilevel"/>
    <w:tmpl w:val="5226E0C0"/>
    <w:lvl w:ilvl="0" w:tplc="6038E0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6059A"/>
    <w:multiLevelType w:val="hybridMultilevel"/>
    <w:tmpl w:val="37925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4C206D"/>
    <w:multiLevelType w:val="hybridMultilevel"/>
    <w:tmpl w:val="7C0EABF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091C35F2"/>
    <w:multiLevelType w:val="hybridMultilevel"/>
    <w:tmpl w:val="4808B666"/>
    <w:lvl w:ilvl="0" w:tplc="14E05C7E">
      <w:start w:val="1"/>
      <w:numFmt w:val="decimal"/>
      <w:lvlText w:val="%1-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07984"/>
    <w:multiLevelType w:val="hybridMultilevel"/>
    <w:tmpl w:val="E23476A0"/>
    <w:lvl w:ilvl="0" w:tplc="3A4E5262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503D81"/>
    <w:multiLevelType w:val="hybridMultilevel"/>
    <w:tmpl w:val="8182F0A0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9">
    <w:nsid w:val="0AF1612E"/>
    <w:multiLevelType w:val="hybridMultilevel"/>
    <w:tmpl w:val="5A42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136169"/>
    <w:multiLevelType w:val="hybridMultilevel"/>
    <w:tmpl w:val="7C08A59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0E563E26"/>
    <w:multiLevelType w:val="hybridMultilevel"/>
    <w:tmpl w:val="11068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B2B63"/>
    <w:multiLevelType w:val="hybridMultilevel"/>
    <w:tmpl w:val="8222F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240766"/>
    <w:multiLevelType w:val="hybridMultilevel"/>
    <w:tmpl w:val="1D523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0C30B6"/>
    <w:multiLevelType w:val="hybridMultilevel"/>
    <w:tmpl w:val="F532180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12963553"/>
    <w:multiLevelType w:val="hybridMultilevel"/>
    <w:tmpl w:val="D21C3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54101CF"/>
    <w:multiLevelType w:val="hybridMultilevel"/>
    <w:tmpl w:val="A9803D7E"/>
    <w:lvl w:ilvl="0" w:tplc="B0E4BD52">
      <w:start w:val="4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5A57A4"/>
    <w:multiLevelType w:val="hybridMultilevel"/>
    <w:tmpl w:val="45B6B060"/>
    <w:lvl w:ilvl="0" w:tplc="6BDA1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0E0697"/>
    <w:multiLevelType w:val="hybridMultilevel"/>
    <w:tmpl w:val="E006CABE"/>
    <w:lvl w:ilvl="0" w:tplc="04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9">
    <w:nsid w:val="186E7C36"/>
    <w:multiLevelType w:val="hybridMultilevel"/>
    <w:tmpl w:val="FE3AB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91742C3"/>
    <w:multiLevelType w:val="hybridMultilevel"/>
    <w:tmpl w:val="ED6043F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>
    <w:nsid w:val="19E76A0F"/>
    <w:multiLevelType w:val="hybridMultilevel"/>
    <w:tmpl w:val="7E60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E902FB"/>
    <w:multiLevelType w:val="hybridMultilevel"/>
    <w:tmpl w:val="18FE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236402"/>
    <w:multiLevelType w:val="hybridMultilevel"/>
    <w:tmpl w:val="46C2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543C9E"/>
    <w:multiLevelType w:val="hybridMultilevel"/>
    <w:tmpl w:val="529A3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E60649"/>
    <w:multiLevelType w:val="hybridMultilevel"/>
    <w:tmpl w:val="18F256D8"/>
    <w:lvl w:ilvl="0" w:tplc="285EEE64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8F3470"/>
    <w:multiLevelType w:val="hybridMultilevel"/>
    <w:tmpl w:val="B92ECD28"/>
    <w:lvl w:ilvl="0" w:tplc="0409000F">
      <w:start w:val="1"/>
      <w:numFmt w:val="decimal"/>
      <w:lvlText w:val="%1."/>
      <w:lvlJc w:val="left"/>
      <w:pPr>
        <w:ind w:left="1054" w:hanging="360"/>
      </w:pPr>
    </w:lvl>
    <w:lvl w:ilvl="1" w:tplc="04090019" w:tentative="1">
      <w:start w:val="1"/>
      <w:numFmt w:val="lowerLetter"/>
      <w:lvlText w:val="%2."/>
      <w:lvlJc w:val="left"/>
      <w:pPr>
        <w:ind w:left="1774" w:hanging="360"/>
      </w:pPr>
    </w:lvl>
    <w:lvl w:ilvl="2" w:tplc="0409001B" w:tentative="1">
      <w:start w:val="1"/>
      <w:numFmt w:val="lowerRoman"/>
      <w:lvlText w:val="%3."/>
      <w:lvlJc w:val="right"/>
      <w:pPr>
        <w:ind w:left="2494" w:hanging="180"/>
      </w:pPr>
    </w:lvl>
    <w:lvl w:ilvl="3" w:tplc="0409000F" w:tentative="1">
      <w:start w:val="1"/>
      <w:numFmt w:val="decimal"/>
      <w:lvlText w:val="%4."/>
      <w:lvlJc w:val="left"/>
      <w:pPr>
        <w:ind w:left="3214" w:hanging="360"/>
      </w:pPr>
    </w:lvl>
    <w:lvl w:ilvl="4" w:tplc="04090019" w:tentative="1">
      <w:start w:val="1"/>
      <w:numFmt w:val="lowerLetter"/>
      <w:lvlText w:val="%5."/>
      <w:lvlJc w:val="left"/>
      <w:pPr>
        <w:ind w:left="3934" w:hanging="360"/>
      </w:pPr>
    </w:lvl>
    <w:lvl w:ilvl="5" w:tplc="0409001B" w:tentative="1">
      <w:start w:val="1"/>
      <w:numFmt w:val="lowerRoman"/>
      <w:lvlText w:val="%6."/>
      <w:lvlJc w:val="right"/>
      <w:pPr>
        <w:ind w:left="4654" w:hanging="180"/>
      </w:pPr>
    </w:lvl>
    <w:lvl w:ilvl="6" w:tplc="0409000F" w:tentative="1">
      <w:start w:val="1"/>
      <w:numFmt w:val="decimal"/>
      <w:lvlText w:val="%7."/>
      <w:lvlJc w:val="left"/>
      <w:pPr>
        <w:ind w:left="5374" w:hanging="360"/>
      </w:pPr>
    </w:lvl>
    <w:lvl w:ilvl="7" w:tplc="04090019" w:tentative="1">
      <w:start w:val="1"/>
      <w:numFmt w:val="lowerLetter"/>
      <w:lvlText w:val="%8."/>
      <w:lvlJc w:val="left"/>
      <w:pPr>
        <w:ind w:left="6094" w:hanging="360"/>
      </w:pPr>
    </w:lvl>
    <w:lvl w:ilvl="8" w:tplc="040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7">
    <w:nsid w:val="249765E7"/>
    <w:multiLevelType w:val="hybridMultilevel"/>
    <w:tmpl w:val="45625526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8">
    <w:nsid w:val="26B07189"/>
    <w:multiLevelType w:val="hybridMultilevel"/>
    <w:tmpl w:val="2744A916"/>
    <w:lvl w:ilvl="0" w:tplc="5AB68FA4">
      <w:start w:val="1"/>
      <w:numFmt w:val="arabicAlpha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>
    <w:nsid w:val="26E6129E"/>
    <w:multiLevelType w:val="hybridMultilevel"/>
    <w:tmpl w:val="080E4C3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>
    <w:nsid w:val="271E69E9"/>
    <w:multiLevelType w:val="hybridMultilevel"/>
    <w:tmpl w:val="D67A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77B467A"/>
    <w:multiLevelType w:val="hybridMultilevel"/>
    <w:tmpl w:val="FA227AAE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2">
    <w:nsid w:val="2A2E6CB0"/>
    <w:multiLevelType w:val="hybridMultilevel"/>
    <w:tmpl w:val="5574B61C"/>
    <w:lvl w:ilvl="0" w:tplc="CBCAB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657DA1"/>
    <w:multiLevelType w:val="hybridMultilevel"/>
    <w:tmpl w:val="B84848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2D1E09D0"/>
    <w:multiLevelType w:val="hybridMultilevel"/>
    <w:tmpl w:val="3CB2FCF6"/>
    <w:lvl w:ilvl="0" w:tplc="D4569058">
      <w:start w:val="1"/>
      <w:numFmt w:val="arabicAbjad"/>
      <w:lvlText w:val="%1."/>
      <w:lvlJc w:val="left"/>
      <w:pPr>
        <w:ind w:left="11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9" w:hanging="360"/>
      </w:pPr>
    </w:lvl>
    <w:lvl w:ilvl="2" w:tplc="0809001B" w:tentative="1">
      <w:start w:val="1"/>
      <w:numFmt w:val="lowerRoman"/>
      <w:lvlText w:val="%3."/>
      <w:lvlJc w:val="right"/>
      <w:pPr>
        <w:ind w:left="2589" w:hanging="180"/>
      </w:pPr>
    </w:lvl>
    <w:lvl w:ilvl="3" w:tplc="0809000F" w:tentative="1">
      <w:start w:val="1"/>
      <w:numFmt w:val="decimal"/>
      <w:lvlText w:val="%4."/>
      <w:lvlJc w:val="left"/>
      <w:pPr>
        <w:ind w:left="3309" w:hanging="360"/>
      </w:pPr>
    </w:lvl>
    <w:lvl w:ilvl="4" w:tplc="08090019" w:tentative="1">
      <w:start w:val="1"/>
      <w:numFmt w:val="lowerLetter"/>
      <w:lvlText w:val="%5."/>
      <w:lvlJc w:val="left"/>
      <w:pPr>
        <w:ind w:left="4029" w:hanging="360"/>
      </w:pPr>
    </w:lvl>
    <w:lvl w:ilvl="5" w:tplc="0809001B" w:tentative="1">
      <w:start w:val="1"/>
      <w:numFmt w:val="lowerRoman"/>
      <w:lvlText w:val="%6."/>
      <w:lvlJc w:val="right"/>
      <w:pPr>
        <w:ind w:left="4749" w:hanging="180"/>
      </w:pPr>
    </w:lvl>
    <w:lvl w:ilvl="6" w:tplc="0809000F" w:tentative="1">
      <w:start w:val="1"/>
      <w:numFmt w:val="decimal"/>
      <w:lvlText w:val="%7."/>
      <w:lvlJc w:val="left"/>
      <w:pPr>
        <w:ind w:left="5469" w:hanging="360"/>
      </w:pPr>
    </w:lvl>
    <w:lvl w:ilvl="7" w:tplc="08090019" w:tentative="1">
      <w:start w:val="1"/>
      <w:numFmt w:val="lowerLetter"/>
      <w:lvlText w:val="%8."/>
      <w:lvlJc w:val="left"/>
      <w:pPr>
        <w:ind w:left="6189" w:hanging="360"/>
      </w:pPr>
    </w:lvl>
    <w:lvl w:ilvl="8" w:tplc="08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35">
    <w:nsid w:val="2F853107"/>
    <w:multiLevelType w:val="hybridMultilevel"/>
    <w:tmpl w:val="4BAA30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0C5139"/>
    <w:multiLevelType w:val="hybridMultilevel"/>
    <w:tmpl w:val="94760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624826"/>
    <w:multiLevelType w:val="hybridMultilevel"/>
    <w:tmpl w:val="3C424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5041F67"/>
    <w:multiLevelType w:val="hybridMultilevel"/>
    <w:tmpl w:val="D8E45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5D269C8"/>
    <w:multiLevelType w:val="hybridMultilevel"/>
    <w:tmpl w:val="A25C17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74B7986"/>
    <w:multiLevelType w:val="hybridMultilevel"/>
    <w:tmpl w:val="9EE2F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375C06CE"/>
    <w:multiLevelType w:val="hybridMultilevel"/>
    <w:tmpl w:val="3BCEA3AA"/>
    <w:lvl w:ilvl="0" w:tplc="65B2C4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796465F"/>
    <w:multiLevelType w:val="hybridMultilevel"/>
    <w:tmpl w:val="E08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8B70048"/>
    <w:multiLevelType w:val="hybridMultilevel"/>
    <w:tmpl w:val="39B2EF8A"/>
    <w:lvl w:ilvl="0" w:tplc="2C6EDC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51402F"/>
    <w:multiLevelType w:val="hybridMultilevel"/>
    <w:tmpl w:val="0422E42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5">
    <w:nsid w:val="3C624139"/>
    <w:multiLevelType w:val="hybridMultilevel"/>
    <w:tmpl w:val="22EE5316"/>
    <w:lvl w:ilvl="0" w:tplc="F8DA795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lang w:bidi="ar-EG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C6B0608"/>
    <w:multiLevelType w:val="hybridMultilevel"/>
    <w:tmpl w:val="FEEC6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E550DEC"/>
    <w:multiLevelType w:val="hybridMultilevel"/>
    <w:tmpl w:val="7EAAB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F8B0490"/>
    <w:multiLevelType w:val="hybridMultilevel"/>
    <w:tmpl w:val="B7001B00"/>
    <w:lvl w:ilvl="0" w:tplc="EFB0C22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40E564C2"/>
    <w:multiLevelType w:val="hybridMultilevel"/>
    <w:tmpl w:val="03B0B2B2"/>
    <w:lvl w:ilvl="0" w:tplc="49B4E0C2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50">
    <w:nsid w:val="4118789A"/>
    <w:multiLevelType w:val="hybridMultilevel"/>
    <w:tmpl w:val="EBE07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1D67F4D"/>
    <w:multiLevelType w:val="hybridMultilevel"/>
    <w:tmpl w:val="A8542472"/>
    <w:lvl w:ilvl="0" w:tplc="7352A2BA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2">
    <w:nsid w:val="41E94E0F"/>
    <w:multiLevelType w:val="hybridMultilevel"/>
    <w:tmpl w:val="C9CE5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421A2F4E"/>
    <w:multiLevelType w:val="hybridMultilevel"/>
    <w:tmpl w:val="231EA212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4">
    <w:nsid w:val="42F45BBB"/>
    <w:multiLevelType w:val="hybridMultilevel"/>
    <w:tmpl w:val="9F8C41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48465A73"/>
    <w:multiLevelType w:val="hybridMultilevel"/>
    <w:tmpl w:val="18447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8FA6717"/>
    <w:multiLevelType w:val="hybridMultilevel"/>
    <w:tmpl w:val="64B62962"/>
    <w:lvl w:ilvl="0" w:tplc="1B06267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B52507F"/>
    <w:multiLevelType w:val="hybridMultilevel"/>
    <w:tmpl w:val="35161858"/>
    <w:lvl w:ilvl="0" w:tplc="ADF044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EB0D0B"/>
    <w:multiLevelType w:val="hybridMultilevel"/>
    <w:tmpl w:val="15443760"/>
    <w:lvl w:ilvl="0" w:tplc="6BDA1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D237446"/>
    <w:multiLevelType w:val="hybridMultilevel"/>
    <w:tmpl w:val="123850DC"/>
    <w:lvl w:ilvl="0" w:tplc="8BA4918C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0187FCC"/>
    <w:multiLevelType w:val="hybridMultilevel"/>
    <w:tmpl w:val="F4782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0D1184F"/>
    <w:multiLevelType w:val="hybridMultilevel"/>
    <w:tmpl w:val="A02AECD2"/>
    <w:lvl w:ilvl="0" w:tplc="A294B0F2">
      <w:start w:val="2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1503461"/>
    <w:multiLevelType w:val="hybridMultilevel"/>
    <w:tmpl w:val="75C69F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3">
    <w:nsid w:val="5A7E6193"/>
    <w:multiLevelType w:val="hybridMultilevel"/>
    <w:tmpl w:val="07CC7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B00455E"/>
    <w:multiLevelType w:val="hybridMultilevel"/>
    <w:tmpl w:val="CF348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B3E2C75"/>
    <w:multiLevelType w:val="hybridMultilevel"/>
    <w:tmpl w:val="6D1E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B57564D"/>
    <w:multiLevelType w:val="hybridMultilevel"/>
    <w:tmpl w:val="3E3E42B8"/>
    <w:lvl w:ilvl="0" w:tplc="FBE297AA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7">
    <w:nsid w:val="5CB55B3B"/>
    <w:multiLevelType w:val="hybridMultilevel"/>
    <w:tmpl w:val="6AF2360E"/>
    <w:lvl w:ilvl="0" w:tplc="7C88D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240286"/>
    <w:multiLevelType w:val="hybridMultilevel"/>
    <w:tmpl w:val="85EC1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D846DC7"/>
    <w:multiLevelType w:val="hybridMultilevel"/>
    <w:tmpl w:val="65DC1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E0C4D74"/>
    <w:multiLevelType w:val="hybridMultilevel"/>
    <w:tmpl w:val="37E4AE38"/>
    <w:lvl w:ilvl="0" w:tplc="04090001">
      <w:start w:val="1"/>
      <w:numFmt w:val="bullet"/>
      <w:lvlText w:val=""/>
      <w:lvlJc w:val="left"/>
      <w:pPr>
        <w:ind w:left="4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abstractNum w:abstractNumId="71">
    <w:nsid w:val="5F3259DB"/>
    <w:multiLevelType w:val="hybridMultilevel"/>
    <w:tmpl w:val="15443760"/>
    <w:lvl w:ilvl="0" w:tplc="6BDA1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D9342F"/>
    <w:multiLevelType w:val="hybridMultilevel"/>
    <w:tmpl w:val="39E68276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3">
    <w:nsid w:val="61511CF9"/>
    <w:multiLevelType w:val="hybridMultilevel"/>
    <w:tmpl w:val="D48A3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1DB5F65"/>
    <w:multiLevelType w:val="hybridMultilevel"/>
    <w:tmpl w:val="D68E86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65A82BA5"/>
    <w:multiLevelType w:val="hybridMultilevel"/>
    <w:tmpl w:val="B17C6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8AC5F9D"/>
    <w:multiLevelType w:val="hybridMultilevel"/>
    <w:tmpl w:val="D5B2A95A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7">
    <w:nsid w:val="68E62004"/>
    <w:multiLevelType w:val="hybridMultilevel"/>
    <w:tmpl w:val="EBF23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6A5B6778"/>
    <w:multiLevelType w:val="hybridMultilevel"/>
    <w:tmpl w:val="5C84B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>
    <w:nsid w:val="6A992B58"/>
    <w:multiLevelType w:val="hybridMultilevel"/>
    <w:tmpl w:val="F404D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AB57516"/>
    <w:multiLevelType w:val="hybridMultilevel"/>
    <w:tmpl w:val="EA76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C791BD0"/>
    <w:multiLevelType w:val="hybridMultilevel"/>
    <w:tmpl w:val="29BC88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>
    <w:nsid w:val="6D26157C"/>
    <w:multiLevelType w:val="hybridMultilevel"/>
    <w:tmpl w:val="F1002ED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3">
    <w:nsid w:val="6D496A01"/>
    <w:multiLevelType w:val="hybridMultilevel"/>
    <w:tmpl w:val="FFFC2E58"/>
    <w:lvl w:ilvl="0" w:tplc="0122ED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A06C25"/>
    <w:multiLevelType w:val="hybridMultilevel"/>
    <w:tmpl w:val="F9EEE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2F159FA"/>
    <w:multiLevelType w:val="hybridMultilevel"/>
    <w:tmpl w:val="7E60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6916032"/>
    <w:multiLevelType w:val="hybridMultilevel"/>
    <w:tmpl w:val="655CE21E"/>
    <w:lvl w:ilvl="0" w:tplc="2EF26694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8B056DA"/>
    <w:multiLevelType w:val="hybridMultilevel"/>
    <w:tmpl w:val="1AD014EE"/>
    <w:lvl w:ilvl="0" w:tplc="A6EC1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D1A2DAE"/>
    <w:multiLevelType w:val="hybridMultilevel"/>
    <w:tmpl w:val="4BA2FB0E"/>
    <w:lvl w:ilvl="0" w:tplc="D3607FD4">
      <w:start w:val="1"/>
      <w:numFmt w:val="decimal"/>
      <w:lvlText w:val="%1-"/>
      <w:lvlJc w:val="left"/>
      <w:pPr>
        <w:ind w:left="45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DC11661"/>
    <w:multiLevelType w:val="hybridMultilevel"/>
    <w:tmpl w:val="611E0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F244EAC"/>
    <w:multiLevelType w:val="hybridMultilevel"/>
    <w:tmpl w:val="C252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F3E441B"/>
    <w:multiLevelType w:val="hybridMultilevel"/>
    <w:tmpl w:val="18F4CC6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2">
    <w:nsid w:val="7FEE280F"/>
    <w:multiLevelType w:val="hybridMultilevel"/>
    <w:tmpl w:val="C6506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1"/>
  </w:num>
  <w:num w:numId="2">
    <w:abstractNumId w:val="18"/>
  </w:num>
  <w:num w:numId="3">
    <w:abstractNumId w:val="87"/>
  </w:num>
  <w:num w:numId="4">
    <w:abstractNumId w:val="76"/>
  </w:num>
  <w:num w:numId="5">
    <w:abstractNumId w:val="72"/>
  </w:num>
  <w:num w:numId="6">
    <w:abstractNumId w:val="31"/>
  </w:num>
  <w:num w:numId="7">
    <w:abstractNumId w:val="21"/>
  </w:num>
  <w:num w:numId="8">
    <w:abstractNumId w:val="66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0"/>
  </w:num>
  <w:num w:numId="11">
    <w:abstractNumId w:val="56"/>
  </w:num>
  <w:num w:numId="12">
    <w:abstractNumId w:val="44"/>
  </w:num>
  <w:num w:numId="13">
    <w:abstractNumId w:val="63"/>
  </w:num>
  <w:num w:numId="14">
    <w:abstractNumId w:val="45"/>
  </w:num>
  <w:num w:numId="15">
    <w:abstractNumId w:val="59"/>
  </w:num>
  <w:num w:numId="16">
    <w:abstractNumId w:val="92"/>
  </w:num>
  <w:num w:numId="17">
    <w:abstractNumId w:val="9"/>
  </w:num>
  <w:num w:numId="18">
    <w:abstractNumId w:val="51"/>
  </w:num>
  <w:num w:numId="19">
    <w:abstractNumId w:val="69"/>
  </w:num>
  <w:num w:numId="20">
    <w:abstractNumId w:val="60"/>
  </w:num>
  <w:num w:numId="21">
    <w:abstractNumId w:val="46"/>
  </w:num>
  <w:num w:numId="22">
    <w:abstractNumId w:val="35"/>
  </w:num>
  <w:num w:numId="23">
    <w:abstractNumId w:val="29"/>
  </w:num>
  <w:num w:numId="24">
    <w:abstractNumId w:val="82"/>
  </w:num>
  <w:num w:numId="25">
    <w:abstractNumId w:val="57"/>
  </w:num>
  <w:num w:numId="26">
    <w:abstractNumId w:val="42"/>
  </w:num>
  <w:num w:numId="27">
    <w:abstractNumId w:val="2"/>
  </w:num>
  <w:num w:numId="28">
    <w:abstractNumId w:val="12"/>
  </w:num>
  <w:num w:numId="29">
    <w:abstractNumId w:val="81"/>
  </w:num>
  <w:num w:numId="30">
    <w:abstractNumId w:val="32"/>
  </w:num>
  <w:num w:numId="31">
    <w:abstractNumId w:val="4"/>
  </w:num>
  <w:num w:numId="32">
    <w:abstractNumId w:val="54"/>
  </w:num>
  <w:num w:numId="33">
    <w:abstractNumId w:val="19"/>
  </w:num>
  <w:num w:numId="34">
    <w:abstractNumId w:val="33"/>
  </w:num>
  <w:num w:numId="35">
    <w:abstractNumId w:val="78"/>
  </w:num>
  <w:num w:numId="36">
    <w:abstractNumId w:val="77"/>
  </w:num>
  <w:num w:numId="37">
    <w:abstractNumId w:val="79"/>
  </w:num>
  <w:num w:numId="38">
    <w:abstractNumId w:val="15"/>
  </w:num>
  <w:num w:numId="39">
    <w:abstractNumId w:val="0"/>
  </w:num>
  <w:num w:numId="40">
    <w:abstractNumId w:val="40"/>
  </w:num>
  <w:num w:numId="41">
    <w:abstractNumId w:val="37"/>
  </w:num>
  <w:num w:numId="42">
    <w:abstractNumId w:val="24"/>
  </w:num>
  <w:num w:numId="43">
    <w:abstractNumId w:val="6"/>
  </w:num>
  <w:num w:numId="44">
    <w:abstractNumId w:val="38"/>
  </w:num>
  <w:num w:numId="45">
    <w:abstractNumId w:val="83"/>
  </w:num>
  <w:num w:numId="46">
    <w:abstractNumId w:val="49"/>
  </w:num>
  <w:num w:numId="47">
    <w:abstractNumId w:val="58"/>
  </w:num>
  <w:num w:numId="48">
    <w:abstractNumId w:val="71"/>
  </w:num>
  <w:num w:numId="49">
    <w:abstractNumId w:val="17"/>
  </w:num>
  <w:num w:numId="50">
    <w:abstractNumId w:val="3"/>
  </w:num>
  <w:num w:numId="51">
    <w:abstractNumId w:val="1"/>
  </w:num>
  <w:num w:numId="52">
    <w:abstractNumId w:val="14"/>
  </w:num>
  <w:num w:numId="53">
    <w:abstractNumId w:val="48"/>
  </w:num>
  <w:num w:numId="54">
    <w:abstractNumId w:val="80"/>
  </w:num>
  <w:num w:numId="55">
    <w:abstractNumId w:val="55"/>
  </w:num>
  <w:num w:numId="56">
    <w:abstractNumId w:val="68"/>
  </w:num>
  <w:num w:numId="57">
    <w:abstractNumId w:val="50"/>
  </w:num>
  <w:num w:numId="58">
    <w:abstractNumId w:val="13"/>
  </w:num>
  <w:num w:numId="59">
    <w:abstractNumId w:val="90"/>
  </w:num>
  <w:num w:numId="60">
    <w:abstractNumId w:val="62"/>
  </w:num>
  <w:num w:numId="61">
    <w:abstractNumId w:val="43"/>
  </w:num>
  <w:num w:numId="62">
    <w:abstractNumId w:val="88"/>
  </w:num>
  <w:num w:numId="63">
    <w:abstractNumId w:val="52"/>
  </w:num>
  <w:num w:numId="64">
    <w:abstractNumId w:val="5"/>
  </w:num>
  <w:num w:numId="65">
    <w:abstractNumId w:val="65"/>
  </w:num>
  <w:num w:numId="66">
    <w:abstractNumId w:val="36"/>
  </w:num>
  <w:num w:numId="67">
    <w:abstractNumId w:val="86"/>
  </w:num>
  <w:num w:numId="68">
    <w:abstractNumId w:val="23"/>
  </w:num>
  <w:num w:numId="69">
    <w:abstractNumId w:val="25"/>
  </w:num>
  <w:num w:numId="70">
    <w:abstractNumId w:val="73"/>
  </w:num>
  <w:num w:numId="71">
    <w:abstractNumId w:val="22"/>
  </w:num>
  <w:num w:numId="72">
    <w:abstractNumId w:val="10"/>
  </w:num>
  <w:num w:numId="73">
    <w:abstractNumId w:val="84"/>
  </w:num>
  <w:num w:numId="74">
    <w:abstractNumId w:val="39"/>
  </w:num>
  <w:num w:numId="75">
    <w:abstractNumId w:val="11"/>
  </w:num>
  <w:num w:numId="76">
    <w:abstractNumId w:val="67"/>
  </w:num>
  <w:num w:numId="77">
    <w:abstractNumId w:val="27"/>
  </w:num>
  <w:num w:numId="78">
    <w:abstractNumId w:val="41"/>
  </w:num>
  <w:num w:numId="79">
    <w:abstractNumId w:val="85"/>
  </w:num>
  <w:num w:numId="80">
    <w:abstractNumId w:val="34"/>
  </w:num>
  <w:num w:numId="81">
    <w:abstractNumId w:val="89"/>
  </w:num>
  <w:num w:numId="82">
    <w:abstractNumId w:val="61"/>
  </w:num>
  <w:num w:numId="83">
    <w:abstractNumId w:val="30"/>
  </w:num>
  <w:num w:numId="84">
    <w:abstractNumId w:val="7"/>
  </w:num>
  <w:num w:numId="85">
    <w:abstractNumId w:val="16"/>
  </w:num>
  <w:num w:numId="86">
    <w:abstractNumId w:val="28"/>
  </w:num>
  <w:num w:numId="87">
    <w:abstractNumId w:val="53"/>
  </w:num>
  <w:num w:numId="88">
    <w:abstractNumId w:val="47"/>
  </w:num>
  <w:num w:numId="89">
    <w:abstractNumId w:val="75"/>
  </w:num>
  <w:num w:numId="90">
    <w:abstractNumId w:val="20"/>
  </w:num>
  <w:num w:numId="91">
    <w:abstractNumId w:val="74"/>
  </w:num>
  <w:num w:numId="92">
    <w:abstractNumId w:val="26"/>
  </w:num>
  <w:num w:numId="93">
    <w:abstractNumId w:val="64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ar-SA" w:vendorID="64" w:dllVersion="0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proofState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4A"/>
    <w:rsid w:val="000007A0"/>
    <w:rsid w:val="000064AB"/>
    <w:rsid w:val="000122FE"/>
    <w:rsid w:val="00014025"/>
    <w:rsid w:val="0001682A"/>
    <w:rsid w:val="00020832"/>
    <w:rsid w:val="00023A6F"/>
    <w:rsid w:val="00027579"/>
    <w:rsid w:val="00032335"/>
    <w:rsid w:val="00034235"/>
    <w:rsid w:val="00035B56"/>
    <w:rsid w:val="00037BF2"/>
    <w:rsid w:val="00043575"/>
    <w:rsid w:val="00045A01"/>
    <w:rsid w:val="00047D02"/>
    <w:rsid w:val="00053BAB"/>
    <w:rsid w:val="00053CA7"/>
    <w:rsid w:val="0006218A"/>
    <w:rsid w:val="0006495E"/>
    <w:rsid w:val="00064CB7"/>
    <w:rsid w:val="00065624"/>
    <w:rsid w:val="00067017"/>
    <w:rsid w:val="000719F0"/>
    <w:rsid w:val="000753A7"/>
    <w:rsid w:val="00080948"/>
    <w:rsid w:val="00081A8B"/>
    <w:rsid w:val="00083AA9"/>
    <w:rsid w:val="0008636C"/>
    <w:rsid w:val="0009310E"/>
    <w:rsid w:val="00093C12"/>
    <w:rsid w:val="00096F5C"/>
    <w:rsid w:val="000A19FF"/>
    <w:rsid w:val="000A2905"/>
    <w:rsid w:val="000A4864"/>
    <w:rsid w:val="000A5161"/>
    <w:rsid w:val="000A6917"/>
    <w:rsid w:val="000A7627"/>
    <w:rsid w:val="000B2884"/>
    <w:rsid w:val="000B324B"/>
    <w:rsid w:val="000B4866"/>
    <w:rsid w:val="000B53FC"/>
    <w:rsid w:val="000B554A"/>
    <w:rsid w:val="000B602D"/>
    <w:rsid w:val="000B60F6"/>
    <w:rsid w:val="000B78C2"/>
    <w:rsid w:val="000C0BE9"/>
    <w:rsid w:val="000C4B1C"/>
    <w:rsid w:val="000C65BB"/>
    <w:rsid w:val="000D1A80"/>
    <w:rsid w:val="000D240D"/>
    <w:rsid w:val="000D2BE4"/>
    <w:rsid w:val="000D2FD5"/>
    <w:rsid w:val="000D4544"/>
    <w:rsid w:val="000D4B4B"/>
    <w:rsid w:val="000D6258"/>
    <w:rsid w:val="000E272C"/>
    <w:rsid w:val="000E5252"/>
    <w:rsid w:val="000E5A5D"/>
    <w:rsid w:val="000F3281"/>
    <w:rsid w:val="000F463C"/>
    <w:rsid w:val="000F4BA9"/>
    <w:rsid w:val="000F58F8"/>
    <w:rsid w:val="000F77C0"/>
    <w:rsid w:val="0010039A"/>
    <w:rsid w:val="0010608A"/>
    <w:rsid w:val="00110EB1"/>
    <w:rsid w:val="00111786"/>
    <w:rsid w:val="001119E6"/>
    <w:rsid w:val="00114777"/>
    <w:rsid w:val="00115F85"/>
    <w:rsid w:val="00122C45"/>
    <w:rsid w:val="00123277"/>
    <w:rsid w:val="001242D7"/>
    <w:rsid w:val="00125806"/>
    <w:rsid w:val="0012652F"/>
    <w:rsid w:val="00126634"/>
    <w:rsid w:val="00126977"/>
    <w:rsid w:val="00127628"/>
    <w:rsid w:val="001300B5"/>
    <w:rsid w:val="001315A8"/>
    <w:rsid w:val="00133D09"/>
    <w:rsid w:val="00133E2E"/>
    <w:rsid w:val="00135945"/>
    <w:rsid w:val="001443B8"/>
    <w:rsid w:val="00150CF0"/>
    <w:rsid w:val="001517B1"/>
    <w:rsid w:val="001531D0"/>
    <w:rsid w:val="00155D68"/>
    <w:rsid w:val="001579EF"/>
    <w:rsid w:val="00164EB9"/>
    <w:rsid w:val="00164F54"/>
    <w:rsid w:val="00166C31"/>
    <w:rsid w:val="00167274"/>
    <w:rsid w:val="001725DF"/>
    <w:rsid w:val="001767BF"/>
    <w:rsid w:val="00176906"/>
    <w:rsid w:val="00176A54"/>
    <w:rsid w:val="001770BF"/>
    <w:rsid w:val="0018012A"/>
    <w:rsid w:val="00181117"/>
    <w:rsid w:val="00181F46"/>
    <w:rsid w:val="00182CC4"/>
    <w:rsid w:val="001831AE"/>
    <w:rsid w:val="001848F6"/>
    <w:rsid w:val="0018589F"/>
    <w:rsid w:val="00186843"/>
    <w:rsid w:val="00186C5B"/>
    <w:rsid w:val="00187A07"/>
    <w:rsid w:val="00190659"/>
    <w:rsid w:val="00194A97"/>
    <w:rsid w:val="0019573F"/>
    <w:rsid w:val="00195E19"/>
    <w:rsid w:val="001A040E"/>
    <w:rsid w:val="001A2493"/>
    <w:rsid w:val="001B2F23"/>
    <w:rsid w:val="001C0931"/>
    <w:rsid w:val="001C192E"/>
    <w:rsid w:val="001C237C"/>
    <w:rsid w:val="001C2D88"/>
    <w:rsid w:val="001C322A"/>
    <w:rsid w:val="001C3DFE"/>
    <w:rsid w:val="001C6E8F"/>
    <w:rsid w:val="001D0332"/>
    <w:rsid w:val="001D1D08"/>
    <w:rsid w:val="001D1FC6"/>
    <w:rsid w:val="001E264E"/>
    <w:rsid w:val="001E5CF3"/>
    <w:rsid w:val="001E647E"/>
    <w:rsid w:val="001E7127"/>
    <w:rsid w:val="001F0AFF"/>
    <w:rsid w:val="001F1386"/>
    <w:rsid w:val="001F5B47"/>
    <w:rsid w:val="001F62AB"/>
    <w:rsid w:val="001F69E8"/>
    <w:rsid w:val="00203BC6"/>
    <w:rsid w:val="0020682B"/>
    <w:rsid w:val="00212401"/>
    <w:rsid w:val="0021415D"/>
    <w:rsid w:val="002142F7"/>
    <w:rsid w:val="002153B8"/>
    <w:rsid w:val="0021665E"/>
    <w:rsid w:val="002177CD"/>
    <w:rsid w:val="002238F2"/>
    <w:rsid w:val="00223D86"/>
    <w:rsid w:val="002247E4"/>
    <w:rsid w:val="00226292"/>
    <w:rsid w:val="00230EC4"/>
    <w:rsid w:val="00231C7E"/>
    <w:rsid w:val="002321CB"/>
    <w:rsid w:val="00234EEC"/>
    <w:rsid w:val="00237570"/>
    <w:rsid w:val="00240AD6"/>
    <w:rsid w:val="00247E91"/>
    <w:rsid w:val="00252A1D"/>
    <w:rsid w:val="00254974"/>
    <w:rsid w:val="002558CE"/>
    <w:rsid w:val="00257A51"/>
    <w:rsid w:val="002605CC"/>
    <w:rsid w:val="002637FD"/>
    <w:rsid w:val="00265C69"/>
    <w:rsid w:val="002679B6"/>
    <w:rsid w:val="00271FEA"/>
    <w:rsid w:val="00272751"/>
    <w:rsid w:val="00273807"/>
    <w:rsid w:val="0027786F"/>
    <w:rsid w:val="002826D2"/>
    <w:rsid w:val="00283BE4"/>
    <w:rsid w:val="002933C8"/>
    <w:rsid w:val="00294BD7"/>
    <w:rsid w:val="002A2195"/>
    <w:rsid w:val="002A2504"/>
    <w:rsid w:val="002A3EFC"/>
    <w:rsid w:val="002A45C5"/>
    <w:rsid w:val="002A5039"/>
    <w:rsid w:val="002A5D20"/>
    <w:rsid w:val="002B048B"/>
    <w:rsid w:val="002B4650"/>
    <w:rsid w:val="002B5F85"/>
    <w:rsid w:val="002C2004"/>
    <w:rsid w:val="002C4CEF"/>
    <w:rsid w:val="002C5638"/>
    <w:rsid w:val="002D0F52"/>
    <w:rsid w:val="002D24A8"/>
    <w:rsid w:val="002D604A"/>
    <w:rsid w:val="002D6312"/>
    <w:rsid w:val="002F3CEF"/>
    <w:rsid w:val="002F4B04"/>
    <w:rsid w:val="002F66AA"/>
    <w:rsid w:val="00302FF6"/>
    <w:rsid w:val="003046FD"/>
    <w:rsid w:val="003055CC"/>
    <w:rsid w:val="0030704F"/>
    <w:rsid w:val="00307D52"/>
    <w:rsid w:val="00321BCC"/>
    <w:rsid w:val="003220EF"/>
    <w:rsid w:val="0032416A"/>
    <w:rsid w:val="00324BEF"/>
    <w:rsid w:val="00326F90"/>
    <w:rsid w:val="00327CB8"/>
    <w:rsid w:val="003351A6"/>
    <w:rsid w:val="00336657"/>
    <w:rsid w:val="00336DAC"/>
    <w:rsid w:val="00340ADF"/>
    <w:rsid w:val="00342CAC"/>
    <w:rsid w:val="00345DE9"/>
    <w:rsid w:val="00347D94"/>
    <w:rsid w:val="003503E8"/>
    <w:rsid w:val="00352C8A"/>
    <w:rsid w:val="00355A05"/>
    <w:rsid w:val="00356FC8"/>
    <w:rsid w:val="00357150"/>
    <w:rsid w:val="00362075"/>
    <w:rsid w:val="0036256F"/>
    <w:rsid w:val="00363048"/>
    <w:rsid w:val="00364260"/>
    <w:rsid w:val="00367DC0"/>
    <w:rsid w:val="00370581"/>
    <w:rsid w:val="0037278A"/>
    <w:rsid w:val="0037323F"/>
    <w:rsid w:val="003742F1"/>
    <w:rsid w:val="003760D8"/>
    <w:rsid w:val="00381724"/>
    <w:rsid w:val="00385FCE"/>
    <w:rsid w:val="003922A7"/>
    <w:rsid w:val="003929FA"/>
    <w:rsid w:val="00394B6E"/>
    <w:rsid w:val="0039537B"/>
    <w:rsid w:val="00397911"/>
    <w:rsid w:val="00397AA1"/>
    <w:rsid w:val="00397CAE"/>
    <w:rsid w:val="003A1AC4"/>
    <w:rsid w:val="003A1D14"/>
    <w:rsid w:val="003A502D"/>
    <w:rsid w:val="003A55D3"/>
    <w:rsid w:val="003A576E"/>
    <w:rsid w:val="003B105E"/>
    <w:rsid w:val="003B1087"/>
    <w:rsid w:val="003B1147"/>
    <w:rsid w:val="003B2C05"/>
    <w:rsid w:val="003B5711"/>
    <w:rsid w:val="003B6070"/>
    <w:rsid w:val="003B696A"/>
    <w:rsid w:val="003C3B51"/>
    <w:rsid w:val="003C5FE5"/>
    <w:rsid w:val="003D2BA0"/>
    <w:rsid w:val="003D3775"/>
    <w:rsid w:val="003E1772"/>
    <w:rsid w:val="003E17D5"/>
    <w:rsid w:val="003F0300"/>
    <w:rsid w:val="003F0BE7"/>
    <w:rsid w:val="003F454D"/>
    <w:rsid w:val="00401429"/>
    <w:rsid w:val="00401EF6"/>
    <w:rsid w:val="0040218E"/>
    <w:rsid w:val="00402199"/>
    <w:rsid w:val="00403B83"/>
    <w:rsid w:val="00404622"/>
    <w:rsid w:val="00405523"/>
    <w:rsid w:val="004072D4"/>
    <w:rsid w:val="00415587"/>
    <w:rsid w:val="00416881"/>
    <w:rsid w:val="00421A63"/>
    <w:rsid w:val="004236C0"/>
    <w:rsid w:val="00423E13"/>
    <w:rsid w:val="0042443F"/>
    <w:rsid w:val="004362E7"/>
    <w:rsid w:val="00440879"/>
    <w:rsid w:val="00440FA2"/>
    <w:rsid w:val="00446AE1"/>
    <w:rsid w:val="00451816"/>
    <w:rsid w:val="00451A97"/>
    <w:rsid w:val="00451EA3"/>
    <w:rsid w:val="004529CB"/>
    <w:rsid w:val="00453D13"/>
    <w:rsid w:val="00455A6D"/>
    <w:rsid w:val="004573CE"/>
    <w:rsid w:val="0046041E"/>
    <w:rsid w:val="00460F53"/>
    <w:rsid w:val="004619D8"/>
    <w:rsid w:val="004626AC"/>
    <w:rsid w:val="004665A0"/>
    <w:rsid w:val="00466F0E"/>
    <w:rsid w:val="00470FDD"/>
    <w:rsid w:val="004752E8"/>
    <w:rsid w:val="0048262A"/>
    <w:rsid w:val="00484028"/>
    <w:rsid w:val="0048651F"/>
    <w:rsid w:val="00487D86"/>
    <w:rsid w:val="00491A15"/>
    <w:rsid w:val="00493105"/>
    <w:rsid w:val="00497D9E"/>
    <w:rsid w:val="004A1BAD"/>
    <w:rsid w:val="004A1F78"/>
    <w:rsid w:val="004A225A"/>
    <w:rsid w:val="004A367B"/>
    <w:rsid w:val="004A6328"/>
    <w:rsid w:val="004A6E7E"/>
    <w:rsid w:val="004B2FC1"/>
    <w:rsid w:val="004B3BAA"/>
    <w:rsid w:val="004B414C"/>
    <w:rsid w:val="004B4CC2"/>
    <w:rsid w:val="004B624D"/>
    <w:rsid w:val="004C2ADD"/>
    <w:rsid w:val="004C4DEE"/>
    <w:rsid w:val="004D0B46"/>
    <w:rsid w:val="004D7A69"/>
    <w:rsid w:val="004E14C6"/>
    <w:rsid w:val="004E2FAF"/>
    <w:rsid w:val="004E3C2F"/>
    <w:rsid w:val="004E47AE"/>
    <w:rsid w:val="004E55C5"/>
    <w:rsid w:val="004E6276"/>
    <w:rsid w:val="005021BC"/>
    <w:rsid w:val="0050326F"/>
    <w:rsid w:val="00503EFD"/>
    <w:rsid w:val="00506D56"/>
    <w:rsid w:val="00506D85"/>
    <w:rsid w:val="005077F7"/>
    <w:rsid w:val="00510092"/>
    <w:rsid w:val="00512E1C"/>
    <w:rsid w:val="0051426A"/>
    <w:rsid w:val="005150B2"/>
    <w:rsid w:val="00515B48"/>
    <w:rsid w:val="00515C4E"/>
    <w:rsid w:val="00515DB8"/>
    <w:rsid w:val="00516D02"/>
    <w:rsid w:val="00517543"/>
    <w:rsid w:val="0052037B"/>
    <w:rsid w:val="00522DA5"/>
    <w:rsid w:val="00525388"/>
    <w:rsid w:val="0052608F"/>
    <w:rsid w:val="005276B0"/>
    <w:rsid w:val="00531CBE"/>
    <w:rsid w:val="005359C4"/>
    <w:rsid w:val="00537010"/>
    <w:rsid w:val="00540DFC"/>
    <w:rsid w:val="005416B9"/>
    <w:rsid w:val="00543067"/>
    <w:rsid w:val="0054377E"/>
    <w:rsid w:val="005447C6"/>
    <w:rsid w:val="005514A6"/>
    <w:rsid w:val="00551F89"/>
    <w:rsid w:val="0055264B"/>
    <w:rsid w:val="0055376C"/>
    <w:rsid w:val="00553BA6"/>
    <w:rsid w:val="00556C30"/>
    <w:rsid w:val="005613BC"/>
    <w:rsid w:val="00563C4B"/>
    <w:rsid w:val="00564952"/>
    <w:rsid w:val="00567A96"/>
    <w:rsid w:val="005703AD"/>
    <w:rsid w:val="00570FC4"/>
    <w:rsid w:val="00572C14"/>
    <w:rsid w:val="005759A8"/>
    <w:rsid w:val="00583F2D"/>
    <w:rsid w:val="00584B88"/>
    <w:rsid w:val="00594D95"/>
    <w:rsid w:val="005B17B0"/>
    <w:rsid w:val="005B77E1"/>
    <w:rsid w:val="005C14AA"/>
    <w:rsid w:val="005C4E09"/>
    <w:rsid w:val="005D176F"/>
    <w:rsid w:val="005D17F3"/>
    <w:rsid w:val="005D2775"/>
    <w:rsid w:val="005D2E0B"/>
    <w:rsid w:val="005D2EA3"/>
    <w:rsid w:val="005D41AD"/>
    <w:rsid w:val="005E2ECE"/>
    <w:rsid w:val="005E76EE"/>
    <w:rsid w:val="005E7FF5"/>
    <w:rsid w:val="005F03EB"/>
    <w:rsid w:val="005F437A"/>
    <w:rsid w:val="005F5367"/>
    <w:rsid w:val="005F6B70"/>
    <w:rsid w:val="006015A2"/>
    <w:rsid w:val="00601A05"/>
    <w:rsid w:val="00602035"/>
    <w:rsid w:val="00603363"/>
    <w:rsid w:val="0060384E"/>
    <w:rsid w:val="006045D7"/>
    <w:rsid w:val="00605884"/>
    <w:rsid w:val="0060720A"/>
    <w:rsid w:val="00607C4F"/>
    <w:rsid w:val="00613CBC"/>
    <w:rsid w:val="0061744F"/>
    <w:rsid w:val="006178B2"/>
    <w:rsid w:val="00617D56"/>
    <w:rsid w:val="00623497"/>
    <w:rsid w:val="00626FE5"/>
    <w:rsid w:val="0063042A"/>
    <w:rsid w:val="00630FEE"/>
    <w:rsid w:val="00637C0A"/>
    <w:rsid w:val="006430AA"/>
    <w:rsid w:val="00645A37"/>
    <w:rsid w:val="0064695A"/>
    <w:rsid w:val="00646DB1"/>
    <w:rsid w:val="00646DE5"/>
    <w:rsid w:val="006521DA"/>
    <w:rsid w:val="00652547"/>
    <w:rsid w:val="00654B27"/>
    <w:rsid w:val="006550F9"/>
    <w:rsid w:val="00656BAD"/>
    <w:rsid w:val="0066010E"/>
    <w:rsid w:val="006609F5"/>
    <w:rsid w:val="0066100A"/>
    <w:rsid w:val="006619C2"/>
    <w:rsid w:val="00661B4F"/>
    <w:rsid w:val="00661B65"/>
    <w:rsid w:val="00661F99"/>
    <w:rsid w:val="006660AD"/>
    <w:rsid w:val="00673595"/>
    <w:rsid w:val="00674DE7"/>
    <w:rsid w:val="00681216"/>
    <w:rsid w:val="006815DE"/>
    <w:rsid w:val="00681920"/>
    <w:rsid w:val="00682B32"/>
    <w:rsid w:val="00686124"/>
    <w:rsid w:val="00691590"/>
    <w:rsid w:val="006928BD"/>
    <w:rsid w:val="00692D4D"/>
    <w:rsid w:val="006958BB"/>
    <w:rsid w:val="0069692D"/>
    <w:rsid w:val="00697AA0"/>
    <w:rsid w:val="006A0C3F"/>
    <w:rsid w:val="006A1DC6"/>
    <w:rsid w:val="006A3E65"/>
    <w:rsid w:val="006A41C7"/>
    <w:rsid w:val="006B17DD"/>
    <w:rsid w:val="006B3606"/>
    <w:rsid w:val="006B59EA"/>
    <w:rsid w:val="006B5BFC"/>
    <w:rsid w:val="006B5F11"/>
    <w:rsid w:val="006C2A82"/>
    <w:rsid w:val="006C35B8"/>
    <w:rsid w:val="006C37D0"/>
    <w:rsid w:val="006C528A"/>
    <w:rsid w:val="006C752E"/>
    <w:rsid w:val="006D0001"/>
    <w:rsid w:val="006D59AC"/>
    <w:rsid w:val="006D6890"/>
    <w:rsid w:val="006E580D"/>
    <w:rsid w:val="006F3989"/>
    <w:rsid w:val="006F3BE1"/>
    <w:rsid w:val="006F5D87"/>
    <w:rsid w:val="007003CB"/>
    <w:rsid w:val="00700798"/>
    <w:rsid w:val="007048CC"/>
    <w:rsid w:val="007050D3"/>
    <w:rsid w:val="0070575E"/>
    <w:rsid w:val="0070752E"/>
    <w:rsid w:val="00713541"/>
    <w:rsid w:val="00713A60"/>
    <w:rsid w:val="00722BC3"/>
    <w:rsid w:val="00726EE1"/>
    <w:rsid w:val="00730665"/>
    <w:rsid w:val="00734337"/>
    <w:rsid w:val="00741064"/>
    <w:rsid w:val="0074137F"/>
    <w:rsid w:val="0074465F"/>
    <w:rsid w:val="0075186B"/>
    <w:rsid w:val="0075204F"/>
    <w:rsid w:val="007550B5"/>
    <w:rsid w:val="00756C8F"/>
    <w:rsid w:val="007576F1"/>
    <w:rsid w:val="007626EA"/>
    <w:rsid w:val="007628E2"/>
    <w:rsid w:val="00762BAE"/>
    <w:rsid w:val="00766A25"/>
    <w:rsid w:val="00767E5D"/>
    <w:rsid w:val="00772E97"/>
    <w:rsid w:val="00773741"/>
    <w:rsid w:val="00776B0F"/>
    <w:rsid w:val="00780CDB"/>
    <w:rsid w:val="00780D68"/>
    <w:rsid w:val="00781A3B"/>
    <w:rsid w:val="007865A5"/>
    <w:rsid w:val="0078707D"/>
    <w:rsid w:val="00787BA8"/>
    <w:rsid w:val="00787C38"/>
    <w:rsid w:val="00790A18"/>
    <w:rsid w:val="00791462"/>
    <w:rsid w:val="00792162"/>
    <w:rsid w:val="007A0BA5"/>
    <w:rsid w:val="007B0560"/>
    <w:rsid w:val="007B06D3"/>
    <w:rsid w:val="007B0E05"/>
    <w:rsid w:val="007B11E1"/>
    <w:rsid w:val="007B20A9"/>
    <w:rsid w:val="007B42CB"/>
    <w:rsid w:val="007B58EA"/>
    <w:rsid w:val="007C2F7A"/>
    <w:rsid w:val="007C48B6"/>
    <w:rsid w:val="007C5698"/>
    <w:rsid w:val="007C5B13"/>
    <w:rsid w:val="007D0CF5"/>
    <w:rsid w:val="007D1BC2"/>
    <w:rsid w:val="007D616E"/>
    <w:rsid w:val="007D7AD6"/>
    <w:rsid w:val="007E1D99"/>
    <w:rsid w:val="007E4127"/>
    <w:rsid w:val="007E7913"/>
    <w:rsid w:val="007F658F"/>
    <w:rsid w:val="007F7262"/>
    <w:rsid w:val="00801E65"/>
    <w:rsid w:val="008021A6"/>
    <w:rsid w:val="008025C5"/>
    <w:rsid w:val="00803861"/>
    <w:rsid w:val="008039C6"/>
    <w:rsid w:val="00820B51"/>
    <w:rsid w:val="00820BAF"/>
    <w:rsid w:val="00820D89"/>
    <w:rsid w:val="00823167"/>
    <w:rsid w:val="00827A84"/>
    <w:rsid w:val="00830B96"/>
    <w:rsid w:val="00837078"/>
    <w:rsid w:val="008376E7"/>
    <w:rsid w:val="00837D57"/>
    <w:rsid w:val="00841080"/>
    <w:rsid w:val="00842354"/>
    <w:rsid w:val="008432A4"/>
    <w:rsid w:val="00850487"/>
    <w:rsid w:val="008511B0"/>
    <w:rsid w:val="008515B4"/>
    <w:rsid w:val="008520F1"/>
    <w:rsid w:val="00852EA6"/>
    <w:rsid w:val="00853FA1"/>
    <w:rsid w:val="0087009F"/>
    <w:rsid w:val="008745A6"/>
    <w:rsid w:val="00877A3D"/>
    <w:rsid w:val="008808D5"/>
    <w:rsid w:val="00883261"/>
    <w:rsid w:val="00885970"/>
    <w:rsid w:val="00890EDC"/>
    <w:rsid w:val="008928E6"/>
    <w:rsid w:val="008951C9"/>
    <w:rsid w:val="008A1972"/>
    <w:rsid w:val="008A4747"/>
    <w:rsid w:val="008A7A60"/>
    <w:rsid w:val="008B0C10"/>
    <w:rsid w:val="008B10FD"/>
    <w:rsid w:val="008B4A62"/>
    <w:rsid w:val="008B7C46"/>
    <w:rsid w:val="008C1902"/>
    <w:rsid w:val="008C1995"/>
    <w:rsid w:val="008C66E7"/>
    <w:rsid w:val="008C7BA6"/>
    <w:rsid w:val="008D0E09"/>
    <w:rsid w:val="008D348F"/>
    <w:rsid w:val="008D4CED"/>
    <w:rsid w:val="008D5B0D"/>
    <w:rsid w:val="008D6CC9"/>
    <w:rsid w:val="008E401C"/>
    <w:rsid w:val="008E49DC"/>
    <w:rsid w:val="008E5488"/>
    <w:rsid w:val="008E7AA8"/>
    <w:rsid w:val="008F548D"/>
    <w:rsid w:val="008F5F02"/>
    <w:rsid w:val="008F6D85"/>
    <w:rsid w:val="009001B0"/>
    <w:rsid w:val="0090365B"/>
    <w:rsid w:val="0090581F"/>
    <w:rsid w:val="00905EBD"/>
    <w:rsid w:val="009111D7"/>
    <w:rsid w:val="00912432"/>
    <w:rsid w:val="00914623"/>
    <w:rsid w:val="009148FE"/>
    <w:rsid w:val="00915D37"/>
    <w:rsid w:val="00915E85"/>
    <w:rsid w:val="009210DD"/>
    <w:rsid w:val="009212F6"/>
    <w:rsid w:val="00922547"/>
    <w:rsid w:val="009228CA"/>
    <w:rsid w:val="009231D1"/>
    <w:rsid w:val="0092562F"/>
    <w:rsid w:val="00926917"/>
    <w:rsid w:val="00933FD2"/>
    <w:rsid w:val="00934E9E"/>
    <w:rsid w:val="00934F71"/>
    <w:rsid w:val="00936975"/>
    <w:rsid w:val="00940334"/>
    <w:rsid w:val="00941742"/>
    <w:rsid w:val="009452B1"/>
    <w:rsid w:val="009463D1"/>
    <w:rsid w:val="009464B8"/>
    <w:rsid w:val="00946B3D"/>
    <w:rsid w:val="00947333"/>
    <w:rsid w:val="00953B7C"/>
    <w:rsid w:val="009556F2"/>
    <w:rsid w:val="00955A8E"/>
    <w:rsid w:val="0096425F"/>
    <w:rsid w:val="00966E8C"/>
    <w:rsid w:val="009677DF"/>
    <w:rsid w:val="00970DCB"/>
    <w:rsid w:val="00974227"/>
    <w:rsid w:val="009752C8"/>
    <w:rsid w:val="0098141D"/>
    <w:rsid w:val="00983BC4"/>
    <w:rsid w:val="00984E89"/>
    <w:rsid w:val="0098688A"/>
    <w:rsid w:val="00992BC0"/>
    <w:rsid w:val="00996E19"/>
    <w:rsid w:val="009972FD"/>
    <w:rsid w:val="00997905"/>
    <w:rsid w:val="009A0D4D"/>
    <w:rsid w:val="009A4E8D"/>
    <w:rsid w:val="009A70B9"/>
    <w:rsid w:val="009A714D"/>
    <w:rsid w:val="009B1D4E"/>
    <w:rsid w:val="009B2664"/>
    <w:rsid w:val="009B55BE"/>
    <w:rsid w:val="009B5AD9"/>
    <w:rsid w:val="009B7818"/>
    <w:rsid w:val="009C1C0F"/>
    <w:rsid w:val="009C2361"/>
    <w:rsid w:val="009C2ECD"/>
    <w:rsid w:val="009C2F7E"/>
    <w:rsid w:val="009C3DC0"/>
    <w:rsid w:val="009C4794"/>
    <w:rsid w:val="009C5FC7"/>
    <w:rsid w:val="009D76AF"/>
    <w:rsid w:val="009E0C3C"/>
    <w:rsid w:val="009E45B3"/>
    <w:rsid w:val="009E4685"/>
    <w:rsid w:val="009F1FEF"/>
    <w:rsid w:val="009F3AE3"/>
    <w:rsid w:val="009F46F5"/>
    <w:rsid w:val="009F4BBF"/>
    <w:rsid w:val="00A0093F"/>
    <w:rsid w:val="00A01837"/>
    <w:rsid w:val="00A02A4C"/>
    <w:rsid w:val="00A04A80"/>
    <w:rsid w:val="00A04B53"/>
    <w:rsid w:val="00A04B7C"/>
    <w:rsid w:val="00A12EA5"/>
    <w:rsid w:val="00A14E5B"/>
    <w:rsid w:val="00A15053"/>
    <w:rsid w:val="00A17D72"/>
    <w:rsid w:val="00A2311B"/>
    <w:rsid w:val="00A2511D"/>
    <w:rsid w:val="00A2601F"/>
    <w:rsid w:val="00A26D83"/>
    <w:rsid w:val="00A27081"/>
    <w:rsid w:val="00A2717B"/>
    <w:rsid w:val="00A271D9"/>
    <w:rsid w:val="00A27D1B"/>
    <w:rsid w:val="00A302C6"/>
    <w:rsid w:val="00A31DF5"/>
    <w:rsid w:val="00A36139"/>
    <w:rsid w:val="00A37170"/>
    <w:rsid w:val="00A40FBA"/>
    <w:rsid w:val="00A41CFF"/>
    <w:rsid w:val="00A41FBA"/>
    <w:rsid w:val="00A43D78"/>
    <w:rsid w:val="00A45729"/>
    <w:rsid w:val="00A50F2A"/>
    <w:rsid w:val="00A52EBF"/>
    <w:rsid w:val="00A55267"/>
    <w:rsid w:val="00A55B0E"/>
    <w:rsid w:val="00A63A1E"/>
    <w:rsid w:val="00A64A53"/>
    <w:rsid w:val="00A65CEA"/>
    <w:rsid w:val="00A66306"/>
    <w:rsid w:val="00A72120"/>
    <w:rsid w:val="00A727E5"/>
    <w:rsid w:val="00A768D6"/>
    <w:rsid w:val="00A80FDE"/>
    <w:rsid w:val="00A82561"/>
    <w:rsid w:val="00A92AE6"/>
    <w:rsid w:val="00A9332F"/>
    <w:rsid w:val="00A94B00"/>
    <w:rsid w:val="00A95BE4"/>
    <w:rsid w:val="00AA0DA5"/>
    <w:rsid w:val="00AA59E9"/>
    <w:rsid w:val="00AA79E1"/>
    <w:rsid w:val="00AB162F"/>
    <w:rsid w:val="00AB7063"/>
    <w:rsid w:val="00AC2A3D"/>
    <w:rsid w:val="00AC471A"/>
    <w:rsid w:val="00AC4DBD"/>
    <w:rsid w:val="00AC65BD"/>
    <w:rsid w:val="00AC7C4C"/>
    <w:rsid w:val="00AD331C"/>
    <w:rsid w:val="00AE0926"/>
    <w:rsid w:val="00AE4B64"/>
    <w:rsid w:val="00AE5EEB"/>
    <w:rsid w:val="00AF16C3"/>
    <w:rsid w:val="00AF3C02"/>
    <w:rsid w:val="00AF60C6"/>
    <w:rsid w:val="00AF6704"/>
    <w:rsid w:val="00AF794B"/>
    <w:rsid w:val="00B00659"/>
    <w:rsid w:val="00B01F6C"/>
    <w:rsid w:val="00B07862"/>
    <w:rsid w:val="00B07A9C"/>
    <w:rsid w:val="00B10135"/>
    <w:rsid w:val="00B127D7"/>
    <w:rsid w:val="00B1345A"/>
    <w:rsid w:val="00B15B34"/>
    <w:rsid w:val="00B2011A"/>
    <w:rsid w:val="00B20FA0"/>
    <w:rsid w:val="00B2460E"/>
    <w:rsid w:val="00B263E9"/>
    <w:rsid w:val="00B324DB"/>
    <w:rsid w:val="00B32A08"/>
    <w:rsid w:val="00B32BD4"/>
    <w:rsid w:val="00B32C67"/>
    <w:rsid w:val="00B33DB0"/>
    <w:rsid w:val="00B33EC9"/>
    <w:rsid w:val="00B34CD9"/>
    <w:rsid w:val="00B3636B"/>
    <w:rsid w:val="00B44C21"/>
    <w:rsid w:val="00B45940"/>
    <w:rsid w:val="00B50297"/>
    <w:rsid w:val="00B52956"/>
    <w:rsid w:val="00B5328B"/>
    <w:rsid w:val="00B542A5"/>
    <w:rsid w:val="00B639CA"/>
    <w:rsid w:val="00B6471A"/>
    <w:rsid w:val="00B65790"/>
    <w:rsid w:val="00B71AC5"/>
    <w:rsid w:val="00B728D9"/>
    <w:rsid w:val="00B77767"/>
    <w:rsid w:val="00B8391F"/>
    <w:rsid w:val="00B86612"/>
    <w:rsid w:val="00B866FF"/>
    <w:rsid w:val="00B875CE"/>
    <w:rsid w:val="00B9192C"/>
    <w:rsid w:val="00B94364"/>
    <w:rsid w:val="00BA60E9"/>
    <w:rsid w:val="00BA64F6"/>
    <w:rsid w:val="00BA7C4F"/>
    <w:rsid w:val="00BB2717"/>
    <w:rsid w:val="00BB368E"/>
    <w:rsid w:val="00BB7863"/>
    <w:rsid w:val="00BC0C22"/>
    <w:rsid w:val="00BC7392"/>
    <w:rsid w:val="00BD39F9"/>
    <w:rsid w:val="00BD466C"/>
    <w:rsid w:val="00BD499E"/>
    <w:rsid w:val="00BD4EB2"/>
    <w:rsid w:val="00BD674D"/>
    <w:rsid w:val="00BF280F"/>
    <w:rsid w:val="00BF64AF"/>
    <w:rsid w:val="00C01EBF"/>
    <w:rsid w:val="00C02A4C"/>
    <w:rsid w:val="00C0513C"/>
    <w:rsid w:val="00C064EC"/>
    <w:rsid w:val="00C067C9"/>
    <w:rsid w:val="00C06F43"/>
    <w:rsid w:val="00C117D7"/>
    <w:rsid w:val="00C12DB4"/>
    <w:rsid w:val="00C153DD"/>
    <w:rsid w:val="00C16857"/>
    <w:rsid w:val="00C17901"/>
    <w:rsid w:val="00C17E27"/>
    <w:rsid w:val="00C20A47"/>
    <w:rsid w:val="00C217FE"/>
    <w:rsid w:val="00C22D5B"/>
    <w:rsid w:val="00C30063"/>
    <w:rsid w:val="00C32F26"/>
    <w:rsid w:val="00C36A08"/>
    <w:rsid w:val="00C4099F"/>
    <w:rsid w:val="00C40E23"/>
    <w:rsid w:val="00C44033"/>
    <w:rsid w:val="00C45F93"/>
    <w:rsid w:val="00C461BC"/>
    <w:rsid w:val="00C4754F"/>
    <w:rsid w:val="00C50430"/>
    <w:rsid w:val="00C521CF"/>
    <w:rsid w:val="00C53699"/>
    <w:rsid w:val="00C542A3"/>
    <w:rsid w:val="00C5473F"/>
    <w:rsid w:val="00C54F83"/>
    <w:rsid w:val="00C566D1"/>
    <w:rsid w:val="00C60FA3"/>
    <w:rsid w:val="00C63D2F"/>
    <w:rsid w:val="00C65CEA"/>
    <w:rsid w:val="00C67C9E"/>
    <w:rsid w:val="00C74B4E"/>
    <w:rsid w:val="00C82D7C"/>
    <w:rsid w:val="00C82E13"/>
    <w:rsid w:val="00C85B87"/>
    <w:rsid w:val="00C90DC8"/>
    <w:rsid w:val="00C92055"/>
    <w:rsid w:val="00C92ECA"/>
    <w:rsid w:val="00C9381F"/>
    <w:rsid w:val="00C93CB5"/>
    <w:rsid w:val="00C94664"/>
    <w:rsid w:val="00CA133B"/>
    <w:rsid w:val="00CA252B"/>
    <w:rsid w:val="00CA2FC0"/>
    <w:rsid w:val="00CA34F3"/>
    <w:rsid w:val="00CB0B12"/>
    <w:rsid w:val="00CB379F"/>
    <w:rsid w:val="00CB4F8E"/>
    <w:rsid w:val="00CB618D"/>
    <w:rsid w:val="00CB7F2B"/>
    <w:rsid w:val="00CC3BE7"/>
    <w:rsid w:val="00CC5F45"/>
    <w:rsid w:val="00CC6811"/>
    <w:rsid w:val="00CC6F5E"/>
    <w:rsid w:val="00CD4715"/>
    <w:rsid w:val="00CE0E54"/>
    <w:rsid w:val="00CE27EF"/>
    <w:rsid w:val="00CE2E4F"/>
    <w:rsid w:val="00CE362E"/>
    <w:rsid w:val="00CE3650"/>
    <w:rsid w:val="00CE3CC9"/>
    <w:rsid w:val="00CF0722"/>
    <w:rsid w:val="00CF1B6E"/>
    <w:rsid w:val="00CF2BEE"/>
    <w:rsid w:val="00CF65A3"/>
    <w:rsid w:val="00D00340"/>
    <w:rsid w:val="00D0257F"/>
    <w:rsid w:val="00D070D2"/>
    <w:rsid w:val="00D16406"/>
    <w:rsid w:val="00D16DBA"/>
    <w:rsid w:val="00D16F23"/>
    <w:rsid w:val="00D24F09"/>
    <w:rsid w:val="00D253FA"/>
    <w:rsid w:val="00D25E87"/>
    <w:rsid w:val="00D33090"/>
    <w:rsid w:val="00D35105"/>
    <w:rsid w:val="00D35B51"/>
    <w:rsid w:val="00D362FA"/>
    <w:rsid w:val="00D36A75"/>
    <w:rsid w:val="00D371EE"/>
    <w:rsid w:val="00D37C75"/>
    <w:rsid w:val="00D40D87"/>
    <w:rsid w:val="00D417E8"/>
    <w:rsid w:val="00D42BCD"/>
    <w:rsid w:val="00D46024"/>
    <w:rsid w:val="00D50CD7"/>
    <w:rsid w:val="00D51E41"/>
    <w:rsid w:val="00D52D1B"/>
    <w:rsid w:val="00D52ECD"/>
    <w:rsid w:val="00D5310D"/>
    <w:rsid w:val="00D55C22"/>
    <w:rsid w:val="00D624D1"/>
    <w:rsid w:val="00D64A71"/>
    <w:rsid w:val="00D7109B"/>
    <w:rsid w:val="00D7127A"/>
    <w:rsid w:val="00D72B2D"/>
    <w:rsid w:val="00D72D06"/>
    <w:rsid w:val="00D72E3C"/>
    <w:rsid w:val="00D73102"/>
    <w:rsid w:val="00D7330E"/>
    <w:rsid w:val="00D735D6"/>
    <w:rsid w:val="00D746C7"/>
    <w:rsid w:val="00D767AC"/>
    <w:rsid w:val="00D81353"/>
    <w:rsid w:val="00D83019"/>
    <w:rsid w:val="00D84A5A"/>
    <w:rsid w:val="00D85A06"/>
    <w:rsid w:val="00D916B8"/>
    <w:rsid w:val="00D93BF6"/>
    <w:rsid w:val="00D957C7"/>
    <w:rsid w:val="00D95F7E"/>
    <w:rsid w:val="00D968A5"/>
    <w:rsid w:val="00DA00EF"/>
    <w:rsid w:val="00DA27D5"/>
    <w:rsid w:val="00DB278C"/>
    <w:rsid w:val="00DB546C"/>
    <w:rsid w:val="00DB6C75"/>
    <w:rsid w:val="00DB6F01"/>
    <w:rsid w:val="00DC500B"/>
    <w:rsid w:val="00DC57C7"/>
    <w:rsid w:val="00DD2A3C"/>
    <w:rsid w:val="00DD2D30"/>
    <w:rsid w:val="00DE20A7"/>
    <w:rsid w:val="00DE2F13"/>
    <w:rsid w:val="00DE3C9C"/>
    <w:rsid w:val="00DE48DC"/>
    <w:rsid w:val="00DE531A"/>
    <w:rsid w:val="00DE5AA9"/>
    <w:rsid w:val="00DE5E78"/>
    <w:rsid w:val="00DE6DD9"/>
    <w:rsid w:val="00DF07ED"/>
    <w:rsid w:val="00DF0E2B"/>
    <w:rsid w:val="00DF54D6"/>
    <w:rsid w:val="00DF70AB"/>
    <w:rsid w:val="00DF720F"/>
    <w:rsid w:val="00E06F04"/>
    <w:rsid w:val="00E13B91"/>
    <w:rsid w:val="00E13FC0"/>
    <w:rsid w:val="00E15479"/>
    <w:rsid w:val="00E23075"/>
    <w:rsid w:val="00E23A20"/>
    <w:rsid w:val="00E27285"/>
    <w:rsid w:val="00E30D00"/>
    <w:rsid w:val="00E32704"/>
    <w:rsid w:val="00E3774A"/>
    <w:rsid w:val="00E4163C"/>
    <w:rsid w:val="00E44F6D"/>
    <w:rsid w:val="00E4542F"/>
    <w:rsid w:val="00E46C03"/>
    <w:rsid w:val="00E504A7"/>
    <w:rsid w:val="00E520E3"/>
    <w:rsid w:val="00E522FF"/>
    <w:rsid w:val="00E54D67"/>
    <w:rsid w:val="00E5598C"/>
    <w:rsid w:val="00E61609"/>
    <w:rsid w:val="00E62227"/>
    <w:rsid w:val="00E630F3"/>
    <w:rsid w:val="00E63244"/>
    <w:rsid w:val="00E66204"/>
    <w:rsid w:val="00E72C40"/>
    <w:rsid w:val="00E750F1"/>
    <w:rsid w:val="00E75B46"/>
    <w:rsid w:val="00E77E22"/>
    <w:rsid w:val="00E81DD5"/>
    <w:rsid w:val="00E83860"/>
    <w:rsid w:val="00E90893"/>
    <w:rsid w:val="00E912C1"/>
    <w:rsid w:val="00E94628"/>
    <w:rsid w:val="00E94ED2"/>
    <w:rsid w:val="00E97230"/>
    <w:rsid w:val="00EA10CC"/>
    <w:rsid w:val="00EA2DAF"/>
    <w:rsid w:val="00EA3A3C"/>
    <w:rsid w:val="00EA43AD"/>
    <w:rsid w:val="00EA4A2A"/>
    <w:rsid w:val="00EB06BF"/>
    <w:rsid w:val="00EB079F"/>
    <w:rsid w:val="00EB089D"/>
    <w:rsid w:val="00EB2281"/>
    <w:rsid w:val="00EB2AFC"/>
    <w:rsid w:val="00EB369C"/>
    <w:rsid w:val="00EB3C30"/>
    <w:rsid w:val="00EB4521"/>
    <w:rsid w:val="00EB66C4"/>
    <w:rsid w:val="00EC02BC"/>
    <w:rsid w:val="00EC1695"/>
    <w:rsid w:val="00EC26DC"/>
    <w:rsid w:val="00EC3424"/>
    <w:rsid w:val="00EC4454"/>
    <w:rsid w:val="00EC579E"/>
    <w:rsid w:val="00ED3D20"/>
    <w:rsid w:val="00ED6A3B"/>
    <w:rsid w:val="00EE39B1"/>
    <w:rsid w:val="00EE3A8B"/>
    <w:rsid w:val="00EF1BCB"/>
    <w:rsid w:val="00EF7CE7"/>
    <w:rsid w:val="00F0130D"/>
    <w:rsid w:val="00F0684C"/>
    <w:rsid w:val="00F102C6"/>
    <w:rsid w:val="00F10803"/>
    <w:rsid w:val="00F125CE"/>
    <w:rsid w:val="00F14447"/>
    <w:rsid w:val="00F16C19"/>
    <w:rsid w:val="00F24FF6"/>
    <w:rsid w:val="00F26609"/>
    <w:rsid w:val="00F32EAF"/>
    <w:rsid w:val="00F36C6C"/>
    <w:rsid w:val="00F3722D"/>
    <w:rsid w:val="00F420D9"/>
    <w:rsid w:val="00F421A1"/>
    <w:rsid w:val="00F47185"/>
    <w:rsid w:val="00F500F9"/>
    <w:rsid w:val="00F51345"/>
    <w:rsid w:val="00F55F5B"/>
    <w:rsid w:val="00F562E6"/>
    <w:rsid w:val="00F56507"/>
    <w:rsid w:val="00F57AFA"/>
    <w:rsid w:val="00F610F4"/>
    <w:rsid w:val="00F61A54"/>
    <w:rsid w:val="00F6489A"/>
    <w:rsid w:val="00F70A0E"/>
    <w:rsid w:val="00F72E6F"/>
    <w:rsid w:val="00F73059"/>
    <w:rsid w:val="00F74CAE"/>
    <w:rsid w:val="00F74DDE"/>
    <w:rsid w:val="00F75918"/>
    <w:rsid w:val="00F77058"/>
    <w:rsid w:val="00F910DE"/>
    <w:rsid w:val="00F9262B"/>
    <w:rsid w:val="00F93957"/>
    <w:rsid w:val="00F942CC"/>
    <w:rsid w:val="00F944B6"/>
    <w:rsid w:val="00FA11DC"/>
    <w:rsid w:val="00FA215C"/>
    <w:rsid w:val="00FB045E"/>
    <w:rsid w:val="00FB1D4B"/>
    <w:rsid w:val="00FB444B"/>
    <w:rsid w:val="00FB747B"/>
    <w:rsid w:val="00FC42FF"/>
    <w:rsid w:val="00FC5C74"/>
    <w:rsid w:val="00FD26FD"/>
    <w:rsid w:val="00FD2E83"/>
    <w:rsid w:val="00FE381E"/>
    <w:rsid w:val="00FE6F04"/>
    <w:rsid w:val="00FF09BA"/>
    <w:rsid w:val="00FF2519"/>
    <w:rsid w:val="00FF3F39"/>
    <w:rsid w:val="00FF42B6"/>
    <w:rsid w:val="00FF4D1D"/>
    <w:rsid w:val="00FF5E99"/>
    <w:rsid w:val="00FF6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A08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E13"/>
    <w:pPr>
      <w:spacing w:line="240" w:lineRule="auto"/>
      <w:jc w:val="center"/>
      <w:outlineLvl w:val="0"/>
    </w:pPr>
    <w:rPr>
      <w:rFonts w:ascii="Simplified Arabic" w:hAnsi="Simplified Arabic" w:cs="Simplified Arabic"/>
      <w:b/>
      <w:bCs/>
      <w:sz w:val="36"/>
      <w:szCs w:val="36"/>
      <w:lang w:bidi="ar-E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3E13"/>
    <w:pPr>
      <w:spacing w:before="240" w:after="0"/>
      <w:outlineLvl w:val="1"/>
    </w:pPr>
    <w:rPr>
      <w:rFonts w:ascii="Simplified Arabic" w:hAnsi="Simplified Arabic" w:cs="Simplified Arabic"/>
      <w:b/>
      <w:bCs/>
      <w:sz w:val="32"/>
      <w:szCs w:val="32"/>
      <w:lang w:bidi="ar-E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79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23E13"/>
    <w:rPr>
      <w:rFonts w:ascii="Simplified Arabic" w:hAnsi="Simplified Arabic" w:cs="Simplified Arabic"/>
      <w:b/>
      <w:bCs/>
      <w:sz w:val="36"/>
      <w:szCs w:val="36"/>
      <w:lang w:bidi="ar-EG"/>
    </w:rPr>
  </w:style>
  <w:style w:type="character" w:styleId="Strong">
    <w:name w:val="Strong"/>
    <w:uiPriority w:val="22"/>
    <w:qFormat/>
    <w:rsid w:val="00C36A08"/>
    <w:rPr>
      <w:b/>
      <w:bCs/>
    </w:rPr>
  </w:style>
  <w:style w:type="character" w:styleId="Emphasis">
    <w:name w:val="Emphasis"/>
    <w:uiPriority w:val="20"/>
    <w:qFormat/>
    <w:rsid w:val="00C36A08"/>
    <w:rPr>
      <w:i/>
      <w:iCs/>
    </w:rPr>
  </w:style>
  <w:style w:type="paragraph" w:styleId="ListParagraph">
    <w:name w:val="List Paragraph"/>
    <w:basedOn w:val="Normal"/>
    <w:uiPriority w:val="34"/>
    <w:qFormat/>
    <w:rsid w:val="00C36A08"/>
    <w:pPr>
      <w:ind w:left="720"/>
      <w:contextualSpacing/>
    </w:pPr>
  </w:style>
  <w:style w:type="character" w:styleId="Hyperlink">
    <w:name w:val="Hyperlink"/>
    <w:uiPriority w:val="99"/>
    <w:unhideWhenUsed/>
    <w:rsid w:val="00827A8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27A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27A84"/>
    <w:rPr>
      <w:rFonts w:ascii="Calibri" w:eastAsia="Calibri" w:hAnsi="Calibri" w:cs="Arial"/>
    </w:rPr>
  </w:style>
  <w:style w:type="character" w:styleId="FootnoteReference">
    <w:name w:val="footnote reference"/>
    <w:uiPriority w:val="99"/>
    <w:semiHidden/>
    <w:unhideWhenUsed/>
    <w:rsid w:val="00827A8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7A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4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8402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4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84028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75186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F7262"/>
    <w:pPr>
      <w:bidi w:val="0"/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F7262"/>
    <w:rPr>
      <w:rFonts w:ascii="Consolas" w:eastAsia="Calibri" w:hAnsi="Consolas" w:cs="Consolas"/>
    </w:rPr>
  </w:style>
  <w:style w:type="character" w:customStyle="1" w:styleId="Heading3Char">
    <w:name w:val="Heading 3 Char"/>
    <w:link w:val="Heading3"/>
    <w:uiPriority w:val="9"/>
    <w:rsid w:val="00AA79E1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Title">
    <w:name w:val="Title"/>
    <w:basedOn w:val="Normal"/>
    <w:link w:val="TitleChar"/>
    <w:qFormat/>
    <w:rsid w:val="00AA79E1"/>
    <w:pPr>
      <w:spacing w:after="0" w:line="240" w:lineRule="auto"/>
      <w:jc w:val="center"/>
    </w:pPr>
    <w:rPr>
      <w:rFonts w:ascii="Times New Roman" w:eastAsia="Times New Roman" w:hAnsi="Times New Roman" w:cs="Akhbar MT"/>
      <w:sz w:val="20"/>
      <w:szCs w:val="32"/>
    </w:rPr>
  </w:style>
  <w:style w:type="character" w:customStyle="1" w:styleId="TitleChar">
    <w:name w:val="Title Char"/>
    <w:link w:val="Title"/>
    <w:rsid w:val="00AA79E1"/>
    <w:rPr>
      <w:rFonts w:ascii="Times New Roman" w:eastAsia="Times New Roman" w:hAnsi="Times New Roman" w:cs="Akhbar MT"/>
      <w:szCs w:val="32"/>
    </w:rPr>
  </w:style>
  <w:style w:type="table" w:styleId="TableGrid">
    <w:name w:val="Table Grid"/>
    <w:basedOn w:val="TableNormal"/>
    <w:uiPriority w:val="59"/>
    <w:rsid w:val="00AA79E1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A79E1"/>
    <w:pPr>
      <w:spacing w:before="120" w:after="120" w:line="240" w:lineRule="auto"/>
      <w:jc w:val="center"/>
    </w:pPr>
    <w:rPr>
      <w:rFonts w:ascii="Simplified Arabic" w:hAnsi="Simplified Arabic" w:cs="Simplified Arabic"/>
      <w:b/>
      <w:bCs/>
      <w:sz w:val="28"/>
      <w:szCs w:val="28"/>
      <w:lang w:bidi="ar-EG"/>
    </w:rPr>
  </w:style>
  <w:style w:type="character" w:customStyle="1" w:styleId="Heading2Char">
    <w:name w:val="Heading 2 Char"/>
    <w:link w:val="Heading2"/>
    <w:uiPriority w:val="9"/>
    <w:rsid w:val="00423E13"/>
    <w:rPr>
      <w:rFonts w:ascii="Simplified Arabic" w:hAnsi="Simplified Arabic" w:cs="Simplified Arabic"/>
      <w:b/>
      <w:bCs/>
      <w:sz w:val="32"/>
      <w:szCs w:val="32"/>
      <w:lang w:bidi="ar-EG"/>
    </w:rPr>
  </w:style>
  <w:style w:type="character" w:customStyle="1" w:styleId="head">
    <w:name w:val="head"/>
    <w:basedOn w:val="DefaultParagraphFont"/>
    <w:rsid w:val="00AA79E1"/>
  </w:style>
  <w:style w:type="character" w:customStyle="1" w:styleId="dx-vam">
    <w:name w:val="dx-vam"/>
    <w:basedOn w:val="DefaultParagraphFont"/>
    <w:rsid w:val="00AA79E1"/>
  </w:style>
  <w:style w:type="table" w:customStyle="1" w:styleId="GridTable5Dark-Accent31">
    <w:name w:val="Grid Table 5 Dark - Accent 31"/>
    <w:basedOn w:val="TableNormal"/>
    <w:uiPriority w:val="50"/>
    <w:rsid w:val="00AA79E1"/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character" w:customStyle="1" w:styleId="title-text">
    <w:name w:val="title-text"/>
    <w:basedOn w:val="DefaultParagraphFont"/>
    <w:rsid w:val="00CF2BEE"/>
  </w:style>
  <w:style w:type="paragraph" w:styleId="TOCHeading">
    <w:name w:val="TOC Heading"/>
    <w:basedOn w:val="Heading1"/>
    <w:next w:val="Normal"/>
    <w:uiPriority w:val="39"/>
    <w:unhideWhenUsed/>
    <w:qFormat/>
    <w:rsid w:val="009A0D4D"/>
    <w:pPr>
      <w:keepNext/>
      <w:keepLines/>
      <w:bidi w:val="0"/>
      <w:spacing w:before="240" w:after="0" w:line="259" w:lineRule="auto"/>
      <w:jc w:val="left"/>
      <w:outlineLvl w:val="9"/>
    </w:pPr>
    <w:rPr>
      <w:rFonts w:ascii="Cambria" w:eastAsia="Times New Roman" w:hAnsi="Cambria" w:cs="Times New Roman"/>
      <w:b w:val="0"/>
      <w:bCs w:val="0"/>
      <w:color w:val="365F91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081A8B"/>
    <w:pPr>
      <w:tabs>
        <w:tab w:val="right" w:leader="dot" w:pos="9350"/>
      </w:tabs>
      <w:spacing w:before="240" w:after="100"/>
    </w:pPr>
    <w:rPr>
      <w:rFonts w:ascii="Simplified Arabic" w:hAnsi="Simplified Arabic" w:cs="Simplified Arabic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081A8B"/>
    <w:pPr>
      <w:spacing w:after="100"/>
      <w:ind w:left="220"/>
    </w:pPr>
    <w:rPr>
      <w:rFonts w:cs="Simplified Arabic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A0D4D"/>
    <w:pPr>
      <w:spacing w:after="100"/>
      <w:ind w:left="440"/>
    </w:pPr>
  </w:style>
  <w:style w:type="character" w:styleId="FollowedHyperlink">
    <w:name w:val="FollowedHyperlink"/>
    <w:uiPriority w:val="99"/>
    <w:semiHidden/>
    <w:unhideWhenUsed/>
    <w:rsid w:val="00551F89"/>
    <w:rPr>
      <w:color w:val="800080"/>
      <w:u w:val="single"/>
    </w:rPr>
  </w:style>
  <w:style w:type="paragraph" w:customStyle="1" w:styleId="Default">
    <w:name w:val="Default"/>
    <w:rsid w:val="00355A05"/>
    <w:pPr>
      <w:autoSpaceDE w:val="0"/>
      <w:autoSpaceDN w:val="0"/>
      <w:adjustRightInd w:val="0"/>
    </w:pPr>
    <w:rPr>
      <w:rFonts w:ascii="Simplified Arabic" w:hAnsi="Simplified Arabic" w:cs="Simplified Arabic"/>
      <w:color w:val="000000"/>
      <w:sz w:val="24"/>
      <w:szCs w:val="24"/>
      <w:lang w:val="en-GB"/>
    </w:rPr>
  </w:style>
  <w:style w:type="table" w:customStyle="1" w:styleId="GridTable1Light1">
    <w:name w:val="Grid Table 1 Light1"/>
    <w:basedOn w:val="TableNormal"/>
    <w:uiPriority w:val="46"/>
    <w:rsid w:val="008025C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1">
    <w:name w:val="Table Grid Light1"/>
    <w:basedOn w:val="TableNormal"/>
    <w:uiPriority w:val="40"/>
    <w:rsid w:val="003B2C0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A08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E13"/>
    <w:pPr>
      <w:spacing w:line="240" w:lineRule="auto"/>
      <w:jc w:val="center"/>
      <w:outlineLvl w:val="0"/>
    </w:pPr>
    <w:rPr>
      <w:rFonts w:ascii="Simplified Arabic" w:hAnsi="Simplified Arabic" w:cs="Simplified Arabic"/>
      <w:b/>
      <w:bCs/>
      <w:sz w:val="36"/>
      <w:szCs w:val="36"/>
      <w:lang w:bidi="ar-E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3E13"/>
    <w:pPr>
      <w:spacing w:before="240" w:after="0"/>
      <w:outlineLvl w:val="1"/>
    </w:pPr>
    <w:rPr>
      <w:rFonts w:ascii="Simplified Arabic" w:hAnsi="Simplified Arabic" w:cs="Simplified Arabic"/>
      <w:b/>
      <w:bCs/>
      <w:sz w:val="32"/>
      <w:szCs w:val="32"/>
      <w:lang w:bidi="ar-E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79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23E13"/>
    <w:rPr>
      <w:rFonts w:ascii="Simplified Arabic" w:hAnsi="Simplified Arabic" w:cs="Simplified Arabic"/>
      <w:b/>
      <w:bCs/>
      <w:sz w:val="36"/>
      <w:szCs w:val="36"/>
      <w:lang w:bidi="ar-EG"/>
    </w:rPr>
  </w:style>
  <w:style w:type="character" w:styleId="Strong">
    <w:name w:val="Strong"/>
    <w:uiPriority w:val="22"/>
    <w:qFormat/>
    <w:rsid w:val="00C36A08"/>
    <w:rPr>
      <w:b/>
      <w:bCs/>
    </w:rPr>
  </w:style>
  <w:style w:type="character" w:styleId="Emphasis">
    <w:name w:val="Emphasis"/>
    <w:uiPriority w:val="20"/>
    <w:qFormat/>
    <w:rsid w:val="00C36A08"/>
    <w:rPr>
      <w:i/>
      <w:iCs/>
    </w:rPr>
  </w:style>
  <w:style w:type="paragraph" w:styleId="ListParagraph">
    <w:name w:val="List Paragraph"/>
    <w:basedOn w:val="Normal"/>
    <w:uiPriority w:val="34"/>
    <w:qFormat/>
    <w:rsid w:val="00C36A08"/>
    <w:pPr>
      <w:ind w:left="720"/>
      <w:contextualSpacing/>
    </w:pPr>
  </w:style>
  <w:style w:type="character" w:styleId="Hyperlink">
    <w:name w:val="Hyperlink"/>
    <w:uiPriority w:val="99"/>
    <w:unhideWhenUsed/>
    <w:rsid w:val="00827A8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27A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27A84"/>
    <w:rPr>
      <w:rFonts w:ascii="Calibri" w:eastAsia="Calibri" w:hAnsi="Calibri" w:cs="Arial"/>
    </w:rPr>
  </w:style>
  <w:style w:type="character" w:styleId="FootnoteReference">
    <w:name w:val="footnote reference"/>
    <w:uiPriority w:val="99"/>
    <w:semiHidden/>
    <w:unhideWhenUsed/>
    <w:rsid w:val="00827A8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7A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4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8402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4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84028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75186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F7262"/>
    <w:pPr>
      <w:bidi w:val="0"/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F7262"/>
    <w:rPr>
      <w:rFonts w:ascii="Consolas" w:eastAsia="Calibri" w:hAnsi="Consolas" w:cs="Consolas"/>
    </w:rPr>
  </w:style>
  <w:style w:type="character" w:customStyle="1" w:styleId="Heading3Char">
    <w:name w:val="Heading 3 Char"/>
    <w:link w:val="Heading3"/>
    <w:uiPriority w:val="9"/>
    <w:rsid w:val="00AA79E1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Title">
    <w:name w:val="Title"/>
    <w:basedOn w:val="Normal"/>
    <w:link w:val="TitleChar"/>
    <w:qFormat/>
    <w:rsid w:val="00AA79E1"/>
    <w:pPr>
      <w:spacing w:after="0" w:line="240" w:lineRule="auto"/>
      <w:jc w:val="center"/>
    </w:pPr>
    <w:rPr>
      <w:rFonts w:ascii="Times New Roman" w:eastAsia="Times New Roman" w:hAnsi="Times New Roman" w:cs="Akhbar MT"/>
      <w:sz w:val="20"/>
      <w:szCs w:val="32"/>
    </w:rPr>
  </w:style>
  <w:style w:type="character" w:customStyle="1" w:styleId="TitleChar">
    <w:name w:val="Title Char"/>
    <w:link w:val="Title"/>
    <w:rsid w:val="00AA79E1"/>
    <w:rPr>
      <w:rFonts w:ascii="Times New Roman" w:eastAsia="Times New Roman" w:hAnsi="Times New Roman" w:cs="Akhbar MT"/>
      <w:szCs w:val="32"/>
    </w:rPr>
  </w:style>
  <w:style w:type="table" w:styleId="TableGrid">
    <w:name w:val="Table Grid"/>
    <w:basedOn w:val="TableNormal"/>
    <w:uiPriority w:val="59"/>
    <w:rsid w:val="00AA79E1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A79E1"/>
    <w:pPr>
      <w:spacing w:before="120" w:after="120" w:line="240" w:lineRule="auto"/>
      <w:jc w:val="center"/>
    </w:pPr>
    <w:rPr>
      <w:rFonts w:ascii="Simplified Arabic" w:hAnsi="Simplified Arabic" w:cs="Simplified Arabic"/>
      <w:b/>
      <w:bCs/>
      <w:sz w:val="28"/>
      <w:szCs w:val="28"/>
      <w:lang w:bidi="ar-EG"/>
    </w:rPr>
  </w:style>
  <w:style w:type="character" w:customStyle="1" w:styleId="Heading2Char">
    <w:name w:val="Heading 2 Char"/>
    <w:link w:val="Heading2"/>
    <w:uiPriority w:val="9"/>
    <w:rsid w:val="00423E13"/>
    <w:rPr>
      <w:rFonts w:ascii="Simplified Arabic" w:hAnsi="Simplified Arabic" w:cs="Simplified Arabic"/>
      <w:b/>
      <w:bCs/>
      <w:sz w:val="32"/>
      <w:szCs w:val="32"/>
      <w:lang w:bidi="ar-EG"/>
    </w:rPr>
  </w:style>
  <w:style w:type="character" w:customStyle="1" w:styleId="head">
    <w:name w:val="head"/>
    <w:basedOn w:val="DefaultParagraphFont"/>
    <w:rsid w:val="00AA79E1"/>
  </w:style>
  <w:style w:type="character" w:customStyle="1" w:styleId="dx-vam">
    <w:name w:val="dx-vam"/>
    <w:basedOn w:val="DefaultParagraphFont"/>
    <w:rsid w:val="00AA79E1"/>
  </w:style>
  <w:style w:type="table" w:customStyle="1" w:styleId="GridTable5Dark-Accent31">
    <w:name w:val="Grid Table 5 Dark - Accent 31"/>
    <w:basedOn w:val="TableNormal"/>
    <w:uiPriority w:val="50"/>
    <w:rsid w:val="00AA79E1"/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character" w:customStyle="1" w:styleId="title-text">
    <w:name w:val="title-text"/>
    <w:basedOn w:val="DefaultParagraphFont"/>
    <w:rsid w:val="00CF2BEE"/>
  </w:style>
  <w:style w:type="paragraph" w:styleId="TOCHeading">
    <w:name w:val="TOC Heading"/>
    <w:basedOn w:val="Heading1"/>
    <w:next w:val="Normal"/>
    <w:uiPriority w:val="39"/>
    <w:unhideWhenUsed/>
    <w:qFormat/>
    <w:rsid w:val="009A0D4D"/>
    <w:pPr>
      <w:keepNext/>
      <w:keepLines/>
      <w:bidi w:val="0"/>
      <w:spacing w:before="240" w:after="0" w:line="259" w:lineRule="auto"/>
      <w:jc w:val="left"/>
      <w:outlineLvl w:val="9"/>
    </w:pPr>
    <w:rPr>
      <w:rFonts w:ascii="Cambria" w:eastAsia="Times New Roman" w:hAnsi="Cambria" w:cs="Times New Roman"/>
      <w:b w:val="0"/>
      <w:bCs w:val="0"/>
      <w:color w:val="365F91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081A8B"/>
    <w:pPr>
      <w:tabs>
        <w:tab w:val="right" w:leader="dot" w:pos="9350"/>
      </w:tabs>
      <w:spacing w:before="240" w:after="100"/>
    </w:pPr>
    <w:rPr>
      <w:rFonts w:ascii="Simplified Arabic" w:hAnsi="Simplified Arabic" w:cs="Simplified Arabic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081A8B"/>
    <w:pPr>
      <w:spacing w:after="100"/>
      <w:ind w:left="220"/>
    </w:pPr>
    <w:rPr>
      <w:rFonts w:cs="Simplified Arabic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A0D4D"/>
    <w:pPr>
      <w:spacing w:after="100"/>
      <w:ind w:left="440"/>
    </w:pPr>
  </w:style>
  <w:style w:type="character" w:styleId="FollowedHyperlink">
    <w:name w:val="FollowedHyperlink"/>
    <w:uiPriority w:val="99"/>
    <w:semiHidden/>
    <w:unhideWhenUsed/>
    <w:rsid w:val="00551F89"/>
    <w:rPr>
      <w:color w:val="800080"/>
      <w:u w:val="single"/>
    </w:rPr>
  </w:style>
  <w:style w:type="paragraph" w:customStyle="1" w:styleId="Default">
    <w:name w:val="Default"/>
    <w:rsid w:val="00355A05"/>
    <w:pPr>
      <w:autoSpaceDE w:val="0"/>
      <w:autoSpaceDN w:val="0"/>
      <w:adjustRightInd w:val="0"/>
    </w:pPr>
    <w:rPr>
      <w:rFonts w:ascii="Simplified Arabic" w:hAnsi="Simplified Arabic" w:cs="Simplified Arabic"/>
      <w:color w:val="000000"/>
      <w:sz w:val="24"/>
      <w:szCs w:val="24"/>
      <w:lang w:val="en-GB"/>
    </w:rPr>
  </w:style>
  <w:style w:type="table" w:customStyle="1" w:styleId="GridTable1Light1">
    <w:name w:val="Grid Table 1 Light1"/>
    <w:basedOn w:val="TableNormal"/>
    <w:uiPriority w:val="46"/>
    <w:rsid w:val="008025C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1">
    <w:name w:val="Table Grid Light1"/>
    <w:basedOn w:val="TableNormal"/>
    <w:uiPriority w:val="40"/>
    <w:rsid w:val="003B2C0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575;&#1604;&#1576;&#1581;&#1579;%20&#1575;&#1604;&#1606;&#1607;&#1575;&#1574;&#1609;%20&#1604;&#1604;&#1575;&#1605;&#1585;&#1603;&#1586;&#1610;&#1577;13-8-2018%20(2)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2017-2018\dr%20nefisa\&#1576;&#1610;&#1575;&#1606;&#1575;&#1578;%20&#1576;&#1610;&#1574;&#1610;&#1577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2017-2018\dr%20nefisa\report\Book1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rice!$E$2</c:f>
              <c:strCache>
                <c:ptCount val="1"/>
                <c:pt idx="0">
                  <c:v>نسبه المساحة المنزرعة طبقا لقرار وزير الرى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solidFill>
                <a:schemeClr val="tx1"/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rice!$A$4:$A$13</c:f>
              <c:strCache>
                <c:ptCount val="10"/>
                <c:pt idx="0">
                  <c:v>البحيرة </c:v>
                </c:pt>
                <c:pt idx="1">
                  <c:v>الدقهلية </c:v>
                </c:pt>
                <c:pt idx="2">
                  <c:v>الشرقية </c:v>
                </c:pt>
                <c:pt idx="3">
                  <c:v>الغربية</c:v>
                </c:pt>
                <c:pt idx="4">
                  <c:v>الفيوم</c:v>
                </c:pt>
                <c:pt idx="5">
                  <c:v>القليوبية </c:v>
                </c:pt>
                <c:pt idx="6">
                  <c:v>الوادى الجديد</c:v>
                </c:pt>
                <c:pt idx="7">
                  <c:v>بورسعيد</c:v>
                </c:pt>
                <c:pt idx="8">
                  <c:v>دمياط</c:v>
                </c:pt>
                <c:pt idx="9">
                  <c:v>كفر الشيخ </c:v>
                </c:pt>
              </c:strCache>
            </c:strRef>
          </c:cat>
          <c:val>
            <c:numRef>
              <c:f>rice!$E$4:$E$13</c:f>
              <c:numCache>
                <c:formatCode>0%</c:formatCode>
                <c:ptCount val="10"/>
                <c:pt idx="0">
                  <c:v>1</c:v>
                </c:pt>
                <c:pt idx="1">
                  <c:v>0.78813592717624037</c:v>
                </c:pt>
                <c:pt idx="2">
                  <c:v>1</c:v>
                </c:pt>
                <c:pt idx="3">
                  <c:v>0.64512561517335942</c:v>
                </c:pt>
                <c:pt idx="4">
                  <c:v>0</c:v>
                </c:pt>
                <c:pt idx="5">
                  <c:v>0.55255772733986508</c:v>
                </c:pt>
                <c:pt idx="6">
                  <c:v>0.18918918918919</c:v>
                </c:pt>
                <c:pt idx="7">
                  <c:v>0.7335411699981661</c:v>
                </c:pt>
                <c:pt idx="8">
                  <c:v>0.98275862068965514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99-4DD9-9AFF-53E9898618BB}"/>
            </c:ext>
          </c:extLst>
        </c:ser>
        <c:ser>
          <c:idx val="0"/>
          <c:order val="1"/>
          <c:tx>
            <c:strRef>
              <c:f>rice!$D$2</c:f>
              <c:strCache>
                <c:ptCount val="1"/>
                <c:pt idx="0">
                  <c:v>نسبه المساحة المنزرعة المخالفة لقرار وزير الرى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rice!$A$4:$A$13</c:f>
              <c:strCache>
                <c:ptCount val="10"/>
                <c:pt idx="0">
                  <c:v>البحيرة </c:v>
                </c:pt>
                <c:pt idx="1">
                  <c:v>الدقهلية </c:v>
                </c:pt>
                <c:pt idx="2">
                  <c:v>الشرقية </c:v>
                </c:pt>
                <c:pt idx="3">
                  <c:v>الغربية</c:v>
                </c:pt>
                <c:pt idx="4">
                  <c:v>الفيوم</c:v>
                </c:pt>
                <c:pt idx="5">
                  <c:v>القليوبية </c:v>
                </c:pt>
                <c:pt idx="6">
                  <c:v>الوادى الجديد</c:v>
                </c:pt>
                <c:pt idx="7">
                  <c:v>بورسعيد</c:v>
                </c:pt>
                <c:pt idx="8">
                  <c:v>دمياط</c:v>
                </c:pt>
                <c:pt idx="9">
                  <c:v>كفر الشيخ </c:v>
                </c:pt>
              </c:strCache>
            </c:strRef>
          </c:cat>
          <c:val>
            <c:numRef>
              <c:f>rice!$D$4:$D$13</c:f>
              <c:numCache>
                <c:formatCode>0%</c:formatCode>
                <c:ptCount val="10"/>
                <c:pt idx="0">
                  <c:v>0</c:v>
                </c:pt>
                <c:pt idx="1">
                  <c:v>0.21186407282375966</c:v>
                </c:pt>
                <c:pt idx="2">
                  <c:v>0</c:v>
                </c:pt>
                <c:pt idx="3">
                  <c:v>0.35487438482664868</c:v>
                </c:pt>
                <c:pt idx="4">
                  <c:v>1</c:v>
                </c:pt>
                <c:pt idx="5">
                  <c:v>0.44744227266013481</c:v>
                </c:pt>
                <c:pt idx="6">
                  <c:v>0.81081081081081163</c:v>
                </c:pt>
                <c:pt idx="7">
                  <c:v>0.26645883000183385</c:v>
                </c:pt>
                <c:pt idx="8">
                  <c:v>1.7241379310344904E-2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E99-4DD9-9AFF-53E989861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899456"/>
        <c:axId val="120900992"/>
      </c:barChart>
      <c:catAx>
        <c:axId val="12089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900992"/>
        <c:crosses val="autoZero"/>
        <c:auto val="1"/>
        <c:lblAlgn val="ctr"/>
        <c:lblOffset val="100"/>
        <c:noMultiLvlLbl val="0"/>
      </c:catAx>
      <c:valAx>
        <c:axId val="12090099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9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26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774-43F9-B4AE-58007ECFD37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Sheet1!$C$5:$C$31</c:f>
              <c:strCache>
                <c:ptCount val="27"/>
                <c:pt idx="0">
                  <c:v>بورسعيد</c:v>
                </c:pt>
                <c:pt idx="1">
                  <c:v>السويس</c:v>
                </c:pt>
                <c:pt idx="2">
                  <c:v>جنوب سيناء</c:v>
                </c:pt>
                <c:pt idx="3">
                  <c:v>البحر الاحمر</c:v>
                </c:pt>
                <c:pt idx="4">
                  <c:v>القاهرة الكبرى</c:v>
                </c:pt>
                <c:pt idx="5">
                  <c:v>الاسكندرية</c:v>
                </c:pt>
                <c:pt idx="6">
                  <c:v>الاسماعيلية</c:v>
                </c:pt>
                <c:pt idx="7">
                  <c:v>الوادي الجديد</c:v>
                </c:pt>
                <c:pt idx="8">
                  <c:v>الدقهلية</c:v>
                </c:pt>
                <c:pt idx="9">
                  <c:v>كفر الشيخ</c:v>
                </c:pt>
                <c:pt idx="10">
                  <c:v>دمياط</c:v>
                </c:pt>
                <c:pt idx="11">
                  <c:v>المنيا</c:v>
                </c:pt>
                <c:pt idx="12">
                  <c:v>أسيوط</c:v>
                </c:pt>
                <c:pt idx="13">
                  <c:v>قنا</c:v>
                </c:pt>
                <c:pt idx="14">
                  <c:v>البحيرة</c:v>
                </c:pt>
                <c:pt idx="15">
                  <c:v>أسوان</c:v>
                </c:pt>
                <c:pt idx="16">
                  <c:v>الجيزة</c:v>
                </c:pt>
                <c:pt idx="17">
                  <c:v>شمال سيناء</c:v>
                </c:pt>
                <c:pt idx="18">
                  <c:v>الغربية</c:v>
                </c:pt>
                <c:pt idx="19">
                  <c:v>الفيوم</c:v>
                </c:pt>
                <c:pt idx="20">
                  <c:v>القليوبية</c:v>
                </c:pt>
                <c:pt idx="21">
                  <c:v>الأقصر</c:v>
                </c:pt>
                <c:pt idx="22">
                  <c:v>مطروح</c:v>
                </c:pt>
                <c:pt idx="23">
                  <c:v>المنوفية</c:v>
                </c:pt>
                <c:pt idx="24">
                  <c:v>بنى سويف</c:v>
                </c:pt>
                <c:pt idx="25">
                  <c:v>الشرقية</c:v>
                </c:pt>
                <c:pt idx="26">
                  <c:v>سوهاج</c:v>
                </c:pt>
              </c:strCache>
            </c:strRef>
          </c:cat>
          <c:val>
            <c:numRef>
              <c:f>Sheet1!$D$5:$D$31</c:f>
              <c:numCache>
                <c:formatCode>General</c:formatCode>
                <c:ptCount val="27"/>
                <c:pt idx="0">
                  <c:v>3.6</c:v>
                </c:pt>
                <c:pt idx="1">
                  <c:v>12</c:v>
                </c:pt>
                <c:pt idx="2">
                  <c:v>13.6</c:v>
                </c:pt>
                <c:pt idx="3">
                  <c:v>16.8</c:v>
                </c:pt>
                <c:pt idx="4">
                  <c:v>20.9</c:v>
                </c:pt>
                <c:pt idx="5">
                  <c:v>27.5</c:v>
                </c:pt>
                <c:pt idx="6">
                  <c:v>34.700000000000003</c:v>
                </c:pt>
                <c:pt idx="7">
                  <c:v>38.300000000000004</c:v>
                </c:pt>
                <c:pt idx="8">
                  <c:v>49.9</c:v>
                </c:pt>
                <c:pt idx="9">
                  <c:v>49.9</c:v>
                </c:pt>
                <c:pt idx="10">
                  <c:v>50.7</c:v>
                </c:pt>
                <c:pt idx="11">
                  <c:v>53.4</c:v>
                </c:pt>
                <c:pt idx="12">
                  <c:v>54.4</c:v>
                </c:pt>
                <c:pt idx="13">
                  <c:v>54.5</c:v>
                </c:pt>
                <c:pt idx="14">
                  <c:v>56.8</c:v>
                </c:pt>
                <c:pt idx="15">
                  <c:v>58.2</c:v>
                </c:pt>
                <c:pt idx="16">
                  <c:v>58.9</c:v>
                </c:pt>
                <c:pt idx="17">
                  <c:v>60.8</c:v>
                </c:pt>
                <c:pt idx="18">
                  <c:v>61</c:v>
                </c:pt>
                <c:pt idx="19">
                  <c:v>61.7</c:v>
                </c:pt>
                <c:pt idx="20">
                  <c:v>62</c:v>
                </c:pt>
                <c:pt idx="21">
                  <c:v>62.5</c:v>
                </c:pt>
                <c:pt idx="22">
                  <c:v>63.1</c:v>
                </c:pt>
                <c:pt idx="23">
                  <c:v>64.599999999999994</c:v>
                </c:pt>
                <c:pt idx="24">
                  <c:v>65.3</c:v>
                </c:pt>
                <c:pt idx="25">
                  <c:v>69.5</c:v>
                </c:pt>
                <c:pt idx="26">
                  <c:v>71.099999999999994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74-43F9-B4AE-58007ECFD3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23480704"/>
        <c:axId val="123494784"/>
      </c:barChart>
      <c:catAx>
        <c:axId val="12348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494784"/>
        <c:crosses val="autoZero"/>
        <c:auto val="1"/>
        <c:lblAlgn val="ctr"/>
        <c:lblOffset val="100"/>
        <c:noMultiLvlLbl val="0"/>
      </c:catAx>
      <c:valAx>
        <c:axId val="123494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480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3EB12BA-C61A-4D3D-BB42-471A0B6AEEC4}">
      <dsp:nvSpPr>
        <dsp:cNvPr id="0" name=""/>
        <dsp:cNvSpPr/>
      </dsp:nvSpPr>
      <dsp:spPr>
        <a:xfrm>
          <a:off x="2672983" y="799159"/>
          <a:ext cx="1125517" cy="1383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123"/>
              </a:lnTo>
              <a:lnTo>
                <a:pt x="1124975" y="69123"/>
              </a:lnTo>
              <a:lnTo>
                <a:pt x="1124975" y="138247"/>
              </a:lnTo>
            </a:path>
          </a:pathLst>
        </a:custGeom>
        <a:noFill/>
        <a:ln w="38100" cap="flat" cmpd="sng" algn="ctr">
          <a:solidFill>
            <a:srgbClr val="F79646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3">
          <a:schemeClr val="accent6"/>
        </a:lnRef>
        <a:fillRef idx="0">
          <a:schemeClr val="accent6"/>
        </a:fillRef>
        <a:effectRef idx="2">
          <a:schemeClr val="accent6"/>
        </a:effectRef>
        <a:fontRef idx="minor">
          <a:schemeClr val="tx1"/>
        </a:fontRef>
      </dsp:style>
    </dsp:sp>
    <dsp:sp modelId="{51E580A3-FA84-49D2-B063-179546B546F6}">
      <dsp:nvSpPr>
        <dsp:cNvPr id="0" name=""/>
        <dsp:cNvSpPr/>
      </dsp:nvSpPr>
      <dsp:spPr>
        <a:xfrm>
          <a:off x="1327049" y="1499409"/>
          <a:ext cx="91440" cy="31087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07284"/>
              </a:lnTo>
              <a:lnTo>
                <a:pt x="114843" y="3107284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D95F8D-B6DB-4799-8BCB-804519A25D0E}">
      <dsp:nvSpPr>
        <dsp:cNvPr id="0" name=""/>
        <dsp:cNvSpPr/>
      </dsp:nvSpPr>
      <dsp:spPr>
        <a:xfrm>
          <a:off x="1257891" y="1499409"/>
          <a:ext cx="91440" cy="3108780"/>
        </a:xfrm>
        <a:custGeom>
          <a:avLst/>
          <a:gdLst/>
          <a:ahLst/>
          <a:cxnLst/>
          <a:rect l="0" t="0" r="0" b="0"/>
          <a:pathLst>
            <a:path>
              <a:moveTo>
                <a:pt x="114843" y="0"/>
              </a:moveTo>
              <a:lnTo>
                <a:pt x="114843" y="3107284"/>
              </a:lnTo>
              <a:lnTo>
                <a:pt x="45720" y="3107284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84F9D3-A409-4436-BB92-7F02007D085B}">
      <dsp:nvSpPr>
        <dsp:cNvPr id="0" name=""/>
        <dsp:cNvSpPr/>
      </dsp:nvSpPr>
      <dsp:spPr>
        <a:xfrm>
          <a:off x="1327049" y="1499409"/>
          <a:ext cx="91440" cy="26411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9875"/>
              </a:lnTo>
              <a:lnTo>
                <a:pt x="114843" y="2639875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96CE0C-8A11-4C9B-B671-05B409DDBFCA}">
      <dsp:nvSpPr>
        <dsp:cNvPr id="0" name=""/>
        <dsp:cNvSpPr/>
      </dsp:nvSpPr>
      <dsp:spPr>
        <a:xfrm>
          <a:off x="1257891" y="1499409"/>
          <a:ext cx="91440" cy="2641146"/>
        </a:xfrm>
        <a:custGeom>
          <a:avLst/>
          <a:gdLst/>
          <a:ahLst/>
          <a:cxnLst/>
          <a:rect l="0" t="0" r="0" b="0"/>
          <a:pathLst>
            <a:path>
              <a:moveTo>
                <a:pt x="114843" y="0"/>
              </a:moveTo>
              <a:lnTo>
                <a:pt x="114843" y="2639875"/>
              </a:lnTo>
              <a:lnTo>
                <a:pt x="45720" y="2639875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51C57C-0C78-4183-B501-D76F49850C57}">
      <dsp:nvSpPr>
        <dsp:cNvPr id="0" name=""/>
        <dsp:cNvSpPr/>
      </dsp:nvSpPr>
      <dsp:spPr>
        <a:xfrm>
          <a:off x="1327049" y="1499409"/>
          <a:ext cx="91440" cy="21735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72465"/>
              </a:lnTo>
              <a:lnTo>
                <a:pt x="114843" y="2172465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30C07-3CB0-4F9D-B23B-EC4C36798563}">
      <dsp:nvSpPr>
        <dsp:cNvPr id="0" name=""/>
        <dsp:cNvSpPr/>
      </dsp:nvSpPr>
      <dsp:spPr>
        <a:xfrm>
          <a:off x="1257891" y="1499409"/>
          <a:ext cx="91440" cy="2173512"/>
        </a:xfrm>
        <a:custGeom>
          <a:avLst/>
          <a:gdLst/>
          <a:ahLst/>
          <a:cxnLst/>
          <a:rect l="0" t="0" r="0" b="0"/>
          <a:pathLst>
            <a:path>
              <a:moveTo>
                <a:pt x="114843" y="0"/>
              </a:moveTo>
              <a:lnTo>
                <a:pt x="114843" y="2172465"/>
              </a:lnTo>
              <a:lnTo>
                <a:pt x="45720" y="2172465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2E50CA-5C84-4CFF-BDD0-37D5DECE5EA5}">
      <dsp:nvSpPr>
        <dsp:cNvPr id="0" name=""/>
        <dsp:cNvSpPr/>
      </dsp:nvSpPr>
      <dsp:spPr>
        <a:xfrm>
          <a:off x="1327049" y="1499409"/>
          <a:ext cx="91440" cy="17058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5056"/>
              </a:lnTo>
              <a:lnTo>
                <a:pt x="114843" y="1705056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CA28DC-7039-4EE6-802D-D5709DBF0DD8}">
      <dsp:nvSpPr>
        <dsp:cNvPr id="0" name=""/>
        <dsp:cNvSpPr/>
      </dsp:nvSpPr>
      <dsp:spPr>
        <a:xfrm>
          <a:off x="1257891" y="1499409"/>
          <a:ext cx="91440" cy="1705877"/>
        </a:xfrm>
        <a:custGeom>
          <a:avLst/>
          <a:gdLst/>
          <a:ahLst/>
          <a:cxnLst/>
          <a:rect l="0" t="0" r="0" b="0"/>
          <a:pathLst>
            <a:path>
              <a:moveTo>
                <a:pt x="114843" y="0"/>
              </a:moveTo>
              <a:lnTo>
                <a:pt x="114843" y="1705056"/>
              </a:lnTo>
              <a:lnTo>
                <a:pt x="45720" y="1705056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77E65B-07AE-4DCF-B549-94AE7E1DC474}">
      <dsp:nvSpPr>
        <dsp:cNvPr id="0" name=""/>
        <dsp:cNvSpPr/>
      </dsp:nvSpPr>
      <dsp:spPr>
        <a:xfrm>
          <a:off x="1327049" y="1499409"/>
          <a:ext cx="91440" cy="12382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37647"/>
              </a:lnTo>
              <a:lnTo>
                <a:pt x="114843" y="1237647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41A6A-915E-4856-8343-E6357316BA38}">
      <dsp:nvSpPr>
        <dsp:cNvPr id="0" name=""/>
        <dsp:cNvSpPr/>
      </dsp:nvSpPr>
      <dsp:spPr>
        <a:xfrm>
          <a:off x="1257891" y="1499409"/>
          <a:ext cx="91440" cy="1238243"/>
        </a:xfrm>
        <a:custGeom>
          <a:avLst/>
          <a:gdLst/>
          <a:ahLst/>
          <a:cxnLst/>
          <a:rect l="0" t="0" r="0" b="0"/>
          <a:pathLst>
            <a:path>
              <a:moveTo>
                <a:pt x="114843" y="0"/>
              </a:moveTo>
              <a:lnTo>
                <a:pt x="114843" y="1237647"/>
              </a:lnTo>
              <a:lnTo>
                <a:pt x="45720" y="1237647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9537DB-4938-4DBB-929D-AF1CCBAE0534}">
      <dsp:nvSpPr>
        <dsp:cNvPr id="0" name=""/>
        <dsp:cNvSpPr/>
      </dsp:nvSpPr>
      <dsp:spPr>
        <a:xfrm>
          <a:off x="1327049" y="1499409"/>
          <a:ext cx="91440" cy="7706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70237"/>
              </a:lnTo>
              <a:lnTo>
                <a:pt x="114843" y="770237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464C0F-4D58-4AEE-9DDE-7C9C85AEB007}">
      <dsp:nvSpPr>
        <dsp:cNvPr id="0" name=""/>
        <dsp:cNvSpPr/>
      </dsp:nvSpPr>
      <dsp:spPr>
        <a:xfrm>
          <a:off x="1257891" y="1499409"/>
          <a:ext cx="91440" cy="770608"/>
        </a:xfrm>
        <a:custGeom>
          <a:avLst/>
          <a:gdLst/>
          <a:ahLst/>
          <a:cxnLst/>
          <a:rect l="0" t="0" r="0" b="0"/>
          <a:pathLst>
            <a:path>
              <a:moveTo>
                <a:pt x="114843" y="0"/>
              </a:moveTo>
              <a:lnTo>
                <a:pt x="114843" y="770237"/>
              </a:lnTo>
              <a:lnTo>
                <a:pt x="45720" y="770237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1047EA-E1E1-4094-B261-FEDE80690D5E}">
      <dsp:nvSpPr>
        <dsp:cNvPr id="0" name=""/>
        <dsp:cNvSpPr/>
      </dsp:nvSpPr>
      <dsp:spPr>
        <a:xfrm>
          <a:off x="1327049" y="1499409"/>
          <a:ext cx="91440" cy="3029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2828"/>
              </a:lnTo>
              <a:lnTo>
                <a:pt x="114843" y="302828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1CB07A-73E5-49A2-BD29-AAAB0E59B56B}">
      <dsp:nvSpPr>
        <dsp:cNvPr id="0" name=""/>
        <dsp:cNvSpPr/>
      </dsp:nvSpPr>
      <dsp:spPr>
        <a:xfrm>
          <a:off x="1257891" y="1499409"/>
          <a:ext cx="91440" cy="302974"/>
        </a:xfrm>
        <a:custGeom>
          <a:avLst/>
          <a:gdLst/>
          <a:ahLst/>
          <a:cxnLst/>
          <a:rect l="0" t="0" r="0" b="0"/>
          <a:pathLst>
            <a:path>
              <a:moveTo>
                <a:pt x="114843" y="0"/>
              </a:moveTo>
              <a:lnTo>
                <a:pt x="114843" y="302828"/>
              </a:lnTo>
              <a:lnTo>
                <a:pt x="45720" y="302828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FA1C07-9689-4E18-8A16-F5EEEC4B5593}">
      <dsp:nvSpPr>
        <dsp:cNvPr id="0" name=""/>
        <dsp:cNvSpPr/>
      </dsp:nvSpPr>
      <dsp:spPr>
        <a:xfrm>
          <a:off x="1372769" y="799159"/>
          <a:ext cx="1300214" cy="138314"/>
        </a:xfrm>
        <a:custGeom>
          <a:avLst/>
          <a:gdLst/>
          <a:ahLst/>
          <a:cxnLst/>
          <a:rect l="0" t="0" r="0" b="0"/>
          <a:pathLst>
            <a:path>
              <a:moveTo>
                <a:pt x="1299588" y="0"/>
              </a:moveTo>
              <a:lnTo>
                <a:pt x="1299588" y="69123"/>
              </a:lnTo>
              <a:lnTo>
                <a:pt x="0" y="69123"/>
              </a:lnTo>
              <a:lnTo>
                <a:pt x="0" y="138247"/>
              </a:lnTo>
            </a:path>
          </a:pathLst>
        </a:custGeom>
        <a:noFill/>
        <a:ln w="38100" cap="flat" cmpd="sng" algn="ctr">
          <a:solidFill>
            <a:srgbClr val="F79646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3">
          <a:schemeClr val="accent6"/>
        </a:lnRef>
        <a:fillRef idx="0">
          <a:schemeClr val="accent6"/>
        </a:fillRef>
        <a:effectRef idx="2">
          <a:schemeClr val="accent6"/>
        </a:effectRef>
        <a:fontRef idx="minor">
          <a:schemeClr val="tx1"/>
        </a:fontRef>
      </dsp:style>
    </dsp:sp>
    <dsp:sp modelId="{438F6C77-0437-4D53-8D71-C209A02AAB72}">
      <dsp:nvSpPr>
        <dsp:cNvPr id="0" name=""/>
        <dsp:cNvSpPr/>
      </dsp:nvSpPr>
      <dsp:spPr>
        <a:xfrm>
          <a:off x="2627263" y="331525"/>
          <a:ext cx="91440" cy="1383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247"/>
              </a:lnTo>
            </a:path>
          </a:pathLst>
        </a:custGeom>
        <a:noFill/>
        <a:ln w="38100" cap="flat" cmpd="sng" algn="ctr">
          <a:solidFill>
            <a:srgbClr val="4BACC6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3">
          <a:schemeClr val="accent5"/>
        </a:lnRef>
        <a:fillRef idx="0">
          <a:schemeClr val="accent5"/>
        </a:fillRef>
        <a:effectRef idx="2">
          <a:schemeClr val="accent5"/>
        </a:effectRef>
        <a:fontRef idx="minor">
          <a:schemeClr val="tx1"/>
        </a:fontRef>
      </dsp:style>
    </dsp:sp>
    <dsp:sp modelId="{186BB17B-F8F3-440B-8B7D-45C5D0DF82BF}">
      <dsp:nvSpPr>
        <dsp:cNvPr id="0" name=""/>
        <dsp:cNvSpPr/>
      </dsp:nvSpPr>
      <dsp:spPr>
        <a:xfrm>
          <a:off x="1823483" y="2205"/>
          <a:ext cx="1699001" cy="329320"/>
        </a:xfrm>
        <a:prstGeom prst="rect">
          <a:avLst/>
        </a:prstGeo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و</a:t>
          </a:r>
          <a:r>
            <a:rPr lang="ar-EG" sz="1600" b="1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زارة</a:t>
          </a:r>
          <a:r>
            <a:rPr lang="ar-SA" sz="1600" b="1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 البيئة</a:t>
          </a:r>
          <a:endParaRPr lang="en-US" sz="1600" b="1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23483" y="2205"/>
        <a:ext cx="1699001" cy="329320"/>
      </dsp:txXfrm>
    </dsp:sp>
    <dsp:sp modelId="{84C2FEAD-911B-436E-B348-E465DD21EAE9}">
      <dsp:nvSpPr>
        <dsp:cNvPr id="0" name=""/>
        <dsp:cNvSpPr/>
      </dsp:nvSpPr>
      <dsp:spPr>
        <a:xfrm>
          <a:off x="1957094" y="469839"/>
          <a:ext cx="1431778" cy="329320"/>
        </a:xfrm>
        <a:prstGeom prst="rect">
          <a:avLst/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600" b="1" i="0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جهاز شئون البيئة </a:t>
          </a:r>
          <a:endParaRPr lang="en-US" sz="1600" b="1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957094" y="469839"/>
        <a:ext cx="1431778" cy="329320"/>
      </dsp:txXfrm>
    </dsp:sp>
    <dsp:sp modelId="{048ED083-3BF5-47C2-BE04-D423C3A51D33}">
      <dsp:nvSpPr>
        <dsp:cNvPr id="0" name=""/>
        <dsp:cNvSpPr/>
      </dsp:nvSpPr>
      <dsp:spPr>
        <a:xfrm>
          <a:off x="316409" y="937474"/>
          <a:ext cx="2112719" cy="561935"/>
        </a:xfrm>
        <a:prstGeom prst="rect">
          <a:avLst/>
        </a:prstGeom>
        <a:gradFill rotWithShape="0">
          <a:gsLst>
            <a:gs pos="0">
              <a:srgbClr val="F7964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F7964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F7964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200" b="1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قطاع </a:t>
          </a:r>
          <a:r>
            <a:rPr lang="ar-SA" sz="1200" b="1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شئون الفروع</a:t>
          </a:r>
          <a:endParaRPr lang="en-US" sz="1200" b="1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16409" y="937474"/>
        <a:ext cx="2112719" cy="561935"/>
      </dsp:txXfrm>
    </dsp:sp>
    <dsp:sp modelId="{E32A8175-3766-4C38-80B5-D400358D7683}">
      <dsp:nvSpPr>
        <dsp:cNvPr id="0" name=""/>
        <dsp:cNvSpPr/>
      </dsp:nvSpPr>
      <dsp:spPr>
        <a:xfrm>
          <a:off x="247291" y="1637723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للقاهرة الكبرى 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7291" y="1637723"/>
        <a:ext cx="1056320" cy="329320"/>
      </dsp:txXfrm>
    </dsp:sp>
    <dsp:sp modelId="{7947E53B-80E4-42BC-9F67-095C80064DEF}">
      <dsp:nvSpPr>
        <dsp:cNvPr id="0" name=""/>
        <dsp:cNvSpPr/>
      </dsp:nvSpPr>
      <dsp:spPr>
        <a:xfrm>
          <a:off x="1441926" y="1637723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لوسط الدلتا بطنطا 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441926" y="1637723"/>
        <a:ext cx="1056320" cy="329320"/>
      </dsp:txXfrm>
    </dsp:sp>
    <dsp:sp modelId="{12C71813-7F60-43FB-9BA8-80BB8033736F}">
      <dsp:nvSpPr>
        <dsp:cNvPr id="0" name=""/>
        <dsp:cNvSpPr/>
      </dsp:nvSpPr>
      <dsp:spPr>
        <a:xfrm>
          <a:off x="247291" y="2105358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لشرق الدلتا بالمنصورة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7291" y="2105358"/>
        <a:ext cx="1056320" cy="329320"/>
      </dsp:txXfrm>
    </dsp:sp>
    <dsp:sp modelId="{39F06A70-B262-4B73-AF88-44C60B9A34C1}">
      <dsp:nvSpPr>
        <dsp:cNvPr id="0" name=""/>
        <dsp:cNvSpPr/>
      </dsp:nvSpPr>
      <dsp:spPr>
        <a:xfrm>
          <a:off x="1441926" y="2105358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لغرب الدلتا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441926" y="2105358"/>
        <a:ext cx="1056320" cy="329320"/>
      </dsp:txXfrm>
    </dsp:sp>
    <dsp:sp modelId="{5ADB36ED-789A-49F1-8BD2-2335B0C87284}">
      <dsp:nvSpPr>
        <dsp:cNvPr id="0" name=""/>
        <dsp:cNvSpPr/>
      </dsp:nvSpPr>
      <dsp:spPr>
        <a:xfrm>
          <a:off x="247291" y="2572992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</a:t>
          </a:r>
          <a:r>
            <a:rPr lang="ar-EG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ل</a:t>
          </a: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لشرقية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7291" y="2572992"/>
        <a:ext cx="1056320" cy="329320"/>
      </dsp:txXfrm>
    </dsp:sp>
    <dsp:sp modelId="{60C7AEFA-1C88-4052-A7A2-B6E99B54D842}">
      <dsp:nvSpPr>
        <dsp:cNvPr id="0" name=""/>
        <dsp:cNvSpPr/>
      </dsp:nvSpPr>
      <dsp:spPr>
        <a:xfrm>
          <a:off x="1441926" y="2572992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للقناه وسيناء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441926" y="2572992"/>
        <a:ext cx="1056320" cy="329320"/>
      </dsp:txXfrm>
    </dsp:sp>
    <dsp:sp modelId="{B4416FF3-E341-43CD-8619-2EE2EAF4A75E}">
      <dsp:nvSpPr>
        <dsp:cNvPr id="0" name=""/>
        <dsp:cNvSpPr/>
      </dsp:nvSpPr>
      <dsp:spPr>
        <a:xfrm>
          <a:off x="247291" y="3040627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البحر الاحمر بالغردقة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7291" y="3040627"/>
        <a:ext cx="1056320" cy="329320"/>
      </dsp:txXfrm>
    </dsp:sp>
    <dsp:sp modelId="{ECDAD067-1274-4BB6-A289-0250BF610BAA}">
      <dsp:nvSpPr>
        <dsp:cNvPr id="0" name=""/>
        <dsp:cNvSpPr/>
      </dsp:nvSpPr>
      <dsp:spPr>
        <a:xfrm>
          <a:off x="1441926" y="3040627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لوسط الصعيد باسيوط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441926" y="3040627"/>
        <a:ext cx="1056320" cy="329320"/>
      </dsp:txXfrm>
    </dsp:sp>
    <dsp:sp modelId="{BD595D7B-78C9-4092-922F-0A672EFBE67D}">
      <dsp:nvSpPr>
        <dsp:cNvPr id="0" name=""/>
        <dsp:cNvSpPr/>
      </dsp:nvSpPr>
      <dsp:spPr>
        <a:xfrm>
          <a:off x="247291" y="3508261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لجنوب الصعيد باسيوط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7291" y="3508261"/>
        <a:ext cx="1056320" cy="329320"/>
      </dsp:txXfrm>
    </dsp:sp>
    <dsp:sp modelId="{DEEBCF33-1281-4550-A354-F2B982FFAEE4}">
      <dsp:nvSpPr>
        <dsp:cNvPr id="0" name=""/>
        <dsp:cNvSpPr/>
      </dsp:nvSpPr>
      <dsp:spPr>
        <a:xfrm>
          <a:off x="1441926" y="3508261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بالوادي الجديد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441926" y="3508261"/>
        <a:ext cx="1056320" cy="329320"/>
      </dsp:txXfrm>
    </dsp:sp>
    <dsp:sp modelId="{E5A34B99-0326-4CFC-AC27-205CACE7D8FF}">
      <dsp:nvSpPr>
        <dsp:cNvPr id="0" name=""/>
        <dsp:cNvSpPr/>
      </dsp:nvSpPr>
      <dsp:spPr>
        <a:xfrm>
          <a:off x="247291" y="3975896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الفيوم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7291" y="3975896"/>
        <a:ext cx="1056320" cy="329320"/>
      </dsp:txXfrm>
    </dsp:sp>
    <dsp:sp modelId="{23F485B4-E007-40E4-981A-2A01EC96BA33}">
      <dsp:nvSpPr>
        <dsp:cNvPr id="0" name=""/>
        <dsp:cNvSpPr/>
      </dsp:nvSpPr>
      <dsp:spPr>
        <a:xfrm>
          <a:off x="1441926" y="3975896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الاقصر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441926" y="3975896"/>
        <a:ext cx="1056320" cy="329320"/>
      </dsp:txXfrm>
    </dsp:sp>
    <dsp:sp modelId="{BAC5FADF-2FCF-4BFF-AA88-93C876F5AADA}">
      <dsp:nvSpPr>
        <dsp:cNvPr id="0" name=""/>
        <dsp:cNvSpPr/>
      </dsp:nvSpPr>
      <dsp:spPr>
        <a:xfrm>
          <a:off x="247291" y="4443530"/>
          <a:ext cx="1056320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قنا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7291" y="4443530"/>
        <a:ext cx="1056320" cy="329320"/>
      </dsp:txXfrm>
    </dsp:sp>
    <dsp:sp modelId="{E3390488-26F6-4BCE-905A-47DC4FB9102D}">
      <dsp:nvSpPr>
        <dsp:cNvPr id="0" name=""/>
        <dsp:cNvSpPr/>
      </dsp:nvSpPr>
      <dsp:spPr>
        <a:xfrm>
          <a:off x="1441926" y="4443530"/>
          <a:ext cx="1005493" cy="329320"/>
        </a:xfrm>
        <a:prstGeom prst="rect">
          <a:avLst/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الفرع الاقليمي للبحيرة</a:t>
          </a:r>
          <a:endParaRPr lang="en-GB" sz="11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441926" y="4443530"/>
        <a:ext cx="1005493" cy="329320"/>
      </dsp:txXfrm>
    </dsp:sp>
    <dsp:sp modelId="{C666A7F4-7214-4A21-BA54-FF8CF009FAAC}">
      <dsp:nvSpPr>
        <dsp:cNvPr id="0" name=""/>
        <dsp:cNvSpPr/>
      </dsp:nvSpPr>
      <dsp:spPr>
        <a:xfrm>
          <a:off x="2567443" y="937474"/>
          <a:ext cx="2462114" cy="552302"/>
        </a:xfrm>
        <a:prstGeom prst="rect">
          <a:avLst/>
        </a:prstGeom>
        <a:gradFill rotWithShape="0">
          <a:gsLst>
            <a:gs pos="0">
              <a:srgbClr val="F7964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F7964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F7964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74320" tIns="7620" rIns="2743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200" b="1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الادارة المركزية ل</a:t>
          </a:r>
          <a:r>
            <a:rPr lang="ar-SA" sz="1200" b="1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لتعاون والعلاقات الدولية والدعم الفنى</a:t>
          </a:r>
          <a:r>
            <a:rPr lang="ar-EG" sz="1200" b="1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  </a:t>
          </a:r>
          <a:endParaRPr lang="en-US" sz="1200" b="1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567443" y="937474"/>
        <a:ext cx="2462114" cy="5523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A5B6D-27A4-4021-9880-BB3C0400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البحث النهائى للامركزية13-8-2018 (2)</Template>
  <TotalTime>20</TotalTime>
  <Pages>1</Pages>
  <Words>20476</Words>
  <Characters>116714</Characters>
  <Application>Microsoft Office Word</Application>
  <DocSecurity>0</DocSecurity>
  <Lines>972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136917</CharactersWithSpaces>
  <SharedDoc>false</SharedDoc>
  <HLinks>
    <vt:vector size="216" baseType="variant">
      <vt:variant>
        <vt:i4>6357104</vt:i4>
      </vt:variant>
      <vt:variant>
        <vt:i4>96</vt:i4>
      </vt:variant>
      <vt:variant>
        <vt:i4>0</vt:i4>
      </vt:variant>
      <vt:variant>
        <vt:i4>5</vt:i4>
      </vt:variant>
      <vt:variant>
        <vt:lpwstr>https://www.government.ae/ar-AE/about-the-uae/the-seven-emirates/dubai</vt:lpwstr>
      </vt:variant>
      <vt:variant>
        <vt:lpwstr/>
      </vt:variant>
      <vt:variant>
        <vt:i4>4587535</vt:i4>
      </vt:variant>
      <vt:variant>
        <vt:i4>93</vt:i4>
      </vt:variant>
      <vt:variant>
        <vt:i4>0</vt:i4>
      </vt:variant>
      <vt:variant>
        <vt:i4>5</vt:i4>
      </vt:variant>
      <vt:variant>
        <vt:lpwstr>http://www.eeaa.gov.eg/ar</vt:lpwstr>
      </vt:variant>
      <vt:variant>
        <vt:lpwstr/>
      </vt:variant>
      <vt:variant>
        <vt:i4>3538984</vt:i4>
      </vt:variant>
      <vt:variant>
        <vt:i4>90</vt:i4>
      </vt:variant>
      <vt:variant>
        <vt:i4>0</vt:i4>
      </vt:variant>
      <vt:variant>
        <vt:i4>5</vt:i4>
      </vt:variant>
      <vt:variant>
        <vt:lpwstr>http://www.un.org/sustainabledevelopment/ar/2015/09/25</vt:lpwstr>
      </vt:variant>
      <vt:variant>
        <vt:lpwstr/>
      </vt:variant>
      <vt:variant>
        <vt:i4>2162813</vt:i4>
      </vt:variant>
      <vt:variant>
        <vt:i4>87</vt:i4>
      </vt:variant>
      <vt:variant>
        <vt:i4>0</vt:i4>
      </vt:variant>
      <vt:variant>
        <vt:i4>5</vt:i4>
      </vt:variant>
      <vt:variant>
        <vt:lpwstr>http://www.alhayat.com/</vt:lpwstr>
      </vt:variant>
      <vt:variant>
        <vt:lpwstr/>
      </vt:variant>
      <vt:variant>
        <vt:i4>8257592</vt:i4>
      </vt:variant>
      <vt:variant>
        <vt:i4>84</vt:i4>
      </vt:variant>
      <vt:variant>
        <vt:i4>0</vt:i4>
      </vt:variant>
      <vt:variant>
        <vt:i4>5</vt:i4>
      </vt:variant>
      <vt:variant>
        <vt:lpwstr>http://kenanaonline.com/users/ahmedkordy/tags/149395/posts</vt:lpwstr>
      </vt:variant>
      <vt:variant>
        <vt:lpwstr/>
      </vt:variant>
      <vt:variant>
        <vt:i4>6225999</vt:i4>
      </vt:variant>
      <vt:variant>
        <vt:i4>81</vt:i4>
      </vt:variant>
      <vt:variant>
        <vt:i4>0</vt:i4>
      </vt:variant>
      <vt:variant>
        <vt:i4>5</vt:i4>
      </vt:variant>
      <vt:variant>
        <vt:lpwstr>http://www.dubai.ae/ar/aboutdubai/Pages/default.aspx</vt:lpwstr>
      </vt:variant>
      <vt:variant>
        <vt:lpwstr/>
      </vt:variant>
      <vt:variant>
        <vt:i4>3276912</vt:i4>
      </vt:variant>
      <vt:variant>
        <vt:i4>78</vt:i4>
      </vt:variant>
      <vt:variant>
        <vt:i4>0</vt:i4>
      </vt:variant>
      <vt:variant>
        <vt:i4>5</vt:i4>
      </vt:variant>
      <vt:variant>
        <vt:lpwstr>https://ar.wikipedia.org/wiki/%D8%A7%D9%86%D9%82%D8%B1%D8%A7%D8%B6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https://ar.wikipedia.org/wiki/%D8%A7%D9%84%D9%86%D8%B8%D8%A7%D9%85_%D8%A7%D9%84%D8%A8%D9%8A%D8%A6%D9%8A</vt:lpwstr>
      </vt:variant>
      <vt:variant>
        <vt:lpwstr/>
      </vt:variant>
      <vt:variant>
        <vt:i4>6488107</vt:i4>
      </vt:variant>
      <vt:variant>
        <vt:i4>72</vt:i4>
      </vt:variant>
      <vt:variant>
        <vt:i4>0</vt:i4>
      </vt:variant>
      <vt:variant>
        <vt:i4>5</vt:i4>
      </vt:variant>
      <vt:variant>
        <vt:lpwstr>https://ar.wikipedia.org/wiki/%D8%A7%D9%84%D8%AA%D8%B1%D8%A8%D8%A9</vt:lpwstr>
      </vt:variant>
      <vt:variant>
        <vt:lpwstr/>
      </vt:variant>
      <vt:variant>
        <vt:i4>3932275</vt:i4>
      </vt:variant>
      <vt:variant>
        <vt:i4>69</vt:i4>
      </vt:variant>
      <vt:variant>
        <vt:i4>0</vt:i4>
      </vt:variant>
      <vt:variant>
        <vt:i4>5</vt:i4>
      </vt:variant>
      <vt:variant>
        <vt:lpwstr>https://ar.wikipedia.org/wiki/%D8%A7%D9%84%D9%87%D8%B6%D8%A7%D8%A8</vt:lpwstr>
      </vt:variant>
      <vt:variant>
        <vt:lpwstr/>
      </vt:variant>
      <vt:variant>
        <vt:i4>6946928</vt:i4>
      </vt:variant>
      <vt:variant>
        <vt:i4>66</vt:i4>
      </vt:variant>
      <vt:variant>
        <vt:i4>0</vt:i4>
      </vt:variant>
      <vt:variant>
        <vt:i4>5</vt:i4>
      </vt:variant>
      <vt:variant>
        <vt:lpwstr>https://ar.wikipedia.org/wiki/%D8%A7%D9%84%D8%AC%D8%A8%D8%A7%D9%84</vt:lpwstr>
      </vt:variant>
      <vt:variant>
        <vt:lpwstr/>
      </vt:variant>
      <vt:variant>
        <vt:i4>1769487</vt:i4>
      </vt:variant>
      <vt:variant>
        <vt:i4>63</vt:i4>
      </vt:variant>
      <vt:variant>
        <vt:i4>0</vt:i4>
      </vt:variant>
      <vt:variant>
        <vt:i4>5</vt:i4>
      </vt:variant>
      <vt:variant>
        <vt:lpwstr>https://ar.wikipedia.org/wiki/%D9%85%D8%B9%D8%A7%D8%AF%D9%86</vt:lpwstr>
      </vt:variant>
      <vt:variant>
        <vt:lpwstr/>
      </vt:variant>
      <vt:variant>
        <vt:i4>6684784</vt:i4>
      </vt:variant>
      <vt:variant>
        <vt:i4>60</vt:i4>
      </vt:variant>
      <vt:variant>
        <vt:i4>0</vt:i4>
      </vt:variant>
      <vt:variant>
        <vt:i4>5</vt:i4>
      </vt:variant>
      <vt:variant>
        <vt:lpwstr>https://ar.wikipedia.org/wiki/%D8%B0%D8%B1%D8%A7%D8%AA</vt:lpwstr>
      </vt:variant>
      <vt:variant>
        <vt:lpwstr/>
      </vt:variant>
      <vt:variant>
        <vt:i4>6488179</vt:i4>
      </vt:variant>
      <vt:variant>
        <vt:i4>57</vt:i4>
      </vt:variant>
      <vt:variant>
        <vt:i4>0</vt:i4>
      </vt:variant>
      <vt:variant>
        <vt:i4>5</vt:i4>
      </vt:variant>
      <vt:variant>
        <vt:lpwstr>https://ar.wikipedia.org/wiki/%D8%AC%D8%B3%D9%8A%D9%85%D8%A7%D8%AA</vt:lpwstr>
      </vt:variant>
      <vt:variant>
        <vt:lpwstr/>
      </vt:variant>
      <vt:variant>
        <vt:i4>7012395</vt:i4>
      </vt:variant>
      <vt:variant>
        <vt:i4>54</vt:i4>
      </vt:variant>
      <vt:variant>
        <vt:i4>0</vt:i4>
      </vt:variant>
      <vt:variant>
        <vt:i4>5</vt:i4>
      </vt:variant>
      <vt:variant>
        <vt:lpwstr>https://ar.wikipedia.org/wiki/%D8%A8%D8%AD%D9%8A%D8%B1%D8%A7%D8%AA</vt:lpwstr>
      </vt:variant>
      <vt:variant>
        <vt:lpwstr/>
      </vt:variant>
      <vt:variant>
        <vt:i4>6291571</vt:i4>
      </vt:variant>
      <vt:variant>
        <vt:i4>51</vt:i4>
      </vt:variant>
      <vt:variant>
        <vt:i4>0</vt:i4>
      </vt:variant>
      <vt:variant>
        <vt:i4>5</vt:i4>
      </vt:variant>
      <vt:variant>
        <vt:lpwstr>https://ar.wikipedia.org/wiki/%D9%85%D8%AD%D9%8A%D8%B7%D8%A7%D8%AA</vt:lpwstr>
      </vt:variant>
      <vt:variant>
        <vt:lpwstr/>
      </vt:variant>
      <vt:variant>
        <vt:i4>4456463</vt:i4>
      </vt:variant>
      <vt:variant>
        <vt:i4>48</vt:i4>
      </vt:variant>
      <vt:variant>
        <vt:i4>0</vt:i4>
      </vt:variant>
      <vt:variant>
        <vt:i4>5</vt:i4>
      </vt:variant>
      <vt:variant>
        <vt:lpwstr>https://ar.wikipedia.org/wiki/%D8%A3%D9%86%D9%87%D8%A7%D8%B1</vt:lpwstr>
      </vt:variant>
      <vt:variant>
        <vt:lpwstr/>
      </vt:variant>
      <vt:variant>
        <vt:i4>7012467</vt:i4>
      </vt:variant>
      <vt:variant>
        <vt:i4>45</vt:i4>
      </vt:variant>
      <vt:variant>
        <vt:i4>0</vt:i4>
      </vt:variant>
      <vt:variant>
        <vt:i4>5</vt:i4>
      </vt:variant>
      <vt:variant>
        <vt:lpwstr>https://ar.wikipedia.org/wiki/%D8%A8%D8%AD%D8%A7%D8%B1</vt:lpwstr>
      </vt:variant>
      <vt:variant>
        <vt:lpwstr/>
      </vt:variant>
      <vt:variant>
        <vt:i4>6488107</vt:i4>
      </vt:variant>
      <vt:variant>
        <vt:i4>42</vt:i4>
      </vt:variant>
      <vt:variant>
        <vt:i4>0</vt:i4>
      </vt:variant>
      <vt:variant>
        <vt:i4>5</vt:i4>
      </vt:variant>
      <vt:variant>
        <vt:lpwstr>https://ar.wikipedia.org/wiki/%D8%A7%D9%84%D8%AA%D8%B1%D8%A8%D8%A9</vt:lpwstr>
      </vt:variant>
      <vt:variant>
        <vt:lpwstr/>
      </vt:variant>
      <vt:variant>
        <vt:i4>3866664</vt:i4>
      </vt:variant>
      <vt:variant>
        <vt:i4>39</vt:i4>
      </vt:variant>
      <vt:variant>
        <vt:i4>0</vt:i4>
      </vt:variant>
      <vt:variant>
        <vt:i4>5</vt:i4>
      </vt:variant>
      <vt:variant>
        <vt:lpwstr>https://ar.wikipedia.org/wiki/%D8%A7%D9%84%D9%87%D9%88%D8%A7%D8%A1</vt:lpwstr>
      </vt:variant>
      <vt:variant>
        <vt:lpwstr/>
      </vt:variant>
      <vt:variant>
        <vt:i4>4194316</vt:i4>
      </vt:variant>
      <vt:variant>
        <vt:i4>36</vt:i4>
      </vt:variant>
      <vt:variant>
        <vt:i4>0</vt:i4>
      </vt:variant>
      <vt:variant>
        <vt:i4>5</vt:i4>
      </vt:variant>
      <vt:variant>
        <vt:lpwstr>https://ar.wikipedia.org/wiki/%D8%A7%D9%84%D9%85%D8%A7%D8%A1</vt:lpwstr>
      </vt:variant>
      <vt:variant>
        <vt:lpwstr/>
      </vt:variant>
      <vt:variant>
        <vt:i4>4063306</vt:i4>
      </vt:variant>
      <vt:variant>
        <vt:i4>33</vt:i4>
      </vt:variant>
      <vt:variant>
        <vt:i4>0</vt:i4>
      </vt:variant>
      <vt:variant>
        <vt:i4>5</vt:i4>
      </vt:variant>
      <vt:variant>
        <vt:lpwstr>https://ar.wikipedia.org/wiki/%D9%86%D8%B8%D8%A7%D9%85_%D8%AD%D8%B1%D9%83%D9%8A</vt:lpwstr>
      </vt:variant>
      <vt:variant>
        <vt:lpwstr/>
      </vt:variant>
      <vt:variant>
        <vt:i4>5177356</vt:i4>
      </vt:variant>
      <vt:variant>
        <vt:i4>30</vt:i4>
      </vt:variant>
      <vt:variant>
        <vt:i4>0</vt:i4>
      </vt:variant>
      <vt:variant>
        <vt:i4>5</vt:i4>
      </vt:variant>
      <vt:variant>
        <vt:lpwstr>https://ar.wikipedia.org/wiki/%D8%A7%D9%84%D8%AD%D9%8A%D9%88%D8%A7%D9%86</vt:lpwstr>
      </vt:variant>
      <vt:variant>
        <vt:lpwstr/>
      </vt:variant>
      <vt:variant>
        <vt:i4>6946928</vt:i4>
      </vt:variant>
      <vt:variant>
        <vt:i4>27</vt:i4>
      </vt:variant>
      <vt:variant>
        <vt:i4>0</vt:i4>
      </vt:variant>
      <vt:variant>
        <vt:i4>5</vt:i4>
      </vt:variant>
      <vt:variant>
        <vt:lpwstr>https://ar.wikipedia.org/wiki/%D8%A7%D9%84%D9%86%D8%A8%D8%A7%D8%AA</vt:lpwstr>
      </vt:variant>
      <vt:variant>
        <vt:lpwstr/>
      </vt:variant>
      <vt:variant>
        <vt:i4>4325463</vt:i4>
      </vt:variant>
      <vt:variant>
        <vt:i4>24</vt:i4>
      </vt:variant>
      <vt:variant>
        <vt:i4>0</vt:i4>
      </vt:variant>
      <vt:variant>
        <vt:i4>5</vt:i4>
      </vt:variant>
      <vt:variant>
        <vt:lpwstr>https://ar.wikipedia.org/wiki/%D8%A7%D9%84%D8%A5%D9%86%D8%B3%D8%A7%D9%86</vt:lpwstr>
      </vt:variant>
      <vt:variant>
        <vt:lpwstr/>
      </vt:variant>
      <vt:variant>
        <vt:i4>1835056</vt:i4>
      </vt:variant>
      <vt:variant>
        <vt:i4>21</vt:i4>
      </vt:variant>
      <vt:variant>
        <vt:i4>0</vt:i4>
      </vt:variant>
      <vt:variant>
        <vt:i4>5</vt:i4>
      </vt:variant>
      <vt:variant>
        <vt:lpwstr>https://ar.wikipedia.org/wiki/%D8%A7%D9%84%D9%83%D8%A7%D8%A6%D9%86%D8%A7%D8%AA_%D8%A7%D9%84%D8%AD%D9%8A%D8%A9</vt:lpwstr>
      </vt:variant>
      <vt:variant>
        <vt:lpwstr/>
      </vt:variant>
      <vt:variant>
        <vt:i4>1310732</vt:i4>
      </vt:variant>
      <vt:variant>
        <vt:i4>18</vt:i4>
      </vt:variant>
      <vt:variant>
        <vt:i4>0</vt:i4>
      </vt:variant>
      <vt:variant>
        <vt:i4>5</vt:i4>
      </vt:variant>
      <vt:variant>
        <vt:lpwstr>https://ar.wikipedia.org/wiki/%D8%AD%D9%8A%D9%88%D8%A7%D9%86%D9%8A%D8%A9</vt:lpwstr>
      </vt:variant>
      <vt:variant>
        <vt:lpwstr/>
      </vt:variant>
      <vt:variant>
        <vt:i4>3211376</vt:i4>
      </vt:variant>
      <vt:variant>
        <vt:i4>15</vt:i4>
      </vt:variant>
      <vt:variant>
        <vt:i4>0</vt:i4>
      </vt:variant>
      <vt:variant>
        <vt:i4>5</vt:i4>
      </vt:variant>
      <vt:variant>
        <vt:lpwstr>https://ar.wikipedia.org/wiki/%D9%86%D8%A8%D8%A7%D8%AA%D9%8A%D8%A9</vt:lpwstr>
      </vt:variant>
      <vt:variant>
        <vt:lpwstr/>
      </vt:variant>
      <vt:variant>
        <vt:i4>1900556</vt:i4>
      </vt:variant>
      <vt:variant>
        <vt:i4>12</vt:i4>
      </vt:variant>
      <vt:variant>
        <vt:i4>0</vt:i4>
      </vt:variant>
      <vt:variant>
        <vt:i4>5</vt:i4>
      </vt:variant>
      <vt:variant>
        <vt:lpwstr>https://ar.wikipedia.org/wiki/%D8%A7%D9%84%D8%B7%D8%A8%D9%8A%D8%B9%D8%A9</vt:lpwstr>
      </vt:variant>
      <vt:variant>
        <vt:lpwstr/>
      </vt:variant>
      <vt:variant>
        <vt:i4>4653140</vt:i4>
      </vt:variant>
      <vt:variant>
        <vt:i4>9</vt:i4>
      </vt:variant>
      <vt:variant>
        <vt:i4>0</vt:i4>
      </vt:variant>
      <vt:variant>
        <vt:i4>5</vt:i4>
      </vt:variant>
      <vt:variant>
        <vt:lpwstr>https://ar.wikipedia.org/wiki/%D8%A7%D9%84%D8%A3%D8%B1%D8%B6</vt:lpwstr>
      </vt:variant>
      <vt:variant>
        <vt:lpwstr/>
      </vt:variant>
      <vt:variant>
        <vt:i4>4718679</vt:i4>
      </vt:variant>
      <vt:variant>
        <vt:i4>6</vt:i4>
      </vt:variant>
      <vt:variant>
        <vt:i4>0</vt:i4>
      </vt:variant>
      <vt:variant>
        <vt:i4>5</vt:i4>
      </vt:variant>
      <vt:variant>
        <vt:lpwstr>https://ar.wikipedia.org/wiki/%D8%A7%D9%84%D9%85%D8%AC%D8%AA%D9%85%D8%B9</vt:lpwstr>
      </vt:variant>
      <vt:variant>
        <vt:lpwstr/>
      </vt:variant>
      <vt:variant>
        <vt:i4>8257592</vt:i4>
      </vt:variant>
      <vt:variant>
        <vt:i4>3</vt:i4>
      </vt:variant>
      <vt:variant>
        <vt:i4>0</vt:i4>
      </vt:variant>
      <vt:variant>
        <vt:i4>5</vt:i4>
      </vt:variant>
      <vt:variant>
        <vt:lpwstr>http://kenanaonline.com/users/ahmedkordy/tags/149395/posts</vt:lpwstr>
      </vt:variant>
      <vt:variant>
        <vt:lpwstr/>
      </vt:variant>
      <vt:variant>
        <vt:i4>8257592</vt:i4>
      </vt:variant>
      <vt:variant>
        <vt:i4>0</vt:i4>
      </vt:variant>
      <vt:variant>
        <vt:i4>0</vt:i4>
      </vt:variant>
      <vt:variant>
        <vt:i4>5</vt:i4>
      </vt:variant>
      <vt:variant>
        <vt:lpwstr>http://kenanaonline.com/users/ahmedkordy/tags/149395/posts</vt:lpwstr>
      </vt:variant>
      <vt:variant>
        <vt:lpwstr/>
      </vt:variant>
      <vt:variant>
        <vt:i4>6357104</vt:i4>
      </vt:variant>
      <vt:variant>
        <vt:i4>6</vt:i4>
      </vt:variant>
      <vt:variant>
        <vt:i4>0</vt:i4>
      </vt:variant>
      <vt:variant>
        <vt:i4>5</vt:i4>
      </vt:variant>
      <vt:variant>
        <vt:lpwstr>https://www.government.ae/ar-AE/about-the-uae/the-seven-emirates/dubai</vt:lpwstr>
      </vt:variant>
      <vt:variant>
        <vt:lpwstr/>
      </vt:variant>
      <vt:variant>
        <vt:i4>4587535</vt:i4>
      </vt:variant>
      <vt:variant>
        <vt:i4>3</vt:i4>
      </vt:variant>
      <vt:variant>
        <vt:i4>0</vt:i4>
      </vt:variant>
      <vt:variant>
        <vt:i4>5</vt:i4>
      </vt:variant>
      <vt:variant>
        <vt:lpwstr>http://www.eeaa.gov.eg/ar</vt:lpwstr>
      </vt:variant>
      <vt:variant>
        <vt:lpwstr/>
      </vt:variant>
      <vt:variant>
        <vt:i4>3538984</vt:i4>
      </vt:variant>
      <vt:variant>
        <vt:i4>0</vt:i4>
      </vt:variant>
      <vt:variant>
        <vt:i4>0</vt:i4>
      </vt:variant>
      <vt:variant>
        <vt:i4>5</vt:i4>
      </vt:variant>
      <vt:variant>
        <vt:lpwstr>http://www.un.org/sustainabledevelopment/ar/2015/09/25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2018-09-27T08:58:00Z</cp:lastPrinted>
  <dcterms:created xsi:type="dcterms:W3CDTF">2018-09-24T09:12:00Z</dcterms:created>
  <dcterms:modified xsi:type="dcterms:W3CDTF">2018-09-27T09:14:00Z</dcterms:modified>
</cp:coreProperties>
</file>