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76D3B" w:rsidRPr="000C5F37" w:rsidRDefault="007E43C5" w:rsidP="00150386">
      <w:pPr>
        <w:spacing w:before="120" w:after="120"/>
        <w:jc w:val="lowKashida"/>
        <w:rPr>
          <w:rFonts w:cs="Simplified Arabic"/>
          <w:b/>
          <w:bCs/>
          <w:sz w:val="28"/>
          <w:szCs w:val="28"/>
          <w:rtl/>
          <w:lang w:bidi="ar-EG"/>
        </w:rPr>
      </w:pPr>
      <w:bookmarkStart w:id="0" w:name="_GoBack"/>
      <w:bookmarkEnd w:id="0"/>
      <w:r>
        <w:rPr>
          <w:rFonts w:cs="Simplified Arabic" w:hint="cs"/>
          <w:b/>
          <w:bCs/>
          <w:sz w:val="28"/>
          <w:szCs w:val="28"/>
          <w:rtl/>
          <w:lang w:bidi="ar-EG"/>
        </w:rPr>
        <w:t xml:space="preserve"> </w:t>
      </w:r>
      <w:r w:rsidR="00F46539">
        <w:rPr>
          <w:noProof/>
          <w:rtl/>
        </w:rPr>
        <mc:AlternateContent>
          <mc:Choice Requires="wps">
            <w:drawing>
              <wp:anchor distT="91440" distB="91440" distL="114300" distR="114300" simplePos="0" relativeHeight="251849728" behindDoc="0" locked="0" layoutInCell="0" allowOverlap="1">
                <wp:simplePos x="0" y="0"/>
                <wp:positionH relativeFrom="margin">
                  <wp:posOffset>-186055</wp:posOffset>
                </wp:positionH>
                <wp:positionV relativeFrom="margin">
                  <wp:posOffset>803910</wp:posOffset>
                </wp:positionV>
                <wp:extent cx="2533650" cy="1495425"/>
                <wp:effectExtent l="38100" t="38100" r="114300" b="123825"/>
                <wp:wrapSquare wrapText="bothSides"/>
                <wp:docPr id="69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33650" cy="1495425"/>
                        </a:xfrm>
                        <a:prstGeom prst="rect">
                          <a:avLst/>
                        </a:prstGeom>
                        <a:solidFill>
                          <a:sysClr val="window" lastClr="FFFFFF"/>
                        </a:solidFill>
                        <a:ln w="19050">
                          <a:solidFill>
                            <a:sysClr val="windowText" lastClr="000000">
                              <a:lumMod val="50000"/>
                              <a:lumOff val="50000"/>
                            </a:sysClr>
                          </a:solidFill>
                          <a:miter lim="800000"/>
                          <a:headEnd/>
                          <a:tailEnd/>
                        </a:ln>
                        <a:effectLst>
                          <a:outerShdw blurRad="50800" dist="38100" dir="2700000" sx="100500" sy="100500" algn="tl" rotWithShape="0">
                            <a:prstClr val="black">
                              <a:alpha val="40000"/>
                            </a:prstClr>
                          </a:outerShdw>
                        </a:effectLst>
                      </wps:spPr>
                      <wps:txbx>
                        <w:txbxContent>
                          <w:p w:rsidR="00B9093C" w:rsidRDefault="00B9093C" w:rsidP="00D76D3B">
                            <w:pPr>
                              <w:jc w:val="center"/>
                              <w:rPr>
                                <w:sz w:val="32"/>
                                <w:szCs w:val="32"/>
                                <w:rtl/>
                                <w:lang w:bidi="ar-EG"/>
                              </w:rPr>
                            </w:pPr>
                            <w:r w:rsidRPr="009966A7">
                              <w:rPr>
                                <w:rFonts w:hint="cs"/>
                                <w:sz w:val="32"/>
                                <w:szCs w:val="32"/>
                                <w:rtl/>
                                <w:lang w:bidi="ar-EG"/>
                              </w:rPr>
                              <w:t>سلسلة قضايا التخطيط والتنمية رقم (</w:t>
                            </w:r>
                            <w:r>
                              <w:rPr>
                                <w:rFonts w:hint="cs"/>
                                <w:sz w:val="32"/>
                                <w:szCs w:val="32"/>
                                <w:rtl/>
                                <w:lang w:bidi="ar-EG"/>
                              </w:rPr>
                              <w:t>300</w:t>
                            </w:r>
                            <w:r w:rsidRPr="009966A7">
                              <w:rPr>
                                <w:rFonts w:hint="cs"/>
                                <w:sz w:val="32"/>
                                <w:szCs w:val="32"/>
                                <w:rtl/>
                                <w:lang w:bidi="ar-EG"/>
                              </w:rPr>
                              <w:t>)</w:t>
                            </w:r>
                          </w:p>
                          <w:p w:rsidR="00B9093C" w:rsidRPr="009966A7" w:rsidRDefault="00B9093C" w:rsidP="00150386">
                            <w:pPr>
                              <w:jc w:val="center"/>
                              <w:rPr>
                                <w:sz w:val="32"/>
                                <w:szCs w:val="32"/>
                                <w:lang w:bidi="ar-EG"/>
                              </w:rPr>
                            </w:pPr>
                            <w:r>
                              <w:rPr>
                                <w:rFonts w:hint="cs"/>
                                <w:sz w:val="32"/>
                                <w:szCs w:val="32"/>
                                <w:rtl/>
                                <w:lang w:bidi="ar-EG"/>
                              </w:rPr>
                              <w:t>(سلسلة علمية محكمة)</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id="Rectangle 698" o:spid="_x0000_s1026" style="position:absolute;left:0;text-align:left;margin-left:-14.65pt;margin-top:63.3pt;width:199.5pt;height:117.75pt;flip:x;z-index:2518497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" o:allowincell="f" fillcolor="window" strokecolor="#7f7f7f" strokeweight="1.5pt">
                <v:shadow on="t" type="perspective" color="black" opacity="26214f" origin="-.5,-.5" offset=".74836mm,.74836mm" matrix="65864f,,,65864f"/>
                <v:textbox inset="21.6pt,21.6pt,21.6pt,21.6pt">
                  <w:txbxContent>
                    <w:p w:rsidR="00B9093C" w:rsidRDefault="00B9093C" w:rsidP="00D76D3B">
                      <w:pPr>
                        <w:jc w:val="center"/>
                        <w:rPr>
                          <w:sz w:val="32"/>
                          <w:szCs w:val="32"/>
                          <w:rtl/>
                          <w:lang w:bidi="ar-EG"/>
                        </w:rPr>
                      </w:pPr>
                      <w:r w:rsidRPr="009966A7">
                        <w:rPr>
                          <w:rFonts w:hint="cs"/>
                          <w:sz w:val="32"/>
                          <w:szCs w:val="32"/>
                          <w:rtl/>
                          <w:lang w:bidi="ar-EG"/>
                        </w:rPr>
                        <w:t>سلسلة قضايا التخطيط والتنمية رقم (</w:t>
                      </w:r>
                      <w:r>
                        <w:rPr>
                          <w:rFonts w:hint="cs"/>
                          <w:sz w:val="32"/>
                          <w:szCs w:val="32"/>
                          <w:rtl/>
                          <w:lang w:bidi="ar-EG"/>
                        </w:rPr>
                        <w:t>300</w:t>
                      </w:r>
                      <w:r w:rsidRPr="009966A7">
                        <w:rPr>
                          <w:rFonts w:hint="cs"/>
                          <w:sz w:val="32"/>
                          <w:szCs w:val="32"/>
                          <w:rtl/>
                          <w:lang w:bidi="ar-EG"/>
                        </w:rPr>
                        <w:t>)</w:t>
                      </w:r>
                    </w:p>
                    <w:p w:rsidR="00B9093C" w:rsidRPr="009966A7" w:rsidRDefault="00B9093C" w:rsidP="00150386">
                      <w:pPr>
                        <w:jc w:val="center"/>
                        <w:rPr>
                          <w:sz w:val="32"/>
                          <w:szCs w:val="32"/>
                          <w:lang w:bidi="ar-EG"/>
                        </w:rPr>
                      </w:pPr>
                      <w:r>
                        <w:rPr>
                          <w:rFonts w:hint="cs"/>
                          <w:sz w:val="32"/>
                          <w:szCs w:val="32"/>
                          <w:rtl/>
                          <w:lang w:bidi="ar-EG"/>
                        </w:rPr>
                        <w:t>(سلسلة علمية محكمة)</w:t>
                      </w:r>
                    </w:p>
                  </w:txbxContent>
                </v:textbox>
                <w10:wrap type="square" anchorx="margin" anchory="margin"/>
              </v:rect>
            </w:pict>
          </mc:Fallback>
        </mc:AlternateContent>
      </w:r>
    </w:p>
    <w:p w:rsidR="00D76D3B" w:rsidRPr="000C5F37" w:rsidRDefault="007E43C5" w:rsidP="00D76D3B">
      <w:pPr>
        <w:spacing w:before="120" w:after="120"/>
        <w:jc w:val="lowKashida"/>
        <w:rPr>
          <w:rFonts w:cs="Simplified Arabic"/>
          <w:b/>
          <w:bCs/>
          <w:sz w:val="28"/>
          <w:szCs w:val="28"/>
          <w:rtl/>
          <w:lang w:bidi="ar-EG"/>
        </w:rPr>
      </w:pPr>
      <w:r>
        <w:rPr>
          <w:noProof/>
        </w:rPr>
        <w:drawing>
          <wp:inline distT="0" distB="0" distL="0" distR="0" wp14:anchorId="0D38CCF4" wp14:editId="571B6DFA">
            <wp:extent cx="1181100" cy="1638300"/>
            <wp:effectExtent l="0" t="0" r="0" b="0"/>
            <wp:docPr id="4" name="Picture 4" descr="Description: Description: Description: C:\Users\Mr.User\Downloads\لوجو المعهد الجديد.jpg"/>
            <wp:cNvGraphicFramePr/>
            <a:graphic xmlns:a="http://schemas.openxmlformats.org/drawingml/2006/main">
              <a:graphicData uri="http://schemas.openxmlformats.org/drawingml/2006/picture">
                <pic:pic xmlns:pic="http://schemas.openxmlformats.org/drawingml/2006/picture">
                  <pic:nvPicPr>
                    <pic:cNvPr id="2" name="Picture 2" descr="Description: Description: Description: C:\Users\Mr.User\Downloads\لوجو المعهد الجديد.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4292" cy="1642728"/>
                    </a:xfrm>
                    <a:prstGeom prst="rect">
                      <a:avLst/>
                    </a:prstGeom>
                    <a:noFill/>
                    <a:ln>
                      <a:noFill/>
                    </a:ln>
                  </pic:spPr>
                </pic:pic>
              </a:graphicData>
            </a:graphic>
          </wp:inline>
        </w:drawing>
      </w:r>
      <w:r w:rsidR="00D76D3B">
        <w:rPr>
          <w:noProof/>
        </w:rPr>
        <w:drawing>
          <wp:anchor distT="0" distB="0" distL="114300" distR="114300" simplePos="0" relativeHeight="251851776" behindDoc="1" locked="0" layoutInCell="1" allowOverlap="1">
            <wp:simplePos x="0" y="0"/>
            <wp:positionH relativeFrom="column">
              <wp:posOffset>1999440</wp:posOffset>
            </wp:positionH>
            <wp:positionV relativeFrom="paragraph">
              <wp:posOffset>12929</wp:posOffset>
            </wp:positionV>
            <wp:extent cx="1306195" cy="1247775"/>
            <wp:effectExtent l="0" t="0" r="0" b="0"/>
            <wp:wrapNone/>
            <wp:docPr id="541" name="Picture 541" descr="C:\Users\mcit\Downloads\صور\par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mcit\Downloads\صور\par_1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6195" cy="1247775"/>
                    </a:xfrm>
                    <a:prstGeom prst="rect">
                      <a:avLst/>
                    </a:prstGeom>
                    <a:noFill/>
                    <a:ln>
                      <a:noFill/>
                    </a:ln>
                  </pic:spPr>
                </pic:pic>
              </a:graphicData>
            </a:graphic>
          </wp:anchor>
        </w:drawing>
      </w:r>
      <w:r w:rsidR="00D76D3B">
        <w:rPr>
          <w:noProof/>
        </w:rPr>
        <w:drawing>
          <wp:anchor distT="0" distB="0" distL="114300" distR="114300" simplePos="0" relativeHeight="251852800" behindDoc="1" locked="0" layoutInCell="1" allowOverlap="1">
            <wp:simplePos x="0" y="0"/>
            <wp:positionH relativeFrom="column">
              <wp:posOffset>4523740</wp:posOffset>
            </wp:positionH>
            <wp:positionV relativeFrom="paragraph">
              <wp:posOffset>26035</wp:posOffset>
            </wp:positionV>
            <wp:extent cx="1310005" cy="1031875"/>
            <wp:effectExtent l="0" t="0" r="0" b="0"/>
            <wp:wrapNone/>
            <wp:docPr id="540" name="Picture 540" descr="C:\Users\mcit\Downloads\صور\par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mcit\Downloads\صور\par_1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0005" cy="1031875"/>
                    </a:xfrm>
                    <a:prstGeom prst="rect">
                      <a:avLst/>
                    </a:prstGeom>
                    <a:noFill/>
                    <a:ln>
                      <a:noFill/>
                    </a:ln>
                  </pic:spPr>
                </pic:pic>
              </a:graphicData>
            </a:graphic>
          </wp:anchor>
        </w:drawing>
      </w:r>
      <w:r w:rsidR="00D76D3B">
        <w:rPr>
          <w:noProof/>
        </w:rPr>
        <w:drawing>
          <wp:anchor distT="0" distB="0" distL="114300" distR="114300" simplePos="0" relativeHeight="251853824" behindDoc="1" locked="0" layoutInCell="1" allowOverlap="1">
            <wp:simplePos x="0" y="0"/>
            <wp:positionH relativeFrom="column">
              <wp:posOffset>4523740</wp:posOffset>
            </wp:positionH>
            <wp:positionV relativeFrom="paragraph">
              <wp:posOffset>26035</wp:posOffset>
            </wp:positionV>
            <wp:extent cx="1310005" cy="1031875"/>
            <wp:effectExtent l="0" t="0" r="0" b="0"/>
            <wp:wrapNone/>
            <wp:docPr id="539" name="Picture 539" descr="C:\Users\mcit\Downloads\صور\par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mcit\Downloads\صور\par_1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0005" cy="1031875"/>
                    </a:xfrm>
                    <a:prstGeom prst="rect">
                      <a:avLst/>
                    </a:prstGeom>
                    <a:noFill/>
                    <a:ln>
                      <a:noFill/>
                    </a:ln>
                  </pic:spPr>
                </pic:pic>
              </a:graphicData>
            </a:graphic>
          </wp:anchor>
        </w:drawing>
      </w:r>
    </w:p>
    <w:p w:rsidR="00D76D3B" w:rsidRPr="000C5F37" w:rsidRDefault="00D76D3B" w:rsidP="00D76D3B">
      <w:pPr>
        <w:spacing w:before="120" w:after="120"/>
        <w:jc w:val="lowKashida"/>
        <w:rPr>
          <w:rFonts w:cs="Simplified Arabic"/>
          <w:b/>
          <w:bCs/>
          <w:sz w:val="28"/>
          <w:szCs w:val="28"/>
          <w:rtl/>
          <w:lang w:bidi="ar-EG"/>
        </w:rPr>
      </w:pPr>
    </w:p>
    <w:p w:rsidR="00D76D3B" w:rsidRPr="000C5F37" w:rsidRDefault="00D76D3B" w:rsidP="00D76D3B">
      <w:pPr>
        <w:spacing w:before="120" w:after="120"/>
        <w:jc w:val="lowKashida"/>
        <w:rPr>
          <w:rFonts w:cs="Simplified Arabic"/>
          <w:b/>
          <w:bCs/>
          <w:sz w:val="28"/>
          <w:szCs w:val="28"/>
          <w:rtl/>
          <w:lang w:bidi="ar-EG"/>
        </w:rPr>
      </w:pPr>
    </w:p>
    <w:p w:rsidR="009F44C5" w:rsidRDefault="009F44C5" w:rsidP="009F44C5">
      <w:pPr>
        <w:jc w:val="center"/>
        <w:rPr>
          <w:rFonts w:ascii="Simplified Arabic" w:hAnsi="Simplified Arabic" w:cs="Simplified Arabic"/>
          <w:b/>
          <w:bCs/>
          <w:sz w:val="44"/>
          <w:szCs w:val="44"/>
          <w:rtl/>
          <w:lang w:bidi="ar-EG"/>
        </w:rPr>
      </w:pPr>
    </w:p>
    <w:p w:rsidR="009F44C5" w:rsidRDefault="009F44C5" w:rsidP="009F44C5">
      <w:pPr>
        <w:jc w:val="center"/>
        <w:rPr>
          <w:rFonts w:ascii="Simplified Arabic" w:hAnsi="Simplified Arabic" w:cs="Simplified Arabic"/>
          <w:b/>
          <w:bCs/>
          <w:sz w:val="44"/>
          <w:szCs w:val="44"/>
          <w:rtl/>
          <w:lang w:bidi="ar-EG"/>
        </w:rPr>
      </w:pPr>
    </w:p>
    <w:p w:rsidR="00595D77" w:rsidRDefault="00595D77" w:rsidP="009F44C5">
      <w:pPr>
        <w:jc w:val="center"/>
        <w:rPr>
          <w:rFonts w:ascii="Simplified Arabic" w:hAnsi="Simplified Arabic" w:cs="Simplified Arabic"/>
          <w:b/>
          <w:bCs/>
          <w:sz w:val="44"/>
          <w:szCs w:val="44"/>
          <w:rtl/>
          <w:lang w:bidi="ar-EG"/>
        </w:rPr>
      </w:pPr>
    </w:p>
    <w:p w:rsidR="00261541" w:rsidRDefault="00261541" w:rsidP="00261541">
      <w:pPr>
        <w:jc w:val="center"/>
        <w:rPr>
          <w:rFonts w:ascii="Simplified Arabic" w:hAnsi="Simplified Arabic" w:cs="Simplified Arabic"/>
          <w:b/>
          <w:bCs/>
          <w:sz w:val="56"/>
          <w:szCs w:val="56"/>
          <w:rtl/>
          <w:lang w:bidi="ar-EG"/>
        </w:rPr>
      </w:pPr>
      <w:r w:rsidRPr="00F43AED">
        <w:rPr>
          <w:rFonts w:ascii="Simplified Arabic" w:hAnsi="Simplified Arabic" w:cs="Simplified Arabic" w:hint="cs"/>
          <w:b/>
          <w:bCs/>
          <w:sz w:val="56"/>
          <w:szCs w:val="56"/>
          <w:rtl/>
          <w:lang w:bidi="ar-EG"/>
        </w:rPr>
        <w:t xml:space="preserve">" تفعيل منظومة جودة التصدير فى المشروعات الصغيرة والمتوسطة فى مصر بالتطبيق </w:t>
      </w:r>
    </w:p>
    <w:p w:rsidR="00261541" w:rsidRDefault="00261541" w:rsidP="00261541">
      <w:pPr>
        <w:jc w:val="center"/>
        <w:rPr>
          <w:rFonts w:ascii="Simplified Arabic" w:hAnsi="Simplified Arabic" w:cs="Simplified Arabic"/>
          <w:b/>
          <w:bCs/>
          <w:sz w:val="56"/>
          <w:szCs w:val="56"/>
          <w:rtl/>
          <w:lang w:bidi="ar-EG"/>
        </w:rPr>
      </w:pPr>
      <w:r w:rsidRPr="00F43AED">
        <w:rPr>
          <w:rFonts w:ascii="Simplified Arabic" w:hAnsi="Simplified Arabic" w:cs="Simplified Arabic" w:hint="cs"/>
          <w:b/>
          <w:bCs/>
          <w:sz w:val="56"/>
          <w:szCs w:val="56"/>
          <w:rtl/>
          <w:lang w:bidi="ar-EG"/>
        </w:rPr>
        <w:t xml:space="preserve">على قطاع المنسوجات" </w:t>
      </w:r>
    </w:p>
    <w:p w:rsidR="005A5A26" w:rsidRDefault="00D76D3B" w:rsidP="007E43C5">
      <w:pPr>
        <w:rPr>
          <w:rFonts w:ascii="Simplified Arabic" w:hAnsi="Simplified Arabic" w:cs="Simplified Arabic"/>
          <w:b/>
          <w:bCs/>
          <w:sz w:val="32"/>
          <w:szCs w:val="32"/>
          <w:rtl/>
          <w:lang w:bidi="ar-EG"/>
        </w:rPr>
      </w:pPr>
      <w:r>
        <w:rPr>
          <w:rFonts w:ascii="Simplified Arabic" w:hAnsi="Simplified Arabic" w:cs="Simplified Arabic" w:hint="cs"/>
          <w:b/>
          <w:bCs/>
          <w:sz w:val="36"/>
          <w:szCs w:val="36"/>
          <w:rtl/>
          <w:lang w:bidi="ar-EG"/>
        </w:rPr>
        <w:t xml:space="preserve">  </w:t>
      </w:r>
    </w:p>
    <w:p w:rsidR="00493914" w:rsidRDefault="00493914" w:rsidP="00493914">
      <w:pPr>
        <w:jc w:val="center"/>
        <w:rPr>
          <w:rFonts w:ascii="Simplified Arabic" w:hAnsi="Simplified Arabic" w:cs="Simplified Arabic"/>
          <w:b/>
          <w:bCs/>
          <w:sz w:val="32"/>
          <w:szCs w:val="32"/>
          <w:rtl/>
          <w:lang w:bidi="ar-EG"/>
        </w:rPr>
      </w:pPr>
    </w:p>
    <w:p w:rsidR="00493914" w:rsidRDefault="00493914" w:rsidP="00493914">
      <w:pPr>
        <w:jc w:val="center"/>
        <w:rPr>
          <w:rFonts w:ascii="Simplified Arabic" w:hAnsi="Simplified Arabic" w:cs="Simplified Arabic"/>
          <w:b/>
          <w:bCs/>
          <w:sz w:val="32"/>
          <w:szCs w:val="32"/>
          <w:rtl/>
          <w:lang w:bidi="ar-EG"/>
        </w:rPr>
      </w:pPr>
    </w:p>
    <w:p w:rsidR="00493914" w:rsidRPr="00C03195" w:rsidRDefault="001C2908" w:rsidP="00C03195">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ديسمبر</w:t>
      </w:r>
      <w:r w:rsidR="00C03195" w:rsidRPr="00C03195">
        <w:rPr>
          <w:rFonts w:ascii="Simplified Arabic" w:hAnsi="Simplified Arabic" w:cs="Simplified Arabic" w:hint="cs"/>
          <w:b/>
          <w:bCs/>
          <w:sz w:val="28"/>
          <w:szCs w:val="28"/>
          <w:rtl/>
          <w:lang w:bidi="ar-EG"/>
        </w:rPr>
        <w:t xml:space="preserve"> </w:t>
      </w:r>
      <w:r w:rsidR="00493914" w:rsidRPr="00C03195">
        <w:rPr>
          <w:rFonts w:ascii="Simplified Arabic" w:hAnsi="Simplified Arabic" w:cs="Simplified Arabic" w:hint="cs"/>
          <w:b/>
          <w:bCs/>
          <w:sz w:val="28"/>
          <w:szCs w:val="28"/>
          <w:rtl/>
          <w:lang w:bidi="ar-EG"/>
        </w:rPr>
        <w:t>2018</w:t>
      </w:r>
    </w:p>
    <w:p w:rsidR="003E6270" w:rsidRDefault="003E6270" w:rsidP="00261541">
      <w:pPr>
        <w:jc w:val="center"/>
        <w:rPr>
          <w:rFonts w:ascii="Simplified Arabic" w:hAnsi="Simplified Arabic" w:cs="Simplified Arabic"/>
          <w:b/>
          <w:bCs/>
          <w:sz w:val="32"/>
          <w:szCs w:val="32"/>
          <w:rtl/>
          <w:lang w:bidi="ar-EG"/>
        </w:rPr>
      </w:pPr>
    </w:p>
    <w:p w:rsidR="003E6270" w:rsidRDefault="006F1305" w:rsidP="006F1305">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 لم يسبق نشر هذا البحث أو أي أجزاء منه، ويحظر إعادة نشرة فى أى جهة أخرى قبل أخذ موافقة المعهد"</w:t>
      </w:r>
    </w:p>
    <w:p w:rsidR="006F1305" w:rsidRPr="006F1305" w:rsidRDefault="006F1305" w:rsidP="006F1305">
      <w:pPr>
        <w:jc w:val="center"/>
        <w:rPr>
          <w:rFonts w:ascii="Simplified Arabic" w:hAnsi="Simplified Arabic" w:cs="Simplified Arabic"/>
          <w:b/>
          <w:bCs/>
          <w:sz w:val="22"/>
          <w:szCs w:val="22"/>
          <w:rtl/>
          <w:lang w:bidi="ar-EG"/>
        </w:rPr>
      </w:pPr>
      <w:r>
        <w:rPr>
          <w:rFonts w:ascii="Simplified Arabic" w:hAnsi="Simplified Arabic" w:cs="Simplified Arabic" w:hint="cs"/>
          <w:b/>
          <w:bCs/>
          <w:sz w:val="22"/>
          <w:szCs w:val="22"/>
          <w:rtl/>
          <w:lang w:bidi="ar-EG"/>
        </w:rPr>
        <w:t>" الآراء فى هذا البحث تمثل رأى الباحثين فقط"</w:t>
      </w:r>
    </w:p>
    <w:p w:rsidR="00830252" w:rsidRDefault="00830252" w:rsidP="00C90A7D">
      <w:pPr>
        <w:spacing w:before="120" w:after="120"/>
        <w:jc w:val="center"/>
        <w:rPr>
          <w:rFonts w:cs="Simplified Arabic"/>
          <w:b/>
          <w:bCs/>
          <w:sz w:val="36"/>
          <w:szCs w:val="36"/>
          <w:rtl/>
          <w:lang w:bidi="ar-EG"/>
        </w:rPr>
        <w:sectPr w:rsidR="00830252" w:rsidSect="00830252">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559" w:left="1418" w:header="709" w:footer="709" w:gutter="0"/>
          <w:pgNumType w:fmt="arabicAbjad" w:start="1"/>
          <w:cols w:space="708"/>
          <w:titlePg/>
          <w:bidi/>
          <w:rtlGutter/>
          <w:docGrid w:linePitch="360"/>
        </w:sectPr>
      </w:pPr>
    </w:p>
    <w:p w:rsidR="008C026C" w:rsidRDefault="008C026C" w:rsidP="008C026C">
      <w:pPr>
        <w:tabs>
          <w:tab w:val="left" w:pos="7743"/>
        </w:tabs>
        <w:jc w:val="center"/>
        <w:rPr>
          <w:rFonts w:asciiTheme="majorBidi" w:hAnsiTheme="majorBidi" w:cstheme="majorBidi"/>
          <w:b/>
          <w:bCs/>
          <w:sz w:val="32"/>
          <w:szCs w:val="32"/>
          <w:rtl/>
          <w:lang w:bidi="ar-EG"/>
        </w:rPr>
      </w:pPr>
      <w:r w:rsidRPr="00F9794A">
        <w:rPr>
          <w:rFonts w:asciiTheme="majorBidi" w:hAnsiTheme="majorBidi" w:cstheme="majorBidi" w:hint="cs"/>
          <w:b/>
          <w:bCs/>
          <w:sz w:val="32"/>
          <w:szCs w:val="32"/>
          <w:rtl/>
          <w:lang w:bidi="ar-EG"/>
        </w:rPr>
        <w:lastRenderedPageBreak/>
        <w:t>تقديم</w:t>
      </w:r>
    </w:p>
    <w:p w:rsidR="008C026C" w:rsidRPr="00F9794A" w:rsidRDefault="008C026C" w:rsidP="008C026C">
      <w:pPr>
        <w:tabs>
          <w:tab w:val="left" w:pos="7743"/>
        </w:tabs>
        <w:jc w:val="center"/>
        <w:rPr>
          <w:rFonts w:asciiTheme="majorBidi" w:hAnsiTheme="majorBidi" w:cstheme="majorBidi"/>
          <w:b/>
          <w:bCs/>
          <w:sz w:val="32"/>
          <w:szCs w:val="32"/>
          <w:rtl/>
          <w:lang w:bidi="ar-EG"/>
        </w:rPr>
      </w:pPr>
    </w:p>
    <w:p w:rsidR="008C026C" w:rsidRPr="00E13298" w:rsidRDefault="008C026C" w:rsidP="008C026C">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 xml:space="preserve">تعتبر سلسة قضايا التخطيط والتنمية أحد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ومتعددي التخصصات، مما يضيف إلى قيمة وفائدة مثل هذه الدرسات المختلفة التي يتم إجراؤها من حيث شمولية التناول والأخذ فى الاعتبار الأبعاد الاقتصادية، الاجتماعية، البيئة، المؤسسية، والمعلوماتية </w:t>
      </w:r>
      <w:r>
        <w:rPr>
          <w:rFonts w:asciiTheme="majorBidi" w:hAnsiTheme="majorBidi" w:cstheme="majorBidi" w:hint="cs"/>
          <w:b/>
          <w:bCs/>
          <w:sz w:val="28"/>
          <w:szCs w:val="28"/>
          <w:rtl/>
          <w:lang w:bidi="ar-EG"/>
        </w:rPr>
        <w:t xml:space="preserve">وغيرها </w:t>
      </w:r>
      <w:r w:rsidRPr="00E13298">
        <w:rPr>
          <w:rFonts w:asciiTheme="majorBidi" w:hAnsiTheme="majorBidi" w:cstheme="majorBidi"/>
          <w:b/>
          <w:bCs/>
          <w:sz w:val="28"/>
          <w:szCs w:val="28"/>
          <w:rtl/>
          <w:lang w:bidi="ar-EG"/>
        </w:rPr>
        <w:t xml:space="preserve">لأي من القضايا محل البحث. </w:t>
      </w:r>
    </w:p>
    <w:p w:rsidR="008C026C" w:rsidRPr="00E13298" w:rsidRDefault="008C026C" w:rsidP="008C026C">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تضمنت الإصدارات المختلفة لسلس</w:t>
      </w:r>
      <w:r>
        <w:rPr>
          <w:rFonts w:asciiTheme="majorBidi" w:hAnsiTheme="majorBidi" w:cstheme="majorBidi" w:hint="cs"/>
          <w:b/>
          <w:bCs/>
          <w:sz w:val="28"/>
          <w:szCs w:val="28"/>
          <w:rtl/>
          <w:lang w:bidi="ar-EG"/>
        </w:rPr>
        <w:t>ل</w:t>
      </w:r>
      <w:r w:rsidRPr="00E13298">
        <w:rPr>
          <w:rFonts w:asciiTheme="majorBidi" w:hAnsiTheme="majorBidi" w:cstheme="majorBidi"/>
          <w:b/>
          <w:bCs/>
          <w:sz w:val="28"/>
          <w:szCs w:val="28"/>
          <w:rtl/>
          <w:lang w:bidi="ar-EG"/>
        </w:rPr>
        <w:t xml:space="preserve">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السياسات النقدية، الإنتاجية والأسعار، الاستهلاك والتجارة الداخلية، المالية العامة، التجارة الخارجية، قضايا التشغيل والبطالة وسوق العمل، التنمية الإقليمية، آفاق وفرص الاستثمار، السياسات الصناعية، السياسات الزراعية والتنمية الريفية، المشروعات الصغيرة والمتوسطة، مناهج ونماذج التخطيط، قضايا البيئة والموارد الطبيعية، التنمية المجتمعية، قضايا التعليم،...الخ. </w:t>
      </w:r>
    </w:p>
    <w:p w:rsidR="008C026C" w:rsidRDefault="008C026C" w:rsidP="008C026C">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تتنوع مصادر وقنوات النشر لدى المعهد إلى جانب سلسة قضايا التخطيط والتنمية، والمتمثلة فى المجلة المصرية للتنمية والتخطيط، والتي تصدر بصفة دورية نصف سنوية، وكذلك كتاب المؤتمر الدولي والذي يضم الأبحاث الت</w:t>
      </w:r>
      <w:r>
        <w:rPr>
          <w:rFonts w:asciiTheme="majorBidi" w:hAnsiTheme="majorBidi" w:cstheme="majorBidi" w:hint="cs"/>
          <w:b/>
          <w:bCs/>
          <w:sz w:val="28"/>
          <w:szCs w:val="28"/>
          <w:rtl/>
          <w:lang w:bidi="ar-EG"/>
        </w:rPr>
        <w:t>ي</w:t>
      </w:r>
      <w:r>
        <w:rPr>
          <w:rFonts w:asciiTheme="majorBidi" w:hAnsiTheme="majorBidi" w:cstheme="majorBidi"/>
          <w:b/>
          <w:bCs/>
          <w:sz w:val="28"/>
          <w:szCs w:val="28"/>
          <w:rtl/>
          <w:lang w:bidi="ar-EG"/>
        </w:rPr>
        <w:t xml:space="preserve"> ت</w:t>
      </w:r>
      <w:r>
        <w:rPr>
          <w:rFonts w:asciiTheme="majorBidi" w:hAnsiTheme="majorBidi" w:cstheme="majorBidi" w:hint="cs"/>
          <w:b/>
          <w:bCs/>
          <w:sz w:val="28"/>
          <w:szCs w:val="28"/>
          <w:rtl/>
          <w:lang w:bidi="ar-EG"/>
        </w:rPr>
        <w:t>م قبولها أو</w:t>
      </w:r>
      <w:r w:rsidRPr="00E13298">
        <w:rPr>
          <w:rFonts w:asciiTheme="majorBidi" w:hAnsiTheme="majorBidi" w:cstheme="majorBidi"/>
          <w:b/>
          <w:bCs/>
          <w:sz w:val="28"/>
          <w:szCs w:val="28"/>
          <w:rtl/>
          <w:lang w:bidi="ar-EG"/>
        </w:rPr>
        <w:t xml:space="preserve"> مناقشتها ف</w:t>
      </w:r>
      <w:r>
        <w:rPr>
          <w:rFonts w:asciiTheme="majorBidi" w:hAnsiTheme="majorBidi" w:cstheme="majorBidi" w:hint="cs"/>
          <w:b/>
          <w:bCs/>
          <w:sz w:val="28"/>
          <w:szCs w:val="28"/>
          <w:rtl/>
          <w:lang w:bidi="ar-EG"/>
        </w:rPr>
        <w:t>ي</w:t>
      </w:r>
      <w:r w:rsidRPr="00E13298">
        <w:rPr>
          <w:rFonts w:asciiTheme="majorBidi" w:hAnsiTheme="majorBidi" w:cstheme="majorBidi"/>
          <w:b/>
          <w:bCs/>
          <w:sz w:val="28"/>
          <w:szCs w:val="28"/>
          <w:rtl/>
          <w:lang w:bidi="ar-EG"/>
        </w:rPr>
        <w:t xml:space="preserve"> المؤتمر، وسلسلة المذكرات الخارجية</w:t>
      </w:r>
      <w:r>
        <w:rPr>
          <w:rFonts w:asciiTheme="majorBidi" w:hAnsiTheme="majorBidi" w:cstheme="majorBidi" w:hint="cs"/>
          <w:b/>
          <w:bCs/>
          <w:sz w:val="28"/>
          <w:szCs w:val="28"/>
          <w:rtl/>
          <w:lang w:bidi="ar-EG"/>
        </w:rPr>
        <w:t>،</w:t>
      </w:r>
      <w:r w:rsidRPr="00E13298">
        <w:rPr>
          <w:rFonts w:asciiTheme="majorBidi" w:hAnsiTheme="majorBidi" w:cstheme="majorBidi"/>
          <w:b/>
          <w:bCs/>
          <w:sz w:val="28"/>
          <w:szCs w:val="28"/>
          <w:rtl/>
          <w:lang w:bidi="ar-EG"/>
        </w:rPr>
        <w:t xml:space="preserve"> وكراسات السياسات‘ إضافة إلي ما يصدره المعهد من نشرات علمية تعكس ما يعقده المعهد من فعاليات علمية متنوعة.</w:t>
      </w:r>
    </w:p>
    <w:p w:rsidR="008C026C" w:rsidRPr="00E13298" w:rsidRDefault="008C026C" w:rsidP="008C026C">
      <w:pPr>
        <w:tabs>
          <w:tab w:val="left" w:pos="7743"/>
        </w:tabs>
        <w:spacing w:line="360" w:lineRule="auto"/>
        <w:jc w:val="both"/>
        <w:rPr>
          <w:rFonts w:asciiTheme="majorBidi" w:hAnsiTheme="majorBidi" w:cstheme="majorBidi"/>
          <w:b/>
          <w:bCs/>
          <w:sz w:val="28"/>
          <w:szCs w:val="28"/>
          <w:rtl/>
          <w:lang w:bidi="ar-EG"/>
        </w:rPr>
      </w:pPr>
    </w:p>
    <w:p w:rsidR="008C026C" w:rsidRDefault="008C026C" w:rsidP="008C026C">
      <w:pPr>
        <w:tabs>
          <w:tab w:val="left" w:pos="7743"/>
        </w:tabs>
        <w:jc w:val="center"/>
        <w:rPr>
          <w:rFonts w:asciiTheme="majorBidi" w:hAnsiTheme="majorBidi" w:cstheme="majorBidi"/>
          <w:b/>
          <w:bCs/>
          <w:sz w:val="28"/>
          <w:szCs w:val="28"/>
          <w:rtl/>
          <w:lang w:bidi="ar-EG"/>
        </w:rPr>
      </w:pPr>
      <w:r w:rsidRPr="00E13298">
        <w:rPr>
          <w:rFonts w:asciiTheme="majorBidi" w:hAnsiTheme="majorBidi" w:cstheme="majorBidi" w:hint="cs"/>
          <w:b/>
          <w:bCs/>
          <w:sz w:val="28"/>
          <w:szCs w:val="28"/>
          <w:rtl/>
          <w:lang w:bidi="ar-EG"/>
        </w:rPr>
        <w:t>وفق الله الجميع لما فيه خير البلاد، والله من وراء القصد...</w:t>
      </w:r>
    </w:p>
    <w:p w:rsidR="008C026C" w:rsidRPr="00F9794A" w:rsidRDefault="008C026C" w:rsidP="008C026C">
      <w:pPr>
        <w:tabs>
          <w:tab w:val="left" w:pos="7743"/>
        </w:tabs>
        <w:spacing w:line="360" w:lineRule="auto"/>
        <w:jc w:val="center"/>
        <w:rPr>
          <w:rFonts w:asciiTheme="majorBidi" w:hAnsiTheme="majorBidi" w:cstheme="majorBidi"/>
          <w:b/>
          <w:bCs/>
          <w:sz w:val="2"/>
          <w:szCs w:val="2"/>
          <w:rtl/>
          <w:lang w:bidi="ar-EG"/>
        </w:rPr>
      </w:pPr>
    </w:p>
    <w:p w:rsidR="008C026C" w:rsidRPr="00F9794A" w:rsidRDefault="008C026C" w:rsidP="008C026C">
      <w:pPr>
        <w:tabs>
          <w:tab w:val="left" w:pos="7743"/>
        </w:tabs>
        <w:ind w:left="7200"/>
        <w:jc w:val="center"/>
        <w:rPr>
          <w:rFonts w:ascii="Arabic Typesetting" w:hAnsi="Arabic Typesetting" w:cs="Arabic Typesetting"/>
          <w:b/>
          <w:bCs/>
          <w:sz w:val="40"/>
          <w:szCs w:val="40"/>
          <w:rtl/>
          <w:lang w:bidi="ar-EG"/>
        </w:rPr>
      </w:pPr>
      <w:r w:rsidRPr="00F9794A">
        <w:rPr>
          <w:rFonts w:asciiTheme="majorBidi" w:hAnsiTheme="majorBidi" w:cstheme="majorBidi" w:hint="cs"/>
          <w:b/>
          <w:bCs/>
          <w:sz w:val="32"/>
          <w:szCs w:val="32"/>
          <w:rtl/>
          <w:lang w:bidi="ar-EG"/>
        </w:rPr>
        <w:t>رئيس المعهد</w:t>
      </w:r>
    </w:p>
    <w:p w:rsidR="008C026C" w:rsidRPr="00086C06" w:rsidRDefault="008C026C" w:rsidP="008C026C">
      <w:pPr>
        <w:tabs>
          <w:tab w:val="left" w:pos="7743"/>
        </w:tabs>
        <w:ind w:left="7920"/>
        <w:jc w:val="center"/>
        <w:rPr>
          <w:rFonts w:ascii="Arabic Typesetting" w:hAnsi="Arabic Typesetting" w:cs="Arabic Typesetting"/>
          <w:b/>
          <w:bCs/>
          <w:sz w:val="36"/>
          <w:szCs w:val="36"/>
          <w:rtl/>
          <w:lang w:bidi="ar-EG"/>
        </w:rPr>
      </w:pPr>
    </w:p>
    <w:p w:rsidR="008C026C" w:rsidRPr="00F9794A" w:rsidRDefault="008C026C" w:rsidP="008C026C">
      <w:pPr>
        <w:tabs>
          <w:tab w:val="left" w:pos="7743"/>
        </w:tabs>
        <w:ind w:left="7200"/>
        <w:jc w:val="center"/>
        <w:rPr>
          <w:rFonts w:asciiTheme="majorBidi" w:hAnsiTheme="majorBidi" w:cstheme="majorBidi"/>
          <w:b/>
          <w:bCs/>
          <w:sz w:val="32"/>
          <w:szCs w:val="32"/>
          <w:rtl/>
          <w:lang w:bidi="ar-EG"/>
        </w:rPr>
      </w:pPr>
      <w:r w:rsidRPr="00F9794A">
        <w:rPr>
          <w:rFonts w:asciiTheme="majorBidi" w:hAnsiTheme="majorBidi" w:cstheme="majorBidi" w:hint="cs"/>
          <w:b/>
          <w:bCs/>
          <w:sz w:val="32"/>
          <w:szCs w:val="32"/>
          <w:rtl/>
          <w:lang w:bidi="ar-EG"/>
        </w:rPr>
        <w:t>أ.د. علاء زهران</w:t>
      </w:r>
    </w:p>
    <w:p w:rsidR="001A6738" w:rsidRDefault="001A6738" w:rsidP="003A3DAC">
      <w:pPr>
        <w:spacing w:before="120" w:after="120"/>
        <w:jc w:val="center"/>
        <w:rPr>
          <w:rFonts w:cs="Simplified Arabic"/>
          <w:b/>
          <w:bCs/>
          <w:sz w:val="28"/>
          <w:szCs w:val="28"/>
          <w:rtl/>
          <w:lang w:bidi="ar-EG"/>
        </w:rPr>
      </w:pPr>
    </w:p>
    <w:p w:rsidR="001A6738" w:rsidRDefault="001A6738" w:rsidP="003A3DAC">
      <w:pPr>
        <w:spacing w:before="120" w:after="120"/>
        <w:jc w:val="center"/>
        <w:rPr>
          <w:rFonts w:cs="Simplified Arabic"/>
          <w:b/>
          <w:bCs/>
          <w:sz w:val="28"/>
          <w:szCs w:val="28"/>
          <w:rtl/>
          <w:lang w:bidi="ar-EG"/>
        </w:rPr>
      </w:pPr>
    </w:p>
    <w:p w:rsidR="001A6738" w:rsidRDefault="001A6738" w:rsidP="003A3DAC">
      <w:pPr>
        <w:spacing w:before="120" w:after="120"/>
        <w:jc w:val="center"/>
        <w:rPr>
          <w:rFonts w:cs="Simplified Arabic"/>
          <w:b/>
          <w:bCs/>
          <w:sz w:val="28"/>
          <w:szCs w:val="28"/>
          <w:rtl/>
          <w:lang w:bidi="ar-EG"/>
        </w:rPr>
      </w:pPr>
    </w:p>
    <w:p w:rsidR="001A6738" w:rsidRDefault="001A6738" w:rsidP="003A3DAC">
      <w:pPr>
        <w:spacing w:before="120" w:after="120"/>
        <w:jc w:val="center"/>
        <w:rPr>
          <w:rFonts w:cs="Simplified Arabic"/>
          <w:b/>
          <w:bCs/>
          <w:sz w:val="28"/>
          <w:szCs w:val="28"/>
          <w:rtl/>
          <w:lang w:bidi="ar-EG"/>
        </w:rPr>
      </w:pPr>
    </w:p>
    <w:p w:rsidR="001A6738" w:rsidRPr="000C5F37" w:rsidRDefault="001A6738" w:rsidP="003A3DAC">
      <w:pPr>
        <w:spacing w:before="120" w:after="120"/>
        <w:jc w:val="center"/>
        <w:rPr>
          <w:rFonts w:cs="Simplified Arabic"/>
          <w:b/>
          <w:bCs/>
          <w:sz w:val="28"/>
          <w:szCs w:val="28"/>
          <w:lang w:bidi="ar-EG"/>
        </w:rPr>
      </w:pPr>
    </w:p>
    <w:p w:rsidR="00A44213" w:rsidRDefault="00A44213">
      <w:pPr>
        <w:bidi w:val="0"/>
        <w:spacing w:after="200" w:line="276" w:lineRule="auto"/>
        <w:rPr>
          <w:rFonts w:ascii="Simplified Arabic" w:hAnsi="Simplified Arabic" w:cs="Simplified Arabic"/>
          <w:b/>
          <w:bCs/>
          <w:sz w:val="32"/>
          <w:szCs w:val="32"/>
          <w:lang w:bidi="ar-EG"/>
        </w:rPr>
      </w:pPr>
      <w:r>
        <w:rPr>
          <w:rFonts w:ascii="Simplified Arabic" w:hAnsi="Simplified Arabic" w:cs="Simplified Arabic"/>
          <w:b/>
          <w:bCs/>
          <w:sz w:val="32"/>
          <w:szCs w:val="32"/>
          <w:lang w:bidi="ar-EG"/>
        </w:rPr>
        <w:lastRenderedPageBreak/>
        <w:br w:type="page"/>
      </w:r>
    </w:p>
    <w:p w:rsidR="00FF2356" w:rsidRDefault="00461565" w:rsidP="00FF2356">
      <w:pPr>
        <w:pStyle w:val="Heading2"/>
        <w:bidi w:val="0"/>
        <w:jc w:val="center"/>
        <w:rPr>
          <w:sz w:val="32"/>
          <w:szCs w:val="32"/>
          <w:rtl/>
        </w:rPr>
      </w:pPr>
      <w:r w:rsidRPr="00FF2356">
        <w:rPr>
          <w:rFonts w:hint="cs"/>
          <w:sz w:val="32"/>
          <w:szCs w:val="32"/>
          <w:rtl/>
        </w:rPr>
        <w:lastRenderedPageBreak/>
        <w:t>موجــــــــز</w:t>
      </w:r>
      <w:r w:rsidR="00C03195">
        <w:rPr>
          <w:rFonts w:hint="cs"/>
          <w:sz w:val="32"/>
          <w:szCs w:val="32"/>
          <w:rtl/>
        </w:rPr>
        <w:t xml:space="preserve"> البحث</w:t>
      </w:r>
    </w:p>
    <w:p w:rsidR="00036FC6" w:rsidRPr="00036FC6" w:rsidRDefault="00036FC6" w:rsidP="00036FC6">
      <w:pPr>
        <w:bidi w:val="0"/>
        <w:rPr>
          <w:rtl/>
          <w:lang w:bidi="ar-EG"/>
        </w:rPr>
      </w:pPr>
    </w:p>
    <w:p w:rsidR="00253E16" w:rsidRPr="00474410" w:rsidRDefault="00253E16" w:rsidP="00A20941">
      <w:pPr>
        <w:spacing w:line="320" w:lineRule="exact"/>
        <w:ind w:firstLine="720"/>
        <w:jc w:val="both"/>
        <w:rPr>
          <w:rFonts w:ascii="Simplified Arabic" w:hAnsi="Simplified Arabic" w:cs="Simplified Arabic"/>
          <w:sz w:val="28"/>
          <w:szCs w:val="28"/>
          <w:rtl/>
          <w:lang w:bidi="ar-EG"/>
        </w:rPr>
      </w:pPr>
      <w:r w:rsidRPr="00474410">
        <w:rPr>
          <w:rFonts w:ascii="Simplified Arabic" w:hAnsi="Simplified Arabic" w:cs="Simplified Arabic"/>
          <w:sz w:val="28"/>
          <w:szCs w:val="28"/>
          <w:rtl/>
          <w:lang w:bidi="ar-EG"/>
        </w:rPr>
        <w:t>تعد الصناعات النسيجية والملابس الجاهزة فى مصر من أهم الصناعات، وليس أدل على ذلك من قيام منظمة التجارة العالمية فى عام 1995 من تطبيق إتفاقية الجات لتحرير التجارة الدولية، وتكوين التكتلات الإقتصادية العملاقة بتوجيهاتها، والتحول نحو إقتص</w:t>
      </w:r>
      <w:r w:rsidR="00597F14" w:rsidRPr="00474410">
        <w:rPr>
          <w:rFonts w:ascii="Simplified Arabic" w:hAnsi="Simplified Arabic" w:cs="Simplified Arabic"/>
          <w:sz w:val="28"/>
          <w:szCs w:val="28"/>
          <w:rtl/>
          <w:lang w:bidi="ar-EG"/>
        </w:rPr>
        <w:t xml:space="preserve">اديات المشاركة من أجل التصدير. </w:t>
      </w:r>
    </w:p>
    <w:p w:rsidR="00253E16" w:rsidRPr="00474410" w:rsidRDefault="00253E16" w:rsidP="00A20941">
      <w:pPr>
        <w:spacing w:line="320" w:lineRule="exact"/>
        <w:ind w:firstLine="720"/>
        <w:jc w:val="both"/>
        <w:rPr>
          <w:rFonts w:ascii="Simplified Arabic" w:hAnsi="Simplified Arabic" w:cs="Simplified Arabic"/>
          <w:sz w:val="28"/>
          <w:szCs w:val="28"/>
          <w:rtl/>
          <w:lang w:bidi="ar-EG"/>
        </w:rPr>
      </w:pPr>
      <w:r w:rsidRPr="00474410">
        <w:rPr>
          <w:rFonts w:ascii="Simplified Arabic" w:hAnsi="Simplified Arabic" w:cs="Simplified Arabic"/>
          <w:sz w:val="28"/>
          <w:szCs w:val="28"/>
          <w:rtl/>
          <w:lang w:bidi="ar-EG"/>
        </w:rPr>
        <w:t xml:space="preserve">وتؤكد الدراسات المختلفة إلى أن زيادة نصيب الصادرات المصرية للمشروعات الصغيرة والمتوسطة من المنسوجات والملابس الجاهزة من السوق العالمية لتجارة هذه السلع فى المستقبل هو رهن بثلاثة أمور وهى إيجاد حافز للمنتجين على التصدير، ورفع القدرة التنافسية لصناعة المنسوجات والملابس الجاهزة المصرية، وأخيراً الإلتزام بالمواصفات والمعايير الدولية لضمان نفاذ هذه المنتجات إلى الأسواق الخارجية. </w:t>
      </w:r>
    </w:p>
    <w:p w:rsidR="00253E16" w:rsidRPr="00474410" w:rsidRDefault="00253E16" w:rsidP="00A20941">
      <w:pPr>
        <w:spacing w:line="320" w:lineRule="exact"/>
        <w:ind w:firstLine="720"/>
        <w:jc w:val="both"/>
        <w:rPr>
          <w:rFonts w:ascii="Simplified Arabic" w:hAnsi="Simplified Arabic" w:cs="Simplified Arabic"/>
          <w:sz w:val="28"/>
          <w:szCs w:val="28"/>
          <w:rtl/>
          <w:lang w:bidi="ar-EG"/>
        </w:rPr>
      </w:pPr>
      <w:r w:rsidRPr="00474410">
        <w:rPr>
          <w:rFonts w:ascii="Simplified Arabic" w:hAnsi="Simplified Arabic" w:cs="Simplified Arabic"/>
          <w:sz w:val="28"/>
          <w:szCs w:val="28"/>
          <w:rtl/>
          <w:lang w:bidi="ar-EG"/>
        </w:rPr>
        <w:t xml:space="preserve">ويعد إلتزام المشروعات الصغيرة والمتوسطة العاملة فى قطاع المنسوجات والملابس الجاهزة بالمعايير الدولية أمراً حتمياً، حيث تؤدى إلى مساعدة هذه المشروعات على تحسين جودة السلع والخدمات المقدمة منها، تسريع النمو وخفض التكاليف وزيادة الأرباح، منح هذه المشروعات ميزة تنافسية؛ فتح أبواب للأسواق الخارجية أمام  السلع  المقدمة منها؛ فتح الأبواب أمام عملاء جدد، وزيادة قوة النشاط الجارى، المساعدة على المنافسة مع المشروعات الكبيرة، دعم المصداقية وزيادة ثقة العملاء؛ رفع مستوى أداء عمليات الإنتاج وزيادة الكفاءة؛ وزيادة  حصة هذه المشروعات من السوق ثم مساعدة هذه المشروعات فى الإلتزام بالتشريعات الداخلية والخارجية. </w:t>
      </w:r>
    </w:p>
    <w:p w:rsidR="00253E16" w:rsidRPr="00474410" w:rsidRDefault="00253E16" w:rsidP="00A20941">
      <w:pPr>
        <w:spacing w:line="320" w:lineRule="exact"/>
        <w:ind w:firstLine="720"/>
        <w:jc w:val="both"/>
        <w:rPr>
          <w:rFonts w:ascii="Simplified Arabic" w:hAnsi="Simplified Arabic" w:cs="Simplified Arabic"/>
          <w:sz w:val="28"/>
          <w:szCs w:val="28"/>
          <w:rtl/>
          <w:lang w:bidi="ar-EG"/>
        </w:rPr>
      </w:pPr>
      <w:r w:rsidRPr="00474410">
        <w:rPr>
          <w:rFonts w:ascii="Simplified Arabic" w:hAnsi="Simplified Arabic" w:cs="Simplified Arabic"/>
          <w:sz w:val="28"/>
          <w:szCs w:val="28"/>
          <w:rtl/>
          <w:lang w:bidi="ar-EG"/>
        </w:rPr>
        <w:t xml:space="preserve">ولذلك فإن على كل المشروعات الصغيرة والمتوسطة العاملة فى قطاع المنسوجات والملابس الجاهزة تحديد المعايير التى ستلتزم بها </w:t>
      </w:r>
      <w:r w:rsidR="00597F14" w:rsidRPr="00474410">
        <w:rPr>
          <w:rFonts w:ascii="Simplified Arabic" w:hAnsi="Simplified Arabic" w:cs="Simplified Arabic"/>
          <w:sz w:val="28"/>
          <w:szCs w:val="28"/>
          <w:rtl/>
          <w:lang w:bidi="ar-EG"/>
        </w:rPr>
        <w:t>لل</w:t>
      </w:r>
      <w:r w:rsidRPr="00474410">
        <w:rPr>
          <w:rFonts w:ascii="Simplified Arabic" w:hAnsi="Simplified Arabic" w:cs="Simplified Arabic"/>
          <w:sz w:val="28"/>
          <w:szCs w:val="28"/>
          <w:rtl/>
          <w:lang w:bidi="ar-EG"/>
        </w:rPr>
        <w:t xml:space="preserve">تواصل مع الهيئات الوطنية المعنية بالمعايرة والتواصل مع الإتحادات والجمعيات الخاصة بالقطاعات المختلفة العاملة بالمجال، مع ضرورة مشاركة هذه المشروعات فى الأعمال الفنية للمعايرة على المستوى الوطنى كخطوة أولى للمشاركة فى أنشطة المعايرة على المستويين الإقليمى والدولى. إلى جانب التأكيد على أهمية إستغلال هذه المشروعات لوسائل الإتصال الحديثة فى عملية إجراء البحوث والتواصل مع المشروعات الأخرى وطرح الاستبانات وإجراء المقابلات، وإستخدام البريد الإليكترونى وصفحات المواقع الإلكترونية، وشبكات التواصل الإجتماعي المختلفة. </w:t>
      </w:r>
    </w:p>
    <w:p w:rsidR="00253E16" w:rsidRPr="00474410" w:rsidRDefault="00253E16" w:rsidP="00A20941">
      <w:pPr>
        <w:spacing w:line="320" w:lineRule="exact"/>
        <w:ind w:firstLine="720"/>
        <w:jc w:val="both"/>
        <w:rPr>
          <w:rFonts w:ascii="Simplified Arabic" w:hAnsi="Simplified Arabic" w:cs="Simplified Arabic"/>
          <w:sz w:val="28"/>
          <w:szCs w:val="28"/>
          <w:rtl/>
          <w:lang w:bidi="ar-EG"/>
        </w:rPr>
      </w:pPr>
      <w:r w:rsidRPr="00474410">
        <w:rPr>
          <w:rFonts w:ascii="Simplified Arabic" w:hAnsi="Simplified Arabic" w:cs="Simplified Arabic"/>
          <w:sz w:val="28"/>
          <w:szCs w:val="28"/>
          <w:rtl/>
          <w:lang w:bidi="ar-EG"/>
        </w:rPr>
        <w:t xml:space="preserve">وقد خلصت الدراسة إلى أهمية تفعيل المنظومة المصرية للجودة السلع المصدرة للخارج نظراً للدور الحيوى لهذه المنظومة فى تنفيذ إستراتيجية وزارة التجارة والصناعة التى تستهدف تعزيز التنمية الصناعية والتجارة الخارجية لمصر حتى عام 2020 لتتواكب وتتكامل مع كافة التوجهات العالمية والإقليمية والمحلية التى ترتكز على التطور الصناعى وتنمية المشروعات الصغيرة والمتوسطة وزيادة الصادرات وترشيد الواردات وتعزيز الإبتكار وتهيئة مناخ أعمال يدعم الإقتصاد القومى ويضمن إستقرار ونمو متوازن لكافة المؤشرات الإقتصادية، حيث يشكل محور الجودة ركيزة أساسية فى تنفيذ هذه الإستراتيجية الطموحة والتى تعتمد أولى مراحلها على المواصفات القياسية بإعتبارها بوابة العبور الرئيسية لسرعة نفاد المنتجات والخدمات الوطنية للأسواق الإقليمية والعالمية. </w:t>
      </w:r>
    </w:p>
    <w:p w:rsidR="00FF2356" w:rsidRPr="00474410" w:rsidRDefault="00253E16" w:rsidP="00A20941">
      <w:pPr>
        <w:spacing w:line="320" w:lineRule="exact"/>
        <w:ind w:firstLine="720"/>
        <w:jc w:val="both"/>
        <w:rPr>
          <w:rFonts w:ascii="Simplified Arabic" w:hAnsi="Simplified Arabic" w:cs="Simplified Arabic"/>
          <w:sz w:val="28"/>
          <w:szCs w:val="28"/>
          <w:rtl/>
          <w:lang w:bidi="ar-EG"/>
        </w:rPr>
      </w:pPr>
      <w:r w:rsidRPr="00474410">
        <w:rPr>
          <w:rFonts w:ascii="Simplified Arabic" w:hAnsi="Simplified Arabic" w:cs="Simplified Arabic"/>
          <w:sz w:val="28"/>
          <w:szCs w:val="28"/>
          <w:rtl/>
          <w:lang w:bidi="ar-EG"/>
        </w:rPr>
        <w:t>وعلى الرغم من أن الهيئات المعنية بالجودة فى مصر قد خطت خطوات كبيرة نحو الإرتقاء بمنظومة الجودة المصرية من خلال تنفيذ العديد من المبادرات والإنجازات فى مجال توثيق المواصفات المصرية مع مثيلاتها العالمية وكذا الحصول على الإعتراف الدولى بمنظومة الإعتماد المصرية، إلا أنه يتبقى التحدى الكبير الذى يواجة قطاع الصناعة عموماً وقطاع المنسوجات والملابس الجاهزة خصوصاً هو كيفية وضع معايير الجودة والتميز العالمية موضع التنفيذ وهو ما يستلزم توعية كل العاملين فى المجال على أساليب ومعايير الجودة العالمية مع ضرورة إيجاد آليات لتفعيلها وتنفيذها وتطبيقها بطرق وأساليب فعالة.</w:t>
      </w:r>
    </w:p>
    <w:p w:rsidR="00597F14" w:rsidRPr="008379AC" w:rsidRDefault="00691292" w:rsidP="00691292">
      <w:pPr>
        <w:spacing w:line="320" w:lineRule="exact"/>
        <w:jc w:val="both"/>
        <w:rPr>
          <w:rFonts w:ascii="Simplified Arabic" w:hAnsi="Simplified Arabic" w:cs="Simplified Arabic"/>
          <w:b/>
          <w:bCs/>
          <w:sz w:val="28"/>
          <w:szCs w:val="28"/>
          <w:rtl/>
          <w:lang w:bidi="ar-EG"/>
        </w:rPr>
      </w:pPr>
      <w:r w:rsidRPr="008379AC">
        <w:rPr>
          <w:rFonts w:ascii="Simplified Arabic" w:hAnsi="Simplified Arabic" w:cs="Simplified Arabic" w:hint="cs"/>
          <w:b/>
          <w:bCs/>
          <w:sz w:val="28"/>
          <w:szCs w:val="28"/>
          <w:rtl/>
          <w:lang w:bidi="ar-EG"/>
        </w:rPr>
        <w:t xml:space="preserve">الكلمات الدالة : </w:t>
      </w:r>
    </w:p>
    <w:p w:rsidR="00691292" w:rsidRDefault="00691292" w:rsidP="00691292">
      <w:pPr>
        <w:pStyle w:val="ListParagraph"/>
        <w:numPr>
          <w:ilvl w:val="0"/>
          <w:numId w:val="119"/>
        </w:numPr>
        <w:spacing w:line="320" w:lineRule="exact"/>
        <w:jc w:val="both"/>
        <w:rPr>
          <w:rFonts w:ascii="Simplified Arabic" w:hAnsi="Simplified Arabic" w:cs="Simplified Arabic"/>
          <w:sz w:val="28"/>
          <w:szCs w:val="28"/>
          <w:lang w:bidi="ar-EG"/>
        </w:rPr>
      </w:pPr>
      <w:r w:rsidRPr="00691292">
        <w:rPr>
          <w:rFonts w:ascii="Simplified Arabic" w:hAnsi="Simplified Arabic" w:cs="Simplified Arabic" w:hint="cs"/>
          <w:sz w:val="28"/>
          <w:szCs w:val="28"/>
          <w:rtl/>
          <w:lang w:bidi="ar-EG"/>
        </w:rPr>
        <w:t xml:space="preserve">الصناعات الصغيرة والمتوسطة </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نظام الجودة المصري. </w:t>
      </w:r>
    </w:p>
    <w:p w:rsidR="00691292" w:rsidRDefault="00691292" w:rsidP="00691292">
      <w:pPr>
        <w:pStyle w:val="ListParagraph"/>
        <w:numPr>
          <w:ilvl w:val="0"/>
          <w:numId w:val="119"/>
        </w:numPr>
        <w:spacing w:line="320" w:lineRule="exact"/>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صناعة النسيج والملابس الجاهزة.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جودة الصادرات المصرية.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معايير جودة التصدير.</w:t>
      </w:r>
    </w:p>
    <w:p w:rsidR="00843EA7" w:rsidRDefault="00253E16" w:rsidP="00597F14">
      <w:pPr>
        <w:jc w:val="center"/>
        <w:rPr>
          <w:rFonts w:asciiTheme="majorBidi" w:hAnsiTheme="majorBidi" w:cstheme="majorBidi"/>
          <w:sz w:val="28"/>
          <w:szCs w:val="28"/>
          <w:lang w:bidi="ar-EG"/>
        </w:rPr>
      </w:pPr>
      <w:r w:rsidRPr="002F053C">
        <w:rPr>
          <w:rFonts w:asciiTheme="majorBidi" w:hAnsiTheme="majorBidi" w:cstheme="majorBidi"/>
          <w:sz w:val="28"/>
          <w:szCs w:val="28"/>
          <w:lang w:bidi="ar-EG"/>
        </w:rPr>
        <w:lastRenderedPageBreak/>
        <w:t>Abstract</w:t>
      </w:r>
    </w:p>
    <w:p w:rsidR="000D4881" w:rsidRDefault="000D4881" w:rsidP="00597F14">
      <w:pPr>
        <w:jc w:val="center"/>
        <w:rPr>
          <w:rFonts w:asciiTheme="majorBidi" w:hAnsiTheme="majorBidi" w:cstheme="majorBidi"/>
          <w:sz w:val="28"/>
          <w:szCs w:val="28"/>
          <w:rtl/>
          <w:lang w:bidi="ar-EG"/>
        </w:rPr>
      </w:pPr>
    </w:p>
    <w:p w:rsidR="00A20941" w:rsidRDefault="00597F14" w:rsidP="00A20941">
      <w:pPr>
        <w:bidi w:val="0"/>
        <w:jc w:val="center"/>
        <w:rPr>
          <w:rFonts w:asciiTheme="majorBidi" w:hAnsiTheme="majorBidi" w:cstheme="majorBidi"/>
          <w:sz w:val="28"/>
          <w:szCs w:val="28"/>
          <w:lang w:bidi="ar-EG"/>
        </w:rPr>
      </w:pPr>
      <w:r w:rsidRPr="00A20941">
        <w:rPr>
          <w:rFonts w:asciiTheme="majorBidi" w:hAnsiTheme="majorBidi" w:cstheme="majorBidi"/>
          <w:sz w:val="28"/>
          <w:szCs w:val="28"/>
          <w:lang w:bidi="ar-EG"/>
        </w:rPr>
        <w:t xml:space="preserve">Activation of the Export Quality System in Small &amp; Medium Projects in Egypt </w:t>
      </w:r>
    </w:p>
    <w:p w:rsidR="00597F14" w:rsidRDefault="00597F14" w:rsidP="00A20941">
      <w:pPr>
        <w:bidi w:val="0"/>
        <w:jc w:val="center"/>
        <w:rPr>
          <w:rFonts w:asciiTheme="majorBidi" w:hAnsiTheme="majorBidi" w:cstheme="majorBidi"/>
          <w:sz w:val="28"/>
          <w:szCs w:val="28"/>
          <w:lang w:bidi="ar-EG"/>
        </w:rPr>
      </w:pPr>
      <w:r w:rsidRPr="00A20941">
        <w:rPr>
          <w:rFonts w:asciiTheme="majorBidi" w:hAnsiTheme="majorBidi" w:cstheme="majorBidi"/>
          <w:sz w:val="28"/>
          <w:szCs w:val="28"/>
          <w:lang w:bidi="ar-EG"/>
        </w:rPr>
        <w:t>applied to Textile Sector</w:t>
      </w:r>
      <w:r w:rsidR="00A20941">
        <w:rPr>
          <w:rFonts w:asciiTheme="majorBidi" w:hAnsiTheme="majorBidi" w:cstheme="majorBidi"/>
          <w:sz w:val="28"/>
          <w:szCs w:val="28"/>
          <w:lang w:bidi="ar-EG"/>
        </w:rPr>
        <w:t xml:space="preserve">  </w:t>
      </w:r>
    </w:p>
    <w:p w:rsidR="00A20941" w:rsidRPr="00A20941" w:rsidRDefault="00A20941" w:rsidP="00A20941">
      <w:pPr>
        <w:bidi w:val="0"/>
        <w:jc w:val="center"/>
        <w:rPr>
          <w:rFonts w:asciiTheme="majorBidi" w:hAnsiTheme="majorBidi" w:cstheme="majorBidi"/>
          <w:sz w:val="28"/>
          <w:szCs w:val="28"/>
          <w:rtl/>
          <w:lang w:bidi="ar-EG"/>
        </w:rPr>
      </w:pPr>
    </w:p>
    <w:p w:rsidR="00253E16" w:rsidRPr="00A20941" w:rsidRDefault="00253E16" w:rsidP="000D4881">
      <w:pPr>
        <w:bidi w:val="0"/>
        <w:spacing w:line="260" w:lineRule="exact"/>
        <w:ind w:firstLine="720"/>
        <w:jc w:val="both"/>
        <w:rPr>
          <w:rFonts w:asciiTheme="majorBidi" w:hAnsiTheme="majorBidi" w:cstheme="majorBidi"/>
          <w:sz w:val="26"/>
          <w:szCs w:val="26"/>
          <w:lang w:bidi="ar-EG"/>
        </w:rPr>
      </w:pPr>
      <w:r w:rsidRPr="00A20941">
        <w:rPr>
          <w:rFonts w:asciiTheme="majorBidi" w:hAnsiTheme="majorBidi" w:cstheme="majorBidi"/>
          <w:sz w:val="26"/>
          <w:szCs w:val="26"/>
          <w:lang w:bidi="ar-EG"/>
        </w:rPr>
        <w:t>The industry of weaving and ready-made clothes is considered one of the most important industries in Egypt. This is assured by the fact that in 1995 GATT applied the agreement to liberalize international trade, formed giant economic blocks, and was transformed towards participatory economics for exportation.</w:t>
      </w:r>
    </w:p>
    <w:p w:rsidR="00253E16" w:rsidRPr="00A20941" w:rsidRDefault="00253E16" w:rsidP="000D4881">
      <w:pPr>
        <w:bidi w:val="0"/>
        <w:spacing w:line="260" w:lineRule="exact"/>
        <w:ind w:firstLine="567"/>
        <w:jc w:val="both"/>
        <w:rPr>
          <w:rFonts w:asciiTheme="majorBidi" w:hAnsiTheme="majorBidi" w:cstheme="majorBidi"/>
          <w:sz w:val="26"/>
          <w:szCs w:val="26"/>
          <w:lang w:bidi="ar-EG"/>
        </w:rPr>
      </w:pPr>
      <w:r w:rsidRPr="00A20941">
        <w:rPr>
          <w:rFonts w:asciiTheme="majorBidi" w:hAnsiTheme="majorBidi" w:cstheme="majorBidi"/>
          <w:sz w:val="26"/>
          <w:szCs w:val="26"/>
          <w:lang w:bidi="ar-EG"/>
        </w:rPr>
        <w:t>Different studies assure that increasing the share of Egyptian exports of weaving and ready-made clothes produced by such projects in the future depends on three aspects: creating incentives for producers to export; increasing the competitive capacity of the industry; and commitment to international standards to ensure penetration of such products into international markets.</w:t>
      </w:r>
    </w:p>
    <w:p w:rsidR="00253E16" w:rsidRPr="00A20941" w:rsidRDefault="00253E16" w:rsidP="000D4881">
      <w:pPr>
        <w:bidi w:val="0"/>
        <w:spacing w:line="260" w:lineRule="exact"/>
        <w:ind w:firstLine="567"/>
        <w:jc w:val="both"/>
        <w:rPr>
          <w:rFonts w:asciiTheme="majorBidi" w:hAnsiTheme="majorBidi" w:cstheme="majorBidi"/>
          <w:sz w:val="26"/>
          <w:szCs w:val="26"/>
          <w:lang w:bidi="ar-EG"/>
        </w:rPr>
      </w:pPr>
      <w:r w:rsidRPr="00A20941">
        <w:rPr>
          <w:rFonts w:asciiTheme="majorBidi" w:hAnsiTheme="majorBidi" w:cstheme="majorBidi"/>
          <w:sz w:val="26"/>
          <w:szCs w:val="26"/>
          <w:lang w:bidi="ar-EG"/>
        </w:rPr>
        <w:t>Commitment to international standards helps projects to improve quality of goods and services; enhances growth, reduces costs and increases profits; grants projects competitive advantage; opens foreign markets to goods and services; opens doors to new customers and enhances current activity; helps to compete with large projects; enhances credibility and customers trust; improves the level of production operations and efficiency; increases the market share; and helps projects to commit to different internal and external legislations.</w:t>
      </w:r>
    </w:p>
    <w:p w:rsidR="00253E16" w:rsidRPr="00A20941" w:rsidRDefault="00253E16" w:rsidP="000D4881">
      <w:pPr>
        <w:bidi w:val="0"/>
        <w:spacing w:line="260" w:lineRule="exact"/>
        <w:ind w:firstLine="567"/>
        <w:jc w:val="both"/>
        <w:rPr>
          <w:rFonts w:asciiTheme="majorBidi" w:hAnsiTheme="majorBidi" w:cstheme="majorBidi"/>
          <w:sz w:val="26"/>
          <w:szCs w:val="26"/>
          <w:lang w:bidi="ar-EG"/>
        </w:rPr>
      </w:pPr>
      <w:r w:rsidRPr="00A20941">
        <w:rPr>
          <w:rFonts w:asciiTheme="majorBidi" w:hAnsiTheme="majorBidi" w:cstheme="majorBidi"/>
          <w:sz w:val="26"/>
          <w:szCs w:val="26"/>
          <w:lang w:bidi="ar-EG"/>
        </w:rPr>
        <w:t>All projects have to decide the standards to commit to, and communicate with national agencies, unions and associations of different sectors concerned with standardization. It is also important to participate in technical activities of standardization at the national level, as a first step to participate in such activities at the regional and international levels. In addition, it is important to utilize modern communications in conducting research and connections among different projects through questionnaires, interviews, using e-mails, web-pages, and different social media.</w:t>
      </w:r>
    </w:p>
    <w:p w:rsidR="00253E16" w:rsidRPr="00A20941" w:rsidRDefault="00253E16" w:rsidP="000D4881">
      <w:pPr>
        <w:bidi w:val="0"/>
        <w:spacing w:line="260" w:lineRule="exact"/>
        <w:ind w:firstLine="567"/>
        <w:jc w:val="both"/>
        <w:rPr>
          <w:rFonts w:asciiTheme="majorBidi" w:hAnsiTheme="majorBidi" w:cstheme="majorBidi"/>
          <w:sz w:val="26"/>
          <w:szCs w:val="26"/>
          <w:lang w:bidi="ar-EG"/>
        </w:rPr>
      </w:pPr>
      <w:r w:rsidRPr="00A20941">
        <w:rPr>
          <w:rFonts w:asciiTheme="majorBidi" w:hAnsiTheme="majorBidi" w:cstheme="majorBidi"/>
          <w:sz w:val="26"/>
          <w:szCs w:val="26"/>
          <w:lang w:bidi="ar-EG"/>
        </w:rPr>
        <w:t>The study concluded the importance of activating the Egyptian system of quality of commodities exported abroad, due to the crucial role of this system in applying the strategy of Ministry of Trade and Industry, which aims to enhance industrial development and foreign trade of Egypt up to 2020. This is to be integrated into all local, regional, and international directives which concentrate on industrial development, increasing exports, decreasing imports, enhancing inventions, and securing stability and balanced growth of all economic indicators. Thus, quality represents a basic field in applying the ambitious strategy that depends on standards as the basic gate for national goods and services to regional and international markets.</w:t>
      </w:r>
    </w:p>
    <w:p w:rsidR="00253E16" w:rsidRPr="00A20941" w:rsidRDefault="00253E16" w:rsidP="000D4881">
      <w:pPr>
        <w:bidi w:val="0"/>
        <w:spacing w:line="260" w:lineRule="exact"/>
        <w:ind w:firstLine="567"/>
        <w:jc w:val="both"/>
        <w:rPr>
          <w:rFonts w:asciiTheme="majorBidi" w:hAnsiTheme="majorBidi" w:cstheme="majorBidi"/>
          <w:sz w:val="26"/>
          <w:szCs w:val="26"/>
          <w:lang w:bidi="ar-EG"/>
        </w:rPr>
      </w:pPr>
      <w:r w:rsidRPr="00A20941">
        <w:rPr>
          <w:rFonts w:asciiTheme="majorBidi" w:hAnsiTheme="majorBidi" w:cstheme="majorBidi"/>
          <w:sz w:val="26"/>
          <w:szCs w:val="26"/>
          <w:lang w:bidi="ar-EG"/>
        </w:rPr>
        <w:t>Although agencies concerned with quality in Egypt stepped many steps to enhance the Egyptian quality system, by applying many initiatives and achievements in the field of documenting Egyptian standards compared with similar international standards, and obtaining international recognition of the Egyptian credit system, the major challenge facing industry in general, and weaving and ready-made clothes in particular, is how to apply international quality standards. This requires enhancing awareness of all employees in the field as for the methods and standards of international quality, with suitable mechanisms to apply and activate them effectively.</w:t>
      </w:r>
    </w:p>
    <w:p w:rsidR="008379AC" w:rsidRDefault="008379AC" w:rsidP="008379AC">
      <w:pPr>
        <w:bidi w:val="0"/>
        <w:contextualSpacing/>
        <w:rPr>
          <w:rFonts w:asciiTheme="majorBidi" w:hAnsiTheme="majorBidi" w:cstheme="majorBidi"/>
          <w:b/>
          <w:bCs/>
          <w:sz w:val="28"/>
          <w:szCs w:val="28"/>
          <w:lang w:bidi="ar-EG"/>
        </w:rPr>
      </w:pPr>
      <w:r w:rsidRPr="008379AC">
        <w:rPr>
          <w:rFonts w:asciiTheme="majorBidi" w:hAnsiTheme="majorBidi" w:cstheme="majorBidi"/>
          <w:b/>
          <w:bCs/>
          <w:sz w:val="28"/>
          <w:szCs w:val="28"/>
          <w:lang w:bidi="ar-EG"/>
        </w:rPr>
        <w:t>K</w:t>
      </w:r>
      <w:r>
        <w:rPr>
          <w:rFonts w:asciiTheme="majorBidi" w:hAnsiTheme="majorBidi" w:cstheme="majorBidi"/>
          <w:b/>
          <w:bCs/>
          <w:sz w:val="28"/>
          <w:szCs w:val="28"/>
          <w:lang w:bidi="ar-EG"/>
        </w:rPr>
        <w:t xml:space="preserve">ey Words: </w:t>
      </w:r>
    </w:p>
    <w:p w:rsidR="008379AC" w:rsidRDefault="008379AC" w:rsidP="008379AC">
      <w:pPr>
        <w:bidi w:val="0"/>
        <w:contextualSpacing/>
        <w:rPr>
          <w:rFonts w:asciiTheme="majorBidi" w:hAnsiTheme="majorBidi" w:cstheme="majorBidi"/>
          <w:sz w:val="28"/>
          <w:szCs w:val="28"/>
          <w:lang w:bidi="ar-EG"/>
        </w:rPr>
      </w:pPr>
      <w:r w:rsidRPr="008379AC">
        <w:rPr>
          <w:rFonts w:asciiTheme="majorBidi" w:hAnsiTheme="majorBidi" w:cstheme="majorBidi"/>
          <w:sz w:val="28"/>
          <w:szCs w:val="28"/>
          <w:lang w:bidi="ar-EG"/>
        </w:rPr>
        <w:t>- Small</w:t>
      </w:r>
      <w:r>
        <w:rPr>
          <w:rFonts w:asciiTheme="majorBidi" w:hAnsiTheme="majorBidi" w:cstheme="majorBidi"/>
          <w:sz w:val="28"/>
          <w:szCs w:val="28"/>
          <w:lang w:bidi="ar-EG"/>
        </w:rPr>
        <w:t xml:space="preserve"> and medium – </w:t>
      </w:r>
      <w:proofErr w:type="gramStart"/>
      <w:r>
        <w:rPr>
          <w:rFonts w:asciiTheme="majorBidi" w:hAnsiTheme="majorBidi" w:cstheme="majorBidi"/>
          <w:sz w:val="28"/>
          <w:szCs w:val="28"/>
          <w:lang w:bidi="ar-EG"/>
        </w:rPr>
        <w:t>scale .</w:t>
      </w:r>
      <w:proofErr w:type="gramEnd"/>
      <w:r>
        <w:rPr>
          <w:rFonts w:asciiTheme="majorBidi" w:hAnsiTheme="majorBidi" w:cstheme="majorBidi"/>
          <w:sz w:val="28"/>
          <w:szCs w:val="28"/>
          <w:lang w:bidi="ar-EG"/>
        </w:rPr>
        <w:t xml:space="preserve">              – Egyptian export q</w:t>
      </w:r>
      <w:r w:rsidR="00E81F7A">
        <w:rPr>
          <w:rFonts w:asciiTheme="majorBidi" w:hAnsiTheme="majorBidi" w:cstheme="majorBidi"/>
          <w:sz w:val="28"/>
          <w:szCs w:val="28"/>
          <w:lang w:bidi="ar-EG"/>
        </w:rPr>
        <w:t>uality</w:t>
      </w:r>
    </w:p>
    <w:p w:rsidR="008379AC" w:rsidRPr="00E81F7A" w:rsidRDefault="008379AC" w:rsidP="00E81F7A">
      <w:pPr>
        <w:tabs>
          <w:tab w:val="center" w:pos="4535"/>
        </w:tabs>
        <w:bidi w:val="0"/>
        <w:contextualSpacing/>
        <w:rPr>
          <w:rFonts w:asciiTheme="majorBidi" w:hAnsiTheme="majorBidi" w:cstheme="majorBidi"/>
          <w:sz w:val="28"/>
          <w:szCs w:val="28"/>
          <w:lang w:bidi="ar-EG"/>
        </w:rPr>
      </w:pPr>
      <w:r>
        <w:rPr>
          <w:rFonts w:asciiTheme="majorBidi" w:hAnsiTheme="majorBidi" w:cstheme="majorBidi"/>
          <w:sz w:val="28"/>
          <w:szCs w:val="28"/>
          <w:lang w:bidi="ar-EG"/>
        </w:rPr>
        <w:t>-</w:t>
      </w:r>
      <w:r w:rsidR="00E81F7A">
        <w:rPr>
          <w:rFonts w:asciiTheme="majorBidi" w:hAnsiTheme="majorBidi" w:cstheme="majorBidi"/>
          <w:sz w:val="28"/>
          <w:szCs w:val="28"/>
          <w:lang w:bidi="ar-EG"/>
        </w:rPr>
        <w:t xml:space="preserve"> weaving and ready- made clthes.      – export quality standards</w:t>
      </w:r>
    </w:p>
    <w:p w:rsidR="008379AC" w:rsidRDefault="008379AC" w:rsidP="008379AC">
      <w:pPr>
        <w:bidi w:val="0"/>
        <w:contextualSpacing/>
        <w:rPr>
          <w:rFonts w:asciiTheme="majorBidi" w:hAnsiTheme="majorBidi" w:cstheme="majorBidi"/>
          <w:sz w:val="28"/>
          <w:szCs w:val="28"/>
          <w:lang w:bidi="ar-EG"/>
        </w:rPr>
      </w:pPr>
      <w:r>
        <w:rPr>
          <w:rFonts w:asciiTheme="majorBidi" w:hAnsiTheme="majorBidi" w:cstheme="majorBidi"/>
          <w:sz w:val="28"/>
          <w:szCs w:val="28"/>
          <w:lang w:bidi="ar-EG"/>
        </w:rPr>
        <w:t xml:space="preserve">- Egyptian quality </w:t>
      </w:r>
      <w:proofErr w:type="gramStart"/>
      <w:r>
        <w:rPr>
          <w:rFonts w:asciiTheme="majorBidi" w:hAnsiTheme="majorBidi" w:cstheme="majorBidi"/>
          <w:sz w:val="28"/>
          <w:szCs w:val="28"/>
          <w:lang w:bidi="ar-EG"/>
        </w:rPr>
        <w:t>system .</w:t>
      </w:r>
      <w:proofErr w:type="gramEnd"/>
    </w:p>
    <w:p w:rsidR="000D4881" w:rsidRPr="008379AC" w:rsidRDefault="000D4881" w:rsidP="008379AC">
      <w:pPr>
        <w:bidi w:val="0"/>
        <w:contextualSpacing/>
        <w:rPr>
          <w:rFonts w:asciiTheme="majorBidi" w:hAnsiTheme="majorBidi" w:cstheme="majorBidi"/>
          <w:sz w:val="28"/>
          <w:szCs w:val="28"/>
          <w:lang w:bidi="ar-EG"/>
        </w:rPr>
      </w:pPr>
      <w:r w:rsidRPr="008379AC">
        <w:rPr>
          <w:rFonts w:asciiTheme="majorBidi" w:hAnsiTheme="majorBidi" w:cstheme="majorBidi"/>
          <w:sz w:val="28"/>
          <w:szCs w:val="28"/>
          <w:rtl/>
          <w:lang w:bidi="ar-EG"/>
        </w:rPr>
        <w:br w:type="page"/>
      </w:r>
      <w:r w:rsidR="008379AC" w:rsidRPr="008379AC">
        <w:rPr>
          <w:rFonts w:asciiTheme="majorBidi" w:hAnsiTheme="majorBidi" w:cstheme="majorBidi"/>
          <w:sz w:val="28"/>
          <w:szCs w:val="28"/>
          <w:rtl/>
          <w:lang w:bidi="ar-EG"/>
        </w:rPr>
        <w:lastRenderedPageBreak/>
        <w:tab/>
      </w:r>
    </w:p>
    <w:p w:rsidR="00A45AD4" w:rsidRDefault="00A45AD4" w:rsidP="00A45AD4">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فريق البحث</w:t>
      </w:r>
    </w:p>
    <w:p w:rsidR="00A45AD4" w:rsidRDefault="00A45AD4" w:rsidP="00A45AD4">
      <w:pPr>
        <w:jc w:val="both"/>
        <w:rPr>
          <w:rFonts w:ascii="Simplified Arabic" w:hAnsi="Simplified Arabic" w:cs="Simplified Arabic"/>
          <w:b/>
          <w:bCs/>
          <w:sz w:val="32"/>
          <w:szCs w:val="32"/>
          <w:rtl/>
          <w:lang w:bidi="ar-EG"/>
        </w:rPr>
      </w:pPr>
    </w:p>
    <w:p w:rsidR="00A45AD4" w:rsidRPr="00B250AD" w:rsidRDefault="00A45AD4" w:rsidP="00A45AD4">
      <w:pPr>
        <w:jc w:val="both"/>
        <w:rPr>
          <w:rFonts w:ascii="Simplified Arabic" w:hAnsi="Simplified Arabic" w:cs="Simplified Arabic"/>
          <w:b/>
          <w:bCs/>
          <w:sz w:val="32"/>
          <w:szCs w:val="32"/>
          <w:u w:val="single"/>
          <w:rtl/>
          <w:lang w:bidi="ar-EG"/>
        </w:rPr>
      </w:pPr>
      <w:r w:rsidRPr="00B250AD">
        <w:rPr>
          <w:rFonts w:ascii="Simplified Arabic" w:hAnsi="Simplified Arabic" w:cs="Simplified Arabic" w:hint="cs"/>
          <w:b/>
          <w:bCs/>
          <w:sz w:val="32"/>
          <w:szCs w:val="32"/>
          <w:u w:val="single"/>
          <w:rtl/>
          <w:lang w:bidi="ar-EG"/>
        </w:rPr>
        <w:t>الهيئة العلمية بالمعهد</w:t>
      </w:r>
      <w:r w:rsidRPr="00B250AD">
        <w:rPr>
          <w:rFonts w:ascii="Simplified Arabic" w:hAnsi="Simplified Arabic" w:cs="Simplified Arabic" w:hint="cs"/>
          <w:b/>
          <w:bCs/>
          <w:sz w:val="32"/>
          <w:szCs w:val="32"/>
          <w:rtl/>
          <w:lang w:bidi="ar-EG"/>
        </w:rPr>
        <w:t xml:space="preserve">: </w:t>
      </w:r>
      <w:r w:rsidRPr="00B250AD">
        <w:rPr>
          <w:rFonts w:ascii="Simplified Arabic" w:hAnsi="Simplified Arabic" w:cs="Simplified Arabic"/>
          <w:b/>
          <w:bCs/>
          <w:sz w:val="32"/>
          <w:szCs w:val="32"/>
          <w:u w:val="single"/>
          <w:rtl/>
          <w:lang w:bidi="ar-EG"/>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7"/>
        <w:gridCol w:w="2977"/>
        <w:gridCol w:w="4928"/>
      </w:tblGrid>
      <w:tr w:rsidR="00A45AD4" w:rsidTr="00FA22CC">
        <w:tc>
          <w:tcPr>
            <w:tcW w:w="247" w:type="dxa"/>
            <w:hideMark/>
          </w:tcPr>
          <w:p w:rsidR="00A45AD4" w:rsidRDefault="00A45AD4" w:rsidP="00FA22CC">
            <w:pPr>
              <w:jc w:val="both"/>
              <w:rPr>
                <w:rFonts w:ascii="Simplified Arabic" w:hAnsi="Simplified Arabic" w:cs="Simplified Arabic"/>
                <w:b/>
                <w:bCs/>
                <w:sz w:val="28"/>
                <w:szCs w:val="28"/>
                <w:lang w:bidi="ar-EG"/>
              </w:rPr>
            </w:pPr>
          </w:p>
        </w:tc>
        <w:tc>
          <w:tcPr>
            <w:tcW w:w="2977" w:type="dxa"/>
            <w:hideMark/>
          </w:tcPr>
          <w:p w:rsidR="00A45AD4" w:rsidRPr="007925B0" w:rsidRDefault="00A45AD4" w:rsidP="00FA22CC">
            <w:pPr>
              <w:jc w:val="both"/>
              <w:rPr>
                <w:rFonts w:ascii="Simplified Arabic" w:hAnsi="Simplified Arabic" w:cs="Simplified Arabic"/>
                <w:sz w:val="28"/>
                <w:szCs w:val="28"/>
                <w:lang w:bidi="ar-EG"/>
              </w:rPr>
            </w:pPr>
            <w:r w:rsidRPr="007925B0">
              <w:rPr>
                <w:rFonts w:ascii="Simplified Arabic" w:hAnsi="Simplified Arabic" w:cs="Simplified Arabic"/>
                <w:sz w:val="28"/>
                <w:szCs w:val="28"/>
                <w:rtl/>
                <w:lang w:bidi="ar-EG"/>
              </w:rPr>
              <w:t>أ</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د</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 xml:space="preserve"> إيمان أحمد الشربينى . </w:t>
            </w:r>
          </w:p>
        </w:tc>
        <w:tc>
          <w:tcPr>
            <w:tcW w:w="4928" w:type="dxa"/>
            <w:hideMark/>
          </w:tcPr>
          <w:p w:rsidR="00A45AD4" w:rsidRDefault="00A45AD4" w:rsidP="00FA22CC">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باحث رئيسى</w:t>
            </w:r>
            <w:r>
              <w:rPr>
                <w:rFonts w:ascii="Simplified Arabic" w:hAnsi="Simplified Arabic" w:cs="Simplified Arabic"/>
                <w:b/>
                <w:bCs/>
                <w:sz w:val="28"/>
                <w:szCs w:val="28"/>
                <w:rtl/>
                <w:lang w:bidi="ar-EG"/>
              </w:rPr>
              <w:t>)</w:t>
            </w:r>
          </w:p>
        </w:tc>
      </w:tr>
      <w:tr w:rsidR="00A45AD4" w:rsidTr="00FA22CC">
        <w:tc>
          <w:tcPr>
            <w:tcW w:w="247" w:type="dxa"/>
            <w:hideMark/>
          </w:tcPr>
          <w:p w:rsidR="00A45AD4" w:rsidRDefault="00A45AD4" w:rsidP="00FA22CC">
            <w:pPr>
              <w:jc w:val="both"/>
              <w:rPr>
                <w:rFonts w:ascii="Simplified Arabic" w:hAnsi="Simplified Arabic" w:cs="Simplified Arabic"/>
                <w:b/>
                <w:bCs/>
                <w:sz w:val="28"/>
                <w:szCs w:val="28"/>
                <w:lang w:bidi="ar-EG"/>
              </w:rPr>
            </w:pPr>
          </w:p>
        </w:tc>
        <w:tc>
          <w:tcPr>
            <w:tcW w:w="2977" w:type="dxa"/>
            <w:hideMark/>
          </w:tcPr>
          <w:p w:rsidR="00A45AD4" w:rsidRPr="007925B0" w:rsidRDefault="00A45AD4" w:rsidP="00FA22CC">
            <w:pPr>
              <w:jc w:val="both"/>
              <w:rPr>
                <w:rFonts w:ascii="Simplified Arabic" w:hAnsi="Simplified Arabic" w:cs="Simplified Arabic"/>
                <w:sz w:val="28"/>
                <w:szCs w:val="28"/>
                <w:lang w:bidi="ar-EG"/>
              </w:rPr>
            </w:pPr>
            <w:r w:rsidRPr="007925B0">
              <w:rPr>
                <w:rFonts w:ascii="Simplified Arabic" w:hAnsi="Simplified Arabic" w:cs="Simplified Arabic"/>
                <w:sz w:val="28"/>
                <w:szCs w:val="28"/>
                <w:rtl/>
                <w:lang w:bidi="ar-EG"/>
              </w:rPr>
              <w:t>أ</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د</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 xml:space="preserve"> زلفى شلبى. </w:t>
            </w:r>
          </w:p>
        </w:tc>
        <w:tc>
          <w:tcPr>
            <w:tcW w:w="4928" w:type="dxa"/>
            <w:hideMark/>
          </w:tcPr>
          <w:p w:rsidR="00A45AD4" w:rsidRDefault="00A45AD4" w:rsidP="00FA22CC">
            <w:pPr>
              <w:jc w:val="center"/>
              <w:rPr>
                <w:rFonts w:ascii="Simplified Arabic" w:hAnsi="Simplified Arabic" w:cs="Simplified Arabic"/>
                <w:b/>
                <w:bCs/>
                <w:sz w:val="28"/>
                <w:szCs w:val="28"/>
                <w:lang w:bidi="ar-EG"/>
              </w:rPr>
            </w:pPr>
          </w:p>
        </w:tc>
      </w:tr>
      <w:tr w:rsidR="00A45AD4" w:rsidTr="00FA22CC">
        <w:tc>
          <w:tcPr>
            <w:tcW w:w="247" w:type="dxa"/>
            <w:hideMark/>
          </w:tcPr>
          <w:p w:rsidR="00A45AD4" w:rsidRDefault="00A45AD4" w:rsidP="00FA22CC">
            <w:pPr>
              <w:jc w:val="both"/>
              <w:rPr>
                <w:rFonts w:ascii="Simplified Arabic" w:hAnsi="Simplified Arabic" w:cs="Simplified Arabic"/>
                <w:b/>
                <w:bCs/>
                <w:sz w:val="28"/>
                <w:szCs w:val="28"/>
                <w:lang w:bidi="ar-EG"/>
              </w:rPr>
            </w:pPr>
          </w:p>
        </w:tc>
        <w:tc>
          <w:tcPr>
            <w:tcW w:w="2977" w:type="dxa"/>
            <w:hideMark/>
          </w:tcPr>
          <w:p w:rsidR="00A45AD4" w:rsidRPr="007925B0" w:rsidRDefault="00A45AD4" w:rsidP="00FA22CC">
            <w:pPr>
              <w:jc w:val="both"/>
              <w:rPr>
                <w:rFonts w:ascii="Simplified Arabic" w:hAnsi="Simplified Arabic" w:cs="Simplified Arabic"/>
                <w:sz w:val="28"/>
                <w:szCs w:val="28"/>
                <w:lang w:bidi="ar-EG"/>
              </w:rPr>
            </w:pPr>
            <w:r w:rsidRPr="007925B0">
              <w:rPr>
                <w:rFonts w:ascii="Simplified Arabic" w:hAnsi="Simplified Arabic" w:cs="Simplified Arabic"/>
                <w:sz w:val="28"/>
                <w:szCs w:val="28"/>
                <w:rtl/>
                <w:lang w:bidi="ar-EG"/>
              </w:rPr>
              <w:t>أ</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د</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 xml:space="preserve"> محمد حسن توفيق. </w:t>
            </w:r>
          </w:p>
        </w:tc>
        <w:tc>
          <w:tcPr>
            <w:tcW w:w="4928" w:type="dxa"/>
            <w:hideMark/>
          </w:tcPr>
          <w:p w:rsidR="00A45AD4" w:rsidRDefault="00A45AD4" w:rsidP="00FA22CC">
            <w:pPr>
              <w:jc w:val="center"/>
              <w:rPr>
                <w:rFonts w:ascii="Simplified Arabic" w:hAnsi="Simplified Arabic" w:cs="Simplified Arabic"/>
                <w:b/>
                <w:bCs/>
                <w:sz w:val="28"/>
                <w:szCs w:val="28"/>
                <w:lang w:bidi="ar-EG"/>
              </w:rPr>
            </w:pPr>
          </w:p>
        </w:tc>
      </w:tr>
      <w:tr w:rsidR="00A45AD4" w:rsidTr="00FA22CC">
        <w:tc>
          <w:tcPr>
            <w:tcW w:w="247" w:type="dxa"/>
            <w:hideMark/>
          </w:tcPr>
          <w:p w:rsidR="00A45AD4" w:rsidRDefault="00A45AD4" w:rsidP="00FA22CC">
            <w:pPr>
              <w:jc w:val="both"/>
              <w:rPr>
                <w:rFonts w:ascii="Simplified Arabic" w:hAnsi="Simplified Arabic" w:cs="Simplified Arabic"/>
                <w:b/>
                <w:bCs/>
                <w:sz w:val="28"/>
                <w:szCs w:val="28"/>
                <w:lang w:bidi="ar-EG"/>
              </w:rPr>
            </w:pPr>
          </w:p>
        </w:tc>
        <w:tc>
          <w:tcPr>
            <w:tcW w:w="2977" w:type="dxa"/>
            <w:hideMark/>
          </w:tcPr>
          <w:p w:rsidR="00A45AD4" w:rsidRPr="007925B0" w:rsidRDefault="00A45AD4" w:rsidP="00FA22CC">
            <w:pPr>
              <w:jc w:val="both"/>
              <w:rPr>
                <w:rFonts w:ascii="Simplified Arabic" w:hAnsi="Simplified Arabic" w:cs="Simplified Arabic"/>
                <w:sz w:val="28"/>
                <w:szCs w:val="28"/>
                <w:lang w:bidi="ar-EG"/>
              </w:rPr>
            </w:pPr>
            <w:r w:rsidRPr="007925B0">
              <w:rPr>
                <w:rFonts w:ascii="Simplified Arabic" w:hAnsi="Simplified Arabic" w:cs="Simplified Arabic"/>
                <w:sz w:val="28"/>
                <w:szCs w:val="28"/>
                <w:rtl/>
                <w:lang w:bidi="ar-EG"/>
              </w:rPr>
              <w:t>د</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 xml:space="preserve"> عزت زيان. </w:t>
            </w:r>
          </w:p>
        </w:tc>
        <w:tc>
          <w:tcPr>
            <w:tcW w:w="4928" w:type="dxa"/>
            <w:hideMark/>
          </w:tcPr>
          <w:p w:rsidR="00A45AD4" w:rsidRDefault="00A45AD4" w:rsidP="00FA22CC">
            <w:pPr>
              <w:jc w:val="center"/>
              <w:rPr>
                <w:rFonts w:ascii="Simplified Arabic" w:hAnsi="Simplified Arabic" w:cs="Simplified Arabic"/>
                <w:b/>
                <w:bCs/>
                <w:sz w:val="28"/>
                <w:szCs w:val="28"/>
                <w:lang w:bidi="ar-EG"/>
              </w:rPr>
            </w:pPr>
          </w:p>
        </w:tc>
      </w:tr>
      <w:tr w:rsidR="00A45AD4" w:rsidTr="00FA22CC">
        <w:tc>
          <w:tcPr>
            <w:tcW w:w="247" w:type="dxa"/>
            <w:hideMark/>
          </w:tcPr>
          <w:p w:rsidR="00A45AD4" w:rsidRDefault="00A45AD4" w:rsidP="00FA22CC">
            <w:pPr>
              <w:jc w:val="both"/>
              <w:rPr>
                <w:rFonts w:ascii="Simplified Arabic" w:hAnsi="Simplified Arabic" w:cs="Simplified Arabic"/>
                <w:b/>
                <w:bCs/>
                <w:sz w:val="28"/>
                <w:szCs w:val="28"/>
                <w:lang w:bidi="ar-EG"/>
              </w:rPr>
            </w:pPr>
          </w:p>
        </w:tc>
        <w:tc>
          <w:tcPr>
            <w:tcW w:w="2977" w:type="dxa"/>
          </w:tcPr>
          <w:p w:rsidR="00A45AD4" w:rsidRPr="007925B0" w:rsidRDefault="00A45AD4" w:rsidP="00FA22CC">
            <w:pPr>
              <w:jc w:val="both"/>
              <w:rPr>
                <w:rFonts w:ascii="Simplified Arabic" w:hAnsi="Simplified Arabic" w:cs="Simplified Arabic"/>
                <w:sz w:val="28"/>
                <w:szCs w:val="28"/>
                <w:lang w:bidi="ar-EG"/>
              </w:rPr>
            </w:pPr>
          </w:p>
        </w:tc>
        <w:tc>
          <w:tcPr>
            <w:tcW w:w="4928" w:type="dxa"/>
            <w:hideMark/>
          </w:tcPr>
          <w:p w:rsidR="00A45AD4" w:rsidRDefault="00A45AD4" w:rsidP="00FA22CC">
            <w:pPr>
              <w:jc w:val="center"/>
              <w:rPr>
                <w:rFonts w:ascii="Simplified Arabic" w:hAnsi="Simplified Arabic" w:cs="Simplified Arabic"/>
                <w:b/>
                <w:bCs/>
                <w:sz w:val="28"/>
                <w:szCs w:val="28"/>
                <w:lang w:bidi="ar-EG"/>
              </w:rPr>
            </w:pPr>
          </w:p>
        </w:tc>
      </w:tr>
      <w:tr w:rsidR="00A45AD4" w:rsidTr="00FA22CC">
        <w:tc>
          <w:tcPr>
            <w:tcW w:w="8152" w:type="dxa"/>
            <w:gridSpan w:val="3"/>
            <w:hideMark/>
          </w:tcPr>
          <w:p w:rsidR="00A45AD4" w:rsidRPr="00B250AD" w:rsidRDefault="00A45AD4" w:rsidP="00FA22CC">
            <w:pPr>
              <w:jc w:val="both"/>
              <w:rPr>
                <w:rFonts w:ascii="Simplified Arabic" w:hAnsi="Simplified Arabic" w:cs="Simplified Arabic"/>
                <w:b/>
                <w:bCs/>
                <w:sz w:val="32"/>
                <w:szCs w:val="32"/>
                <w:u w:val="single"/>
                <w:lang w:bidi="ar-EG"/>
              </w:rPr>
            </w:pPr>
            <w:r w:rsidRPr="00B250AD">
              <w:rPr>
                <w:rFonts w:ascii="Simplified Arabic" w:hAnsi="Simplified Arabic" w:cs="Simplified Arabic" w:hint="cs"/>
                <w:b/>
                <w:bCs/>
                <w:sz w:val="32"/>
                <w:szCs w:val="32"/>
                <w:u w:val="single"/>
                <w:rtl/>
                <w:lang w:bidi="ar-EG"/>
              </w:rPr>
              <w:t>الهيئة العلمية من خارج المعهد</w:t>
            </w:r>
            <w:r w:rsidRPr="007925B0">
              <w:rPr>
                <w:rFonts w:ascii="Simplified Arabic" w:hAnsi="Simplified Arabic" w:cs="Simplified Arabic"/>
                <w:b/>
                <w:bCs/>
                <w:sz w:val="32"/>
                <w:szCs w:val="32"/>
                <w:rtl/>
                <w:lang w:bidi="ar-EG"/>
              </w:rPr>
              <w:t xml:space="preserve"> </w:t>
            </w:r>
            <w:r w:rsidRPr="007925B0">
              <w:rPr>
                <w:rFonts w:ascii="Simplified Arabic" w:hAnsi="Simplified Arabic" w:cs="Simplified Arabic" w:hint="cs"/>
                <w:b/>
                <w:bCs/>
                <w:sz w:val="32"/>
                <w:szCs w:val="32"/>
                <w:rtl/>
                <w:lang w:bidi="ar-EG"/>
              </w:rPr>
              <w:t>:</w:t>
            </w:r>
          </w:p>
        </w:tc>
      </w:tr>
      <w:tr w:rsidR="00A45AD4" w:rsidTr="00FA22CC">
        <w:tc>
          <w:tcPr>
            <w:tcW w:w="247" w:type="dxa"/>
            <w:hideMark/>
          </w:tcPr>
          <w:p w:rsidR="00A45AD4" w:rsidRPr="007925B0" w:rsidRDefault="00A45AD4" w:rsidP="00FA22CC">
            <w:pPr>
              <w:jc w:val="both"/>
              <w:rPr>
                <w:rFonts w:ascii="Simplified Arabic" w:hAnsi="Simplified Arabic" w:cs="Simplified Arabic"/>
                <w:sz w:val="28"/>
                <w:szCs w:val="28"/>
                <w:lang w:bidi="ar-EG"/>
              </w:rPr>
            </w:pPr>
          </w:p>
        </w:tc>
        <w:tc>
          <w:tcPr>
            <w:tcW w:w="2977" w:type="dxa"/>
            <w:hideMark/>
          </w:tcPr>
          <w:p w:rsidR="00A45AD4" w:rsidRPr="007925B0" w:rsidRDefault="00A45AD4" w:rsidP="00FA22CC">
            <w:pPr>
              <w:jc w:val="both"/>
              <w:rPr>
                <w:rFonts w:ascii="Simplified Arabic" w:hAnsi="Simplified Arabic" w:cs="Simplified Arabic"/>
                <w:sz w:val="28"/>
                <w:szCs w:val="28"/>
                <w:lang w:bidi="ar-EG"/>
              </w:rPr>
            </w:pPr>
            <w:r w:rsidRPr="007925B0">
              <w:rPr>
                <w:rFonts w:ascii="Simplified Arabic" w:hAnsi="Simplified Arabic" w:cs="Simplified Arabic"/>
                <w:sz w:val="28"/>
                <w:szCs w:val="28"/>
                <w:rtl/>
                <w:lang w:bidi="ar-EG"/>
              </w:rPr>
              <w:t>د</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 xml:space="preserve"> محمد محمد أبو سريع </w:t>
            </w:r>
            <w:r>
              <w:rPr>
                <w:rFonts w:ascii="Simplified Arabic" w:hAnsi="Simplified Arabic" w:cs="Simplified Arabic" w:hint="cs"/>
                <w:sz w:val="28"/>
                <w:szCs w:val="28"/>
                <w:rtl/>
                <w:lang w:bidi="ar-EG"/>
              </w:rPr>
              <w:t>.</w:t>
            </w:r>
          </w:p>
        </w:tc>
        <w:tc>
          <w:tcPr>
            <w:tcW w:w="4928" w:type="dxa"/>
            <w:hideMark/>
          </w:tcPr>
          <w:p w:rsidR="00A45AD4" w:rsidRPr="007925B0" w:rsidRDefault="00A45AD4" w:rsidP="00FA22CC">
            <w:pPr>
              <w:jc w:val="center"/>
              <w:rPr>
                <w:rFonts w:ascii="Simplified Arabic" w:hAnsi="Simplified Arabic" w:cs="Simplified Arabic"/>
                <w:sz w:val="28"/>
                <w:szCs w:val="28"/>
                <w:lang w:bidi="ar-EG"/>
              </w:rPr>
            </w:pPr>
          </w:p>
        </w:tc>
      </w:tr>
      <w:tr w:rsidR="00A45AD4" w:rsidTr="00FA22CC">
        <w:tc>
          <w:tcPr>
            <w:tcW w:w="247" w:type="dxa"/>
            <w:hideMark/>
          </w:tcPr>
          <w:p w:rsidR="00A45AD4" w:rsidRPr="007925B0" w:rsidRDefault="00A45AD4" w:rsidP="00FA22CC">
            <w:pPr>
              <w:jc w:val="both"/>
              <w:rPr>
                <w:rFonts w:ascii="Simplified Arabic" w:hAnsi="Simplified Arabic" w:cs="Simplified Arabic"/>
                <w:sz w:val="28"/>
                <w:szCs w:val="28"/>
                <w:lang w:bidi="ar-EG"/>
              </w:rPr>
            </w:pPr>
          </w:p>
        </w:tc>
        <w:tc>
          <w:tcPr>
            <w:tcW w:w="2977" w:type="dxa"/>
            <w:hideMark/>
          </w:tcPr>
          <w:p w:rsidR="00A45AD4" w:rsidRPr="007925B0" w:rsidRDefault="00A45AD4" w:rsidP="00FA22CC">
            <w:pPr>
              <w:jc w:val="both"/>
              <w:rPr>
                <w:rFonts w:ascii="Simplified Arabic" w:hAnsi="Simplified Arabic" w:cs="Simplified Arabic"/>
                <w:sz w:val="28"/>
                <w:szCs w:val="28"/>
                <w:lang w:bidi="ar-EG"/>
              </w:rPr>
            </w:pPr>
            <w:r w:rsidRPr="007925B0">
              <w:rPr>
                <w:rFonts w:ascii="Simplified Arabic" w:hAnsi="Simplified Arabic" w:cs="Simplified Arabic"/>
                <w:sz w:val="28"/>
                <w:szCs w:val="28"/>
                <w:rtl/>
                <w:lang w:bidi="ar-EG"/>
              </w:rPr>
              <w:t>أ</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 xml:space="preserve"> مدحت فهمى عوض. </w:t>
            </w:r>
          </w:p>
        </w:tc>
        <w:tc>
          <w:tcPr>
            <w:tcW w:w="4928" w:type="dxa"/>
            <w:hideMark/>
          </w:tcPr>
          <w:p w:rsidR="00A45AD4" w:rsidRPr="007925B0" w:rsidRDefault="00A45AD4" w:rsidP="00FA22CC">
            <w:pPr>
              <w:jc w:val="center"/>
              <w:rPr>
                <w:rFonts w:ascii="Simplified Arabic" w:hAnsi="Simplified Arabic" w:cs="Simplified Arabic"/>
                <w:sz w:val="28"/>
                <w:szCs w:val="28"/>
                <w:lang w:bidi="ar-EG"/>
              </w:rPr>
            </w:pPr>
          </w:p>
        </w:tc>
      </w:tr>
    </w:tbl>
    <w:p w:rsidR="00A45AD4" w:rsidRDefault="00A45AD4" w:rsidP="00A45AD4">
      <w:pPr>
        <w:pStyle w:val="Heading2"/>
        <w:bidi w:val="0"/>
        <w:jc w:val="center"/>
        <w:rPr>
          <w:rtl/>
        </w:rPr>
      </w:pPr>
    </w:p>
    <w:p w:rsidR="00A45AD4" w:rsidRDefault="00A45AD4" w:rsidP="00363955">
      <w:pPr>
        <w:jc w:val="both"/>
        <w:rPr>
          <w:rFonts w:ascii="Simplified Arabic" w:hAnsi="Simplified Arabic" w:cs="Simplified Arabic"/>
          <w:b/>
          <w:bCs/>
          <w:sz w:val="32"/>
          <w:szCs w:val="32"/>
          <w:rtl/>
        </w:rPr>
      </w:pPr>
      <w:r w:rsidRPr="00264D65">
        <w:rPr>
          <w:rFonts w:ascii="Simplified Arabic" w:hAnsi="Simplified Arabic" w:cs="Simplified Arabic"/>
          <w:b/>
          <w:bCs/>
          <w:sz w:val="32"/>
          <w:szCs w:val="32"/>
          <w:u w:val="single"/>
          <w:rtl/>
        </w:rPr>
        <w:t>الهيئة العلمية المعاونة بالمعهد</w:t>
      </w:r>
      <w:r w:rsidRPr="00264D65">
        <w:rPr>
          <w:rFonts w:ascii="Simplified Arabic" w:hAnsi="Simplified Arabic" w:cs="Simplified Arabic"/>
          <w:b/>
          <w:bCs/>
          <w:sz w:val="32"/>
          <w:szCs w:val="32"/>
          <w:rtl/>
        </w:rPr>
        <w:t xml:space="preserve"> :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tblGrid>
      <w:tr w:rsidR="00A45AD4" w:rsidRPr="007925B0" w:rsidTr="00FA22CC">
        <w:tc>
          <w:tcPr>
            <w:tcW w:w="2977" w:type="dxa"/>
            <w:hideMark/>
          </w:tcPr>
          <w:p w:rsidR="00A45AD4" w:rsidRPr="007925B0" w:rsidRDefault="00A45AD4" w:rsidP="00363955">
            <w:pPr>
              <w:jc w:val="both"/>
              <w:rPr>
                <w:rFonts w:ascii="Simplified Arabic" w:hAnsi="Simplified Arabic" w:cs="Simplified Arabic"/>
                <w:sz w:val="28"/>
                <w:szCs w:val="28"/>
                <w:lang w:bidi="ar-EG"/>
              </w:rPr>
            </w:pPr>
            <w:r w:rsidRPr="007925B0">
              <w:rPr>
                <w:rFonts w:ascii="Simplified Arabic" w:hAnsi="Simplified Arabic" w:cs="Simplified Arabic"/>
                <w:sz w:val="28"/>
                <w:szCs w:val="28"/>
                <w:rtl/>
                <w:lang w:bidi="ar-EG"/>
              </w:rPr>
              <w:t>أ</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 xml:space="preserve"> مى عوض</w:t>
            </w:r>
            <w:r w:rsidRPr="007925B0">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 xml:space="preserve"> </w:t>
            </w:r>
          </w:p>
        </w:tc>
      </w:tr>
      <w:tr w:rsidR="00A45AD4" w:rsidRPr="007925B0" w:rsidTr="00FA22CC">
        <w:tc>
          <w:tcPr>
            <w:tcW w:w="2977" w:type="dxa"/>
            <w:hideMark/>
          </w:tcPr>
          <w:p w:rsidR="00A45AD4" w:rsidRPr="007925B0" w:rsidRDefault="00A45AD4" w:rsidP="00363955">
            <w:pPr>
              <w:jc w:val="both"/>
              <w:rPr>
                <w:rFonts w:ascii="Simplified Arabic" w:hAnsi="Simplified Arabic" w:cs="Simplified Arabic"/>
                <w:sz w:val="28"/>
                <w:szCs w:val="28"/>
                <w:lang w:bidi="ar-EG"/>
              </w:rPr>
            </w:pPr>
            <w:r w:rsidRPr="007925B0">
              <w:rPr>
                <w:rFonts w:ascii="Simplified Arabic" w:hAnsi="Simplified Arabic" w:cs="Simplified Arabic"/>
                <w:sz w:val="28"/>
                <w:szCs w:val="28"/>
                <w:rtl/>
                <w:lang w:bidi="ar-EG"/>
              </w:rPr>
              <w:t>أ</w:t>
            </w:r>
            <w:r>
              <w:rPr>
                <w:rFonts w:ascii="Simplified Arabic" w:hAnsi="Simplified Arabic" w:cs="Simplified Arabic" w:hint="cs"/>
                <w:sz w:val="28"/>
                <w:szCs w:val="28"/>
                <w:rtl/>
                <w:lang w:bidi="ar-EG"/>
              </w:rPr>
              <w:t>.</w:t>
            </w:r>
            <w:r w:rsidRPr="007925B0">
              <w:rPr>
                <w:rFonts w:ascii="Simplified Arabic" w:hAnsi="Simplified Arabic" w:cs="Simplified Arabic"/>
                <w:sz w:val="28"/>
                <w:szCs w:val="28"/>
                <w:rtl/>
                <w:lang w:bidi="ar-EG"/>
              </w:rPr>
              <w:t xml:space="preserve"> نورهان العطار. </w:t>
            </w:r>
          </w:p>
        </w:tc>
      </w:tr>
    </w:tbl>
    <w:p w:rsidR="00A45AD4" w:rsidRPr="00264D65" w:rsidRDefault="00A45AD4" w:rsidP="00A45AD4">
      <w:pPr>
        <w:spacing w:after="200" w:line="276" w:lineRule="auto"/>
        <w:jc w:val="both"/>
        <w:rPr>
          <w:rFonts w:ascii="Simplified Arabic" w:hAnsi="Simplified Arabic" w:cs="Simplified Arabic"/>
          <w:b/>
          <w:bCs/>
          <w:sz w:val="32"/>
          <w:szCs w:val="32"/>
          <w:rtl/>
          <w:lang w:bidi="ar-EG"/>
        </w:rPr>
      </w:pPr>
      <w:r w:rsidRPr="00264D65">
        <w:rPr>
          <w:rFonts w:ascii="Simplified Arabic" w:hAnsi="Simplified Arabic" w:cs="Simplified Arabic"/>
          <w:b/>
          <w:bCs/>
          <w:sz w:val="32"/>
          <w:szCs w:val="32"/>
          <w:rtl/>
        </w:rPr>
        <w:br w:type="page"/>
      </w:r>
    </w:p>
    <w:p w:rsidR="00A45AD4" w:rsidRDefault="00A45AD4" w:rsidP="00D96B8B">
      <w:pPr>
        <w:jc w:val="center"/>
        <w:rPr>
          <w:rFonts w:ascii="Simplified Arabic" w:hAnsi="Simplified Arabic" w:cs="Simplified Arabic"/>
          <w:b/>
          <w:bCs/>
          <w:sz w:val="28"/>
          <w:szCs w:val="28"/>
          <w:rtl/>
          <w:lang w:bidi="ar-EG"/>
        </w:rPr>
      </w:pPr>
    </w:p>
    <w:p w:rsidR="00D96B8B" w:rsidRPr="00733499" w:rsidRDefault="00D96B8B" w:rsidP="00D96B8B">
      <w:pPr>
        <w:jc w:val="center"/>
        <w:rPr>
          <w:rFonts w:ascii="Simplified Arabic" w:hAnsi="Simplified Arabic" w:cs="Simplified Arabic"/>
          <w:b/>
          <w:bCs/>
          <w:sz w:val="28"/>
          <w:szCs w:val="28"/>
          <w:rtl/>
          <w:lang w:bidi="ar-EG"/>
        </w:rPr>
      </w:pPr>
      <w:r w:rsidRPr="00733499">
        <w:rPr>
          <w:rFonts w:ascii="Simplified Arabic" w:hAnsi="Simplified Arabic" w:cs="Simplified Arabic"/>
          <w:b/>
          <w:bCs/>
          <w:sz w:val="28"/>
          <w:szCs w:val="28"/>
          <w:rtl/>
          <w:lang w:bidi="ar-EG"/>
        </w:rPr>
        <w:t>المحتويات</w:t>
      </w:r>
    </w:p>
    <w:tbl>
      <w:tblPr>
        <w:bidiVisual/>
        <w:tblW w:w="9923"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1276"/>
      </w:tblGrid>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hideMark/>
          </w:tcPr>
          <w:p w:rsidR="00D96B8B" w:rsidRPr="00733499" w:rsidRDefault="00D96B8B" w:rsidP="00174E77">
            <w:pPr>
              <w:jc w:val="center"/>
              <w:rPr>
                <w:rFonts w:ascii="Simplified Arabic" w:hAnsi="Simplified Arabic" w:cs="Simplified Arabic"/>
                <w:b/>
                <w:bCs/>
                <w:sz w:val="28"/>
                <w:szCs w:val="28"/>
                <w:lang w:bidi="ar-EG"/>
              </w:rPr>
            </w:pPr>
            <w:r w:rsidRPr="00733499">
              <w:rPr>
                <w:rFonts w:ascii="Simplified Arabic" w:hAnsi="Simplified Arabic" w:cs="Simplified Arabic"/>
                <w:b/>
                <w:bCs/>
                <w:sz w:val="28"/>
                <w:szCs w:val="28"/>
                <w:rtl/>
                <w:lang w:bidi="ar-EG"/>
              </w:rPr>
              <w:t>الموضوع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96B8B" w:rsidRPr="00733499" w:rsidRDefault="00D96B8B" w:rsidP="00174E77">
            <w:pPr>
              <w:jc w:val="center"/>
              <w:rPr>
                <w:rFonts w:ascii="Simplified Arabic" w:hAnsi="Simplified Arabic" w:cs="Simplified Arabic"/>
                <w:b/>
                <w:bCs/>
                <w:sz w:val="28"/>
                <w:szCs w:val="28"/>
                <w:lang w:bidi="ar-EG"/>
              </w:rPr>
            </w:pPr>
            <w:r w:rsidRPr="00733499">
              <w:rPr>
                <w:rFonts w:ascii="Simplified Arabic" w:hAnsi="Simplified Arabic" w:cs="Simplified Arabic"/>
                <w:b/>
                <w:bCs/>
                <w:sz w:val="28"/>
                <w:szCs w:val="28"/>
                <w:rtl/>
                <w:lang w:bidi="ar-EG"/>
              </w:rPr>
              <w:t xml:space="preserve">رقم الصفحة </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hideMark/>
          </w:tcPr>
          <w:p w:rsidR="00D96B8B" w:rsidRPr="00733499" w:rsidRDefault="00D96B8B" w:rsidP="00174E77">
            <w:pPr>
              <w:jc w:val="lowKashida"/>
              <w:rPr>
                <w:rFonts w:ascii="Simplified Arabic" w:hAnsi="Simplified Arabic" w:cs="Simplified Arabic"/>
                <w:sz w:val="28"/>
                <w:szCs w:val="28"/>
                <w:lang w:bidi="ar-EG"/>
              </w:rPr>
            </w:pPr>
            <w:r w:rsidRPr="00733499">
              <w:rPr>
                <w:rFonts w:ascii="Simplified Arabic" w:hAnsi="Simplified Arabic" w:cs="Simplified Arabic"/>
                <w:b/>
                <w:bCs/>
                <w:sz w:val="28"/>
                <w:szCs w:val="28"/>
                <w:rtl/>
                <w:lang w:bidi="ar-EG"/>
              </w:rPr>
              <w:t>مقدمة</w:t>
            </w:r>
            <w:r w:rsidRPr="00733499">
              <w:rPr>
                <w:rFonts w:ascii="Simplified Arabic" w:hAnsi="Simplified Arabic" w:cs="Simplified Arabic"/>
                <w:sz w:val="28"/>
                <w:szCs w:val="28"/>
                <w:rtl/>
                <w:lang w:bidi="ar-EG"/>
              </w:rPr>
              <w:t xml:space="preserve"> .</w:t>
            </w:r>
            <w:r w:rsidR="00AD4D1F" w:rsidRPr="00733499">
              <w:rPr>
                <w:rFonts w:ascii="Simplified Arabic" w:hAnsi="Simplified Arabic" w:cs="Simplified Arabic"/>
                <w:sz w:val="28"/>
                <w:szCs w:val="28"/>
                <w:rtl/>
                <w:lang w:bidi="ar-EG"/>
              </w:rPr>
              <w:t>..............................................................</w:t>
            </w:r>
            <w:r w:rsidR="00733499">
              <w:rPr>
                <w:rFonts w:ascii="Simplified Arabic" w:hAnsi="Simplified Arabic" w:cs="Simplified Arabic"/>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8226ED" w:rsidP="00174E77">
            <w:pPr>
              <w:jc w:val="center"/>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1</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hideMark/>
          </w:tcPr>
          <w:p w:rsidR="00D96B8B" w:rsidRPr="00733499" w:rsidRDefault="00D96B8B" w:rsidP="00174E77">
            <w:pPr>
              <w:tabs>
                <w:tab w:val="left" w:pos="509"/>
              </w:tabs>
              <w:jc w:val="both"/>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أولاً:</w:t>
            </w:r>
            <w:r w:rsidRPr="00733499">
              <w:rPr>
                <w:rFonts w:ascii="Simplified Arabic" w:hAnsi="Simplified Arabic" w:cs="Simplified Arabic"/>
                <w:sz w:val="28"/>
                <w:szCs w:val="28"/>
                <w:rtl/>
                <w:lang w:bidi="ar-EG"/>
              </w:rPr>
              <w:tab/>
              <w:t xml:space="preserve">مشكلة البحث . </w:t>
            </w:r>
            <w:r w:rsidR="00AD4D1F" w:rsidRPr="00733499">
              <w:rPr>
                <w:rFonts w:ascii="Simplified Arabic" w:hAnsi="Simplified Arabic" w:cs="Simplified Arabic"/>
                <w:sz w:val="28"/>
                <w:szCs w:val="28"/>
                <w:rtl/>
                <w:lang w:bidi="ar-EG"/>
              </w:rPr>
              <w:t>...............................................</w:t>
            </w:r>
            <w:r w:rsidR="00733499">
              <w:rPr>
                <w:rFonts w:ascii="Simplified Arabic" w:hAnsi="Simplified Arabic" w:cs="Simplified Arabic"/>
                <w:sz w:val="28"/>
                <w:szCs w:val="28"/>
                <w:rtl/>
                <w:lang w:bidi="ar-EG"/>
              </w:rPr>
              <w:t>.............</w:t>
            </w:r>
            <w:r w:rsidR="00733499">
              <w:rPr>
                <w:rFonts w:ascii="Simplified Arabic" w:hAnsi="Simplified Arabic" w:cs="Simplified Arabic" w:hint="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8226ED" w:rsidP="00174E77">
            <w:pPr>
              <w:jc w:val="center"/>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3</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0D64A1" w:rsidP="00174E77">
            <w:pPr>
              <w:jc w:val="lowKashida"/>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 xml:space="preserve">ثانياً: </w:t>
            </w:r>
            <w:r w:rsidR="00D96B8B" w:rsidRPr="00733499">
              <w:rPr>
                <w:rFonts w:ascii="Simplified Arabic" w:hAnsi="Simplified Arabic" w:cs="Simplified Arabic"/>
                <w:sz w:val="28"/>
                <w:szCs w:val="28"/>
                <w:rtl/>
                <w:lang w:bidi="ar-EG"/>
              </w:rPr>
              <w:t>أهمية البحث .</w:t>
            </w:r>
            <w:r w:rsidR="00AD4D1F" w:rsidRPr="00733499">
              <w:rPr>
                <w:rFonts w:ascii="Simplified Arabic" w:hAnsi="Simplified Arabic" w:cs="Simplified Arabic"/>
                <w:sz w:val="28"/>
                <w:szCs w:val="28"/>
                <w:rtl/>
                <w:lang w:bidi="ar-EG"/>
              </w:rPr>
              <w:t>.................................................</w:t>
            </w:r>
            <w:r w:rsidR="00733499">
              <w:rPr>
                <w:rFonts w:ascii="Simplified Arabic" w:hAnsi="Simplified Arabic" w:cs="Simplified Arabic"/>
                <w:sz w:val="28"/>
                <w:szCs w:val="28"/>
                <w:rtl/>
                <w:lang w:bidi="ar-EG"/>
              </w:rPr>
              <w:t>......................</w:t>
            </w:r>
            <w:r w:rsidR="00733499">
              <w:rPr>
                <w:rFonts w:ascii="Simplified Arabic" w:hAnsi="Simplified Arabic" w:cs="Simplified Arabic" w:hint="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8226ED" w:rsidP="00174E77">
            <w:pPr>
              <w:jc w:val="center"/>
              <w:rPr>
                <w:rFonts w:ascii="Simplified Arabic" w:hAnsi="Simplified Arabic" w:cs="Simplified Arabic"/>
                <w:sz w:val="28"/>
                <w:szCs w:val="28"/>
                <w:rtl/>
                <w:lang w:bidi="ar-EG"/>
              </w:rPr>
            </w:pPr>
            <w:r w:rsidRPr="00733499">
              <w:rPr>
                <w:rFonts w:ascii="Simplified Arabic" w:hAnsi="Simplified Arabic" w:cs="Simplified Arabic"/>
                <w:sz w:val="28"/>
                <w:szCs w:val="28"/>
                <w:rtl/>
                <w:lang w:bidi="ar-EG"/>
              </w:rPr>
              <w:t>3</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D96B8B" w:rsidP="00174E77">
            <w:pPr>
              <w:tabs>
                <w:tab w:val="left" w:pos="509"/>
              </w:tabs>
              <w:jc w:val="both"/>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 xml:space="preserve">ثالثاً: أهداف البحث. </w:t>
            </w:r>
            <w:r w:rsidR="00AD4D1F" w:rsidRPr="00733499">
              <w:rPr>
                <w:rFonts w:ascii="Simplified Arabic" w:hAnsi="Simplified Arabic" w:cs="Simplified Arabic"/>
                <w:sz w:val="28"/>
                <w:szCs w:val="28"/>
                <w:rtl/>
                <w:lang w:bidi="ar-EG"/>
              </w:rPr>
              <w:t>................................................</w:t>
            </w:r>
            <w:r w:rsidR="00733499">
              <w:rPr>
                <w:rFonts w:ascii="Simplified Arabic" w:hAnsi="Simplified Arabic" w:cs="Simplified Arabic"/>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8226ED" w:rsidP="00174E77">
            <w:pPr>
              <w:jc w:val="center"/>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5</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D96B8B" w:rsidP="00174E77">
            <w:pPr>
              <w:jc w:val="lowKashida"/>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رابعاً</w:t>
            </w:r>
            <w:r w:rsidRPr="00733499">
              <w:rPr>
                <w:rFonts w:ascii="Simplified Arabic" w:hAnsi="Simplified Arabic" w:cs="Simplified Arabic"/>
                <w:b/>
                <w:bCs/>
                <w:sz w:val="28"/>
                <w:szCs w:val="28"/>
                <w:rtl/>
                <w:lang w:bidi="ar-EG"/>
              </w:rPr>
              <w:t>:</w:t>
            </w:r>
            <w:r w:rsidRPr="00733499">
              <w:rPr>
                <w:rFonts w:ascii="Simplified Arabic" w:hAnsi="Simplified Arabic" w:cs="Simplified Arabic"/>
                <w:sz w:val="28"/>
                <w:szCs w:val="28"/>
                <w:rtl/>
                <w:lang w:bidi="ar-EG"/>
              </w:rPr>
              <w:t xml:space="preserve"> المستفيدون من البحث. </w:t>
            </w:r>
            <w:r w:rsidR="00AD4D1F" w:rsidRPr="00733499">
              <w:rPr>
                <w:rFonts w:ascii="Simplified Arabic" w:hAnsi="Simplified Arabic" w:cs="Simplified Arabic"/>
                <w:sz w:val="28"/>
                <w:szCs w:val="28"/>
                <w:rtl/>
                <w:lang w:bidi="ar-EG"/>
              </w:rPr>
              <w:t>........................................</w:t>
            </w:r>
            <w:r w:rsidR="00733499">
              <w:rPr>
                <w:rFonts w:ascii="Simplified Arabic" w:hAnsi="Simplified Arabic" w:cs="Simplified Arabic"/>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8226ED" w:rsidP="00174E77">
            <w:pPr>
              <w:jc w:val="center"/>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6</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D96B8B" w:rsidP="00174E77">
            <w:pPr>
              <w:jc w:val="lowKashida"/>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 xml:space="preserve">خامساً: منهجية البحث. </w:t>
            </w:r>
            <w:r w:rsidR="00AD4D1F" w:rsidRPr="00733499">
              <w:rPr>
                <w:rFonts w:ascii="Simplified Arabic" w:hAnsi="Simplified Arabic" w:cs="Simplified Arabic"/>
                <w:sz w:val="28"/>
                <w:szCs w:val="28"/>
                <w:rtl/>
                <w:lang w:bidi="ar-EG"/>
              </w:rPr>
              <w:t>.............................................</w:t>
            </w:r>
            <w:r w:rsidR="00733499">
              <w:rPr>
                <w:rFonts w:ascii="Simplified Arabic" w:hAnsi="Simplified Arabic" w:cs="Simplified Arabic"/>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8226ED" w:rsidP="00174E77">
            <w:pPr>
              <w:jc w:val="center"/>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6</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D96B8B" w:rsidP="00174E77">
            <w:pPr>
              <w:jc w:val="lowKashida"/>
              <w:rPr>
                <w:rFonts w:ascii="Simplified Arabic" w:hAnsi="Simplified Arabic" w:cs="Simplified Arabic"/>
                <w:sz w:val="28"/>
                <w:szCs w:val="28"/>
                <w:rtl/>
                <w:lang w:bidi="ar-EG"/>
              </w:rPr>
            </w:pPr>
            <w:r w:rsidRPr="00733499">
              <w:rPr>
                <w:rFonts w:ascii="Simplified Arabic" w:hAnsi="Simplified Arabic" w:cs="Simplified Arabic"/>
                <w:sz w:val="28"/>
                <w:szCs w:val="28"/>
                <w:rtl/>
                <w:lang w:bidi="ar-EG"/>
              </w:rPr>
              <w:t>سادساً: تساؤلات البحث.</w:t>
            </w:r>
            <w:r w:rsidR="00AD4D1F" w:rsidRPr="00733499">
              <w:rPr>
                <w:rFonts w:ascii="Simplified Arabic" w:hAnsi="Simplified Arabic" w:cs="Simplified Arabic"/>
                <w:sz w:val="28"/>
                <w:szCs w:val="28"/>
                <w:rtl/>
                <w:lang w:bidi="ar-EG"/>
              </w:rPr>
              <w:t xml:space="preserve"> .............................................</w:t>
            </w:r>
            <w:r w:rsidR="00733499">
              <w:rPr>
                <w:rFonts w:ascii="Simplified Arabic" w:hAnsi="Simplified Arabic" w:cs="Simplified Arabic"/>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8226ED" w:rsidP="00174E77">
            <w:pPr>
              <w:jc w:val="center"/>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6</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D96B8B" w:rsidP="00174E77">
            <w:pPr>
              <w:jc w:val="lowKashida"/>
              <w:rPr>
                <w:rFonts w:ascii="Simplified Arabic" w:hAnsi="Simplified Arabic" w:cs="Simplified Arabic"/>
                <w:sz w:val="28"/>
                <w:szCs w:val="28"/>
                <w:rtl/>
                <w:lang w:bidi="ar-EG"/>
              </w:rPr>
            </w:pPr>
            <w:r w:rsidRPr="00733499">
              <w:rPr>
                <w:rFonts w:ascii="Simplified Arabic" w:hAnsi="Simplified Arabic" w:cs="Simplified Arabic"/>
                <w:sz w:val="28"/>
                <w:szCs w:val="28"/>
                <w:rtl/>
                <w:lang w:bidi="ar-EG"/>
              </w:rPr>
              <w:t xml:space="preserve">سابعاً: صعوبات البحث. </w:t>
            </w:r>
            <w:r w:rsidR="00AD4D1F" w:rsidRPr="00733499">
              <w:rPr>
                <w:rFonts w:ascii="Simplified Arabic" w:hAnsi="Simplified Arabic" w:cs="Simplified Arabic"/>
                <w:sz w:val="28"/>
                <w:szCs w:val="28"/>
                <w:rtl/>
                <w:lang w:bidi="ar-EG"/>
              </w:rPr>
              <w:t>............................................</w:t>
            </w:r>
            <w:r w:rsidR="00733499">
              <w:rPr>
                <w:rFonts w:ascii="Simplified Arabic" w:hAnsi="Simplified Arabic" w:cs="Simplified Arabic"/>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E3572F" w:rsidP="00174E77">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6</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D96B8B" w:rsidP="00174E77">
            <w:pPr>
              <w:jc w:val="lowKashida"/>
              <w:rPr>
                <w:rFonts w:ascii="Simplified Arabic" w:hAnsi="Simplified Arabic" w:cs="Simplified Arabic"/>
                <w:b/>
                <w:bCs/>
                <w:sz w:val="28"/>
                <w:szCs w:val="28"/>
                <w:rtl/>
                <w:lang w:bidi="ar-EG"/>
              </w:rPr>
            </w:pPr>
            <w:r w:rsidRPr="00733499">
              <w:rPr>
                <w:rFonts w:ascii="Simplified Arabic" w:hAnsi="Simplified Arabic" w:cs="Simplified Arabic"/>
                <w:sz w:val="28"/>
                <w:szCs w:val="28"/>
                <w:rtl/>
                <w:lang w:bidi="ar-EG"/>
              </w:rPr>
              <w:t>ثامناً</w:t>
            </w:r>
            <w:r w:rsidRPr="00733499">
              <w:rPr>
                <w:rFonts w:ascii="Simplified Arabic" w:hAnsi="Simplified Arabic" w:cs="Simplified Arabic"/>
                <w:b/>
                <w:bCs/>
                <w:sz w:val="28"/>
                <w:szCs w:val="28"/>
                <w:rtl/>
                <w:lang w:bidi="ar-EG"/>
              </w:rPr>
              <w:t xml:space="preserve">: </w:t>
            </w:r>
            <w:r w:rsidRPr="00733499">
              <w:rPr>
                <w:rFonts w:ascii="Simplified Arabic" w:hAnsi="Simplified Arabic" w:cs="Simplified Arabic"/>
                <w:sz w:val="28"/>
                <w:szCs w:val="28"/>
                <w:rtl/>
                <w:lang w:bidi="ar-EG"/>
              </w:rPr>
              <w:t>مصطلحات البحث.</w:t>
            </w:r>
            <w:r w:rsidRPr="00733499">
              <w:rPr>
                <w:rFonts w:ascii="Simplified Arabic" w:hAnsi="Simplified Arabic" w:cs="Simplified Arabic"/>
                <w:b/>
                <w:bCs/>
                <w:sz w:val="28"/>
                <w:szCs w:val="28"/>
                <w:rtl/>
                <w:lang w:bidi="ar-EG"/>
              </w:rPr>
              <w:t xml:space="preserve"> </w:t>
            </w:r>
            <w:r w:rsidR="00AD4D1F" w:rsidRPr="00733499">
              <w:rPr>
                <w:rFonts w:ascii="Simplified Arabic" w:hAnsi="Simplified Arabic" w:cs="Simplified Arabic"/>
                <w:sz w:val="28"/>
                <w:szCs w:val="28"/>
                <w:rtl/>
                <w:lang w:bidi="ar-EG"/>
              </w:rPr>
              <w:t>...............................................................</w:t>
            </w:r>
            <w:r w:rsidR="00733499">
              <w:rPr>
                <w:rFonts w:ascii="Simplified Arabic" w:hAnsi="Simplified Arabic" w:cs="Simplified Arabic"/>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E3572F" w:rsidP="00174E77">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6</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D96B8B" w:rsidP="00637B29">
            <w:pPr>
              <w:jc w:val="lowKashida"/>
              <w:rPr>
                <w:rFonts w:ascii="Simplified Arabic" w:hAnsi="Simplified Arabic" w:cs="Simplified Arabic"/>
                <w:sz w:val="28"/>
                <w:szCs w:val="28"/>
                <w:rtl/>
                <w:lang w:bidi="ar-EG"/>
              </w:rPr>
            </w:pPr>
            <w:r w:rsidRPr="00733499">
              <w:rPr>
                <w:rFonts w:ascii="Simplified Arabic" w:hAnsi="Simplified Arabic" w:cs="Simplified Arabic"/>
                <w:sz w:val="28"/>
                <w:szCs w:val="28"/>
                <w:rtl/>
                <w:lang w:bidi="ar-EG"/>
              </w:rPr>
              <w:t>تاسعاً:</w:t>
            </w:r>
            <w:r w:rsidR="00D61F6E" w:rsidRPr="00733499">
              <w:rPr>
                <w:rFonts w:ascii="Simplified Arabic" w:hAnsi="Simplified Arabic" w:cs="Simplified Arabic"/>
                <w:sz w:val="28"/>
                <w:szCs w:val="28"/>
                <w:rtl/>
                <w:lang w:bidi="ar-EG"/>
              </w:rPr>
              <w:t>.</w:t>
            </w:r>
            <w:r w:rsidR="00637B29" w:rsidRPr="00733499">
              <w:rPr>
                <w:rFonts w:ascii="Simplified Arabic" w:hAnsi="Simplified Arabic" w:cs="Simplified Arabic"/>
                <w:sz w:val="28"/>
                <w:szCs w:val="28"/>
                <w:rtl/>
                <w:lang w:bidi="ar-EG"/>
              </w:rPr>
              <w:t xml:space="preserve"> خطة البحث</w:t>
            </w:r>
            <w:r w:rsidR="00AD4D1F" w:rsidRPr="00733499">
              <w:rPr>
                <w:rFonts w:ascii="Simplified Arabic" w:hAnsi="Simplified Arabic" w:cs="Simplified Arabic"/>
                <w:sz w:val="28"/>
                <w:szCs w:val="28"/>
                <w:rtl/>
                <w:lang w:bidi="ar-EG"/>
              </w:rPr>
              <w:t xml:space="preserve"> ............................................</w:t>
            </w:r>
            <w:r w:rsidR="00733499">
              <w:rPr>
                <w:rFonts w:ascii="Simplified Arabic" w:hAnsi="Simplified Arabic" w:cs="Simplified Arabic"/>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Pr="00733499" w:rsidRDefault="008226ED" w:rsidP="00174E77">
            <w:pPr>
              <w:jc w:val="center"/>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8</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637B29" w:rsidRDefault="00637B29" w:rsidP="00637B29">
            <w:pPr>
              <w:jc w:val="lowKashida"/>
              <w:rPr>
                <w:rFonts w:ascii="Simplified Arabic" w:hAnsi="Simplified Arabic" w:cs="Simplified Arabic"/>
                <w:sz w:val="28"/>
                <w:szCs w:val="28"/>
                <w:rtl/>
                <w:lang w:bidi="ar-EG"/>
              </w:rPr>
            </w:pPr>
            <w:r w:rsidRPr="00637B29">
              <w:rPr>
                <w:rFonts w:ascii="Simplified Arabic" w:hAnsi="Simplified Arabic" w:cs="Simplified Arabic" w:hint="cs"/>
                <w:b/>
                <w:bCs/>
                <w:sz w:val="28"/>
                <w:szCs w:val="28"/>
                <w:rtl/>
                <w:lang w:bidi="ar-EG"/>
              </w:rPr>
              <w:t>الفصل الأول</w:t>
            </w:r>
            <w:r>
              <w:rPr>
                <w:rFonts w:ascii="Simplified Arabic" w:hAnsi="Simplified Arabic" w:cs="Simplified Arabic" w:hint="cs"/>
                <w:sz w:val="28"/>
                <w:szCs w:val="28"/>
                <w:rtl/>
                <w:lang w:bidi="ar-EG"/>
              </w:rPr>
              <w:t xml:space="preserve"> : الدر</w:t>
            </w:r>
            <w:r w:rsidR="0003627A">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سات السابقة</w:t>
            </w:r>
            <w:r w:rsidRPr="00733499">
              <w:rPr>
                <w:rFonts w:ascii="Simplified Arabic" w:hAnsi="Simplified Arabic" w:cs="Simplified Arabic"/>
                <w:sz w:val="28"/>
                <w:szCs w:val="28"/>
                <w:rtl/>
                <w:lang w:bidi="ar-EG"/>
              </w:rPr>
              <w:t>......................</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w:t>
            </w:r>
          </w:p>
          <w:p w:rsidR="00D96B8B" w:rsidRDefault="00637B29" w:rsidP="00637B29">
            <w:p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أولاً: الدراسات السابقة العربية ................................................................</w:t>
            </w:r>
          </w:p>
          <w:p w:rsidR="00637B29" w:rsidRPr="00733499" w:rsidRDefault="00637B29" w:rsidP="00637B29">
            <w:p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ثانياً: الدراسات السابقة الأجنبية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96B8B" w:rsidRDefault="00637B29" w:rsidP="00174E77">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w:t>
            </w:r>
          </w:p>
          <w:p w:rsidR="00637B29" w:rsidRDefault="00637B29" w:rsidP="00174E77">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w:t>
            </w:r>
          </w:p>
          <w:p w:rsidR="00637B29" w:rsidRPr="00733499" w:rsidRDefault="00637B29" w:rsidP="00174E77">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13</w:t>
            </w:r>
          </w:p>
        </w:tc>
      </w:tr>
      <w:tr w:rsidR="00D96B8B"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Pr="00596009" w:rsidRDefault="00BF7F45" w:rsidP="00E3572F">
            <w:pPr>
              <w:pStyle w:val="ListParagraph"/>
              <w:tabs>
                <w:tab w:val="left" w:pos="509"/>
              </w:tabs>
              <w:ind w:left="509" w:hanging="425"/>
              <w:jc w:val="both"/>
              <w:rPr>
                <w:rFonts w:ascii="Simplified Arabic" w:hAnsi="Simplified Arabic" w:cs="Simplified Arabic"/>
                <w:b/>
                <w:bCs/>
                <w:rtl/>
                <w:lang w:bidi="ar-EG"/>
              </w:rPr>
            </w:pPr>
            <w:r w:rsidRPr="00BF7F45">
              <w:rPr>
                <w:rFonts w:ascii="Simplified Arabic" w:hAnsi="Simplified Arabic" w:cs="Simplified Arabic" w:hint="cs"/>
                <w:b/>
                <w:bCs/>
                <w:sz w:val="32"/>
                <w:szCs w:val="32"/>
                <w:rtl/>
                <w:lang w:bidi="ar-EG"/>
              </w:rPr>
              <w:t xml:space="preserve">الفصل </w:t>
            </w:r>
            <w:r w:rsidR="00E3572F">
              <w:rPr>
                <w:rFonts w:ascii="Simplified Arabic" w:hAnsi="Simplified Arabic" w:cs="Simplified Arabic" w:hint="cs"/>
                <w:b/>
                <w:bCs/>
                <w:sz w:val="32"/>
                <w:szCs w:val="32"/>
                <w:rtl/>
                <w:lang w:bidi="ar-EG"/>
              </w:rPr>
              <w:t>الثانى</w:t>
            </w:r>
            <w:r w:rsidR="00733499">
              <w:rPr>
                <w:rFonts w:ascii="Simplified Arabic" w:hAnsi="Simplified Arabic" w:cs="Simplified Arabic"/>
                <w:b/>
                <w:bCs/>
                <w:sz w:val="28"/>
                <w:szCs w:val="28"/>
                <w:rtl/>
                <w:lang w:bidi="ar-EG"/>
              </w:rPr>
              <w:t>:</w:t>
            </w:r>
            <w:r w:rsidR="00733499">
              <w:rPr>
                <w:rFonts w:ascii="Simplified Arabic" w:hAnsi="Simplified Arabic" w:cs="Simplified Arabic" w:hint="cs"/>
                <w:b/>
                <w:bCs/>
                <w:sz w:val="28"/>
                <w:szCs w:val="28"/>
                <w:rtl/>
                <w:lang w:bidi="ar-EG"/>
              </w:rPr>
              <w:t xml:space="preserve"> </w:t>
            </w:r>
            <w:r w:rsidR="00D96B8B" w:rsidRPr="00D63F25">
              <w:rPr>
                <w:rFonts w:ascii="Simplified Arabic" w:hAnsi="Simplified Arabic" w:cs="Simplified Arabic"/>
                <w:b/>
                <w:bCs/>
                <w:rtl/>
                <w:lang w:bidi="ar-EG"/>
              </w:rPr>
              <w:t>التعريف بالمشروعات الصغيرة وا</w:t>
            </w:r>
            <w:r w:rsidR="00733499" w:rsidRPr="00D63F25">
              <w:rPr>
                <w:rFonts w:ascii="Simplified Arabic" w:hAnsi="Simplified Arabic" w:cs="Simplified Arabic"/>
                <w:b/>
                <w:bCs/>
                <w:rtl/>
                <w:lang w:bidi="ar-EG"/>
              </w:rPr>
              <w:t>لمتوسطة ودور الحكومة المصرية فى</w:t>
            </w:r>
            <w:r w:rsidR="00733499" w:rsidRPr="00D63F25">
              <w:rPr>
                <w:rFonts w:ascii="Simplified Arabic" w:hAnsi="Simplified Arabic" w:cs="Simplified Arabic" w:hint="cs"/>
                <w:b/>
                <w:bCs/>
                <w:rtl/>
                <w:lang w:bidi="ar-EG"/>
              </w:rPr>
              <w:t xml:space="preserve"> </w:t>
            </w:r>
            <w:r w:rsidR="00733499" w:rsidRPr="00D63F25">
              <w:rPr>
                <w:rFonts w:ascii="Simplified Arabic" w:hAnsi="Simplified Arabic" w:cs="Simplified Arabic"/>
                <w:b/>
                <w:bCs/>
                <w:rtl/>
                <w:lang w:bidi="ar-EG"/>
              </w:rPr>
              <w:t>النهوض</w:t>
            </w:r>
            <w:r w:rsidR="00733499" w:rsidRPr="00D63F25">
              <w:rPr>
                <w:rFonts w:ascii="Simplified Arabic" w:hAnsi="Simplified Arabic" w:cs="Simplified Arabic" w:hint="cs"/>
                <w:b/>
                <w:bCs/>
                <w:rtl/>
                <w:lang w:bidi="ar-EG"/>
              </w:rPr>
              <w:t xml:space="preserve"> </w:t>
            </w:r>
            <w:r w:rsidR="00D96B8B" w:rsidRPr="00D63F25">
              <w:rPr>
                <w:rFonts w:ascii="Simplified Arabic" w:hAnsi="Simplified Arabic" w:cs="Simplified Arabic"/>
                <w:b/>
                <w:bCs/>
                <w:rtl/>
                <w:lang w:bidi="ar-EG"/>
              </w:rPr>
              <w:t>بها</w:t>
            </w:r>
            <w:r w:rsidR="00596009" w:rsidRPr="00D63F25">
              <w:rPr>
                <w:rFonts w:ascii="Simplified Arabic" w:hAnsi="Simplified Arabic" w:cs="Simplified Arabic" w:hint="cs"/>
                <w:b/>
                <w:bCs/>
                <w:sz w:val="22"/>
                <w:szCs w:val="22"/>
                <w:rtl/>
                <w:lang w:bidi="ar-EG"/>
              </w:rPr>
              <w:t>.</w:t>
            </w:r>
            <w:r w:rsidR="00D96B8B" w:rsidRPr="00D63F25">
              <w:rPr>
                <w:rFonts w:ascii="Simplified Arabic" w:hAnsi="Simplified Arabic" w:cs="Simplified Arabic"/>
                <w:b/>
                <w:bCs/>
                <w:sz w:val="22"/>
                <w:szCs w:val="22"/>
                <w:rtl/>
                <w:lang w:bidi="ar-EG"/>
              </w:rPr>
              <w:t xml:space="preserve"> </w:t>
            </w:r>
          </w:p>
          <w:p w:rsidR="00E453F4" w:rsidRPr="00733499" w:rsidRDefault="00E453F4" w:rsidP="00E453F4">
            <w:pPr>
              <w:pStyle w:val="ListParagraph"/>
              <w:tabs>
                <w:tab w:val="left" w:pos="509"/>
              </w:tabs>
              <w:ind w:left="509" w:hanging="425"/>
              <w:jc w:val="both"/>
              <w:rPr>
                <w:rFonts w:ascii="Simplified Arabic" w:hAnsi="Simplified Arabic" w:cs="Simplified Arabic"/>
                <w:b/>
                <w:bCs/>
                <w:sz w:val="28"/>
                <w:szCs w:val="28"/>
                <w:rtl/>
                <w:lang w:bidi="ar-EG"/>
              </w:rPr>
            </w:pPr>
            <w:r w:rsidRPr="00733499">
              <w:rPr>
                <w:rFonts w:ascii="Simplified Arabic" w:hAnsi="Simplified Arabic" w:cs="Simplified Arabic"/>
                <w:b/>
                <w:bCs/>
                <w:sz w:val="28"/>
                <w:szCs w:val="28"/>
                <w:rtl/>
                <w:lang w:bidi="ar-EG"/>
              </w:rPr>
              <w:t>مقدمة</w:t>
            </w:r>
            <w:r w:rsidR="005545FD" w:rsidRPr="00733499">
              <w:rPr>
                <w:rFonts w:ascii="Simplified Arabic" w:hAnsi="Simplified Arabic" w:cs="Simplified Arabic"/>
                <w:sz w:val="28"/>
                <w:szCs w:val="28"/>
                <w:rtl/>
                <w:lang w:bidi="ar-EG"/>
              </w:rPr>
              <w:t>................................................</w:t>
            </w:r>
            <w:r w:rsidR="005545FD">
              <w:rPr>
                <w:rFonts w:ascii="Simplified Arabic" w:hAnsi="Simplified Arabic" w:cs="Simplified Arabic"/>
                <w:sz w:val="28"/>
                <w:szCs w:val="28"/>
                <w:rtl/>
                <w:lang w:bidi="ar-EG"/>
              </w:rPr>
              <w:t>.........................</w:t>
            </w:r>
            <w:r w:rsidR="005545FD">
              <w:rPr>
                <w:rFonts w:ascii="Simplified Arabic" w:hAnsi="Simplified Arabic" w:cs="Simplified Arabic" w:hint="cs"/>
                <w:b/>
                <w:bCs/>
                <w:sz w:val="28"/>
                <w:szCs w:val="28"/>
                <w:rtl/>
                <w:lang w:bidi="ar-EG"/>
              </w:rPr>
              <w:t>.............</w:t>
            </w:r>
          </w:p>
          <w:p w:rsidR="00680CC7" w:rsidRPr="00733499" w:rsidRDefault="00E453F4" w:rsidP="00E453F4">
            <w:pPr>
              <w:pStyle w:val="ListParagraph"/>
              <w:tabs>
                <w:tab w:val="left" w:pos="509"/>
              </w:tabs>
              <w:ind w:left="509" w:hanging="425"/>
              <w:jc w:val="both"/>
              <w:rPr>
                <w:rFonts w:ascii="Simplified Arabic" w:hAnsi="Simplified Arabic" w:cs="Simplified Arabic"/>
                <w:sz w:val="28"/>
                <w:szCs w:val="28"/>
                <w:rtl/>
                <w:lang w:bidi="ar-EG"/>
              </w:rPr>
            </w:pPr>
            <w:r w:rsidRPr="00733499">
              <w:rPr>
                <w:rFonts w:ascii="Simplified Arabic" w:hAnsi="Simplified Arabic" w:cs="Simplified Arabic"/>
                <w:sz w:val="28"/>
                <w:szCs w:val="28"/>
                <w:rtl/>
                <w:lang w:bidi="ar-EG"/>
              </w:rPr>
              <w:t>أولاً : التعريف بالمشروعات الصغيرة والمتوسطة</w:t>
            </w:r>
            <w:r w:rsidR="001326E2">
              <w:rPr>
                <w:rFonts w:ascii="Simplified Arabic" w:hAnsi="Simplified Arabic" w:cs="Simplified Arabic" w:hint="cs"/>
                <w:sz w:val="28"/>
                <w:szCs w:val="28"/>
                <w:rtl/>
                <w:lang w:bidi="ar-EG"/>
              </w:rPr>
              <w:t>..............................................</w:t>
            </w:r>
          </w:p>
          <w:p w:rsidR="00AD4D1F" w:rsidRPr="00733499" w:rsidRDefault="00E453F4" w:rsidP="00E453F4">
            <w:pPr>
              <w:pStyle w:val="ListParagraph"/>
              <w:tabs>
                <w:tab w:val="left" w:pos="509"/>
              </w:tabs>
              <w:ind w:left="509" w:hanging="425"/>
              <w:jc w:val="both"/>
              <w:rPr>
                <w:rFonts w:ascii="Simplified Arabic" w:hAnsi="Simplified Arabic" w:cs="Simplified Arabic"/>
                <w:sz w:val="28"/>
                <w:szCs w:val="28"/>
                <w:rtl/>
                <w:lang w:bidi="ar-EG"/>
              </w:rPr>
            </w:pPr>
            <w:r w:rsidRPr="00733499">
              <w:rPr>
                <w:rFonts w:ascii="Simplified Arabic" w:hAnsi="Simplified Arabic" w:cs="Simplified Arabic"/>
                <w:sz w:val="28"/>
                <w:szCs w:val="28"/>
                <w:rtl/>
                <w:lang w:bidi="ar-EG"/>
              </w:rPr>
              <w:t xml:space="preserve">ثانياً: </w:t>
            </w:r>
            <w:r w:rsidR="00AD4D1F" w:rsidRPr="00733499">
              <w:rPr>
                <w:rFonts w:ascii="Simplified Arabic" w:hAnsi="Simplified Arabic" w:cs="Simplified Arabic"/>
                <w:sz w:val="28"/>
                <w:szCs w:val="28"/>
                <w:rtl/>
                <w:lang w:bidi="ar-EG"/>
              </w:rPr>
              <w:t>المعوقات التى تواجه المشروعات الصغيرة والمتوسطة ............</w:t>
            </w:r>
            <w:r w:rsidR="00733499">
              <w:rPr>
                <w:rFonts w:ascii="Simplified Arabic" w:hAnsi="Simplified Arabic" w:cs="Simplified Arabic"/>
                <w:sz w:val="28"/>
                <w:szCs w:val="28"/>
                <w:rtl/>
                <w:lang w:bidi="ar-EG"/>
              </w:rPr>
              <w:t>......................</w:t>
            </w:r>
          </w:p>
          <w:p w:rsidR="002C1C1C" w:rsidRPr="00733499" w:rsidRDefault="00E453F4" w:rsidP="00733499">
            <w:pPr>
              <w:pStyle w:val="ListParagraph"/>
              <w:tabs>
                <w:tab w:val="left" w:pos="509"/>
              </w:tabs>
              <w:ind w:left="509" w:hanging="425"/>
              <w:jc w:val="both"/>
              <w:rPr>
                <w:rFonts w:ascii="Simplified Arabic" w:hAnsi="Simplified Arabic" w:cs="Simplified Arabic"/>
                <w:sz w:val="28"/>
                <w:szCs w:val="28"/>
                <w:rtl/>
                <w:lang w:bidi="ar-EG"/>
              </w:rPr>
            </w:pPr>
            <w:r w:rsidRPr="00733499">
              <w:rPr>
                <w:rFonts w:ascii="Simplified Arabic" w:hAnsi="Simplified Arabic" w:cs="Simplified Arabic"/>
                <w:sz w:val="28"/>
                <w:szCs w:val="28"/>
                <w:rtl/>
                <w:lang w:bidi="ar-EG"/>
              </w:rPr>
              <w:t>ثالثاً: دور الحكومة فى النهوض بالمشروعات الصغيرة والمتوسطة</w:t>
            </w:r>
            <w:r w:rsidR="00733499">
              <w:rPr>
                <w:rFonts w:ascii="Simplified Arabic" w:hAnsi="Simplified Arabic" w:cs="Simplified Arabic" w:hint="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14999" w:rsidRDefault="00F14999" w:rsidP="009D4CD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009D4CD0">
              <w:rPr>
                <w:rFonts w:ascii="Simplified Arabic" w:hAnsi="Simplified Arabic" w:cs="Simplified Arabic" w:hint="cs"/>
                <w:b/>
                <w:bCs/>
                <w:sz w:val="28"/>
                <w:szCs w:val="28"/>
                <w:rtl/>
                <w:lang w:bidi="ar-EG"/>
              </w:rPr>
              <w:t>7</w:t>
            </w:r>
          </w:p>
          <w:p w:rsidR="00F14999" w:rsidRDefault="00F14999" w:rsidP="009D4CD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009D4CD0">
              <w:rPr>
                <w:rFonts w:ascii="Simplified Arabic" w:hAnsi="Simplified Arabic" w:cs="Simplified Arabic" w:hint="cs"/>
                <w:b/>
                <w:bCs/>
                <w:sz w:val="28"/>
                <w:szCs w:val="28"/>
                <w:rtl/>
                <w:lang w:bidi="ar-EG"/>
              </w:rPr>
              <w:t>7</w:t>
            </w:r>
          </w:p>
          <w:p w:rsidR="00F14999" w:rsidRDefault="00F14999" w:rsidP="009D4CD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009D4CD0">
              <w:rPr>
                <w:rFonts w:ascii="Simplified Arabic" w:hAnsi="Simplified Arabic" w:cs="Simplified Arabic" w:hint="cs"/>
                <w:b/>
                <w:bCs/>
                <w:sz w:val="28"/>
                <w:szCs w:val="28"/>
                <w:rtl/>
                <w:lang w:bidi="ar-EG"/>
              </w:rPr>
              <w:t>7</w:t>
            </w:r>
          </w:p>
          <w:p w:rsidR="00F14999" w:rsidRDefault="009D24E6" w:rsidP="00BE063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39</w:t>
            </w:r>
          </w:p>
          <w:p w:rsidR="00F14999" w:rsidRPr="00733499" w:rsidRDefault="00F14999" w:rsidP="009D24E6">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w:t>
            </w:r>
            <w:r w:rsidR="009D24E6">
              <w:rPr>
                <w:rFonts w:ascii="Simplified Arabic" w:hAnsi="Simplified Arabic" w:cs="Simplified Arabic" w:hint="cs"/>
                <w:b/>
                <w:bCs/>
                <w:sz w:val="28"/>
                <w:szCs w:val="28"/>
                <w:rtl/>
                <w:lang w:bidi="ar-EG"/>
              </w:rPr>
              <w:t>0</w:t>
            </w:r>
          </w:p>
        </w:tc>
      </w:tr>
      <w:tr w:rsidR="00417893" w:rsidRPr="00733499"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417893" w:rsidRPr="00D63F25" w:rsidRDefault="00BF7F45" w:rsidP="00D63F25">
            <w:pPr>
              <w:rPr>
                <w:rFonts w:ascii="Simplified Arabic" w:hAnsi="Simplified Arabic" w:cs="Simplified Arabic"/>
                <w:b/>
                <w:bCs/>
                <w:sz w:val="28"/>
                <w:szCs w:val="28"/>
                <w:rtl/>
                <w:lang w:bidi="ar-EG"/>
              </w:rPr>
            </w:pPr>
            <w:r>
              <w:rPr>
                <w:rFonts w:ascii="Simplified Arabic" w:hAnsi="Simplified Arabic" w:cs="Simplified Arabic" w:hint="cs"/>
                <w:b/>
                <w:bCs/>
                <w:sz w:val="32"/>
                <w:szCs w:val="32"/>
                <w:rtl/>
                <w:lang w:bidi="ar-EG"/>
              </w:rPr>
              <w:t>الفصل</w:t>
            </w:r>
            <w:r w:rsidR="00417893" w:rsidRPr="00733499">
              <w:rPr>
                <w:rFonts w:ascii="Simplified Arabic" w:hAnsi="Simplified Arabic" w:cs="Simplified Arabic"/>
                <w:b/>
                <w:bCs/>
                <w:sz w:val="32"/>
                <w:szCs w:val="32"/>
                <w:rtl/>
                <w:lang w:bidi="ar-EG"/>
              </w:rPr>
              <w:t xml:space="preserve"> </w:t>
            </w:r>
            <w:r w:rsidR="00E3572F">
              <w:rPr>
                <w:rFonts w:ascii="Simplified Arabic" w:hAnsi="Simplified Arabic" w:cs="Simplified Arabic" w:hint="cs"/>
                <w:b/>
                <w:bCs/>
                <w:sz w:val="32"/>
                <w:szCs w:val="32"/>
                <w:rtl/>
                <w:lang w:bidi="ar-EG"/>
              </w:rPr>
              <w:t>الثالث</w:t>
            </w:r>
            <w:r w:rsidR="00417893" w:rsidRPr="00733499">
              <w:rPr>
                <w:rFonts w:ascii="Simplified Arabic" w:hAnsi="Simplified Arabic" w:cs="Simplified Arabic"/>
                <w:b/>
                <w:bCs/>
                <w:sz w:val="28"/>
                <w:szCs w:val="28"/>
                <w:rtl/>
                <w:lang w:bidi="ar-EG"/>
              </w:rPr>
              <w:t xml:space="preserve">: </w:t>
            </w:r>
            <w:r w:rsidR="00D63F25" w:rsidRPr="00D63F25">
              <w:rPr>
                <w:rFonts w:ascii="Simplified Arabic" w:hAnsi="Simplified Arabic" w:cs="Simplified Arabic" w:hint="cs"/>
                <w:b/>
                <w:bCs/>
                <w:rtl/>
                <w:lang w:bidi="ar-EG"/>
              </w:rPr>
              <w:t>أهمية تعزيز التنافسية لتنمية المشروعات الصغيرة والمتوسطة الموجهة للتصدير</w:t>
            </w:r>
            <w:r w:rsidR="00D63F25" w:rsidRPr="00D63F25">
              <w:rPr>
                <w:rFonts w:ascii="Simplified Arabic" w:hAnsi="Simplified Arabic" w:cs="Simplified Arabic" w:hint="cs"/>
                <w:rtl/>
                <w:lang w:bidi="ar-EG"/>
              </w:rPr>
              <w:t xml:space="preserve"> </w:t>
            </w:r>
          </w:p>
          <w:p w:rsidR="00417893" w:rsidRPr="00733499" w:rsidRDefault="00417893" w:rsidP="005A1557">
            <w:pPr>
              <w:pStyle w:val="ListParagraph"/>
              <w:tabs>
                <w:tab w:val="left" w:pos="509"/>
              </w:tabs>
              <w:ind w:left="509" w:hanging="425"/>
              <w:jc w:val="both"/>
              <w:rPr>
                <w:rFonts w:ascii="Simplified Arabic" w:hAnsi="Simplified Arabic" w:cs="Simplified Arabic"/>
                <w:sz w:val="28"/>
                <w:szCs w:val="28"/>
                <w:rtl/>
                <w:lang w:bidi="ar-EG"/>
              </w:rPr>
            </w:pPr>
            <w:r w:rsidRPr="00733499">
              <w:rPr>
                <w:rFonts w:ascii="Simplified Arabic" w:hAnsi="Simplified Arabic" w:cs="Simplified Arabic"/>
                <w:b/>
                <w:bCs/>
                <w:sz w:val="28"/>
                <w:szCs w:val="28"/>
                <w:rtl/>
                <w:lang w:bidi="ar-EG"/>
              </w:rPr>
              <w:t>مقدمة</w:t>
            </w:r>
            <w:r w:rsidR="001B5D88">
              <w:rPr>
                <w:rFonts w:ascii="Simplified Arabic" w:hAnsi="Simplified Arabic" w:cs="Simplified Arabic" w:hint="cs"/>
                <w:sz w:val="28"/>
                <w:szCs w:val="28"/>
                <w:rtl/>
                <w:lang w:bidi="ar-EG"/>
              </w:rPr>
              <w:t>.......................................................................................</w:t>
            </w:r>
          </w:p>
          <w:p w:rsidR="00417893" w:rsidRPr="00733499" w:rsidRDefault="00417893" w:rsidP="005A1557">
            <w:pPr>
              <w:tabs>
                <w:tab w:val="left" w:pos="509"/>
              </w:tabs>
              <w:jc w:val="both"/>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أولاً:  تعريف التنافسية ........................................................</w:t>
            </w:r>
            <w:r w:rsidR="00733499">
              <w:rPr>
                <w:rFonts w:ascii="Simplified Arabic" w:hAnsi="Simplified Arabic" w:cs="Simplified Arabic"/>
                <w:sz w:val="28"/>
                <w:szCs w:val="28"/>
                <w:rtl/>
                <w:lang w:bidi="ar-EG"/>
              </w:rPr>
              <w:t>..............</w:t>
            </w:r>
          </w:p>
          <w:p w:rsidR="00417893" w:rsidRPr="00733499" w:rsidRDefault="00417893" w:rsidP="005A1557">
            <w:pPr>
              <w:tabs>
                <w:tab w:val="left" w:pos="509"/>
              </w:tabs>
              <w:jc w:val="both"/>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ثانياً: أهمية التنافسية .........................................................</w:t>
            </w:r>
            <w:r w:rsidR="00733499">
              <w:rPr>
                <w:rFonts w:ascii="Simplified Arabic" w:hAnsi="Simplified Arabic" w:cs="Simplified Arabic"/>
                <w:sz w:val="28"/>
                <w:szCs w:val="28"/>
                <w:rtl/>
                <w:lang w:bidi="ar-EG"/>
              </w:rPr>
              <w:t>...............</w:t>
            </w:r>
          </w:p>
          <w:p w:rsidR="00417893" w:rsidRPr="00733499" w:rsidRDefault="00417893" w:rsidP="005A1557">
            <w:pPr>
              <w:tabs>
                <w:tab w:val="left" w:pos="509"/>
              </w:tabs>
              <w:jc w:val="both"/>
              <w:rPr>
                <w:rFonts w:ascii="Simplified Arabic" w:hAnsi="Simplified Arabic" w:cs="Simplified Arabic"/>
                <w:sz w:val="28"/>
                <w:szCs w:val="28"/>
                <w:lang w:bidi="ar-EG"/>
              </w:rPr>
            </w:pPr>
            <w:r w:rsidRPr="00733499">
              <w:rPr>
                <w:rFonts w:ascii="Simplified Arabic" w:hAnsi="Simplified Arabic" w:cs="Simplified Arabic"/>
                <w:sz w:val="28"/>
                <w:szCs w:val="28"/>
                <w:rtl/>
                <w:lang w:bidi="ar-EG"/>
              </w:rPr>
              <w:t>ثالثاً:</w:t>
            </w:r>
            <w:r w:rsidR="001B5D88">
              <w:rPr>
                <w:rFonts w:ascii="Simplified Arabic" w:hAnsi="Simplified Arabic" w:cs="Simplified Arabic" w:hint="cs"/>
                <w:sz w:val="28"/>
                <w:szCs w:val="28"/>
                <w:rtl/>
                <w:lang w:bidi="ar-EG"/>
              </w:rPr>
              <w:t xml:space="preserve"> </w:t>
            </w:r>
            <w:r w:rsidRPr="00733499">
              <w:rPr>
                <w:rFonts w:ascii="Simplified Arabic" w:hAnsi="Simplified Arabic" w:cs="Simplified Arabic"/>
                <w:sz w:val="28"/>
                <w:szCs w:val="28"/>
                <w:rtl/>
                <w:lang w:bidi="ar-EG"/>
              </w:rPr>
              <w:t>القدرة التنافسية لدى المشروعات الصغيرة والمتوسطة ......................</w:t>
            </w:r>
            <w:r w:rsidR="00733499">
              <w:rPr>
                <w:rFonts w:ascii="Simplified Arabic" w:hAnsi="Simplified Arabic" w:cs="Simplified Arabic"/>
                <w:sz w:val="28"/>
                <w:szCs w:val="28"/>
                <w:rtl/>
                <w:lang w:bidi="ar-EG"/>
              </w:rPr>
              <w:t>..............</w:t>
            </w:r>
            <w:r w:rsidR="00733499">
              <w:rPr>
                <w:rFonts w:ascii="Simplified Arabic" w:hAnsi="Simplified Arabic" w:cs="Simplified Arabic" w:hint="cs"/>
                <w:sz w:val="28"/>
                <w:szCs w:val="28"/>
                <w:rtl/>
                <w:lang w:bidi="ar-EG"/>
              </w:rPr>
              <w:t>.</w:t>
            </w:r>
          </w:p>
          <w:p w:rsidR="00417893" w:rsidRPr="00733499" w:rsidRDefault="00417893" w:rsidP="00D64039">
            <w:pPr>
              <w:tabs>
                <w:tab w:val="left" w:pos="509"/>
              </w:tabs>
              <w:jc w:val="both"/>
              <w:rPr>
                <w:rFonts w:ascii="Simplified Arabic" w:hAnsi="Simplified Arabic" w:cs="Simplified Arabic"/>
                <w:sz w:val="28"/>
                <w:szCs w:val="28"/>
                <w:rtl/>
                <w:lang w:bidi="ar-EG"/>
              </w:rPr>
            </w:pPr>
            <w:r w:rsidRPr="00733499">
              <w:rPr>
                <w:rFonts w:ascii="Simplified Arabic" w:hAnsi="Simplified Arabic" w:cs="Simplified Arabic"/>
                <w:sz w:val="28"/>
                <w:szCs w:val="28"/>
                <w:rtl/>
                <w:lang w:bidi="ar-EG"/>
              </w:rPr>
              <w:t>رابعاً: تعزيز تنافسية المشروعات الصغيرة والمتوسطة الموجهة للتصدير فى ضوء إستراتيجية وزارة التجارة والصناعة</w:t>
            </w:r>
            <w:r w:rsidR="00733499">
              <w:rPr>
                <w:rFonts w:ascii="Simplified Arabic" w:hAnsi="Simplified Arabic" w:cs="Simplified Arabic"/>
                <w:sz w:val="28"/>
                <w:szCs w:val="28"/>
                <w:rtl/>
                <w:lang w:bidi="ar-EG"/>
              </w:rPr>
              <w:t xml:space="preserve"> 2016-2020</w:t>
            </w:r>
            <w:r w:rsidR="00733499">
              <w:rPr>
                <w:rFonts w:ascii="Simplified Arabic" w:hAnsi="Simplified Arabic" w:cs="Simplified Arabic" w:hint="cs"/>
                <w:sz w:val="28"/>
                <w:szCs w:val="28"/>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E5DE8" w:rsidRDefault="006E5DE8" w:rsidP="00BE0633">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48</w:t>
            </w:r>
          </w:p>
          <w:p w:rsidR="006E5DE8" w:rsidRDefault="006E5DE8" w:rsidP="00BE0633">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48</w:t>
            </w:r>
          </w:p>
          <w:p w:rsidR="00F14999" w:rsidRDefault="00F14999" w:rsidP="002F053C">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r w:rsidR="002F053C">
              <w:rPr>
                <w:rFonts w:ascii="Simplified Arabic" w:hAnsi="Simplified Arabic" w:cs="Simplified Arabic" w:hint="cs"/>
                <w:sz w:val="28"/>
                <w:szCs w:val="28"/>
                <w:rtl/>
                <w:lang w:bidi="ar-EG"/>
              </w:rPr>
              <w:t>9</w:t>
            </w:r>
          </w:p>
          <w:p w:rsidR="00F14999" w:rsidRDefault="002F053C" w:rsidP="00BE0633">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50</w:t>
            </w:r>
          </w:p>
          <w:p w:rsidR="00F14999" w:rsidRDefault="00F14999" w:rsidP="002F053C">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r w:rsidR="002F053C">
              <w:rPr>
                <w:rFonts w:ascii="Simplified Arabic" w:hAnsi="Simplified Arabic" w:cs="Simplified Arabic" w:hint="cs"/>
                <w:sz w:val="28"/>
                <w:szCs w:val="28"/>
                <w:rtl/>
                <w:lang w:bidi="ar-EG"/>
              </w:rPr>
              <w:t>1</w:t>
            </w:r>
          </w:p>
          <w:p w:rsidR="00F14999" w:rsidRDefault="00F14999" w:rsidP="002F053C">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r w:rsidR="002F053C">
              <w:rPr>
                <w:rFonts w:ascii="Simplified Arabic" w:hAnsi="Simplified Arabic" w:cs="Simplified Arabic" w:hint="cs"/>
                <w:sz w:val="28"/>
                <w:szCs w:val="28"/>
                <w:rtl/>
                <w:lang w:bidi="ar-EG"/>
              </w:rPr>
              <w:t>2</w:t>
            </w:r>
          </w:p>
          <w:p w:rsidR="00F14999" w:rsidRPr="00733499" w:rsidRDefault="00F14999" w:rsidP="00BE0633">
            <w:pPr>
              <w:jc w:val="center"/>
              <w:rPr>
                <w:rFonts w:ascii="Simplified Arabic" w:hAnsi="Simplified Arabic" w:cs="Simplified Arabic"/>
                <w:sz w:val="28"/>
                <w:szCs w:val="28"/>
                <w:lang w:bidi="ar-EG"/>
              </w:rPr>
            </w:pPr>
          </w:p>
        </w:tc>
      </w:tr>
    </w:tbl>
    <w:p w:rsidR="00D63F25" w:rsidRDefault="00D63F25" w:rsidP="006F2BFB">
      <w:pPr>
        <w:jc w:val="center"/>
        <w:rPr>
          <w:rFonts w:ascii="Simplified Arabic" w:hAnsi="Simplified Arabic" w:cs="Simplified Arabic"/>
          <w:b/>
          <w:bCs/>
          <w:sz w:val="28"/>
          <w:szCs w:val="28"/>
          <w:rtl/>
          <w:lang w:bidi="ar-EG"/>
        </w:rPr>
      </w:pPr>
    </w:p>
    <w:p w:rsidR="006F2BFB" w:rsidRPr="00FC6A03" w:rsidRDefault="006F2BFB" w:rsidP="006F2BFB">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lastRenderedPageBreak/>
        <w:t xml:space="preserve">تابع </w:t>
      </w:r>
      <w:r w:rsidRPr="00FC6A03">
        <w:rPr>
          <w:rFonts w:ascii="Simplified Arabic" w:hAnsi="Simplified Arabic" w:cs="Simplified Arabic"/>
          <w:b/>
          <w:bCs/>
          <w:sz w:val="28"/>
          <w:szCs w:val="28"/>
          <w:rtl/>
          <w:lang w:bidi="ar-EG"/>
        </w:rPr>
        <w:t>المحتويات</w:t>
      </w:r>
    </w:p>
    <w:tbl>
      <w:tblPr>
        <w:bidiVisual/>
        <w:tblW w:w="9923"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0"/>
        <w:gridCol w:w="1213"/>
      </w:tblGrid>
      <w:tr w:rsidR="006F2BFB" w:rsidRPr="000D64A1" w:rsidTr="00CF144A">
        <w:tc>
          <w:tcPr>
            <w:tcW w:w="8647" w:type="dxa"/>
            <w:tcBorders>
              <w:top w:val="single" w:sz="4" w:space="0" w:color="auto"/>
              <w:left w:val="single" w:sz="4" w:space="0" w:color="auto"/>
              <w:bottom w:val="single" w:sz="4" w:space="0" w:color="auto"/>
              <w:right w:val="single" w:sz="4" w:space="0" w:color="auto"/>
            </w:tcBorders>
            <w:shd w:val="clear" w:color="auto" w:fill="auto"/>
            <w:hideMark/>
          </w:tcPr>
          <w:p w:rsidR="006F2BFB" w:rsidRPr="002C1C1C" w:rsidRDefault="006F2BFB" w:rsidP="00CF144A">
            <w:pPr>
              <w:jc w:val="center"/>
              <w:rPr>
                <w:rFonts w:ascii="Simplified Arabic" w:hAnsi="Simplified Arabic" w:cs="Simplified Arabic"/>
                <w:b/>
                <w:bCs/>
                <w:lang w:bidi="ar-EG"/>
              </w:rPr>
            </w:pPr>
            <w:r w:rsidRPr="002C1C1C">
              <w:rPr>
                <w:rFonts w:ascii="Simplified Arabic" w:hAnsi="Simplified Arabic" w:cs="Simplified Arabic"/>
                <w:b/>
                <w:bCs/>
                <w:rtl/>
                <w:lang w:bidi="ar-EG"/>
              </w:rPr>
              <w:t>الموضوع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6F2BFB" w:rsidRPr="002C1C1C" w:rsidRDefault="006F2BFB" w:rsidP="00CF144A">
            <w:pPr>
              <w:jc w:val="center"/>
              <w:rPr>
                <w:rFonts w:ascii="Simplified Arabic" w:hAnsi="Simplified Arabic" w:cs="Simplified Arabic"/>
                <w:b/>
                <w:bCs/>
                <w:lang w:bidi="ar-EG"/>
              </w:rPr>
            </w:pPr>
            <w:r w:rsidRPr="002C1C1C">
              <w:rPr>
                <w:rFonts w:ascii="Simplified Arabic" w:hAnsi="Simplified Arabic" w:cs="Simplified Arabic"/>
                <w:b/>
                <w:bCs/>
                <w:rtl/>
                <w:lang w:bidi="ar-EG"/>
              </w:rPr>
              <w:t xml:space="preserve">رقم الصفحة </w:t>
            </w:r>
          </w:p>
        </w:tc>
      </w:tr>
      <w:tr w:rsidR="00D96B8B" w:rsidTr="00680CC7">
        <w:tc>
          <w:tcPr>
            <w:tcW w:w="8647" w:type="dxa"/>
            <w:tcBorders>
              <w:top w:val="single" w:sz="4" w:space="0" w:color="auto"/>
              <w:left w:val="single" w:sz="4" w:space="0" w:color="auto"/>
              <w:bottom w:val="single" w:sz="4" w:space="0" w:color="auto"/>
              <w:right w:val="single" w:sz="4" w:space="0" w:color="auto"/>
            </w:tcBorders>
            <w:shd w:val="clear" w:color="auto" w:fill="auto"/>
          </w:tcPr>
          <w:p w:rsidR="00D96B8B" w:rsidRDefault="00BF7F45" w:rsidP="00E3572F">
            <w:pPr>
              <w:jc w:val="lowKashida"/>
              <w:rPr>
                <w:rFonts w:ascii="Simplified Arabic" w:hAnsi="Simplified Arabic" w:cs="Simplified Arabic"/>
                <w:sz w:val="26"/>
                <w:szCs w:val="26"/>
                <w:rtl/>
                <w:lang w:bidi="ar-EG"/>
              </w:rPr>
            </w:pPr>
            <w:r>
              <w:rPr>
                <w:rFonts w:ascii="Simplified Arabic" w:hAnsi="Simplified Arabic" w:cs="Simplified Arabic" w:hint="cs"/>
                <w:b/>
                <w:bCs/>
                <w:sz w:val="32"/>
                <w:szCs w:val="32"/>
                <w:rtl/>
                <w:lang w:bidi="ar-EG"/>
              </w:rPr>
              <w:t>الفصل</w:t>
            </w:r>
            <w:r w:rsidR="00D96B8B" w:rsidRPr="00AA72B9">
              <w:rPr>
                <w:rFonts w:ascii="Simplified Arabic" w:hAnsi="Simplified Arabic" w:cs="Simplified Arabic" w:hint="cs"/>
                <w:b/>
                <w:bCs/>
                <w:sz w:val="32"/>
                <w:szCs w:val="32"/>
                <w:rtl/>
                <w:lang w:bidi="ar-EG"/>
              </w:rPr>
              <w:t xml:space="preserve"> </w:t>
            </w:r>
            <w:r w:rsidR="00E3572F">
              <w:rPr>
                <w:rFonts w:ascii="Simplified Arabic" w:hAnsi="Simplified Arabic" w:cs="Simplified Arabic" w:hint="cs"/>
                <w:b/>
                <w:bCs/>
                <w:sz w:val="32"/>
                <w:szCs w:val="32"/>
                <w:rtl/>
                <w:lang w:bidi="ar-EG"/>
              </w:rPr>
              <w:t>الرابع</w:t>
            </w:r>
            <w:r w:rsidR="00D96B8B" w:rsidRPr="00FC6A03">
              <w:rPr>
                <w:rFonts w:ascii="Simplified Arabic" w:hAnsi="Simplified Arabic" w:cs="Simplified Arabic" w:hint="cs"/>
                <w:b/>
                <w:bCs/>
                <w:sz w:val="26"/>
                <w:szCs w:val="26"/>
                <w:rtl/>
                <w:lang w:bidi="ar-EG"/>
              </w:rPr>
              <w:t>:</w:t>
            </w:r>
            <w:r w:rsidR="00D96B8B" w:rsidRPr="00FC6A03">
              <w:rPr>
                <w:rFonts w:ascii="Simplified Arabic" w:hAnsi="Simplified Arabic" w:cs="Simplified Arabic" w:hint="cs"/>
                <w:sz w:val="26"/>
                <w:szCs w:val="26"/>
                <w:rtl/>
                <w:lang w:bidi="ar-EG"/>
              </w:rPr>
              <w:t xml:space="preserve"> </w:t>
            </w:r>
            <w:r w:rsidR="00D96B8B" w:rsidRPr="004E2FE8">
              <w:rPr>
                <w:rFonts w:ascii="Simplified Arabic" w:hAnsi="Simplified Arabic" w:cs="Simplified Arabic" w:hint="cs"/>
                <w:b/>
                <w:bCs/>
                <w:sz w:val="26"/>
                <w:szCs w:val="26"/>
                <w:rtl/>
                <w:lang w:bidi="ar-EG"/>
              </w:rPr>
              <w:t>التصدير كإدة لتعزيز دور المشروعات الصغيرة والمتوسطة فى مصر</w:t>
            </w:r>
            <w:r w:rsidR="00D96B8B" w:rsidRPr="00FC6A03">
              <w:rPr>
                <w:rFonts w:ascii="Simplified Arabic" w:hAnsi="Simplified Arabic" w:cs="Simplified Arabic" w:hint="cs"/>
                <w:sz w:val="26"/>
                <w:szCs w:val="26"/>
                <w:rtl/>
                <w:lang w:bidi="ar-EG"/>
              </w:rPr>
              <w:t>.</w:t>
            </w:r>
            <w:r w:rsidR="00AA72B9">
              <w:rPr>
                <w:rFonts w:ascii="Simplified Arabic" w:hAnsi="Simplified Arabic" w:cs="Simplified Arabic" w:hint="cs"/>
                <w:sz w:val="26"/>
                <w:szCs w:val="26"/>
                <w:rtl/>
                <w:lang w:bidi="ar-EG"/>
              </w:rPr>
              <w:t>.............</w:t>
            </w:r>
            <w:r w:rsidR="001B5D88">
              <w:rPr>
                <w:rFonts w:ascii="Simplified Arabic" w:hAnsi="Simplified Arabic" w:cs="Simplified Arabic" w:hint="cs"/>
                <w:sz w:val="26"/>
                <w:szCs w:val="26"/>
                <w:rtl/>
                <w:lang w:bidi="ar-EG"/>
              </w:rPr>
              <w:t>.</w:t>
            </w:r>
          </w:p>
          <w:p w:rsidR="006D5741" w:rsidRPr="001B5D88" w:rsidRDefault="006D5741" w:rsidP="00174E77">
            <w:pPr>
              <w:jc w:val="lowKashida"/>
              <w:rPr>
                <w:rFonts w:ascii="Simplified Arabic" w:hAnsi="Simplified Arabic" w:cs="Simplified Arabic"/>
                <w:b/>
                <w:bCs/>
                <w:sz w:val="28"/>
                <w:szCs w:val="28"/>
                <w:rtl/>
                <w:lang w:bidi="ar-EG"/>
              </w:rPr>
            </w:pPr>
            <w:r w:rsidRPr="001B5D88">
              <w:rPr>
                <w:rFonts w:ascii="Simplified Arabic" w:hAnsi="Simplified Arabic" w:cs="Simplified Arabic" w:hint="cs"/>
                <w:b/>
                <w:bCs/>
                <w:sz w:val="28"/>
                <w:szCs w:val="28"/>
                <w:rtl/>
                <w:lang w:bidi="ar-EG"/>
              </w:rPr>
              <w:t>مقدمة</w:t>
            </w:r>
            <w:r w:rsidR="001B5D88">
              <w:rPr>
                <w:rFonts w:ascii="Simplified Arabic" w:hAnsi="Simplified Arabic" w:cs="Simplified Arabic" w:hint="cs"/>
                <w:b/>
                <w:bCs/>
                <w:sz w:val="28"/>
                <w:szCs w:val="28"/>
                <w:rtl/>
                <w:lang w:bidi="ar-EG"/>
              </w:rPr>
              <w:t>........................................................................................</w:t>
            </w:r>
          </w:p>
          <w:p w:rsidR="00F66FCF" w:rsidRPr="001827EA" w:rsidRDefault="00F66FCF" w:rsidP="00C91343">
            <w:pPr>
              <w:jc w:val="lowKashida"/>
              <w:rPr>
                <w:rFonts w:ascii="Simplified Arabic" w:hAnsi="Simplified Arabic" w:cs="Simplified Arabic"/>
                <w:rtl/>
                <w:lang w:bidi="ar-EG"/>
              </w:rPr>
            </w:pPr>
            <w:r w:rsidRPr="00C91343">
              <w:rPr>
                <w:rFonts w:ascii="Simplified Arabic" w:hAnsi="Simplified Arabic" w:cs="Simplified Arabic" w:hint="cs"/>
                <w:b/>
                <w:bCs/>
                <w:sz w:val="26"/>
                <w:szCs w:val="26"/>
                <w:rtl/>
                <w:lang w:bidi="ar-EG"/>
              </w:rPr>
              <w:t>أولاً:</w:t>
            </w:r>
            <w:r>
              <w:rPr>
                <w:rFonts w:ascii="Simplified Arabic" w:hAnsi="Simplified Arabic" w:cs="Simplified Arabic" w:hint="cs"/>
                <w:sz w:val="26"/>
                <w:szCs w:val="26"/>
                <w:rtl/>
                <w:lang w:bidi="ar-EG"/>
              </w:rPr>
              <w:t xml:space="preserve"> </w:t>
            </w:r>
            <w:r w:rsidRPr="001827EA">
              <w:rPr>
                <w:rFonts w:ascii="Simplified Arabic" w:hAnsi="Simplified Arabic" w:cs="Simplified Arabic" w:hint="cs"/>
                <w:rtl/>
                <w:lang w:bidi="ar-EG"/>
              </w:rPr>
              <w:t>التعريف بماهية التصدير...................................................................</w:t>
            </w:r>
            <w:r w:rsidR="00C91343" w:rsidRPr="001827EA">
              <w:rPr>
                <w:rFonts w:ascii="Simplified Arabic" w:hAnsi="Simplified Arabic" w:cs="Simplified Arabic" w:hint="cs"/>
                <w:rtl/>
                <w:lang w:bidi="ar-EG"/>
              </w:rPr>
              <w:t>.....</w:t>
            </w:r>
            <w:r w:rsidR="001827EA">
              <w:rPr>
                <w:rFonts w:ascii="Simplified Arabic" w:hAnsi="Simplified Arabic" w:cs="Simplified Arabic" w:hint="cs"/>
                <w:rtl/>
                <w:lang w:bidi="ar-EG"/>
              </w:rPr>
              <w:t>........</w:t>
            </w:r>
          </w:p>
          <w:p w:rsidR="00F66FCF" w:rsidRPr="008F07C7" w:rsidRDefault="005B10C1" w:rsidP="008F07C7">
            <w:pPr>
              <w:jc w:val="lowKashida"/>
              <w:rPr>
                <w:rFonts w:ascii="Simplified Arabic" w:hAnsi="Simplified Arabic" w:cs="Simplified Arabic"/>
                <w:b/>
                <w:bCs/>
                <w:rtl/>
                <w:lang w:bidi="ar-EG"/>
              </w:rPr>
            </w:pPr>
            <w:r>
              <w:rPr>
                <w:rFonts w:ascii="Simplified Arabic" w:hAnsi="Simplified Arabic" w:cs="Simplified Arabic" w:hint="cs"/>
                <w:b/>
                <w:bCs/>
                <w:rtl/>
                <w:lang w:bidi="ar-EG"/>
              </w:rPr>
              <w:t xml:space="preserve">ثانياً: </w:t>
            </w:r>
            <w:r w:rsidRPr="005B10C1">
              <w:rPr>
                <w:rFonts w:ascii="Simplified Arabic" w:hAnsi="Simplified Arabic" w:cs="Simplified Arabic" w:hint="cs"/>
                <w:rtl/>
                <w:lang w:bidi="ar-EG"/>
              </w:rPr>
              <w:t>جاهزية التصدير لتعزيز تنافسية المشروعات الصغيرة والمتوسطة فى مصر</w:t>
            </w:r>
            <w:r w:rsidR="001B5D88">
              <w:rPr>
                <w:rFonts w:ascii="Simplified Arabic" w:hAnsi="Simplified Arabic" w:cs="Simplified Arabic" w:hint="cs"/>
                <w:b/>
                <w:bCs/>
                <w:rtl/>
                <w:lang w:bidi="ar-EG"/>
              </w:rPr>
              <w:t>................................</w:t>
            </w:r>
          </w:p>
          <w:p w:rsidR="00AF2F6A" w:rsidRDefault="008F07C7" w:rsidP="00F66FCF">
            <w:pPr>
              <w:jc w:val="lowKashida"/>
              <w:rPr>
                <w:rFonts w:ascii="Simplified Arabic" w:hAnsi="Simplified Arabic" w:cs="Simplified Arabic"/>
                <w:rtl/>
                <w:lang w:bidi="ar-EG"/>
              </w:rPr>
            </w:pPr>
            <w:r>
              <w:rPr>
                <w:rFonts w:ascii="Simplified Arabic" w:hAnsi="Simplified Arabic" w:cs="Simplified Arabic" w:hint="cs"/>
                <w:b/>
                <w:bCs/>
                <w:rtl/>
                <w:lang w:bidi="ar-EG"/>
              </w:rPr>
              <w:t>ثالثاً</w:t>
            </w:r>
            <w:r w:rsidR="001827EA" w:rsidRPr="001827EA">
              <w:rPr>
                <w:rFonts w:ascii="Simplified Arabic" w:hAnsi="Simplified Arabic" w:cs="Simplified Arabic" w:hint="cs"/>
                <w:b/>
                <w:bCs/>
                <w:rtl/>
                <w:lang w:bidi="ar-EG"/>
              </w:rPr>
              <w:t xml:space="preserve">: </w:t>
            </w:r>
            <w:r w:rsidR="001827EA" w:rsidRPr="001827EA">
              <w:rPr>
                <w:rFonts w:ascii="Simplified Arabic" w:hAnsi="Simplified Arabic" w:cs="Simplified Arabic" w:hint="cs"/>
                <w:rtl/>
                <w:lang w:bidi="ar-EG"/>
              </w:rPr>
              <w:t>وسائل تدعيم الأداء</w:t>
            </w:r>
            <w:r w:rsidR="001827EA">
              <w:rPr>
                <w:rFonts w:ascii="Simplified Arabic" w:hAnsi="Simplified Arabic" w:cs="Simplified Arabic" w:hint="cs"/>
                <w:b/>
                <w:bCs/>
                <w:sz w:val="26"/>
                <w:szCs w:val="26"/>
                <w:rtl/>
                <w:lang w:bidi="ar-EG"/>
              </w:rPr>
              <w:t xml:space="preserve"> </w:t>
            </w:r>
            <w:r w:rsidR="001827EA">
              <w:rPr>
                <w:rFonts w:ascii="Simplified Arabic" w:hAnsi="Simplified Arabic" w:cs="Simplified Arabic" w:hint="cs"/>
                <w:rtl/>
                <w:lang w:bidi="ar-EG"/>
              </w:rPr>
              <w:t>التصديري للمشروعات الصغيرة والمتوسطة ..........................................</w:t>
            </w:r>
          </w:p>
          <w:p w:rsidR="001827EA" w:rsidRDefault="008F07C7" w:rsidP="00F66FCF">
            <w:pPr>
              <w:jc w:val="lowKashida"/>
              <w:rPr>
                <w:rFonts w:ascii="Simplified Arabic" w:hAnsi="Simplified Arabic" w:cs="Simplified Arabic"/>
                <w:rtl/>
                <w:lang w:bidi="ar-EG"/>
              </w:rPr>
            </w:pPr>
            <w:r>
              <w:rPr>
                <w:rFonts w:ascii="Simplified Arabic" w:hAnsi="Simplified Arabic" w:cs="Simplified Arabic" w:hint="cs"/>
                <w:b/>
                <w:bCs/>
                <w:rtl/>
                <w:lang w:bidi="ar-EG"/>
              </w:rPr>
              <w:t>رابعاً</w:t>
            </w:r>
            <w:r w:rsidR="001827EA" w:rsidRPr="001827EA">
              <w:rPr>
                <w:rFonts w:ascii="Simplified Arabic" w:hAnsi="Simplified Arabic" w:cs="Simplified Arabic" w:hint="cs"/>
                <w:b/>
                <w:bCs/>
                <w:rtl/>
                <w:lang w:bidi="ar-EG"/>
              </w:rPr>
              <w:t xml:space="preserve">: </w:t>
            </w:r>
            <w:r w:rsidR="001827EA">
              <w:rPr>
                <w:rFonts w:ascii="Simplified Arabic" w:hAnsi="Simplified Arabic" w:cs="Simplified Arabic" w:hint="cs"/>
                <w:rtl/>
                <w:lang w:bidi="ar-EG"/>
              </w:rPr>
              <w:t>خارطة طريق لزيادة مساهمة المشروعات الصغيرة والمتوسطة فى الصادر</w:t>
            </w:r>
            <w:r w:rsidR="005B10C1">
              <w:rPr>
                <w:rFonts w:ascii="Simplified Arabic" w:hAnsi="Simplified Arabic" w:cs="Simplified Arabic" w:hint="cs"/>
                <w:rtl/>
                <w:lang w:bidi="ar-EG"/>
              </w:rPr>
              <w:t>ات المصرية..................</w:t>
            </w:r>
          </w:p>
          <w:p w:rsidR="001E7E65" w:rsidRPr="001E7E65" w:rsidRDefault="008F07C7" w:rsidP="006D5741">
            <w:pPr>
              <w:jc w:val="lowKashida"/>
              <w:rPr>
                <w:rFonts w:ascii="Simplified Arabic" w:hAnsi="Simplified Arabic" w:cs="Simplified Arabic"/>
                <w:rtl/>
                <w:lang w:bidi="ar-EG"/>
              </w:rPr>
            </w:pPr>
            <w:r>
              <w:rPr>
                <w:rFonts w:ascii="Simplified Arabic" w:hAnsi="Simplified Arabic" w:cs="Simplified Arabic" w:hint="cs"/>
                <w:b/>
                <w:bCs/>
                <w:rtl/>
                <w:lang w:bidi="ar-EG"/>
              </w:rPr>
              <w:t>خامساً</w:t>
            </w:r>
            <w:r w:rsidR="001E7E65" w:rsidRPr="001E7E65">
              <w:rPr>
                <w:rFonts w:ascii="Simplified Arabic" w:hAnsi="Simplified Arabic" w:cs="Simplified Arabic" w:hint="cs"/>
                <w:b/>
                <w:bCs/>
                <w:rtl/>
                <w:lang w:bidi="ar-EG"/>
              </w:rPr>
              <w:t xml:space="preserve">: </w:t>
            </w:r>
            <w:r w:rsidR="001E7E65" w:rsidRPr="001E7E65">
              <w:rPr>
                <w:rFonts w:ascii="Simplified Arabic" w:hAnsi="Simplified Arabic" w:cs="Simplified Arabic" w:hint="cs"/>
                <w:rtl/>
                <w:lang w:bidi="ar-EG"/>
              </w:rPr>
              <w:t>الفوائد التى</w:t>
            </w:r>
            <w:r w:rsidR="006D5741">
              <w:rPr>
                <w:rFonts w:ascii="Simplified Arabic" w:hAnsi="Simplified Arabic" w:cs="Simplified Arabic" w:hint="cs"/>
                <w:rtl/>
                <w:lang w:bidi="ar-EG"/>
              </w:rPr>
              <w:t xml:space="preserve"> يمكن أن تجني</w:t>
            </w:r>
            <w:r w:rsidR="001E7E65">
              <w:rPr>
                <w:rFonts w:ascii="Simplified Arabic" w:hAnsi="Simplified Arabic" w:cs="Simplified Arabic" w:hint="cs"/>
                <w:rtl/>
                <w:lang w:bidi="ar-EG"/>
              </w:rPr>
              <w:t>ها ال</w:t>
            </w:r>
            <w:r w:rsidR="00B121E2">
              <w:rPr>
                <w:rFonts w:ascii="Simplified Arabic" w:hAnsi="Simplified Arabic" w:cs="Simplified Arabic" w:hint="cs"/>
                <w:rtl/>
                <w:lang w:bidi="ar-EG"/>
              </w:rPr>
              <w:t xml:space="preserve">مشروعات الصغيرة والمتوسطة </w:t>
            </w:r>
            <w:r w:rsidR="006D5741">
              <w:rPr>
                <w:rFonts w:ascii="Simplified Arabic" w:hAnsi="Simplified Arabic" w:cs="Simplified Arabic" w:hint="cs"/>
                <w:rtl/>
                <w:lang w:bidi="ar-EG"/>
              </w:rPr>
              <w:t xml:space="preserve">الراغبة فى التصدير من نظام منظمة </w:t>
            </w:r>
            <w:r w:rsidR="00B121E2">
              <w:rPr>
                <w:rFonts w:ascii="Simplified Arabic" w:hAnsi="Simplified Arabic" w:cs="Simplified Arabic" w:hint="cs"/>
                <w:rtl/>
                <w:lang w:bidi="ar-EG"/>
              </w:rPr>
              <w:t>التجارة العالمية ..........</w:t>
            </w:r>
            <w:r w:rsidR="00815FB4">
              <w:rPr>
                <w:rFonts w:ascii="Simplified Arabic" w:hAnsi="Simplified Arabic" w:cs="Simplified Arabic" w:hint="cs"/>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83838" w:rsidRDefault="00BE0633" w:rsidP="00CB00B5">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5</w:t>
            </w:r>
            <w:r w:rsidR="00CB00B5">
              <w:rPr>
                <w:rFonts w:ascii="Simplified Arabic" w:hAnsi="Simplified Arabic" w:cs="Simplified Arabic" w:hint="cs"/>
                <w:sz w:val="26"/>
                <w:szCs w:val="26"/>
                <w:rtl/>
                <w:lang w:bidi="ar-EG"/>
              </w:rPr>
              <w:t>8</w:t>
            </w:r>
          </w:p>
          <w:p w:rsidR="005B10C1" w:rsidRDefault="00BE0633" w:rsidP="00CB00B5">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5</w:t>
            </w:r>
            <w:r w:rsidR="00CB00B5">
              <w:rPr>
                <w:rFonts w:ascii="Simplified Arabic" w:hAnsi="Simplified Arabic" w:cs="Simplified Arabic" w:hint="cs"/>
                <w:sz w:val="26"/>
                <w:szCs w:val="26"/>
                <w:rtl/>
                <w:lang w:bidi="ar-EG"/>
              </w:rPr>
              <w:t>8</w:t>
            </w:r>
          </w:p>
          <w:p w:rsidR="005B10C1" w:rsidRDefault="00CB00B5" w:rsidP="00BE0633">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59</w:t>
            </w:r>
          </w:p>
          <w:p w:rsidR="005B10C1" w:rsidRDefault="00CB00B5" w:rsidP="00BE0633">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69</w:t>
            </w:r>
          </w:p>
          <w:p w:rsidR="005B10C1" w:rsidRDefault="005B10C1" w:rsidP="00CB00B5">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7</w:t>
            </w:r>
            <w:r w:rsidR="00CB00B5">
              <w:rPr>
                <w:rFonts w:ascii="Simplified Arabic" w:hAnsi="Simplified Arabic" w:cs="Simplified Arabic" w:hint="cs"/>
                <w:sz w:val="26"/>
                <w:szCs w:val="26"/>
                <w:rtl/>
                <w:lang w:bidi="ar-EG"/>
              </w:rPr>
              <w:t>0</w:t>
            </w:r>
          </w:p>
          <w:p w:rsidR="005B10C1" w:rsidRDefault="00BE0633" w:rsidP="00CB00B5">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7</w:t>
            </w:r>
            <w:r w:rsidR="00CB00B5">
              <w:rPr>
                <w:rFonts w:ascii="Simplified Arabic" w:hAnsi="Simplified Arabic" w:cs="Simplified Arabic" w:hint="cs"/>
                <w:sz w:val="26"/>
                <w:szCs w:val="26"/>
                <w:rtl/>
                <w:lang w:bidi="ar-EG"/>
              </w:rPr>
              <w:t>5</w:t>
            </w:r>
          </w:p>
          <w:p w:rsidR="005B10C1" w:rsidRPr="00104066" w:rsidRDefault="00BE0633" w:rsidP="00CB00B5">
            <w:pPr>
              <w:jc w:val="center"/>
              <w:rPr>
                <w:rFonts w:ascii="Simplified Arabic" w:hAnsi="Simplified Arabic" w:cs="Simplified Arabic"/>
                <w:sz w:val="26"/>
                <w:szCs w:val="26"/>
                <w:lang w:bidi="ar-EG"/>
              </w:rPr>
            </w:pPr>
            <w:r>
              <w:rPr>
                <w:rFonts w:ascii="Simplified Arabic" w:hAnsi="Simplified Arabic" w:cs="Simplified Arabic" w:hint="cs"/>
                <w:sz w:val="26"/>
                <w:szCs w:val="26"/>
                <w:rtl/>
                <w:lang w:bidi="ar-EG"/>
              </w:rPr>
              <w:t>7</w:t>
            </w:r>
            <w:r w:rsidR="00CB00B5">
              <w:rPr>
                <w:rFonts w:ascii="Simplified Arabic" w:hAnsi="Simplified Arabic" w:cs="Simplified Arabic" w:hint="cs"/>
                <w:sz w:val="26"/>
                <w:szCs w:val="26"/>
                <w:rtl/>
                <w:lang w:bidi="ar-EG"/>
              </w:rPr>
              <w:t>7</w:t>
            </w:r>
          </w:p>
        </w:tc>
      </w:tr>
      <w:tr w:rsidR="00D96B8B" w:rsidTr="00932AFC">
        <w:tc>
          <w:tcPr>
            <w:tcW w:w="8647" w:type="dxa"/>
            <w:tcBorders>
              <w:top w:val="single" w:sz="4" w:space="0" w:color="auto"/>
              <w:left w:val="single" w:sz="4" w:space="0" w:color="auto"/>
              <w:bottom w:val="single" w:sz="4" w:space="0" w:color="auto"/>
              <w:right w:val="single" w:sz="4" w:space="0" w:color="auto"/>
            </w:tcBorders>
            <w:shd w:val="clear" w:color="auto" w:fill="auto"/>
          </w:tcPr>
          <w:p w:rsidR="00BD0DD5" w:rsidRDefault="00BF7F45" w:rsidP="00E3572F">
            <w:pPr>
              <w:rPr>
                <w:rFonts w:ascii="Simplified Arabic" w:hAnsi="Simplified Arabic" w:cs="Simplified Arabic"/>
                <w:b/>
                <w:bCs/>
                <w:rtl/>
                <w:lang w:bidi="ar-EG"/>
              </w:rPr>
            </w:pPr>
            <w:r>
              <w:rPr>
                <w:rFonts w:ascii="Simplified Arabic" w:hAnsi="Simplified Arabic" w:cs="Simplified Arabic" w:hint="cs"/>
                <w:b/>
                <w:bCs/>
                <w:sz w:val="32"/>
                <w:szCs w:val="32"/>
                <w:rtl/>
                <w:lang w:bidi="ar-EG"/>
              </w:rPr>
              <w:t xml:space="preserve">الفصل </w:t>
            </w:r>
            <w:r w:rsidR="00E3572F">
              <w:rPr>
                <w:rFonts w:ascii="Simplified Arabic" w:hAnsi="Simplified Arabic" w:cs="Simplified Arabic" w:hint="cs"/>
                <w:b/>
                <w:bCs/>
                <w:sz w:val="32"/>
                <w:szCs w:val="32"/>
                <w:rtl/>
                <w:lang w:bidi="ar-EG"/>
              </w:rPr>
              <w:t>الخامس</w:t>
            </w:r>
            <w:r w:rsidR="00D96B8B" w:rsidRPr="00815FB4">
              <w:rPr>
                <w:rFonts w:ascii="Simplified Arabic" w:hAnsi="Simplified Arabic" w:cs="Simplified Arabic" w:hint="cs"/>
                <w:b/>
                <w:bCs/>
                <w:sz w:val="32"/>
                <w:szCs w:val="32"/>
                <w:rtl/>
                <w:lang w:bidi="ar-EG"/>
              </w:rPr>
              <w:t>:</w:t>
            </w:r>
            <w:r w:rsidR="00815FB4">
              <w:rPr>
                <w:rFonts w:ascii="Simplified Arabic" w:hAnsi="Simplified Arabic" w:cs="Simplified Arabic" w:hint="cs"/>
                <w:sz w:val="26"/>
                <w:szCs w:val="26"/>
                <w:rtl/>
                <w:lang w:bidi="ar-EG"/>
              </w:rPr>
              <w:t xml:space="preserve"> </w:t>
            </w:r>
            <w:r w:rsidR="007F0915" w:rsidRPr="004E2FE8">
              <w:rPr>
                <w:rFonts w:ascii="Simplified Arabic" w:hAnsi="Simplified Arabic" w:cs="Simplified Arabic" w:hint="cs"/>
                <w:sz w:val="28"/>
                <w:szCs w:val="28"/>
                <w:rtl/>
                <w:lang w:bidi="ar-EG"/>
              </w:rPr>
              <w:t>الجودة وتطبيق المعايير لتحقيق نفاذية الصادرات المصرية</w:t>
            </w:r>
            <w:r w:rsidR="004340BE" w:rsidRPr="004E2FE8">
              <w:rPr>
                <w:rFonts w:ascii="Simplified Arabic" w:hAnsi="Simplified Arabic" w:cs="Simplified Arabic" w:hint="cs"/>
                <w:sz w:val="28"/>
                <w:szCs w:val="28"/>
                <w:rtl/>
                <w:lang w:bidi="ar-EG"/>
              </w:rPr>
              <w:t>.</w:t>
            </w:r>
            <w:r w:rsidR="004340BE">
              <w:rPr>
                <w:rFonts w:ascii="Simplified Arabic" w:hAnsi="Simplified Arabic" w:cs="Simplified Arabic" w:hint="cs"/>
                <w:sz w:val="26"/>
                <w:szCs w:val="26"/>
                <w:rtl/>
                <w:lang w:bidi="ar-EG"/>
              </w:rPr>
              <w:t>...................</w:t>
            </w:r>
            <w:r w:rsidR="001B5D88">
              <w:rPr>
                <w:rFonts w:ascii="Simplified Arabic" w:hAnsi="Simplified Arabic" w:cs="Simplified Arabic" w:hint="cs"/>
                <w:sz w:val="26"/>
                <w:szCs w:val="26"/>
                <w:rtl/>
                <w:lang w:bidi="ar-EG"/>
              </w:rPr>
              <w:t>.</w:t>
            </w:r>
          </w:p>
          <w:p w:rsidR="00485868" w:rsidRPr="007F0915" w:rsidRDefault="00485868" w:rsidP="007F0915">
            <w:pPr>
              <w:rPr>
                <w:rFonts w:ascii="Simplified Arabic" w:hAnsi="Simplified Arabic" w:cs="Simplified Arabic"/>
                <w:b/>
                <w:bCs/>
                <w:lang w:bidi="ar-EG"/>
              </w:rPr>
            </w:pPr>
            <w:r>
              <w:rPr>
                <w:rFonts w:ascii="Simplified Arabic" w:hAnsi="Simplified Arabic" w:cs="Simplified Arabic" w:hint="cs"/>
                <w:b/>
                <w:bCs/>
                <w:rtl/>
                <w:lang w:bidi="ar-EG"/>
              </w:rPr>
              <w:t>مقدمة</w:t>
            </w:r>
            <w:r w:rsidR="001B5D88">
              <w:rPr>
                <w:rFonts w:ascii="Simplified Arabic" w:hAnsi="Simplified Arabic" w:cs="Simplified Arabic" w:hint="cs"/>
                <w:b/>
                <w:bCs/>
                <w:rtl/>
                <w:lang w:bidi="ar-EG"/>
              </w:rPr>
              <w:t>.........................................................................................................</w:t>
            </w:r>
          </w:p>
          <w:p w:rsidR="00521594" w:rsidRPr="00BD0DD5" w:rsidRDefault="00521594" w:rsidP="00BD0DD5">
            <w:pPr>
              <w:jc w:val="lowKashida"/>
              <w:rPr>
                <w:rFonts w:ascii="Simplified Arabic" w:hAnsi="Simplified Arabic" w:cs="Simplified Arabic"/>
                <w:rtl/>
                <w:lang w:bidi="ar-EG"/>
              </w:rPr>
            </w:pPr>
            <w:r w:rsidRPr="00BD0DD5">
              <w:rPr>
                <w:rFonts w:ascii="Simplified Arabic" w:hAnsi="Simplified Arabic" w:cs="Simplified Arabic" w:hint="cs"/>
                <w:b/>
                <w:bCs/>
                <w:sz w:val="26"/>
                <w:szCs w:val="26"/>
                <w:rtl/>
                <w:lang w:bidi="ar-EG"/>
              </w:rPr>
              <w:t>أولاً:</w:t>
            </w:r>
            <w:r w:rsidRPr="00BD0DD5">
              <w:rPr>
                <w:rFonts w:ascii="Simplified Arabic" w:hAnsi="Simplified Arabic" w:cs="Simplified Arabic" w:hint="cs"/>
                <w:sz w:val="26"/>
                <w:szCs w:val="26"/>
                <w:rtl/>
                <w:lang w:bidi="ar-EG"/>
              </w:rPr>
              <w:t xml:space="preserve"> التعريف بالجودة.</w:t>
            </w:r>
            <w:r w:rsidR="00BD0DD5" w:rsidRPr="00BD0DD5">
              <w:rPr>
                <w:rFonts w:ascii="Simplified Arabic" w:hAnsi="Simplified Arabic" w:cs="Simplified Arabic" w:hint="cs"/>
                <w:rtl/>
                <w:lang w:bidi="ar-EG"/>
              </w:rPr>
              <w:t xml:space="preserve"> ...............................................................</w:t>
            </w:r>
            <w:r w:rsidR="00BD0DD5">
              <w:rPr>
                <w:rFonts w:ascii="Simplified Arabic" w:hAnsi="Simplified Arabic" w:cs="Simplified Arabic" w:hint="cs"/>
                <w:rtl/>
                <w:lang w:bidi="ar-EG"/>
              </w:rPr>
              <w:t>......................</w:t>
            </w:r>
          </w:p>
          <w:p w:rsidR="00521594" w:rsidRPr="00BD0DD5" w:rsidRDefault="00521594" w:rsidP="00BD0DD5">
            <w:pPr>
              <w:jc w:val="lowKashida"/>
              <w:rPr>
                <w:rFonts w:ascii="Simplified Arabic" w:hAnsi="Simplified Arabic" w:cs="Simplified Arabic"/>
                <w:rtl/>
                <w:lang w:bidi="ar-EG"/>
              </w:rPr>
            </w:pPr>
            <w:r w:rsidRPr="00BD0DD5">
              <w:rPr>
                <w:rFonts w:ascii="Simplified Arabic" w:hAnsi="Simplified Arabic" w:cs="Simplified Arabic" w:hint="cs"/>
                <w:b/>
                <w:bCs/>
                <w:sz w:val="26"/>
                <w:szCs w:val="26"/>
                <w:rtl/>
                <w:lang w:bidi="ar-EG"/>
              </w:rPr>
              <w:t>ثانياً:</w:t>
            </w:r>
            <w:r w:rsidRPr="00BD0DD5">
              <w:rPr>
                <w:rFonts w:ascii="Simplified Arabic" w:hAnsi="Simplified Arabic" w:cs="Simplified Arabic" w:hint="cs"/>
                <w:sz w:val="26"/>
                <w:szCs w:val="26"/>
                <w:rtl/>
                <w:lang w:bidi="ar-EG"/>
              </w:rPr>
              <w:t xml:space="preserve"> التعريف بإدارة الجودة ومكوناتها الأربعة .</w:t>
            </w:r>
            <w:r w:rsidR="00BD0DD5" w:rsidRPr="00BD0DD5">
              <w:rPr>
                <w:rFonts w:ascii="Simplified Arabic" w:hAnsi="Simplified Arabic" w:cs="Simplified Arabic" w:hint="cs"/>
                <w:rtl/>
                <w:lang w:bidi="ar-EG"/>
              </w:rPr>
              <w:t xml:space="preserve"> .................................................</w:t>
            </w:r>
            <w:r w:rsidR="00BD0DD5">
              <w:rPr>
                <w:rFonts w:ascii="Simplified Arabic" w:hAnsi="Simplified Arabic" w:cs="Simplified Arabic" w:hint="cs"/>
                <w:rtl/>
                <w:lang w:bidi="ar-EG"/>
              </w:rPr>
              <w:t>.........</w:t>
            </w:r>
          </w:p>
          <w:p w:rsidR="00521594" w:rsidRPr="00BD0DD5" w:rsidRDefault="00521594" w:rsidP="00BD0DD5">
            <w:pPr>
              <w:jc w:val="lowKashida"/>
              <w:rPr>
                <w:rFonts w:ascii="Simplified Arabic" w:hAnsi="Simplified Arabic" w:cs="Simplified Arabic"/>
                <w:rtl/>
                <w:lang w:bidi="ar-EG"/>
              </w:rPr>
            </w:pPr>
            <w:r w:rsidRPr="00BD0DD5">
              <w:rPr>
                <w:rFonts w:ascii="Simplified Arabic" w:hAnsi="Simplified Arabic" w:cs="Simplified Arabic" w:hint="cs"/>
                <w:b/>
                <w:bCs/>
                <w:sz w:val="26"/>
                <w:szCs w:val="26"/>
                <w:rtl/>
                <w:lang w:bidi="ar-EG"/>
              </w:rPr>
              <w:t>ثالثاً:</w:t>
            </w:r>
            <w:r w:rsidRPr="00BD0DD5">
              <w:rPr>
                <w:rFonts w:ascii="Simplified Arabic" w:hAnsi="Simplified Arabic" w:cs="Simplified Arabic" w:hint="cs"/>
                <w:sz w:val="26"/>
                <w:szCs w:val="26"/>
                <w:rtl/>
                <w:lang w:bidi="ar-EG"/>
              </w:rPr>
              <w:t xml:space="preserve"> التعريف بالمعايير .</w:t>
            </w:r>
            <w:r w:rsidR="00BD0DD5" w:rsidRPr="00BD0DD5">
              <w:rPr>
                <w:rFonts w:ascii="Simplified Arabic" w:hAnsi="Simplified Arabic" w:cs="Simplified Arabic" w:hint="cs"/>
                <w:rtl/>
                <w:lang w:bidi="ar-EG"/>
              </w:rPr>
              <w:t xml:space="preserve"> ...............................................................</w:t>
            </w:r>
            <w:r w:rsidR="00BD0DD5">
              <w:rPr>
                <w:rFonts w:ascii="Simplified Arabic" w:hAnsi="Simplified Arabic" w:cs="Simplified Arabic" w:hint="cs"/>
                <w:rtl/>
                <w:lang w:bidi="ar-EG"/>
              </w:rPr>
              <w:t>..................</w:t>
            </w:r>
          </w:p>
          <w:p w:rsidR="00521594" w:rsidRPr="00485868" w:rsidRDefault="00521594" w:rsidP="00485868">
            <w:pPr>
              <w:tabs>
                <w:tab w:val="left" w:pos="509"/>
              </w:tabs>
              <w:jc w:val="both"/>
              <w:rPr>
                <w:rFonts w:ascii="Simplified Arabic" w:hAnsi="Simplified Arabic" w:cs="Simplified Arabic"/>
                <w:sz w:val="26"/>
                <w:szCs w:val="26"/>
                <w:lang w:bidi="ar-EG"/>
              </w:rPr>
            </w:pPr>
            <w:r w:rsidRPr="00485868">
              <w:rPr>
                <w:rFonts w:ascii="Simplified Arabic" w:hAnsi="Simplified Arabic" w:cs="Simplified Arabic" w:hint="cs"/>
                <w:b/>
                <w:bCs/>
                <w:sz w:val="26"/>
                <w:szCs w:val="26"/>
                <w:rtl/>
                <w:lang w:bidi="ar-EG"/>
              </w:rPr>
              <w:t>رابعاً:</w:t>
            </w:r>
            <w:r w:rsidRPr="00485868">
              <w:rPr>
                <w:rFonts w:ascii="Simplified Arabic" w:hAnsi="Simplified Arabic" w:cs="Simplified Arabic" w:hint="cs"/>
                <w:sz w:val="26"/>
                <w:szCs w:val="26"/>
                <w:rtl/>
                <w:lang w:bidi="ar-EG"/>
              </w:rPr>
              <w:t xml:space="preserve"> التعريف نظام الجودة . </w:t>
            </w:r>
            <w:r w:rsidR="00BD0DD5" w:rsidRPr="00485868">
              <w:rPr>
                <w:rFonts w:ascii="Simplified Arabic" w:hAnsi="Simplified Arabic" w:cs="Simplified Arabic" w:hint="cs"/>
                <w:rtl/>
                <w:lang w:bidi="ar-EG"/>
              </w:rPr>
              <w:t>..........................................................................</w:t>
            </w:r>
            <w:r w:rsidR="00BD0DD5" w:rsidRPr="00485868">
              <w:rPr>
                <w:rFonts w:ascii="Simplified Arabic" w:hAnsi="Simplified Arabic" w:cs="Simplified Arabic" w:hint="cs"/>
                <w:sz w:val="26"/>
                <w:szCs w:val="26"/>
                <w:rtl/>
                <w:lang w:bidi="ar-EG"/>
              </w:rPr>
              <w:t>..</w:t>
            </w:r>
          </w:p>
          <w:p w:rsidR="00521594" w:rsidRPr="00485868" w:rsidRDefault="00521594" w:rsidP="00485868">
            <w:pPr>
              <w:tabs>
                <w:tab w:val="left" w:pos="509"/>
              </w:tabs>
              <w:jc w:val="both"/>
              <w:rPr>
                <w:rFonts w:ascii="Simplified Arabic" w:hAnsi="Simplified Arabic" w:cs="Simplified Arabic"/>
                <w:sz w:val="26"/>
                <w:szCs w:val="26"/>
                <w:lang w:bidi="ar-EG"/>
              </w:rPr>
            </w:pPr>
            <w:r w:rsidRPr="00485868">
              <w:rPr>
                <w:rFonts w:ascii="Simplified Arabic" w:hAnsi="Simplified Arabic" w:cs="Simplified Arabic" w:hint="cs"/>
                <w:b/>
                <w:bCs/>
                <w:sz w:val="26"/>
                <w:szCs w:val="26"/>
                <w:rtl/>
                <w:lang w:bidi="ar-EG"/>
              </w:rPr>
              <w:t>خامساً:</w:t>
            </w:r>
            <w:r w:rsidRPr="00485868">
              <w:rPr>
                <w:rFonts w:ascii="Simplified Arabic" w:hAnsi="Simplified Arabic" w:cs="Simplified Arabic" w:hint="cs"/>
                <w:sz w:val="26"/>
                <w:szCs w:val="26"/>
                <w:rtl/>
                <w:lang w:bidi="ar-EG"/>
              </w:rPr>
              <w:t xml:space="preserve"> البنية التحتية للنظام الوطنى للجودة فى مصر. </w:t>
            </w:r>
            <w:r w:rsidR="00BD0DD5" w:rsidRPr="00485868">
              <w:rPr>
                <w:rFonts w:ascii="Simplified Arabic" w:hAnsi="Simplified Arabic" w:cs="Simplified Arabic" w:hint="cs"/>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21594" w:rsidRDefault="00CB00B5" w:rsidP="004E2FE8">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79</w:t>
            </w:r>
          </w:p>
          <w:p w:rsidR="005B10C1" w:rsidRDefault="00CB00B5" w:rsidP="004E2FE8">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79</w:t>
            </w:r>
          </w:p>
          <w:p w:rsidR="005B10C1" w:rsidRDefault="00CB00B5" w:rsidP="004E2FE8">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79</w:t>
            </w:r>
          </w:p>
          <w:p w:rsidR="005B10C1" w:rsidRDefault="007F6298" w:rsidP="00CB00B5">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8</w:t>
            </w:r>
            <w:r w:rsidR="00CB00B5">
              <w:rPr>
                <w:rFonts w:ascii="Simplified Arabic" w:hAnsi="Simplified Arabic" w:cs="Simplified Arabic" w:hint="cs"/>
                <w:sz w:val="26"/>
                <w:szCs w:val="26"/>
                <w:rtl/>
                <w:lang w:bidi="ar-EG"/>
              </w:rPr>
              <w:t>1</w:t>
            </w:r>
          </w:p>
          <w:p w:rsidR="005B10C1" w:rsidRDefault="007F6298" w:rsidP="00CB00B5">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8</w:t>
            </w:r>
            <w:r w:rsidR="00CB00B5">
              <w:rPr>
                <w:rFonts w:ascii="Simplified Arabic" w:hAnsi="Simplified Arabic" w:cs="Simplified Arabic" w:hint="cs"/>
                <w:sz w:val="26"/>
                <w:szCs w:val="26"/>
                <w:rtl/>
                <w:lang w:bidi="ar-EG"/>
              </w:rPr>
              <w:t>4</w:t>
            </w:r>
          </w:p>
          <w:p w:rsidR="005B10C1" w:rsidRDefault="007F6298" w:rsidP="00CB00B5">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8</w:t>
            </w:r>
            <w:r w:rsidR="00CB00B5">
              <w:rPr>
                <w:rFonts w:ascii="Simplified Arabic" w:hAnsi="Simplified Arabic" w:cs="Simplified Arabic" w:hint="cs"/>
                <w:sz w:val="26"/>
                <w:szCs w:val="26"/>
                <w:rtl/>
                <w:lang w:bidi="ar-EG"/>
              </w:rPr>
              <w:t>7</w:t>
            </w:r>
          </w:p>
          <w:p w:rsidR="00F72CD0" w:rsidRPr="00104066" w:rsidRDefault="007F6298" w:rsidP="00CB00B5">
            <w:pPr>
              <w:jc w:val="center"/>
              <w:rPr>
                <w:rFonts w:ascii="Simplified Arabic" w:hAnsi="Simplified Arabic" w:cs="Simplified Arabic"/>
                <w:sz w:val="26"/>
                <w:szCs w:val="26"/>
                <w:lang w:bidi="ar-EG"/>
              </w:rPr>
            </w:pPr>
            <w:r>
              <w:rPr>
                <w:rFonts w:ascii="Simplified Arabic" w:hAnsi="Simplified Arabic" w:cs="Simplified Arabic" w:hint="cs"/>
                <w:sz w:val="26"/>
                <w:szCs w:val="26"/>
                <w:rtl/>
                <w:lang w:bidi="ar-EG"/>
              </w:rPr>
              <w:t>9</w:t>
            </w:r>
            <w:r w:rsidR="00CB00B5">
              <w:rPr>
                <w:rFonts w:ascii="Simplified Arabic" w:hAnsi="Simplified Arabic" w:cs="Simplified Arabic" w:hint="cs"/>
                <w:sz w:val="26"/>
                <w:szCs w:val="26"/>
                <w:rtl/>
                <w:lang w:bidi="ar-EG"/>
              </w:rPr>
              <w:t>3</w:t>
            </w:r>
          </w:p>
        </w:tc>
      </w:tr>
      <w:tr w:rsidR="004340BE" w:rsidTr="00932AFC">
        <w:tc>
          <w:tcPr>
            <w:tcW w:w="8647" w:type="dxa"/>
            <w:tcBorders>
              <w:top w:val="single" w:sz="4" w:space="0" w:color="auto"/>
              <w:left w:val="single" w:sz="4" w:space="0" w:color="auto"/>
              <w:bottom w:val="single" w:sz="4" w:space="0" w:color="auto"/>
              <w:right w:val="single" w:sz="4" w:space="0" w:color="auto"/>
            </w:tcBorders>
            <w:shd w:val="clear" w:color="auto" w:fill="auto"/>
          </w:tcPr>
          <w:p w:rsidR="004340BE" w:rsidRDefault="00BF7F45" w:rsidP="00E3572F">
            <w:pPr>
              <w:pStyle w:val="ListParagraph"/>
              <w:tabs>
                <w:tab w:val="left" w:pos="509"/>
              </w:tabs>
              <w:ind w:left="509" w:hanging="425"/>
              <w:jc w:val="both"/>
              <w:rPr>
                <w:rFonts w:ascii="Simplified Arabic" w:hAnsi="Simplified Arabic" w:cs="Simplified Arabic"/>
                <w:sz w:val="26"/>
                <w:szCs w:val="26"/>
                <w:rtl/>
                <w:lang w:bidi="ar-EG"/>
              </w:rPr>
            </w:pPr>
            <w:r>
              <w:rPr>
                <w:rFonts w:ascii="Simplified Arabic" w:hAnsi="Simplified Arabic" w:cs="Simplified Arabic" w:hint="cs"/>
                <w:b/>
                <w:bCs/>
                <w:sz w:val="32"/>
                <w:szCs w:val="32"/>
                <w:rtl/>
                <w:lang w:bidi="ar-EG"/>
              </w:rPr>
              <w:t>الفصل</w:t>
            </w:r>
            <w:r w:rsidR="004340BE" w:rsidRPr="004340BE">
              <w:rPr>
                <w:rFonts w:ascii="Simplified Arabic" w:hAnsi="Simplified Arabic" w:cs="Simplified Arabic" w:hint="cs"/>
                <w:b/>
                <w:bCs/>
                <w:sz w:val="32"/>
                <w:szCs w:val="32"/>
                <w:rtl/>
                <w:lang w:bidi="ar-EG"/>
              </w:rPr>
              <w:t xml:space="preserve"> </w:t>
            </w:r>
            <w:r w:rsidR="00E3572F">
              <w:rPr>
                <w:rFonts w:ascii="Simplified Arabic" w:hAnsi="Simplified Arabic" w:cs="Simplified Arabic" w:hint="cs"/>
                <w:b/>
                <w:bCs/>
                <w:sz w:val="32"/>
                <w:szCs w:val="32"/>
                <w:rtl/>
                <w:lang w:bidi="ar-EG"/>
              </w:rPr>
              <w:t>السادس</w:t>
            </w:r>
            <w:r w:rsidR="004340BE" w:rsidRPr="00FC6A03">
              <w:rPr>
                <w:rFonts w:ascii="Simplified Arabic" w:hAnsi="Simplified Arabic" w:cs="Simplified Arabic" w:hint="cs"/>
                <w:b/>
                <w:bCs/>
                <w:sz w:val="26"/>
                <w:szCs w:val="26"/>
                <w:rtl/>
                <w:lang w:bidi="ar-EG"/>
              </w:rPr>
              <w:t xml:space="preserve"> :</w:t>
            </w:r>
            <w:r w:rsidR="004340BE" w:rsidRPr="00FC6A03">
              <w:rPr>
                <w:rFonts w:ascii="Simplified Arabic" w:hAnsi="Simplified Arabic" w:cs="Simplified Arabic" w:hint="cs"/>
                <w:sz w:val="26"/>
                <w:szCs w:val="26"/>
                <w:rtl/>
                <w:lang w:bidi="ar-EG"/>
              </w:rPr>
              <w:t xml:space="preserve"> </w:t>
            </w:r>
            <w:r w:rsidR="00F72CD0">
              <w:rPr>
                <w:rFonts w:ascii="Simplified Arabic" w:hAnsi="Simplified Arabic" w:cs="Simplified Arabic" w:hint="cs"/>
                <w:b/>
                <w:bCs/>
                <w:sz w:val="28"/>
                <w:szCs w:val="28"/>
                <w:rtl/>
                <w:lang w:bidi="ar-EG"/>
              </w:rPr>
              <w:t>التعريف بصناعة المنسوجات فى مصر وأهميتها والميزة التنافسية لها</w:t>
            </w:r>
            <w:r w:rsidR="004340BE" w:rsidRPr="00FC6A03">
              <w:rPr>
                <w:rFonts w:ascii="Simplified Arabic" w:hAnsi="Simplified Arabic" w:cs="Simplified Arabic" w:hint="cs"/>
                <w:sz w:val="26"/>
                <w:szCs w:val="26"/>
                <w:rtl/>
                <w:lang w:bidi="ar-EG"/>
              </w:rPr>
              <w:t>.</w:t>
            </w:r>
            <w:r w:rsidR="00F72CD0">
              <w:rPr>
                <w:rFonts w:ascii="Simplified Arabic" w:hAnsi="Simplified Arabic" w:cs="Simplified Arabic" w:hint="cs"/>
                <w:sz w:val="26"/>
                <w:szCs w:val="26"/>
                <w:rtl/>
                <w:lang w:bidi="ar-EG"/>
              </w:rPr>
              <w:t>..</w:t>
            </w:r>
            <w:r w:rsidR="004340BE" w:rsidRPr="00FC6A03">
              <w:rPr>
                <w:rFonts w:ascii="Simplified Arabic" w:hAnsi="Simplified Arabic" w:cs="Simplified Arabic" w:hint="cs"/>
                <w:sz w:val="26"/>
                <w:szCs w:val="26"/>
                <w:rtl/>
                <w:lang w:bidi="ar-EG"/>
              </w:rPr>
              <w:t xml:space="preserve"> </w:t>
            </w:r>
          </w:p>
          <w:p w:rsidR="004340BE" w:rsidRDefault="004340BE" w:rsidP="004340BE">
            <w:pPr>
              <w:pStyle w:val="ListParagraph"/>
              <w:tabs>
                <w:tab w:val="left" w:pos="509"/>
              </w:tabs>
              <w:ind w:left="509" w:hanging="425"/>
              <w:jc w:val="both"/>
              <w:rPr>
                <w:rFonts w:ascii="Simplified Arabic" w:hAnsi="Simplified Arabic" w:cs="Simplified Arabic"/>
                <w:sz w:val="26"/>
                <w:szCs w:val="26"/>
                <w:rtl/>
                <w:lang w:bidi="ar-EG"/>
              </w:rPr>
            </w:pPr>
            <w:r>
              <w:rPr>
                <w:rFonts w:ascii="Simplified Arabic" w:hAnsi="Simplified Arabic" w:cs="Simplified Arabic" w:hint="cs"/>
                <w:b/>
                <w:bCs/>
                <w:sz w:val="26"/>
                <w:szCs w:val="26"/>
                <w:rtl/>
                <w:lang w:bidi="ar-EG"/>
              </w:rPr>
              <w:t>مقدمة</w:t>
            </w:r>
            <w:r w:rsidR="001B5D88">
              <w:rPr>
                <w:rFonts w:ascii="Simplified Arabic" w:hAnsi="Simplified Arabic" w:cs="Simplified Arabic" w:hint="cs"/>
                <w:b/>
                <w:bCs/>
                <w:rtl/>
                <w:lang w:bidi="ar-EG"/>
              </w:rPr>
              <w:t>.......................................................................................................</w:t>
            </w:r>
          </w:p>
          <w:p w:rsidR="004340BE" w:rsidRDefault="004340BE" w:rsidP="004340BE">
            <w:pPr>
              <w:pStyle w:val="ListParagraph"/>
              <w:tabs>
                <w:tab w:val="left" w:pos="509"/>
              </w:tabs>
              <w:ind w:left="509" w:hanging="425"/>
              <w:jc w:val="both"/>
              <w:rPr>
                <w:rFonts w:ascii="Simplified Arabic" w:hAnsi="Simplified Arabic" w:cs="Simplified Arabic"/>
                <w:sz w:val="26"/>
                <w:szCs w:val="26"/>
                <w:rtl/>
                <w:lang w:bidi="ar-EG"/>
              </w:rPr>
            </w:pPr>
            <w:r>
              <w:rPr>
                <w:rFonts w:ascii="Simplified Arabic" w:hAnsi="Simplified Arabic" w:cs="Simplified Arabic" w:hint="cs"/>
                <w:b/>
                <w:bCs/>
                <w:sz w:val="26"/>
                <w:szCs w:val="26"/>
                <w:rtl/>
                <w:lang w:bidi="ar-EG"/>
              </w:rPr>
              <w:t>أولاً:</w:t>
            </w:r>
            <w:r>
              <w:rPr>
                <w:rFonts w:ascii="Simplified Arabic" w:hAnsi="Simplified Arabic" w:cs="Simplified Arabic" w:hint="cs"/>
                <w:sz w:val="26"/>
                <w:szCs w:val="26"/>
                <w:rtl/>
                <w:lang w:bidi="ar-EG"/>
              </w:rPr>
              <w:t xml:space="preserve"> استثمارات صناعة المنسوجات المصرية "الأهمية والأهداف" </w:t>
            </w:r>
            <w:r>
              <w:rPr>
                <w:rFonts w:ascii="Simplified Arabic" w:hAnsi="Simplified Arabic" w:cs="Simplified Arabic" w:hint="cs"/>
                <w:rtl/>
                <w:lang w:bidi="ar-EG"/>
              </w:rPr>
              <w:t>....................</w:t>
            </w:r>
            <w:r>
              <w:rPr>
                <w:rFonts w:ascii="Simplified Arabic" w:hAnsi="Simplified Arabic" w:cs="Simplified Arabic" w:hint="cs"/>
                <w:sz w:val="26"/>
                <w:szCs w:val="26"/>
                <w:rtl/>
                <w:lang w:bidi="ar-EG"/>
              </w:rPr>
              <w:t>..................</w:t>
            </w:r>
          </w:p>
          <w:p w:rsidR="004340BE" w:rsidRPr="00815FB4" w:rsidRDefault="004340BE" w:rsidP="004340BE">
            <w:pPr>
              <w:rPr>
                <w:rFonts w:ascii="Simplified Arabic" w:hAnsi="Simplified Arabic" w:cs="Simplified Arabic"/>
                <w:b/>
                <w:bCs/>
                <w:sz w:val="32"/>
                <w:szCs w:val="32"/>
                <w:rtl/>
                <w:lang w:bidi="ar-EG"/>
              </w:rPr>
            </w:pPr>
            <w:r>
              <w:rPr>
                <w:rFonts w:ascii="Simplified Arabic" w:hAnsi="Simplified Arabic" w:cs="Simplified Arabic" w:hint="cs"/>
                <w:b/>
                <w:bCs/>
                <w:sz w:val="26"/>
                <w:szCs w:val="26"/>
                <w:rtl/>
                <w:lang w:bidi="ar-EG"/>
              </w:rPr>
              <w:t>ثانياً:</w:t>
            </w:r>
            <w:r>
              <w:rPr>
                <w:rFonts w:ascii="Simplified Arabic" w:hAnsi="Simplified Arabic" w:cs="Simplified Arabic" w:hint="cs"/>
                <w:sz w:val="26"/>
                <w:szCs w:val="26"/>
                <w:rtl/>
                <w:lang w:bidi="ar-EG"/>
              </w:rPr>
              <w:t xml:space="preserve"> تنافسية صناعة المنسوجات المصرية بالتركيز على صناعة الملابس الجاهزة . </w:t>
            </w:r>
            <w:r>
              <w:rPr>
                <w:rFonts w:ascii="Simplified Arabic" w:hAnsi="Simplified Arabic" w:cs="Simplified Arabic" w:hint="cs"/>
                <w:rtl/>
                <w:lang w:bidi="ar-EG"/>
              </w:rPr>
              <w:t>................</w:t>
            </w:r>
            <w:r>
              <w:rPr>
                <w:rFonts w:ascii="Simplified Arabic" w:hAnsi="Simplified Arabic" w:cs="Simplified Arabic" w:hint="cs"/>
                <w:sz w:val="26"/>
                <w:szCs w:val="26"/>
                <w:rtl/>
                <w:lang w:bidi="ar-EG"/>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340BE" w:rsidRDefault="007F6298"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10</w:t>
            </w:r>
            <w:r w:rsidR="0021500C">
              <w:rPr>
                <w:rFonts w:ascii="Simplified Arabic" w:hAnsi="Simplified Arabic" w:cs="Simplified Arabic" w:hint="cs"/>
                <w:sz w:val="26"/>
                <w:szCs w:val="26"/>
                <w:rtl/>
                <w:lang w:bidi="ar-EG"/>
              </w:rPr>
              <w:t>1</w:t>
            </w:r>
          </w:p>
          <w:p w:rsidR="000F3C4A" w:rsidRDefault="007F6298"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10</w:t>
            </w:r>
            <w:r w:rsidR="0021500C">
              <w:rPr>
                <w:rFonts w:ascii="Simplified Arabic" w:hAnsi="Simplified Arabic" w:cs="Simplified Arabic" w:hint="cs"/>
                <w:sz w:val="26"/>
                <w:szCs w:val="26"/>
                <w:rtl/>
                <w:lang w:bidi="ar-EG"/>
              </w:rPr>
              <w:t>1</w:t>
            </w:r>
          </w:p>
          <w:p w:rsidR="000F3C4A" w:rsidRDefault="007F6298"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10</w:t>
            </w:r>
            <w:r w:rsidR="0021500C">
              <w:rPr>
                <w:rFonts w:ascii="Simplified Arabic" w:hAnsi="Simplified Arabic" w:cs="Simplified Arabic" w:hint="cs"/>
                <w:sz w:val="26"/>
                <w:szCs w:val="26"/>
                <w:rtl/>
                <w:lang w:bidi="ar-EG"/>
              </w:rPr>
              <w:t>1</w:t>
            </w:r>
          </w:p>
          <w:p w:rsidR="000F3C4A" w:rsidRDefault="007F6298"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10</w:t>
            </w:r>
            <w:r w:rsidR="0021500C">
              <w:rPr>
                <w:rFonts w:ascii="Simplified Arabic" w:hAnsi="Simplified Arabic" w:cs="Simplified Arabic" w:hint="cs"/>
                <w:sz w:val="26"/>
                <w:szCs w:val="26"/>
                <w:rtl/>
                <w:lang w:bidi="ar-EG"/>
              </w:rPr>
              <w:t>6</w:t>
            </w:r>
          </w:p>
        </w:tc>
      </w:tr>
      <w:tr w:rsidR="004340BE" w:rsidRPr="001B5D88" w:rsidTr="00932AFC">
        <w:tc>
          <w:tcPr>
            <w:tcW w:w="8647" w:type="dxa"/>
            <w:tcBorders>
              <w:top w:val="single" w:sz="4" w:space="0" w:color="auto"/>
              <w:left w:val="single" w:sz="4" w:space="0" w:color="auto"/>
              <w:bottom w:val="single" w:sz="4" w:space="0" w:color="auto"/>
              <w:right w:val="single" w:sz="4" w:space="0" w:color="auto"/>
            </w:tcBorders>
            <w:shd w:val="clear" w:color="auto" w:fill="auto"/>
          </w:tcPr>
          <w:p w:rsidR="004340BE" w:rsidRDefault="00BF7F45" w:rsidP="00E3572F">
            <w:pPr>
              <w:tabs>
                <w:tab w:val="left" w:pos="509"/>
              </w:tabs>
              <w:jc w:val="both"/>
              <w:rPr>
                <w:rFonts w:ascii="Simplified Arabic" w:hAnsi="Simplified Arabic" w:cs="Simplified Arabic"/>
                <w:sz w:val="26"/>
                <w:szCs w:val="26"/>
                <w:rtl/>
                <w:lang w:bidi="ar-EG"/>
              </w:rPr>
            </w:pPr>
            <w:r>
              <w:rPr>
                <w:rFonts w:ascii="Simplified Arabic" w:hAnsi="Simplified Arabic" w:cs="Simplified Arabic" w:hint="cs"/>
                <w:b/>
                <w:bCs/>
                <w:sz w:val="32"/>
                <w:szCs w:val="32"/>
                <w:rtl/>
                <w:lang w:bidi="ar-EG"/>
              </w:rPr>
              <w:t>الفصل</w:t>
            </w:r>
            <w:r w:rsidR="004340BE" w:rsidRPr="004340BE">
              <w:rPr>
                <w:rFonts w:ascii="Simplified Arabic" w:hAnsi="Simplified Arabic" w:cs="Simplified Arabic" w:hint="cs"/>
                <w:b/>
                <w:bCs/>
                <w:sz w:val="32"/>
                <w:szCs w:val="32"/>
                <w:rtl/>
                <w:lang w:bidi="ar-EG"/>
              </w:rPr>
              <w:t xml:space="preserve"> السا</w:t>
            </w:r>
            <w:r w:rsidR="00E3572F">
              <w:rPr>
                <w:rFonts w:ascii="Simplified Arabic" w:hAnsi="Simplified Arabic" w:cs="Simplified Arabic" w:hint="cs"/>
                <w:b/>
                <w:bCs/>
                <w:sz w:val="32"/>
                <w:szCs w:val="32"/>
                <w:rtl/>
                <w:lang w:bidi="ar-EG"/>
              </w:rPr>
              <w:t>بع</w:t>
            </w:r>
            <w:r w:rsidR="004340BE" w:rsidRPr="00FE4B39">
              <w:rPr>
                <w:rFonts w:ascii="Simplified Arabic" w:hAnsi="Simplified Arabic" w:cs="Simplified Arabic" w:hint="cs"/>
                <w:b/>
                <w:bCs/>
                <w:sz w:val="26"/>
                <w:szCs w:val="26"/>
                <w:rtl/>
                <w:lang w:bidi="ar-EG"/>
              </w:rPr>
              <w:t xml:space="preserve"> :</w:t>
            </w:r>
            <w:r w:rsidR="004340BE" w:rsidRPr="00FE4B39">
              <w:rPr>
                <w:rFonts w:ascii="Simplified Arabic" w:hAnsi="Simplified Arabic" w:cs="Simplified Arabic" w:hint="cs"/>
                <w:sz w:val="26"/>
                <w:szCs w:val="26"/>
                <w:rtl/>
                <w:lang w:bidi="ar-EG"/>
              </w:rPr>
              <w:t xml:space="preserve"> </w:t>
            </w:r>
            <w:r w:rsidR="000F3C4A">
              <w:rPr>
                <w:rFonts w:ascii="Simplified Arabic" w:hAnsi="Simplified Arabic" w:cs="Simplified Arabic" w:hint="cs"/>
                <w:b/>
                <w:bCs/>
                <w:sz w:val="28"/>
                <w:szCs w:val="28"/>
                <w:rtl/>
                <w:lang w:bidi="ar-EG"/>
              </w:rPr>
              <w:t>الجودة وتطبيق المواصفات القياسية لتحقيق نفاذية الصادرات المصرية</w:t>
            </w:r>
            <w:r w:rsidR="004E2FE8">
              <w:rPr>
                <w:rFonts w:ascii="Simplified Arabic" w:hAnsi="Simplified Arabic" w:cs="Simplified Arabic" w:hint="cs"/>
                <w:sz w:val="26"/>
                <w:szCs w:val="26"/>
                <w:rtl/>
                <w:lang w:bidi="ar-EG"/>
              </w:rPr>
              <w:t>...</w:t>
            </w:r>
            <w:r w:rsidR="00E3572F">
              <w:rPr>
                <w:rFonts w:ascii="Simplified Arabic" w:hAnsi="Simplified Arabic" w:cs="Simplified Arabic" w:hint="cs"/>
                <w:sz w:val="26"/>
                <w:szCs w:val="26"/>
                <w:rtl/>
                <w:lang w:bidi="ar-EG"/>
              </w:rPr>
              <w:t>....</w:t>
            </w:r>
          </w:p>
          <w:p w:rsidR="004340BE" w:rsidRPr="001B5D88" w:rsidRDefault="004340BE" w:rsidP="004340BE">
            <w:pPr>
              <w:tabs>
                <w:tab w:val="left" w:pos="509"/>
              </w:tabs>
              <w:jc w:val="both"/>
              <w:rPr>
                <w:rFonts w:ascii="Simplified Arabic" w:hAnsi="Simplified Arabic" w:cs="Simplified Arabic"/>
                <w:b/>
                <w:bCs/>
                <w:sz w:val="28"/>
                <w:szCs w:val="28"/>
                <w:rtl/>
                <w:lang w:bidi="ar-EG"/>
              </w:rPr>
            </w:pPr>
            <w:r w:rsidRPr="001B5D88">
              <w:rPr>
                <w:rFonts w:ascii="Simplified Arabic" w:hAnsi="Simplified Arabic" w:cs="Simplified Arabic" w:hint="cs"/>
                <w:b/>
                <w:bCs/>
                <w:sz w:val="28"/>
                <w:szCs w:val="28"/>
                <w:rtl/>
                <w:lang w:bidi="ar-EG"/>
              </w:rPr>
              <w:t>مقدمة</w:t>
            </w:r>
            <w:r w:rsidR="001B5D88">
              <w:rPr>
                <w:rFonts w:ascii="Simplified Arabic" w:hAnsi="Simplified Arabic" w:cs="Simplified Arabic" w:hint="cs"/>
                <w:b/>
                <w:bCs/>
                <w:sz w:val="28"/>
                <w:szCs w:val="28"/>
                <w:rtl/>
                <w:lang w:bidi="ar-EG"/>
              </w:rPr>
              <w:t>........................................................................................</w:t>
            </w:r>
          </w:p>
          <w:p w:rsidR="004340BE" w:rsidRPr="00BD0DD5" w:rsidRDefault="004340BE" w:rsidP="004340BE">
            <w:pPr>
              <w:jc w:val="lowKashida"/>
              <w:rPr>
                <w:rFonts w:ascii="Simplified Arabic" w:hAnsi="Simplified Arabic" w:cs="Simplified Arabic"/>
                <w:rtl/>
                <w:lang w:bidi="ar-EG"/>
              </w:rPr>
            </w:pPr>
            <w:r w:rsidRPr="00BD0DD5">
              <w:rPr>
                <w:rFonts w:ascii="Simplified Arabic" w:hAnsi="Simplified Arabic" w:cs="Simplified Arabic" w:hint="cs"/>
                <w:b/>
                <w:bCs/>
                <w:sz w:val="26"/>
                <w:szCs w:val="26"/>
                <w:rtl/>
                <w:lang w:bidi="ar-EG"/>
              </w:rPr>
              <w:t>أولاً:</w:t>
            </w:r>
            <w:r w:rsidRPr="00BD0DD5">
              <w:rPr>
                <w:rFonts w:ascii="Simplified Arabic" w:hAnsi="Simplified Arabic" w:cs="Simplified Arabic" w:hint="cs"/>
                <w:sz w:val="26"/>
                <w:szCs w:val="26"/>
                <w:rtl/>
                <w:lang w:bidi="ar-EG"/>
              </w:rPr>
              <w:t xml:space="preserve"> </w:t>
            </w:r>
            <w:r>
              <w:rPr>
                <w:rFonts w:ascii="Simplified Arabic" w:hAnsi="Simplified Arabic" w:cs="Simplified Arabic" w:hint="cs"/>
                <w:sz w:val="26"/>
                <w:szCs w:val="26"/>
                <w:rtl/>
                <w:lang w:bidi="ar-EG"/>
              </w:rPr>
              <w:t>المتطلبات الفنية للتصدير للمشروعات الصغيرة والمتوسطة</w:t>
            </w:r>
            <w:r w:rsidRPr="00BD0DD5">
              <w:rPr>
                <w:rFonts w:ascii="Simplified Arabic" w:hAnsi="Simplified Arabic" w:cs="Simplified Arabic" w:hint="cs"/>
                <w:rtl/>
                <w:lang w:bidi="ar-EG"/>
              </w:rPr>
              <w:t>.......................</w:t>
            </w:r>
            <w:r>
              <w:rPr>
                <w:rFonts w:ascii="Simplified Arabic" w:hAnsi="Simplified Arabic" w:cs="Simplified Arabic" w:hint="cs"/>
                <w:rtl/>
                <w:lang w:bidi="ar-EG"/>
              </w:rPr>
              <w:t>....................</w:t>
            </w:r>
          </w:p>
          <w:p w:rsidR="004340BE" w:rsidRPr="00BD0DD5" w:rsidRDefault="004340BE" w:rsidP="004340BE">
            <w:pPr>
              <w:jc w:val="lowKashida"/>
              <w:rPr>
                <w:rFonts w:ascii="Simplified Arabic" w:hAnsi="Simplified Arabic" w:cs="Simplified Arabic"/>
                <w:rtl/>
                <w:lang w:bidi="ar-EG"/>
              </w:rPr>
            </w:pPr>
            <w:r w:rsidRPr="00BD0DD5">
              <w:rPr>
                <w:rFonts w:ascii="Simplified Arabic" w:hAnsi="Simplified Arabic" w:cs="Simplified Arabic" w:hint="cs"/>
                <w:b/>
                <w:bCs/>
                <w:sz w:val="26"/>
                <w:szCs w:val="26"/>
                <w:rtl/>
                <w:lang w:bidi="ar-EG"/>
              </w:rPr>
              <w:t>ثانياً:</w:t>
            </w:r>
            <w:r w:rsidRPr="00BD0DD5">
              <w:rPr>
                <w:rFonts w:ascii="Simplified Arabic" w:hAnsi="Simplified Arabic" w:cs="Simplified Arabic" w:hint="cs"/>
                <w:sz w:val="26"/>
                <w:szCs w:val="26"/>
                <w:rtl/>
                <w:lang w:bidi="ar-EG"/>
              </w:rPr>
              <w:t xml:space="preserve"> </w:t>
            </w:r>
            <w:r>
              <w:rPr>
                <w:rFonts w:ascii="Simplified Arabic" w:hAnsi="Simplified Arabic" w:cs="Simplified Arabic" w:hint="cs"/>
                <w:sz w:val="26"/>
                <w:szCs w:val="26"/>
                <w:rtl/>
                <w:lang w:bidi="ar-EG"/>
              </w:rPr>
              <w:t xml:space="preserve">أهمية نظام علامة الجودة للمشروعات الصغيرة والمتوسطة </w:t>
            </w:r>
            <w:r w:rsidRPr="00BD0DD5">
              <w:rPr>
                <w:rFonts w:ascii="Simplified Arabic" w:hAnsi="Simplified Arabic" w:cs="Simplified Arabic" w:hint="cs"/>
                <w:sz w:val="26"/>
                <w:szCs w:val="26"/>
                <w:rtl/>
                <w:lang w:bidi="ar-EG"/>
              </w:rPr>
              <w:t xml:space="preserve"> .</w:t>
            </w:r>
            <w:r w:rsidRPr="00BD0DD5">
              <w:rPr>
                <w:rFonts w:ascii="Simplified Arabic" w:hAnsi="Simplified Arabic" w:cs="Simplified Arabic" w:hint="cs"/>
                <w:rtl/>
                <w:lang w:bidi="ar-EG"/>
              </w:rPr>
              <w:t xml:space="preserve"> ..............................</w:t>
            </w:r>
            <w:r>
              <w:rPr>
                <w:rFonts w:ascii="Simplified Arabic" w:hAnsi="Simplified Arabic" w:cs="Simplified Arabic" w:hint="cs"/>
                <w:rtl/>
                <w:lang w:bidi="ar-EG"/>
              </w:rPr>
              <w:t>........</w:t>
            </w:r>
          </w:p>
          <w:p w:rsidR="004340BE" w:rsidRPr="00BD0DD5" w:rsidRDefault="004340BE" w:rsidP="004340BE">
            <w:pPr>
              <w:jc w:val="lowKashida"/>
              <w:rPr>
                <w:rFonts w:ascii="Simplified Arabic" w:hAnsi="Simplified Arabic" w:cs="Simplified Arabic"/>
                <w:rtl/>
                <w:lang w:bidi="ar-EG"/>
              </w:rPr>
            </w:pPr>
            <w:r w:rsidRPr="00BD0DD5">
              <w:rPr>
                <w:rFonts w:ascii="Simplified Arabic" w:hAnsi="Simplified Arabic" w:cs="Simplified Arabic" w:hint="cs"/>
                <w:b/>
                <w:bCs/>
                <w:sz w:val="26"/>
                <w:szCs w:val="26"/>
                <w:rtl/>
                <w:lang w:bidi="ar-EG"/>
              </w:rPr>
              <w:t>ثالثاً:</w:t>
            </w:r>
            <w:r w:rsidRPr="00BD0DD5">
              <w:rPr>
                <w:rFonts w:ascii="Simplified Arabic" w:hAnsi="Simplified Arabic" w:cs="Simplified Arabic" w:hint="cs"/>
                <w:sz w:val="26"/>
                <w:szCs w:val="26"/>
                <w:rtl/>
                <w:lang w:bidi="ar-EG"/>
              </w:rPr>
              <w:t xml:space="preserve"> </w:t>
            </w:r>
            <w:r>
              <w:rPr>
                <w:rFonts w:ascii="Simplified Arabic" w:hAnsi="Simplified Arabic" w:cs="Simplified Arabic" w:hint="cs"/>
                <w:sz w:val="26"/>
                <w:szCs w:val="26"/>
                <w:rtl/>
                <w:lang w:bidi="ar-EG"/>
              </w:rPr>
              <w:t xml:space="preserve">المواصفات القياسية المطلوبة لتصدير المنسوجات </w:t>
            </w:r>
            <w:r w:rsidRPr="00BD0DD5">
              <w:rPr>
                <w:rFonts w:ascii="Simplified Arabic" w:hAnsi="Simplified Arabic" w:cs="Simplified Arabic" w:hint="cs"/>
                <w:sz w:val="26"/>
                <w:szCs w:val="26"/>
                <w:rtl/>
                <w:lang w:bidi="ar-EG"/>
              </w:rPr>
              <w:t xml:space="preserve"> .</w:t>
            </w:r>
            <w:r w:rsidRPr="00BD0DD5">
              <w:rPr>
                <w:rFonts w:ascii="Simplified Arabic" w:hAnsi="Simplified Arabic" w:cs="Simplified Arabic" w:hint="cs"/>
                <w:rtl/>
                <w:lang w:bidi="ar-EG"/>
              </w:rPr>
              <w:t xml:space="preserve"> .......................</w:t>
            </w:r>
            <w:r>
              <w:rPr>
                <w:rFonts w:ascii="Simplified Arabic" w:hAnsi="Simplified Arabic" w:cs="Simplified Arabic" w:hint="cs"/>
                <w:rtl/>
                <w:lang w:bidi="ar-EG"/>
              </w:rPr>
              <w:t>........................</w:t>
            </w:r>
          </w:p>
          <w:p w:rsidR="004340BE" w:rsidRPr="00C31009" w:rsidRDefault="004340BE" w:rsidP="004340BE">
            <w:pPr>
              <w:tabs>
                <w:tab w:val="left" w:pos="509"/>
              </w:tabs>
              <w:jc w:val="both"/>
              <w:rPr>
                <w:rFonts w:ascii="Simplified Arabic" w:hAnsi="Simplified Arabic" w:cs="Simplified Arabic"/>
                <w:sz w:val="26"/>
                <w:szCs w:val="26"/>
                <w:lang w:bidi="ar-EG"/>
              </w:rPr>
            </w:pPr>
            <w:r w:rsidRPr="00C31009">
              <w:rPr>
                <w:rFonts w:ascii="Simplified Arabic" w:hAnsi="Simplified Arabic" w:cs="Simplified Arabic" w:hint="cs"/>
                <w:b/>
                <w:bCs/>
                <w:sz w:val="26"/>
                <w:szCs w:val="26"/>
                <w:rtl/>
                <w:lang w:bidi="ar-EG"/>
              </w:rPr>
              <w:t>رابعاً:</w:t>
            </w:r>
            <w:r w:rsidRPr="00C31009">
              <w:rPr>
                <w:rFonts w:ascii="Simplified Arabic" w:hAnsi="Simplified Arabic" w:cs="Simplified Arabic" w:hint="cs"/>
                <w:sz w:val="26"/>
                <w:szCs w:val="26"/>
                <w:rtl/>
                <w:lang w:bidi="ar-EG"/>
              </w:rPr>
              <w:t xml:space="preserve"> المواصفات القياسية المصرية فى مجال الغزل والنسيج</w:t>
            </w:r>
            <w:r w:rsidRPr="00C31009">
              <w:rPr>
                <w:rFonts w:ascii="Simplified Arabic" w:hAnsi="Simplified Arabic" w:cs="Simplified Arabic" w:hint="cs"/>
                <w:rtl/>
                <w:lang w:bidi="ar-EG"/>
              </w:rPr>
              <w:t>.............................................</w:t>
            </w:r>
          </w:p>
          <w:p w:rsidR="004340BE" w:rsidRPr="001B5D88" w:rsidRDefault="004340BE" w:rsidP="001B5D88">
            <w:pPr>
              <w:tabs>
                <w:tab w:val="left" w:pos="509"/>
              </w:tabs>
              <w:jc w:val="both"/>
              <w:rPr>
                <w:rFonts w:ascii="Simplified Arabic" w:hAnsi="Simplified Arabic" w:cs="Simplified Arabic"/>
                <w:b/>
                <w:bCs/>
                <w:sz w:val="32"/>
                <w:szCs w:val="32"/>
                <w:rtl/>
                <w:lang w:bidi="ar-EG"/>
              </w:rPr>
            </w:pPr>
            <w:r w:rsidRPr="001B5D88">
              <w:rPr>
                <w:rFonts w:ascii="Simplified Arabic" w:hAnsi="Simplified Arabic" w:cs="Simplified Arabic" w:hint="cs"/>
                <w:b/>
                <w:bCs/>
                <w:sz w:val="26"/>
                <w:szCs w:val="26"/>
                <w:rtl/>
                <w:lang w:bidi="ar-EG"/>
              </w:rPr>
              <w:t>خامساً:</w:t>
            </w:r>
            <w:r w:rsidRPr="001B5D88">
              <w:rPr>
                <w:rFonts w:ascii="Simplified Arabic" w:hAnsi="Simplified Arabic" w:cs="Simplified Arabic" w:hint="cs"/>
                <w:sz w:val="26"/>
                <w:szCs w:val="26"/>
                <w:rtl/>
                <w:lang w:bidi="ar-EG"/>
              </w:rPr>
              <w:t xml:space="preserve"> نظم إدارة الجودة فى المشروعات الصغيرة والمتوسطة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340BE"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11</w:t>
            </w:r>
            <w:r w:rsidR="0021500C">
              <w:rPr>
                <w:rFonts w:ascii="Simplified Arabic" w:hAnsi="Simplified Arabic" w:cs="Simplified Arabic" w:hint="cs"/>
                <w:sz w:val="26"/>
                <w:szCs w:val="26"/>
                <w:rtl/>
                <w:lang w:bidi="ar-EG"/>
              </w:rPr>
              <w:t>2</w:t>
            </w:r>
          </w:p>
          <w:p w:rsidR="000F3C4A"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11</w:t>
            </w:r>
            <w:r w:rsidR="0021500C">
              <w:rPr>
                <w:rFonts w:ascii="Simplified Arabic" w:hAnsi="Simplified Arabic" w:cs="Simplified Arabic" w:hint="cs"/>
                <w:sz w:val="26"/>
                <w:szCs w:val="26"/>
                <w:rtl/>
                <w:lang w:bidi="ar-EG"/>
              </w:rPr>
              <w:t>2</w:t>
            </w:r>
          </w:p>
          <w:p w:rsidR="000F3C4A"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11</w:t>
            </w:r>
            <w:r w:rsidR="0021500C">
              <w:rPr>
                <w:rFonts w:ascii="Simplified Arabic" w:hAnsi="Simplified Arabic" w:cs="Simplified Arabic" w:hint="cs"/>
                <w:sz w:val="26"/>
                <w:szCs w:val="26"/>
                <w:rtl/>
                <w:lang w:bidi="ar-EG"/>
              </w:rPr>
              <w:t>2</w:t>
            </w:r>
          </w:p>
          <w:p w:rsidR="000F3C4A"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11</w:t>
            </w:r>
            <w:r w:rsidR="0021500C">
              <w:rPr>
                <w:rFonts w:ascii="Simplified Arabic" w:hAnsi="Simplified Arabic" w:cs="Simplified Arabic" w:hint="cs"/>
                <w:sz w:val="26"/>
                <w:szCs w:val="26"/>
                <w:rtl/>
                <w:lang w:bidi="ar-EG"/>
              </w:rPr>
              <w:t>5</w:t>
            </w:r>
          </w:p>
          <w:p w:rsidR="000F3C4A"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11</w:t>
            </w:r>
            <w:r w:rsidR="0021500C">
              <w:rPr>
                <w:rFonts w:ascii="Simplified Arabic" w:hAnsi="Simplified Arabic" w:cs="Simplified Arabic" w:hint="cs"/>
                <w:sz w:val="26"/>
                <w:szCs w:val="26"/>
                <w:rtl/>
                <w:lang w:bidi="ar-EG"/>
              </w:rPr>
              <w:t>6</w:t>
            </w:r>
          </w:p>
          <w:p w:rsidR="000F3C4A"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12</w:t>
            </w:r>
            <w:r w:rsidR="0021500C">
              <w:rPr>
                <w:rFonts w:ascii="Simplified Arabic" w:hAnsi="Simplified Arabic" w:cs="Simplified Arabic" w:hint="cs"/>
                <w:sz w:val="26"/>
                <w:szCs w:val="26"/>
                <w:rtl/>
                <w:lang w:bidi="ar-EG"/>
              </w:rPr>
              <w:t>1</w:t>
            </w:r>
          </w:p>
          <w:p w:rsidR="000F3C4A"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12</w:t>
            </w:r>
            <w:r w:rsidR="0021500C">
              <w:rPr>
                <w:rFonts w:ascii="Simplified Arabic" w:hAnsi="Simplified Arabic" w:cs="Simplified Arabic" w:hint="cs"/>
                <w:sz w:val="26"/>
                <w:szCs w:val="26"/>
                <w:rtl/>
                <w:lang w:bidi="ar-EG"/>
              </w:rPr>
              <w:t>3</w:t>
            </w:r>
          </w:p>
        </w:tc>
      </w:tr>
    </w:tbl>
    <w:p w:rsidR="00FE4B39" w:rsidRPr="00FE4B39" w:rsidRDefault="00FE4B39" w:rsidP="00FE4B39">
      <w:pPr>
        <w:jc w:val="center"/>
        <w:rPr>
          <w:rFonts w:ascii="Simplified Arabic" w:hAnsi="Simplified Arabic" w:cs="Simplified Arabic"/>
          <w:b/>
          <w:bCs/>
        </w:rPr>
      </w:pPr>
      <w:r>
        <w:br w:type="page"/>
      </w:r>
      <w:r w:rsidRPr="00FE4B39">
        <w:rPr>
          <w:rFonts w:ascii="Simplified Arabic" w:hAnsi="Simplified Arabic" w:cs="Simplified Arabic"/>
          <w:b/>
          <w:bCs/>
          <w:rtl/>
        </w:rPr>
        <w:lastRenderedPageBreak/>
        <w:t>تابع المحتويات</w:t>
      </w:r>
    </w:p>
    <w:tbl>
      <w:tblPr>
        <w:bidiVisual/>
        <w:tblW w:w="9923"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6"/>
        <w:gridCol w:w="1227"/>
      </w:tblGrid>
      <w:tr w:rsidR="00FE4B39" w:rsidRPr="002C1C1C"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FE4B39" w:rsidRPr="000C5CB0" w:rsidRDefault="00FE4B39" w:rsidP="000C5CB0">
            <w:pPr>
              <w:pStyle w:val="ListParagraph"/>
              <w:tabs>
                <w:tab w:val="left" w:pos="509"/>
              </w:tabs>
              <w:ind w:left="509" w:hanging="425"/>
              <w:jc w:val="center"/>
              <w:rPr>
                <w:rFonts w:ascii="Simplified Arabic" w:hAnsi="Simplified Arabic" w:cs="Simplified Arabic"/>
                <w:b/>
                <w:bCs/>
                <w:sz w:val="26"/>
                <w:szCs w:val="26"/>
                <w:lang w:bidi="ar-EG"/>
              </w:rPr>
            </w:pPr>
            <w:r w:rsidRPr="000C5CB0">
              <w:rPr>
                <w:rFonts w:ascii="Simplified Arabic" w:hAnsi="Simplified Arabic" w:cs="Simplified Arabic"/>
                <w:b/>
                <w:bCs/>
                <w:sz w:val="26"/>
                <w:szCs w:val="26"/>
                <w:rtl/>
                <w:lang w:bidi="ar-EG"/>
              </w:rPr>
              <w:t>الموضوع</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FE4B39" w:rsidRPr="000C5CB0" w:rsidRDefault="00FE4B39" w:rsidP="000C5CB0">
            <w:pPr>
              <w:jc w:val="center"/>
              <w:rPr>
                <w:rFonts w:ascii="Simplified Arabic" w:hAnsi="Simplified Arabic" w:cs="Simplified Arabic"/>
                <w:b/>
                <w:bCs/>
                <w:sz w:val="26"/>
                <w:szCs w:val="26"/>
                <w:lang w:bidi="ar-EG"/>
              </w:rPr>
            </w:pPr>
            <w:r w:rsidRPr="000C5CB0">
              <w:rPr>
                <w:rFonts w:ascii="Simplified Arabic" w:hAnsi="Simplified Arabic" w:cs="Simplified Arabic"/>
                <w:b/>
                <w:bCs/>
                <w:sz w:val="26"/>
                <w:szCs w:val="26"/>
                <w:rtl/>
                <w:lang w:bidi="ar-EG"/>
              </w:rPr>
              <w:t>رقم الصفحة</w:t>
            </w:r>
          </w:p>
        </w:tc>
      </w:tr>
      <w:tr w:rsidR="00BD0DD5"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BD0DD5" w:rsidRDefault="00A22F86" w:rsidP="00E3572F">
            <w:pPr>
              <w:tabs>
                <w:tab w:val="left" w:pos="509"/>
              </w:tabs>
              <w:jc w:val="both"/>
              <w:rPr>
                <w:rFonts w:ascii="Simplified Arabic" w:hAnsi="Simplified Arabic" w:cs="Simplified Arabic"/>
                <w:sz w:val="26"/>
                <w:szCs w:val="26"/>
                <w:rtl/>
                <w:lang w:bidi="ar-EG"/>
              </w:rPr>
            </w:pPr>
            <w:r>
              <w:rPr>
                <w:rFonts w:ascii="Simplified Arabic" w:hAnsi="Simplified Arabic" w:cs="Simplified Arabic" w:hint="cs"/>
                <w:b/>
                <w:bCs/>
                <w:sz w:val="32"/>
                <w:szCs w:val="32"/>
                <w:rtl/>
                <w:lang w:bidi="ar-EG"/>
              </w:rPr>
              <w:t>الفصل</w:t>
            </w:r>
            <w:r w:rsidR="00BD0DD5" w:rsidRPr="004340BE">
              <w:rPr>
                <w:rFonts w:ascii="Simplified Arabic" w:hAnsi="Simplified Arabic" w:cs="Simplified Arabic" w:hint="cs"/>
                <w:b/>
                <w:bCs/>
                <w:sz w:val="32"/>
                <w:szCs w:val="32"/>
                <w:rtl/>
                <w:lang w:bidi="ar-EG"/>
              </w:rPr>
              <w:t xml:space="preserve"> </w:t>
            </w:r>
            <w:r w:rsidR="00E3572F">
              <w:rPr>
                <w:rFonts w:ascii="Simplified Arabic" w:hAnsi="Simplified Arabic" w:cs="Simplified Arabic" w:hint="cs"/>
                <w:b/>
                <w:bCs/>
                <w:sz w:val="32"/>
                <w:szCs w:val="32"/>
                <w:rtl/>
                <w:lang w:bidi="ar-EG"/>
              </w:rPr>
              <w:t>الثامن</w:t>
            </w:r>
            <w:r w:rsidR="00BD0DD5" w:rsidRPr="00FC6A03">
              <w:rPr>
                <w:rFonts w:ascii="Simplified Arabic" w:hAnsi="Simplified Arabic" w:cs="Simplified Arabic" w:hint="cs"/>
                <w:b/>
                <w:bCs/>
                <w:sz w:val="26"/>
                <w:szCs w:val="26"/>
                <w:rtl/>
                <w:lang w:bidi="ar-EG"/>
              </w:rPr>
              <w:t xml:space="preserve"> : </w:t>
            </w:r>
            <w:r w:rsidR="00BD0DD5" w:rsidRPr="004E2FE8">
              <w:rPr>
                <w:rFonts w:ascii="Simplified Arabic" w:hAnsi="Simplified Arabic" w:cs="Simplified Arabic" w:hint="cs"/>
                <w:b/>
                <w:bCs/>
                <w:sz w:val="28"/>
                <w:szCs w:val="28"/>
                <w:rtl/>
                <w:lang w:bidi="ar-EG"/>
              </w:rPr>
              <w:t>مدخل لتفعيل وتطوير منظومة جودة التصدير فى مصر</w:t>
            </w:r>
            <w:r w:rsidR="00BD0DD5" w:rsidRPr="00FC6A03">
              <w:rPr>
                <w:rFonts w:ascii="Simplified Arabic" w:hAnsi="Simplified Arabic" w:cs="Simplified Arabic" w:hint="cs"/>
                <w:sz w:val="26"/>
                <w:szCs w:val="26"/>
                <w:rtl/>
                <w:lang w:bidi="ar-EG"/>
              </w:rPr>
              <w:t xml:space="preserve"> .</w:t>
            </w:r>
            <w:r w:rsidR="004E2FE8">
              <w:rPr>
                <w:rFonts w:ascii="Simplified Arabic" w:hAnsi="Simplified Arabic" w:cs="Simplified Arabic" w:hint="cs"/>
                <w:sz w:val="26"/>
                <w:szCs w:val="26"/>
                <w:rtl/>
                <w:lang w:bidi="ar-EG"/>
              </w:rPr>
              <w:t>...................</w:t>
            </w:r>
            <w:r w:rsidR="00E3572F">
              <w:rPr>
                <w:rFonts w:ascii="Simplified Arabic" w:hAnsi="Simplified Arabic" w:cs="Simplified Arabic" w:hint="cs"/>
                <w:sz w:val="26"/>
                <w:szCs w:val="26"/>
                <w:rtl/>
                <w:lang w:bidi="ar-EG"/>
              </w:rPr>
              <w:t>....</w:t>
            </w:r>
          </w:p>
          <w:p w:rsidR="00356399" w:rsidRPr="001B5D88" w:rsidRDefault="00356399" w:rsidP="000F18B1">
            <w:pPr>
              <w:tabs>
                <w:tab w:val="left" w:pos="509"/>
              </w:tabs>
              <w:jc w:val="both"/>
              <w:rPr>
                <w:rFonts w:ascii="Simplified Arabic" w:hAnsi="Simplified Arabic" w:cs="Simplified Arabic"/>
                <w:b/>
                <w:bCs/>
                <w:sz w:val="28"/>
                <w:szCs w:val="28"/>
                <w:rtl/>
                <w:lang w:bidi="ar-EG"/>
              </w:rPr>
            </w:pPr>
            <w:r w:rsidRPr="001B5D88">
              <w:rPr>
                <w:rFonts w:ascii="Simplified Arabic" w:hAnsi="Simplified Arabic" w:cs="Simplified Arabic" w:hint="cs"/>
                <w:b/>
                <w:bCs/>
                <w:sz w:val="28"/>
                <w:szCs w:val="28"/>
                <w:rtl/>
                <w:lang w:bidi="ar-EG"/>
              </w:rPr>
              <w:t>مقدمة</w:t>
            </w:r>
            <w:r w:rsidR="001B5D88">
              <w:rPr>
                <w:rFonts w:ascii="Simplified Arabic" w:hAnsi="Simplified Arabic" w:cs="Simplified Arabic" w:hint="cs"/>
                <w:b/>
                <w:bCs/>
                <w:sz w:val="28"/>
                <w:szCs w:val="28"/>
                <w:rtl/>
                <w:lang w:bidi="ar-EG"/>
              </w:rPr>
              <w:t xml:space="preserve"> .......................................................................................</w:t>
            </w:r>
          </w:p>
          <w:p w:rsidR="00A87CB5" w:rsidRDefault="00A87CB5" w:rsidP="006A7DC9">
            <w:pPr>
              <w:tabs>
                <w:tab w:val="left" w:pos="509"/>
              </w:tabs>
              <w:jc w:val="both"/>
              <w:rPr>
                <w:rFonts w:ascii="Simplified Arabic" w:hAnsi="Simplified Arabic" w:cs="Simplified Arabic"/>
                <w:b/>
                <w:bCs/>
                <w:rtl/>
                <w:lang w:bidi="ar-EG"/>
              </w:rPr>
            </w:pPr>
            <w:r w:rsidRPr="00A87CB5">
              <w:rPr>
                <w:rFonts w:cs="Simplified Arabic" w:hint="cs"/>
                <w:b/>
                <w:bCs/>
                <w:color w:val="000000"/>
                <w:rtl/>
                <w:lang w:eastAsia="ar-SA" w:bidi="ar-EG"/>
              </w:rPr>
              <w:t>أولا:</w:t>
            </w:r>
            <w:r w:rsidRPr="00A87CB5">
              <w:rPr>
                <w:rFonts w:cs="Simplified Arabic" w:hint="cs"/>
                <w:b/>
                <w:bCs/>
                <w:color w:val="000000"/>
                <w:rtl/>
                <w:lang w:eastAsia="ar-SA" w:bidi="ar-EG"/>
              </w:rPr>
              <w:tab/>
            </w:r>
            <w:r w:rsidR="006A7DC9">
              <w:rPr>
                <w:rFonts w:cs="Simplified Arabic" w:hint="cs"/>
                <w:color w:val="000000"/>
                <w:rtl/>
                <w:lang w:eastAsia="ar-SA" w:bidi="ar-EG"/>
              </w:rPr>
              <w:t>تطور النظام المصرى للمواصفات القياسية والجودة</w:t>
            </w:r>
            <w:r w:rsidR="004E2FE8">
              <w:rPr>
                <w:rFonts w:ascii="Simplified Arabic" w:hAnsi="Simplified Arabic" w:cs="Simplified Arabic" w:hint="cs"/>
                <w:b/>
                <w:bCs/>
                <w:rtl/>
                <w:lang w:bidi="ar-EG"/>
              </w:rPr>
              <w:t>......................................................</w:t>
            </w:r>
            <w:r w:rsidR="001910F5">
              <w:rPr>
                <w:rFonts w:ascii="Simplified Arabic" w:hAnsi="Simplified Arabic" w:cs="Simplified Arabic" w:hint="cs"/>
                <w:b/>
                <w:bCs/>
                <w:rtl/>
                <w:lang w:bidi="ar-EG"/>
              </w:rPr>
              <w:t>.</w:t>
            </w:r>
          </w:p>
          <w:p w:rsidR="00A87CB5" w:rsidRDefault="00A87CB5" w:rsidP="006A7DC9">
            <w:pPr>
              <w:tabs>
                <w:tab w:val="left" w:pos="509"/>
              </w:tabs>
              <w:jc w:val="both"/>
              <w:rPr>
                <w:rFonts w:ascii="Simplified Arabic" w:hAnsi="Simplified Arabic" w:cs="Simplified Arabic"/>
                <w:b/>
                <w:bCs/>
                <w:rtl/>
                <w:lang w:bidi="ar-EG"/>
              </w:rPr>
            </w:pPr>
            <w:r w:rsidRPr="00A87CB5">
              <w:rPr>
                <w:rFonts w:cs="Simplified Arabic" w:hint="cs"/>
                <w:b/>
                <w:bCs/>
                <w:color w:val="000000"/>
                <w:rtl/>
                <w:lang w:eastAsia="ar-SA" w:bidi="ar-EG"/>
              </w:rPr>
              <w:t>ثانياً:</w:t>
            </w:r>
            <w:r w:rsidRPr="00A87CB5">
              <w:rPr>
                <w:rFonts w:cs="Simplified Arabic" w:hint="cs"/>
                <w:color w:val="000000"/>
                <w:rtl/>
                <w:lang w:eastAsia="ar-SA" w:bidi="ar-EG"/>
              </w:rPr>
              <w:t xml:space="preserve"> </w:t>
            </w:r>
            <w:r w:rsidR="006A7DC9">
              <w:rPr>
                <w:rFonts w:cs="Simplified Arabic" w:hint="cs"/>
                <w:color w:val="000000"/>
                <w:rtl/>
                <w:lang w:eastAsia="ar-SA" w:bidi="ar-EG"/>
              </w:rPr>
              <w:t>رصد وتحليل دور الجهات المعنية بالمواصفات القياسية والجودة</w:t>
            </w:r>
            <w:r w:rsidR="004E2FE8">
              <w:rPr>
                <w:rFonts w:ascii="Simplified Arabic" w:hAnsi="Simplified Arabic" w:cs="Simplified Arabic" w:hint="cs"/>
                <w:b/>
                <w:bCs/>
                <w:rtl/>
                <w:lang w:bidi="ar-EG"/>
              </w:rPr>
              <w:t>..........................................</w:t>
            </w:r>
            <w:r w:rsidR="001910F5">
              <w:rPr>
                <w:rFonts w:ascii="Simplified Arabic" w:hAnsi="Simplified Arabic" w:cs="Simplified Arabic" w:hint="cs"/>
                <w:b/>
                <w:bCs/>
                <w:rtl/>
                <w:lang w:bidi="ar-EG"/>
              </w:rPr>
              <w:t>.</w:t>
            </w:r>
          </w:p>
          <w:p w:rsidR="00040162" w:rsidRPr="00040162" w:rsidRDefault="0003627A" w:rsidP="0003627A">
            <w:pPr>
              <w:jc w:val="both"/>
              <w:rPr>
                <w:rFonts w:cs="Simplified Arabic"/>
                <w:color w:val="000000"/>
                <w:szCs w:val="28"/>
                <w:lang w:eastAsia="ar-SA" w:bidi="ar-EG"/>
              </w:rPr>
            </w:pPr>
            <w:r>
              <w:rPr>
                <w:rFonts w:cs="Simplified Arabic" w:hint="cs"/>
                <w:b/>
                <w:bCs/>
                <w:color w:val="000000"/>
                <w:rtl/>
                <w:lang w:eastAsia="ar-SA" w:bidi="ar-EG"/>
              </w:rPr>
              <w:t>ثالثاً</w:t>
            </w:r>
            <w:r w:rsidR="00040162" w:rsidRPr="00A87CB5">
              <w:rPr>
                <w:rFonts w:cs="Simplified Arabic" w:hint="cs"/>
                <w:b/>
                <w:bCs/>
                <w:color w:val="000000"/>
                <w:szCs w:val="28"/>
                <w:rtl/>
                <w:lang w:eastAsia="ar-SA" w:bidi="ar-EG"/>
              </w:rPr>
              <w:t xml:space="preserve">: </w:t>
            </w:r>
            <w:r w:rsidR="00040162" w:rsidRPr="00040162">
              <w:rPr>
                <w:rFonts w:cs="Simplified Arabic" w:hint="cs"/>
                <w:color w:val="000000"/>
                <w:rtl/>
                <w:lang w:eastAsia="ar-SA" w:bidi="ar-EG"/>
              </w:rPr>
              <w:t>الاجراءات الداعمة لتفعيل منظومة جودة التصدير في مصر.</w:t>
            </w:r>
            <w:r w:rsidR="00040162">
              <w:rPr>
                <w:rFonts w:ascii="Simplified Arabic" w:hAnsi="Simplified Arabic" w:cs="Simplified Arabic" w:hint="cs"/>
                <w:b/>
                <w:bCs/>
                <w:rtl/>
                <w:lang w:bidi="ar-EG"/>
              </w:rPr>
              <w:t xml:space="preserve"> .............................</w:t>
            </w:r>
            <w:r w:rsidR="00040162">
              <w:rPr>
                <w:rFonts w:cs="Simplified Arabic" w:hint="cs"/>
                <w:color w:val="000000"/>
                <w:szCs w:val="28"/>
                <w:rtl/>
                <w:lang w:eastAsia="ar-SA" w:bidi="ar-EG"/>
              </w:rPr>
              <w:t>..........</w:t>
            </w:r>
            <w:r w:rsidR="001910F5">
              <w:rPr>
                <w:rFonts w:cs="Simplified Arabic" w:hint="cs"/>
                <w:color w:val="000000"/>
                <w:szCs w:val="28"/>
                <w:rtl/>
                <w:lang w:eastAsia="ar-SA" w:bidi="ar-EG"/>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040162"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12</w:t>
            </w:r>
            <w:r w:rsidR="0021500C">
              <w:rPr>
                <w:rFonts w:ascii="Simplified Arabic" w:hAnsi="Simplified Arabic" w:cs="Simplified Arabic" w:hint="cs"/>
                <w:sz w:val="26"/>
                <w:szCs w:val="26"/>
                <w:rtl/>
                <w:lang w:bidi="ar-EG"/>
              </w:rPr>
              <w:t>5</w:t>
            </w:r>
          </w:p>
          <w:p w:rsidR="00457FC7"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12</w:t>
            </w:r>
            <w:r w:rsidR="0021500C">
              <w:rPr>
                <w:rFonts w:ascii="Simplified Arabic" w:hAnsi="Simplified Arabic" w:cs="Simplified Arabic" w:hint="cs"/>
                <w:sz w:val="26"/>
                <w:szCs w:val="26"/>
                <w:rtl/>
                <w:lang w:bidi="ar-EG"/>
              </w:rPr>
              <w:t>5</w:t>
            </w:r>
          </w:p>
          <w:p w:rsidR="00457FC7" w:rsidRDefault="00CC746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12</w:t>
            </w:r>
            <w:r w:rsidR="0021500C">
              <w:rPr>
                <w:rFonts w:ascii="Simplified Arabic" w:hAnsi="Simplified Arabic" w:cs="Simplified Arabic" w:hint="cs"/>
                <w:sz w:val="26"/>
                <w:szCs w:val="26"/>
                <w:rtl/>
                <w:lang w:bidi="ar-EG"/>
              </w:rPr>
              <w:t>7</w:t>
            </w:r>
          </w:p>
          <w:p w:rsidR="00457FC7" w:rsidRDefault="0084714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13</w:t>
            </w:r>
            <w:r w:rsidR="0021500C">
              <w:rPr>
                <w:rFonts w:ascii="Simplified Arabic" w:hAnsi="Simplified Arabic" w:cs="Simplified Arabic" w:hint="cs"/>
                <w:sz w:val="26"/>
                <w:szCs w:val="26"/>
                <w:rtl/>
                <w:lang w:bidi="ar-EG"/>
              </w:rPr>
              <w:t>4</w:t>
            </w:r>
          </w:p>
          <w:p w:rsidR="00457FC7" w:rsidRPr="00AA00D9" w:rsidRDefault="00847140" w:rsidP="0021500C">
            <w:pPr>
              <w:jc w:val="center"/>
              <w:rPr>
                <w:rFonts w:ascii="Simplified Arabic" w:hAnsi="Simplified Arabic" w:cs="Simplified Arabic"/>
                <w:sz w:val="26"/>
                <w:szCs w:val="26"/>
                <w:lang w:bidi="ar-EG"/>
              </w:rPr>
            </w:pPr>
            <w:r>
              <w:rPr>
                <w:rFonts w:ascii="Simplified Arabic" w:hAnsi="Simplified Arabic" w:cs="Simplified Arabic" w:hint="cs"/>
                <w:sz w:val="26"/>
                <w:szCs w:val="26"/>
                <w:rtl/>
                <w:lang w:bidi="ar-EG"/>
              </w:rPr>
              <w:t>14</w:t>
            </w:r>
            <w:r w:rsidR="0021500C">
              <w:rPr>
                <w:rFonts w:ascii="Simplified Arabic" w:hAnsi="Simplified Arabic" w:cs="Simplified Arabic" w:hint="cs"/>
                <w:sz w:val="26"/>
                <w:szCs w:val="26"/>
                <w:rtl/>
                <w:lang w:bidi="ar-EG"/>
              </w:rPr>
              <w:t>5</w:t>
            </w:r>
          </w:p>
        </w:tc>
      </w:tr>
      <w:tr w:rsidR="00BD0DD5"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BD0DD5" w:rsidRPr="003C658F" w:rsidRDefault="00BD0DD5" w:rsidP="00174E77">
            <w:pPr>
              <w:rPr>
                <w:rFonts w:ascii="Simplified Arabic" w:hAnsi="Simplified Arabic" w:cs="Simplified Arabic"/>
                <w:sz w:val="28"/>
                <w:szCs w:val="28"/>
                <w:rtl/>
                <w:lang w:bidi="ar-EG"/>
              </w:rPr>
            </w:pPr>
            <w:r w:rsidRPr="003C658F">
              <w:rPr>
                <w:rFonts w:ascii="Simplified Arabic" w:hAnsi="Simplified Arabic" w:cs="Simplified Arabic" w:hint="cs"/>
                <w:b/>
                <w:bCs/>
                <w:sz w:val="28"/>
                <w:szCs w:val="28"/>
                <w:rtl/>
                <w:lang w:bidi="ar-EG"/>
              </w:rPr>
              <w:t xml:space="preserve">النتائج </w:t>
            </w:r>
            <w:r w:rsidR="00332377" w:rsidRPr="003C658F">
              <w:rPr>
                <w:rFonts w:ascii="Simplified Arabic" w:hAnsi="Simplified Arabic" w:cs="Simplified Arabic" w:hint="cs"/>
                <w:b/>
                <w:bCs/>
                <w:sz w:val="28"/>
                <w:szCs w:val="28"/>
                <w:rtl/>
                <w:lang w:bidi="ar-EG"/>
              </w:rPr>
              <w:t xml:space="preserve"> </w:t>
            </w:r>
            <w:r w:rsidRPr="003C658F">
              <w:rPr>
                <w:rFonts w:ascii="Simplified Arabic" w:hAnsi="Simplified Arabic" w:cs="Simplified Arabic" w:hint="cs"/>
                <w:b/>
                <w:bCs/>
                <w:sz w:val="28"/>
                <w:szCs w:val="28"/>
                <w:rtl/>
                <w:lang w:bidi="ar-EG"/>
              </w:rPr>
              <w:t xml:space="preserve">والتوصيات. </w:t>
            </w:r>
            <w:r w:rsidR="008729D2" w:rsidRPr="003C658F">
              <w:rPr>
                <w:rFonts w:ascii="Simplified Arabic" w:hAnsi="Simplified Arabic" w:cs="Simplified Arabic" w:hint="cs"/>
                <w:sz w:val="28"/>
                <w:szCs w:val="28"/>
                <w:rtl/>
                <w:lang w:bidi="ar-EG"/>
              </w:rPr>
              <w:t>.............................................................</w:t>
            </w:r>
            <w:r w:rsidR="003C658F">
              <w:rPr>
                <w:rFonts w:ascii="Simplified Arabic" w:hAnsi="Simplified Arabic" w:cs="Simplified Arabic" w:hint="cs"/>
                <w:sz w:val="28"/>
                <w:szCs w:val="28"/>
                <w:rtl/>
                <w:lang w:bidi="ar-EG"/>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BD0DD5" w:rsidRPr="00AA00D9" w:rsidRDefault="00847140" w:rsidP="0021500C">
            <w:pPr>
              <w:jc w:val="center"/>
              <w:rPr>
                <w:rFonts w:ascii="Simplified Arabic" w:hAnsi="Simplified Arabic" w:cs="Simplified Arabic"/>
                <w:sz w:val="26"/>
                <w:szCs w:val="26"/>
                <w:lang w:bidi="ar-EG"/>
              </w:rPr>
            </w:pPr>
            <w:r>
              <w:rPr>
                <w:rFonts w:ascii="Simplified Arabic" w:hAnsi="Simplified Arabic" w:cs="Simplified Arabic" w:hint="cs"/>
                <w:sz w:val="26"/>
                <w:szCs w:val="26"/>
                <w:rtl/>
                <w:lang w:bidi="ar-EG"/>
              </w:rPr>
              <w:t>15</w:t>
            </w:r>
            <w:r w:rsidR="0021500C">
              <w:rPr>
                <w:rFonts w:ascii="Simplified Arabic" w:hAnsi="Simplified Arabic" w:cs="Simplified Arabic" w:hint="cs"/>
                <w:sz w:val="26"/>
                <w:szCs w:val="26"/>
                <w:rtl/>
                <w:lang w:bidi="ar-EG"/>
              </w:rPr>
              <w:t>6</w:t>
            </w:r>
          </w:p>
        </w:tc>
      </w:tr>
      <w:tr w:rsidR="00BD0DD5"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BD0DD5" w:rsidRPr="003C658F" w:rsidRDefault="00BD0DD5" w:rsidP="00174E77">
            <w:pPr>
              <w:rPr>
                <w:rFonts w:ascii="Simplified Arabic" w:hAnsi="Simplified Arabic" w:cs="Simplified Arabic"/>
                <w:b/>
                <w:bCs/>
                <w:sz w:val="28"/>
                <w:szCs w:val="28"/>
                <w:rtl/>
                <w:lang w:bidi="ar-EG"/>
              </w:rPr>
            </w:pPr>
            <w:r w:rsidRPr="003C658F">
              <w:rPr>
                <w:rFonts w:ascii="Simplified Arabic" w:hAnsi="Simplified Arabic" w:cs="Simplified Arabic" w:hint="cs"/>
                <w:b/>
                <w:bCs/>
                <w:sz w:val="28"/>
                <w:szCs w:val="28"/>
                <w:rtl/>
                <w:lang w:bidi="ar-EG"/>
              </w:rPr>
              <w:t>أولاً : النتائج.</w:t>
            </w:r>
            <w:r w:rsidR="00A46AE7" w:rsidRPr="003C658F">
              <w:rPr>
                <w:rFonts w:ascii="Simplified Arabic" w:hAnsi="Simplified Arabic" w:cs="Simplified Arabic" w:hint="cs"/>
                <w:sz w:val="28"/>
                <w:szCs w:val="28"/>
                <w:rtl/>
                <w:lang w:bidi="ar-EG"/>
              </w:rPr>
              <w:t xml:space="preserve"> .............................................................</w:t>
            </w:r>
            <w:r w:rsidR="00A46AE7" w:rsidRPr="003C658F">
              <w:rPr>
                <w:rFonts w:ascii="Simplified Arabic" w:hAnsi="Simplified Arabic" w:cs="Simplified Arabic" w:hint="cs"/>
                <w:b/>
                <w:bCs/>
                <w:sz w:val="28"/>
                <w:szCs w:val="28"/>
                <w:rtl/>
                <w:lang w:bidi="ar-EG"/>
              </w:rPr>
              <w:t>.......</w:t>
            </w:r>
            <w:r w:rsidR="003C658F">
              <w:rPr>
                <w:rFonts w:ascii="Simplified Arabic" w:hAnsi="Simplified Arabic" w:cs="Simplified Arabic" w:hint="cs"/>
                <w:b/>
                <w:bCs/>
                <w:sz w:val="28"/>
                <w:szCs w:val="28"/>
                <w:rtl/>
                <w:lang w:bidi="ar-EG"/>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BD0DD5" w:rsidRPr="00AA00D9" w:rsidRDefault="00847140" w:rsidP="0021500C">
            <w:pPr>
              <w:jc w:val="center"/>
              <w:rPr>
                <w:rFonts w:ascii="Simplified Arabic" w:hAnsi="Simplified Arabic" w:cs="Simplified Arabic"/>
                <w:sz w:val="26"/>
                <w:szCs w:val="26"/>
                <w:lang w:bidi="ar-EG"/>
              </w:rPr>
            </w:pPr>
            <w:r>
              <w:rPr>
                <w:rFonts w:ascii="Simplified Arabic" w:hAnsi="Simplified Arabic" w:cs="Simplified Arabic" w:hint="cs"/>
                <w:sz w:val="26"/>
                <w:szCs w:val="26"/>
                <w:rtl/>
                <w:lang w:bidi="ar-EG"/>
              </w:rPr>
              <w:t>15</w:t>
            </w:r>
            <w:r w:rsidR="0021500C">
              <w:rPr>
                <w:rFonts w:ascii="Simplified Arabic" w:hAnsi="Simplified Arabic" w:cs="Simplified Arabic" w:hint="cs"/>
                <w:sz w:val="26"/>
                <w:szCs w:val="26"/>
                <w:rtl/>
                <w:lang w:bidi="ar-EG"/>
              </w:rPr>
              <w:t>6</w:t>
            </w:r>
          </w:p>
        </w:tc>
      </w:tr>
      <w:tr w:rsidR="00BD0DD5"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BD0DD5" w:rsidRPr="003C658F" w:rsidRDefault="00BD0DD5" w:rsidP="00174E77">
            <w:pPr>
              <w:jc w:val="lowKashida"/>
              <w:rPr>
                <w:rFonts w:ascii="Simplified Arabic" w:hAnsi="Simplified Arabic" w:cs="Simplified Arabic"/>
                <w:b/>
                <w:bCs/>
                <w:sz w:val="28"/>
                <w:szCs w:val="28"/>
                <w:lang w:bidi="ar-EG"/>
              </w:rPr>
            </w:pPr>
            <w:r w:rsidRPr="003C658F">
              <w:rPr>
                <w:rFonts w:ascii="Simplified Arabic" w:hAnsi="Simplified Arabic" w:cs="Simplified Arabic" w:hint="cs"/>
                <w:b/>
                <w:bCs/>
                <w:sz w:val="28"/>
                <w:szCs w:val="28"/>
                <w:rtl/>
                <w:lang w:bidi="ar-EG"/>
              </w:rPr>
              <w:t>ثانياً : التوصيات .</w:t>
            </w:r>
            <w:r w:rsidR="00A46AE7" w:rsidRPr="003C658F">
              <w:rPr>
                <w:rFonts w:ascii="Simplified Arabic" w:hAnsi="Simplified Arabic" w:cs="Simplified Arabic" w:hint="cs"/>
                <w:sz w:val="28"/>
                <w:szCs w:val="28"/>
                <w:rtl/>
                <w:lang w:bidi="ar-EG"/>
              </w:rPr>
              <w:t xml:space="preserve"> .............................................................</w:t>
            </w:r>
            <w:r w:rsidR="003C658F">
              <w:rPr>
                <w:rFonts w:ascii="Simplified Arabic" w:hAnsi="Simplified Arabic" w:cs="Simplified Arabic" w:hint="cs"/>
                <w:b/>
                <w:bCs/>
                <w:sz w:val="28"/>
                <w:szCs w:val="28"/>
                <w:rtl/>
                <w:lang w:bidi="ar-EG"/>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457FC7" w:rsidRPr="00AA00D9" w:rsidRDefault="0084714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15</w:t>
            </w:r>
            <w:r w:rsidR="0021500C">
              <w:rPr>
                <w:rFonts w:ascii="Simplified Arabic" w:hAnsi="Simplified Arabic" w:cs="Simplified Arabic" w:hint="cs"/>
                <w:sz w:val="26"/>
                <w:szCs w:val="26"/>
                <w:rtl/>
                <w:lang w:bidi="ar-EG"/>
              </w:rPr>
              <w:t>6</w:t>
            </w:r>
          </w:p>
        </w:tc>
      </w:tr>
      <w:tr w:rsidR="00BD0DD5"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BD0DD5" w:rsidRPr="003C658F" w:rsidRDefault="006A7DC9" w:rsidP="00E3572F">
            <w:pPr>
              <w:rPr>
                <w:rFonts w:ascii="Simplified Arabic" w:hAnsi="Simplified Arabic" w:cs="Simplified Arabic"/>
                <w:b/>
                <w:bCs/>
                <w:sz w:val="28"/>
                <w:szCs w:val="28"/>
                <w:rtl/>
                <w:lang w:bidi="ar-EG"/>
              </w:rPr>
            </w:pPr>
            <w:r w:rsidRPr="003C658F">
              <w:rPr>
                <w:rFonts w:ascii="Simplified Arabic" w:hAnsi="Simplified Arabic" w:cs="Simplified Arabic" w:hint="cs"/>
                <w:b/>
                <w:bCs/>
                <w:sz w:val="28"/>
                <w:szCs w:val="28"/>
                <w:rtl/>
                <w:lang w:bidi="ar-EG"/>
              </w:rPr>
              <w:t>ملخص البحث</w:t>
            </w:r>
            <w:r w:rsidR="00A46AE7" w:rsidRPr="003C658F">
              <w:rPr>
                <w:rFonts w:ascii="Simplified Arabic" w:hAnsi="Simplified Arabic" w:cs="Simplified Arabic" w:hint="cs"/>
                <w:sz w:val="28"/>
                <w:szCs w:val="28"/>
                <w:rtl/>
                <w:lang w:bidi="ar-EG"/>
              </w:rPr>
              <w:t>....................................................</w:t>
            </w:r>
            <w:r w:rsidR="003C658F">
              <w:rPr>
                <w:rFonts w:ascii="Simplified Arabic" w:hAnsi="Simplified Arabic" w:cs="Simplified Arabic" w:hint="cs"/>
                <w:b/>
                <w:bCs/>
                <w:sz w:val="28"/>
                <w:szCs w:val="28"/>
                <w:rtl/>
                <w:lang w:bidi="ar-EG"/>
              </w:rPr>
              <w:t>............</w:t>
            </w:r>
            <w:r w:rsidR="00E3572F">
              <w:rPr>
                <w:rFonts w:ascii="Simplified Arabic" w:hAnsi="Simplified Arabic" w:cs="Simplified Arabic" w:hint="cs"/>
                <w:b/>
                <w:bCs/>
                <w:sz w:val="28"/>
                <w:szCs w:val="28"/>
                <w:rtl/>
                <w:lang w:bidi="ar-EG"/>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BD0DD5" w:rsidRPr="00AA00D9" w:rsidRDefault="00847140" w:rsidP="0021500C">
            <w:pPr>
              <w:jc w:val="center"/>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1</w:t>
            </w:r>
            <w:r w:rsidR="0021500C">
              <w:rPr>
                <w:rFonts w:ascii="Simplified Arabic" w:hAnsi="Simplified Arabic" w:cs="Simplified Arabic" w:hint="cs"/>
                <w:sz w:val="26"/>
                <w:szCs w:val="26"/>
                <w:rtl/>
                <w:lang w:bidi="ar-EG"/>
              </w:rPr>
              <w:t>59</w:t>
            </w:r>
          </w:p>
        </w:tc>
      </w:tr>
      <w:tr w:rsidR="00332377"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332377" w:rsidRPr="003C658F" w:rsidRDefault="00332377" w:rsidP="00174E77">
            <w:pPr>
              <w:jc w:val="lowKashida"/>
              <w:rPr>
                <w:rFonts w:ascii="Simplified Arabic" w:hAnsi="Simplified Arabic" w:cs="Simplified Arabic"/>
                <w:b/>
                <w:bCs/>
                <w:sz w:val="28"/>
                <w:szCs w:val="28"/>
                <w:rtl/>
                <w:lang w:bidi="ar-EG"/>
              </w:rPr>
            </w:pPr>
            <w:r w:rsidRPr="003C658F">
              <w:rPr>
                <w:rFonts w:ascii="Simplified Arabic" w:hAnsi="Simplified Arabic" w:cs="Simplified Arabic" w:hint="cs"/>
                <w:b/>
                <w:bCs/>
                <w:sz w:val="28"/>
                <w:szCs w:val="28"/>
                <w:rtl/>
                <w:lang w:bidi="ar-EG"/>
              </w:rPr>
              <w:t>قائمة المراجع.</w:t>
            </w:r>
            <w:r w:rsidR="003C658F" w:rsidRPr="003C658F">
              <w:rPr>
                <w:rFonts w:ascii="Simplified Arabic" w:hAnsi="Simplified Arabic" w:cs="Simplified Arabic" w:hint="cs"/>
                <w:b/>
                <w:bCs/>
                <w:sz w:val="28"/>
                <w:szCs w:val="28"/>
                <w:rtl/>
                <w:lang w:bidi="ar-EG"/>
              </w:rPr>
              <w:t>................................................................</w:t>
            </w:r>
            <w:r w:rsidR="003C658F">
              <w:rPr>
                <w:rFonts w:ascii="Simplified Arabic" w:hAnsi="Simplified Arabic" w:cs="Simplified Arabic" w:hint="cs"/>
                <w:b/>
                <w:bCs/>
                <w:sz w:val="28"/>
                <w:szCs w:val="28"/>
                <w:rtl/>
                <w:lang w:bidi="ar-EG"/>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332377" w:rsidRPr="00AA00D9" w:rsidRDefault="000F2BBD" w:rsidP="0021500C">
            <w:pPr>
              <w:jc w:val="center"/>
              <w:rPr>
                <w:rFonts w:ascii="Simplified Arabic" w:hAnsi="Simplified Arabic" w:cs="Simplified Arabic"/>
                <w:sz w:val="26"/>
                <w:szCs w:val="26"/>
                <w:lang w:bidi="ar-EG"/>
              </w:rPr>
            </w:pPr>
            <w:r>
              <w:rPr>
                <w:rFonts w:ascii="Simplified Arabic" w:hAnsi="Simplified Arabic" w:cs="Simplified Arabic" w:hint="cs"/>
                <w:sz w:val="26"/>
                <w:szCs w:val="26"/>
                <w:rtl/>
                <w:lang w:bidi="ar-EG"/>
              </w:rPr>
              <w:t>16</w:t>
            </w:r>
            <w:r w:rsidR="0021500C">
              <w:rPr>
                <w:rFonts w:ascii="Simplified Arabic" w:hAnsi="Simplified Arabic" w:cs="Simplified Arabic" w:hint="cs"/>
                <w:sz w:val="26"/>
                <w:szCs w:val="26"/>
                <w:rtl/>
                <w:lang w:bidi="ar-EG"/>
              </w:rPr>
              <w:t>4</w:t>
            </w:r>
          </w:p>
        </w:tc>
      </w:tr>
      <w:tr w:rsidR="00BD0DD5"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BD0DD5" w:rsidRPr="003C658F" w:rsidRDefault="00BD0DD5" w:rsidP="00174E77">
            <w:pPr>
              <w:jc w:val="lowKashida"/>
              <w:rPr>
                <w:rFonts w:ascii="Simplified Arabic" w:hAnsi="Simplified Arabic" w:cs="Simplified Arabic"/>
                <w:b/>
                <w:bCs/>
                <w:sz w:val="28"/>
                <w:szCs w:val="28"/>
                <w:rtl/>
                <w:lang w:bidi="ar-EG"/>
              </w:rPr>
            </w:pPr>
            <w:r w:rsidRPr="003C658F">
              <w:rPr>
                <w:rFonts w:ascii="Simplified Arabic" w:hAnsi="Simplified Arabic" w:cs="Simplified Arabic" w:hint="cs"/>
                <w:b/>
                <w:bCs/>
                <w:sz w:val="28"/>
                <w:szCs w:val="28"/>
                <w:rtl/>
                <w:lang w:bidi="ar-EG"/>
              </w:rPr>
              <w:t>الملاحق.</w:t>
            </w:r>
            <w:r w:rsidR="003C658F" w:rsidRPr="003C658F">
              <w:rPr>
                <w:rFonts w:ascii="Simplified Arabic" w:hAnsi="Simplified Arabic" w:cs="Simplified Arabic" w:hint="cs"/>
                <w:b/>
                <w:bCs/>
                <w:sz w:val="28"/>
                <w:szCs w:val="28"/>
                <w:rtl/>
                <w:lang w:bidi="ar-EG"/>
              </w:rPr>
              <w:t>......................................................................</w:t>
            </w:r>
            <w:r w:rsidR="003C658F">
              <w:rPr>
                <w:rFonts w:ascii="Simplified Arabic" w:hAnsi="Simplified Arabic" w:cs="Simplified Arabic" w:hint="cs"/>
                <w:b/>
                <w:bCs/>
                <w:sz w:val="28"/>
                <w:szCs w:val="28"/>
                <w:rtl/>
                <w:lang w:bidi="ar-EG"/>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BD0DD5" w:rsidRPr="00AA00D9" w:rsidRDefault="00847140" w:rsidP="0021500C">
            <w:pPr>
              <w:jc w:val="center"/>
              <w:rPr>
                <w:rFonts w:ascii="Simplified Arabic" w:hAnsi="Simplified Arabic" w:cs="Simplified Arabic"/>
                <w:sz w:val="26"/>
                <w:szCs w:val="26"/>
                <w:lang w:bidi="ar-EG"/>
              </w:rPr>
            </w:pPr>
            <w:r>
              <w:rPr>
                <w:rFonts w:ascii="Simplified Arabic" w:hAnsi="Simplified Arabic" w:cs="Simplified Arabic" w:hint="cs"/>
                <w:sz w:val="26"/>
                <w:szCs w:val="26"/>
                <w:rtl/>
                <w:lang w:bidi="ar-EG"/>
              </w:rPr>
              <w:t>16</w:t>
            </w:r>
            <w:r w:rsidR="0021500C">
              <w:rPr>
                <w:rFonts w:ascii="Simplified Arabic" w:hAnsi="Simplified Arabic" w:cs="Simplified Arabic" w:hint="cs"/>
                <w:sz w:val="26"/>
                <w:szCs w:val="26"/>
                <w:rtl/>
                <w:lang w:bidi="ar-EG"/>
              </w:rPr>
              <w:t>8</w:t>
            </w:r>
          </w:p>
        </w:tc>
      </w:tr>
      <w:tr w:rsidR="00BD0DD5"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BD0DD5" w:rsidRPr="003C658F" w:rsidRDefault="00BD0DD5" w:rsidP="00174E77">
            <w:pPr>
              <w:pStyle w:val="ListParagraph"/>
              <w:tabs>
                <w:tab w:val="left" w:pos="509"/>
              </w:tabs>
              <w:ind w:left="509" w:hanging="425"/>
              <w:jc w:val="both"/>
              <w:rPr>
                <w:rFonts w:ascii="Simplified Arabic" w:hAnsi="Simplified Arabic" w:cs="Simplified Arabic"/>
                <w:b/>
                <w:bCs/>
                <w:sz w:val="28"/>
                <w:szCs w:val="28"/>
                <w:lang w:bidi="ar-EG"/>
              </w:rPr>
            </w:pPr>
            <w:r w:rsidRPr="003C658F">
              <w:rPr>
                <w:rFonts w:ascii="Simplified Arabic" w:hAnsi="Simplified Arabic" w:cs="Simplified Arabic" w:hint="cs"/>
                <w:b/>
                <w:bCs/>
                <w:sz w:val="28"/>
                <w:szCs w:val="28"/>
                <w:rtl/>
                <w:lang w:bidi="ar-EG"/>
              </w:rPr>
              <w:t xml:space="preserve">قائمة الإستقصاء. </w:t>
            </w:r>
            <w:r w:rsidR="003C658F">
              <w:rPr>
                <w:rFonts w:ascii="Simplified Arabic" w:hAnsi="Simplified Arabic" w:cs="Simplified Arabic" w:hint="cs"/>
                <w:b/>
                <w:bCs/>
                <w:sz w:val="28"/>
                <w:szCs w:val="28"/>
                <w:rtl/>
                <w:lang w:bidi="ar-EG"/>
              </w:rPr>
              <w:t>.........................................................................</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BD0DD5" w:rsidRPr="00AA00D9" w:rsidRDefault="00847140" w:rsidP="0021500C">
            <w:pPr>
              <w:jc w:val="center"/>
              <w:rPr>
                <w:rFonts w:ascii="Simplified Arabic" w:hAnsi="Simplified Arabic" w:cs="Simplified Arabic"/>
                <w:sz w:val="26"/>
                <w:szCs w:val="26"/>
                <w:lang w:bidi="ar-EG"/>
              </w:rPr>
            </w:pPr>
            <w:r>
              <w:rPr>
                <w:rFonts w:ascii="Simplified Arabic" w:hAnsi="Simplified Arabic" w:cs="Simplified Arabic" w:hint="cs"/>
                <w:sz w:val="26"/>
                <w:szCs w:val="26"/>
                <w:rtl/>
                <w:lang w:bidi="ar-EG"/>
              </w:rPr>
              <w:t>17</w:t>
            </w:r>
            <w:r w:rsidR="0021500C">
              <w:rPr>
                <w:rFonts w:ascii="Simplified Arabic" w:hAnsi="Simplified Arabic" w:cs="Simplified Arabic" w:hint="cs"/>
                <w:sz w:val="26"/>
                <w:szCs w:val="26"/>
                <w:rtl/>
                <w:lang w:bidi="ar-EG"/>
              </w:rPr>
              <w:t>0</w:t>
            </w:r>
          </w:p>
        </w:tc>
      </w:tr>
      <w:tr w:rsidR="00BD0DD5" w:rsidTr="00E3572F">
        <w:tc>
          <w:tcPr>
            <w:tcW w:w="8696" w:type="dxa"/>
            <w:tcBorders>
              <w:top w:val="single" w:sz="4" w:space="0" w:color="auto"/>
              <w:left w:val="single" w:sz="4" w:space="0" w:color="auto"/>
              <w:bottom w:val="single" w:sz="4" w:space="0" w:color="auto"/>
              <w:right w:val="single" w:sz="4" w:space="0" w:color="auto"/>
            </w:tcBorders>
            <w:shd w:val="clear" w:color="auto" w:fill="auto"/>
          </w:tcPr>
          <w:p w:rsidR="00BD0DD5" w:rsidRPr="003C658F" w:rsidRDefault="00BD0DD5" w:rsidP="00174E77">
            <w:pPr>
              <w:pStyle w:val="ListParagraph"/>
              <w:tabs>
                <w:tab w:val="left" w:pos="509"/>
              </w:tabs>
              <w:ind w:left="509" w:hanging="425"/>
              <w:jc w:val="both"/>
              <w:rPr>
                <w:rFonts w:ascii="Simplified Arabic" w:hAnsi="Simplified Arabic" w:cs="Simplified Arabic"/>
                <w:b/>
                <w:bCs/>
                <w:sz w:val="28"/>
                <w:szCs w:val="28"/>
                <w:lang w:bidi="ar-EG"/>
              </w:rPr>
            </w:pPr>
            <w:r w:rsidRPr="003C658F">
              <w:rPr>
                <w:rFonts w:ascii="Simplified Arabic" w:hAnsi="Simplified Arabic" w:cs="Simplified Arabic" w:hint="cs"/>
                <w:b/>
                <w:bCs/>
                <w:sz w:val="28"/>
                <w:szCs w:val="28"/>
                <w:rtl/>
                <w:lang w:bidi="ar-EG"/>
              </w:rPr>
              <w:t xml:space="preserve">دراسة الحالة. </w:t>
            </w:r>
            <w:r w:rsidR="003C658F">
              <w:rPr>
                <w:rFonts w:ascii="Simplified Arabic" w:hAnsi="Simplified Arabic" w:cs="Simplified Arabic" w:hint="cs"/>
                <w:b/>
                <w:bCs/>
                <w:sz w:val="28"/>
                <w:szCs w:val="28"/>
                <w:rtl/>
                <w:lang w:bidi="ar-EG"/>
              </w:rPr>
              <w:t>...............................................................................</w:t>
            </w:r>
            <w:r w:rsidRPr="003C658F">
              <w:rPr>
                <w:rFonts w:ascii="Simplified Arabic" w:hAnsi="Simplified Arabic" w:cs="Simplified Arabic" w:hint="cs"/>
                <w:b/>
                <w:bCs/>
                <w:sz w:val="28"/>
                <w:szCs w:val="28"/>
                <w:rtl/>
                <w:lang w:bidi="ar-EG"/>
              </w:rPr>
              <w:t xml:space="preserve"> </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BD0DD5" w:rsidRPr="00AA00D9" w:rsidRDefault="00847140" w:rsidP="0021500C">
            <w:pPr>
              <w:jc w:val="center"/>
              <w:rPr>
                <w:rFonts w:ascii="Simplified Arabic" w:hAnsi="Simplified Arabic" w:cs="Simplified Arabic"/>
                <w:sz w:val="26"/>
                <w:szCs w:val="26"/>
                <w:lang w:bidi="ar-EG"/>
              </w:rPr>
            </w:pPr>
            <w:r>
              <w:rPr>
                <w:rFonts w:ascii="Simplified Arabic" w:hAnsi="Simplified Arabic" w:cs="Simplified Arabic" w:hint="cs"/>
                <w:sz w:val="26"/>
                <w:szCs w:val="26"/>
                <w:rtl/>
                <w:lang w:bidi="ar-EG"/>
              </w:rPr>
              <w:t>17</w:t>
            </w:r>
            <w:r w:rsidR="0021500C">
              <w:rPr>
                <w:rFonts w:ascii="Simplified Arabic" w:hAnsi="Simplified Arabic" w:cs="Simplified Arabic" w:hint="cs"/>
                <w:sz w:val="26"/>
                <w:szCs w:val="26"/>
                <w:rtl/>
                <w:lang w:bidi="ar-EG"/>
              </w:rPr>
              <w:t>7</w:t>
            </w:r>
          </w:p>
        </w:tc>
      </w:tr>
    </w:tbl>
    <w:p w:rsidR="00466E23" w:rsidRDefault="00466E23" w:rsidP="00D96B8B">
      <w:pPr>
        <w:pStyle w:val="Heading2"/>
        <w:jc w:val="center"/>
        <w:rPr>
          <w:rFonts w:eastAsia="Calibri"/>
          <w:rtl/>
        </w:rPr>
      </w:pPr>
      <w:bookmarkStart w:id="1" w:name="_Toc480285313"/>
    </w:p>
    <w:p w:rsidR="00466E23" w:rsidRDefault="00466E23">
      <w:pPr>
        <w:bidi w:val="0"/>
        <w:spacing w:after="200" w:line="276" w:lineRule="auto"/>
        <w:rPr>
          <w:rFonts w:ascii="Simplified Arabic" w:eastAsia="Calibri" w:hAnsi="Simplified Arabic" w:cs="Simplified Arabic"/>
          <w:b/>
          <w:bCs/>
          <w:sz w:val="28"/>
          <w:szCs w:val="28"/>
          <w:lang w:bidi="ar-EG"/>
        </w:rPr>
      </w:pPr>
      <w:r>
        <w:rPr>
          <w:rFonts w:eastAsia="Calibri"/>
          <w:rtl/>
        </w:rPr>
        <w:br w:type="page"/>
      </w:r>
    </w:p>
    <w:p w:rsidR="00D96B8B" w:rsidRDefault="00D96B8B" w:rsidP="00D96B8B">
      <w:pPr>
        <w:pStyle w:val="Heading2"/>
        <w:jc w:val="center"/>
        <w:rPr>
          <w:rFonts w:eastAsia="Calibri" w:cs="Arial"/>
          <w:rtl/>
        </w:rPr>
      </w:pPr>
      <w:r>
        <w:rPr>
          <w:rFonts w:eastAsia="Calibri"/>
          <w:rtl/>
        </w:rPr>
        <w:lastRenderedPageBreak/>
        <w:t>فهـرس الجداول</w:t>
      </w:r>
      <w:bookmarkEnd w:id="1"/>
    </w:p>
    <w:tbl>
      <w:tblPr>
        <w:tblpPr w:leftFromText="180" w:rightFromText="180" w:bottomFromText="200" w:vertAnchor="text" w:horzAnchor="page" w:tblpX="954" w:tblpY="190"/>
        <w:bidiVisual/>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7512"/>
        <w:gridCol w:w="993"/>
      </w:tblGrid>
      <w:tr w:rsidR="00D96B8B" w:rsidTr="004E2FE8">
        <w:tc>
          <w:tcPr>
            <w:tcW w:w="1702" w:type="dxa"/>
            <w:tcBorders>
              <w:top w:val="single" w:sz="4" w:space="0" w:color="000000"/>
              <w:left w:val="single" w:sz="4" w:space="0" w:color="000000"/>
              <w:bottom w:val="single" w:sz="4" w:space="0" w:color="000000"/>
              <w:right w:val="single" w:sz="4" w:space="0" w:color="000000"/>
            </w:tcBorders>
            <w:vAlign w:val="center"/>
            <w:hideMark/>
          </w:tcPr>
          <w:p w:rsidR="00D96B8B" w:rsidRPr="00770E83" w:rsidRDefault="00D96B8B" w:rsidP="00174E77">
            <w:pPr>
              <w:spacing w:line="276" w:lineRule="auto"/>
              <w:jc w:val="center"/>
              <w:rPr>
                <w:rFonts w:ascii="Simplified Arabic" w:eastAsia="Calibri" w:hAnsi="Simplified Arabic" w:cs="Simplified Arabic"/>
                <w:b/>
                <w:bCs/>
                <w:lang w:bidi="ar-EG"/>
              </w:rPr>
            </w:pPr>
            <w:r w:rsidRPr="00770E83">
              <w:rPr>
                <w:rFonts w:ascii="Simplified Arabic" w:eastAsia="Calibri" w:hAnsi="Simplified Arabic" w:cs="Simplified Arabic"/>
                <w:b/>
                <w:bCs/>
                <w:rtl/>
                <w:lang w:bidi="ar-EG"/>
              </w:rPr>
              <w:t>رقم الجدول</w:t>
            </w:r>
          </w:p>
        </w:tc>
        <w:tc>
          <w:tcPr>
            <w:tcW w:w="7512" w:type="dxa"/>
            <w:tcBorders>
              <w:top w:val="single" w:sz="4" w:space="0" w:color="000000"/>
              <w:left w:val="single" w:sz="4" w:space="0" w:color="000000"/>
              <w:bottom w:val="single" w:sz="4" w:space="0" w:color="000000"/>
              <w:right w:val="single" w:sz="4" w:space="0" w:color="000000"/>
            </w:tcBorders>
            <w:vAlign w:val="center"/>
            <w:hideMark/>
          </w:tcPr>
          <w:p w:rsidR="00D96B8B" w:rsidRPr="00770E83" w:rsidRDefault="00D96B8B" w:rsidP="00174E77">
            <w:pPr>
              <w:spacing w:line="276" w:lineRule="auto"/>
              <w:jc w:val="center"/>
              <w:rPr>
                <w:rFonts w:ascii="Simplified Arabic" w:eastAsia="Calibri" w:hAnsi="Simplified Arabic" w:cs="Simplified Arabic"/>
                <w:b/>
                <w:bCs/>
                <w:lang w:bidi="ar-EG"/>
              </w:rPr>
            </w:pPr>
            <w:r w:rsidRPr="00770E83">
              <w:rPr>
                <w:rFonts w:ascii="Simplified Arabic" w:eastAsia="Calibri" w:hAnsi="Simplified Arabic" w:cs="Simplified Arabic"/>
                <w:b/>
                <w:bCs/>
                <w:rtl/>
                <w:lang w:bidi="ar-EG"/>
              </w:rPr>
              <w:t>عنوان الجدول</w:t>
            </w:r>
          </w:p>
        </w:tc>
        <w:tc>
          <w:tcPr>
            <w:tcW w:w="993" w:type="dxa"/>
            <w:tcBorders>
              <w:top w:val="single" w:sz="4" w:space="0" w:color="000000"/>
              <w:left w:val="single" w:sz="4" w:space="0" w:color="000000"/>
              <w:bottom w:val="single" w:sz="4" w:space="0" w:color="000000"/>
              <w:right w:val="single" w:sz="4" w:space="0" w:color="000000"/>
            </w:tcBorders>
            <w:hideMark/>
          </w:tcPr>
          <w:p w:rsidR="00D96B8B" w:rsidRPr="00770E83" w:rsidRDefault="00D96B8B" w:rsidP="00174E77">
            <w:pPr>
              <w:spacing w:line="276" w:lineRule="auto"/>
              <w:jc w:val="center"/>
              <w:rPr>
                <w:rFonts w:ascii="Simplified Arabic" w:eastAsia="Calibri" w:hAnsi="Simplified Arabic" w:cs="Simplified Arabic"/>
                <w:b/>
                <w:bCs/>
                <w:lang w:bidi="ar-EG"/>
              </w:rPr>
            </w:pPr>
            <w:r w:rsidRPr="00770E83">
              <w:rPr>
                <w:rFonts w:ascii="Simplified Arabic" w:eastAsia="Calibri" w:hAnsi="Simplified Arabic" w:cs="Simplified Arabic"/>
                <w:b/>
                <w:bCs/>
                <w:rtl/>
                <w:lang w:bidi="ar-EG"/>
              </w:rPr>
              <w:t>رقم الصفحة</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4E2FE8" w:rsidRDefault="005D6E5F" w:rsidP="00571FF0">
            <w:pPr>
              <w:tabs>
                <w:tab w:val="center" w:pos="713"/>
              </w:tabs>
              <w:spacing w:line="276" w:lineRule="auto"/>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الفصل</w:t>
            </w:r>
            <w:r w:rsidR="00770E83" w:rsidRPr="004E2FE8">
              <w:rPr>
                <w:rFonts w:ascii="Simplified Arabic" w:eastAsia="Calibri" w:hAnsi="Simplified Arabic" w:cs="Simplified Arabic" w:hint="cs"/>
                <w:b/>
                <w:bCs/>
                <w:sz w:val="28"/>
                <w:szCs w:val="28"/>
                <w:rtl/>
                <w:lang w:bidi="ar-EG"/>
              </w:rPr>
              <w:t xml:space="preserve"> </w:t>
            </w:r>
            <w:r w:rsidR="00571FF0">
              <w:rPr>
                <w:rFonts w:ascii="Simplified Arabic" w:eastAsia="Calibri" w:hAnsi="Simplified Arabic" w:cs="Simplified Arabic" w:hint="cs"/>
                <w:b/>
                <w:bCs/>
                <w:sz w:val="28"/>
                <w:szCs w:val="28"/>
                <w:rtl/>
                <w:lang w:bidi="ar-EG"/>
              </w:rPr>
              <w:t>الثانى</w:t>
            </w:r>
            <w:r w:rsidR="00770E83" w:rsidRPr="004E2FE8">
              <w:rPr>
                <w:rFonts w:ascii="Simplified Arabic" w:eastAsia="Calibri" w:hAnsi="Simplified Arabic" w:cs="Simplified Arabic" w:hint="cs"/>
                <w:b/>
                <w:bCs/>
                <w:sz w:val="28"/>
                <w:szCs w:val="28"/>
                <w:rtl/>
                <w:lang w:bidi="ar-EG"/>
              </w:rPr>
              <w:t xml:space="preserve"> </w:t>
            </w:r>
          </w:p>
        </w:tc>
        <w:tc>
          <w:tcPr>
            <w:tcW w:w="7512" w:type="dxa"/>
            <w:tcBorders>
              <w:top w:val="single" w:sz="4" w:space="0" w:color="000000"/>
              <w:left w:val="single" w:sz="4" w:space="0" w:color="000000"/>
              <w:bottom w:val="single" w:sz="4" w:space="0" w:color="000000"/>
              <w:right w:val="single" w:sz="4" w:space="0" w:color="000000"/>
            </w:tcBorders>
          </w:tcPr>
          <w:p w:rsidR="00D96B8B" w:rsidRPr="00057FFE" w:rsidRDefault="00D96B8B" w:rsidP="00174E77">
            <w:pPr>
              <w:spacing w:line="276" w:lineRule="auto"/>
              <w:jc w:val="both"/>
              <w:rPr>
                <w:rFonts w:ascii="Simplified Arabic" w:eastAsia="Calibri" w:hAnsi="Simplified Arabic" w:cs="Simplified Arabic"/>
                <w:lang w:bidi="ar-EG"/>
              </w:rPr>
            </w:pP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D96B8B" w:rsidP="00174E77">
            <w:pPr>
              <w:spacing w:line="276" w:lineRule="auto"/>
              <w:jc w:val="center"/>
              <w:rPr>
                <w:rFonts w:ascii="Simplified Arabic" w:eastAsia="Calibri" w:hAnsi="Simplified Arabic" w:cs="Simplified Arabic"/>
                <w:lang w:bidi="ar-EG"/>
              </w:rPr>
            </w:pPr>
          </w:p>
        </w:tc>
      </w:tr>
      <w:tr w:rsidR="00770E83" w:rsidTr="004E2FE8">
        <w:tc>
          <w:tcPr>
            <w:tcW w:w="1702" w:type="dxa"/>
            <w:tcBorders>
              <w:top w:val="single" w:sz="4" w:space="0" w:color="000000"/>
              <w:left w:val="single" w:sz="4" w:space="0" w:color="000000"/>
              <w:bottom w:val="single" w:sz="4" w:space="0" w:color="000000"/>
              <w:right w:val="single" w:sz="4" w:space="0" w:color="000000"/>
            </w:tcBorders>
          </w:tcPr>
          <w:p w:rsidR="00770E83" w:rsidRDefault="00770E83" w:rsidP="00571FF0">
            <w:pPr>
              <w:spacing w:line="276" w:lineRule="auto"/>
              <w:jc w:val="both"/>
              <w:rPr>
                <w:rFonts w:ascii="Simplified Arabic" w:eastAsia="Calibri" w:hAnsi="Simplified Arabic" w:cs="Simplified Arabic"/>
                <w:rtl/>
                <w:lang w:bidi="ar-EG"/>
              </w:rPr>
            </w:pPr>
            <w:r>
              <w:rPr>
                <w:rFonts w:ascii="Simplified Arabic" w:eastAsia="Calibri" w:hAnsi="Simplified Arabic" w:cs="Simplified Arabic" w:hint="cs"/>
                <w:rtl/>
                <w:lang w:bidi="ar-EG"/>
              </w:rPr>
              <w:t xml:space="preserve">جدول رقم </w:t>
            </w:r>
            <w:r w:rsidR="000C5CB0">
              <w:rPr>
                <w:rFonts w:ascii="Simplified Arabic" w:eastAsia="Calibri" w:hAnsi="Simplified Arabic" w:cs="Simplified Arabic" w:hint="cs"/>
                <w:rtl/>
                <w:lang w:bidi="ar-EG"/>
              </w:rPr>
              <w:t xml:space="preserve"> </w:t>
            </w:r>
            <w:r>
              <w:rPr>
                <w:rFonts w:ascii="Simplified Arabic" w:eastAsia="Calibri" w:hAnsi="Simplified Arabic" w:cs="Simplified Arabic" w:hint="cs"/>
                <w:rtl/>
                <w:lang w:bidi="ar-EG"/>
              </w:rPr>
              <w:t>(</w:t>
            </w:r>
            <w:r w:rsidR="00571FF0">
              <w:rPr>
                <w:rFonts w:ascii="Simplified Arabic" w:eastAsia="Calibri" w:hAnsi="Simplified Arabic" w:cs="Simplified Arabic" w:hint="cs"/>
                <w:rtl/>
                <w:lang w:bidi="ar-EG"/>
              </w:rPr>
              <w:t>2</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1)</w:t>
            </w:r>
          </w:p>
        </w:tc>
        <w:tc>
          <w:tcPr>
            <w:tcW w:w="7512" w:type="dxa"/>
            <w:tcBorders>
              <w:top w:val="single" w:sz="4" w:space="0" w:color="000000"/>
              <w:left w:val="single" w:sz="4" w:space="0" w:color="000000"/>
              <w:bottom w:val="single" w:sz="4" w:space="0" w:color="000000"/>
              <w:right w:val="single" w:sz="4" w:space="0" w:color="000000"/>
            </w:tcBorders>
          </w:tcPr>
          <w:p w:rsidR="00770E83" w:rsidRPr="00057FFE" w:rsidRDefault="004F55B2" w:rsidP="00174E77">
            <w:pPr>
              <w:spacing w:line="276" w:lineRule="auto"/>
              <w:jc w:val="both"/>
              <w:rPr>
                <w:rFonts w:ascii="Simplified Arabic" w:eastAsia="Calibri" w:hAnsi="Simplified Arabic" w:cs="Simplified Arabic"/>
                <w:lang w:bidi="ar-EG"/>
              </w:rPr>
            </w:pPr>
            <w:r>
              <w:rPr>
                <w:rFonts w:ascii="Simplified Arabic" w:eastAsia="Calibri" w:hAnsi="Simplified Arabic" w:cs="Simplified Arabic" w:hint="cs"/>
                <w:rtl/>
                <w:lang w:bidi="ar-EG"/>
              </w:rPr>
              <w:t>تعريف المشروعات الصغيرة والمتوسطة الصادر عن البنك المركزى المصرى</w:t>
            </w:r>
            <w:r w:rsidR="005D284D">
              <w:rPr>
                <w:rFonts w:ascii="Simplified Arabic" w:eastAsia="Calibri" w:hAnsi="Simplified Arabic" w:cs="Simplified Arabic" w:hint="cs"/>
                <w:rtl/>
                <w:lang w:bidi="ar-EG"/>
              </w:rPr>
              <w:t xml:space="preserve"> ديسمبر 2015.....</w:t>
            </w:r>
          </w:p>
        </w:tc>
        <w:tc>
          <w:tcPr>
            <w:tcW w:w="993" w:type="dxa"/>
            <w:tcBorders>
              <w:top w:val="single" w:sz="4" w:space="0" w:color="000000"/>
              <w:left w:val="single" w:sz="4" w:space="0" w:color="000000"/>
              <w:bottom w:val="single" w:sz="4" w:space="0" w:color="000000"/>
              <w:right w:val="single" w:sz="4" w:space="0" w:color="000000"/>
            </w:tcBorders>
          </w:tcPr>
          <w:p w:rsidR="00770E83" w:rsidRPr="005D284D" w:rsidRDefault="009D4CD0" w:rsidP="00174E77">
            <w:pPr>
              <w:spacing w:line="276" w:lineRule="auto"/>
              <w:jc w:val="center"/>
              <w:rPr>
                <w:rFonts w:ascii="Simplified Arabic" w:eastAsia="Calibri" w:hAnsi="Simplified Arabic" w:cs="Simplified Arabic"/>
                <w:rtl/>
                <w:lang w:bidi="ar-EG"/>
              </w:rPr>
            </w:pPr>
            <w:r>
              <w:rPr>
                <w:rFonts w:ascii="Simplified Arabic" w:eastAsia="Calibri" w:hAnsi="Simplified Arabic" w:cs="Simplified Arabic" w:hint="cs"/>
                <w:rtl/>
                <w:lang w:bidi="ar-EG"/>
              </w:rPr>
              <w:t>38</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466E23" w:rsidP="00571FF0">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2</w:t>
            </w:r>
            <w:r w:rsidR="001C2908">
              <w:rPr>
                <w:rFonts w:ascii="Simplified Arabic" w:eastAsia="Calibri" w:hAnsi="Simplified Arabic" w:cs="Simplified Arabic" w:hint="cs"/>
                <w:rtl/>
                <w:lang w:bidi="ar-EG"/>
              </w:rPr>
              <w:t>-</w:t>
            </w:r>
            <w:r w:rsidR="00D2471D">
              <w:rPr>
                <w:rFonts w:ascii="Simplified Arabic" w:eastAsia="Calibri" w:hAnsi="Simplified Arabic" w:cs="Simplified Arabic" w:hint="cs"/>
                <w:rtl/>
                <w:lang w:bidi="ar-EG"/>
              </w:rPr>
              <w:t>2</w:t>
            </w:r>
            <w:r>
              <w:rPr>
                <w:rFonts w:ascii="Simplified Arabic" w:eastAsia="Calibri" w:hAnsi="Simplified Arabic" w:cs="Simplified Arabic" w:hint="cs"/>
                <w:rtl/>
                <w:lang w:bidi="ar-EG"/>
              </w:rPr>
              <w:t>)</w:t>
            </w:r>
          </w:p>
        </w:tc>
        <w:tc>
          <w:tcPr>
            <w:tcW w:w="7512" w:type="dxa"/>
            <w:tcBorders>
              <w:top w:val="single" w:sz="4" w:space="0" w:color="000000"/>
              <w:left w:val="single" w:sz="4" w:space="0" w:color="000000"/>
              <w:bottom w:val="single" w:sz="4" w:space="0" w:color="000000"/>
              <w:right w:val="single" w:sz="4" w:space="0" w:color="000000"/>
            </w:tcBorders>
          </w:tcPr>
          <w:p w:rsidR="00D96B8B" w:rsidRPr="00057FFE" w:rsidRDefault="004F55B2" w:rsidP="005D284D">
            <w:pPr>
              <w:jc w:val="both"/>
              <w:rPr>
                <w:rFonts w:ascii="Simplified Arabic" w:hAnsi="Simplified Arabic" w:cs="Simplified Arabic"/>
                <w:lang w:bidi="ar-EG"/>
              </w:rPr>
            </w:pPr>
            <w:r>
              <w:rPr>
                <w:rFonts w:ascii="Simplified Arabic" w:hAnsi="Simplified Arabic" w:cs="Simplified Arabic" w:hint="cs"/>
                <w:rtl/>
                <w:lang w:bidi="ar-EG"/>
              </w:rPr>
              <w:t xml:space="preserve">توزيع المشروعات الصغيرة والمتوسططة </w:t>
            </w:r>
            <w:r w:rsidR="005D284D">
              <w:rPr>
                <w:rFonts w:ascii="Simplified Arabic" w:hAnsi="Simplified Arabic" w:cs="Simplified Arabic" w:hint="cs"/>
                <w:rtl/>
                <w:lang w:bidi="ar-EG"/>
              </w:rPr>
              <w:t>طبقا</w:t>
            </w:r>
            <w:r>
              <w:rPr>
                <w:rFonts w:ascii="Simplified Arabic" w:hAnsi="Simplified Arabic" w:cs="Simplified Arabic" w:hint="cs"/>
                <w:rtl/>
                <w:lang w:bidi="ar-EG"/>
              </w:rPr>
              <w:t xml:space="preserve"> لمجموعة من المعايير</w:t>
            </w:r>
            <w:r w:rsidR="005D284D">
              <w:rPr>
                <w:rFonts w:ascii="Simplified Arabic" w:hAnsi="Simplified Arabic" w:cs="Simplified Arabic" w:hint="cs"/>
                <w:rtl/>
                <w:lang w:bidi="ar-EG"/>
              </w:rPr>
              <w:t>............................</w:t>
            </w: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5D284D" w:rsidP="0063338B">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4</w:t>
            </w:r>
            <w:r w:rsidR="0063338B">
              <w:rPr>
                <w:rFonts w:ascii="Simplified Arabic" w:eastAsia="Calibri" w:hAnsi="Simplified Arabic" w:cs="Simplified Arabic" w:hint="cs"/>
                <w:rtl/>
                <w:lang w:bidi="ar-EG"/>
              </w:rPr>
              <w:t>4</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E56223" w:rsidP="00571FF0">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2</w:t>
            </w:r>
            <w:r w:rsidR="001C2908">
              <w:rPr>
                <w:rFonts w:ascii="Simplified Arabic" w:eastAsia="Calibri" w:hAnsi="Simplified Arabic" w:cs="Simplified Arabic" w:hint="cs"/>
                <w:rtl/>
                <w:lang w:bidi="ar-EG"/>
              </w:rPr>
              <w:t>-</w:t>
            </w:r>
            <w:r w:rsidR="00691B38">
              <w:rPr>
                <w:rFonts w:ascii="Simplified Arabic" w:eastAsia="Calibri" w:hAnsi="Simplified Arabic" w:cs="Simplified Arabic" w:hint="cs"/>
                <w:rtl/>
                <w:lang w:bidi="ar-EG"/>
              </w:rPr>
              <w:t>3</w:t>
            </w:r>
            <w:r w:rsidR="004F55B2">
              <w:rPr>
                <w:rFonts w:ascii="Simplified Arabic" w:eastAsia="Calibri" w:hAnsi="Simplified Arabic" w:cs="Simplified Arabic" w:hint="cs"/>
                <w:rtl/>
                <w:lang w:bidi="ar-EG"/>
              </w:rPr>
              <w:t>)</w:t>
            </w:r>
          </w:p>
        </w:tc>
        <w:tc>
          <w:tcPr>
            <w:tcW w:w="7512" w:type="dxa"/>
            <w:tcBorders>
              <w:top w:val="single" w:sz="4" w:space="0" w:color="000000"/>
              <w:left w:val="single" w:sz="4" w:space="0" w:color="000000"/>
              <w:bottom w:val="single" w:sz="4" w:space="0" w:color="000000"/>
              <w:right w:val="single" w:sz="4" w:space="0" w:color="000000"/>
            </w:tcBorders>
          </w:tcPr>
          <w:p w:rsidR="00D96B8B" w:rsidRPr="00B92335" w:rsidRDefault="00E56223" w:rsidP="005059F8">
            <w:pPr>
              <w:spacing w:line="0" w:lineRule="atLeast"/>
              <w:rPr>
                <w:rFonts w:ascii="Simplified Arabic" w:hAnsi="Simplified Arabic" w:cs="Simplified Arabic"/>
                <w:color w:val="000000"/>
                <w:rtl/>
                <w:lang w:bidi="ar-EG"/>
              </w:rPr>
            </w:pPr>
            <w:r>
              <w:rPr>
                <w:rFonts w:ascii="Simplified Arabic" w:hAnsi="Simplified Arabic" w:cs="Simplified Arabic" w:hint="cs"/>
                <w:color w:val="000000"/>
                <w:rtl/>
                <w:lang w:bidi="ar-EG"/>
              </w:rPr>
              <w:t>توزيع المشروعات الصغيرة والمتوسطة حس</w:t>
            </w:r>
            <w:r w:rsidR="005059F8">
              <w:rPr>
                <w:rFonts w:ascii="Simplified Arabic" w:hAnsi="Simplified Arabic" w:cs="Simplified Arabic" w:hint="cs"/>
                <w:color w:val="000000"/>
                <w:rtl/>
                <w:lang w:bidi="ar-EG"/>
              </w:rPr>
              <w:t>ب</w:t>
            </w:r>
            <w:r>
              <w:rPr>
                <w:rFonts w:ascii="Simplified Arabic" w:hAnsi="Simplified Arabic" w:cs="Simplified Arabic" w:hint="cs"/>
                <w:color w:val="000000"/>
                <w:rtl/>
                <w:lang w:bidi="ar-EG"/>
              </w:rPr>
              <w:t xml:space="preserve"> التصدير وعدد العمال...........................</w:t>
            </w: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5D284D" w:rsidP="0063338B">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4</w:t>
            </w:r>
            <w:r w:rsidR="0063338B">
              <w:rPr>
                <w:rFonts w:ascii="Simplified Arabic" w:eastAsia="Calibri" w:hAnsi="Simplified Arabic" w:cs="Simplified Arabic" w:hint="cs"/>
                <w:rtl/>
                <w:lang w:bidi="ar-EG"/>
              </w:rPr>
              <w:t>5</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E56223" w:rsidP="00571FF0">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2</w:t>
            </w:r>
            <w:r w:rsidR="001C2908">
              <w:rPr>
                <w:rFonts w:ascii="Simplified Arabic" w:eastAsia="Calibri" w:hAnsi="Simplified Arabic" w:cs="Simplified Arabic" w:hint="cs"/>
                <w:rtl/>
                <w:lang w:bidi="ar-EG"/>
              </w:rPr>
              <w:t>-</w:t>
            </w:r>
            <w:r w:rsidR="00691B38">
              <w:rPr>
                <w:rFonts w:ascii="Simplified Arabic" w:eastAsia="Calibri" w:hAnsi="Simplified Arabic" w:cs="Simplified Arabic" w:hint="cs"/>
                <w:rtl/>
                <w:lang w:bidi="ar-EG"/>
              </w:rPr>
              <w:t>4</w:t>
            </w:r>
            <w:r>
              <w:rPr>
                <w:rFonts w:ascii="Simplified Arabic" w:eastAsia="Calibri" w:hAnsi="Simplified Arabic" w:cs="Simplified Arabic" w:hint="cs"/>
                <w:rtl/>
                <w:lang w:bidi="ar-EG"/>
              </w:rPr>
              <w:t xml:space="preserve">) </w:t>
            </w:r>
          </w:p>
        </w:tc>
        <w:tc>
          <w:tcPr>
            <w:tcW w:w="7512" w:type="dxa"/>
            <w:tcBorders>
              <w:top w:val="single" w:sz="4" w:space="0" w:color="000000"/>
              <w:left w:val="single" w:sz="4" w:space="0" w:color="000000"/>
              <w:bottom w:val="single" w:sz="4" w:space="0" w:color="000000"/>
              <w:right w:val="single" w:sz="4" w:space="0" w:color="000000"/>
            </w:tcBorders>
          </w:tcPr>
          <w:p w:rsidR="00D96B8B" w:rsidRPr="00B92335" w:rsidRDefault="00E56223" w:rsidP="00174E77">
            <w:pPr>
              <w:spacing w:line="0" w:lineRule="atLeast"/>
              <w:rPr>
                <w:rFonts w:ascii="Simplified Arabic" w:hAnsi="Simplified Arabic" w:cs="Simplified Arabic"/>
                <w:color w:val="000000"/>
                <w:rtl/>
                <w:lang w:bidi="ar-EG"/>
              </w:rPr>
            </w:pPr>
            <w:r>
              <w:rPr>
                <w:rFonts w:ascii="Simplified Arabic" w:hAnsi="Simplified Arabic" w:cs="Simplified Arabic" w:hint="cs"/>
                <w:color w:val="000000"/>
                <w:rtl/>
                <w:lang w:bidi="ar-EG"/>
              </w:rPr>
              <w:t xml:space="preserve">توزيع المشروعات الصغيرة والمتوسطة </w:t>
            </w:r>
            <w:r w:rsidR="005059F8">
              <w:rPr>
                <w:rFonts w:ascii="Simplified Arabic" w:hAnsi="Simplified Arabic" w:cs="Simplified Arabic" w:hint="cs"/>
                <w:color w:val="000000"/>
                <w:rtl/>
                <w:lang w:bidi="ar-EG"/>
              </w:rPr>
              <w:t xml:space="preserve">حسب التصدير ورأس المال ............................. </w:t>
            </w: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5D284D" w:rsidP="0063338B">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4</w:t>
            </w:r>
            <w:r w:rsidR="0063338B">
              <w:rPr>
                <w:rFonts w:ascii="Simplified Arabic" w:eastAsia="Calibri" w:hAnsi="Simplified Arabic" w:cs="Simplified Arabic" w:hint="cs"/>
                <w:rtl/>
                <w:lang w:bidi="ar-EG"/>
              </w:rPr>
              <w:t>6</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4E2FE8" w:rsidRDefault="005D6E5F" w:rsidP="00571FF0">
            <w:pPr>
              <w:spacing w:line="276" w:lineRule="auto"/>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الفصل</w:t>
            </w:r>
            <w:r w:rsidR="00770E83" w:rsidRPr="004E2FE8">
              <w:rPr>
                <w:rFonts w:ascii="Simplified Arabic" w:eastAsia="Calibri" w:hAnsi="Simplified Arabic" w:cs="Simplified Arabic" w:hint="cs"/>
                <w:b/>
                <w:bCs/>
                <w:sz w:val="28"/>
                <w:szCs w:val="28"/>
                <w:rtl/>
                <w:lang w:bidi="ar-EG"/>
              </w:rPr>
              <w:t xml:space="preserve"> الثا</w:t>
            </w:r>
            <w:r w:rsidR="00571FF0">
              <w:rPr>
                <w:rFonts w:ascii="Simplified Arabic" w:eastAsia="Calibri" w:hAnsi="Simplified Arabic" w:cs="Simplified Arabic" w:hint="cs"/>
                <w:b/>
                <w:bCs/>
                <w:sz w:val="28"/>
                <w:szCs w:val="28"/>
                <w:rtl/>
                <w:lang w:bidi="ar-EG"/>
              </w:rPr>
              <w:t>لث</w:t>
            </w:r>
          </w:p>
        </w:tc>
        <w:tc>
          <w:tcPr>
            <w:tcW w:w="7512" w:type="dxa"/>
            <w:tcBorders>
              <w:top w:val="single" w:sz="4" w:space="0" w:color="000000"/>
              <w:left w:val="single" w:sz="4" w:space="0" w:color="000000"/>
              <w:bottom w:val="single" w:sz="4" w:space="0" w:color="000000"/>
              <w:right w:val="single" w:sz="4" w:space="0" w:color="000000"/>
            </w:tcBorders>
          </w:tcPr>
          <w:p w:rsidR="00D96B8B" w:rsidRPr="004E2FE8" w:rsidRDefault="00D96B8B" w:rsidP="00174E77">
            <w:pPr>
              <w:spacing w:line="0" w:lineRule="atLeast"/>
              <w:jc w:val="center"/>
              <w:rPr>
                <w:rFonts w:ascii="Simplified Arabic" w:hAnsi="Simplified Arabic" w:cs="Simplified Arabic"/>
                <w:b/>
                <w:bCs/>
                <w:color w:val="000000"/>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D96B8B" w:rsidP="00174E77">
            <w:pPr>
              <w:spacing w:line="276" w:lineRule="auto"/>
              <w:jc w:val="center"/>
              <w:rPr>
                <w:rFonts w:ascii="Simplified Arabic" w:eastAsia="Calibri" w:hAnsi="Simplified Arabic" w:cs="Simplified Arabic"/>
                <w:lang w:bidi="ar-EG"/>
              </w:rPr>
            </w:pP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770E83" w:rsidP="00571FF0">
            <w:pPr>
              <w:jc w:val="center"/>
              <w:rPr>
                <w:rFonts w:ascii="Simplified Arabic" w:eastAsia="Calibri" w:hAnsi="Simplified Arabic" w:cs="Simplified Arabic"/>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3</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1)</w:t>
            </w:r>
          </w:p>
        </w:tc>
        <w:tc>
          <w:tcPr>
            <w:tcW w:w="7512" w:type="dxa"/>
            <w:tcBorders>
              <w:top w:val="single" w:sz="4" w:space="0" w:color="000000"/>
              <w:left w:val="single" w:sz="4" w:space="0" w:color="000000"/>
              <w:bottom w:val="single" w:sz="4" w:space="0" w:color="000000"/>
              <w:right w:val="single" w:sz="4" w:space="0" w:color="000000"/>
            </w:tcBorders>
          </w:tcPr>
          <w:p w:rsidR="00D96B8B" w:rsidRPr="00767F3E" w:rsidRDefault="00767F3E" w:rsidP="00174E77">
            <w:pPr>
              <w:jc w:val="both"/>
              <w:rPr>
                <w:rFonts w:ascii="Simplified Arabic" w:hAnsi="Simplified Arabic" w:cs="Simplified Arabic"/>
                <w:color w:val="000000"/>
                <w:sz w:val="28"/>
                <w:szCs w:val="28"/>
                <w:rtl/>
                <w:lang w:bidi="ar-EG"/>
              </w:rPr>
            </w:pPr>
            <w:r w:rsidRPr="00767F3E">
              <w:rPr>
                <w:rFonts w:ascii="Simplified Arabic" w:hAnsi="Simplified Arabic" w:cs="Simplified Arabic" w:hint="cs"/>
                <w:color w:val="000000"/>
                <w:sz w:val="28"/>
                <w:szCs w:val="28"/>
                <w:rtl/>
                <w:lang w:bidi="ar-EG"/>
              </w:rPr>
              <w:t>الإطار المنطقى لنتائج ومؤشرات استراتيجية وزارة التجارة والصناعة 2016</w:t>
            </w:r>
            <w:r w:rsidR="001C2908">
              <w:rPr>
                <w:rFonts w:ascii="Simplified Arabic" w:hAnsi="Simplified Arabic" w:cs="Simplified Arabic" w:hint="cs"/>
                <w:color w:val="000000"/>
                <w:sz w:val="28"/>
                <w:szCs w:val="28"/>
                <w:rtl/>
                <w:lang w:bidi="ar-EG"/>
              </w:rPr>
              <w:t>-</w:t>
            </w:r>
            <w:r w:rsidRPr="00767F3E">
              <w:rPr>
                <w:rFonts w:ascii="Simplified Arabic" w:hAnsi="Simplified Arabic" w:cs="Simplified Arabic" w:hint="cs"/>
                <w:color w:val="000000"/>
                <w:sz w:val="28"/>
                <w:szCs w:val="28"/>
                <w:rtl/>
                <w:lang w:bidi="ar-EG"/>
              </w:rPr>
              <w:t xml:space="preserve">2020 </w:t>
            </w:r>
            <w:r w:rsidR="00363955">
              <w:rPr>
                <w:rFonts w:ascii="Simplified Arabic" w:hAnsi="Simplified Arabic" w:cs="Simplified Arabic" w:hint="cs"/>
                <w:color w:val="000000"/>
                <w:sz w:val="28"/>
                <w:szCs w:val="28"/>
                <w:rtl/>
                <w:lang w:bidi="ar-EG"/>
              </w:rPr>
              <w:t>.</w:t>
            </w: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5D284D" w:rsidP="00E27EC8">
            <w:pPr>
              <w:jc w:val="center"/>
              <w:rPr>
                <w:rFonts w:ascii="Simplified Arabic" w:eastAsia="Calibri" w:hAnsi="Simplified Arabic" w:cs="Simplified Arabic"/>
                <w:lang w:bidi="ar-EG"/>
              </w:rPr>
            </w:pPr>
            <w:r>
              <w:rPr>
                <w:rFonts w:ascii="Simplified Arabic" w:eastAsia="Calibri" w:hAnsi="Simplified Arabic" w:cs="Simplified Arabic" w:hint="cs"/>
                <w:rtl/>
                <w:lang w:bidi="ar-EG"/>
              </w:rPr>
              <w:t>5</w:t>
            </w:r>
            <w:r w:rsidR="00E27EC8">
              <w:rPr>
                <w:rFonts w:ascii="Simplified Arabic" w:eastAsia="Calibri" w:hAnsi="Simplified Arabic" w:cs="Simplified Arabic" w:hint="cs"/>
                <w:rtl/>
                <w:lang w:bidi="ar-EG"/>
              </w:rPr>
              <w:t>5</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4E2FE8" w:rsidRDefault="005D6E5F" w:rsidP="00571FF0">
            <w:pPr>
              <w:spacing w:line="276" w:lineRule="auto"/>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الفصل</w:t>
            </w:r>
            <w:r w:rsidR="00BD00B6" w:rsidRPr="004E2FE8">
              <w:rPr>
                <w:rFonts w:ascii="Simplified Arabic" w:eastAsia="Calibri" w:hAnsi="Simplified Arabic" w:cs="Simplified Arabic" w:hint="cs"/>
                <w:b/>
                <w:bCs/>
                <w:sz w:val="28"/>
                <w:szCs w:val="28"/>
                <w:rtl/>
                <w:lang w:bidi="ar-EG"/>
              </w:rPr>
              <w:t xml:space="preserve"> </w:t>
            </w:r>
            <w:r w:rsidR="00571FF0">
              <w:rPr>
                <w:rFonts w:ascii="Simplified Arabic" w:eastAsia="Calibri" w:hAnsi="Simplified Arabic" w:cs="Simplified Arabic" w:hint="cs"/>
                <w:b/>
                <w:bCs/>
                <w:sz w:val="28"/>
                <w:szCs w:val="28"/>
                <w:rtl/>
                <w:lang w:bidi="ar-EG"/>
              </w:rPr>
              <w:t>الرابع</w:t>
            </w:r>
          </w:p>
        </w:tc>
        <w:tc>
          <w:tcPr>
            <w:tcW w:w="7512" w:type="dxa"/>
            <w:tcBorders>
              <w:top w:val="single" w:sz="4" w:space="0" w:color="000000"/>
              <w:left w:val="single" w:sz="4" w:space="0" w:color="000000"/>
              <w:bottom w:val="single" w:sz="4" w:space="0" w:color="000000"/>
              <w:right w:val="single" w:sz="4" w:space="0" w:color="000000"/>
            </w:tcBorders>
          </w:tcPr>
          <w:p w:rsidR="00D96B8B" w:rsidRPr="00B13672" w:rsidRDefault="00D96B8B" w:rsidP="00174E77">
            <w:pPr>
              <w:spacing w:line="0" w:lineRule="atLeast"/>
              <w:rPr>
                <w:rFonts w:ascii="Simplified Arabic" w:hAnsi="Simplified Arabic" w:cs="Simplified Arabic"/>
                <w:color w:val="000000"/>
                <w:rtl/>
                <w:lang w:bidi="ar-EG"/>
              </w:rPr>
            </w:pP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D96B8B" w:rsidP="00174E77">
            <w:pPr>
              <w:spacing w:line="276" w:lineRule="auto"/>
              <w:jc w:val="center"/>
              <w:rPr>
                <w:rFonts w:ascii="Simplified Arabic" w:eastAsia="Calibri" w:hAnsi="Simplified Arabic" w:cs="Simplified Arabic"/>
                <w:lang w:bidi="ar-EG"/>
              </w:rPr>
            </w:pP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BD00B6" w:rsidP="00571FF0">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4</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1)</w:t>
            </w:r>
          </w:p>
        </w:tc>
        <w:tc>
          <w:tcPr>
            <w:tcW w:w="7512" w:type="dxa"/>
            <w:tcBorders>
              <w:top w:val="single" w:sz="4" w:space="0" w:color="000000"/>
              <w:left w:val="single" w:sz="4" w:space="0" w:color="000000"/>
              <w:bottom w:val="single" w:sz="4" w:space="0" w:color="000000"/>
              <w:right w:val="single" w:sz="4" w:space="0" w:color="000000"/>
            </w:tcBorders>
          </w:tcPr>
          <w:p w:rsidR="00D96B8B" w:rsidRPr="00FC18CD" w:rsidRDefault="00BD00B6" w:rsidP="00174E77">
            <w:pPr>
              <w:spacing w:line="276" w:lineRule="auto"/>
              <w:rPr>
                <w:rFonts w:ascii="Simplified Arabic" w:eastAsia="Calibri" w:hAnsi="Simplified Arabic" w:cs="Simplified Arabic"/>
              </w:rPr>
            </w:pPr>
            <w:r>
              <w:rPr>
                <w:rFonts w:ascii="Simplified Arabic" w:eastAsia="Calibri" w:hAnsi="Simplified Arabic" w:cs="Simplified Arabic" w:hint="cs"/>
                <w:rtl/>
              </w:rPr>
              <w:t>نسبة مساهمة المشروعات الصغيرة والمتوسطة فى التصدير.....................................</w:t>
            </w: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691B38" w:rsidP="00E27EC8">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7</w:t>
            </w:r>
            <w:r w:rsidR="00E27EC8">
              <w:rPr>
                <w:rFonts w:ascii="Simplified Arabic" w:eastAsia="Calibri" w:hAnsi="Simplified Arabic" w:cs="Simplified Arabic" w:hint="cs"/>
                <w:rtl/>
                <w:lang w:bidi="ar-EG"/>
              </w:rPr>
              <w:t>2</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4E2FE8" w:rsidRDefault="005D6E5F" w:rsidP="00571FF0">
            <w:pPr>
              <w:spacing w:line="276" w:lineRule="auto"/>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الفصل</w:t>
            </w:r>
            <w:r w:rsidR="009D16E5" w:rsidRPr="004E2FE8">
              <w:rPr>
                <w:rFonts w:ascii="Simplified Arabic" w:eastAsia="Calibri" w:hAnsi="Simplified Arabic" w:cs="Simplified Arabic" w:hint="cs"/>
                <w:b/>
                <w:bCs/>
                <w:sz w:val="28"/>
                <w:szCs w:val="28"/>
                <w:rtl/>
                <w:lang w:bidi="ar-EG"/>
              </w:rPr>
              <w:t xml:space="preserve"> </w:t>
            </w:r>
            <w:r w:rsidR="00571FF0">
              <w:rPr>
                <w:rFonts w:ascii="Simplified Arabic" w:eastAsia="Calibri" w:hAnsi="Simplified Arabic" w:cs="Simplified Arabic" w:hint="cs"/>
                <w:b/>
                <w:bCs/>
                <w:sz w:val="28"/>
                <w:szCs w:val="28"/>
                <w:rtl/>
                <w:lang w:bidi="ar-EG"/>
              </w:rPr>
              <w:t>السادس</w:t>
            </w:r>
          </w:p>
        </w:tc>
        <w:tc>
          <w:tcPr>
            <w:tcW w:w="7512" w:type="dxa"/>
            <w:tcBorders>
              <w:top w:val="single" w:sz="4" w:space="0" w:color="000000"/>
              <w:left w:val="single" w:sz="4" w:space="0" w:color="000000"/>
              <w:bottom w:val="single" w:sz="4" w:space="0" w:color="000000"/>
              <w:right w:val="single" w:sz="4" w:space="0" w:color="000000"/>
            </w:tcBorders>
          </w:tcPr>
          <w:p w:rsidR="00D96B8B" w:rsidRPr="004E2FE8" w:rsidRDefault="00D96B8B" w:rsidP="00174E77">
            <w:pPr>
              <w:spacing w:line="0" w:lineRule="atLeast"/>
              <w:rPr>
                <w:rFonts w:ascii="Simplified Arabic" w:hAnsi="Simplified Arabic" w:cs="Simplified Arabic"/>
                <w:b/>
                <w:bCs/>
                <w:sz w:val="28"/>
                <w:szCs w:val="28"/>
                <w:lang w:bidi="ar-EG"/>
              </w:rPr>
            </w:pPr>
          </w:p>
        </w:tc>
        <w:tc>
          <w:tcPr>
            <w:tcW w:w="993" w:type="dxa"/>
            <w:tcBorders>
              <w:top w:val="single" w:sz="4" w:space="0" w:color="000000"/>
              <w:left w:val="single" w:sz="4" w:space="0" w:color="000000"/>
              <w:bottom w:val="single" w:sz="4" w:space="0" w:color="000000"/>
              <w:right w:val="single" w:sz="4" w:space="0" w:color="000000"/>
            </w:tcBorders>
          </w:tcPr>
          <w:p w:rsidR="00D96B8B" w:rsidRPr="00BD00B6" w:rsidRDefault="00D96B8B" w:rsidP="00174E77">
            <w:pPr>
              <w:spacing w:line="276" w:lineRule="auto"/>
              <w:jc w:val="center"/>
              <w:rPr>
                <w:rFonts w:ascii="Simplified Arabic" w:eastAsia="Calibri" w:hAnsi="Simplified Arabic" w:cs="Simplified Arabic"/>
                <w:lang w:bidi="ar-EG"/>
              </w:rPr>
            </w:pP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9D16E5" w:rsidP="00571FF0">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6</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1)</w:t>
            </w:r>
          </w:p>
        </w:tc>
        <w:tc>
          <w:tcPr>
            <w:tcW w:w="7512" w:type="dxa"/>
            <w:tcBorders>
              <w:top w:val="single" w:sz="4" w:space="0" w:color="000000"/>
              <w:left w:val="single" w:sz="4" w:space="0" w:color="000000"/>
              <w:bottom w:val="single" w:sz="4" w:space="0" w:color="000000"/>
              <w:right w:val="single" w:sz="4" w:space="0" w:color="000000"/>
            </w:tcBorders>
          </w:tcPr>
          <w:p w:rsidR="00D96B8B" w:rsidRPr="003D6ED3" w:rsidRDefault="009D16E5" w:rsidP="00174E77">
            <w:pPr>
              <w:rPr>
                <w:rFonts w:ascii="Simplified Arabic" w:hAnsi="Simplified Arabic" w:cs="Simplified Arabic"/>
                <w:lang w:bidi="ar-EG"/>
              </w:rPr>
            </w:pPr>
            <w:r>
              <w:rPr>
                <w:rFonts w:ascii="Simplified Arabic" w:hAnsi="Simplified Arabic" w:cs="Simplified Arabic" w:hint="cs"/>
                <w:rtl/>
                <w:lang w:bidi="ar-EG"/>
              </w:rPr>
              <w:t>التوزيع الجغرافى للشركات والمنشآت العامة فى مجال صناعة المنسوجات.</w:t>
            </w:r>
            <w:r w:rsidR="00867E0F">
              <w:rPr>
                <w:rFonts w:ascii="Simplified Arabic" w:hAnsi="Simplified Arabic" w:cs="Simplified Arabic" w:hint="cs"/>
                <w:rtl/>
                <w:lang w:bidi="ar-EG"/>
              </w:rPr>
              <w:t>......................</w:t>
            </w:r>
          </w:p>
        </w:tc>
        <w:tc>
          <w:tcPr>
            <w:tcW w:w="993" w:type="dxa"/>
            <w:tcBorders>
              <w:top w:val="single" w:sz="4" w:space="0" w:color="000000"/>
              <w:left w:val="single" w:sz="4" w:space="0" w:color="000000"/>
              <w:bottom w:val="single" w:sz="4" w:space="0" w:color="000000"/>
              <w:right w:val="single" w:sz="4" w:space="0" w:color="000000"/>
            </w:tcBorders>
          </w:tcPr>
          <w:p w:rsidR="00D96B8B" w:rsidRPr="009D16E5" w:rsidRDefault="00691B38" w:rsidP="00E27EC8">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10</w:t>
            </w:r>
            <w:r w:rsidR="00E27EC8">
              <w:rPr>
                <w:rFonts w:ascii="Simplified Arabic" w:eastAsia="Calibri" w:hAnsi="Simplified Arabic" w:cs="Simplified Arabic" w:hint="cs"/>
                <w:rtl/>
                <w:lang w:bidi="ar-EG"/>
              </w:rPr>
              <w:t>3</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9D16E5" w:rsidP="00571FF0">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6</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2)</w:t>
            </w:r>
          </w:p>
        </w:tc>
        <w:tc>
          <w:tcPr>
            <w:tcW w:w="7512" w:type="dxa"/>
            <w:tcBorders>
              <w:top w:val="single" w:sz="4" w:space="0" w:color="000000"/>
              <w:left w:val="single" w:sz="4" w:space="0" w:color="000000"/>
              <w:bottom w:val="single" w:sz="4" w:space="0" w:color="000000"/>
              <w:right w:val="single" w:sz="4" w:space="0" w:color="000000"/>
            </w:tcBorders>
          </w:tcPr>
          <w:p w:rsidR="00D96B8B" w:rsidRPr="009D16E5" w:rsidRDefault="009D16E5" w:rsidP="009D16E5">
            <w:pPr>
              <w:jc w:val="both"/>
              <w:rPr>
                <w:rFonts w:ascii="Simplified Arabic" w:hAnsi="Simplified Arabic" w:cs="Simplified Arabic"/>
                <w:lang w:bidi="ar-EG"/>
              </w:rPr>
            </w:pPr>
            <w:r w:rsidRPr="009D16E5">
              <w:rPr>
                <w:rFonts w:ascii="Simplified Arabic" w:hAnsi="Simplified Arabic" w:cs="Simplified Arabic" w:hint="cs"/>
                <w:rtl/>
                <w:lang w:bidi="ar-EG"/>
              </w:rPr>
              <w:t xml:space="preserve">التوزيع </w:t>
            </w:r>
            <w:r>
              <w:rPr>
                <w:rFonts w:ascii="Simplified Arabic" w:hAnsi="Simplified Arabic" w:cs="Simplified Arabic" w:hint="cs"/>
                <w:rtl/>
                <w:lang w:bidi="ar-EG"/>
              </w:rPr>
              <w:t>الجغرافى للشركات العامة فى مجال صناعة المنسوجات حسب نمط المنطقة الكائنة بها.</w:t>
            </w:r>
          </w:p>
        </w:tc>
        <w:tc>
          <w:tcPr>
            <w:tcW w:w="993" w:type="dxa"/>
            <w:tcBorders>
              <w:top w:val="single" w:sz="4" w:space="0" w:color="000000"/>
              <w:left w:val="single" w:sz="4" w:space="0" w:color="000000"/>
              <w:bottom w:val="single" w:sz="4" w:space="0" w:color="000000"/>
              <w:right w:val="single" w:sz="4" w:space="0" w:color="000000"/>
            </w:tcBorders>
          </w:tcPr>
          <w:p w:rsidR="00D96B8B" w:rsidRPr="009D16E5" w:rsidRDefault="00691B38" w:rsidP="00E27EC8">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10</w:t>
            </w:r>
            <w:r w:rsidR="00E27EC8">
              <w:rPr>
                <w:rFonts w:ascii="Simplified Arabic" w:eastAsia="Calibri" w:hAnsi="Simplified Arabic" w:cs="Simplified Arabic" w:hint="cs"/>
                <w:rtl/>
                <w:lang w:bidi="ar-EG"/>
              </w:rPr>
              <w:t>4</w:t>
            </w:r>
          </w:p>
        </w:tc>
      </w:tr>
      <w:tr w:rsidR="005D284D" w:rsidTr="004E2FE8">
        <w:tc>
          <w:tcPr>
            <w:tcW w:w="1702" w:type="dxa"/>
            <w:tcBorders>
              <w:top w:val="single" w:sz="4" w:space="0" w:color="000000"/>
              <w:left w:val="single" w:sz="4" w:space="0" w:color="000000"/>
              <w:bottom w:val="single" w:sz="4" w:space="0" w:color="000000"/>
              <w:right w:val="single" w:sz="4" w:space="0" w:color="000000"/>
            </w:tcBorders>
          </w:tcPr>
          <w:p w:rsidR="005D284D" w:rsidRDefault="005D284D" w:rsidP="00571FF0">
            <w:pPr>
              <w:spacing w:line="276" w:lineRule="auto"/>
              <w:jc w:val="center"/>
              <w:rPr>
                <w:rFonts w:ascii="Simplified Arabic" w:eastAsia="Calibri" w:hAnsi="Simplified Arabic" w:cs="Simplified Arabic"/>
                <w:rtl/>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6</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3)</w:t>
            </w:r>
          </w:p>
        </w:tc>
        <w:tc>
          <w:tcPr>
            <w:tcW w:w="7512" w:type="dxa"/>
            <w:tcBorders>
              <w:top w:val="single" w:sz="4" w:space="0" w:color="000000"/>
              <w:left w:val="single" w:sz="4" w:space="0" w:color="000000"/>
              <w:bottom w:val="single" w:sz="4" w:space="0" w:color="000000"/>
              <w:right w:val="single" w:sz="4" w:space="0" w:color="000000"/>
            </w:tcBorders>
          </w:tcPr>
          <w:p w:rsidR="005D284D" w:rsidRPr="009D16E5" w:rsidRDefault="005D284D" w:rsidP="009D16E5">
            <w:pPr>
              <w:jc w:val="both"/>
              <w:rPr>
                <w:rFonts w:ascii="Simplified Arabic" w:hAnsi="Simplified Arabic" w:cs="Simplified Arabic"/>
                <w:rtl/>
                <w:lang w:bidi="ar-EG"/>
              </w:rPr>
            </w:pPr>
            <w:r>
              <w:rPr>
                <w:rFonts w:ascii="Simplified Arabic" w:hAnsi="Simplified Arabic" w:cs="Simplified Arabic" w:hint="cs"/>
                <w:rtl/>
                <w:lang w:bidi="ar-EG"/>
              </w:rPr>
              <w:t>ترتيب أكبر عشر استثمارات أجنبية فى صناعة المنسوجات حسب عدد الشركات...............</w:t>
            </w:r>
          </w:p>
        </w:tc>
        <w:tc>
          <w:tcPr>
            <w:tcW w:w="993" w:type="dxa"/>
            <w:tcBorders>
              <w:top w:val="single" w:sz="4" w:space="0" w:color="000000"/>
              <w:left w:val="single" w:sz="4" w:space="0" w:color="000000"/>
              <w:bottom w:val="single" w:sz="4" w:space="0" w:color="000000"/>
              <w:right w:val="single" w:sz="4" w:space="0" w:color="000000"/>
            </w:tcBorders>
          </w:tcPr>
          <w:p w:rsidR="005D284D" w:rsidRDefault="00691B38" w:rsidP="00E27EC8">
            <w:pPr>
              <w:spacing w:line="276" w:lineRule="auto"/>
              <w:jc w:val="center"/>
              <w:rPr>
                <w:rFonts w:ascii="Simplified Arabic" w:eastAsia="Calibri" w:hAnsi="Simplified Arabic" w:cs="Simplified Arabic"/>
                <w:rtl/>
                <w:lang w:bidi="ar-EG"/>
              </w:rPr>
            </w:pPr>
            <w:r>
              <w:rPr>
                <w:rFonts w:ascii="Simplified Arabic" w:eastAsia="Calibri" w:hAnsi="Simplified Arabic" w:cs="Simplified Arabic" w:hint="cs"/>
                <w:rtl/>
                <w:lang w:bidi="ar-EG"/>
              </w:rPr>
              <w:t>10</w:t>
            </w:r>
            <w:r w:rsidR="00E27EC8">
              <w:rPr>
                <w:rFonts w:ascii="Simplified Arabic" w:eastAsia="Calibri" w:hAnsi="Simplified Arabic" w:cs="Simplified Arabic" w:hint="cs"/>
                <w:rtl/>
                <w:lang w:bidi="ar-EG"/>
              </w:rPr>
              <w:t>5</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B34297" w:rsidP="00571FF0">
            <w:pPr>
              <w:spacing w:line="276" w:lineRule="auto"/>
              <w:jc w:val="lowKashida"/>
              <w:rPr>
                <w:rFonts w:ascii="Simplified Arabic" w:eastAsia="Calibri" w:hAnsi="Simplified Arabic" w:cs="Simplified Arabic"/>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6</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4)</w:t>
            </w:r>
          </w:p>
        </w:tc>
        <w:tc>
          <w:tcPr>
            <w:tcW w:w="7512" w:type="dxa"/>
            <w:tcBorders>
              <w:top w:val="single" w:sz="4" w:space="0" w:color="000000"/>
              <w:left w:val="single" w:sz="4" w:space="0" w:color="000000"/>
              <w:bottom w:val="single" w:sz="4" w:space="0" w:color="000000"/>
              <w:right w:val="single" w:sz="4" w:space="0" w:color="000000"/>
            </w:tcBorders>
          </w:tcPr>
          <w:p w:rsidR="00D96B8B" w:rsidRPr="00483343" w:rsidRDefault="009D16E5" w:rsidP="00174E77">
            <w:pPr>
              <w:rPr>
                <w:rFonts w:ascii="Simplified Arabic" w:hAnsi="Simplified Arabic" w:cs="Simplified Arabic"/>
                <w:lang w:bidi="ar-EG"/>
              </w:rPr>
            </w:pPr>
            <w:r>
              <w:rPr>
                <w:rFonts w:ascii="Simplified Arabic" w:hAnsi="Simplified Arabic" w:cs="Simplified Arabic" w:hint="cs"/>
                <w:rtl/>
                <w:lang w:bidi="ar-EG"/>
              </w:rPr>
              <w:t xml:space="preserve">بيان بواردات مصر المرتبطة بنقص التكنولوجية فى قطاع المنسوجات. </w:t>
            </w:r>
            <w:r w:rsidR="00867E0F">
              <w:rPr>
                <w:rFonts w:ascii="Simplified Arabic" w:hAnsi="Simplified Arabic" w:cs="Simplified Arabic" w:hint="cs"/>
                <w:rtl/>
                <w:lang w:bidi="ar-EG"/>
              </w:rPr>
              <w:t>.........................</w:t>
            </w: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691B38" w:rsidP="00E27EC8">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10</w:t>
            </w:r>
            <w:r w:rsidR="00E27EC8">
              <w:rPr>
                <w:rFonts w:ascii="Simplified Arabic" w:eastAsia="Calibri" w:hAnsi="Simplified Arabic" w:cs="Simplified Arabic" w:hint="cs"/>
                <w:rtl/>
                <w:lang w:bidi="ar-EG"/>
              </w:rPr>
              <w:t>7</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B34297" w:rsidP="00571FF0">
            <w:pPr>
              <w:spacing w:line="276" w:lineRule="auto"/>
              <w:jc w:val="lowKashida"/>
              <w:rPr>
                <w:rFonts w:ascii="Simplified Arabic" w:eastAsia="Calibri" w:hAnsi="Simplified Arabic" w:cs="Simplified Arabic"/>
                <w:lang w:bidi="ar-EG"/>
              </w:rPr>
            </w:pPr>
            <w:r>
              <w:rPr>
                <w:rFonts w:ascii="Simplified Arabic" w:eastAsia="Calibri" w:hAnsi="Simplified Arabic" w:cs="Simplified Arabic" w:hint="cs"/>
                <w:rtl/>
                <w:lang w:bidi="ar-EG"/>
              </w:rPr>
              <w:t>جدول رقم (</w:t>
            </w:r>
            <w:r w:rsidR="00571FF0">
              <w:rPr>
                <w:rFonts w:ascii="Simplified Arabic" w:eastAsia="Calibri" w:hAnsi="Simplified Arabic" w:cs="Simplified Arabic" w:hint="cs"/>
                <w:rtl/>
                <w:lang w:bidi="ar-EG"/>
              </w:rPr>
              <w:t>6</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5)</w:t>
            </w:r>
          </w:p>
        </w:tc>
        <w:tc>
          <w:tcPr>
            <w:tcW w:w="7512" w:type="dxa"/>
            <w:tcBorders>
              <w:top w:val="single" w:sz="4" w:space="0" w:color="000000"/>
              <w:left w:val="single" w:sz="4" w:space="0" w:color="000000"/>
              <w:bottom w:val="single" w:sz="4" w:space="0" w:color="000000"/>
              <w:right w:val="single" w:sz="4" w:space="0" w:color="000000"/>
            </w:tcBorders>
          </w:tcPr>
          <w:p w:rsidR="00D96B8B" w:rsidRPr="0047279C" w:rsidRDefault="009D16E5" w:rsidP="00174E77">
            <w:pPr>
              <w:pStyle w:val="ListParagraph"/>
              <w:ind w:left="-7"/>
              <w:jc w:val="both"/>
              <w:rPr>
                <w:rFonts w:ascii="Simplified Arabic" w:hAnsi="Simplified Arabic" w:cs="Simplified Arabic"/>
                <w:lang w:bidi="ar-EG"/>
              </w:rPr>
            </w:pPr>
            <w:r>
              <w:rPr>
                <w:rFonts w:ascii="Simplified Arabic" w:hAnsi="Simplified Arabic" w:cs="Simplified Arabic" w:hint="cs"/>
                <w:rtl/>
                <w:lang w:bidi="ar-EG"/>
              </w:rPr>
              <w:t>موقع صناعة الملابس الجاهزة ضمن الأنشطة الفرعية لصناعة المنسوجات.</w:t>
            </w:r>
            <w:r w:rsidR="00867E0F">
              <w:rPr>
                <w:rFonts w:ascii="Simplified Arabic" w:hAnsi="Simplified Arabic" w:cs="Simplified Arabic" w:hint="cs"/>
                <w:rtl/>
                <w:lang w:bidi="ar-EG"/>
              </w:rPr>
              <w:t>.....................</w:t>
            </w:r>
          </w:p>
        </w:tc>
        <w:tc>
          <w:tcPr>
            <w:tcW w:w="993" w:type="dxa"/>
            <w:tcBorders>
              <w:top w:val="single" w:sz="4" w:space="0" w:color="000000"/>
              <w:left w:val="single" w:sz="4" w:space="0" w:color="000000"/>
              <w:bottom w:val="single" w:sz="4" w:space="0" w:color="000000"/>
              <w:right w:val="single" w:sz="4" w:space="0" w:color="000000"/>
            </w:tcBorders>
          </w:tcPr>
          <w:p w:rsidR="00D96B8B" w:rsidRPr="009D16E5" w:rsidRDefault="00691B38" w:rsidP="00E27EC8">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10</w:t>
            </w:r>
            <w:r w:rsidR="00E27EC8">
              <w:rPr>
                <w:rFonts w:ascii="Simplified Arabic" w:eastAsia="Calibri" w:hAnsi="Simplified Arabic" w:cs="Simplified Arabic" w:hint="cs"/>
                <w:rtl/>
                <w:lang w:bidi="ar-EG"/>
              </w:rPr>
              <w:t>8</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4E2FE8" w:rsidRDefault="005D6E5F" w:rsidP="00571FF0">
            <w:pPr>
              <w:spacing w:line="276" w:lineRule="auto"/>
              <w:jc w:val="lowKashida"/>
              <w:rPr>
                <w:rFonts w:ascii="Simplified Arabic" w:eastAsia="Calibri" w:hAnsi="Simplified Arabic" w:cs="Simplified Arabic"/>
                <w:b/>
                <w:bCs/>
                <w:sz w:val="28"/>
                <w:szCs w:val="28"/>
                <w:lang w:bidi="ar-EG"/>
              </w:rPr>
            </w:pPr>
            <w:r>
              <w:rPr>
                <w:rFonts w:ascii="Simplified Arabic" w:eastAsia="Calibri" w:hAnsi="Simplified Arabic" w:cs="Simplified Arabic" w:hint="cs"/>
                <w:b/>
                <w:bCs/>
                <w:sz w:val="28"/>
                <w:szCs w:val="28"/>
                <w:rtl/>
                <w:lang w:bidi="ar-EG"/>
              </w:rPr>
              <w:t>الفصل</w:t>
            </w:r>
            <w:r w:rsidR="00C31009" w:rsidRPr="004E2FE8">
              <w:rPr>
                <w:rFonts w:ascii="Simplified Arabic" w:eastAsia="Calibri" w:hAnsi="Simplified Arabic" w:cs="Simplified Arabic" w:hint="cs"/>
                <w:b/>
                <w:bCs/>
                <w:sz w:val="28"/>
                <w:szCs w:val="28"/>
                <w:rtl/>
                <w:lang w:bidi="ar-EG"/>
              </w:rPr>
              <w:t xml:space="preserve"> السا</w:t>
            </w:r>
            <w:r w:rsidR="00571FF0">
              <w:rPr>
                <w:rFonts w:ascii="Simplified Arabic" w:eastAsia="Calibri" w:hAnsi="Simplified Arabic" w:cs="Simplified Arabic" w:hint="cs"/>
                <w:b/>
                <w:bCs/>
                <w:sz w:val="28"/>
                <w:szCs w:val="28"/>
                <w:rtl/>
                <w:lang w:bidi="ar-EG"/>
              </w:rPr>
              <w:t>بع</w:t>
            </w:r>
          </w:p>
        </w:tc>
        <w:tc>
          <w:tcPr>
            <w:tcW w:w="7512" w:type="dxa"/>
            <w:tcBorders>
              <w:top w:val="single" w:sz="4" w:space="0" w:color="000000"/>
              <w:left w:val="single" w:sz="4" w:space="0" w:color="000000"/>
              <w:bottom w:val="single" w:sz="4" w:space="0" w:color="000000"/>
              <w:right w:val="single" w:sz="4" w:space="0" w:color="000000"/>
            </w:tcBorders>
          </w:tcPr>
          <w:p w:rsidR="00D96B8B" w:rsidRPr="0047279C" w:rsidRDefault="00D96B8B" w:rsidP="00174E77">
            <w:pPr>
              <w:rPr>
                <w:rFonts w:ascii="Simplified Arabic" w:hAnsi="Simplified Arabic" w:cs="Simplified Arabic"/>
                <w:lang w:bidi="ar-EG"/>
              </w:rPr>
            </w:pP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D96B8B" w:rsidP="00174E77">
            <w:pPr>
              <w:spacing w:line="276" w:lineRule="auto"/>
              <w:jc w:val="center"/>
              <w:rPr>
                <w:rFonts w:ascii="Simplified Arabic" w:eastAsia="Calibri" w:hAnsi="Simplified Arabic" w:cs="Simplified Arabic"/>
                <w:lang w:bidi="ar-EG"/>
              </w:rPr>
            </w:pP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C31009" w:rsidP="008336CD">
            <w:pPr>
              <w:spacing w:line="276" w:lineRule="auto"/>
              <w:jc w:val="lowKashida"/>
              <w:rPr>
                <w:rFonts w:ascii="Simplified Arabic" w:eastAsia="Calibri" w:hAnsi="Simplified Arabic" w:cs="Simplified Arabic"/>
                <w:rtl/>
                <w:lang w:bidi="ar-EG"/>
              </w:rPr>
            </w:pPr>
            <w:r>
              <w:rPr>
                <w:rFonts w:ascii="Simplified Arabic" w:eastAsia="Calibri" w:hAnsi="Simplified Arabic" w:cs="Simplified Arabic" w:hint="cs"/>
                <w:rtl/>
                <w:lang w:bidi="ar-EG"/>
              </w:rPr>
              <w:t>جدول رقم (</w:t>
            </w:r>
            <w:r w:rsidR="008336CD">
              <w:rPr>
                <w:rFonts w:ascii="Simplified Arabic" w:eastAsia="Calibri" w:hAnsi="Simplified Arabic" w:cs="Simplified Arabic" w:hint="cs"/>
                <w:rtl/>
                <w:lang w:bidi="ar-EG"/>
              </w:rPr>
              <w:t>7</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1)</w:t>
            </w:r>
          </w:p>
        </w:tc>
        <w:tc>
          <w:tcPr>
            <w:tcW w:w="7512" w:type="dxa"/>
            <w:tcBorders>
              <w:top w:val="single" w:sz="4" w:space="0" w:color="000000"/>
              <w:left w:val="single" w:sz="4" w:space="0" w:color="000000"/>
              <w:bottom w:val="single" w:sz="4" w:space="0" w:color="000000"/>
              <w:right w:val="single" w:sz="4" w:space="0" w:color="000000"/>
            </w:tcBorders>
          </w:tcPr>
          <w:p w:rsidR="00D96B8B" w:rsidRPr="005E3D29" w:rsidRDefault="00C31009" w:rsidP="00174E77">
            <w:pPr>
              <w:autoSpaceDE w:val="0"/>
              <w:autoSpaceDN w:val="0"/>
              <w:adjustRightInd w:val="0"/>
              <w:jc w:val="both"/>
              <w:rPr>
                <w:rFonts w:ascii="Simplified Arabic" w:hAnsi="Simplified Arabic" w:cs="Simplified Arabic"/>
              </w:rPr>
            </w:pPr>
            <w:r>
              <w:rPr>
                <w:rFonts w:ascii="Simplified Arabic" w:hAnsi="Simplified Arabic" w:cs="Simplified Arabic" w:hint="cs"/>
                <w:rtl/>
              </w:rPr>
              <w:t>توزيع مواصفات الغزل والمنسوجات طبقاً للجنة الفنية الفرعية لمنظمة الأيزو.....................</w:t>
            </w:r>
          </w:p>
        </w:tc>
        <w:tc>
          <w:tcPr>
            <w:tcW w:w="993" w:type="dxa"/>
            <w:tcBorders>
              <w:top w:val="single" w:sz="4" w:space="0" w:color="000000"/>
              <w:left w:val="single" w:sz="4" w:space="0" w:color="000000"/>
              <w:bottom w:val="single" w:sz="4" w:space="0" w:color="000000"/>
              <w:right w:val="single" w:sz="4" w:space="0" w:color="000000"/>
            </w:tcBorders>
          </w:tcPr>
          <w:p w:rsidR="00D96B8B" w:rsidRPr="00C31009" w:rsidRDefault="00691B38" w:rsidP="00E27EC8">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11</w:t>
            </w:r>
            <w:r w:rsidR="00E27EC8">
              <w:rPr>
                <w:rFonts w:ascii="Simplified Arabic" w:eastAsia="Calibri" w:hAnsi="Simplified Arabic" w:cs="Simplified Arabic" w:hint="cs"/>
                <w:rtl/>
                <w:lang w:bidi="ar-EG"/>
              </w:rPr>
              <w:t>7</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C31009" w:rsidP="008336CD">
            <w:pPr>
              <w:spacing w:line="276" w:lineRule="auto"/>
              <w:jc w:val="lowKashida"/>
              <w:rPr>
                <w:rFonts w:ascii="Simplified Arabic" w:eastAsia="Calibri" w:hAnsi="Simplified Arabic" w:cs="Simplified Arabic"/>
                <w:rtl/>
                <w:lang w:bidi="ar-EG"/>
              </w:rPr>
            </w:pPr>
            <w:r>
              <w:rPr>
                <w:rFonts w:ascii="Simplified Arabic" w:eastAsia="Calibri" w:hAnsi="Simplified Arabic" w:cs="Simplified Arabic" w:hint="cs"/>
                <w:rtl/>
                <w:lang w:bidi="ar-EG"/>
              </w:rPr>
              <w:t>جدول رقم (</w:t>
            </w:r>
            <w:r w:rsidR="008336CD">
              <w:rPr>
                <w:rFonts w:ascii="Simplified Arabic" w:eastAsia="Calibri" w:hAnsi="Simplified Arabic" w:cs="Simplified Arabic" w:hint="cs"/>
                <w:rtl/>
                <w:lang w:bidi="ar-EG"/>
              </w:rPr>
              <w:t>7</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2)</w:t>
            </w:r>
          </w:p>
        </w:tc>
        <w:tc>
          <w:tcPr>
            <w:tcW w:w="7512" w:type="dxa"/>
            <w:tcBorders>
              <w:top w:val="single" w:sz="4" w:space="0" w:color="000000"/>
              <w:left w:val="single" w:sz="4" w:space="0" w:color="000000"/>
              <w:bottom w:val="single" w:sz="4" w:space="0" w:color="000000"/>
              <w:right w:val="single" w:sz="4" w:space="0" w:color="000000"/>
            </w:tcBorders>
          </w:tcPr>
          <w:p w:rsidR="00D96B8B" w:rsidRPr="00D854FC" w:rsidRDefault="00C31009" w:rsidP="00174E77">
            <w:pPr>
              <w:tabs>
                <w:tab w:val="left" w:pos="2216"/>
              </w:tabs>
              <w:autoSpaceDE w:val="0"/>
              <w:autoSpaceDN w:val="0"/>
              <w:adjustRightInd w:val="0"/>
              <w:rPr>
                <w:rFonts w:ascii="Simplified Arabic" w:hAnsi="Simplified Arabic" w:cs="Simplified Arabic"/>
              </w:rPr>
            </w:pPr>
            <w:r>
              <w:rPr>
                <w:rFonts w:ascii="Simplified Arabic" w:hAnsi="Simplified Arabic" w:cs="Simplified Arabic" w:hint="cs"/>
                <w:rtl/>
              </w:rPr>
              <w:t>توزيع مواصفات الغزل والمنسوجات طبقاً للجنة الفنية الفرعية....................................</w:t>
            </w:r>
          </w:p>
        </w:tc>
        <w:tc>
          <w:tcPr>
            <w:tcW w:w="993" w:type="dxa"/>
            <w:tcBorders>
              <w:top w:val="single" w:sz="4" w:space="0" w:color="000000"/>
              <w:left w:val="single" w:sz="4" w:space="0" w:color="000000"/>
              <w:bottom w:val="single" w:sz="4" w:space="0" w:color="000000"/>
              <w:right w:val="single" w:sz="4" w:space="0" w:color="000000"/>
            </w:tcBorders>
          </w:tcPr>
          <w:p w:rsidR="00D96B8B" w:rsidRPr="00C31009" w:rsidRDefault="00691B38" w:rsidP="00E27EC8">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12</w:t>
            </w:r>
            <w:r w:rsidR="00E27EC8">
              <w:rPr>
                <w:rFonts w:ascii="Simplified Arabic" w:eastAsia="Calibri" w:hAnsi="Simplified Arabic" w:cs="Simplified Arabic" w:hint="cs"/>
                <w:rtl/>
                <w:lang w:bidi="ar-EG"/>
              </w:rPr>
              <w:t>2</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FC18CD" w:rsidRDefault="00C31009" w:rsidP="008336CD">
            <w:pPr>
              <w:spacing w:line="276" w:lineRule="auto"/>
              <w:jc w:val="lowKashida"/>
              <w:rPr>
                <w:rFonts w:ascii="Simplified Arabic" w:eastAsia="Calibri" w:hAnsi="Simplified Arabic" w:cs="Simplified Arabic"/>
                <w:rtl/>
                <w:lang w:bidi="ar-EG"/>
              </w:rPr>
            </w:pPr>
            <w:r>
              <w:rPr>
                <w:rFonts w:ascii="Simplified Arabic" w:eastAsia="Calibri" w:hAnsi="Simplified Arabic" w:cs="Simplified Arabic" w:hint="cs"/>
                <w:rtl/>
                <w:lang w:bidi="ar-EG"/>
              </w:rPr>
              <w:t>جدول رقم (</w:t>
            </w:r>
            <w:r w:rsidR="008336CD">
              <w:rPr>
                <w:rFonts w:ascii="Simplified Arabic" w:eastAsia="Calibri" w:hAnsi="Simplified Arabic" w:cs="Simplified Arabic" w:hint="cs"/>
                <w:rtl/>
                <w:lang w:bidi="ar-EG"/>
              </w:rPr>
              <w:t>7</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3)</w:t>
            </w:r>
          </w:p>
        </w:tc>
        <w:tc>
          <w:tcPr>
            <w:tcW w:w="7512" w:type="dxa"/>
            <w:tcBorders>
              <w:top w:val="single" w:sz="4" w:space="0" w:color="000000"/>
              <w:left w:val="single" w:sz="4" w:space="0" w:color="000000"/>
              <w:bottom w:val="single" w:sz="4" w:space="0" w:color="000000"/>
              <w:right w:val="single" w:sz="4" w:space="0" w:color="000000"/>
            </w:tcBorders>
          </w:tcPr>
          <w:p w:rsidR="00D96B8B" w:rsidRPr="004E79BC" w:rsidRDefault="00C31009" w:rsidP="00174E77">
            <w:pPr>
              <w:autoSpaceDE w:val="0"/>
              <w:autoSpaceDN w:val="0"/>
              <w:adjustRightInd w:val="0"/>
              <w:rPr>
                <w:rFonts w:ascii="Simplified Arabic" w:hAnsi="Simplified Arabic" w:cs="Simplified Arabic"/>
                <w:rtl/>
                <w:lang w:bidi="ar-EG"/>
              </w:rPr>
            </w:pPr>
            <w:r>
              <w:rPr>
                <w:rFonts w:ascii="Simplified Arabic" w:hAnsi="Simplified Arabic" w:cs="Simplified Arabic" w:hint="cs"/>
                <w:rtl/>
              </w:rPr>
              <w:t>توزيع مواصفات الغزل والمنسوجات طبقاً للجنة الفنية الفرعية ونوع المرجع.......................</w:t>
            </w: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691B38" w:rsidP="00E27EC8">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12</w:t>
            </w:r>
            <w:r w:rsidR="00E27EC8">
              <w:rPr>
                <w:rFonts w:ascii="Simplified Arabic" w:eastAsia="Calibri" w:hAnsi="Simplified Arabic" w:cs="Simplified Arabic" w:hint="cs"/>
                <w:rtl/>
                <w:lang w:bidi="ar-EG"/>
              </w:rPr>
              <w:t>3</w:t>
            </w:r>
          </w:p>
        </w:tc>
      </w:tr>
      <w:tr w:rsidR="00D96B8B" w:rsidTr="004E2FE8">
        <w:tc>
          <w:tcPr>
            <w:tcW w:w="1702" w:type="dxa"/>
            <w:tcBorders>
              <w:top w:val="single" w:sz="4" w:space="0" w:color="000000"/>
              <w:left w:val="single" w:sz="4" w:space="0" w:color="000000"/>
              <w:bottom w:val="single" w:sz="4" w:space="0" w:color="000000"/>
              <w:right w:val="single" w:sz="4" w:space="0" w:color="000000"/>
            </w:tcBorders>
          </w:tcPr>
          <w:p w:rsidR="00D96B8B" w:rsidRPr="004E2FE8" w:rsidRDefault="005D6E5F" w:rsidP="008336CD">
            <w:pPr>
              <w:spacing w:line="276" w:lineRule="auto"/>
              <w:jc w:val="lowKashida"/>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الفصل</w:t>
            </w:r>
            <w:r w:rsidR="000C5CB0" w:rsidRPr="004E2FE8">
              <w:rPr>
                <w:rFonts w:ascii="Simplified Arabic" w:eastAsia="Calibri" w:hAnsi="Simplified Arabic" w:cs="Simplified Arabic" w:hint="cs"/>
                <w:b/>
                <w:bCs/>
                <w:sz w:val="28"/>
                <w:szCs w:val="28"/>
                <w:rtl/>
                <w:lang w:bidi="ar-EG"/>
              </w:rPr>
              <w:t xml:space="preserve"> </w:t>
            </w:r>
            <w:r w:rsidR="008336CD">
              <w:rPr>
                <w:rFonts w:ascii="Simplified Arabic" w:eastAsia="Calibri" w:hAnsi="Simplified Arabic" w:cs="Simplified Arabic" w:hint="cs"/>
                <w:b/>
                <w:bCs/>
                <w:sz w:val="28"/>
                <w:szCs w:val="28"/>
                <w:rtl/>
                <w:lang w:bidi="ar-EG"/>
              </w:rPr>
              <w:t>الثامن</w:t>
            </w:r>
          </w:p>
        </w:tc>
        <w:tc>
          <w:tcPr>
            <w:tcW w:w="7512" w:type="dxa"/>
            <w:tcBorders>
              <w:top w:val="single" w:sz="4" w:space="0" w:color="000000"/>
              <w:left w:val="single" w:sz="4" w:space="0" w:color="000000"/>
              <w:bottom w:val="single" w:sz="4" w:space="0" w:color="000000"/>
              <w:right w:val="single" w:sz="4" w:space="0" w:color="000000"/>
            </w:tcBorders>
          </w:tcPr>
          <w:p w:rsidR="00D96B8B" w:rsidRPr="00CD372C" w:rsidRDefault="00D96B8B" w:rsidP="00174E77">
            <w:pPr>
              <w:autoSpaceDE w:val="0"/>
              <w:autoSpaceDN w:val="0"/>
              <w:adjustRightInd w:val="0"/>
              <w:rPr>
                <w:rFonts w:ascii="Simplified Arabic" w:hAnsi="Simplified Arabic" w:cs="Simplified Arabic"/>
              </w:rPr>
            </w:pPr>
          </w:p>
        </w:tc>
        <w:tc>
          <w:tcPr>
            <w:tcW w:w="993" w:type="dxa"/>
            <w:tcBorders>
              <w:top w:val="single" w:sz="4" w:space="0" w:color="000000"/>
              <w:left w:val="single" w:sz="4" w:space="0" w:color="000000"/>
              <w:bottom w:val="single" w:sz="4" w:space="0" w:color="000000"/>
              <w:right w:val="single" w:sz="4" w:space="0" w:color="000000"/>
            </w:tcBorders>
          </w:tcPr>
          <w:p w:rsidR="00D96B8B" w:rsidRPr="00FC18CD" w:rsidRDefault="00D96B8B" w:rsidP="00174E77">
            <w:pPr>
              <w:spacing w:line="276" w:lineRule="auto"/>
              <w:jc w:val="center"/>
              <w:rPr>
                <w:rFonts w:ascii="Simplified Arabic" w:eastAsia="Calibri" w:hAnsi="Simplified Arabic" w:cs="Simplified Arabic"/>
                <w:lang w:bidi="ar-EG"/>
              </w:rPr>
            </w:pPr>
          </w:p>
        </w:tc>
      </w:tr>
      <w:tr w:rsidR="00B34297" w:rsidTr="004E2FE8">
        <w:tc>
          <w:tcPr>
            <w:tcW w:w="1702" w:type="dxa"/>
            <w:tcBorders>
              <w:top w:val="single" w:sz="4" w:space="0" w:color="000000"/>
              <w:left w:val="single" w:sz="4" w:space="0" w:color="000000"/>
              <w:bottom w:val="single" w:sz="4" w:space="0" w:color="000000"/>
              <w:right w:val="single" w:sz="4" w:space="0" w:color="000000"/>
            </w:tcBorders>
          </w:tcPr>
          <w:p w:rsidR="00B34297" w:rsidRPr="00FC18CD" w:rsidRDefault="00B34297" w:rsidP="008336CD">
            <w:pPr>
              <w:spacing w:line="276" w:lineRule="auto"/>
              <w:jc w:val="lowKashida"/>
              <w:rPr>
                <w:rFonts w:ascii="Simplified Arabic" w:eastAsia="Calibri" w:hAnsi="Simplified Arabic" w:cs="Simplified Arabic"/>
                <w:rtl/>
                <w:lang w:bidi="ar-EG"/>
              </w:rPr>
            </w:pPr>
            <w:r>
              <w:rPr>
                <w:rFonts w:ascii="Simplified Arabic" w:eastAsia="Calibri" w:hAnsi="Simplified Arabic" w:cs="Simplified Arabic" w:hint="cs"/>
                <w:rtl/>
                <w:lang w:bidi="ar-EG"/>
              </w:rPr>
              <w:t>جدول رقم (</w:t>
            </w:r>
            <w:r w:rsidR="008336CD">
              <w:rPr>
                <w:rFonts w:ascii="Simplified Arabic" w:eastAsia="Calibri" w:hAnsi="Simplified Arabic" w:cs="Simplified Arabic" w:hint="cs"/>
                <w:rtl/>
                <w:lang w:bidi="ar-EG"/>
              </w:rPr>
              <w:t>8</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1)</w:t>
            </w:r>
          </w:p>
        </w:tc>
        <w:tc>
          <w:tcPr>
            <w:tcW w:w="7512" w:type="dxa"/>
            <w:tcBorders>
              <w:top w:val="single" w:sz="4" w:space="0" w:color="000000"/>
              <w:left w:val="single" w:sz="4" w:space="0" w:color="000000"/>
              <w:bottom w:val="single" w:sz="4" w:space="0" w:color="000000"/>
              <w:right w:val="single" w:sz="4" w:space="0" w:color="000000"/>
            </w:tcBorders>
            <w:vAlign w:val="center"/>
          </w:tcPr>
          <w:p w:rsidR="00B34297" w:rsidRPr="00110858" w:rsidRDefault="00B34297" w:rsidP="00B34297">
            <w:pPr>
              <w:autoSpaceDE w:val="0"/>
              <w:autoSpaceDN w:val="0"/>
              <w:adjustRightInd w:val="0"/>
              <w:rPr>
                <w:rFonts w:ascii="Simplified Arabic" w:hAnsi="Simplified Arabic" w:cs="Simplified Arabic"/>
                <w:rtl/>
              </w:rPr>
            </w:pPr>
            <w:r>
              <w:rPr>
                <w:rFonts w:ascii="Simplified Arabic" w:hAnsi="Simplified Arabic" w:cs="Simplified Arabic" w:hint="cs"/>
                <w:rtl/>
              </w:rPr>
              <w:t>الجهات الحكومية المعنية بجودة السلع بشكل مباشر............................................</w:t>
            </w:r>
          </w:p>
        </w:tc>
        <w:tc>
          <w:tcPr>
            <w:tcW w:w="993" w:type="dxa"/>
            <w:tcBorders>
              <w:top w:val="single" w:sz="4" w:space="0" w:color="000000"/>
              <w:left w:val="single" w:sz="4" w:space="0" w:color="000000"/>
              <w:bottom w:val="single" w:sz="4" w:space="0" w:color="000000"/>
              <w:right w:val="single" w:sz="4" w:space="0" w:color="000000"/>
            </w:tcBorders>
          </w:tcPr>
          <w:p w:rsidR="00B34297" w:rsidRPr="00FC18CD" w:rsidRDefault="00691B38" w:rsidP="00E27EC8">
            <w:pPr>
              <w:spacing w:line="276" w:lineRule="auto"/>
              <w:jc w:val="center"/>
              <w:rPr>
                <w:rFonts w:ascii="Simplified Arabic" w:eastAsia="Calibri" w:hAnsi="Simplified Arabic" w:cs="Simplified Arabic"/>
                <w:lang w:bidi="ar-EG"/>
              </w:rPr>
            </w:pPr>
            <w:r>
              <w:rPr>
                <w:rFonts w:ascii="Simplified Arabic" w:eastAsia="Calibri" w:hAnsi="Simplified Arabic" w:cs="Simplified Arabic" w:hint="cs"/>
                <w:rtl/>
                <w:lang w:bidi="ar-EG"/>
              </w:rPr>
              <w:t>13</w:t>
            </w:r>
            <w:r w:rsidR="00E27EC8">
              <w:rPr>
                <w:rFonts w:ascii="Simplified Arabic" w:eastAsia="Calibri" w:hAnsi="Simplified Arabic" w:cs="Simplified Arabic" w:hint="cs"/>
                <w:rtl/>
                <w:lang w:bidi="ar-EG"/>
              </w:rPr>
              <w:t>5</w:t>
            </w:r>
          </w:p>
        </w:tc>
      </w:tr>
      <w:tr w:rsidR="00B34297" w:rsidTr="004E2FE8">
        <w:tc>
          <w:tcPr>
            <w:tcW w:w="1702" w:type="dxa"/>
            <w:tcBorders>
              <w:top w:val="single" w:sz="4" w:space="0" w:color="000000"/>
              <w:left w:val="single" w:sz="4" w:space="0" w:color="000000"/>
              <w:bottom w:val="single" w:sz="4" w:space="0" w:color="000000"/>
              <w:right w:val="single" w:sz="4" w:space="0" w:color="000000"/>
            </w:tcBorders>
          </w:tcPr>
          <w:p w:rsidR="00B34297" w:rsidRPr="00FC18CD" w:rsidRDefault="00B34297" w:rsidP="008336CD">
            <w:pPr>
              <w:spacing w:line="276" w:lineRule="auto"/>
              <w:jc w:val="lowKashida"/>
              <w:rPr>
                <w:rFonts w:ascii="Simplified Arabic" w:eastAsia="Calibri" w:hAnsi="Simplified Arabic" w:cs="Simplified Arabic"/>
                <w:rtl/>
                <w:lang w:bidi="ar-EG"/>
              </w:rPr>
            </w:pPr>
            <w:r>
              <w:rPr>
                <w:rFonts w:ascii="Simplified Arabic" w:eastAsia="Calibri" w:hAnsi="Simplified Arabic" w:cs="Simplified Arabic" w:hint="cs"/>
                <w:rtl/>
                <w:lang w:bidi="ar-EG"/>
              </w:rPr>
              <w:t>جدول رقم (</w:t>
            </w:r>
            <w:r w:rsidR="008336CD">
              <w:rPr>
                <w:rFonts w:ascii="Simplified Arabic" w:eastAsia="Calibri" w:hAnsi="Simplified Arabic" w:cs="Simplified Arabic" w:hint="cs"/>
                <w:rtl/>
                <w:lang w:bidi="ar-EG"/>
              </w:rPr>
              <w:t>8</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2)</w:t>
            </w:r>
          </w:p>
        </w:tc>
        <w:tc>
          <w:tcPr>
            <w:tcW w:w="7512" w:type="dxa"/>
            <w:tcBorders>
              <w:top w:val="single" w:sz="4" w:space="0" w:color="000000"/>
              <w:left w:val="single" w:sz="4" w:space="0" w:color="000000"/>
              <w:bottom w:val="single" w:sz="4" w:space="0" w:color="000000"/>
              <w:right w:val="single" w:sz="4" w:space="0" w:color="000000"/>
            </w:tcBorders>
            <w:vAlign w:val="center"/>
          </w:tcPr>
          <w:p w:rsidR="00B34297" w:rsidRDefault="00B34297" w:rsidP="00B34297">
            <w:pPr>
              <w:spacing w:line="276" w:lineRule="auto"/>
              <w:rPr>
                <w:rFonts w:ascii="Calibri" w:eastAsia="Calibri" w:hAnsi="Calibri" w:cs="Simplified Arabic"/>
                <w:sz w:val="28"/>
                <w:szCs w:val="28"/>
                <w:rtl/>
              </w:rPr>
            </w:pPr>
            <w:r>
              <w:rPr>
                <w:rFonts w:ascii="Simplified Arabic" w:hAnsi="Simplified Arabic" w:cs="Simplified Arabic" w:hint="cs"/>
                <w:rtl/>
              </w:rPr>
              <w:t>الجهات الحكومية المعنية بجودة السلع بشكل غير مباشر.....................................</w:t>
            </w:r>
            <w:r>
              <w:rPr>
                <w:rFonts w:ascii="Calibri" w:eastAsia="Calibri" w:hAnsi="Calibri" w:cs="Simplified Arabic" w:hint="cs"/>
                <w:sz w:val="28"/>
                <w:szCs w:val="28"/>
                <w:rtl/>
              </w:rPr>
              <w:t>..</w:t>
            </w:r>
          </w:p>
        </w:tc>
        <w:tc>
          <w:tcPr>
            <w:tcW w:w="993" w:type="dxa"/>
            <w:tcBorders>
              <w:top w:val="single" w:sz="4" w:space="0" w:color="000000"/>
              <w:left w:val="single" w:sz="4" w:space="0" w:color="000000"/>
              <w:bottom w:val="single" w:sz="4" w:space="0" w:color="000000"/>
              <w:right w:val="single" w:sz="4" w:space="0" w:color="000000"/>
            </w:tcBorders>
          </w:tcPr>
          <w:p w:rsidR="00B34297" w:rsidRPr="00E27EC8" w:rsidRDefault="00691B38" w:rsidP="00E27EC8">
            <w:pPr>
              <w:spacing w:line="276" w:lineRule="auto"/>
              <w:jc w:val="center"/>
              <w:rPr>
                <w:rFonts w:ascii="Calibri" w:eastAsia="Calibri" w:hAnsi="Calibri" w:cs="Simplified Arabic"/>
                <w:rtl/>
              </w:rPr>
            </w:pPr>
            <w:r w:rsidRPr="00E27EC8">
              <w:rPr>
                <w:rFonts w:ascii="Calibri" w:eastAsia="Calibri" w:hAnsi="Calibri" w:cs="Simplified Arabic" w:hint="cs"/>
                <w:rtl/>
              </w:rPr>
              <w:t>14</w:t>
            </w:r>
            <w:r w:rsidR="00E27EC8" w:rsidRPr="00E27EC8">
              <w:rPr>
                <w:rFonts w:ascii="Calibri" w:eastAsia="Calibri" w:hAnsi="Calibri" w:cs="Simplified Arabic" w:hint="cs"/>
                <w:rtl/>
              </w:rPr>
              <w:t>1</w:t>
            </w:r>
          </w:p>
        </w:tc>
      </w:tr>
      <w:tr w:rsidR="00B34297" w:rsidTr="004E2FE8">
        <w:tc>
          <w:tcPr>
            <w:tcW w:w="1702" w:type="dxa"/>
            <w:tcBorders>
              <w:top w:val="single" w:sz="4" w:space="0" w:color="000000"/>
              <w:left w:val="single" w:sz="4" w:space="0" w:color="000000"/>
              <w:bottom w:val="single" w:sz="4" w:space="0" w:color="000000"/>
              <w:right w:val="single" w:sz="4" w:space="0" w:color="000000"/>
            </w:tcBorders>
          </w:tcPr>
          <w:p w:rsidR="00B34297" w:rsidRPr="00FC18CD" w:rsidRDefault="00B34297" w:rsidP="008336CD">
            <w:pPr>
              <w:spacing w:line="276" w:lineRule="auto"/>
              <w:jc w:val="lowKashida"/>
              <w:rPr>
                <w:rFonts w:ascii="Simplified Arabic" w:eastAsia="Calibri" w:hAnsi="Simplified Arabic" w:cs="Simplified Arabic"/>
                <w:rtl/>
                <w:lang w:bidi="ar-EG"/>
              </w:rPr>
            </w:pPr>
            <w:r>
              <w:rPr>
                <w:rFonts w:ascii="Simplified Arabic" w:eastAsia="Calibri" w:hAnsi="Simplified Arabic" w:cs="Simplified Arabic" w:hint="cs"/>
                <w:rtl/>
                <w:lang w:bidi="ar-EG"/>
              </w:rPr>
              <w:t>جدول رقم (</w:t>
            </w:r>
            <w:r w:rsidR="008336CD">
              <w:rPr>
                <w:rFonts w:ascii="Simplified Arabic" w:eastAsia="Calibri" w:hAnsi="Simplified Arabic" w:cs="Simplified Arabic" w:hint="cs"/>
                <w:rtl/>
                <w:lang w:bidi="ar-EG"/>
              </w:rPr>
              <w:t>8</w:t>
            </w:r>
            <w:r w:rsidR="001C2908">
              <w:rPr>
                <w:rFonts w:ascii="Simplified Arabic" w:eastAsia="Calibri" w:hAnsi="Simplified Arabic" w:cs="Simplified Arabic" w:hint="cs"/>
                <w:rtl/>
                <w:lang w:bidi="ar-EG"/>
              </w:rPr>
              <w:t>-</w:t>
            </w:r>
            <w:r>
              <w:rPr>
                <w:rFonts w:ascii="Simplified Arabic" w:eastAsia="Calibri" w:hAnsi="Simplified Arabic" w:cs="Simplified Arabic" w:hint="cs"/>
                <w:rtl/>
                <w:lang w:bidi="ar-EG"/>
              </w:rPr>
              <w:t>3)</w:t>
            </w:r>
          </w:p>
        </w:tc>
        <w:tc>
          <w:tcPr>
            <w:tcW w:w="7512" w:type="dxa"/>
            <w:tcBorders>
              <w:top w:val="single" w:sz="4" w:space="0" w:color="000000"/>
              <w:left w:val="single" w:sz="4" w:space="0" w:color="000000"/>
              <w:bottom w:val="single" w:sz="4" w:space="0" w:color="000000"/>
              <w:right w:val="single" w:sz="4" w:space="0" w:color="000000"/>
            </w:tcBorders>
            <w:vAlign w:val="center"/>
          </w:tcPr>
          <w:p w:rsidR="00B34297" w:rsidRPr="00A3620D" w:rsidRDefault="00B34297" w:rsidP="00B34297">
            <w:pPr>
              <w:rPr>
                <w:rFonts w:ascii="Simplified Arabic" w:hAnsi="Simplified Arabic" w:cs="Simplified Arabic"/>
                <w:color w:val="000000"/>
                <w:rtl/>
              </w:rPr>
            </w:pPr>
            <w:r>
              <w:rPr>
                <w:rFonts w:ascii="Simplified Arabic" w:hAnsi="Simplified Arabic" w:cs="Simplified Arabic" w:hint="cs"/>
                <w:rtl/>
              </w:rPr>
              <w:t>الجهات الحكومية المعنية بجودة السلع المصدرة فى قطاع المنسوجات...........................</w:t>
            </w:r>
          </w:p>
        </w:tc>
        <w:tc>
          <w:tcPr>
            <w:tcW w:w="993" w:type="dxa"/>
            <w:tcBorders>
              <w:top w:val="single" w:sz="4" w:space="0" w:color="000000"/>
              <w:left w:val="single" w:sz="4" w:space="0" w:color="000000"/>
              <w:bottom w:val="single" w:sz="4" w:space="0" w:color="000000"/>
              <w:right w:val="single" w:sz="4" w:space="0" w:color="000000"/>
            </w:tcBorders>
          </w:tcPr>
          <w:p w:rsidR="00B34297" w:rsidRPr="00E27EC8" w:rsidRDefault="00E27EC8" w:rsidP="00B34297">
            <w:pPr>
              <w:spacing w:line="276" w:lineRule="auto"/>
              <w:jc w:val="center"/>
              <w:rPr>
                <w:rFonts w:ascii="Calibri" w:eastAsia="Calibri" w:hAnsi="Calibri" w:cs="Simplified Arabic"/>
                <w:rtl/>
                <w:lang w:bidi="ar-EG"/>
              </w:rPr>
            </w:pPr>
            <w:r w:rsidRPr="00E27EC8">
              <w:rPr>
                <w:rFonts w:ascii="Calibri" w:eastAsia="Calibri" w:hAnsi="Calibri" w:cs="Simplified Arabic" w:hint="cs"/>
                <w:rtl/>
                <w:lang w:bidi="ar-EG"/>
              </w:rPr>
              <w:t>142</w:t>
            </w:r>
          </w:p>
        </w:tc>
      </w:tr>
    </w:tbl>
    <w:p w:rsidR="00767F3E" w:rsidRDefault="00767F3E" w:rsidP="00767F3E">
      <w:pPr>
        <w:rPr>
          <w:rFonts w:eastAsia="Calibri"/>
          <w:rtl/>
          <w:lang w:bidi="ar-EG"/>
        </w:rPr>
      </w:pPr>
      <w:bookmarkStart w:id="2" w:name="_Toc480285314"/>
    </w:p>
    <w:p w:rsidR="00767F3E" w:rsidRDefault="00767F3E" w:rsidP="00767F3E">
      <w:pPr>
        <w:rPr>
          <w:rFonts w:eastAsia="Calibri"/>
          <w:rtl/>
          <w:lang w:bidi="ar-EG"/>
        </w:rPr>
      </w:pPr>
    </w:p>
    <w:p w:rsidR="00767F3E" w:rsidRPr="00767F3E" w:rsidRDefault="00767F3E" w:rsidP="00767F3E">
      <w:pPr>
        <w:rPr>
          <w:rFonts w:eastAsia="Calibri"/>
          <w:rtl/>
          <w:lang w:bidi="ar-EG"/>
        </w:rPr>
      </w:pPr>
    </w:p>
    <w:p w:rsidR="00D96B8B" w:rsidRDefault="00D96B8B" w:rsidP="00D96B8B">
      <w:pPr>
        <w:pStyle w:val="Heading2"/>
        <w:jc w:val="center"/>
        <w:rPr>
          <w:rFonts w:eastAsia="Calibri" w:cs="Arial"/>
          <w:rtl/>
        </w:rPr>
      </w:pPr>
      <w:r>
        <w:rPr>
          <w:rFonts w:eastAsia="Calibri"/>
          <w:rtl/>
        </w:rPr>
        <w:t>فهـرس</w:t>
      </w:r>
      <w:r>
        <w:rPr>
          <w:rFonts w:eastAsia="Calibri" w:cs="PT Simple Bold Ruled"/>
        </w:rPr>
        <w:t xml:space="preserve"> </w:t>
      </w:r>
      <w:r>
        <w:rPr>
          <w:rFonts w:eastAsia="Calibri"/>
          <w:rtl/>
        </w:rPr>
        <w:t>الأشكال</w:t>
      </w:r>
      <w:bookmarkEnd w:id="2"/>
    </w:p>
    <w:p w:rsidR="00D96B8B" w:rsidRPr="00550677" w:rsidRDefault="00D96B8B" w:rsidP="00D96B8B">
      <w:pPr>
        <w:rPr>
          <w:rFonts w:eastAsia="Calibri"/>
          <w:rtl/>
          <w:lang w:bidi="ar-EG"/>
        </w:rPr>
      </w:pPr>
    </w:p>
    <w:tbl>
      <w:tblPr>
        <w:bidiVisual/>
        <w:tblW w:w="9356"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6182"/>
        <w:gridCol w:w="1615"/>
      </w:tblGrid>
      <w:tr w:rsidR="00D96B8B" w:rsidTr="00174E77">
        <w:tc>
          <w:tcPr>
            <w:tcW w:w="1559" w:type="dxa"/>
            <w:tcBorders>
              <w:top w:val="single" w:sz="4" w:space="0" w:color="000000"/>
              <w:left w:val="single" w:sz="4" w:space="0" w:color="000000"/>
              <w:bottom w:val="single" w:sz="4" w:space="0" w:color="000000"/>
              <w:right w:val="single" w:sz="4" w:space="0" w:color="000000"/>
            </w:tcBorders>
            <w:vAlign w:val="center"/>
            <w:hideMark/>
          </w:tcPr>
          <w:p w:rsidR="00D96B8B" w:rsidRDefault="00D96B8B" w:rsidP="00174E77">
            <w:pPr>
              <w:spacing w:line="276" w:lineRule="auto"/>
              <w:jc w:val="center"/>
              <w:rPr>
                <w:rFonts w:ascii="Calibri" w:eastAsia="Calibri" w:hAnsi="Calibri" w:cs="Simplified Arabic"/>
                <w:sz w:val="28"/>
                <w:szCs w:val="28"/>
                <w:lang w:bidi="ar-EG"/>
              </w:rPr>
            </w:pPr>
            <w:r>
              <w:rPr>
                <w:rFonts w:ascii="Calibri" w:eastAsia="Calibri" w:hAnsi="Calibri" w:cs="Simplified Arabic"/>
                <w:sz w:val="28"/>
                <w:szCs w:val="28"/>
                <w:rtl/>
                <w:lang w:bidi="ar-EG"/>
              </w:rPr>
              <w:t>رقم الشكل</w:t>
            </w:r>
          </w:p>
        </w:tc>
        <w:tc>
          <w:tcPr>
            <w:tcW w:w="6182" w:type="dxa"/>
            <w:tcBorders>
              <w:top w:val="single" w:sz="4" w:space="0" w:color="000000"/>
              <w:left w:val="single" w:sz="4" w:space="0" w:color="000000"/>
              <w:bottom w:val="single" w:sz="4" w:space="0" w:color="000000"/>
              <w:right w:val="single" w:sz="4" w:space="0" w:color="000000"/>
            </w:tcBorders>
            <w:vAlign w:val="center"/>
            <w:hideMark/>
          </w:tcPr>
          <w:p w:rsidR="00D96B8B" w:rsidRDefault="00D96B8B" w:rsidP="00174E77">
            <w:pPr>
              <w:spacing w:line="276" w:lineRule="auto"/>
              <w:jc w:val="center"/>
              <w:rPr>
                <w:rFonts w:ascii="Calibri" w:eastAsia="Calibri" w:hAnsi="Calibri" w:cs="Simplified Arabic"/>
                <w:sz w:val="28"/>
                <w:szCs w:val="28"/>
                <w:lang w:bidi="ar-EG"/>
              </w:rPr>
            </w:pPr>
            <w:r>
              <w:rPr>
                <w:rFonts w:ascii="Calibri" w:eastAsia="Calibri" w:hAnsi="Calibri" w:cs="Simplified Arabic"/>
                <w:sz w:val="28"/>
                <w:szCs w:val="28"/>
                <w:rtl/>
                <w:lang w:bidi="ar-EG"/>
              </w:rPr>
              <w:t>عنوان الشكل</w:t>
            </w:r>
          </w:p>
        </w:tc>
        <w:tc>
          <w:tcPr>
            <w:tcW w:w="1615" w:type="dxa"/>
            <w:tcBorders>
              <w:top w:val="single" w:sz="4" w:space="0" w:color="000000"/>
              <w:left w:val="single" w:sz="4" w:space="0" w:color="000000"/>
              <w:bottom w:val="single" w:sz="4" w:space="0" w:color="000000"/>
              <w:right w:val="single" w:sz="4" w:space="0" w:color="000000"/>
            </w:tcBorders>
            <w:hideMark/>
          </w:tcPr>
          <w:p w:rsidR="00D96B8B" w:rsidRDefault="00D96B8B" w:rsidP="00174E77">
            <w:pPr>
              <w:spacing w:line="276" w:lineRule="auto"/>
              <w:jc w:val="center"/>
              <w:rPr>
                <w:rFonts w:ascii="Calibri" w:eastAsia="Calibri" w:hAnsi="Calibri" w:cs="Simplified Arabic"/>
                <w:sz w:val="28"/>
                <w:szCs w:val="28"/>
                <w:lang w:bidi="ar-EG"/>
              </w:rPr>
            </w:pPr>
            <w:r>
              <w:rPr>
                <w:rFonts w:ascii="Calibri" w:eastAsia="Calibri" w:hAnsi="Calibri" w:cs="Simplified Arabic"/>
                <w:sz w:val="28"/>
                <w:szCs w:val="28"/>
                <w:rtl/>
                <w:lang w:bidi="ar-EG"/>
              </w:rPr>
              <w:t>رقم الصفحة</w:t>
            </w:r>
          </w:p>
        </w:tc>
      </w:tr>
      <w:tr w:rsidR="00D96B8B" w:rsidTr="00174E77">
        <w:tc>
          <w:tcPr>
            <w:tcW w:w="1559" w:type="dxa"/>
            <w:tcBorders>
              <w:top w:val="single" w:sz="4" w:space="0" w:color="000000"/>
              <w:left w:val="single" w:sz="4" w:space="0" w:color="000000"/>
              <w:bottom w:val="single" w:sz="4" w:space="0" w:color="000000"/>
              <w:right w:val="single" w:sz="4" w:space="0" w:color="000000"/>
            </w:tcBorders>
          </w:tcPr>
          <w:p w:rsidR="00D96B8B" w:rsidRDefault="005D6E5F" w:rsidP="00CB5936">
            <w:pPr>
              <w:spacing w:line="276" w:lineRule="auto"/>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الفصل</w:t>
            </w:r>
            <w:r w:rsidR="00770E83">
              <w:rPr>
                <w:rFonts w:ascii="Calibri" w:eastAsia="Calibri" w:hAnsi="Calibri" w:cs="Simplified Arabic" w:hint="cs"/>
                <w:sz w:val="28"/>
                <w:szCs w:val="28"/>
                <w:rtl/>
                <w:lang w:bidi="ar-EG"/>
              </w:rPr>
              <w:t xml:space="preserve"> </w:t>
            </w:r>
            <w:r w:rsidR="00CB5936">
              <w:rPr>
                <w:rFonts w:ascii="Calibri" w:eastAsia="Calibri" w:hAnsi="Calibri" w:cs="Simplified Arabic" w:hint="cs"/>
                <w:sz w:val="28"/>
                <w:szCs w:val="28"/>
                <w:rtl/>
                <w:lang w:bidi="ar-EG"/>
              </w:rPr>
              <w:t>الثالث</w:t>
            </w:r>
            <w:r w:rsidR="00770E83">
              <w:rPr>
                <w:rFonts w:ascii="Calibri" w:eastAsia="Calibri" w:hAnsi="Calibri" w:cs="Simplified Arabic" w:hint="cs"/>
                <w:sz w:val="28"/>
                <w:szCs w:val="28"/>
                <w:rtl/>
                <w:lang w:bidi="ar-EG"/>
              </w:rPr>
              <w:t xml:space="preserve"> </w:t>
            </w:r>
          </w:p>
        </w:tc>
        <w:tc>
          <w:tcPr>
            <w:tcW w:w="6182" w:type="dxa"/>
            <w:tcBorders>
              <w:top w:val="single" w:sz="4" w:space="0" w:color="000000"/>
              <w:left w:val="single" w:sz="4" w:space="0" w:color="000000"/>
              <w:bottom w:val="single" w:sz="4" w:space="0" w:color="000000"/>
              <w:right w:val="single" w:sz="4" w:space="0" w:color="000000"/>
            </w:tcBorders>
          </w:tcPr>
          <w:p w:rsidR="00D96B8B" w:rsidRPr="00621BA4" w:rsidRDefault="00D96B8B" w:rsidP="00174E77">
            <w:pPr>
              <w:rPr>
                <w:rFonts w:ascii="Simplified Arabic" w:hAnsi="Simplified Arabic" w:cs="Simplified Arabic"/>
                <w:sz w:val="28"/>
                <w:szCs w:val="28"/>
                <w:lang w:bidi="ar-EG"/>
              </w:rPr>
            </w:pPr>
          </w:p>
        </w:tc>
        <w:tc>
          <w:tcPr>
            <w:tcW w:w="1615" w:type="dxa"/>
            <w:tcBorders>
              <w:top w:val="single" w:sz="4" w:space="0" w:color="000000"/>
              <w:left w:val="single" w:sz="4" w:space="0" w:color="000000"/>
              <w:bottom w:val="single" w:sz="4" w:space="0" w:color="000000"/>
              <w:right w:val="single" w:sz="4" w:space="0" w:color="000000"/>
            </w:tcBorders>
          </w:tcPr>
          <w:p w:rsidR="00D96B8B" w:rsidRDefault="00D96B8B" w:rsidP="00174E77">
            <w:pPr>
              <w:spacing w:line="276" w:lineRule="auto"/>
              <w:jc w:val="center"/>
              <w:rPr>
                <w:rFonts w:ascii="Calibri" w:eastAsia="Calibri" w:hAnsi="Calibri" w:cs="Simplified Arabic"/>
                <w:sz w:val="28"/>
                <w:szCs w:val="28"/>
                <w:lang w:bidi="ar-EG"/>
              </w:rPr>
            </w:pPr>
          </w:p>
        </w:tc>
      </w:tr>
      <w:tr w:rsidR="00D96B8B" w:rsidTr="00174E77">
        <w:tc>
          <w:tcPr>
            <w:tcW w:w="1559" w:type="dxa"/>
            <w:tcBorders>
              <w:top w:val="single" w:sz="4" w:space="0" w:color="000000"/>
              <w:left w:val="single" w:sz="4" w:space="0" w:color="000000"/>
              <w:bottom w:val="single" w:sz="4" w:space="0" w:color="000000"/>
              <w:right w:val="single" w:sz="4" w:space="0" w:color="000000"/>
            </w:tcBorders>
          </w:tcPr>
          <w:p w:rsidR="00D96B8B" w:rsidRDefault="00770E83" w:rsidP="00CB5936">
            <w:pPr>
              <w:spacing w:line="276" w:lineRule="auto"/>
              <w:jc w:val="center"/>
              <w:rPr>
                <w:rFonts w:ascii="Calibri" w:eastAsia="Calibri" w:hAnsi="Calibri" w:cs="Simplified Arabic"/>
                <w:sz w:val="28"/>
                <w:szCs w:val="28"/>
                <w:lang w:bidi="ar-EG"/>
              </w:rPr>
            </w:pPr>
            <w:r w:rsidRPr="00FE34B0">
              <w:rPr>
                <w:rFonts w:ascii="Calibri" w:eastAsia="Calibri" w:hAnsi="Calibri" w:cs="Simplified Arabic" w:hint="cs"/>
                <w:rtl/>
                <w:lang w:bidi="ar-EG"/>
              </w:rPr>
              <w:t>شكل رقم (</w:t>
            </w:r>
            <w:r w:rsidR="00CB5936">
              <w:rPr>
                <w:rFonts w:ascii="Calibri" w:eastAsia="Calibri" w:hAnsi="Calibri" w:cs="Simplified Arabic" w:hint="cs"/>
                <w:rtl/>
                <w:lang w:bidi="ar-EG"/>
              </w:rPr>
              <w:t>3</w:t>
            </w:r>
            <w:r w:rsidR="001C2908">
              <w:rPr>
                <w:rFonts w:ascii="Calibri" w:eastAsia="Calibri" w:hAnsi="Calibri" w:cs="Simplified Arabic" w:hint="cs"/>
                <w:rtl/>
                <w:lang w:bidi="ar-EG"/>
              </w:rPr>
              <w:t>-</w:t>
            </w:r>
            <w:r w:rsidR="0080333D">
              <w:rPr>
                <w:rFonts w:ascii="Calibri" w:eastAsia="Calibri" w:hAnsi="Calibri" w:cs="Simplified Arabic" w:hint="cs"/>
                <w:rtl/>
                <w:lang w:bidi="ar-EG"/>
              </w:rPr>
              <w:t>1</w:t>
            </w:r>
            <w:r w:rsidRPr="00FE34B0">
              <w:rPr>
                <w:rFonts w:ascii="Calibri" w:eastAsia="Calibri" w:hAnsi="Calibri" w:cs="Simplified Arabic" w:hint="cs"/>
                <w:rtl/>
                <w:lang w:bidi="ar-EG"/>
              </w:rPr>
              <w:t>)</w:t>
            </w:r>
          </w:p>
        </w:tc>
        <w:tc>
          <w:tcPr>
            <w:tcW w:w="6182" w:type="dxa"/>
            <w:tcBorders>
              <w:top w:val="single" w:sz="4" w:space="0" w:color="000000"/>
              <w:left w:val="single" w:sz="4" w:space="0" w:color="000000"/>
              <w:bottom w:val="single" w:sz="4" w:space="0" w:color="000000"/>
              <w:right w:val="single" w:sz="4" w:space="0" w:color="000000"/>
            </w:tcBorders>
          </w:tcPr>
          <w:p w:rsidR="00D96B8B" w:rsidRPr="00B4333A" w:rsidRDefault="00767F3E" w:rsidP="00174E77">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أسواق تصدير المشروعات الصغيرة والمتوسطة ومتناهية الصغر</w:t>
            </w:r>
          </w:p>
        </w:tc>
        <w:tc>
          <w:tcPr>
            <w:tcW w:w="1615" w:type="dxa"/>
            <w:tcBorders>
              <w:top w:val="single" w:sz="4" w:space="0" w:color="000000"/>
              <w:left w:val="single" w:sz="4" w:space="0" w:color="000000"/>
              <w:bottom w:val="single" w:sz="4" w:space="0" w:color="000000"/>
              <w:right w:val="single" w:sz="4" w:space="0" w:color="000000"/>
            </w:tcBorders>
          </w:tcPr>
          <w:p w:rsidR="00D96B8B" w:rsidRDefault="0079204A" w:rsidP="0038286A">
            <w:pPr>
              <w:spacing w:line="276" w:lineRule="auto"/>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5</w:t>
            </w:r>
            <w:r w:rsidR="0038286A">
              <w:rPr>
                <w:rFonts w:ascii="Calibri" w:eastAsia="Calibri" w:hAnsi="Calibri" w:cs="Simplified Arabic" w:hint="cs"/>
                <w:sz w:val="28"/>
                <w:szCs w:val="28"/>
                <w:rtl/>
                <w:lang w:bidi="ar-EG"/>
              </w:rPr>
              <w:t>3</w:t>
            </w:r>
          </w:p>
        </w:tc>
      </w:tr>
      <w:tr w:rsidR="00D96B8B" w:rsidTr="00174E77">
        <w:tc>
          <w:tcPr>
            <w:tcW w:w="1559" w:type="dxa"/>
            <w:tcBorders>
              <w:top w:val="single" w:sz="4" w:space="0" w:color="000000"/>
              <w:left w:val="single" w:sz="4" w:space="0" w:color="000000"/>
              <w:bottom w:val="single" w:sz="4" w:space="0" w:color="000000"/>
              <w:right w:val="single" w:sz="4" w:space="0" w:color="000000"/>
            </w:tcBorders>
          </w:tcPr>
          <w:p w:rsidR="00D96B8B" w:rsidRDefault="00770E83" w:rsidP="00CB5936">
            <w:pPr>
              <w:spacing w:line="276" w:lineRule="auto"/>
              <w:jc w:val="center"/>
              <w:rPr>
                <w:rFonts w:ascii="Calibri" w:eastAsia="Calibri" w:hAnsi="Calibri" w:cs="Simplified Arabic"/>
                <w:sz w:val="28"/>
                <w:szCs w:val="28"/>
                <w:lang w:bidi="ar-EG"/>
              </w:rPr>
            </w:pPr>
            <w:r w:rsidRPr="00FE34B0">
              <w:rPr>
                <w:rFonts w:ascii="Calibri" w:eastAsia="Calibri" w:hAnsi="Calibri" w:cs="Simplified Arabic" w:hint="cs"/>
                <w:rtl/>
                <w:lang w:bidi="ar-EG"/>
              </w:rPr>
              <w:t>شكل رقم (</w:t>
            </w:r>
            <w:r w:rsidR="00CB5936">
              <w:rPr>
                <w:rFonts w:ascii="Calibri" w:eastAsia="Calibri" w:hAnsi="Calibri" w:cs="Simplified Arabic" w:hint="cs"/>
                <w:rtl/>
                <w:lang w:bidi="ar-EG"/>
              </w:rPr>
              <w:t>3</w:t>
            </w:r>
            <w:r w:rsidR="001C2908">
              <w:rPr>
                <w:rFonts w:ascii="Calibri" w:eastAsia="Calibri" w:hAnsi="Calibri" w:cs="Simplified Arabic" w:hint="cs"/>
                <w:rtl/>
                <w:lang w:bidi="ar-EG"/>
              </w:rPr>
              <w:t>-</w:t>
            </w:r>
            <w:r w:rsidR="0080333D">
              <w:rPr>
                <w:rFonts w:ascii="Calibri" w:eastAsia="Calibri" w:hAnsi="Calibri" w:cs="Simplified Arabic" w:hint="cs"/>
                <w:rtl/>
                <w:lang w:bidi="ar-EG"/>
              </w:rPr>
              <w:t>2</w:t>
            </w:r>
            <w:r w:rsidRPr="00FE34B0">
              <w:rPr>
                <w:rFonts w:ascii="Calibri" w:eastAsia="Calibri" w:hAnsi="Calibri" w:cs="Simplified Arabic" w:hint="cs"/>
                <w:rtl/>
                <w:lang w:bidi="ar-EG"/>
              </w:rPr>
              <w:t>)</w:t>
            </w:r>
          </w:p>
        </w:tc>
        <w:tc>
          <w:tcPr>
            <w:tcW w:w="6182" w:type="dxa"/>
            <w:tcBorders>
              <w:top w:val="single" w:sz="4" w:space="0" w:color="000000"/>
              <w:left w:val="single" w:sz="4" w:space="0" w:color="000000"/>
              <w:bottom w:val="single" w:sz="4" w:space="0" w:color="000000"/>
              <w:right w:val="single" w:sz="4" w:space="0" w:color="000000"/>
            </w:tcBorders>
          </w:tcPr>
          <w:p w:rsidR="00D96B8B" w:rsidRDefault="00767F3E" w:rsidP="00174E77">
            <w:pPr>
              <w:spacing w:line="276" w:lineRule="auto"/>
              <w:rPr>
                <w:rFonts w:ascii="Calibri" w:eastAsia="Calibri" w:hAnsi="Calibri" w:cs="Simplified Arabic"/>
                <w:sz w:val="28"/>
                <w:szCs w:val="28"/>
                <w:lang w:bidi="ar-EG"/>
              </w:rPr>
            </w:pPr>
            <w:r>
              <w:rPr>
                <w:rFonts w:ascii="Calibri" w:eastAsia="Calibri" w:hAnsi="Calibri" w:cs="Simplified Arabic" w:hint="cs"/>
                <w:sz w:val="28"/>
                <w:szCs w:val="28"/>
                <w:rtl/>
                <w:lang w:bidi="ar-EG"/>
              </w:rPr>
              <w:t>برنامج تنمية الصادرات الواردة باستراتيجية وزارة التجارة والصناعة 2016</w:t>
            </w:r>
            <w:r w:rsidR="001C2908">
              <w:rPr>
                <w:rFonts w:ascii="Calibri" w:eastAsia="Calibri" w:hAnsi="Calibri" w:cs="Simplified Arabic" w:hint="cs"/>
                <w:sz w:val="28"/>
                <w:szCs w:val="28"/>
                <w:rtl/>
                <w:lang w:bidi="ar-EG"/>
              </w:rPr>
              <w:t>-</w:t>
            </w:r>
            <w:r>
              <w:rPr>
                <w:rFonts w:ascii="Calibri" w:eastAsia="Calibri" w:hAnsi="Calibri" w:cs="Simplified Arabic" w:hint="cs"/>
                <w:sz w:val="28"/>
                <w:szCs w:val="28"/>
                <w:rtl/>
                <w:lang w:bidi="ar-EG"/>
              </w:rPr>
              <w:t>2020.</w:t>
            </w:r>
          </w:p>
        </w:tc>
        <w:tc>
          <w:tcPr>
            <w:tcW w:w="1615" w:type="dxa"/>
            <w:tcBorders>
              <w:top w:val="single" w:sz="4" w:space="0" w:color="000000"/>
              <w:left w:val="single" w:sz="4" w:space="0" w:color="000000"/>
              <w:bottom w:val="single" w:sz="4" w:space="0" w:color="000000"/>
              <w:right w:val="single" w:sz="4" w:space="0" w:color="000000"/>
            </w:tcBorders>
          </w:tcPr>
          <w:p w:rsidR="00D96B8B" w:rsidRDefault="0079204A" w:rsidP="0038286A">
            <w:pPr>
              <w:spacing w:line="276" w:lineRule="auto"/>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5</w:t>
            </w:r>
            <w:r w:rsidR="0038286A">
              <w:rPr>
                <w:rFonts w:ascii="Calibri" w:eastAsia="Calibri" w:hAnsi="Calibri" w:cs="Simplified Arabic" w:hint="cs"/>
                <w:sz w:val="28"/>
                <w:szCs w:val="28"/>
                <w:rtl/>
                <w:lang w:bidi="ar-EG"/>
              </w:rPr>
              <w:t>4</w:t>
            </w:r>
          </w:p>
        </w:tc>
      </w:tr>
      <w:tr w:rsidR="00D96B8B" w:rsidTr="00174E77">
        <w:tc>
          <w:tcPr>
            <w:tcW w:w="1559" w:type="dxa"/>
            <w:tcBorders>
              <w:top w:val="single" w:sz="4" w:space="0" w:color="000000"/>
              <w:left w:val="single" w:sz="4" w:space="0" w:color="000000"/>
              <w:bottom w:val="single" w:sz="4" w:space="0" w:color="000000"/>
              <w:right w:val="single" w:sz="4" w:space="0" w:color="000000"/>
            </w:tcBorders>
          </w:tcPr>
          <w:p w:rsidR="00D96B8B" w:rsidRPr="00CB5936" w:rsidRDefault="00767F3E" w:rsidP="00CB5936">
            <w:pPr>
              <w:spacing w:line="276" w:lineRule="auto"/>
              <w:rPr>
                <w:rFonts w:ascii="Calibri" w:eastAsia="Calibri" w:hAnsi="Calibri" w:cs="Simplified Arabic"/>
                <w:lang w:bidi="ar-EG"/>
              </w:rPr>
            </w:pPr>
            <w:r w:rsidRPr="00CB5936">
              <w:rPr>
                <w:rFonts w:ascii="Calibri" w:eastAsia="Calibri" w:hAnsi="Calibri" w:cs="Simplified Arabic" w:hint="cs"/>
                <w:rtl/>
                <w:lang w:bidi="ar-EG"/>
              </w:rPr>
              <w:t>شكل رقم (</w:t>
            </w:r>
            <w:r w:rsidR="00CB5936" w:rsidRPr="00CB5936">
              <w:rPr>
                <w:rFonts w:ascii="Calibri" w:eastAsia="Calibri" w:hAnsi="Calibri" w:cs="Simplified Arabic" w:hint="cs"/>
                <w:rtl/>
                <w:lang w:bidi="ar-EG"/>
              </w:rPr>
              <w:t>3</w:t>
            </w:r>
            <w:r w:rsidR="001C2908">
              <w:rPr>
                <w:rFonts w:ascii="Calibri" w:eastAsia="Calibri" w:hAnsi="Calibri" w:cs="Simplified Arabic" w:hint="cs"/>
                <w:rtl/>
                <w:lang w:bidi="ar-EG"/>
              </w:rPr>
              <w:t>-</w:t>
            </w:r>
            <w:r w:rsidR="0080333D" w:rsidRPr="00CB5936">
              <w:rPr>
                <w:rFonts w:ascii="Calibri" w:eastAsia="Calibri" w:hAnsi="Calibri" w:cs="Simplified Arabic" w:hint="cs"/>
                <w:rtl/>
                <w:lang w:bidi="ar-EG"/>
              </w:rPr>
              <w:t>3</w:t>
            </w:r>
            <w:r w:rsidRPr="00CB5936">
              <w:rPr>
                <w:rFonts w:ascii="Calibri" w:eastAsia="Calibri" w:hAnsi="Calibri" w:cs="Simplified Arabic" w:hint="cs"/>
                <w:rtl/>
                <w:lang w:bidi="ar-EG"/>
              </w:rPr>
              <w:t>)</w:t>
            </w:r>
          </w:p>
        </w:tc>
        <w:tc>
          <w:tcPr>
            <w:tcW w:w="6182" w:type="dxa"/>
            <w:tcBorders>
              <w:top w:val="single" w:sz="4" w:space="0" w:color="000000"/>
              <w:left w:val="single" w:sz="4" w:space="0" w:color="000000"/>
              <w:bottom w:val="single" w:sz="4" w:space="0" w:color="000000"/>
              <w:right w:val="single" w:sz="4" w:space="0" w:color="000000"/>
            </w:tcBorders>
          </w:tcPr>
          <w:p w:rsidR="00D96B8B" w:rsidRDefault="00767F3E" w:rsidP="00EC4B68">
            <w:pPr>
              <w:spacing w:line="276" w:lineRule="auto"/>
              <w:jc w:val="both"/>
              <w:rPr>
                <w:rFonts w:ascii="Calibri" w:eastAsia="Calibri" w:hAnsi="Calibri" w:cs="Simplified Arabic"/>
                <w:sz w:val="28"/>
                <w:szCs w:val="28"/>
              </w:rPr>
            </w:pPr>
            <w:r>
              <w:rPr>
                <w:rFonts w:ascii="Calibri" w:eastAsia="Calibri" w:hAnsi="Calibri" w:cs="Simplified Arabic" w:hint="cs"/>
                <w:sz w:val="28"/>
                <w:szCs w:val="28"/>
                <w:rtl/>
              </w:rPr>
              <w:t>المعايير الأساسية لتحقيق قيمة مضافة للمشروعات الصغيرة والمتوسطة الموجه للتصدير.</w:t>
            </w:r>
          </w:p>
        </w:tc>
        <w:tc>
          <w:tcPr>
            <w:tcW w:w="1615" w:type="dxa"/>
            <w:tcBorders>
              <w:top w:val="single" w:sz="4" w:space="0" w:color="000000"/>
              <w:left w:val="single" w:sz="4" w:space="0" w:color="000000"/>
              <w:bottom w:val="single" w:sz="4" w:space="0" w:color="000000"/>
              <w:right w:val="single" w:sz="4" w:space="0" w:color="000000"/>
            </w:tcBorders>
          </w:tcPr>
          <w:p w:rsidR="00D96B8B" w:rsidRDefault="0080333D" w:rsidP="0038286A">
            <w:pPr>
              <w:spacing w:line="276" w:lineRule="auto"/>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5</w:t>
            </w:r>
            <w:r w:rsidR="0038286A">
              <w:rPr>
                <w:rFonts w:ascii="Calibri" w:eastAsia="Calibri" w:hAnsi="Calibri" w:cs="Simplified Arabic" w:hint="cs"/>
                <w:sz w:val="28"/>
                <w:szCs w:val="28"/>
                <w:rtl/>
                <w:lang w:bidi="ar-EG"/>
              </w:rPr>
              <w:t>6</w:t>
            </w:r>
          </w:p>
        </w:tc>
      </w:tr>
      <w:tr w:rsidR="00D96B8B" w:rsidTr="00174E77">
        <w:tc>
          <w:tcPr>
            <w:tcW w:w="1559" w:type="dxa"/>
            <w:tcBorders>
              <w:top w:val="single" w:sz="4" w:space="0" w:color="000000"/>
              <w:left w:val="single" w:sz="4" w:space="0" w:color="000000"/>
              <w:bottom w:val="single" w:sz="4" w:space="0" w:color="000000"/>
              <w:right w:val="single" w:sz="4" w:space="0" w:color="000000"/>
            </w:tcBorders>
          </w:tcPr>
          <w:p w:rsidR="00D96B8B" w:rsidRPr="00767F3E" w:rsidRDefault="005D6E5F" w:rsidP="00CB5936">
            <w:pPr>
              <w:spacing w:line="276" w:lineRule="auto"/>
              <w:jc w:val="center"/>
              <w:rPr>
                <w:rFonts w:ascii="Calibri" w:eastAsia="Calibri" w:hAnsi="Calibri" w:cs="Simplified Arabic"/>
                <w:sz w:val="28"/>
                <w:szCs w:val="28"/>
                <w:rtl/>
                <w:lang w:bidi="ar-EG"/>
              </w:rPr>
            </w:pPr>
            <w:r>
              <w:rPr>
                <w:rFonts w:ascii="Calibri" w:eastAsia="Calibri" w:hAnsi="Calibri" w:cs="Simplified Arabic" w:hint="cs"/>
                <w:sz w:val="28"/>
                <w:szCs w:val="28"/>
                <w:rtl/>
                <w:lang w:bidi="ar-EG"/>
              </w:rPr>
              <w:t>الفصل</w:t>
            </w:r>
            <w:r w:rsidR="00CB5936">
              <w:rPr>
                <w:rFonts w:ascii="Calibri" w:eastAsia="Calibri" w:hAnsi="Calibri" w:cs="Simplified Arabic" w:hint="cs"/>
                <w:sz w:val="28"/>
                <w:szCs w:val="28"/>
                <w:rtl/>
                <w:lang w:bidi="ar-EG"/>
              </w:rPr>
              <w:t xml:space="preserve"> الخامس</w:t>
            </w:r>
          </w:p>
        </w:tc>
        <w:tc>
          <w:tcPr>
            <w:tcW w:w="6182" w:type="dxa"/>
            <w:tcBorders>
              <w:top w:val="single" w:sz="4" w:space="0" w:color="000000"/>
              <w:left w:val="single" w:sz="4" w:space="0" w:color="000000"/>
              <w:bottom w:val="single" w:sz="4" w:space="0" w:color="000000"/>
              <w:right w:val="single" w:sz="4" w:space="0" w:color="000000"/>
            </w:tcBorders>
          </w:tcPr>
          <w:p w:rsidR="00D96B8B" w:rsidRPr="002F39AF" w:rsidRDefault="00D96B8B" w:rsidP="00174E77">
            <w:pPr>
              <w:rPr>
                <w:rFonts w:ascii="Simplified Arabic" w:hAnsi="Simplified Arabic" w:cs="Simplified Arabic"/>
                <w:noProof/>
                <w:sz w:val="28"/>
                <w:szCs w:val="28"/>
                <w:rtl/>
                <w:lang w:bidi="ar-EG"/>
              </w:rPr>
            </w:pPr>
          </w:p>
        </w:tc>
        <w:tc>
          <w:tcPr>
            <w:tcW w:w="1615" w:type="dxa"/>
            <w:tcBorders>
              <w:top w:val="single" w:sz="4" w:space="0" w:color="000000"/>
              <w:left w:val="single" w:sz="4" w:space="0" w:color="000000"/>
              <w:bottom w:val="single" w:sz="4" w:space="0" w:color="000000"/>
              <w:right w:val="single" w:sz="4" w:space="0" w:color="000000"/>
            </w:tcBorders>
          </w:tcPr>
          <w:p w:rsidR="00D96B8B" w:rsidRDefault="00D96B8B" w:rsidP="00174E77">
            <w:pPr>
              <w:spacing w:line="276" w:lineRule="auto"/>
              <w:jc w:val="center"/>
              <w:rPr>
                <w:rFonts w:ascii="Calibri" w:eastAsia="Calibri" w:hAnsi="Calibri" w:cs="Simplified Arabic"/>
                <w:sz w:val="28"/>
                <w:szCs w:val="28"/>
                <w:lang w:bidi="ar-EG"/>
              </w:rPr>
            </w:pPr>
          </w:p>
        </w:tc>
      </w:tr>
      <w:tr w:rsidR="00D96B8B" w:rsidTr="00174E77">
        <w:tc>
          <w:tcPr>
            <w:tcW w:w="1559" w:type="dxa"/>
            <w:tcBorders>
              <w:top w:val="single" w:sz="4" w:space="0" w:color="000000"/>
              <w:left w:val="single" w:sz="4" w:space="0" w:color="000000"/>
              <w:bottom w:val="single" w:sz="4" w:space="0" w:color="000000"/>
              <w:right w:val="single" w:sz="4" w:space="0" w:color="000000"/>
            </w:tcBorders>
          </w:tcPr>
          <w:p w:rsidR="00D96B8B" w:rsidRPr="00412EB1" w:rsidRDefault="00767F3E" w:rsidP="00CB5936">
            <w:pPr>
              <w:spacing w:line="276" w:lineRule="auto"/>
              <w:jc w:val="center"/>
              <w:rPr>
                <w:rFonts w:ascii="Calibri" w:eastAsia="Calibri" w:hAnsi="Calibri" w:cs="Simplified Arabic"/>
                <w:rtl/>
                <w:lang w:bidi="ar-EG"/>
              </w:rPr>
            </w:pPr>
            <w:r w:rsidRPr="00412EB1">
              <w:rPr>
                <w:rFonts w:ascii="Calibri" w:eastAsia="Calibri" w:hAnsi="Calibri" w:cs="Simplified Arabic" w:hint="cs"/>
                <w:rtl/>
                <w:lang w:bidi="ar-EG"/>
              </w:rPr>
              <w:t>شكل رقم (</w:t>
            </w:r>
            <w:r w:rsidR="00CB5936" w:rsidRPr="00412EB1">
              <w:rPr>
                <w:rFonts w:ascii="Calibri" w:eastAsia="Calibri" w:hAnsi="Calibri" w:cs="Simplified Arabic" w:hint="cs"/>
                <w:rtl/>
                <w:lang w:bidi="ar-EG"/>
              </w:rPr>
              <w:t>5</w:t>
            </w:r>
            <w:r w:rsidR="001C2908">
              <w:rPr>
                <w:rFonts w:ascii="Calibri" w:eastAsia="Calibri" w:hAnsi="Calibri" w:cs="Simplified Arabic" w:hint="cs"/>
                <w:rtl/>
                <w:lang w:bidi="ar-EG"/>
              </w:rPr>
              <w:t>-</w:t>
            </w:r>
            <w:r w:rsidR="0080333D" w:rsidRPr="00412EB1">
              <w:rPr>
                <w:rFonts w:ascii="Calibri" w:eastAsia="Calibri" w:hAnsi="Calibri" w:cs="Simplified Arabic" w:hint="cs"/>
                <w:rtl/>
                <w:lang w:bidi="ar-EG"/>
              </w:rPr>
              <w:t>1</w:t>
            </w:r>
            <w:r w:rsidRPr="00412EB1">
              <w:rPr>
                <w:rFonts w:ascii="Calibri" w:eastAsia="Calibri" w:hAnsi="Calibri" w:cs="Simplified Arabic" w:hint="cs"/>
                <w:rtl/>
                <w:lang w:bidi="ar-EG"/>
              </w:rPr>
              <w:t>)</w:t>
            </w:r>
          </w:p>
        </w:tc>
        <w:tc>
          <w:tcPr>
            <w:tcW w:w="6182" w:type="dxa"/>
            <w:tcBorders>
              <w:top w:val="single" w:sz="4" w:space="0" w:color="000000"/>
              <w:left w:val="single" w:sz="4" w:space="0" w:color="000000"/>
              <w:bottom w:val="single" w:sz="4" w:space="0" w:color="000000"/>
              <w:right w:val="single" w:sz="4" w:space="0" w:color="000000"/>
            </w:tcBorders>
          </w:tcPr>
          <w:p w:rsidR="00D96B8B" w:rsidRDefault="00767F3E" w:rsidP="00174E77">
            <w:pPr>
              <w:spacing w:line="276" w:lineRule="auto"/>
              <w:rPr>
                <w:rFonts w:ascii="Calibri" w:eastAsia="Calibri" w:hAnsi="Calibri" w:cs="Simplified Arabic"/>
                <w:sz w:val="28"/>
                <w:szCs w:val="28"/>
                <w:rtl/>
                <w:lang w:bidi="ar-EG"/>
              </w:rPr>
            </w:pPr>
            <w:r>
              <w:rPr>
                <w:rFonts w:ascii="Calibri" w:eastAsia="Calibri" w:hAnsi="Calibri" w:cs="Simplified Arabic" w:hint="cs"/>
                <w:sz w:val="28"/>
                <w:szCs w:val="28"/>
                <w:rtl/>
                <w:lang w:bidi="ar-EG"/>
              </w:rPr>
              <w:t xml:space="preserve">مفهوم إدارة الجودة وفق تعريفها فى سلسلة المواصفات القياسية أيزو </w:t>
            </w:r>
            <w:r>
              <w:rPr>
                <w:rFonts w:ascii="Calibri" w:eastAsia="Calibri" w:hAnsi="Calibri" w:cs="Simplified Arabic"/>
                <w:sz w:val="28"/>
                <w:szCs w:val="28"/>
                <w:lang w:bidi="ar-EG"/>
              </w:rPr>
              <w:t>9000:2005</w:t>
            </w:r>
            <w:r w:rsidR="00363955">
              <w:rPr>
                <w:rFonts w:ascii="Calibri" w:eastAsia="Calibri" w:hAnsi="Calibri" w:cs="Simplified Arabic" w:hint="cs"/>
                <w:sz w:val="28"/>
                <w:szCs w:val="28"/>
                <w:rtl/>
                <w:lang w:bidi="ar-EG"/>
              </w:rPr>
              <w:t>.</w:t>
            </w:r>
          </w:p>
        </w:tc>
        <w:tc>
          <w:tcPr>
            <w:tcW w:w="1615" w:type="dxa"/>
            <w:tcBorders>
              <w:top w:val="single" w:sz="4" w:space="0" w:color="000000"/>
              <w:left w:val="single" w:sz="4" w:space="0" w:color="000000"/>
              <w:bottom w:val="single" w:sz="4" w:space="0" w:color="000000"/>
              <w:right w:val="single" w:sz="4" w:space="0" w:color="000000"/>
            </w:tcBorders>
          </w:tcPr>
          <w:p w:rsidR="00D96B8B" w:rsidRDefault="0080333D" w:rsidP="0038286A">
            <w:pPr>
              <w:spacing w:line="276" w:lineRule="auto"/>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8</w:t>
            </w:r>
            <w:r w:rsidR="0038286A">
              <w:rPr>
                <w:rFonts w:ascii="Calibri" w:eastAsia="Calibri" w:hAnsi="Calibri" w:cs="Simplified Arabic" w:hint="cs"/>
                <w:sz w:val="28"/>
                <w:szCs w:val="28"/>
                <w:rtl/>
                <w:lang w:bidi="ar-EG"/>
              </w:rPr>
              <w:t>3</w:t>
            </w:r>
          </w:p>
        </w:tc>
      </w:tr>
    </w:tbl>
    <w:p w:rsidR="00D96B8B" w:rsidRDefault="00D96B8B" w:rsidP="00D96B8B">
      <w:pPr>
        <w:rPr>
          <w:rtl/>
          <w:lang w:bidi="ar-EG"/>
        </w:rPr>
      </w:pPr>
    </w:p>
    <w:p w:rsidR="00EB5AEE" w:rsidRDefault="00EB5AEE" w:rsidP="00EB5AEE">
      <w:pPr>
        <w:bidi w:val="0"/>
        <w:spacing w:after="200" w:line="276" w:lineRule="auto"/>
        <w:rPr>
          <w:rFonts w:ascii="Simplified Arabic" w:hAnsi="Simplified Arabic" w:cs="Simplified Arabic"/>
          <w:b/>
          <w:bCs/>
          <w:sz w:val="32"/>
          <w:szCs w:val="32"/>
          <w:rtl/>
          <w:lang w:bidi="ar-EG"/>
        </w:rPr>
        <w:sectPr w:rsidR="00EB5AEE" w:rsidSect="00C03195">
          <w:headerReference w:type="even" r:id="rId17"/>
          <w:headerReference w:type="first" r:id="rId18"/>
          <w:footerReference w:type="first" r:id="rId19"/>
          <w:pgSz w:w="11906" w:h="16838"/>
          <w:pgMar w:top="1418" w:right="1418" w:bottom="1559" w:left="1418" w:header="709" w:footer="709" w:gutter="0"/>
          <w:pgNumType w:fmt="arabicAbjad" w:start="1"/>
          <w:cols w:space="708"/>
          <w:titlePg/>
          <w:bidi/>
          <w:rtlGutter/>
          <w:docGrid w:linePitch="360"/>
        </w:sectPr>
      </w:pPr>
    </w:p>
    <w:p w:rsidR="00261541" w:rsidRDefault="00261541" w:rsidP="00261541">
      <w:pPr>
        <w:jc w:val="both"/>
        <w:rPr>
          <w:rFonts w:ascii="Simplified Arabic" w:hAnsi="Simplified Arabic" w:cs="Simplified Arabic"/>
          <w:b/>
          <w:bCs/>
          <w:sz w:val="32"/>
          <w:szCs w:val="32"/>
          <w:rtl/>
          <w:lang w:bidi="ar-EG"/>
        </w:rPr>
      </w:pPr>
      <w:r w:rsidRPr="006C6161">
        <w:rPr>
          <w:rFonts w:ascii="Simplified Arabic" w:hAnsi="Simplified Arabic" w:cs="Simplified Arabic" w:hint="cs"/>
          <w:b/>
          <w:bCs/>
          <w:sz w:val="32"/>
          <w:szCs w:val="32"/>
          <w:rtl/>
          <w:lang w:bidi="ar-EG"/>
        </w:rPr>
        <w:lastRenderedPageBreak/>
        <w:t xml:space="preserve">مقدمة : </w:t>
      </w:r>
    </w:p>
    <w:p w:rsidR="00261541" w:rsidRDefault="00261541" w:rsidP="00261541">
      <w:pPr>
        <w:jc w:val="both"/>
        <w:rPr>
          <w:rFonts w:ascii="Simplified Arabic" w:hAnsi="Simplified Arabic" w:cs="Simplified Arabic"/>
          <w:sz w:val="28"/>
          <w:szCs w:val="28"/>
          <w:rtl/>
          <w:lang w:bidi="ar-EG"/>
        </w:rPr>
      </w:pPr>
      <w:r w:rsidRPr="0074394B">
        <w:rPr>
          <w:rFonts w:ascii="Simplified Arabic" w:hAnsi="Simplified Arabic" w:cs="Simplified Arabic" w:hint="cs"/>
          <w:sz w:val="28"/>
          <w:szCs w:val="28"/>
          <w:rtl/>
          <w:lang w:bidi="ar-EG"/>
        </w:rPr>
        <w:tab/>
        <w:t xml:space="preserve">واجهت الصناعة المصرية تحديات وعقبات كثيرة، أدت لإغلاق </w:t>
      </w:r>
      <w:r>
        <w:rPr>
          <w:rFonts w:ascii="Simplified Arabic" w:hAnsi="Simplified Arabic" w:cs="Simplified Arabic" w:hint="cs"/>
          <w:sz w:val="28"/>
          <w:szCs w:val="28"/>
          <w:rtl/>
          <w:lang w:bidi="ar-EG"/>
        </w:rPr>
        <w:t>آ</w:t>
      </w:r>
      <w:r w:rsidRPr="0074394B">
        <w:rPr>
          <w:rFonts w:ascii="Simplified Arabic" w:hAnsi="Simplified Arabic" w:cs="Simplified Arabic" w:hint="cs"/>
          <w:sz w:val="28"/>
          <w:szCs w:val="28"/>
          <w:rtl/>
          <w:lang w:bidi="ar-EG"/>
        </w:rPr>
        <w:t xml:space="preserve">لاف المصانع، والأن تشهد الصناعة الوطنية قفزة نوعية، حيث سجلت معدل نمو نحو 33% وهو من </w:t>
      </w:r>
      <w:r>
        <w:rPr>
          <w:rFonts w:ascii="Simplified Arabic" w:hAnsi="Simplified Arabic" w:cs="Simplified Arabic" w:hint="cs"/>
          <w:sz w:val="28"/>
          <w:szCs w:val="28"/>
          <w:rtl/>
          <w:lang w:bidi="ar-EG"/>
        </w:rPr>
        <w:t>أعلى معدلات</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النمو فى العالم، وفقاً لتقديرات البنك الدولي، حيث حدثت قفزة فى معدلات النمو الصناعي والصادرات وإنخفاض الواردات  وذلك نتيجة الإصلاح الإقتصادي من تحرير سعر الصرف وإصلاح المنظومة الضريبية وإصدار قانون الإستثمار والبنية التحتية وغيرها من الإجراءات . </w:t>
      </w:r>
    </w:p>
    <w:p w:rsidR="00261541" w:rsidRDefault="00261541" w:rsidP="0026154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وما تقدم جاء نتيجة نجاح السياسات التى إتخذتها وزارة التجارة والصناعة بدءاً من ديسمبر عام 2015، والتى نظمت عملية الواردات وحجمت دخول السلع مجهولة الهوية أو غير المطابقة للمواصفات إلى السوق المصرية، حيث أصدر وزير التجارة والصناعة عدة قرارات فى ديسمبر من عام 2015 تقضى بعدم الإفراج عن أى واردات تأتى من مصانع غير مسجلة بالهيئة العامة للرقابة على الصادرات والواردات، ثم قرارات رئيس الجمهورية بزيادة التعريفة الجمركية على العديد من السلع المستفزة، وكانت نتيجة ذلك نشاطاً ملحوظاً فى الإنتاج المحلى لتلبية إحتياجات السوق المصرية من السلع التى توقف إستيرادها، هذا وتمتلك الصناعة المصرية إمكانات هائلة تمكنها من تصنيع العديد من المنتجات فى مختلف القطاعات، ومما لاشك فيه أن التصنيع المحلى يوفر أكثر من ميزة لمصر من بينها توفير العملات الأجنبية ورفع قيمة الجنية وزيادة معدلات التصدير وتعزيز التنافسية للصناعة الوطنية وجذب الإستثمارات الأجنبية من مختلف أنحاء العالم، وثمة ميزة غاية فى الأهمية تتعلق بفتح مصانع جديدة توفر فرص عمل للشباب، ومن شأنها أن تكون إضافة لكل المصانع والمشروعات القومية التى تم إفتتاحها فى مصر خلال فترة وجيزة .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ولقد حققت الصادرات المصرية غير البترولية تطوراً ملحوظاً خلال الـ (8) شهور الماضية، حيث سجلت (15) مليار دولار مقارنة بـــ (13,5) مليار دولار بزيادة نسبتها 11% كما تراجعت الواردات من (45) ملياراً و(508) ملايين دولار إلى (35) ملياراً و(130) مليون دولار بنسبة تراجع بلغت 23% ونتيجة لذلك تراجع العجز فى الميزان التجارى من (32) ملياراً و(36) مليون دولار إلى (20) ملياراً و(133) مليون دولار بنسبة تراجع 37%.</w:t>
      </w:r>
    </w:p>
    <w:p w:rsidR="00261541" w:rsidRDefault="00261541" w:rsidP="0026154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ولقد رصد أحد التقارير حول مؤشرات أداء التجارة الخارجية خلال الفترة من يناير إلى أغسطس الماضى مقارنة بنفس الفترة من العام الماضى أن أكبر (8) قطاعات إنتاجية سجلت زيادة فى الصادرات تصدرها قطاع المنتجات الكيماوية والأسمدة بنسبة 44,3% ثم الملابس الجاهزة بنسبة 10,6% ثم مواد البناء بنسبة 8% والغزل المنسوجات بنسبة 6% ثم الهندسية 5,8% ثم الصناعات الغذائية بنسبة 5,4% والحاصلات الزراعية بنسبة 3,8% وأخيراً المفروشات بنسبة 1,6% كما رصد التقرير أن هناك تراجعاً ملموساً فى الواردات على مستوى القطاعات خلال الفترة المذكورة مقارنة بنفس الفترة من العام السابق حيث رصد التقرير أكثر (10) قطاعات شهدت تراجعاً تصدرتها الملابس الجاهزة بنسبة 55% ثم الكتب </w:t>
      </w:r>
      <w:r>
        <w:rPr>
          <w:rFonts w:ascii="Simplified Arabic" w:hAnsi="Simplified Arabic" w:cs="Simplified Arabic" w:hint="cs"/>
          <w:sz w:val="28"/>
          <w:szCs w:val="28"/>
          <w:rtl/>
          <w:lang w:bidi="ar-EG"/>
        </w:rPr>
        <w:lastRenderedPageBreak/>
        <w:t xml:space="preserve">والمصنفات 49% ثم المنتجات الجلدية 39% فالهندسية 33% والمفروشات 32% ثم الصناعات الغذائية 29% ثم الأثاث 27% ثم الكيماوية والأسمدة 12% ثم الطبية 8% وأخيراً الصناعات السيوية 5,7% .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كما تشير التقديرات الخاصة بالشركات التابعة وعددها (25) شركة للشركة القابضة للقطن والغزل والنسيج والملابس وذلك عن العام المالي الماضي فى ظل قيام تلك الشركات بعقد جمعياتها العامة خلال هذه الفترة أن المؤشرات المبدئية تشير إلى تحسين النتائج وإنخفاض الخسائر بنسبة 20% عن عام 2015/2016.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ولتحقيق زيادة بالصادرات فقد تم الإعلان عن بدء تنفيذ  "برنامج العمل الأفضل" فى مصر بالتعاون مع منظمة العمل الدولية والمجلس التصديرى للملابس الجاهزة فى شهر يونيو الماضي، وإستهدف البرنامج الإرتقاء بالقدرة التنافسية للمنتجات المصدرة من خلال الحصول على شهادات معتمدة من البرنامج تتيح نفاذها لمختلف الأسواق الخارجية فضلاً عن إتاحة الفرصة لهذه الشركات للتعاون مع كبرى الماركات العالمية لتصنيع منتجاتهم فى مصر، مما سينعكس إيجابياً على زيادة معدلات التصدير، ويستغرق تنفيذ هذا البرنامج (6) شهور بدلاً من (18) شهراً وترتبط هذه المدة بالإعتبارات المتعلقة بكفاءة المصانع المصرية مقارنة بباقى الدول الخاضعة للبرنامج، حيث سيتم البدء بقطاع الملابس الجاهزة على أن يتم إضافة قطاعات تصديرية أخرى خلال مدة تنفيذ البرنامج، وذلك فى ظل تنفيذ الحكومة لمنظومة إصلاح تشريعى متكاملة بهدف إنشاء مشروعات تنموية مستدامة توفر فرص عمل لائقة ومناسبة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كما كان للمبادرة الخاصة بتوفير تمويل بسعر فائدة منخفض 5-7% أسهاماً كبيراً فى زيادة قدرة المشروعات الصغيرة والمتوسطة على زيادة إنتاجها، وإنشاء مصانع صغيرة جديدة لتغطية إحتياجات السوق المحلى والمساهمة فى التصدير والدخول إلى حلبة المنافسة العالمية وإحداث تطورات تمكنها من فتح أسواق جديدة ، ورفع مستوى جودة منتجاتها بشكل مستمر بما يتناسب مع المستجدات فى الأسواق العالمية والتى تتطور بشكل لحظى. </w:t>
      </w:r>
    </w:p>
    <w:p w:rsidR="00261541" w:rsidRDefault="00261541" w:rsidP="00D96B8B">
      <w:pPr>
        <w:tabs>
          <w:tab w:val="left" w:pos="368"/>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ولتحقيق تنافسية المشروعات الصغيرة والمتوسطة المصدرة فإن على هذه المشروعات الإلتزام بمعايير الجودة العالمية لكى تستطيع أن تشغل مساحة مناسبة من السوق العالمى، وذلك فى ظل كون العديد من الشركات المستوردة تهتم بالسعر على حساب الجودة حيث إكتشفت وزارة التجارة والصناعة أن شهادات تطبيقات الجودة التى تشير إلى أن السلع المستوردة مطابقة للمواصفا</w:t>
      </w:r>
      <w:r w:rsidR="00D96B8B">
        <w:rPr>
          <w:rFonts w:ascii="Simplified Arabic" w:hAnsi="Simplified Arabic" w:cs="Simplified Arabic" w:hint="cs"/>
          <w:sz w:val="28"/>
          <w:szCs w:val="28"/>
          <w:rtl/>
          <w:lang w:bidi="ar-EG"/>
        </w:rPr>
        <w:t>ت يتم تزويرها بشكل منظم، وممنهج،</w:t>
      </w:r>
      <w:r>
        <w:rPr>
          <w:rFonts w:ascii="Simplified Arabic" w:hAnsi="Simplified Arabic" w:cs="Simplified Arabic" w:hint="cs"/>
          <w:sz w:val="28"/>
          <w:szCs w:val="28"/>
          <w:rtl/>
          <w:lang w:bidi="ar-EG"/>
        </w:rPr>
        <w:t xml:space="preserve"> الأمر الذى أدى إلى إغراق السوق المحلية بسلع رديئة وذلك دفع وزارة التجارة والصناعة إلى إصدار قرارات لتنظيم عملية الإستيراد بالتحقق من جهة الإنتاج ومدى تطبيقها للمعايير والمواصفات القياسية والوقوف على السعر الحقيقي للسلع، خاصة وأن أغلب السلع التى يتم إستيرادها لها بديل محلى.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ولقد أعلنت وزارة التجارة والصناعة عن إستراتيجية لمضاعفة الصادرات حتى عام 2020 وتستهدف فى المقام الأول خروج منتج مصرى ذى جودة عالمية من خلال تطبيق عدد من الآليات للنهوض </w:t>
      </w:r>
      <w:r>
        <w:rPr>
          <w:rFonts w:ascii="Simplified Arabic" w:hAnsi="Simplified Arabic" w:cs="Simplified Arabic" w:hint="cs"/>
          <w:sz w:val="28"/>
          <w:szCs w:val="28"/>
          <w:rtl/>
          <w:lang w:bidi="ar-EG"/>
        </w:rPr>
        <w:lastRenderedPageBreak/>
        <w:t xml:space="preserve">بمنظومة الصادرات ككل من خلال التأهيل والتدريب لرفع كفاءة قدرات المصدر المصرى من خلال وضع وتقديم برامج الدعم الفنى وتطوير جاهزية المشروعات للتصدير. </w:t>
      </w:r>
    </w:p>
    <w:p w:rsidR="00FA18F5" w:rsidRDefault="00FA18F5" w:rsidP="00261541">
      <w:pPr>
        <w:tabs>
          <w:tab w:val="left" w:pos="509"/>
        </w:tabs>
        <w:jc w:val="both"/>
        <w:rPr>
          <w:rFonts w:ascii="Simplified Arabic" w:hAnsi="Simplified Arabic" w:cs="Simplified Arabic"/>
          <w:b/>
          <w:bCs/>
          <w:sz w:val="28"/>
          <w:szCs w:val="28"/>
          <w:rtl/>
          <w:lang w:bidi="ar-EG"/>
        </w:rPr>
      </w:pPr>
    </w:p>
    <w:p w:rsidR="00261541" w:rsidRDefault="00261541" w:rsidP="00261541">
      <w:pPr>
        <w:tabs>
          <w:tab w:val="left" w:pos="509"/>
        </w:tabs>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أولاً : </w:t>
      </w:r>
      <w:r>
        <w:rPr>
          <w:rFonts w:ascii="Simplified Arabic" w:hAnsi="Simplified Arabic" w:cs="Simplified Arabic" w:hint="cs"/>
          <w:b/>
          <w:bCs/>
          <w:sz w:val="28"/>
          <w:szCs w:val="28"/>
          <w:rtl/>
          <w:lang w:bidi="ar-EG"/>
        </w:rPr>
        <w:tab/>
        <w:t xml:space="preserve">مشكلة البحث </w:t>
      </w:r>
    </w:p>
    <w:p w:rsidR="00261541" w:rsidRDefault="00261541" w:rsidP="00A423BA">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sidRPr="008D2897">
        <w:rPr>
          <w:rFonts w:ascii="Simplified Arabic" w:hAnsi="Simplified Arabic" w:cs="Simplified Arabic" w:hint="cs"/>
          <w:sz w:val="28"/>
          <w:szCs w:val="28"/>
          <w:rtl/>
          <w:lang w:bidi="ar-EG"/>
        </w:rPr>
        <w:t xml:space="preserve">تواجه </w:t>
      </w:r>
      <w:r>
        <w:rPr>
          <w:rFonts w:ascii="Simplified Arabic" w:hAnsi="Simplified Arabic" w:cs="Simplified Arabic" w:hint="cs"/>
          <w:sz w:val="28"/>
          <w:szCs w:val="28"/>
          <w:rtl/>
          <w:lang w:bidi="ar-EG"/>
        </w:rPr>
        <w:t xml:space="preserve">المشروعات الصغيرة والمتوسطة عقبات كثيرة فى سبيل تحقيق جودة التصدير لمنتجاتها، فالتصدير الناتج يعد محوراً أساسياً فى تحقيق الأزدهار فى الدول النامية ومنها مصر، حيث يؤدى إلى زيادة الحيوية الإقتصادية على مستوى المجتمع المحلى وتوفير سبل عيش مستدامة للعاملين فى هذا المجال. </w:t>
      </w:r>
      <w:r w:rsidR="00A423BA">
        <w:rPr>
          <w:rFonts w:ascii="Simplified Arabic" w:hAnsi="Simplified Arabic" w:cs="Simplified Arabic" w:hint="cs"/>
          <w:sz w:val="28"/>
          <w:szCs w:val="28"/>
          <w:rtl/>
          <w:lang w:bidi="ar-EG"/>
        </w:rPr>
        <w:t>كما ي</w:t>
      </w:r>
      <w:r>
        <w:rPr>
          <w:rFonts w:ascii="Simplified Arabic" w:hAnsi="Simplified Arabic" w:cs="Simplified Arabic" w:hint="cs"/>
          <w:sz w:val="28"/>
          <w:szCs w:val="28"/>
          <w:rtl/>
          <w:lang w:bidi="ar-EG"/>
        </w:rPr>
        <w:t>تيح</w:t>
      </w:r>
      <w:r w:rsidR="00A423BA">
        <w:rPr>
          <w:rFonts w:ascii="Simplified Arabic" w:hAnsi="Simplified Arabic" w:cs="Simplified Arabic" w:hint="cs"/>
          <w:sz w:val="28"/>
          <w:szCs w:val="28"/>
          <w:rtl/>
          <w:lang w:bidi="ar-EG"/>
        </w:rPr>
        <w:t xml:space="preserve"> فى</w:t>
      </w:r>
      <w:r>
        <w:rPr>
          <w:rFonts w:ascii="Simplified Arabic" w:hAnsi="Simplified Arabic" w:cs="Simplified Arabic" w:hint="cs"/>
          <w:sz w:val="28"/>
          <w:szCs w:val="28"/>
          <w:rtl/>
          <w:lang w:bidi="ar-EG"/>
        </w:rPr>
        <w:t xml:space="preserve"> الأسواق العالمية فرصاً جديدة لهذه المشروعات للمشاركة فى العملية التصديرية </w:t>
      </w:r>
      <w:r w:rsidR="00A423BA">
        <w:rPr>
          <w:rFonts w:ascii="Simplified Arabic" w:hAnsi="Simplified Arabic" w:cs="Simplified Arabic" w:hint="cs"/>
          <w:sz w:val="28"/>
          <w:szCs w:val="28"/>
          <w:rtl/>
          <w:lang w:bidi="ar-EG"/>
        </w:rPr>
        <w:t>حيث أن</w:t>
      </w:r>
      <w:r>
        <w:rPr>
          <w:rFonts w:ascii="Simplified Arabic" w:hAnsi="Simplified Arabic" w:cs="Simplified Arabic" w:hint="cs"/>
          <w:sz w:val="28"/>
          <w:szCs w:val="28"/>
          <w:rtl/>
          <w:lang w:bidi="ar-EG"/>
        </w:rPr>
        <w:t xml:space="preserve"> التعقيد الناجم عن وجود العديد من الأنظمة والمعايير والحوافز التجارية يمثل سلسلة من العقبات الهائلة أمام هذه المشروعات الساعية إلى أسواق التصدير. </w:t>
      </w:r>
    </w:p>
    <w:p w:rsidR="00261541" w:rsidRPr="008D2897" w:rsidRDefault="00261541" w:rsidP="00EA6F1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ولذلك فإن التحدي الحقيقي أمام المشروعات الصغيرة والمتوسطة يكمن فى التغلب على العقبات التجارية التى يواجهها المصدرون بالدول النامية، حيث أن المعلومات العملية قد يكون من الصعب الحصول عليها والتى قد تكون قد توارت فى كثير من الأحيان فى الوثائق الأكاديمية والتقنيات المعقدة والبيروقراطية . </w:t>
      </w:r>
      <w:r w:rsidR="00EA6F16">
        <w:rPr>
          <w:rFonts w:ascii="Simplified Arabic" w:hAnsi="Simplified Arabic" w:cs="Simplified Arabic" w:hint="cs"/>
          <w:sz w:val="28"/>
          <w:szCs w:val="28"/>
          <w:rtl/>
          <w:lang w:bidi="ar-EG"/>
        </w:rPr>
        <w:t>ولقد وضعت</w:t>
      </w:r>
      <w:r>
        <w:rPr>
          <w:rFonts w:ascii="Simplified Arabic" w:hAnsi="Simplified Arabic" w:cs="Simplified Arabic" w:hint="cs"/>
          <w:sz w:val="28"/>
          <w:szCs w:val="28"/>
          <w:rtl/>
          <w:lang w:bidi="ar-EG"/>
        </w:rPr>
        <w:t xml:space="preserve"> هذه الدراسة تصور للخروج من الخير الضيق لمنظومة العمل بالمشروعات الصغيرة والمتوسطة حيث أن تحقيق جودة التصدير لم يعد بديل غائب فى منظومة العمل بهذه المشروعات وذلك فى ضوء التطور التكنولوجي المتسارع والذى حدث فى الآونة الأخيرة حيث أن ثورة الإتصالات آتاحت فرص للإتصال بالعالم الخارجي والإنفتاح على الدول الآخرى بما يسمح بإمكانيات هائلة فى المشاركة فى الأسواق الخارجية وتقديم منتجات متميزة تستطيع المنافسة فى هذه الأسواق </w:t>
      </w:r>
    </w:p>
    <w:p w:rsidR="00261541" w:rsidRDefault="00261541" w:rsidP="00261541">
      <w:pPr>
        <w:tabs>
          <w:tab w:val="left" w:pos="509"/>
        </w:tabs>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ثانياً: </w:t>
      </w:r>
      <w:r w:rsidRPr="00A338CB">
        <w:rPr>
          <w:rFonts w:ascii="Simplified Arabic" w:hAnsi="Simplified Arabic" w:cs="Simplified Arabic" w:hint="cs"/>
          <w:b/>
          <w:bCs/>
          <w:sz w:val="28"/>
          <w:szCs w:val="28"/>
          <w:rtl/>
          <w:lang w:bidi="ar-EG"/>
        </w:rPr>
        <w:t xml:space="preserve">أهمية البحث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 xml:space="preserve">كانت وما زالت المشروعات الصغيرة والمتوسطة محل تركيز وإهتمام معظم الحكومات نظرا للدور الكبير الذي تلعبه في زيادة الإنتاج وتوفير فرص العمل ومن ثم الأيدي العاملة والحد من البطالة ، إضافة إلى مساهمتها الكبيرة والفاعلة في زيادة معدلات النمو الإقتصادي وزيادة الدخل القومي ودعم الناتج القومي الإجمالى للكثير من الدول.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وتشير دراسات متعددة أن المشروعات الصغيرة والمتوسطة تمثل إحدى ركائز التنمية الصناعية بصفة خاصة والتنمية الإقتصادية الشاملة بصفة عامة لما تلعبه من دور قيادي في تحقيق المعدلات المطلوبة من التنمية الصناعية، وجذب رؤوس الأموال المحلية للإستثمار في هذه المشاريع بما يساهم في تنويع القاعدة الإنتاجية وزيادة فرص العمل للشباب، هذا بالإضافة إلى أن هذه المشروعات تحقق الترابط والتكامل الهرمي بين فروع الصناعات المختلفة، كذلك تساهم في إستقرار وزيادة الإنتاج والدخل. </w:t>
      </w:r>
    </w:p>
    <w:p w:rsidR="00261541" w:rsidRDefault="00261541" w:rsidP="00DD7093">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ونظراً للدور الريادى والبارز للمشروعات الصغيرة والمتوسطة فى النشاط الصناعي بوجه خاص في معظم دول العالم رغم إختلاف حجمها ووزنها النسبى من بلد لآخر، فإن لهذه الصناعات دوراً مهماً في </w:t>
      </w:r>
      <w:r>
        <w:rPr>
          <w:rFonts w:ascii="Simplified Arabic" w:hAnsi="Simplified Arabic" w:cs="Simplified Arabic" w:hint="cs"/>
          <w:sz w:val="28"/>
          <w:szCs w:val="28"/>
          <w:rtl/>
          <w:lang w:bidi="ar-EG"/>
        </w:rPr>
        <w:lastRenderedPageBreak/>
        <w:t xml:space="preserve">تطور النشاط الإقتصادي لكافة البلدان فهي تعد العمود الفقري لأي إقتصاد حر وبالتالي تظهر أهميتها في تطوير الإقتصاديات الوطنية حيث تساهم هذه المشروعات بشكل مباشر في الدخل القومي ، كما تؤدي إلى زيادة القيمة المضافة، وتعمل على المساهمة في دعم ميزان المدفوعات عن طريق خفض إستيراد السلع والمنتجات المماثلة وتنمية الصادرات، وتعد رافداً للمشروعات الكبيرة تساعد على زيادة تطورها وإزدهار البني والهياكل الصناعية المتعددة. كما تلعب المشروعات الصغيرة والمتوسطة دور فعال فى إستغلال المواد الخام المتوافرة محلياً والتي تعتمد عليها كثير من الصناعات الكبيرة ولأهمية التصدير لكافة أنواع الإنتاج تلعب هذه المشروعات دوراً هاماً فى زيادة حجم الصادرات من خلال توفير سلع تصديرية قادرة على المنافسة في الأسواق الخارجية وزيادة نسبة مساهمتها في الصادرات بصفة عامة وصادرات القطاع الصناعي بصفة خاصة قياساً على مساهمات  هذه المشروعات فى العديد من الدول مثل اليابان والهند وغيرها حيث تزيد نسبة الصادرات الصناعية عن 50% من حجم الصادرات.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هذا وتشير تجربة الدول الصناعية الكبرى إلى أن المشروعات الصغيرة والمتوسطة قد لعبت دوراً  رائداً في تنمية الصناعة التحويلية، من خلال تصنيعها للمنتجات الوسيطة ومستلزمات الإنتاج للصناعات الأساسية الكبري مما ساعد على إيجاد وتحقيق تكامل البنيان الصناعي، وأن هذه المشروعات هي محرك القطاع الصناعي في الدول الحديثة التصنيع، فهى تمثل 98% من المنشآت الصناعية في كوريا الجنوبية، على سبيل المثال، كما أن تجربة التصنيع في كل من تايوان وسنغافورة وماليزيا تعد مثالاً واضحاً لإمكانية نجاح التنمية الصناعية بالإعتماد على هذه المشروعات إذ حققت هذه الدول معدلات نمو صناعي فاق في بعض الأحيان المعدلات التى تحققها الإقتصادات المتقدمة المعتمدة على الصناعات الكبيرة.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وتكتسب المشروعات الصغيرة والمتوسطة التى تقوم بالتصدير العديد من المميزات منها </w:t>
      </w:r>
      <w:r w:rsidRPr="002D6502">
        <w:rPr>
          <w:rFonts w:ascii="Simplified Arabic" w:hAnsi="Simplified Arabic" w:cs="Simplified Arabic" w:hint="cs"/>
          <w:sz w:val="28"/>
          <w:szCs w:val="28"/>
          <w:rtl/>
          <w:lang w:bidi="ar-EG"/>
        </w:rPr>
        <w:t>توافر فرصة لزيادة حصتها في السوق، ال</w:t>
      </w:r>
      <w:r>
        <w:rPr>
          <w:rFonts w:ascii="Simplified Arabic" w:hAnsi="Simplified Arabic" w:cs="Simplified Arabic" w:hint="cs"/>
          <w:sz w:val="28"/>
          <w:szCs w:val="28"/>
          <w:rtl/>
          <w:lang w:bidi="ar-EG"/>
        </w:rPr>
        <w:t>إ</w:t>
      </w:r>
      <w:r w:rsidRPr="002D6502">
        <w:rPr>
          <w:rFonts w:ascii="Simplified Arabic" w:hAnsi="Simplified Arabic" w:cs="Simplified Arabic" w:hint="cs"/>
          <w:sz w:val="28"/>
          <w:szCs w:val="28"/>
          <w:rtl/>
          <w:lang w:bidi="ar-EG"/>
        </w:rPr>
        <w:t xml:space="preserve">ستفادة من فائض الإنتاج الغير مستغل في السوق المحلية </w:t>
      </w:r>
      <w:r>
        <w:rPr>
          <w:rFonts w:ascii="Simplified Arabic" w:hAnsi="Simplified Arabic" w:cs="Simplified Arabic" w:hint="cs"/>
          <w:sz w:val="28"/>
          <w:szCs w:val="28"/>
          <w:rtl/>
          <w:lang w:bidi="ar-EG"/>
        </w:rPr>
        <w:t xml:space="preserve">، الإقلال من الإعتماد على المبيعات المحلية أو تعويض ركود السوق المحلية، تخفيف المنافسة المحلية من خلال التوسع في أسواق أجنبية أقل تنافسية، تخفيض تكاليف دراسة الأسواق الأجنبية مع إتباع خطى القادة المحليين في الأسواق الأجنبية تحفيز المصدرين على المنافسة في الأسواق الدولية لتعديل منتجاتهم لتصبح أكثر ملائمة لإحتياجات السوق مما يؤدى إلى تحسين مستوى المعرفة والكيفية التقنية لديهم .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ويعد التصدير الناجح من قبل المشروعات الصغيرة والمتوسطة عاملاً جوهرياً في تحقيق الإزدهار الأوسع نطاقاً للبلدان النامية، وزيادة الحيوية الإقتصادية على مستوى المجتمع المحلي وتوفير سبل عيش مستدامة للعاملين وأسرهم وعلى الرغم من أن المشروعات الصغيرة والمتوسطة تتعرض للعديد من المعوقات والمشاكل في سبيل تطويرها وتحسين أدائها ، هناك أهمية بالغة فى التعرف على أهم هذه المعوقات التي تواجه هذه المشروعات في سبيل تحقيق هدف زيادة حجم صادراتها، وبخاصة الأنظمة </w:t>
      </w:r>
      <w:r>
        <w:rPr>
          <w:rFonts w:ascii="Simplified Arabic" w:hAnsi="Simplified Arabic" w:cs="Simplified Arabic" w:hint="cs"/>
          <w:sz w:val="28"/>
          <w:szCs w:val="28"/>
          <w:rtl/>
          <w:lang w:bidi="ar-EG"/>
        </w:rPr>
        <w:lastRenderedPageBreak/>
        <w:t xml:space="preserve">المعقدة والمعايير وغيرها من الحواجز التي تمثل سلسلة من العقبات الهائلة التي تواجه هذه المشروعات التي تسعى إلى أسواق التصدير.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ولقد أكدت الأبحاث التي أجراها مركز التجارة الدولي بجنيف </w:t>
      </w:r>
      <w:r>
        <w:rPr>
          <w:rFonts w:ascii="Simplified Arabic" w:hAnsi="Simplified Arabic" w:cs="Simplified Arabic"/>
          <w:sz w:val="28"/>
          <w:szCs w:val="28"/>
          <w:lang w:bidi="ar-EG"/>
        </w:rPr>
        <w:t>ITC</w:t>
      </w:r>
      <w:r>
        <w:rPr>
          <w:rFonts w:ascii="Simplified Arabic" w:hAnsi="Simplified Arabic" w:cs="Simplified Arabic" w:hint="cs"/>
          <w:sz w:val="28"/>
          <w:szCs w:val="28"/>
          <w:rtl/>
          <w:lang w:bidi="ar-EG"/>
        </w:rPr>
        <w:t xml:space="preserve"> أن الجودة شرط مسبق للنجاح في الوصول إلى الأسواق ولتحسين القدرة التنافسية لدى الشركات المصدرة، وتشكل تلبية المتطلبات الفنية تحد للعديد من الشركات المصدرة، لا سيما فى ظل زيادة عدد المواصفات القياسية إذ تفرض البلدان المختلفة عدداً من المواصفات القياسية من أجل حماية صحة وسلامة مواطنيها، وتلبية مطالب المشترين وحاجاتهم المحددة، وبينت الأبحاث أن أغلب المشاكل التى تواجهها الشركات المصدرة تنتج عن إجراءات غير متصلة بالتعرفة الجمركية بل ناتجة عن لوائح فنية، وإجراءات لتقييم المطابقة، وإجراءات للصحة النباتية.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المشروعات الصغيرة والمتوسطة التى ترغب فى تصدير منتجاتها تحتاج إلى معلومات حديثة حول المتطلبات الفنية المطبقة، الإختيارية منها والإلزامية، في أسواقها المستهدفة وبعد الحصول علي هذه المعلومات، يتوجب على هذه المشروعات أن تكيف منتجاتها وعملياتها للإيفاء بمتطلبات سوق التصدير وإثبات المطابقة لها، لكنها قد لا تتمكن من تحقيق هذا الهدف بسهولة والوصول إلى مقدمي خدمة تقييم المطابقة المعترف بهم لأن البنية التحتية للجودة في بلادها قد لا تكون متطورة تطوراً كاملاً، لذلك يتوجب على هذه المشروعات الحصول على شهادات أجنبية معترف بها في سوق التصدير .</w:t>
      </w:r>
    </w:p>
    <w:p w:rsidR="00261541" w:rsidRPr="002D6502" w:rsidRDefault="00261541" w:rsidP="00595D77">
      <w:p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ab/>
        <w:t>وأخيرا نود التأكيد على أنه لا صناعة من دون قدرة تنافسية، حيث ترتبط القدرة التنافسية إرتباطاً وثيقاً بتحسين المنتج والذي يعتمد بدورة على معايير الجودة فتؤدي عملية تطبيق أنظمة الجودة في المشروعات الصغيرة والمتوسطة دوراً مهماً في تحسين فرص تصدير المنتجات إلى الخارج فتبعاً لما تظهره  توجهات السوق الدولية ستصبح نظم إدارة الجودة المختلفة (إيزو</w:t>
      </w:r>
      <w:r>
        <w:rPr>
          <w:rFonts w:ascii="Simplified Arabic" w:hAnsi="Simplified Arabic" w:cs="Simplified Arabic"/>
          <w:sz w:val="28"/>
          <w:szCs w:val="28"/>
          <w:lang w:bidi="ar-EG"/>
        </w:rPr>
        <w:t xml:space="preserve"> ISO</w:t>
      </w:r>
      <w:r>
        <w:rPr>
          <w:rFonts w:ascii="Simplified Arabic" w:hAnsi="Simplified Arabic" w:cs="Simplified Arabic" w:hint="cs"/>
          <w:sz w:val="28"/>
          <w:szCs w:val="28"/>
          <w:rtl/>
          <w:lang w:bidi="ar-EG"/>
        </w:rPr>
        <w:t xml:space="preserve">)، على سبيل المثال، مقياساً لقدرة المنتجات على إختراق الأسواق العالمية.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ثالثا: </w:t>
      </w:r>
      <w:r w:rsidRPr="009964AE">
        <w:rPr>
          <w:rFonts w:ascii="Simplified Arabic" w:hAnsi="Simplified Arabic" w:cs="Simplified Arabic" w:hint="cs"/>
          <w:b/>
          <w:bCs/>
          <w:sz w:val="28"/>
          <w:szCs w:val="28"/>
          <w:rtl/>
          <w:lang w:bidi="ar-EG"/>
        </w:rPr>
        <w:t>أهداف البحث</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التعريف بالمفاهيم الأساسية لإدارة جودة التصدير في المشروعات الصغيرة والمتوسطة في مصر ودورها في تحقيق التنمية المستدامة.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دراسة المعوقات والمشاكل التي تواجه التصدير في المشروعات الصغيرة والمتوسطة في مصر.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دراسة أساليب إدارة الجودة في المؤسسات الصغيرة والمتوسطة في مصر من حيث المتطلبات الفنية وإدارة السلامة وأنظمة الإدارة البيئية وغيرها من الأنظمة الأخرى وتأثيرها علي منظومة التصدير.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تحديد وسائل تدعيم منظومة ادارة جودة التصدير في المؤسسات الصغيرة والمتوسطة في مصر </w:t>
      </w:r>
    </w:p>
    <w:p w:rsidR="00143298" w:rsidRDefault="00143298">
      <w:pPr>
        <w:bidi w:val="0"/>
        <w:spacing w:after="200" w:line="276"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261541" w:rsidRDefault="00261541" w:rsidP="00261541">
      <w:pPr>
        <w:jc w:val="both"/>
        <w:rPr>
          <w:rFonts w:ascii="Simplified Arabic" w:hAnsi="Simplified Arabic" w:cs="Simplified Arabic"/>
          <w:b/>
          <w:bCs/>
          <w:sz w:val="28"/>
          <w:szCs w:val="28"/>
          <w:rtl/>
          <w:lang w:bidi="ar-EG"/>
        </w:rPr>
      </w:pPr>
      <w:r w:rsidRPr="00FC4C58">
        <w:rPr>
          <w:rFonts w:ascii="Simplified Arabic" w:hAnsi="Simplified Arabic" w:cs="Simplified Arabic" w:hint="cs"/>
          <w:b/>
          <w:bCs/>
          <w:sz w:val="28"/>
          <w:szCs w:val="28"/>
          <w:rtl/>
          <w:lang w:bidi="ar-EG"/>
        </w:rPr>
        <w:lastRenderedPageBreak/>
        <w:t>رابعاً:</w:t>
      </w:r>
      <w:r>
        <w:rPr>
          <w:rFonts w:ascii="Simplified Arabic" w:hAnsi="Simplified Arabic" w:cs="Simplified Arabic" w:hint="cs"/>
          <w:b/>
          <w:bCs/>
          <w:sz w:val="28"/>
          <w:szCs w:val="28"/>
          <w:rtl/>
          <w:lang w:bidi="ar-EG"/>
        </w:rPr>
        <w:t xml:space="preserve"> </w:t>
      </w:r>
      <w:r w:rsidRPr="00FC4C58">
        <w:rPr>
          <w:rFonts w:ascii="Simplified Arabic" w:hAnsi="Simplified Arabic" w:cs="Simplified Arabic" w:hint="cs"/>
          <w:b/>
          <w:bCs/>
          <w:sz w:val="28"/>
          <w:szCs w:val="28"/>
          <w:rtl/>
          <w:lang w:bidi="ar-EG"/>
        </w:rPr>
        <w:t xml:space="preserve">المستفيدون من البحث </w:t>
      </w:r>
    </w:p>
    <w:p w:rsidR="00261541" w:rsidRDefault="00261541" w:rsidP="00261541">
      <w:pPr>
        <w:tabs>
          <w:tab w:val="left" w:pos="509"/>
        </w:tabs>
        <w:jc w:val="both"/>
        <w:rPr>
          <w:rFonts w:ascii="Simplified Arabic" w:hAnsi="Simplified Arabic" w:cs="Simplified Arabic"/>
          <w:sz w:val="28"/>
          <w:szCs w:val="28"/>
          <w:rtl/>
          <w:lang w:bidi="ar-EG"/>
        </w:rPr>
      </w:pPr>
      <w:r w:rsidRPr="00FC4C58">
        <w:rPr>
          <w:rFonts w:ascii="Simplified Arabic" w:hAnsi="Simplified Arabic" w:cs="Simplified Arabic" w:hint="cs"/>
          <w:sz w:val="28"/>
          <w:szCs w:val="28"/>
          <w:rtl/>
          <w:lang w:bidi="ar-EG"/>
        </w:rPr>
        <w:tab/>
        <w:t xml:space="preserve">هناك </w:t>
      </w:r>
      <w:r>
        <w:rPr>
          <w:rFonts w:ascii="Simplified Arabic" w:hAnsi="Simplified Arabic" w:cs="Simplified Arabic" w:hint="cs"/>
          <w:sz w:val="28"/>
          <w:szCs w:val="28"/>
          <w:rtl/>
          <w:lang w:bidi="ar-EG"/>
        </w:rPr>
        <w:t xml:space="preserve">جهات عديدة يمكن أن تستفيد من هذا البحث نذكر منها: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وزارة التخطيط والمتابعة والإصلاح الإداري .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وزارة التجارة والصناعة.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مركز تحديث الصناعة.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الوزارات الأخرى التى يتعلق عملها بالمشروعات الصغيرة والمتوسطة.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الجهات المختلفة العاملة فى مجال التصدير.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البنوك.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الجمعيات الأهلية المساندة للمشروعات الصغيرة والمتوسطة العاملة فى مجال التصدير . </w:t>
      </w:r>
    </w:p>
    <w:p w:rsidR="00261541" w:rsidRDefault="00261541" w:rsidP="003F0452">
      <w:pPr>
        <w:pStyle w:val="ListParagraph"/>
        <w:numPr>
          <w:ilvl w:val="0"/>
          <w:numId w:val="1"/>
        </w:numPr>
        <w:tabs>
          <w:tab w:val="left" w:pos="509"/>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أصحاب المشروعات الصغيرة والمتوسطة. </w:t>
      </w:r>
    </w:p>
    <w:p w:rsidR="00261541" w:rsidRPr="001F680F" w:rsidRDefault="00261541" w:rsidP="00261541">
      <w:pPr>
        <w:pStyle w:val="ListParagraph"/>
        <w:tabs>
          <w:tab w:val="left" w:pos="509"/>
        </w:tabs>
        <w:ind w:left="226" w:hanging="142"/>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خامساً: </w:t>
      </w:r>
      <w:r w:rsidRPr="001F680F">
        <w:rPr>
          <w:rFonts w:ascii="Simplified Arabic" w:hAnsi="Simplified Arabic" w:cs="Simplified Arabic" w:hint="cs"/>
          <w:b/>
          <w:bCs/>
          <w:sz w:val="28"/>
          <w:szCs w:val="28"/>
          <w:rtl/>
          <w:lang w:bidi="ar-EG"/>
        </w:rPr>
        <w:t xml:space="preserve">منهجية البحث </w:t>
      </w:r>
    </w:p>
    <w:p w:rsidR="00261541" w:rsidRPr="00466E21" w:rsidRDefault="00261541" w:rsidP="00466E2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إن المنهج المتبع في هذا البحث هو المنهج الوصفي التحليلي، وذلك للإجابة علي إشكالية هذا البحث، والذى يهدف إلى جمع الحقائق والبيانات عن الظاهرة موضع البحث، مع محاولة تفسير هذه الحقائق وتحليلها للوصول إلى مرحلة إبداء الرأي بشأن هذه الظاهرة محل البحث وذلك بالإعتماد علي الكتب العربية والأجنبية والبحوث والدراسات السابقة ذات العلاقة بالموضوع إلى جانب إستخدام الإنترنت.</w:t>
      </w:r>
      <w:r w:rsidR="00466E21">
        <w:rPr>
          <w:rFonts w:ascii="Simplified Arabic" w:hAnsi="Simplified Arabic" w:cs="Simplified Arabic" w:hint="cs"/>
          <w:sz w:val="28"/>
          <w:szCs w:val="28"/>
          <w:rtl/>
          <w:lang w:bidi="ar-EG"/>
        </w:rPr>
        <w:t>بالإضافة إلى المنهج الإستقرائى حيث</w:t>
      </w:r>
      <w:r>
        <w:rPr>
          <w:rFonts w:ascii="Simplified Arabic" w:hAnsi="Simplified Arabic" w:cs="Simplified Arabic" w:hint="cs"/>
          <w:sz w:val="28"/>
          <w:szCs w:val="28"/>
          <w:rtl/>
          <w:lang w:bidi="ar-EG"/>
        </w:rPr>
        <w:t xml:space="preserve"> </w:t>
      </w:r>
      <w:r w:rsidR="007D0440" w:rsidRPr="00466E21">
        <w:rPr>
          <w:rFonts w:ascii="Simplified Arabic" w:hAnsi="Simplified Arabic" w:cs="Simplified Arabic" w:hint="cs"/>
          <w:sz w:val="28"/>
          <w:szCs w:val="28"/>
          <w:rtl/>
          <w:lang w:bidi="ar-EG"/>
        </w:rPr>
        <w:t xml:space="preserve">تم </w:t>
      </w:r>
      <w:r w:rsidRPr="00466E21">
        <w:rPr>
          <w:rFonts w:ascii="Simplified Arabic" w:hAnsi="Simplified Arabic" w:cs="Simplified Arabic" w:hint="cs"/>
          <w:sz w:val="28"/>
          <w:szCs w:val="28"/>
          <w:rtl/>
          <w:lang w:bidi="ar-EG"/>
        </w:rPr>
        <w:t>دراسة حالة</w:t>
      </w:r>
      <w:r w:rsidR="007D0440" w:rsidRPr="00466E21">
        <w:rPr>
          <w:rFonts w:ascii="Simplified Arabic" w:hAnsi="Simplified Arabic" w:cs="Simplified Arabic" w:hint="cs"/>
          <w:sz w:val="28"/>
          <w:szCs w:val="28"/>
          <w:rtl/>
          <w:lang w:bidi="ar-EG"/>
        </w:rPr>
        <w:t xml:space="preserve"> احد</w:t>
      </w:r>
      <w:r w:rsidRPr="00466E21">
        <w:rPr>
          <w:rFonts w:ascii="Simplified Arabic" w:hAnsi="Simplified Arabic" w:cs="Simplified Arabic" w:hint="cs"/>
          <w:sz w:val="28"/>
          <w:szCs w:val="28"/>
          <w:rtl/>
          <w:lang w:bidi="ar-EG"/>
        </w:rPr>
        <w:t xml:space="preserve"> المشروعات المتوسطة العاملة فى قطاع المنسوجات</w:t>
      </w:r>
      <w:r w:rsidR="00466E21">
        <w:rPr>
          <w:rFonts w:ascii="Simplified Arabic" w:hAnsi="Simplified Arabic" w:cs="Simplified Arabic" w:hint="cs"/>
          <w:sz w:val="28"/>
          <w:szCs w:val="28"/>
          <w:rtl/>
          <w:lang w:bidi="ar-EG"/>
        </w:rPr>
        <w:t xml:space="preserve"> والملابس الجاهزة</w:t>
      </w:r>
      <w:r w:rsidRPr="00466E21">
        <w:rPr>
          <w:rFonts w:ascii="Simplified Arabic" w:hAnsi="Simplified Arabic" w:cs="Simplified Arabic" w:hint="cs"/>
          <w:sz w:val="28"/>
          <w:szCs w:val="28"/>
          <w:rtl/>
          <w:lang w:bidi="ar-EG"/>
        </w:rPr>
        <w:t xml:space="preserve"> لتعميق الدراسة النظرية بهذا البحث.   </w:t>
      </w:r>
    </w:p>
    <w:p w:rsidR="00261541" w:rsidRDefault="00261541" w:rsidP="00C52ED5">
      <w:pPr>
        <w:tabs>
          <w:tab w:val="left" w:pos="509"/>
        </w:tabs>
        <w:jc w:val="both"/>
        <w:rPr>
          <w:rFonts w:ascii="Simplified Arabic" w:hAnsi="Simplified Arabic" w:cs="Simplified Arabic"/>
          <w:b/>
          <w:bCs/>
          <w:sz w:val="28"/>
          <w:szCs w:val="28"/>
          <w:rtl/>
          <w:lang w:bidi="ar-EG"/>
        </w:rPr>
      </w:pPr>
      <w:r w:rsidRPr="007C4BEF">
        <w:rPr>
          <w:rFonts w:ascii="Simplified Arabic" w:hAnsi="Simplified Arabic" w:cs="Simplified Arabic" w:hint="cs"/>
          <w:b/>
          <w:bCs/>
          <w:sz w:val="28"/>
          <w:szCs w:val="28"/>
          <w:rtl/>
          <w:lang w:bidi="ar-EG"/>
        </w:rPr>
        <w:t>سادساً:</w:t>
      </w:r>
      <w:r w:rsidRPr="007C4BEF">
        <w:rPr>
          <w:rFonts w:ascii="Simplified Arabic" w:hAnsi="Simplified Arabic" w:cs="Simplified Arabic" w:hint="cs"/>
          <w:b/>
          <w:bCs/>
          <w:sz w:val="28"/>
          <w:szCs w:val="28"/>
          <w:rtl/>
          <w:lang w:bidi="ar-EG"/>
        </w:rPr>
        <w:tab/>
      </w:r>
      <w:r w:rsidR="00C52ED5">
        <w:rPr>
          <w:rFonts w:ascii="Simplified Arabic" w:hAnsi="Simplified Arabic" w:cs="Simplified Arabic" w:hint="cs"/>
          <w:b/>
          <w:bCs/>
          <w:sz w:val="28"/>
          <w:szCs w:val="28"/>
          <w:rtl/>
          <w:lang w:bidi="ar-EG"/>
        </w:rPr>
        <w:t>تساؤل</w:t>
      </w:r>
      <w:r w:rsidRPr="007C4BEF">
        <w:rPr>
          <w:rFonts w:ascii="Simplified Arabic" w:hAnsi="Simplified Arabic" w:cs="Simplified Arabic" w:hint="cs"/>
          <w:b/>
          <w:bCs/>
          <w:sz w:val="28"/>
          <w:szCs w:val="28"/>
          <w:rtl/>
          <w:lang w:bidi="ar-EG"/>
        </w:rPr>
        <w:t xml:space="preserve"> البحث </w:t>
      </w:r>
    </w:p>
    <w:p w:rsidR="006F1305" w:rsidRPr="00BB62B6" w:rsidRDefault="00C52ED5" w:rsidP="00C52ED5">
      <w:pPr>
        <w:pStyle w:val="ListParagraph"/>
        <w:tabs>
          <w:tab w:val="left" w:pos="509"/>
        </w:tabs>
        <w:ind w:left="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كيف يتم تفعيل</w:t>
      </w:r>
      <w:r w:rsidR="00261541">
        <w:rPr>
          <w:rFonts w:ascii="Simplified Arabic" w:hAnsi="Simplified Arabic" w:cs="Simplified Arabic" w:hint="cs"/>
          <w:sz w:val="28"/>
          <w:szCs w:val="28"/>
          <w:rtl/>
          <w:lang w:bidi="ar-EG"/>
        </w:rPr>
        <w:t xml:space="preserve"> منظومة</w:t>
      </w:r>
      <w:r>
        <w:rPr>
          <w:rFonts w:ascii="Simplified Arabic" w:hAnsi="Simplified Arabic" w:cs="Simplified Arabic" w:hint="cs"/>
          <w:sz w:val="28"/>
          <w:szCs w:val="28"/>
          <w:rtl/>
          <w:lang w:bidi="ar-EG"/>
        </w:rPr>
        <w:t xml:space="preserve"> جودة</w:t>
      </w:r>
      <w:r w:rsidR="00261541">
        <w:rPr>
          <w:rFonts w:ascii="Simplified Arabic" w:hAnsi="Simplified Arabic" w:cs="Simplified Arabic" w:hint="cs"/>
          <w:sz w:val="28"/>
          <w:szCs w:val="28"/>
          <w:rtl/>
          <w:lang w:bidi="ar-EG"/>
        </w:rPr>
        <w:t xml:space="preserve"> التصدير فى المشروعات الصغيرة والمتوسطة؟ </w:t>
      </w:r>
    </w:p>
    <w:p w:rsidR="00261541" w:rsidRDefault="00261541" w:rsidP="00261541">
      <w:pPr>
        <w:tabs>
          <w:tab w:val="left" w:pos="509"/>
        </w:tabs>
        <w:jc w:val="both"/>
        <w:rPr>
          <w:rFonts w:ascii="Simplified Arabic" w:hAnsi="Simplified Arabic" w:cs="Simplified Arabic"/>
          <w:b/>
          <w:bCs/>
          <w:sz w:val="28"/>
          <w:szCs w:val="28"/>
          <w:rtl/>
          <w:lang w:bidi="ar-EG"/>
        </w:rPr>
      </w:pPr>
      <w:r w:rsidRPr="007C4BEF">
        <w:rPr>
          <w:rFonts w:ascii="Simplified Arabic" w:hAnsi="Simplified Arabic" w:cs="Simplified Arabic" w:hint="cs"/>
          <w:b/>
          <w:bCs/>
          <w:sz w:val="28"/>
          <w:szCs w:val="28"/>
          <w:rtl/>
          <w:lang w:bidi="ar-EG"/>
        </w:rPr>
        <w:t>سابعاً:</w:t>
      </w:r>
      <w:r w:rsidRPr="007C4BEF">
        <w:rPr>
          <w:rFonts w:ascii="Simplified Arabic" w:hAnsi="Simplified Arabic" w:cs="Simplified Arabic" w:hint="cs"/>
          <w:b/>
          <w:bCs/>
          <w:sz w:val="28"/>
          <w:szCs w:val="28"/>
          <w:rtl/>
          <w:lang w:bidi="ar-EG"/>
        </w:rPr>
        <w:tab/>
        <w:t xml:space="preserve">صعوبات البحث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تشكل عملية الحصول على البيانات والمعلومات عقبة كبيرة فى سبيل إخراج البحوث المتميزة فى مصر، فالدراسات التطبيقية تحتاج إلى مصادر للمعلومات من جهات موثقة قد لا تتوافر لإتمام البحث بالصورة المتوقعة. </w:t>
      </w:r>
    </w:p>
    <w:p w:rsidR="00261541" w:rsidRPr="009F4E13" w:rsidRDefault="00261541" w:rsidP="00261541">
      <w:pPr>
        <w:tabs>
          <w:tab w:val="left" w:pos="509"/>
        </w:tabs>
        <w:jc w:val="both"/>
        <w:rPr>
          <w:rFonts w:ascii="Simplified Arabic" w:hAnsi="Simplified Arabic" w:cs="Simplified Arabic"/>
          <w:b/>
          <w:bCs/>
          <w:sz w:val="28"/>
          <w:szCs w:val="28"/>
          <w:rtl/>
          <w:lang w:bidi="ar-EG"/>
        </w:rPr>
      </w:pPr>
      <w:r w:rsidRPr="009F4E13">
        <w:rPr>
          <w:rFonts w:ascii="Simplified Arabic" w:hAnsi="Simplified Arabic" w:cs="Simplified Arabic" w:hint="cs"/>
          <w:b/>
          <w:bCs/>
          <w:sz w:val="28"/>
          <w:szCs w:val="28"/>
          <w:rtl/>
          <w:lang w:bidi="ar-EG"/>
        </w:rPr>
        <w:t xml:space="preserve">ثامناً: مصطلحات البحث </w:t>
      </w:r>
    </w:p>
    <w:p w:rsidR="00261541" w:rsidRDefault="00261541" w:rsidP="00261541">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سيتم التعريف بمجموعة مصطلحات البحث والتى تشمل : </w:t>
      </w:r>
    </w:p>
    <w:p w:rsidR="00261541" w:rsidRDefault="00737164" w:rsidP="003F0452">
      <w:pPr>
        <w:pStyle w:val="ListParagraph"/>
        <w:numPr>
          <w:ilvl w:val="0"/>
          <w:numId w:val="3"/>
        </w:numPr>
        <w:tabs>
          <w:tab w:val="left" w:pos="509"/>
        </w:tabs>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التعريف</w:t>
      </w:r>
      <w:r w:rsidR="0026154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ب</w:t>
      </w:r>
      <w:r w:rsidR="00261541">
        <w:rPr>
          <w:rFonts w:ascii="Simplified Arabic" w:hAnsi="Simplified Arabic" w:cs="Simplified Arabic" w:hint="cs"/>
          <w:sz w:val="28"/>
          <w:szCs w:val="28"/>
          <w:rtl/>
          <w:lang w:bidi="ar-EG"/>
        </w:rPr>
        <w:t xml:space="preserve">المشروعات الصغيرة والمتوسطة. </w:t>
      </w:r>
    </w:p>
    <w:p w:rsidR="00261541" w:rsidRDefault="00261541" w:rsidP="003F0452">
      <w:pPr>
        <w:pStyle w:val="ListParagraph"/>
        <w:numPr>
          <w:ilvl w:val="0"/>
          <w:numId w:val="3"/>
        </w:numPr>
        <w:tabs>
          <w:tab w:val="left" w:pos="509"/>
        </w:tabs>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التصدير.</w:t>
      </w:r>
    </w:p>
    <w:p w:rsidR="00261541" w:rsidRDefault="00261541" w:rsidP="003F0452">
      <w:pPr>
        <w:pStyle w:val="ListParagraph"/>
        <w:numPr>
          <w:ilvl w:val="0"/>
          <w:numId w:val="3"/>
        </w:numPr>
        <w:tabs>
          <w:tab w:val="left" w:pos="509"/>
        </w:tabs>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الجودة .</w:t>
      </w:r>
      <w:r w:rsidR="00737164">
        <w:rPr>
          <w:rFonts w:ascii="Simplified Arabic" w:hAnsi="Simplified Arabic" w:cs="Simplified Arabic" w:hint="cs"/>
          <w:sz w:val="28"/>
          <w:szCs w:val="28"/>
          <w:rtl/>
          <w:lang w:bidi="ar-EG"/>
        </w:rPr>
        <w:t xml:space="preserve"> </w:t>
      </w:r>
    </w:p>
    <w:p w:rsidR="00737164" w:rsidRDefault="00737164" w:rsidP="003F0452">
      <w:pPr>
        <w:pStyle w:val="ListParagraph"/>
        <w:numPr>
          <w:ilvl w:val="0"/>
          <w:numId w:val="3"/>
        </w:numPr>
        <w:tabs>
          <w:tab w:val="left" w:pos="509"/>
        </w:tabs>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ادارة الجودة .</w:t>
      </w:r>
    </w:p>
    <w:p w:rsidR="00261541" w:rsidRDefault="00737164" w:rsidP="003F0452">
      <w:pPr>
        <w:pStyle w:val="ListParagraph"/>
        <w:numPr>
          <w:ilvl w:val="0"/>
          <w:numId w:val="3"/>
        </w:numPr>
        <w:tabs>
          <w:tab w:val="left" w:pos="509"/>
        </w:tabs>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صناعة </w:t>
      </w:r>
      <w:r w:rsidR="00261541">
        <w:rPr>
          <w:rFonts w:ascii="Simplified Arabic" w:hAnsi="Simplified Arabic" w:cs="Simplified Arabic" w:hint="cs"/>
          <w:sz w:val="28"/>
          <w:szCs w:val="28"/>
          <w:rtl/>
          <w:lang w:bidi="ar-EG"/>
        </w:rPr>
        <w:t>المنسوجات</w:t>
      </w:r>
      <w:r>
        <w:rPr>
          <w:rFonts w:ascii="Simplified Arabic" w:hAnsi="Simplified Arabic" w:cs="Simplified Arabic" w:hint="cs"/>
          <w:sz w:val="28"/>
          <w:szCs w:val="28"/>
          <w:rtl/>
          <w:lang w:bidi="ar-EG"/>
        </w:rPr>
        <w:t xml:space="preserve"> في مصر</w:t>
      </w:r>
      <w:r w:rsidR="00261541">
        <w:rPr>
          <w:rFonts w:ascii="Simplified Arabic" w:hAnsi="Simplified Arabic" w:cs="Simplified Arabic" w:hint="cs"/>
          <w:sz w:val="28"/>
          <w:szCs w:val="28"/>
          <w:rtl/>
          <w:lang w:bidi="ar-EG"/>
        </w:rPr>
        <w:t>.</w:t>
      </w:r>
    </w:p>
    <w:p w:rsidR="00261541" w:rsidRDefault="00FF0DCE" w:rsidP="00261541">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 </w:t>
      </w:r>
      <w:r w:rsidR="00261541">
        <w:rPr>
          <w:rFonts w:ascii="Simplified Arabic" w:hAnsi="Simplified Arabic" w:cs="Simplified Arabic" w:hint="cs"/>
          <w:b/>
          <w:bCs/>
          <w:sz w:val="28"/>
          <w:szCs w:val="28"/>
          <w:rtl/>
          <w:lang w:bidi="ar-EG"/>
        </w:rPr>
        <w:t>(1) :</w:t>
      </w:r>
      <w:r w:rsidR="00261541">
        <w:rPr>
          <w:rFonts w:ascii="Simplified Arabic" w:hAnsi="Simplified Arabic" w:cs="Simplified Arabic" w:hint="cs"/>
          <w:b/>
          <w:bCs/>
          <w:sz w:val="28"/>
          <w:szCs w:val="28"/>
          <w:rtl/>
          <w:lang w:bidi="ar-EG"/>
        </w:rPr>
        <w:tab/>
        <w:t xml:space="preserve">التعريف بالمشروعات الصغيرة والمتوسطة </w:t>
      </w:r>
    </w:p>
    <w:p w:rsidR="00261541" w:rsidRDefault="00261541" w:rsidP="0026154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عرف البنك المركزى المصرى المشروعات الصغيرة القائمة بأنها " تلك المشروعات التى يقع حجم أعمالها ما بين (10) مليون جنية إلى أقل من (20) مليون جنية والمشروعات الصغيرة الجديدة (حديثة التأسيس حيث يقع رأس مالها المدفوع ما بين (50) ألف جنية إلى (5) مليون جنية للمشروعات الصناعية و(3) مليون جنية للمشروعات غير الصناعية وحجم العمالة بهذه المشروعات أقل من (200) فرد" . </w:t>
      </w:r>
    </w:p>
    <w:p w:rsidR="00261541" w:rsidRDefault="00261541" w:rsidP="0026154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أما المشروعات المتوسطة القائمة فيقع حجم أعمالها من (20) مليون جنية إلى أقل من (100) مليون جنية والمشروعات المتوسطة الجديدة (حديثة التأسيس فيقع رأس مالها المدفوع من (5) مليون جنية إلى (10) مليون جنية للمشروعات الصناعية، ومن (3) مليون جنية إلى (5) مليون جنية لغير الصناعية وحجم العمالة بها أقل من (200) فرداً. </w:t>
      </w:r>
    </w:p>
    <w:p w:rsidR="00261541" w:rsidRDefault="00595D77" w:rsidP="00261541">
      <w:pPr>
        <w:jc w:val="both"/>
        <w:rPr>
          <w:rFonts w:ascii="Simplified Arabic" w:hAnsi="Simplified Arabic" w:cs="Simplified Arabic"/>
          <w:b/>
          <w:bCs/>
          <w:sz w:val="28"/>
          <w:szCs w:val="28"/>
          <w:rtl/>
          <w:lang w:bidi="ar-EG"/>
        </w:rPr>
      </w:pPr>
      <w:r w:rsidRPr="00CF5361">
        <w:rPr>
          <w:rFonts w:ascii="Simplified Arabic" w:hAnsi="Simplified Arabic" w:cs="Simplified Arabic" w:hint="cs"/>
          <w:b/>
          <w:bCs/>
          <w:sz w:val="28"/>
          <w:szCs w:val="28"/>
          <w:rtl/>
          <w:lang w:bidi="ar-EG"/>
        </w:rPr>
        <w:t xml:space="preserve"> </w:t>
      </w:r>
      <w:r w:rsidR="00261541" w:rsidRPr="00CF5361">
        <w:rPr>
          <w:rFonts w:ascii="Simplified Arabic" w:hAnsi="Simplified Arabic" w:cs="Simplified Arabic" w:hint="cs"/>
          <w:b/>
          <w:bCs/>
          <w:sz w:val="28"/>
          <w:szCs w:val="28"/>
          <w:rtl/>
          <w:lang w:bidi="ar-EG"/>
        </w:rPr>
        <w:t>(2):</w:t>
      </w:r>
      <w:r w:rsidR="00261541" w:rsidRPr="00CF5361">
        <w:rPr>
          <w:rFonts w:ascii="Simplified Arabic" w:hAnsi="Simplified Arabic" w:cs="Simplified Arabic" w:hint="cs"/>
          <w:b/>
          <w:bCs/>
          <w:sz w:val="28"/>
          <w:szCs w:val="28"/>
          <w:rtl/>
          <w:lang w:bidi="ar-EG"/>
        </w:rPr>
        <w:tab/>
        <w:t xml:space="preserve">التصدير </w:t>
      </w:r>
    </w:p>
    <w:p w:rsidR="00261541" w:rsidRDefault="00261541" w:rsidP="00261541">
      <w:pPr>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ab/>
        <w:t xml:space="preserve">يعرف التصدير بأنه " قدرة الدولة وشركائها على تحقيق تدفقات سلعية، وخدمية ومعلوماتية ومالية وثقافية وسياحية وبشرية إلى دول وأسواق عالمية ودولية أخرى بغرض تحقيق أهداف العملية التصديرية من أرباح وقيم مضافة وتوسع ونمو وإنتشار فرص عمل والتعرف على ثقافات آخري وتكنولوجيات جديدة". </w:t>
      </w:r>
    </w:p>
    <w:p w:rsidR="00261541" w:rsidRDefault="00261541" w:rsidP="00261541">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Pr>
          <w:rFonts w:ascii="Simplified Arabic" w:hAnsi="Simplified Arabic" w:cs="Simplified Arabic" w:hint="cs"/>
          <w:b/>
          <w:bCs/>
          <w:sz w:val="28"/>
          <w:szCs w:val="28"/>
          <w:rtl/>
          <w:lang w:bidi="ar-EG"/>
        </w:rPr>
        <w:tab/>
        <w:t xml:space="preserve">الجودة </w:t>
      </w:r>
    </w:p>
    <w:p w:rsidR="00261541" w:rsidRDefault="00261541" w:rsidP="001F2CB3">
      <w:p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تعرف الجودة بأنها " م</w:t>
      </w:r>
      <w:r w:rsidR="001F2CB3">
        <w:rPr>
          <w:rFonts w:ascii="Simplified Arabic" w:hAnsi="Simplified Arabic" w:cs="Simplified Arabic" w:hint="cs"/>
          <w:sz w:val="28"/>
          <w:szCs w:val="28"/>
          <w:rtl/>
          <w:lang w:bidi="ar-EG"/>
        </w:rPr>
        <w:t>ج</w:t>
      </w:r>
      <w:r>
        <w:rPr>
          <w:rFonts w:ascii="Simplified Arabic" w:hAnsi="Simplified Arabic" w:cs="Simplified Arabic" w:hint="cs"/>
          <w:sz w:val="28"/>
          <w:szCs w:val="28"/>
          <w:rtl/>
          <w:lang w:bidi="ar-EG"/>
        </w:rPr>
        <w:t xml:space="preserve">مل سمات وخصائص منتج أو خدمة ، حيث </w:t>
      </w:r>
      <w:r w:rsidR="001F2CB3">
        <w:rPr>
          <w:rFonts w:ascii="Simplified Arabic" w:hAnsi="Simplified Arabic" w:cs="Simplified Arabic" w:hint="cs"/>
          <w:sz w:val="28"/>
          <w:szCs w:val="28"/>
          <w:rtl/>
          <w:lang w:bidi="ar-EG"/>
        </w:rPr>
        <w:t>تؤدى</w:t>
      </w:r>
      <w:r>
        <w:rPr>
          <w:rFonts w:ascii="Simplified Arabic" w:hAnsi="Simplified Arabic" w:cs="Simplified Arabic" w:hint="cs"/>
          <w:sz w:val="28"/>
          <w:szCs w:val="28"/>
          <w:rtl/>
          <w:lang w:bidi="ar-EG"/>
        </w:rPr>
        <w:t xml:space="preserve"> تلك الخصاص</w:t>
      </w:r>
      <w:r w:rsidR="001F2CB3">
        <w:rPr>
          <w:rFonts w:ascii="Simplified Arabic" w:hAnsi="Simplified Arabic" w:cs="Simplified Arabic" w:hint="cs"/>
          <w:sz w:val="28"/>
          <w:szCs w:val="28"/>
          <w:rtl/>
          <w:lang w:bidi="ar-EG"/>
        </w:rPr>
        <w:t xml:space="preserve"> إلى</w:t>
      </w:r>
      <w:r>
        <w:rPr>
          <w:rFonts w:ascii="Simplified Arabic" w:hAnsi="Simplified Arabic" w:cs="Simplified Arabic" w:hint="cs"/>
          <w:sz w:val="28"/>
          <w:szCs w:val="28"/>
          <w:rtl/>
          <w:lang w:bidi="ar-EG"/>
        </w:rPr>
        <w:t xml:space="preserve"> القدرة على الوفاء بإحتياجات محددة" . </w:t>
      </w:r>
    </w:p>
    <w:p w:rsidR="00261541" w:rsidRDefault="00261541" w:rsidP="00261541">
      <w:pPr>
        <w:jc w:val="both"/>
        <w:rPr>
          <w:rFonts w:ascii="Simplified Arabic" w:hAnsi="Simplified Arabic" w:cs="Simplified Arabic"/>
          <w:b/>
          <w:bCs/>
          <w:sz w:val="28"/>
          <w:szCs w:val="28"/>
          <w:rtl/>
          <w:lang w:bidi="ar-EG"/>
        </w:rPr>
      </w:pPr>
      <w:r w:rsidRPr="00CF5361">
        <w:rPr>
          <w:rFonts w:ascii="Simplified Arabic" w:hAnsi="Simplified Arabic" w:cs="Simplified Arabic" w:hint="cs"/>
          <w:b/>
          <w:bCs/>
          <w:sz w:val="28"/>
          <w:szCs w:val="28"/>
          <w:rtl/>
          <w:lang w:bidi="ar-EG"/>
        </w:rPr>
        <w:t>(4):</w:t>
      </w:r>
      <w:r w:rsidRPr="00CF5361">
        <w:rPr>
          <w:rFonts w:ascii="Simplified Arabic" w:hAnsi="Simplified Arabic" w:cs="Simplified Arabic" w:hint="cs"/>
          <w:b/>
          <w:bCs/>
          <w:sz w:val="28"/>
          <w:szCs w:val="28"/>
          <w:rtl/>
          <w:lang w:bidi="ar-EG"/>
        </w:rPr>
        <w:tab/>
        <w:t xml:space="preserve">إدارة الجودة </w:t>
      </w:r>
    </w:p>
    <w:p w:rsidR="00261541" w:rsidRDefault="00261541" w:rsidP="00261541">
      <w:pPr>
        <w:ind w:firstLine="509"/>
        <w:jc w:val="both"/>
        <w:rPr>
          <w:rFonts w:ascii="Simplified Arabic" w:hAnsi="Simplified Arabic" w:cs="Simplified Arabic"/>
          <w:sz w:val="28"/>
          <w:szCs w:val="28"/>
          <w:rtl/>
          <w:lang w:bidi="ar-EG"/>
        </w:rPr>
      </w:pPr>
      <w:r w:rsidRPr="00CF5361">
        <w:rPr>
          <w:rFonts w:ascii="Simplified Arabic" w:hAnsi="Simplified Arabic" w:cs="Simplified Arabic" w:hint="cs"/>
          <w:sz w:val="28"/>
          <w:szCs w:val="28"/>
          <w:rtl/>
          <w:lang w:bidi="ar-EG"/>
        </w:rPr>
        <w:t>تعرف</w:t>
      </w:r>
      <w:r>
        <w:rPr>
          <w:rFonts w:ascii="Simplified Arabic" w:hAnsi="Simplified Arabic" w:cs="Simplified Arabic" w:hint="cs"/>
          <w:sz w:val="28"/>
          <w:szCs w:val="28"/>
          <w:rtl/>
          <w:lang w:bidi="ar-EG"/>
        </w:rPr>
        <w:t xml:space="preserve"> إدارة الجودة بأنها " تلك الوظيفة التى تتطلب التخطيط المحكم والتنظيم السلس والقرارات الرشيدة حيث تؤدي دوراً حاسماً فى التخطيط الإستراتيجى وذلك من خلال تفحص مكونات الإستراتيجية من حيث الرسالة والرؤية والقيم الجوهرية ومجال المنتج والسوق ومجال التنافس والتميز والسياسات الداعمة وثقافة المنظمة التى ستحدد قدرتها على النمو والإستمرار " أى يمكن القول أنها الطريقة التى تضمن بأن جميع الأنشطة الضرورية لتقييم وتطوير منتج أو خدمة ما فى المنظمة فعالة وتعمل بكفاءة وتشمل إدارة الجودة هذا الجانب من الوظائف الإدارية الذى يختص بوضع وتنفيذ سياسة الجودة وذلك بداً من تأسيس نظام الجودة وتطويره وتطبيق نظام الجودة وتدقيق نظام الجودة ومراجعة الإدارة ثم الحفاظ على نظام الجودة". </w:t>
      </w:r>
    </w:p>
    <w:p w:rsidR="00BB62B6" w:rsidRDefault="00BB62B6" w:rsidP="00261541">
      <w:pPr>
        <w:ind w:firstLine="509"/>
        <w:jc w:val="both"/>
        <w:rPr>
          <w:rFonts w:ascii="Simplified Arabic" w:hAnsi="Simplified Arabic" w:cs="Simplified Arabic"/>
          <w:sz w:val="28"/>
          <w:szCs w:val="28"/>
          <w:rtl/>
          <w:lang w:bidi="ar-EG"/>
        </w:rPr>
      </w:pPr>
    </w:p>
    <w:p w:rsidR="00BB62B6" w:rsidRDefault="00BB62B6" w:rsidP="00261541">
      <w:pPr>
        <w:ind w:firstLine="509"/>
        <w:jc w:val="both"/>
        <w:rPr>
          <w:rFonts w:ascii="Simplified Arabic" w:hAnsi="Simplified Arabic" w:cs="Simplified Arabic"/>
          <w:sz w:val="28"/>
          <w:szCs w:val="28"/>
          <w:rtl/>
          <w:lang w:bidi="ar-EG"/>
        </w:rPr>
      </w:pPr>
    </w:p>
    <w:p w:rsidR="00B53E1C" w:rsidRDefault="00321C96" w:rsidP="00261541">
      <w:pPr>
        <w:jc w:val="both"/>
        <w:rPr>
          <w:rFonts w:ascii="Simplified Arabic" w:hAnsi="Simplified Arabic" w:cs="Simplified Arabic"/>
          <w:b/>
          <w:bCs/>
          <w:sz w:val="28"/>
          <w:szCs w:val="28"/>
          <w:rtl/>
          <w:lang w:bidi="ar-EG"/>
        </w:rPr>
      </w:pPr>
      <w:r w:rsidRPr="00520985">
        <w:rPr>
          <w:rFonts w:ascii="Simplified Arabic" w:hAnsi="Simplified Arabic" w:cs="Simplified Arabic" w:hint="cs"/>
          <w:b/>
          <w:bCs/>
          <w:sz w:val="28"/>
          <w:szCs w:val="28"/>
          <w:rtl/>
          <w:lang w:bidi="ar-EG"/>
        </w:rPr>
        <w:t xml:space="preserve"> </w:t>
      </w:r>
    </w:p>
    <w:p w:rsidR="00261541" w:rsidRDefault="00261541" w:rsidP="00261541">
      <w:pPr>
        <w:jc w:val="both"/>
        <w:rPr>
          <w:rFonts w:ascii="Simplified Arabic" w:hAnsi="Simplified Arabic" w:cs="Simplified Arabic"/>
          <w:b/>
          <w:bCs/>
          <w:sz w:val="28"/>
          <w:szCs w:val="28"/>
          <w:rtl/>
          <w:lang w:bidi="ar-EG"/>
        </w:rPr>
      </w:pPr>
      <w:r w:rsidRPr="00520985">
        <w:rPr>
          <w:rFonts w:ascii="Simplified Arabic" w:hAnsi="Simplified Arabic" w:cs="Simplified Arabic" w:hint="cs"/>
          <w:b/>
          <w:bCs/>
          <w:sz w:val="28"/>
          <w:szCs w:val="28"/>
          <w:rtl/>
          <w:lang w:bidi="ar-EG"/>
        </w:rPr>
        <w:lastRenderedPageBreak/>
        <w:t>(5):</w:t>
      </w:r>
      <w:r w:rsidRPr="00520985">
        <w:rPr>
          <w:rFonts w:ascii="Simplified Arabic" w:hAnsi="Simplified Arabic" w:cs="Simplified Arabic" w:hint="cs"/>
          <w:b/>
          <w:bCs/>
          <w:sz w:val="28"/>
          <w:szCs w:val="28"/>
          <w:rtl/>
          <w:lang w:bidi="ar-EG"/>
        </w:rPr>
        <w:tab/>
        <w:t>صناعة المنسوجات فى مصر</w:t>
      </w:r>
    </w:p>
    <w:p w:rsidR="00261541" w:rsidRDefault="00261541" w:rsidP="00261541">
      <w:pPr>
        <w:jc w:val="both"/>
        <w:rPr>
          <w:rFonts w:ascii="Simplified Arabic" w:hAnsi="Simplified Arabic" w:cs="Simplified Arabic"/>
          <w:sz w:val="28"/>
          <w:szCs w:val="28"/>
          <w:rtl/>
          <w:lang w:bidi="ar-EG"/>
        </w:rPr>
      </w:pPr>
      <w:r w:rsidRPr="00520985">
        <w:rPr>
          <w:rFonts w:ascii="Simplified Arabic" w:hAnsi="Simplified Arabic" w:cs="Simplified Arabic" w:hint="cs"/>
          <w:sz w:val="28"/>
          <w:szCs w:val="28"/>
          <w:rtl/>
          <w:lang w:bidi="ar-EG"/>
        </w:rPr>
        <w:tab/>
        <w:t xml:space="preserve">تعد صناعة المنسوجات من أعرق الصناعات فى مصر، حيث </w:t>
      </w:r>
      <w:r>
        <w:rPr>
          <w:rFonts w:ascii="Simplified Arabic" w:hAnsi="Simplified Arabic" w:cs="Simplified Arabic" w:hint="cs"/>
          <w:sz w:val="28"/>
          <w:szCs w:val="28"/>
          <w:rtl/>
          <w:lang w:bidi="ar-EG"/>
        </w:rPr>
        <w:t xml:space="preserve">بدأت فى القرن التاسع عشر عام 1998ميلادية بإنشاء الشركة الأهلية للغزل والنسيج ويعتبر عام 1927البداية الحقيقية لهذه الصناعة حيث بدأ بنك مصر بإنشاء مجموعة من الشركات بدءاً من شركة مصر للغزل والنسيج بالمحلة الكبرى وتحولت يعدها مصر من دولة مستوردة للغزل إلى دولة مصدرة له فى عام 1949، وتغطى هذه الصناعة جميع المراحل المتصلة والمتكاملة للصناعة وهى الحلج والغزل والنسيج والتبيض والصناعة والتجهيز والتريكو والملابس الجاهزة . </w:t>
      </w:r>
    </w:p>
    <w:p w:rsidR="00261541" w:rsidRDefault="00261541" w:rsidP="0026154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هذا وينقسم قطاع الغزل والنشيج والملابس الجاهزة إلى سبع صناعات ، ثلاث صناعات منها منتجات نهائية وهم المفروشات والملابس الجاهزة، وأربع صناعات مكونات وسيطة وهم الغزل والنسيج والتريكو والإكسسوارات هذا وينصب هذا البحث على دراسة الملابس الجاهزة. </w:t>
      </w:r>
    </w:p>
    <w:p w:rsidR="00331885" w:rsidRDefault="00331885" w:rsidP="00FF0DCE">
      <w:pPr>
        <w:tabs>
          <w:tab w:val="left" w:pos="509"/>
        </w:tabs>
        <w:jc w:val="both"/>
        <w:rPr>
          <w:rFonts w:ascii="Simplified Arabic" w:hAnsi="Simplified Arabic" w:cs="Simplified Arabic"/>
          <w:b/>
          <w:bCs/>
          <w:sz w:val="28"/>
          <w:szCs w:val="28"/>
          <w:rtl/>
          <w:lang w:bidi="ar-EG"/>
        </w:rPr>
      </w:pPr>
      <w:bookmarkStart w:id="3" w:name="_Toc480285332"/>
    </w:p>
    <w:p w:rsidR="00FF0DCE" w:rsidRPr="00331885" w:rsidRDefault="00FF2356" w:rsidP="00FF0DCE">
      <w:pPr>
        <w:tabs>
          <w:tab w:val="left" w:pos="509"/>
        </w:tabs>
        <w:jc w:val="both"/>
        <w:rPr>
          <w:rFonts w:ascii="Simplified Arabic" w:hAnsi="Simplified Arabic" w:cs="Simplified Arabic"/>
          <w:b/>
          <w:bCs/>
          <w:sz w:val="32"/>
          <w:szCs w:val="32"/>
          <w:rtl/>
          <w:lang w:bidi="ar-EG"/>
        </w:rPr>
      </w:pPr>
      <w:r w:rsidRPr="00331885">
        <w:rPr>
          <w:rFonts w:ascii="Simplified Arabic" w:hAnsi="Simplified Arabic" w:cs="Simplified Arabic" w:hint="cs"/>
          <w:b/>
          <w:bCs/>
          <w:sz w:val="32"/>
          <w:szCs w:val="32"/>
          <w:rtl/>
          <w:lang w:bidi="ar-EG"/>
        </w:rPr>
        <w:t>تاسعاً</w:t>
      </w:r>
      <w:r w:rsidR="00FF0DCE" w:rsidRPr="00331885">
        <w:rPr>
          <w:rFonts w:ascii="Simplified Arabic" w:hAnsi="Simplified Arabic" w:cs="Simplified Arabic" w:hint="cs"/>
          <w:b/>
          <w:bCs/>
          <w:sz w:val="32"/>
          <w:szCs w:val="32"/>
          <w:rtl/>
          <w:lang w:bidi="ar-EG"/>
        </w:rPr>
        <w:t>:</w:t>
      </w:r>
      <w:r w:rsidR="00FF0DCE" w:rsidRPr="00331885">
        <w:rPr>
          <w:rFonts w:ascii="Simplified Arabic" w:hAnsi="Simplified Arabic" w:cs="Simplified Arabic" w:hint="cs"/>
          <w:b/>
          <w:bCs/>
          <w:sz w:val="32"/>
          <w:szCs w:val="32"/>
          <w:rtl/>
          <w:lang w:bidi="ar-EG"/>
        </w:rPr>
        <w:tab/>
        <w:t xml:space="preserve">خطة البحث </w:t>
      </w:r>
    </w:p>
    <w:p w:rsidR="00FF2356" w:rsidRDefault="00035F85" w:rsidP="00004F1B">
      <w:pPr>
        <w:pStyle w:val="ListParagraph"/>
        <w:tabs>
          <w:tab w:val="left" w:pos="509"/>
        </w:tabs>
        <w:ind w:left="509" w:hanging="425"/>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الفصل</w:t>
      </w:r>
      <w:r w:rsidR="00FF0DCE">
        <w:rPr>
          <w:rFonts w:ascii="Simplified Arabic" w:hAnsi="Simplified Arabic" w:cs="Simplified Arabic" w:hint="cs"/>
          <w:b/>
          <w:bCs/>
          <w:sz w:val="28"/>
          <w:szCs w:val="28"/>
          <w:rtl/>
          <w:lang w:bidi="ar-EG"/>
        </w:rPr>
        <w:t xml:space="preserve"> الأول : </w:t>
      </w:r>
      <w:r w:rsidR="00FF2356">
        <w:rPr>
          <w:rFonts w:ascii="Simplified Arabic" w:hAnsi="Simplified Arabic" w:cs="Simplified Arabic" w:hint="cs"/>
          <w:b/>
          <w:bCs/>
          <w:sz w:val="28"/>
          <w:szCs w:val="28"/>
          <w:rtl/>
          <w:lang w:bidi="ar-EG"/>
        </w:rPr>
        <w:t xml:space="preserve">الدراسات السابقة </w:t>
      </w:r>
    </w:p>
    <w:p w:rsidR="00FF0DCE" w:rsidRPr="00FF2356" w:rsidRDefault="00FF2356" w:rsidP="00FF2356">
      <w:pPr>
        <w:pStyle w:val="ListParagraph"/>
        <w:tabs>
          <w:tab w:val="left" w:pos="509"/>
        </w:tabs>
        <w:ind w:left="509" w:hanging="425"/>
        <w:jc w:val="both"/>
        <w:rPr>
          <w:rFonts w:ascii="Simplified Arabic" w:hAnsi="Simplified Arabic" w:cs="Simplified Arabic"/>
          <w:sz w:val="28"/>
          <w:szCs w:val="28"/>
          <w:rtl/>
          <w:lang w:bidi="ar-EG"/>
        </w:rPr>
      </w:pPr>
      <w:r w:rsidRPr="00FF2356">
        <w:rPr>
          <w:rFonts w:ascii="Simplified Arabic" w:hAnsi="Simplified Arabic" w:cs="Simplified Arabic" w:hint="cs"/>
          <w:b/>
          <w:bCs/>
          <w:sz w:val="28"/>
          <w:szCs w:val="28"/>
          <w:rtl/>
          <w:lang w:bidi="ar-EG"/>
        </w:rPr>
        <w:t>الفصل الثانى:</w:t>
      </w:r>
      <w:r>
        <w:rPr>
          <w:rFonts w:ascii="Simplified Arabic" w:hAnsi="Simplified Arabic" w:cs="Simplified Arabic" w:hint="cs"/>
          <w:sz w:val="28"/>
          <w:szCs w:val="28"/>
          <w:rtl/>
          <w:lang w:bidi="ar-EG"/>
        </w:rPr>
        <w:t xml:space="preserve"> </w:t>
      </w:r>
      <w:r w:rsidR="00FF0DCE">
        <w:rPr>
          <w:rFonts w:ascii="Simplified Arabic" w:hAnsi="Simplified Arabic" w:cs="Simplified Arabic" w:hint="cs"/>
          <w:sz w:val="28"/>
          <w:szCs w:val="28"/>
          <w:rtl/>
          <w:lang w:bidi="ar-EG"/>
        </w:rPr>
        <w:t xml:space="preserve">التعريف بالمشروعات الصغيرة والمتوسطة </w:t>
      </w:r>
      <w:r w:rsidR="00FF0DCE" w:rsidRPr="00D63F25">
        <w:rPr>
          <w:rFonts w:ascii="Simplified Arabic" w:hAnsi="Simplified Arabic" w:cs="Simplified Arabic" w:hint="cs"/>
          <w:sz w:val="28"/>
          <w:szCs w:val="28"/>
          <w:rtl/>
          <w:lang w:bidi="ar-EG"/>
        </w:rPr>
        <w:t>وأهميتها</w:t>
      </w:r>
      <w:r w:rsidR="00FF0DCE">
        <w:rPr>
          <w:rFonts w:ascii="Simplified Arabic" w:hAnsi="Simplified Arabic" w:cs="Simplified Arabic" w:hint="cs"/>
          <w:sz w:val="28"/>
          <w:szCs w:val="28"/>
          <w:rtl/>
          <w:lang w:bidi="ar-EG"/>
        </w:rPr>
        <w:t xml:space="preserve"> ودور الحكومة المصرية فى </w:t>
      </w:r>
      <w:r w:rsidR="00004F1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w:t>
      </w:r>
      <w:r w:rsidR="00FF0DCE" w:rsidRPr="00FF2356">
        <w:rPr>
          <w:rFonts w:ascii="Simplified Arabic" w:hAnsi="Simplified Arabic" w:cs="Simplified Arabic" w:hint="cs"/>
          <w:sz w:val="28"/>
          <w:szCs w:val="28"/>
          <w:rtl/>
          <w:lang w:bidi="ar-EG"/>
        </w:rPr>
        <w:t>النهوض بها.</w:t>
      </w:r>
    </w:p>
    <w:p w:rsidR="00FF0DCE" w:rsidRDefault="00035F85" w:rsidP="00FF2356">
      <w:pPr>
        <w:pStyle w:val="ListParagraph"/>
        <w:tabs>
          <w:tab w:val="left" w:pos="509"/>
        </w:tabs>
        <w:ind w:left="509" w:hanging="425"/>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الفصل</w:t>
      </w:r>
      <w:r w:rsidR="00FF0DCE" w:rsidRPr="009F4E13">
        <w:rPr>
          <w:rFonts w:ascii="Simplified Arabic" w:hAnsi="Simplified Arabic" w:cs="Simplified Arabic" w:hint="cs"/>
          <w:b/>
          <w:bCs/>
          <w:sz w:val="28"/>
          <w:szCs w:val="28"/>
          <w:rtl/>
          <w:lang w:bidi="ar-EG"/>
        </w:rPr>
        <w:t xml:space="preserve"> </w:t>
      </w:r>
      <w:r w:rsidR="00FF2356">
        <w:rPr>
          <w:rFonts w:ascii="Simplified Arabic" w:hAnsi="Simplified Arabic" w:cs="Simplified Arabic" w:hint="cs"/>
          <w:b/>
          <w:bCs/>
          <w:sz w:val="28"/>
          <w:szCs w:val="28"/>
          <w:rtl/>
          <w:lang w:bidi="ar-EG"/>
        </w:rPr>
        <w:t>الثالث</w:t>
      </w:r>
      <w:r w:rsidR="00FF0DCE" w:rsidRPr="009F4E13">
        <w:rPr>
          <w:rFonts w:ascii="Simplified Arabic" w:hAnsi="Simplified Arabic" w:cs="Simplified Arabic" w:hint="cs"/>
          <w:b/>
          <w:bCs/>
          <w:sz w:val="28"/>
          <w:szCs w:val="28"/>
          <w:rtl/>
          <w:lang w:bidi="ar-EG"/>
        </w:rPr>
        <w:t xml:space="preserve">: </w:t>
      </w:r>
      <w:r w:rsidR="00FF0DCE">
        <w:rPr>
          <w:rFonts w:ascii="Simplified Arabic" w:hAnsi="Simplified Arabic" w:cs="Simplified Arabic" w:hint="cs"/>
          <w:sz w:val="28"/>
          <w:szCs w:val="28"/>
          <w:rtl/>
          <w:lang w:bidi="ar-EG"/>
        </w:rPr>
        <w:t xml:space="preserve">أهمية تعزيز التنافسية لتنمية المشروعات الصغيرة والمتوسطة الموجهة للتصدير فى مصر.  </w:t>
      </w:r>
    </w:p>
    <w:p w:rsidR="00FF0DCE" w:rsidRDefault="00FF0DCE" w:rsidP="00FF2356">
      <w:pPr>
        <w:pStyle w:val="ListParagraph"/>
        <w:tabs>
          <w:tab w:val="left" w:pos="509"/>
        </w:tabs>
        <w:ind w:left="509" w:hanging="425"/>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ا</w:t>
      </w:r>
      <w:r w:rsidR="00035F85">
        <w:rPr>
          <w:rFonts w:ascii="Simplified Arabic" w:hAnsi="Simplified Arabic" w:cs="Simplified Arabic" w:hint="cs"/>
          <w:b/>
          <w:bCs/>
          <w:sz w:val="28"/>
          <w:szCs w:val="28"/>
          <w:rtl/>
          <w:lang w:bidi="ar-EG"/>
        </w:rPr>
        <w:t>لفصل</w:t>
      </w:r>
      <w:r>
        <w:rPr>
          <w:rFonts w:ascii="Simplified Arabic" w:hAnsi="Simplified Arabic" w:cs="Simplified Arabic" w:hint="cs"/>
          <w:b/>
          <w:bCs/>
          <w:sz w:val="28"/>
          <w:szCs w:val="28"/>
          <w:rtl/>
          <w:lang w:bidi="ar-EG"/>
        </w:rPr>
        <w:t xml:space="preserve"> </w:t>
      </w:r>
      <w:r w:rsidR="00FF2356">
        <w:rPr>
          <w:rFonts w:ascii="Simplified Arabic" w:hAnsi="Simplified Arabic" w:cs="Simplified Arabic" w:hint="cs"/>
          <w:b/>
          <w:bCs/>
          <w:sz w:val="28"/>
          <w:szCs w:val="28"/>
          <w:rtl/>
          <w:lang w:bidi="ar-EG"/>
        </w:rPr>
        <w:t>الرابع</w:t>
      </w:r>
      <w:r>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w:t>
      </w:r>
      <w:r w:rsidR="00FF235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التصدير كإدة لتعزيز دور المشروعات الصغيرة والمتوسطة فى مصر.</w:t>
      </w:r>
    </w:p>
    <w:p w:rsidR="00FF0DCE" w:rsidRDefault="00035F85" w:rsidP="00FF2356">
      <w:pPr>
        <w:pStyle w:val="ListParagraph"/>
        <w:tabs>
          <w:tab w:val="left" w:pos="509"/>
        </w:tabs>
        <w:ind w:left="509" w:hanging="425"/>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الفصل</w:t>
      </w:r>
      <w:r w:rsidR="00FF0DCE">
        <w:rPr>
          <w:rFonts w:ascii="Simplified Arabic" w:hAnsi="Simplified Arabic" w:cs="Simplified Arabic" w:hint="cs"/>
          <w:b/>
          <w:bCs/>
          <w:sz w:val="28"/>
          <w:szCs w:val="28"/>
          <w:rtl/>
          <w:lang w:bidi="ar-EG"/>
        </w:rPr>
        <w:t xml:space="preserve"> </w:t>
      </w:r>
      <w:r w:rsidR="00FF2356">
        <w:rPr>
          <w:rFonts w:ascii="Simplified Arabic" w:hAnsi="Simplified Arabic" w:cs="Simplified Arabic" w:hint="cs"/>
          <w:b/>
          <w:bCs/>
          <w:sz w:val="28"/>
          <w:szCs w:val="28"/>
          <w:rtl/>
          <w:lang w:bidi="ar-EG"/>
        </w:rPr>
        <w:t>الخامس</w:t>
      </w:r>
      <w:r w:rsidR="00FF0DCE">
        <w:rPr>
          <w:rFonts w:ascii="Simplified Arabic" w:hAnsi="Simplified Arabic" w:cs="Simplified Arabic" w:hint="cs"/>
          <w:b/>
          <w:bCs/>
          <w:sz w:val="28"/>
          <w:szCs w:val="28"/>
          <w:rtl/>
          <w:lang w:bidi="ar-EG"/>
        </w:rPr>
        <w:t>:</w:t>
      </w:r>
      <w:r w:rsidR="00FF0DCE">
        <w:rPr>
          <w:rFonts w:ascii="Simplified Arabic" w:hAnsi="Simplified Arabic" w:cs="Simplified Arabic" w:hint="cs"/>
          <w:sz w:val="28"/>
          <w:szCs w:val="28"/>
          <w:rtl/>
          <w:lang w:bidi="ar-EG"/>
        </w:rPr>
        <w:t xml:space="preserve"> الجودة وتطبيق المعايير لتحقيق نفاذية الصادرات المصرية. </w:t>
      </w:r>
    </w:p>
    <w:p w:rsidR="00FF0DCE" w:rsidRDefault="00035F85" w:rsidP="00FF2356">
      <w:pPr>
        <w:pStyle w:val="ListParagraph"/>
        <w:tabs>
          <w:tab w:val="left" w:pos="509"/>
        </w:tabs>
        <w:ind w:left="509" w:hanging="425"/>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الفصل</w:t>
      </w:r>
      <w:r w:rsidR="00FF0DCE">
        <w:rPr>
          <w:rFonts w:ascii="Simplified Arabic" w:hAnsi="Simplified Arabic" w:cs="Simplified Arabic" w:hint="cs"/>
          <w:b/>
          <w:bCs/>
          <w:sz w:val="28"/>
          <w:szCs w:val="28"/>
          <w:rtl/>
          <w:lang w:bidi="ar-EG"/>
        </w:rPr>
        <w:t xml:space="preserve"> </w:t>
      </w:r>
      <w:r w:rsidR="00FF2356">
        <w:rPr>
          <w:rFonts w:ascii="Simplified Arabic" w:hAnsi="Simplified Arabic" w:cs="Simplified Arabic" w:hint="cs"/>
          <w:b/>
          <w:bCs/>
          <w:sz w:val="28"/>
          <w:szCs w:val="28"/>
          <w:rtl/>
          <w:lang w:bidi="ar-EG"/>
        </w:rPr>
        <w:t>السادس</w:t>
      </w:r>
      <w:r w:rsidR="00FF0DCE">
        <w:rPr>
          <w:rFonts w:ascii="Simplified Arabic" w:hAnsi="Simplified Arabic" w:cs="Simplified Arabic" w:hint="cs"/>
          <w:b/>
          <w:bCs/>
          <w:sz w:val="28"/>
          <w:szCs w:val="28"/>
          <w:rtl/>
          <w:lang w:bidi="ar-EG"/>
        </w:rPr>
        <w:t xml:space="preserve"> :</w:t>
      </w:r>
      <w:r w:rsidR="00FF0DCE">
        <w:rPr>
          <w:rFonts w:ascii="Simplified Arabic" w:hAnsi="Simplified Arabic" w:cs="Simplified Arabic" w:hint="cs"/>
          <w:sz w:val="28"/>
          <w:szCs w:val="28"/>
          <w:rtl/>
          <w:lang w:bidi="ar-EG"/>
        </w:rPr>
        <w:t xml:space="preserve"> التعريف بصناعة المنسوجات فى مصر وأهميتها والميزة التنافسية لها.</w:t>
      </w:r>
    </w:p>
    <w:p w:rsidR="00FF0DCE" w:rsidRDefault="00035F85" w:rsidP="00FF2356">
      <w:pPr>
        <w:pStyle w:val="ListParagraph"/>
        <w:tabs>
          <w:tab w:val="left" w:pos="509"/>
        </w:tabs>
        <w:ind w:left="509" w:hanging="425"/>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الفصل</w:t>
      </w:r>
      <w:r w:rsidR="00FF0DCE" w:rsidRPr="00832631">
        <w:rPr>
          <w:rFonts w:ascii="Simplified Arabic" w:hAnsi="Simplified Arabic" w:cs="Simplified Arabic" w:hint="cs"/>
          <w:b/>
          <w:bCs/>
          <w:sz w:val="28"/>
          <w:szCs w:val="28"/>
          <w:rtl/>
          <w:lang w:bidi="ar-EG"/>
        </w:rPr>
        <w:t xml:space="preserve"> </w:t>
      </w:r>
      <w:r w:rsidR="00FF2356">
        <w:rPr>
          <w:rFonts w:ascii="Simplified Arabic" w:hAnsi="Simplified Arabic" w:cs="Simplified Arabic" w:hint="cs"/>
          <w:b/>
          <w:bCs/>
          <w:sz w:val="28"/>
          <w:szCs w:val="28"/>
          <w:rtl/>
          <w:lang w:bidi="ar-EG"/>
        </w:rPr>
        <w:t>السابع</w:t>
      </w:r>
      <w:r w:rsidR="00FF0DCE">
        <w:rPr>
          <w:rFonts w:ascii="Simplified Arabic" w:hAnsi="Simplified Arabic" w:cs="Simplified Arabic" w:hint="cs"/>
          <w:b/>
          <w:bCs/>
          <w:sz w:val="28"/>
          <w:szCs w:val="28"/>
          <w:rtl/>
          <w:lang w:bidi="ar-EG"/>
        </w:rPr>
        <w:t xml:space="preserve"> :</w:t>
      </w:r>
      <w:r w:rsidR="00FF0DCE" w:rsidRPr="00832631">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الجودة وتطبيق المواصفات القياسية لتحقيق نفاذية الصادرات المصرية</w:t>
      </w:r>
      <w:r w:rsidR="00FF0DCE">
        <w:rPr>
          <w:rFonts w:ascii="Simplified Arabic" w:hAnsi="Simplified Arabic" w:cs="Simplified Arabic" w:hint="cs"/>
          <w:sz w:val="28"/>
          <w:szCs w:val="28"/>
          <w:rtl/>
          <w:lang w:bidi="ar-EG"/>
        </w:rPr>
        <w:t>.</w:t>
      </w:r>
    </w:p>
    <w:p w:rsidR="00FF0DCE" w:rsidRDefault="00035F85" w:rsidP="00FF2356">
      <w:pPr>
        <w:pStyle w:val="ListParagraph"/>
        <w:tabs>
          <w:tab w:val="left" w:pos="509"/>
        </w:tabs>
        <w:ind w:left="509" w:hanging="425"/>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الفصل</w:t>
      </w:r>
      <w:r w:rsidR="00FF0DCE">
        <w:rPr>
          <w:rFonts w:ascii="Simplified Arabic" w:hAnsi="Simplified Arabic" w:cs="Simplified Arabic" w:hint="cs"/>
          <w:b/>
          <w:bCs/>
          <w:sz w:val="28"/>
          <w:szCs w:val="28"/>
          <w:rtl/>
          <w:lang w:bidi="ar-EG"/>
        </w:rPr>
        <w:t xml:space="preserve"> </w:t>
      </w:r>
      <w:r w:rsidR="00FF2356">
        <w:rPr>
          <w:rFonts w:ascii="Simplified Arabic" w:hAnsi="Simplified Arabic" w:cs="Simplified Arabic" w:hint="cs"/>
          <w:b/>
          <w:bCs/>
          <w:sz w:val="28"/>
          <w:szCs w:val="28"/>
          <w:rtl/>
          <w:lang w:bidi="ar-EG"/>
        </w:rPr>
        <w:t>الثامن</w:t>
      </w:r>
      <w:r w:rsidR="00FF0DCE">
        <w:rPr>
          <w:rFonts w:ascii="Simplified Arabic" w:hAnsi="Simplified Arabic" w:cs="Simplified Arabic" w:hint="cs"/>
          <w:b/>
          <w:bCs/>
          <w:sz w:val="28"/>
          <w:szCs w:val="28"/>
          <w:rtl/>
          <w:lang w:bidi="ar-EG"/>
        </w:rPr>
        <w:t>:</w:t>
      </w:r>
      <w:r w:rsidR="00FF0DCE">
        <w:rPr>
          <w:rFonts w:ascii="Simplified Arabic" w:hAnsi="Simplified Arabic" w:cs="Simplified Arabic" w:hint="cs"/>
          <w:sz w:val="28"/>
          <w:szCs w:val="28"/>
          <w:rtl/>
          <w:lang w:bidi="ar-EG"/>
        </w:rPr>
        <w:t xml:space="preserve"> مدخل لتفعيل وتطوير منظومة جودة التصدير فى مصر.</w:t>
      </w:r>
      <w:r w:rsidR="00FF0DCE" w:rsidRPr="00832631">
        <w:rPr>
          <w:rFonts w:ascii="Simplified Arabic" w:hAnsi="Simplified Arabic" w:cs="Simplified Arabic" w:hint="cs"/>
          <w:sz w:val="28"/>
          <w:szCs w:val="28"/>
          <w:rtl/>
          <w:lang w:bidi="ar-EG"/>
        </w:rPr>
        <w:t xml:space="preserve"> </w:t>
      </w:r>
    </w:p>
    <w:p w:rsidR="00FF0DCE" w:rsidRPr="00571AF9" w:rsidRDefault="00FF0DCE" w:rsidP="00FF0DCE">
      <w:pPr>
        <w:pStyle w:val="ListParagraph"/>
        <w:tabs>
          <w:tab w:val="left" w:pos="509"/>
        </w:tabs>
        <w:ind w:left="509" w:hanging="425"/>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sidRPr="00571AF9">
        <w:rPr>
          <w:rFonts w:ascii="Simplified Arabic" w:hAnsi="Simplified Arabic" w:cs="Simplified Arabic" w:hint="cs"/>
          <w:sz w:val="28"/>
          <w:szCs w:val="28"/>
          <w:rtl/>
          <w:lang w:bidi="ar-EG"/>
        </w:rPr>
        <w:t>وبناء على ما تم دراسته فى هذا البحث سيتم طرح مجموعة من النتائج التى توصلت إليها مجموعة العمل ، ثم طرح الإستخلاصات التى تم التوصل إليها.</w:t>
      </w:r>
    </w:p>
    <w:p w:rsidR="00234F91" w:rsidRDefault="00FF0DCE" w:rsidP="00FF0DC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p>
    <w:p w:rsidR="00234F91" w:rsidRDefault="00234F91">
      <w:pPr>
        <w:bidi w:val="0"/>
        <w:spacing w:after="200" w:line="276" w:lineRule="auto"/>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234F91" w:rsidRDefault="00234F91" w:rsidP="00234F91">
      <w:pPr>
        <w:tabs>
          <w:tab w:val="left" w:pos="4000"/>
        </w:tabs>
        <w:jc w:val="center"/>
        <w:rPr>
          <w:rFonts w:ascii="Simplified Arabic" w:hAnsi="Simplified Arabic" w:cs="Simplified Arabic"/>
          <w:b/>
          <w:bCs/>
          <w:sz w:val="36"/>
          <w:szCs w:val="36"/>
          <w:rtl/>
          <w:lang w:bidi="ar-EG"/>
        </w:rPr>
      </w:pPr>
      <w:r w:rsidRPr="00234F91">
        <w:rPr>
          <w:rFonts w:ascii="Simplified Arabic" w:hAnsi="Simplified Arabic" w:cs="Simplified Arabic" w:hint="cs"/>
          <w:b/>
          <w:bCs/>
          <w:sz w:val="36"/>
          <w:szCs w:val="36"/>
          <w:rtl/>
          <w:lang w:bidi="ar-EG"/>
        </w:rPr>
        <w:lastRenderedPageBreak/>
        <w:t xml:space="preserve">الفصل الأول </w:t>
      </w:r>
    </w:p>
    <w:p w:rsidR="00234F91" w:rsidRPr="00234F91" w:rsidRDefault="00234F91" w:rsidP="00234F91">
      <w:pPr>
        <w:tabs>
          <w:tab w:val="left" w:pos="4000"/>
        </w:tabs>
        <w:jc w:val="center"/>
        <w:rPr>
          <w:rFonts w:ascii="Simplified Arabic" w:hAnsi="Simplified Arabic" w:cs="Simplified Arabic"/>
          <w:b/>
          <w:bCs/>
          <w:sz w:val="36"/>
          <w:szCs w:val="36"/>
          <w:rtl/>
          <w:lang w:bidi="ar-EG"/>
        </w:rPr>
      </w:pPr>
      <w:r w:rsidRPr="00234F91">
        <w:rPr>
          <w:rFonts w:ascii="Simplified Arabic" w:hAnsi="Simplified Arabic" w:cs="Simplified Arabic" w:hint="cs"/>
          <w:b/>
          <w:bCs/>
          <w:sz w:val="36"/>
          <w:szCs w:val="36"/>
          <w:rtl/>
          <w:lang w:bidi="ar-EG"/>
        </w:rPr>
        <w:t xml:space="preserve"> الدراسات السابقة </w:t>
      </w:r>
    </w:p>
    <w:p w:rsidR="00234F91" w:rsidRPr="00A35FF7" w:rsidRDefault="00234F91" w:rsidP="00234F91">
      <w:pPr>
        <w:jc w:val="both"/>
        <w:rPr>
          <w:rFonts w:ascii="Simplified Arabic" w:hAnsi="Simplified Arabic" w:cs="Simplified Arabic"/>
          <w:b/>
          <w:bCs/>
          <w:sz w:val="32"/>
          <w:szCs w:val="32"/>
          <w:rtl/>
        </w:rPr>
      </w:pPr>
      <w:r w:rsidRPr="00A35FF7">
        <w:rPr>
          <w:rFonts w:ascii="Simplified Arabic" w:hAnsi="Simplified Arabic" w:cs="Simplified Arabic" w:hint="cs"/>
          <w:b/>
          <w:bCs/>
          <w:sz w:val="32"/>
          <w:szCs w:val="32"/>
          <w:rtl/>
        </w:rPr>
        <w:t>أولا :</w:t>
      </w:r>
      <w:r w:rsidRPr="00A35FF7">
        <w:rPr>
          <w:rFonts w:ascii="Simplified Arabic" w:hAnsi="Simplified Arabic" w:cs="Simplified Arabic"/>
          <w:b/>
          <w:bCs/>
          <w:sz w:val="32"/>
          <w:szCs w:val="32"/>
          <w:rtl/>
        </w:rPr>
        <w:t>الدراسات السابقة العربية</w:t>
      </w:r>
    </w:p>
    <w:p w:rsidR="00234F91" w:rsidRPr="00321C96" w:rsidRDefault="00234F91" w:rsidP="00234F91">
      <w:pPr>
        <w:ind w:firstLine="571"/>
        <w:jc w:val="both"/>
        <w:rPr>
          <w:rFonts w:ascii="Simplified Arabic" w:hAnsi="Simplified Arabic" w:cs="Simplified Arabic"/>
          <w:sz w:val="28"/>
          <w:szCs w:val="28"/>
          <w:rtl/>
        </w:rPr>
      </w:pPr>
      <w:r w:rsidRPr="00321C96">
        <w:rPr>
          <w:rFonts w:ascii="Simplified Arabic" w:hAnsi="Simplified Arabic" w:cs="Simplified Arabic"/>
          <w:b/>
          <w:bCs/>
          <w:sz w:val="28"/>
          <w:szCs w:val="28"/>
          <w:rtl/>
        </w:rPr>
        <w:t xml:space="preserve">- </w:t>
      </w:r>
      <w:r w:rsidRPr="00321C96">
        <w:rPr>
          <w:rFonts w:ascii="Simplified Arabic" w:hAnsi="Simplified Arabic" w:cs="Simplified Arabic"/>
          <w:sz w:val="28"/>
          <w:szCs w:val="28"/>
          <w:rtl/>
        </w:rPr>
        <w:t>دراسة منتدي البحوث الاقتصادية (2004)</w:t>
      </w:r>
      <w:r w:rsidRPr="00321C96">
        <w:rPr>
          <w:rFonts w:ascii="Simplified Arabic" w:hAnsi="Simplified Arabic" w:cs="Simplified Arabic"/>
          <w:b/>
          <w:bCs/>
          <w:sz w:val="28"/>
          <w:szCs w:val="28"/>
          <w:rtl/>
        </w:rPr>
        <w:t xml:space="preserve"> </w:t>
      </w:r>
      <w:r w:rsidRPr="00321C96">
        <w:rPr>
          <w:rFonts w:ascii="Simplified Arabic" w:hAnsi="Simplified Arabic" w:cs="Simplified Arabic"/>
          <w:sz w:val="28"/>
          <w:szCs w:val="28"/>
          <w:rtl/>
        </w:rPr>
        <w:t>"إمكانات حصول المشروعات الصغيرة والمتوسطة على تمويل الصادرات (جمهورية مصر العربية): ملخص تنفيذي"، القاهرة: وزارة التجارة الخارجية، مركز البحوث للتنمية الدولية، مشروع تنمية سياسات المنشآت الصغيرة والمتوسطة</w:t>
      </w:r>
      <w:r>
        <w:rPr>
          <w:rFonts w:ascii="Simplified Arabic" w:hAnsi="Simplified Arabic" w:cs="Simplified Arabic" w:hint="cs"/>
          <w:sz w:val="28"/>
          <w:szCs w:val="28"/>
          <w:rtl/>
        </w:rPr>
        <w:t>.</w:t>
      </w:r>
    </w:p>
    <w:p w:rsidR="00234F91" w:rsidRPr="00321C96" w:rsidRDefault="00234F91" w:rsidP="00234F91">
      <w:pPr>
        <w:ind w:firstLine="571"/>
        <w:jc w:val="both"/>
        <w:rPr>
          <w:rFonts w:ascii="Simplified Arabic" w:hAnsi="Simplified Arabic" w:cs="Simplified Arabic"/>
          <w:sz w:val="28"/>
          <w:szCs w:val="28"/>
          <w:rtl/>
        </w:rPr>
      </w:pPr>
      <w:r w:rsidRPr="00321C96">
        <w:rPr>
          <w:rFonts w:ascii="Simplified Arabic" w:hAnsi="Simplified Arabic" w:cs="Simplified Arabic"/>
          <w:sz w:val="28"/>
          <w:szCs w:val="28"/>
          <w:rtl/>
        </w:rPr>
        <w:t xml:space="preserve">تناولت الدراسة المناخ العام لتمويل الصادرات، ومصادر التمويل في مصر، ومراحل التمويل وأنواعه المختلفة، ودور المؤسسات المشاركة في تمويل الصادرات، واستعرضت أسباب رفض البنوك لتمويل الصادرات، وآراء بعض البنوك في فرص التصدير المفقودة، ومدى دراية المشروعات بهذه الفرص، ودور الهيئات الأجنبية المانحة، والطلب على تمويل الصادرات، واستعرضت الإطار التشريعي الداعم للتصدير، بالإضافة إلى عرض خبرات 8 دول في دعم الصادرات (الهند، تركيا، تونس، سنغافورة، المكسيك، إيطاليا، كندا، أمريكا)، وأفضل الممارسات في تمويل الصادرات.   </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الأهداف:</w:t>
      </w:r>
      <w:r w:rsidRPr="00321C96">
        <w:rPr>
          <w:rFonts w:ascii="Simplified Arabic" w:hAnsi="Simplified Arabic" w:cs="Simplified Arabic"/>
          <w:sz w:val="28"/>
          <w:szCs w:val="28"/>
          <w:rtl/>
        </w:rPr>
        <w:t xml:space="preserve"> كانت الدراسة تهدف إلى تحديد معوقات التصدير أمام المشروعات الصغيرة والمتوسطة، حسب المجالات المختلفة المالية والإدارية والقانونية. ودراسة دور البنوك المختلفة في دعم صادرات هذه المشروعات، وتحديد الآليات التي يمكن أن تتخذها الحكومة في مساعدة الطرفين على حل هذه المشاكل.  </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النتائج:</w:t>
      </w:r>
      <w:r w:rsidRPr="00321C96">
        <w:rPr>
          <w:rFonts w:ascii="Simplified Arabic" w:hAnsi="Simplified Arabic" w:cs="Simplified Arabic"/>
          <w:sz w:val="28"/>
          <w:szCs w:val="28"/>
          <w:rtl/>
        </w:rPr>
        <w:t xml:space="preserve"> هناك حاجة للنظر في زيادة رأسمال الشركة المصرية لضمان الصادرات، وإلى الضغط الحكومي بالنسبة لاتفاقيات إعادة الشراء باعتبار أن الحكومة مستورد مهم. تتمثل معوقات الحصول على تمويل الصادرات في: المعوقات التسويفية مثل: نقص تمويل الأنشطة التسويقية، نقص التدريب على التسويق، نقص</w:t>
      </w:r>
      <w:r>
        <w:rPr>
          <w:rFonts w:ascii="Simplified Arabic" w:hAnsi="Simplified Arabic" w:cs="Simplified Arabic"/>
          <w:sz w:val="28"/>
          <w:szCs w:val="28"/>
          <w:rtl/>
        </w:rPr>
        <w:t xml:space="preserve"> المعلومات عن الأسواق الأجنبية</w:t>
      </w:r>
      <w:r>
        <w:rPr>
          <w:rFonts w:ascii="Simplified Arabic" w:hAnsi="Simplified Arabic" w:cs="Simplified Arabic" w:hint="cs"/>
          <w:sz w:val="28"/>
          <w:szCs w:val="28"/>
          <w:rtl/>
        </w:rPr>
        <w:t>،</w:t>
      </w:r>
      <w:r w:rsidRPr="00321C96">
        <w:rPr>
          <w:rFonts w:ascii="Simplified Arabic" w:hAnsi="Simplified Arabic" w:cs="Simplified Arabic"/>
          <w:sz w:val="28"/>
          <w:szCs w:val="28"/>
          <w:rtl/>
        </w:rPr>
        <w:t xml:space="preserve"> الجودة غير المقبولة للسلع المحلية في الأسواق الأجنبية؛ صعوبة الحصول على التقنية الحديثة، عندما يكون سعر البيع المحلي أعلى من سعر التصدير؛ عدم دراية غالبية البنوك بقانون التصدير الجديد، </w:t>
      </w:r>
      <w:r>
        <w:rPr>
          <w:rFonts w:ascii="Simplified Arabic" w:hAnsi="Simplified Arabic" w:cs="Simplified Arabic" w:hint="cs"/>
          <w:sz w:val="28"/>
          <w:szCs w:val="28"/>
          <w:rtl/>
        </w:rPr>
        <w:t xml:space="preserve">حيث أن </w:t>
      </w:r>
      <w:r w:rsidRPr="00321C96">
        <w:rPr>
          <w:rFonts w:ascii="Simplified Arabic" w:hAnsi="Simplified Arabic" w:cs="Simplified Arabic"/>
          <w:sz w:val="28"/>
          <w:szCs w:val="28"/>
          <w:rtl/>
        </w:rPr>
        <w:t xml:space="preserve">قانون التصدير الجديد لا ينص على إعفاءات ضريبية على الصادرات، مركز معلومات التصدير التابع للبنك المصري لتنمية الصادرات غير فعال، لم يتم تفعيل قانون التأجير التمويلي حتى ذلك الوقت، البنوك تتجنب تمويل قطاع تكنولوجيا المعلومات. </w:t>
      </w:r>
    </w:p>
    <w:p w:rsidR="00234F91" w:rsidRPr="00321C96" w:rsidRDefault="00234F91" w:rsidP="00234F91">
      <w:pPr>
        <w:jc w:val="both"/>
        <w:rPr>
          <w:rFonts w:ascii="Simplified Arabic" w:hAnsi="Simplified Arabic" w:cs="Simplified Arabic"/>
          <w:sz w:val="28"/>
          <w:szCs w:val="28"/>
          <w:lang w:bidi="ar-EG"/>
        </w:rPr>
      </w:pPr>
      <w:r w:rsidRPr="006C2947">
        <w:rPr>
          <w:rFonts w:ascii="Simplified Arabic" w:hAnsi="Simplified Arabic" w:cs="Simplified Arabic"/>
          <w:b/>
          <w:bCs/>
          <w:sz w:val="28"/>
          <w:szCs w:val="28"/>
          <w:rtl/>
        </w:rPr>
        <w:t>- التوصيات:</w:t>
      </w:r>
      <w:r w:rsidRPr="00321C96">
        <w:rPr>
          <w:rFonts w:ascii="Simplified Arabic" w:hAnsi="Simplified Arabic" w:cs="Simplified Arabic"/>
          <w:sz w:val="28"/>
          <w:szCs w:val="28"/>
          <w:rtl/>
        </w:rPr>
        <w:t xml:space="preserve"> زيادة رأسمال الشركة المصرية لضمان الصادرات، ممارسة الضغط الحكومي بالنسبة لاتفاقيات إعادة الشراء، صياغة السياسات التي تشجع على إنشاء شركات تنمية الصادرات، دعم الحكومة لشركات تنمية الصادرات في الجوانب المالية والإدارية، زيادة وعي المشروعات والبنوك بمنتجات تمويل الصادرات، قيام البنك المصري لتنمية الصادرات بالاحتفاظ بحجم تمويل الصادرات حتى لو انخفض كنسبة من المحفظة الإجمالية، تأمين الالتزامات طويلة الأجل من جانب المشترين الأجانب من خلال </w:t>
      </w:r>
      <w:r w:rsidRPr="00321C96">
        <w:rPr>
          <w:rFonts w:ascii="Simplified Arabic" w:hAnsi="Simplified Arabic" w:cs="Simplified Arabic"/>
          <w:sz w:val="28"/>
          <w:szCs w:val="28"/>
          <w:rtl/>
        </w:rPr>
        <w:lastRenderedPageBreak/>
        <w:t>التحالفات واتفاقيات إعادة الشراء، تشجيع الشركة المصرية لضمان الصادرات على ضمان تمويل مرحلة ما بعد الشحن. تفعيل قانون التأجير التمويلي وقيام البنوك بالعمل بمقتضاه، العمل على رفع جودة المنتجات المعدة للتصدير حنى لا تتعرض للرفض.</w:t>
      </w:r>
    </w:p>
    <w:p w:rsidR="00234F91" w:rsidRPr="00321C96" w:rsidRDefault="00234F91" w:rsidP="00234F91">
      <w:pPr>
        <w:jc w:val="both"/>
        <w:rPr>
          <w:rFonts w:ascii="Simplified Arabic" w:hAnsi="Simplified Arabic" w:cs="Simplified Arabic"/>
          <w:sz w:val="28"/>
          <w:szCs w:val="28"/>
          <w:rtl/>
        </w:rPr>
      </w:pPr>
      <w:r w:rsidRPr="00321C96">
        <w:rPr>
          <w:rFonts w:ascii="Simplified Arabic" w:hAnsi="Simplified Arabic" w:cs="Simplified Arabic"/>
          <w:sz w:val="28"/>
          <w:szCs w:val="28"/>
          <w:rtl/>
        </w:rPr>
        <w:t>- دراسة بن عمر، الطاهر &amp; ليمنتور، جان فرانسوا (2008) "إمكانيات التكامل المتاحة في قطاع النسيج والملابس ببلدان الاتفاقية العربية المتوسطية للتبادل الحر: الأردن وتونس ومصر والمغرب: التقرير الختامي"،  الاتفاقية العربية المتوسطية للتبادل الحر: الوحدة الفنية لاتفاقية أغادير. (202 ص).</w:t>
      </w:r>
    </w:p>
    <w:p w:rsidR="00234F91" w:rsidRPr="00321C96" w:rsidRDefault="00234F91" w:rsidP="00234F91">
      <w:pPr>
        <w:jc w:val="both"/>
        <w:rPr>
          <w:rFonts w:ascii="Simplified Arabic" w:hAnsi="Simplified Arabic" w:cs="Simplified Arabic"/>
          <w:sz w:val="28"/>
          <w:szCs w:val="28"/>
          <w:rtl/>
        </w:rPr>
      </w:pPr>
      <w:r w:rsidRPr="00321C96">
        <w:rPr>
          <w:rFonts w:ascii="Simplified Arabic" w:hAnsi="Simplified Arabic" w:cs="Simplified Arabic"/>
          <w:sz w:val="28"/>
          <w:szCs w:val="28"/>
          <w:rtl/>
        </w:rPr>
        <w:t xml:space="preserve">تناولت الدراسة جوانب البيئة الصناعية والإطار المؤسسي، والخصائص العامة للقطاع، والصادرات والواردات للدول الأربع. وتناولت السياق الدولي من حيث أثر تفكيك الاتفاقية متعددة الألياف، والمنافسة الدولية من الصين وتركيا، والطلب الأوروبي، وقدمت استراتيجية تفصيلية للنهوض بالقطاع، وتناولت السياسة المهنية، والسياسة التجارية، والسياسة الصناعية، وقدمت الدراسة قوائم تفصيلية بأنواع المنتجات المختلفة المطلوبة في كل سوق من الأسواق الأوروبية على حدة.  </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الأهداف:</w:t>
      </w:r>
      <w:r w:rsidRPr="00321C96">
        <w:rPr>
          <w:rFonts w:ascii="Simplified Arabic" w:hAnsi="Simplified Arabic" w:cs="Simplified Arabic"/>
          <w:sz w:val="28"/>
          <w:szCs w:val="28"/>
          <w:rtl/>
        </w:rPr>
        <w:t xml:space="preserve"> تحديد مجالات التعاون بين الدول الأربع، تحليل إمكانيات التكامل والاندماج في قطاع النسيج والملابس، تعزيز التبادل التجاري بين دول الاتفاقية، تنمية الصادرات باتجاه الاتحاد الأوروبي، تقديم تصورات لتأهيل القطاعات الإنتاجية الفرعية بما يزيد قدرتها التنافسية، تحديد الإمكانات المتاحة لتنمية القطاع، استقطاب الاستثمارات الأوروبية إلى بلدان الاتفاقية. </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النتائج:</w:t>
      </w:r>
      <w:r w:rsidRPr="00321C96">
        <w:rPr>
          <w:rFonts w:ascii="Simplified Arabic" w:hAnsi="Simplified Arabic" w:cs="Simplified Arabic"/>
          <w:sz w:val="28"/>
          <w:szCs w:val="28"/>
          <w:rtl/>
        </w:rPr>
        <w:t xml:space="preserve"> نظرا لكبر حجم الدراسة، فقد قدمت عددا كبيرا جدا من النتائج المتعلقة بكل بلد من بلدان الاتفاقية على حدة، ولكل بلد من البلدان الأوروبية، بل ولكل منتج من منتجات القطاع، بالإضافة إلى مجموعة كبيرة من الاستنتاجات العامة.</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التوصيات:</w:t>
      </w:r>
      <w:r w:rsidRPr="00321C96">
        <w:rPr>
          <w:rFonts w:ascii="Simplified Arabic" w:hAnsi="Simplified Arabic" w:cs="Simplified Arabic"/>
          <w:sz w:val="28"/>
          <w:szCs w:val="28"/>
          <w:rtl/>
        </w:rPr>
        <w:t xml:space="preserve"> نظرا لكبر عدد النتائج المقدمة كما سبق، فقد قدمت الدراسة عددا كبيرا جدا من التوصيات المتعلقة بكل بلد من بلدان الاتفاقية على حدة، ولكل بلد من البلدان الأوروبية، بل ولكل منتج من منتجات القطاع، بالإضافة إلى مجموعة كبيرة من التوصيات العامة.</w:t>
      </w:r>
    </w:p>
    <w:p w:rsidR="00234F91" w:rsidRPr="00321C96" w:rsidRDefault="00234F91" w:rsidP="00234F91">
      <w:pPr>
        <w:jc w:val="both"/>
        <w:rPr>
          <w:rFonts w:ascii="Simplified Arabic" w:hAnsi="Simplified Arabic" w:cs="Simplified Arabic"/>
          <w:sz w:val="28"/>
          <w:szCs w:val="28"/>
          <w:rtl/>
        </w:rPr>
      </w:pPr>
      <w:r w:rsidRPr="00321C96">
        <w:rPr>
          <w:rFonts w:ascii="Simplified Arabic" w:hAnsi="Simplified Arabic" w:cs="Simplified Arabic"/>
          <w:sz w:val="28"/>
          <w:szCs w:val="28"/>
          <w:rtl/>
        </w:rPr>
        <w:t xml:space="preserve">وكان من أبرز التوصيات العامة إعطاء الأولوية للأنشطة التي لها علاقة مباشرة بدفع التعاون بين دول المجموعة، وخاصة تركيز الهيكل المهني المشترك، الذي يدافع عن القطاع ومصالحه، وتطوير التعاون الفعلي على أرض الواقع بين شركات هذه الدول. مراعاة مدى توافر عنصر التمويل وقدرة الأطراف المختلفة على التنفيذ. تعاون جهات القطاع العام والقطاع الخاص في شكل جمعية مهنية في البلدان الأربع. تفعيل الاتفاقيات المختلفة مع الاتحاد الأوروبي والبنك الدولي والمؤسسات المالية التابعة للأمم المتحدة من أجل الحصول على تمويل الأنشطة التي تؤهل صناعة النسيج من حيث مواصفات الجودة وتحقيق التكامل الاقتصادي بين دول الاتفاقية ودول الاتحاد الأوروبي. </w:t>
      </w:r>
    </w:p>
    <w:p w:rsidR="00234F91" w:rsidRPr="00321C96" w:rsidRDefault="00234F91" w:rsidP="00234F91">
      <w:pPr>
        <w:jc w:val="both"/>
        <w:rPr>
          <w:rFonts w:ascii="Simplified Arabic" w:hAnsi="Simplified Arabic" w:cs="Simplified Arabic"/>
          <w:sz w:val="28"/>
          <w:szCs w:val="28"/>
          <w:rtl/>
        </w:rPr>
      </w:pPr>
      <w:r w:rsidRPr="00321C96">
        <w:rPr>
          <w:rFonts w:ascii="Simplified Arabic" w:hAnsi="Simplified Arabic" w:cs="Simplified Arabic"/>
          <w:sz w:val="28"/>
          <w:szCs w:val="28"/>
          <w:rtl/>
        </w:rPr>
        <w:t xml:space="preserve">- دراسة بنك التنمية الصناعية والعمال المصري (2010) "دراسة عن سوق صناعة غزول القطن في مصر" </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القاهرة: البنك</w:t>
      </w:r>
      <w:r w:rsidRPr="00321C96">
        <w:rPr>
          <w:rFonts w:ascii="Simplified Arabic" w:hAnsi="Simplified Arabic" w:cs="Simplified Arabic"/>
          <w:sz w:val="28"/>
          <w:szCs w:val="28"/>
          <w:rtl/>
        </w:rPr>
        <w:t>.</w:t>
      </w:r>
    </w:p>
    <w:p w:rsidR="00234F91" w:rsidRPr="00321C96" w:rsidRDefault="00234F91" w:rsidP="00234F91">
      <w:pPr>
        <w:jc w:val="both"/>
        <w:rPr>
          <w:rFonts w:ascii="Simplified Arabic" w:hAnsi="Simplified Arabic" w:cs="Simplified Arabic"/>
          <w:sz w:val="28"/>
          <w:szCs w:val="28"/>
        </w:rPr>
      </w:pPr>
      <w:r w:rsidRPr="00321C96">
        <w:rPr>
          <w:rFonts w:ascii="Simplified Arabic" w:hAnsi="Simplified Arabic" w:cs="Simplified Arabic"/>
          <w:sz w:val="28"/>
          <w:szCs w:val="28"/>
          <w:rtl/>
        </w:rPr>
        <w:lastRenderedPageBreak/>
        <w:t>تتناول هذه الدراسة سوق غزول القطن في مصر من حيث الإنتاج المحلي القائم والمتوقع، وتطور التجارة الخارجية (الصادرات والواردات)، بالإضافة إلى تقدير الطلب المحلي القائم والمتوقع، وعرض أهم المشاكل التي تواجهها هذه الصناعة.</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الأهداف:</w:t>
      </w:r>
      <w:r w:rsidRPr="00321C96">
        <w:rPr>
          <w:rFonts w:ascii="Simplified Arabic" w:hAnsi="Simplified Arabic" w:cs="Simplified Arabic"/>
          <w:sz w:val="28"/>
          <w:szCs w:val="28"/>
          <w:rtl/>
        </w:rPr>
        <w:t xml:space="preserve"> تهدف هذه الدراسة إلى تحديد حجم صناعة الغزول في مصر. وتحديد مكونيها المحلي والأجنبي، بالإضافة إلى عرض أهم المشاكل التي تواجهها.</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النتائج:</w:t>
      </w:r>
      <w:r w:rsidRPr="00321C96">
        <w:rPr>
          <w:rFonts w:ascii="Simplified Arabic" w:hAnsi="Simplified Arabic" w:cs="Simplified Arabic"/>
          <w:sz w:val="28"/>
          <w:szCs w:val="28"/>
          <w:rtl/>
        </w:rPr>
        <w:t xml:space="preserve"> يعد قطاع الغزل والنسيج أكبر قطاع صناعي في مصر بعد قطاع الصناعات الغذائية، يبلغ حجم الاستثمارات العامة والخاصة في هذا القطاع 50 مليار جنيه، يستحوذ قطاع الغزل والنسيج على 25% من حجم العمالة المصرية، تبلغ نسبة مساهمة القطاع في الناتج الصناعي 26.4%، يصل حجم صادرات القطاع إلى 7 مليار جنيه. يتراوح معدل التشغيل في إنتاج معظم أنواع غزول القطن ما بين 83%-100%. أدت سياسة تحرير تجارة القطن منذ 1994 إلى ارتفاع أسعار المدخل الرئي</w:t>
      </w:r>
      <w:r>
        <w:rPr>
          <w:rFonts w:ascii="Simplified Arabic" w:hAnsi="Simplified Arabic" w:cs="Simplified Arabic" w:hint="cs"/>
          <w:sz w:val="28"/>
          <w:szCs w:val="28"/>
          <w:rtl/>
        </w:rPr>
        <w:t>سى</w:t>
      </w:r>
      <w:r w:rsidRPr="00321C96">
        <w:rPr>
          <w:rFonts w:ascii="Simplified Arabic" w:hAnsi="Simplified Arabic" w:cs="Simplified Arabic"/>
          <w:sz w:val="28"/>
          <w:szCs w:val="28"/>
          <w:rtl/>
        </w:rPr>
        <w:t xml:space="preserve">، مما أدى إلى انخفاضات متتالية في محصول القطن على مدى أكثر من 15 سنة. عدم التوافق بين الزراعة والصناعة فيما بين الجودة العالية لإنتاج القطن الشعر المحلي واحتياجات الصناعة الوطنية التي لجأت إلى المنتجات منخفضة الجودة رخيصة السعر. ارتفاع أسعار القطن المصري مقارنة بالقطن المستورد. اتجاه مصانع التريكو والأقمشة إلى استيراد غزول أجنبية، تغير أنماط الاستهلاك العالمي من القطن طويل التيلة إلى القطن قصير ومتوسط التيلة. ضعف قدرة الصناعة المصرية على المنافسة نظرا لقيام الدول المنافسة بدعم منتجي ومصنعي القطن. تزايد استخدام الألياف الصناعية وخيوط </w:t>
      </w:r>
      <w:r>
        <w:rPr>
          <w:rFonts w:ascii="Simplified Arabic" w:hAnsi="Simplified Arabic" w:cs="Simplified Arabic" w:hint="cs"/>
          <w:sz w:val="28"/>
          <w:szCs w:val="28"/>
          <w:rtl/>
        </w:rPr>
        <w:t>البولستر</w:t>
      </w:r>
      <w:r w:rsidRPr="00321C96">
        <w:rPr>
          <w:rFonts w:ascii="Simplified Arabic" w:hAnsi="Simplified Arabic" w:cs="Simplified Arabic"/>
          <w:sz w:val="28"/>
          <w:szCs w:val="28"/>
          <w:rtl/>
        </w:rPr>
        <w:t xml:space="preserve"> نظرا لمميزاتها الإضافية. تلبي الغزول المستوردة أكثر من نصف احتياجات صناعة الملابس في مصر. ارتفاع أسعار الغزول بنسبة 100% نتيجة ارتفاع تكلفة الإنتاج في مصر، كالفوائد والطاقة. تدهور بعض مصانع الغزول خاصة في القطاع العام بسبب التقادم الفني للآلات، وضعف مستوى العمالة، وعدم القدرة على التعامل مع التقنية الحديثة. يعتبر التهريب أكبر المشاكل التي تهدد صناعة الغزل، بسبب تجارة الترانزيت، ونظام السماح المؤقت، وعمليات التزوير في المستندات والأوراق، والتهرب من الجمارك والضرائب.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التوصيات:</w:t>
      </w:r>
      <w:r w:rsidRPr="00321C96">
        <w:rPr>
          <w:rFonts w:ascii="Simplified Arabic" w:hAnsi="Simplified Arabic" w:cs="Simplified Arabic"/>
          <w:sz w:val="28"/>
          <w:szCs w:val="28"/>
          <w:rtl/>
        </w:rPr>
        <w:t xml:space="preserve"> لم تقدم الدراسة توصيات صريحة مباشرة، ولكن يمكن استنباطها من النتائج المع</w:t>
      </w:r>
      <w:r>
        <w:rPr>
          <w:rFonts w:ascii="Simplified Arabic" w:hAnsi="Simplified Arabic" w:cs="Simplified Arabic"/>
          <w:sz w:val="28"/>
          <w:szCs w:val="28"/>
          <w:rtl/>
        </w:rPr>
        <w:t>روضة بشأن المشاكل التي تواجهها</w:t>
      </w:r>
      <w:r>
        <w:rPr>
          <w:rFonts w:ascii="Simplified Arabic" w:hAnsi="Simplified Arabic" w:cs="Simplified Arabic" w:hint="cs"/>
          <w:sz w:val="28"/>
          <w:szCs w:val="28"/>
          <w:rtl/>
        </w:rPr>
        <w:t>.</w:t>
      </w:r>
    </w:p>
    <w:p w:rsidR="00234F91" w:rsidRPr="00321C96" w:rsidRDefault="00234F91" w:rsidP="00234F91">
      <w:pPr>
        <w:jc w:val="both"/>
        <w:rPr>
          <w:rFonts w:ascii="Simplified Arabic" w:hAnsi="Simplified Arabic" w:cs="Simplified Arabic"/>
          <w:sz w:val="28"/>
          <w:szCs w:val="28"/>
          <w:rtl/>
        </w:rPr>
      </w:pPr>
      <w:r w:rsidRPr="00321C96">
        <w:rPr>
          <w:rFonts w:ascii="Simplified Arabic" w:hAnsi="Simplified Arabic" w:cs="Simplified Arabic"/>
          <w:sz w:val="28"/>
          <w:szCs w:val="28"/>
          <w:rtl/>
        </w:rPr>
        <w:t xml:space="preserve">- دراسة الحداد، أميرة (2012) "مصر مقابل كوريا الجنوبية: دربان متباينان للتصنيع". القاهرة: شركاء التنمية: بحوث، استشارات، تدريب. </w:t>
      </w:r>
    </w:p>
    <w:p w:rsidR="00234F91" w:rsidRPr="00321C96" w:rsidRDefault="00234F91" w:rsidP="00234F91">
      <w:pPr>
        <w:jc w:val="both"/>
        <w:rPr>
          <w:rFonts w:ascii="Simplified Arabic" w:hAnsi="Simplified Arabic" w:cs="Simplified Arabic"/>
          <w:sz w:val="28"/>
          <w:szCs w:val="28"/>
          <w:rtl/>
        </w:rPr>
      </w:pPr>
      <w:r w:rsidRPr="00321C96">
        <w:rPr>
          <w:rFonts w:ascii="Simplified Arabic" w:hAnsi="Simplified Arabic" w:cs="Simplified Arabic"/>
          <w:sz w:val="28"/>
          <w:szCs w:val="28"/>
          <w:rtl/>
        </w:rPr>
        <w:t>تناولت هذه الدراسة لغز اختلاف تطور أداء مصر وكوريا الجنوبية في مجال التصنيع خلال 50 سنة الماضية. حيث بدأ البلدان عملية التنمية بإمكانات متقاربة، وإن كانت الإمكانات المصرية أعلى في كثير من الحالات. وكانت السياسات المتبعة في البلدين متشابهة ظاهري</w:t>
      </w:r>
      <w:r>
        <w:rPr>
          <w:rFonts w:ascii="Simplified Arabic" w:hAnsi="Simplified Arabic" w:cs="Simplified Arabic" w:hint="cs"/>
          <w:sz w:val="28"/>
          <w:szCs w:val="28"/>
          <w:rtl/>
        </w:rPr>
        <w:t>اً</w:t>
      </w:r>
      <w:r w:rsidRPr="00321C96">
        <w:rPr>
          <w:rFonts w:ascii="Simplified Arabic" w:hAnsi="Simplified Arabic" w:cs="Simplified Arabic"/>
          <w:sz w:val="28"/>
          <w:szCs w:val="28"/>
          <w:rtl/>
        </w:rPr>
        <w:t>. من حيث تدخل الدولة في عملية التصنيع. ولكن كوريا حققت نمو</w:t>
      </w:r>
      <w:r>
        <w:rPr>
          <w:rFonts w:ascii="Simplified Arabic" w:hAnsi="Simplified Arabic" w:cs="Simplified Arabic" w:hint="cs"/>
          <w:sz w:val="28"/>
          <w:szCs w:val="28"/>
          <w:rtl/>
        </w:rPr>
        <w:t>اً</w:t>
      </w:r>
      <w:r w:rsidRPr="00321C96">
        <w:rPr>
          <w:rFonts w:ascii="Simplified Arabic" w:hAnsi="Simplified Arabic" w:cs="Simplified Arabic"/>
          <w:sz w:val="28"/>
          <w:szCs w:val="28"/>
          <w:rtl/>
        </w:rPr>
        <w:t xml:space="preserve"> مرتفع</w:t>
      </w:r>
      <w:r>
        <w:rPr>
          <w:rFonts w:ascii="Simplified Arabic" w:hAnsi="Simplified Arabic" w:cs="Simplified Arabic" w:hint="cs"/>
          <w:sz w:val="28"/>
          <w:szCs w:val="28"/>
          <w:rtl/>
        </w:rPr>
        <w:t xml:space="preserve">اً </w:t>
      </w:r>
      <w:r w:rsidRPr="00321C96">
        <w:rPr>
          <w:rFonts w:ascii="Simplified Arabic" w:hAnsi="Simplified Arabic" w:cs="Simplified Arabic"/>
          <w:sz w:val="28"/>
          <w:szCs w:val="28"/>
          <w:rtl/>
        </w:rPr>
        <w:t>ومتسارع</w:t>
      </w:r>
      <w:r>
        <w:rPr>
          <w:rFonts w:ascii="Simplified Arabic" w:hAnsi="Simplified Arabic" w:cs="Simplified Arabic" w:hint="cs"/>
          <w:sz w:val="28"/>
          <w:szCs w:val="28"/>
          <w:rtl/>
        </w:rPr>
        <w:t>اً</w:t>
      </w:r>
      <w:r w:rsidRPr="00321C96">
        <w:rPr>
          <w:rFonts w:ascii="Simplified Arabic" w:hAnsi="Simplified Arabic" w:cs="Simplified Arabic"/>
          <w:sz w:val="28"/>
          <w:szCs w:val="28"/>
          <w:rtl/>
        </w:rPr>
        <w:t xml:space="preserve">، بينما تعثرت عملية التنمية في مصر. وقدمت الورقة </w:t>
      </w:r>
      <w:r w:rsidRPr="00321C96">
        <w:rPr>
          <w:rFonts w:ascii="Simplified Arabic" w:hAnsi="Simplified Arabic" w:cs="Simplified Arabic"/>
          <w:sz w:val="28"/>
          <w:szCs w:val="28"/>
          <w:rtl/>
        </w:rPr>
        <w:lastRenderedPageBreak/>
        <w:t>نظرة سياسية عامة، وعرضا مقارنا للأداء، ومجالات السياسات الرئيسة وتطورها في البلدين، وسياسات التمويل والعمالة، سياسات التجارة، التكنولوجيا والتعليم، المؤسسات والحوافز وسياسات المنافسة، واختتمت بمناقشة الدور المستقبلي للدولة.</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الأهداف:</w:t>
      </w:r>
      <w:r w:rsidRPr="00321C96">
        <w:rPr>
          <w:rFonts w:ascii="Simplified Arabic" w:hAnsi="Simplified Arabic" w:cs="Simplified Arabic"/>
          <w:sz w:val="28"/>
          <w:szCs w:val="28"/>
          <w:rtl/>
        </w:rPr>
        <w:t xml:space="preserve"> تحاول الدراسة تفسير أسباب الاختلاف بين نتائج أدائي الاقتصادين المصري والكوري، بالرغم من تشابه البدايات، وبالرغم من حصول كل منهما على مساعدات أمريكية كانت كبيرة جدا في حالة مصر مقارنة بكوريا.   </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النتائج:</w:t>
      </w:r>
      <w:r w:rsidRPr="00321C96">
        <w:rPr>
          <w:rFonts w:ascii="Simplified Arabic" w:hAnsi="Simplified Arabic" w:cs="Simplified Arabic"/>
          <w:sz w:val="28"/>
          <w:szCs w:val="28"/>
          <w:rtl/>
        </w:rPr>
        <w:t xml:space="preserve"> توصلت الدراسة إلى أن أداء التنمية الاقتصادية في مصر على مدار الخمسين عاما الماضية كان "متواضعا" مقارنة بدول أخرى، مثل كوريا الجنوبية. يكمن الخلاف بين مصر وكوريا في تفاصيل السياسات المتبعة. حيث صنع النظام الكوري بيئة متكاملة من الحوافز لرفع أداء المنشآت والتركيز على تنافسيتها في التصدير أساس</w:t>
      </w:r>
      <w:r>
        <w:rPr>
          <w:rFonts w:ascii="Simplified Arabic" w:hAnsi="Simplified Arabic" w:cs="Simplified Arabic" w:hint="cs"/>
          <w:sz w:val="28"/>
          <w:szCs w:val="28"/>
          <w:rtl/>
        </w:rPr>
        <w:t>اً</w:t>
      </w:r>
      <w:r w:rsidRPr="00321C96">
        <w:rPr>
          <w:rFonts w:ascii="Simplified Arabic" w:hAnsi="Simplified Arabic" w:cs="Simplified Arabic"/>
          <w:sz w:val="28"/>
          <w:szCs w:val="28"/>
          <w:rtl/>
        </w:rPr>
        <w:t xml:space="preserve">. ولكن لم تدفع سياسات النظام المصري إلى الكفاءة الاقتصادية، واتسمت التغيرات في السياسة الصناعية بالبطء.   </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التوصيات:</w:t>
      </w:r>
      <w:r w:rsidRPr="00321C96">
        <w:rPr>
          <w:rFonts w:ascii="Simplified Arabic" w:hAnsi="Simplified Arabic" w:cs="Simplified Arabic"/>
          <w:sz w:val="28"/>
          <w:szCs w:val="28"/>
          <w:rtl/>
        </w:rPr>
        <w:t xml:space="preserve"> ضرورة وضع الحكومة المصرية لحزمة من السياسات الصناعية الشاملة المرتبطة بالأداء من أجل تحقيق التنمية الصناعية. وضع سياسات لدعم التنافسية تسمح بوجود هياكل صناعية ضخمة ودرجات معقولة من التركز الصناعي دون الوصول إلى الوضع الاحتكاري، صياغة سياسات لل</w:t>
      </w:r>
      <w:r>
        <w:rPr>
          <w:rFonts w:ascii="Simplified Arabic" w:hAnsi="Simplified Arabic" w:cs="Simplified Arabic" w:hint="cs"/>
          <w:sz w:val="28"/>
          <w:szCs w:val="28"/>
          <w:rtl/>
        </w:rPr>
        <w:t>إ</w:t>
      </w:r>
      <w:r w:rsidRPr="00321C96">
        <w:rPr>
          <w:rFonts w:ascii="Simplified Arabic" w:hAnsi="Simplified Arabic" w:cs="Simplified Arabic"/>
          <w:sz w:val="28"/>
          <w:szCs w:val="28"/>
          <w:rtl/>
        </w:rPr>
        <w:t>ندماج في الاقتصاد العالمي حسب فجوات التكنولوجيا والتسويق لكل منتج على حدة، تبني سياسات دعائية لتسويق المنتجات في الأسواق العالمية، تقديم الدعم المشروط للقطاعات الأكثر نمو</w:t>
      </w:r>
      <w:r>
        <w:rPr>
          <w:rFonts w:ascii="Simplified Arabic" w:hAnsi="Simplified Arabic" w:cs="Simplified Arabic" w:hint="cs"/>
          <w:sz w:val="28"/>
          <w:szCs w:val="28"/>
          <w:rtl/>
        </w:rPr>
        <w:t>اً</w:t>
      </w:r>
      <w:r w:rsidRPr="00321C96">
        <w:rPr>
          <w:rFonts w:ascii="Simplified Arabic" w:hAnsi="Simplified Arabic" w:cs="Simplified Arabic"/>
          <w:sz w:val="28"/>
          <w:szCs w:val="28"/>
          <w:rtl/>
        </w:rPr>
        <w:t xml:space="preserve"> في الاقتصاد العالمي. تزامن تطبيق السياسات المذكورة مع بذل الحكومة لمزيد من الجهد لتحقيق مناخ صحي للأعمال، وتوفير الأطر القانونية والتشريعية اللازمة لذلك. وضع آليات تضمن ال</w:t>
      </w:r>
      <w:r>
        <w:rPr>
          <w:rFonts w:ascii="Simplified Arabic" w:hAnsi="Simplified Arabic" w:cs="Simplified Arabic" w:hint="cs"/>
          <w:sz w:val="28"/>
          <w:szCs w:val="28"/>
          <w:rtl/>
        </w:rPr>
        <w:t>إ</w:t>
      </w:r>
      <w:r w:rsidRPr="00321C96">
        <w:rPr>
          <w:rFonts w:ascii="Simplified Arabic" w:hAnsi="Simplified Arabic" w:cs="Simplified Arabic"/>
          <w:sz w:val="28"/>
          <w:szCs w:val="28"/>
          <w:rtl/>
        </w:rPr>
        <w:t>لتزام بالعقود، صياغة قواعد منظمة لعالم الأعمال تتسم بالشفافية والوضوح، زيادة الثقة في مناخ الأعمال المصري، وتقليل تكلفة المعاملات. إصلاح المؤسسات الحكومية المعنية لتطبيق السياسات الاقتصادية، تبني الإدارة بنظام الثواب والعقاب للحد من ظاهرتي الفساد و</w:t>
      </w:r>
      <w:r>
        <w:rPr>
          <w:rFonts w:ascii="Simplified Arabic" w:hAnsi="Simplified Arabic" w:cs="Simplified Arabic" w:hint="cs"/>
          <w:sz w:val="28"/>
          <w:szCs w:val="28"/>
          <w:rtl/>
        </w:rPr>
        <w:t>إ</w:t>
      </w:r>
      <w:r w:rsidRPr="00321C96">
        <w:rPr>
          <w:rFonts w:ascii="Simplified Arabic" w:hAnsi="Simplified Arabic" w:cs="Simplified Arabic"/>
          <w:sz w:val="28"/>
          <w:szCs w:val="28"/>
          <w:rtl/>
        </w:rPr>
        <w:t>ستغلال السلطة.</w:t>
      </w:r>
    </w:p>
    <w:p w:rsidR="00234F91" w:rsidRPr="00321C96" w:rsidRDefault="00234F91" w:rsidP="00234F91">
      <w:pPr>
        <w:jc w:val="both"/>
        <w:rPr>
          <w:rFonts w:ascii="Simplified Arabic" w:hAnsi="Simplified Arabic" w:cs="Simplified Arabic"/>
          <w:sz w:val="28"/>
          <w:szCs w:val="28"/>
          <w:rtl/>
        </w:rPr>
      </w:pPr>
      <w:r w:rsidRPr="00321C96">
        <w:rPr>
          <w:rFonts w:ascii="Simplified Arabic" w:hAnsi="Simplified Arabic" w:cs="Simplified Arabic"/>
          <w:sz w:val="28"/>
          <w:szCs w:val="28"/>
          <w:rtl/>
        </w:rPr>
        <w:t xml:space="preserve">- دراسة البرادعي، منى (2016) "المشروعات الصغيرة والمتوسطة: "الوسط المفقود" والحصول على التمويل". في: مؤتمر الصناعات الصغيرة والمتوسطة - ما وراء الحدود: الوسط المفقود" 26 ديسمبر 2016. القاهرة: البنك المركزي المصري: المعهد المصرفي المصري. </w:t>
      </w:r>
    </w:p>
    <w:p w:rsidR="00234F91" w:rsidRPr="00321C96" w:rsidRDefault="00234F91" w:rsidP="00234F91">
      <w:pPr>
        <w:jc w:val="both"/>
        <w:rPr>
          <w:rFonts w:ascii="Simplified Arabic" w:hAnsi="Simplified Arabic" w:cs="Simplified Arabic"/>
          <w:sz w:val="28"/>
          <w:szCs w:val="28"/>
          <w:rtl/>
          <w:lang w:bidi="ar-EG"/>
        </w:rPr>
      </w:pPr>
      <w:r w:rsidRPr="00321C96">
        <w:rPr>
          <w:rFonts w:ascii="Simplified Arabic" w:hAnsi="Simplified Arabic" w:cs="Simplified Arabic"/>
          <w:sz w:val="28"/>
          <w:szCs w:val="28"/>
          <w:rtl/>
          <w:lang w:bidi="ar-EG"/>
        </w:rPr>
        <w:t xml:space="preserve">تناولت الدراسة مفهوم "الوسط المفقود"، وعرضت للمشروعات الصغيرة والمتوسطة في مصر في صورة حقائق وأرقام، وعرضت التحديات التي تواجه هذه الصناعات في مصر، وأهمية دعم هذه الصناعات، وكيفية النهوض بهذا القطاع، وأهم الخدمات غير المالية التي تدعم هذه الصناعات. </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الأهداف:</w:t>
      </w:r>
      <w:r w:rsidRPr="00321C96">
        <w:rPr>
          <w:rFonts w:ascii="Simplified Arabic" w:hAnsi="Simplified Arabic" w:cs="Simplified Arabic"/>
          <w:sz w:val="28"/>
          <w:szCs w:val="28"/>
          <w:rtl/>
        </w:rPr>
        <w:t xml:space="preserve"> تحاول الدراسة الإجابة على السؤال عما إذا كانت الصناعات الصغيرة والمتوسطة تمثل "وسطا مفقودا"، وهل صعوبة الحصول على التمويل هو العائق الرئيس</w:t>
      </w:r>
      <w:r>
        <w:rPr>
          <w:rFonts w:ascii="Simplified Arabic" w:hAnsi="Simplified Arabic" w:cs="Simplified Arabic" w:hint="cs"/>
          <w:sz w:val="28"/>
          <w:szCs w:val="28"/>
          <w:rtl/>
        </w:rPr>
        <w:t>ى</w:t>
      </w:r>
      <w:r w:rsidRPr="00321C96">
        <w:rPr>
          <w:rFonts w:ascii="Simplified Arabic" w:hAnsi="Simplified Arabic" w:cs="Simplified Arabic"/>
          <w:sz w:val="28"/>
          <w:szCs w:val="28"/>
          <w:rtl/>
        </w:rPr>
        <w:t xml:space="preserve"> أمام نمو هذه المشروعات، وهل الحصول على التمويل يوفر الدعم الكافي لهذه الصناعات؟</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lastRenderedPageBreak/>
        <w:t>- النتائج:</w:t>
      </w:r>
      <w:r w:rsidRPr="00321C96">
        <w:rPr>
          <w:rFonts w:ascii="Simplified Arabic" w:hAnsi="Simplified Arabic" w:cs="Simplified Arabic"/>
          <w:sz w:val="28"/>
          <w:szCs w:val="28"/>
          <w:rtl/>
        </w:rPr>
        <w:t xml:space="preserve"> توصلت الدراسة إلى أن الصناعات الصغيرة والمتوسطة في مصر تمثل "الوسط المفقود" ما بين الصناعات الكبيرة والصناعات متناهية الصغر. وضعف مساهمة هذه الصناعات في الإنتاج والقيمة المضافة والإنتاجية والنمو الاقتصادي. محدودية قدرة هذه المشروعات على زيادة حجم رأسمالها والحصول على التمويل والتوسع في الإنفاق الاستثماري. تضاؤل نسبة المشروعات المتوسطة وضعف مساهمتها في التشغيل، تمثل المنشآت متناهية الصغر النسبة الأكبر من المنشآت، وهي تساهم في تخفيض حدة البطالة والفقر، ولكنها لا تساهم في النمو والتنمية. هناك صعوبات كثيرة في الحصول على التمويل من البنوك، بسبب صغر حجم رأس المال وضعف الضمانات. هناك تحديات غير مالية كثيرة منها: صعوبة الحصول على التراخيص الرسمية والتسجيل، ضعف المهارات الإدارية، ضعف القدرات التسويقية، </w:t>
      </w:r>
      <w:r>
        <w:rPr>
          <w:rFonts w:ascii="Simplified Arabic" w:hAnsi="Simplified Arabic" w:cs="Simplified Arabic" w:hint="cs"/>
          <w:sz w:val="28"/>
          <w:szCs w:val="28"/>
          <w:rtl/>
        </w:rPr>
        <w:t>إ</w:t>
      </w:r>
      <w:r w:rsidRPr="00321C96">
        <w:rPr>
          <w:rFonts w:ascii="Simplified Arabic" w:hAnsi="Simplified Arabic" w:cs="Simplified Arabic"/>
          <w:sz w:val="28"/>
          <w:szCs w:val="28"/>
          <w:rtl/>
        </w:rPr>
        <w:t>نخفاض الوعي القانوني، عدم الحصول على التدريب الكافي، صعوبة مواكبة التطورات التقنية.</w:t>
      </w:r>
    </w:p>
    <w:p w:rsidR="00234F91" w:rsidRPr="00321C96"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التوصيات:</w:t>
      </w:r>
      <w:r w:rsidRPr="00321C96">
        <w:rPr>
          <w:rFonts w:ascii="Simplified Arabic" w:hAnsi="Simplified Arabic" w:cs="Simplified Arabic"/>
          <w:sz w:val="28"/>
          <w:szCs w:val="28"/>
          <w:rtl/>
        </w:rPr>
        <w:t xml:space="preserve"> توصلت الدراسة إلى عدد من التوصيات في إطار محاولة النهوض بالقطاع بشكل متكامل، ومنها: التركيز على الحصول على التمويل وتنمية العنصر البشري، تخصيص وحدة بكل بنك للتعامل مع أصحاب هذه المشروعات، توفير حزمة من المنتجات التمويلية لهذه المشروعات، تدريب الموظفين العاملين بهذه الوحدات على أداء هذه المهمة، تبسيط إجراءات التعامل مع البنوك، توجيه ال</w:t>
      </w:r>
      <w:r>
        <w:rPr>
          <w:rFonts w:ascii="Simplified Arabic" w:hAnsi="Simplified Arabic" w:cs="Simplified Arabic" w:hint="cs"/>
          <w:sz w:val="28"/>
          <w:szCs w:val="28"/>
          <w:rtl/>
        </w:rPr>
        <w:t>إ</w:t>
      </w:r>
      <w:r w:rsidRPr="00321C96">
        <w:rPr>
          <w:rFonts w:ascii="Simplified Arabic" w:hAnsi="Simplified Arabic" w:cs="Simplified Arabic"/>
          <w:sz w:val="28"/>
          <w:szCs w:val="28"/>
          <w:rtl/>
        </w:rPr>
        <w:t xml:space="preserve">هتمام للمناطق الريفية، تطوير آليات تقييم الجدارة الائتمانية، توفير آليات تمويل غير مصرفية، مثل: بورصات متخصصة في هذه المشروعات، شركات تأجير تمويلي، شركات تخصيم، صناديق </w:t>
      </w:r>
      <w:r>
        <w:rPr>
          <w:rFonts w:ascii="Simplified Arabic" w:hAnsi="Simplified Arabic" w:cs="Simplified Arabic" w:hint="cs"/>
          <w:sz w:val="28"/>
          <w:szCs w:val="28"/>
          <w:rtl/>
        </w:rPr>
        <w:t>إ</w:t>
      </w:r>
      <w:r w:rsidRPr="00321C96">
        <w:rPr>
          <w:rFonts w:ascii="Simplified Arabic" w:hAnsi="Simplified Arabic" w:cs="Simplified Arabic"/>
          <w:sz w:val="28"/>
          <w:szCs w:val="28"/>
          <w:rtl/>
        </w:rPr>
        <w:t xml:space="preserve">ستثمار مباشر. وقدمت توصيات تتعلق بجانب الطلب، منها: تنمية المهارات البشرية والتدريب، نشر الوعي المالي كوسيلة للشمول المالي، توفير الخدمات الاستشارية، توفير حضانات الأعمال. رفع مستوى منظومة التعليم الفني والتدريب المهني، تبني البنك المركزي المصري والمعهد المصرفي لتنفيذ حصر شامل لهذه المشروعات على مستوى الجمهورية، بالتعاون مع الجهاز المركزي للتعبئة العامة والإحصاء. إنشاء بوابة إليكترونية خاصة بالمشروعات الصغيرة والمتوسطة. دراسة تجارب أجنبية ناجحة في مجال هذه الصناعات. تصميم دورات تدريبية وتنظيم ندوات تعريفية، وزيارات ميدانية، لنشر الوعي بهذا القطاع.     </w:t>
      </w:r>
    </w:p>
    <w:p w:rsidR="00234F91" w:rsidRPr="00B93726" w:rsidRDefault="00234F91" w:rsidP="00234F91">
      <w:pPr>
        <w:jc w:val="both"/>
        <w:rPr>
          <w:sz w:val="28"/>
          <w:szCs w:val="28"/>
          <w:rtl/>
          <w:lang w:bidi="ar-EG"/>
        </w:rPr>
      </w:pPr>
    </w:p>
    <w:p w:rsidR="00234F91" w:rsidRPr="006C2947" w:rsidRDefault="00234F91" w:rsidP="00234F91">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ثانيا : </w:t>
      </w:r>
      <w:r w:rsidRPr="006C2947">
        <w:rPr>
          <w:rFonts w:ascii="Simplified Arabic" w:hAnsi="Simplified Arabic" w:cs="Simplified Arabic"/>
          <w:b/>
          <w:bCs/>
          <w:sz w:val="28"/>
          <w:szCs w:val="28"/>
          <w:rtl/>
        </w:rPr>
        <w:t>الدراسات السابقة</w:t>
      </w:r>
      <w:r w:rsidRPr="006C2947">
        <w:rPr>
          <w:rFonts w:ascii="Simplified Arabic" w:hAnsi="Simplified Arabic" w:cs="Simplified Arabic"/>
          <w:b/>
          <w:bCs/>
          <w:sz w:val="28"/>
          <w:szCs w:val="28"/>
        </w:rPr>
        <w:t xml:space="preserve"> </w:t>
      </w:r>
      <w:r w:rsidRPr="006C2947">
        <w:rPr>
          <w:rFonts w:ascii="Simplified Arabic" w:hAnsi="Simplified Arabic" w:cs="Simplified Arabic"/>
          <w:b/>
          <w:bCs/>
          <w:sz w:val="28"/>
          <w:szCs w:val="28"/>
          <w:rtl/>
        </w:rPr>
        <w:t xml:space="preserve"> الأجنبية</w:t>
      </w:r>
    </w:p>
    <w:p w:rsidR="00234F91" w:rsidRPr="00D96B8B" w:rsidRDefault="00234F91" w:rsidP="00234F91">
      <w:pPr>
        <w:pStyle w:val="ListParagraph"/>
        <w:numPr>
          <w:ilvl w:val="0"/>
          <w:numId w:val="81"/>
        </w:numPr>
        <w:bidi w:val="0"/>
        <w:ind w:left="0" w:hanging="491"/>
        <w:rPr>
          <w:rFonts w:asciiTheme="majorBidi" w:hAnsiTheme="majorBidi" w:cstheme="majorBidi"/>
          <w:sz w:val="28"/>
          <w:szCs w:val="28"/>
          <w:lang w:bidi="ar-EG"/>
        </w:rPr>
      </w:pPr>
      <w:r w:rsidRPr="00D96B8B">
        <w:rPr>
          <w:rFonts w:asciiTheme="majorBidi" w:hAnsiTheme="majorBidi" w:cstheme="majorBidi"/>
          <w:sz w:val="28"/>
          <w:szCs w:val="28"/>
          <w:lang w:bidi="ar-EG"/>
        </w:rPr>
        <w:t xml:space="preserve">Abdirahman, Zam-Zam &amp; Sauvee, </w:t>
      </w:r>
      <w:r>
        <w:rPr>
          <w:rFonts w:asciiTheme="majorBidi" w:hAnsiTheme="majorBidi" w:cstheme="majorBidi"/>
          <w:sz w:val="28"/>
          <w:szCs w:val="28"/>
          <w:lang w:bidi="ar-EG"/>
        </w:rPr>
        <w:t xml:space="preserve">Loic (2012) “The </w:t>
      </w:r>
      <w:proofErr w:type="gramStart"/>
      <w:r>
        <w:rPr>
          <w:rFonts w:asciiTheme="majorBidi" w:hAnsiTheme="majorBidi" w:cstheme="majorBidi"/>
          <w:sz w:val="28"/>
          <w:szCs w:val="28"/>
          <w:lang w:bidi="ar-EG"/>
        </w:rPr>
        <w:t xml:space="preserve">Implementation  </w:t>
      </w:r>
      <w:r w:rsidRPr="00D96B8B">
        <w:rPr>
          <w:rFonts w:asciiTheme="majorBidi" w:hAnsiTheme="majorBidi" w:cstheme="majorBidi"/>
          <w:sz w:val="28"/>
          <w:szCs w:val="28"/>
          <w:lang w:bidi="ar-EG"/>
        </w:rPr>
        <w:t>of</w:t>
      </w:r>
      <w:proofErr w:type="gramEnd"/>
      <w:r w:rsidRPr="00D96B8B">
        <w:rPr>
          <w:rFonts w:asciiTheme="majorBidi" w:hAnsiTheme="majorBidi" w:cstheme="majorBidi"/>
          <w:sz w:val="28"/>
          <w:szCs w:val="28"/>
          <w:lang w:bidi="ar-EG"/>
        </w:rPr>
        <w:t xml:space="preserve"> a Quality Management Standard in</w:t>
      </w:r>
      <w:r>
        <w:rPr>
          <w:rFonts w:asciiTheme="majorBidi" w:hAnsiTheme="majorBidi" w:cstheme="majorBidi"/>
          <w:sz w:val="28"/>
          <w:szCs w:val="28"/>
          <w:lang w:bidi="ar-EG"/>
        </w:rPr>
        <w:t xml:space="preserve"> a Food SME: A Network </w:t>
      </w:r>
      <w:r w:rsidRPr="00D96B8B">
        <w:rPr>
          <w:rFonts w:asciiTheme="majorBidi" w:hAnsiTheme="majorBidi" w:cstheme="majorBidi"/>
          <w:sz w:val="28"/>
          <w:szCs w:val="28"/>
          <w:lang w:bidi="ar-EG"/>
        </w:rPr>
        <w:t>Learning</w:t>
      </w:r>
      <w:r>
        <w:rPr>
          <w:rFonts w:asciiTheme="majorBidi" w:hAnsiTheme="majorBidi" w:cstheme="majorBidi"/>
          <w:sz w:val="28"/>
          <w:szCs w:val="28"/>
          <w:lang w:bidi="ar-EG"/>
        </w:rPr>
        <w:t xml:space="preserve"> </w:t>
      </w:r>
      <w:r w:rsidRPr="00D96B8B">
        <w:rPr>
          <w:rFonts w:asciiTheme="majorBidi" w:hAnsiTheme="majorBidi" w:cstheme="majorBidi"/>
          <w:sz w:val="28"/>
          <w:szCs w:val="28"/>
          <w:lang w:bidi="ar-EG"/>
        </w:rPr>
        <w:t xml:space="preserve">Perspective”. In: International Journal on Food System Dynamics 3 (3), 2012, pp. 214-227. </w:t>
      </w:r>
    </w:p>
    <w:p w:rsidR="00234F91" w:rsidRPr="006C2947" w:rsidRDefault="00234F91" w:rsidP="00234F91">
      <w:pPr>
        <w:ind w:firstLine="571"/>
        <w:jc w:val="both"/>
        <w:rPr>
          <w:rFonts w:ascii="Simplified Arabic" w:hAnsi="Simplified Arabic" w:cs="Simplified Arabic"/>
          <w:sz w:val="28"/>
          <w:szCs w:val="28"/>
          <w:rtl/>
        </w:rPr>
      </w:pPr>
      <w:r w:rsidRPr="006C2947">
        <w:rPr>
          <w:rFonts w:ascii="Simplified Arabic" w:hAnsi="Simplified Arabic" w:cs="Simplified Arabic"/>
          <w:sz w:val="28"/>
          <w:szCs w:val="28"/>
          <w:rtl/>
        </w:rPr>
        <w:t>- أجريت هذه الدراسة على أحد المشروعات الصغيرة والمتوسطة الغذائية في فرنسا، والتي تطبق معايير الأيزو 22000 في إطار مبادرة إقليمية في فرنسا، بالتركيز على ا</w:t>
      </w:r>
      <w:r>
        <w:rPr>
          <w:rFonts w:ascii="Simplified Arabic" w:hAnsi="Simplified Arabic" w:cs="Simplified Arabic" w:hint="cs"/>
          <w:sz w:val="28"/>
          <w:szCs w:val="28"/>
          <w:rtl/>
        </w:rPr>
        <w:t>لأ</w:t>
      </w:r>
      <w:r w:rsidRPr="006C2947">
        <w:rPr>
          <w:rFonts w:ascii="Simplified Arabic" w:hAnsi="Simplified Arabic" w:cs="Simplified Arabic"/>
          <w:sz w:val="28"/>
          <w:szCs w:val="28"/>
          <w:rtl/>
        </w:rPr>
        <w:t xml:space="preserve">بتكار في الصناعات الغذائية، </w:t>
      </w:r>
      <w:r w:rsidRPr="006C2947">
        <w:rPr>
          <w:rFonts w:ascii="Simplified Arabic" w:hAnsi="Simplified Arabic" w:cs="Simplified Arabic"/>
          <w:sz w:val="28"/>
          <w:szCs w:val="28"/>
          <w:rtl/>
        </w:rPr>
        <w:lastRenderedPageBreak/>
        <w:t>من حيث تحديد الموارد والكفاءة والهياكل في حالة تبني ا</w:t>
      </w:r>
      <w:r>
        <w:rPr>
          <w:rFonts w:ascii="Simplified Arabic" w:hAnsi="Simplified Arabic" w:cs="Simplified Arabic" w:hint="cs"/>
          <w:sz w:val="28"/>
          <w:szCs w:val="28"/>
          <w:rtl/>
        </w:rPr>
        <w:t>لأ</w:t>
      </w:r>
      <w:r w:rsidRPr="006C2947">
        <w:rPr>
          <w:rFonts w:ascii="Simplified Arabic" w:hAnsi="Simplified Arabic" w:cs="Simplified Arabic"/>
          <w:sz w:val="28"/>
          <w:szCs w:val="28"/>
          <w:rtl/>
        </w:rPr>
        <w:t>بتكارات. وتحديد تأثير ا</w:t>
      </w:r>
      <w:r>
        <w:rPr>
          <w:rFonts w:ascii="Simplified Arabic" w:hAnsi="Simplified Arabic" w:cs="Simplified Arabic" w:hint="cs"/>
          <w:sz w:val="28"/>
          <w:szCs w:val="28"/>
          <w:rtl/>
        </w:rPr>
        <w:t>لأ</w:t>
      </w:r>
      <w:r w:rsidRPr="006C2947">
        <w:rPr>
          <w:rFonts w:ascii="Simplified Arabic" w:hAnsi="Simplified Arabic" w:cs="Simplified Arabic"/>
          <w:sz w:val="28"/>
          <w:szCs w:val="28"/>
          <w:rtl/>
        </w:rPr>
        <w:t xml:space="preserve">بتكار على سلوك المشروع تجاه بيئته. </w:t>
      </w:r>
    </w:p>
    <w:p w:rsidR="00234F91" w:rsidRPr="006C2947" w:rsidRDefault="00234F91" w:rsidP="00234F91">
      <w:pPr>
        <w:jc w:val="both"/>
        <w:rPr>
          <w:rFonts w:ascii="Simplified Arabic" w:hAnsi="Simplified Arabic" w:cs="Simplified Arabic"/>
          <w:sz w:val="28"/>
          <w:szCs w:val="28"/>
        </w:rPr>
      </w:pPr>
      <w:r w:rsidRPr="006C2947">
        <w:rPr>
          <w:rFonts w:ascii="Simplified Arabic" w:hAnsi="Simplified Arabic" w:cs="Simplified Arabic"/>
          <w:b/>
          <w:bCs/>
          <w:sz w:val="28"/>
          <w:szCs w:val="28"/>
          <w:rtl/>
        </w:rPr>
        <w:t>- الأهداف:</w:t>
      </w:r>
      <w:r>
        <w:rPr>
          <w:rFonts w:hint="cs"/>
          <w:sz w:val="28"/>
          <w:szCs w:val="28"/>
          <w:rtl/>
        </w:rPr>
        <w:t xml:space="preserve"> </w:t>
      </w:r>
      <w:r w:rsidRPr="006C2947">
        <w:rPr>
          <w:rFonts w:ascii="Simplified Arabic" w:hAnsi="Simplified Arabic" w:cs="Simplified Arabic"/>
          <w:sz w:val="28"/>
          <w:szCs w:val="28"/>
          <w:rtl/>
        </w:rPr>
        <w:t>تهدف الدراسة إلى تحقيق هدفين أساسيين: أولا، وضع إطار تحليلي يتسق مع أدبيات شبكات ا</w:t>
      </w:r>
      <w:r>
        <w:rPr>
          <w:rFonts w:ascii="Simplified Arabic" w:hAnsi="Simplified Arabic" w:cs="Simplified Arabic" w:hint="cs"/>
          <w:sz w:val="28"/>
          <w:szCs w:val="28"/>
          <w:rtl/>
        </w:rPr>
        <w:t>لأ</w:t>
      </w:r>
      <w:r w:rsidRPr="006C2947">
        <w:rPr>
          <w:rFonts w:ascii="Simplified Arabic" w:hAnsi="Simplified Arabic" w:cs="Simplified Arabic"/>
          <w:sz w:val="28"/>
          <w:szCs w:val="28"/>
          <w:rtl/>
        </w:rPr>
        <w:t xml:space="preserve">بتكار وآثار التعلم المرتبطة بها، والمخصصة لدراسة تطبيق معايير إدارة الجودة. ثانيا، تطبيق هذا الإطار على المشروعات الصغيرة والمتوسطة الغذائية لاختباره وتحديد آثار تعلم الشبكات التي تتحقق من خلال تطبيق معايير إدارة الجودة، وبالتحديد أيزو 22000 لسلامة الغذاء. وذلك من أجل </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قتراح أدوات لدعم القدرة الإبداعية لهذه المشروعات، من خلال تحسين استخدامها في شبكات ا</w:t>
      </w:r>
      <w:r>
        <w:rPr>
          <w:rFonts w:ascii="Simplified Arabic" w:hAnsi="Simplified Arabic" w:cs="Simplified Arabic" w:hint="cs"/>
          <w:sz w:val="28"/>
          <w:szCs w:val="28"/>
          <w:rtl/>
        </w:rPr>
        <w:t>لأ</w:t>
      </w:r>
      <w:r w:rsidRPr="006C2947">
        <w:rPr>
          <w:rFonts w:ascii="Simplified Arabic" w:hAnsi="Simplified Arabic" w:cs="Simplified Arabic"/>
          <w:sz w:val="28"/>
          <w:szCs w:val="28"/>
          <w:rtl/>
        </w:rPr>
        <w:t>بتكار الرسمية و/أو غير الرسمية.</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تعتبر عملية تطبيق معايير الجودة عملية طويلة معقدة ترتبط بالسياق التنظيمي والفردي للمشروع. وتعتبر معايير إدارة الجودة غير مادية بطبيعتها وصعبة التطبيق. ولا تستطيع المشروعات الصغيرة والمتوسطة بمفردها أن تطبق معايير الأيزو 22000. وتعتبر عملية التعلم جماعية بطبيعتها، حيث تشمل مجموعة من المشروعات المماثلة ومؤسسات تنظيمية وجهات </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ستشارية تعمل معا على تدعيم المبادرة. ولا تمثل الموارد المالية عامل النجاح الحاسم في تطبيق معايير إدارة الجودة. في حين تمثل الموارد المعرفية - أي القدرة على التواصل من خلال شبكة علاقات مع الأفراد والمنظمات المناسبة - عامل النجاح الحاسم. وتبدو عملية التعلم عملية معقدة متعددة الجوانب وتتم من خلال أليات ووساطات متعددة.</w:t>
      </w:r>
    </w:p>
    <w:p w:rsidR="00234F91" w:rsidRPr="006C2947" w:rsidRDefault="00234F91" w:rsidP="00234F91">
      <w:pPr>
        <w:jc w:val="both"/>
        <w:rPr>
          <w:rFonts w:ascii="Simplified Arabic" w:hAnsi="Simplified Arabic" w:cs="Simplified Arabic"/>
          <w:sz w:val="28"/>
          <w:szCs w:val="28"/>
        </w:rPr>
      </w:pPr>
      <w:r w:rsidRPr="006C2947">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يجب على المشروعات الصغيرة والمتوسطة أن تعمل مع شركاء آخرين من خلال شبكة من أجل الابتكار. ويجب أن تصبح عملية التعلم من خلال هذه الشبكة عملية جماعية أيض</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ويجب على مديري هذه المشروعات ال</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عتماد كثير</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على شركاء آخرين، وبناء علاقة قوية مع جهة </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 xml:space="preserve">ستشارية، ومع مجتمع قادة الأعمال في نفس النشاط. ويجب دعم الموارد المعرفية وآليات عملية التعلم، وتحديد طبيعتها بدقة، وتحديد الأطراف المشاركة فيها وأدوارها </w:t>
      </w:r>
      <w:r>
        <w:rPr>
          <w:rFonts w:ascii="Simplified Arabic" w:hAnsi="Simplified Arabic" w:cs="Simplified Arabic" w:hint="cs"/>
          <w:sz w:val="28"/>
          <w:szCs w:val="28"/>
          <w:rtl/>
        </w:rPr>
        <w:t>فى</w:t>
      </w:r>
      <w:r w:rsidRPr="006C2947">
        <w:rPr>
          <w:rFonts w:ascii="Simplified Arabic" w:hAnsi="Simplified Arabic" w:cs="Simplified Arabic"/>
          <w:sz w:val="28"/>
          <w:szCs w:val="28"/>
          <w:rtl/>
        </w:rPr>
        <w:t xml:space="preserve"> مراحل ال</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 xml:space="preserve">بتكار المختلفة.   </w:t>
      </w:r>
    </w:p>
    <w:p w:rsidR="00234F91" w:rsidRPr="00D96B8B" w:rsidRDefault="00234F91" w:rsidP="00234F91">
      <w:pPr>
        <w:pStyle w:val="ListParagraph"/>
        <w:numPr>
          <w:ilvl w:val="0"/>
          <w:numId w:val="81"/>
        </w:numPr>
        <w:bidi w:val="0"/>
        <w:ind w:left="567" w:hanging="567"/>
        <w:rPr>
          <w:rFonts w:asciiTheme="majorBidi" w:hAnsiTheme="majorBidi" w:cstheme="majorBidi"/>
          <w:sz w:val="28"/>
          <w:szCs w:val="28"/>
        </w:rPr>
      </w:pPr>
      <w:r w:rsidRPr="00D96B8B">
        <w:rPr>
          <w:rFonts w:asciiTheme="majorBidi" w:hAnsiTheme="majorBidi" w:cstheme="majorBidi"/>
          <w:sz w:val="28"/>
          <w:szCs w:val="28"/>
        </w:rPr>
        <w:t xml:space="preserve">British Standards Institution (2014) “The small business guide to  </w:t>
      </w:r>
    </w:p>
    <w:p w:rsidR="00234F91" w:rsidRPr="00E62E8D" w:rsidRDefault="00234F91" w:rsidP="00234F91">
      <w:pPr>
        <w:bidi w:val="0"/>
        <w:rPr>
          <w:rFonts w:asciiTheme="majorBidi" w:hAnsiTheme="majorBidi" w:cstheme="majorBidi"/>
          <w:sz w:val="28"/>
          <w:szCs w:val="28"/>
        </w:rPr>
      </w:pPr>
      <w:r>
        <w:rPr>
          <w:rFonts w:asciiTheme="majorBidi" w:hAnsiTheme="majorBidi" w:cstheme="majorBidi"/>
          <w:sz w:val="28"/>
          <w:szCs w:val="28"/>
        </w:rPr>
        <w:t xml:space="preserve">        </w:t>
      </w:r>
      <w:r w:rsidRPr="00E62E8D">
        <w:rPr>
          <w:rFonts w:asciiTheme="majorBidi" w:hAnsiTheme="majorBidi" w:cstheme="majorBidi"/>
          <w:sz w:val="28"/>
          <w:szCs w:val="28"/>
        </w:rPr>
        <w:t xml:space="preserve">standards: Making excellence a habit”. </w:t>
      </w:r>
    </w:p>
    <w:p w:rsidR="00234F91" w:rsidRPr="006C2947" w:rsidRDefault="00234F91" w:rsidP="00234F91">
      <w:pPr>
        <w:ind w:firstLine="571"/>
        <w:jc w:val="both"/>
        <w:rPr>
          <w:rFonts w:ascii="Simplified Arabic" w:hAnsi="Simplified Arabic" w:cs="Simplified Arabic"/>
          <w:sz w:val="28"/>
          <w:szCs w:val="28"/>
          <w:rtl/>
        </w:rPr>
      </w:pPr>
      <w:r w:rsidRPr="006C2947">
        <w:rPr>
          <w:rFonts w:ascii="Simplified Arabic" w:hAnsi="Simplified Arabic" w:cs="Simplified Arabic"/>
          <w:sz w:val="28"/>
          <w:szCs w:val="28"/>
          <w:rtl/>
        </w:rPr>
        <w:t>- تقدم مؤسسة المعايير البريطانية هذا الدليل للمعايير إلى المشروعات الصغيرة بهدف جعل التميز عادة لدى هذه المشروعات. ويقدم تعريفات لبعض المفاهيم المهمة للمشروعات الصغيرة، مثل: تأثير المعايير، الجودة، الاستدامة، الاستمرارية، الابتكار، الخدمات، الصحة والسلامة، أمن المعلومات، مكافحة الرشوة، ظروف الهندسة والبناء، مكافحة الحريق، الخدمات الطبية. وجدير بالذكر أن هناك مجموعة معايير أخرى على مستوى الاتحاد الأوروبي، بالإضافة إلى مجموعة المعايير الدولية. ويتوقف الالتزام بأي مجموعة منها على نطاق نشاط المشروع المعني: محلي، إقليمي، أو دولي.</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lastRenderedPageBreak/>
        <w:t>- الأهداف:</w:t>
      </w:r>
      <w:r w:rsidRPr="006C2947">
        <w:rPr>
          <w:rFonts w:ascii="Simplified Arabic" w:hAnsi="Simplified Arabic" w:cs="Simplified Arabic"/>
          <w:sz w:val="28"/>
          <w:szCs w:val="28"/>
          <w:rtl/>
        </w:rPr>
        <w:t xml:space="preserve"> الإعلان عن المعايير التي يجب أن تلتزم بها المشروعات المختلفة، بما فيها المشروعات الصغيرة والمتوسطة، توضيح المزايا التي تحققها المعايير للمشروعات، مثل: تحسين السلع والخدمات، إثبات الالتزام بالجودة، الحصول على عملاء جدد والحفاظ على العملاء القدامى، زيادة دقة عمليات المشروع، تخفيض التكاليف وزيادة الأرباح، ضمان الالتزام بالتنظيمات، منح المشروع ميزة تنافسية، المساعدة على الابتكار، دعم جهود التصدير، زيادة حصة السوق.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تحتوى أدلة المعايير المختلفة على المعايير الرسمية التي يجب الالتزام بها من جانب المشروعات، بما فيها الصغيرة والمتوسطة. تحتاج المشروعات الصغيرة والمتوسطة إلى مؤسسات مساندة لمساعدتها على تطبيق المعايير المطلوبة، وذلك مثل المكاتب الاستشارية المتخصصة. عملية الإعلان عن تبني المعايير لا تؤدي إلى تدفق العملاء الجدد وتحقيق النتائج المرجوة سريعا، ولكنها تستغرق وقتا لتحقيق نتائجها. ولكن الأثر المباشر يتمثل في معرفة الجميع بمدى الالتزام بالمعايير والإنجازات المترتبة عليها. الإعلان عن الشهادات التي يحصل عليها المشروع تدعم الثقة فيه وعلاقاته مع شركائه. يمثل الالتزام بالمعايير جزء جوهر</w:t>
      </w:r>
      <w:r>
        <w:rPr>
          <w:rFonts w:ascii="Simplified Arabic" w:hAnsi="Simplified Arabic" w:cs="Simplified Arabic" w:hint="cs"/>
          <w:sz w:val="28"/>
          <w:szCs w:val="28"/>
          <w:rtl/>
          <w:lang w:bidi="ar-EG"/>
        </w:rPr>
        <w:t>ى</w:t>
      </w:r>
      <w:r w:rsidRPr="006C2947">
        <w:rPr>
          <w:rFonts w:ascii="Simplified Arabic" w:hAnsi="Simplified Arabic" w:cs="Simplified Arabic"/>
          <w:sz w:val="28"/>
          <w:szCs w:val="28"/>
          <w:rtl/>
        </w:rPr>
        <w:t xml:space="preserve"> في رواية قصة نجاح المشروع.</w:t>
      </w:r>
    </w:p>
    <w:p w:rsidR="00234F91" w:rsidRDefault="00234F91" w:rsidP="00234F91">
      <w:pPr>
        <w:jc w:val="both"/>
        <w:rPr>
          <w:rFonts w:ascii="Simplified Arabic" w:hAnsi="Simplified Arabic" w:cs="Simplified Arabic"/>
          <w:sz w:val="28"/>
          <w:szCs w:val="28"/>
        </w:rPr>
      </w:pPr>
      <w:r w:rsidRPr="006C2947">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يجب على المشروعات المختلفة، بما فيها الصغيرة والمتوسطة،  الاطلاع على أدلة المعايير التي تحتوي على المعايير الرسمية التي يجب الالتزام بها. يجب على المشروعات الصغيرة والمتوسطة أن تعلن عن المعايير التي تتبناها على أوسع نطاق. ويشمل ذلك ذكر المعايير في مراسلاتها، وعلى خطاباتها وبطاقاتها، وفي مطوياتها، وعلى موقعها على الشبكة الدولية، وفي كل موادها الإعلانية. إذا تم الحصول على شهادات مستقلة، يمكن إصدار بيان صحفي في المجلات المحلية أو المجلات التجارية للإعلان عنها. ويجب أن يطلع شركاء المشروع على الإنجاز الذي حققه بصورة مباشرة. يجب أن يكون الالتزام بالمعايير جزء جوهريا في تروي</w:t>
      </w:r>
      <w:r>
        <w:rPr>
          <w:rFonts w:ascii="Simplified Arabic" w:hAnsi="Simplified Arabic" w:cs="Simplified Arabic"/>
          <w:sz w:val="28"/>
          <w:szCs w:val="28"/>
          <w:rtl/>
        </w:rPr>
        <w:t>ج قصة نجاح المشروع والدعاية له.</w:t>
      </w:r>
      <w:r>
        <w:rPr>
          <w:rFonts w:ascii="Simplified Arabic" w:hAnsi="Simplified Arabic" w:cs="Simplified Arabic"/>
          <w:sz w:val="28"/>
          <w:szCs w:val="28"/>
        </w:rPr>
        <w:t xml:space="preserve"> </w:t>
      </w:r>
    </w:p>
    <w:p w:rsidR="00234F91" w:rsidRPr="006C2947" w:rsidRDefault="00234F91" w:rsidP="00234F91">
      <w:pPr>
        <w:bidi w:val="0"/>
        <w:ind w:left="571" w:hanging="571"/>
        <w:rPr>
          <w:rFonts w:asciiTheme="majorBidi" w:hAnsiTheme="majorBidi" w:cstheme="majorBidi"/>
          <w:sz w:val="28"/>
          <w:szCs w:val="28"/>
        </w:rPr>
      </w:pPr>
      <w:r>
        <w:rPr>
          <w:rFonts w:asciiTheme="majorBidi" w:hAnsiTheme="majorBidi" w:cstheme="majorBidi"/>
          <w:sz w:val="28"/>
          <w:szCs w:val="28"/>
        </w:rPr>
        <w:t>3-</w:t>
      </w:r>
      <w:r>
        <w:rPr>
          <w:rFonts w:asciiTheme="majorBidi" w:hAnsiTheme="majorBidi" w:cstheme="majorBidi"/>
          <w:sz w:val="28"/>
          <w:szCs w:val="28"/>
        </w:rPr>
        <w:tab/>
      </w:r>
      <w:r w:rsidRPr="006C2947">
        <w:rPr>
          <w:rFonts w:asciiTheme="majorBidi" w:hAnsiTheme="majorBidi" w:cstheme="majorBidi"/>
          <w:sz w:val="28"/>
          <w:szCs w:val="28"/>
        </w:rPr>
        <w:t xml:space="preserve">Business Development Bank of Canada (2017) “Exporting: A Key Driver of SME Growth and Profits”. </w:t>
      </w:r>
    </w:p>
    <w:p w:rsidR="00234F91" w:rsidRPr="006C2947" w:rsidRDefault="00234F91" w:rsidP="00234F91">
      <w:pPr>
        <w:ind w:firstLine="571"/>
        <w:jc w:val="both"/>
        <w:rPr>
          <w:rFonts w:ascii="Simplified Arabic" w:hAnsi="Simplified Arabic" w:cs="Simplified Arabic"/>
          <w:b/>
          <w:bCs/>
          <w:sz w:val="28"/>
          <w:szCs w:val="28"/>
          <w:rtl/>
          <w:lang w:bidi="ar-EG"/>
        </w:rPr>
      </w:pPr>
      <w:r w:rsidRPr="006C2947">
        <w:rPr>
          <w:rFonts w:ascii="Simplified Arabic" w:hAnsi="Simplified Arabic" w:cs="Simplified Arabic"/>
          <w:b/>
          <w:bCs/>
          <w:sz w:val="28"/>
          <w:szCs w:val="28"/>
          <w:rtl/>
        </w:rPr>
        <w:t xml:space="preserve">- </w:t>
      </w:r>
      <w:r w:rsidRPr="006C2947">
        <w:rPr>
          <w:rFonts w:ascii="Simplified Arabic" w:hAnsi="Simplified Arabic" w:cs="Simplified Arabic"/>
          <w:sz w:val="28"/>
          <w:szCs w:val="28"/>
          <w:rtl/>
        </w:rPr>
        <w:t xml:space="preserve">يطرح هذا التقرير نتائج مسح حديث أجراه البنك على </w:t>
      </w:r>
      <w:r>
        <w:rPr>
          <w:rFonts w:ascii="Simplified Arabic" w:hAnsi="Simplified Arabic" w:cs="Simplified Arabic" w:hint="cs"/>
          <w:sz w:val="28"/>
          <w:szCs w:val="28"/>
          <w:rtl/>
          <w:lang w:bidi="ar-EG"/>
        </w:rPr>
        <w:t>إ</w:t>
      </w:r>
      <w:r w:rsidRPr="006C2947">
        <w:rPr>
          <w:rFonts w:ascii="Simplified Arabic" w:hAnsi="Simplified Arabic" w:cs="Simplified Arabic"/>
          <w:sz w:val="28"/>
          <w:szCs w:val="28"/>
          <w:rtl/>
        </w:rPr>
        <w:t xml:space="preserve">ستراتيجيات التصدير لدى أكثر من 700 من المشروعات الصغيرة والمتوسطة الكندية، بالإضافة إلى </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 xml:space="preserve">ستعراض نتائج دراسة أجراها جهاز الإحصاء الكندي على 70 ألف مشروع صغير ومتوسط، </w:t>
      </w:r>
      <w:r w:rsidRPr="006C2947">
        <w:rPr>
          <w:rFonts w:ascii="Simplified Arabic" w:hAnsi="Simplified Arabic" w:cs="Simplified Arabic"/>
          <w:sz w:val="28"/>
          <w:szCs w:val="28"/>
          <w:rtl/>
          <w:lang w:bidi="ar-EG"/>
        </w:rPr>
        <w:t>من أجل وضع أسس ومسارات جديدة لنجاح هذه المشروعات. ويحتوي هذا التقرير على استمارة الاستبانة التي طبقت على هذه المشروعات الصغيرة والمتوسطة المصدرة.</w:t>
      </w:r>
    </w:p>
    <w:p w:rsidR="00234F91" w:rsidRPr="006C2947" w:rsidRDefault="00234F91" w:rsidP="00234F91">
      <w:pPr>
        <w:jc w:val="both"/>
        <w:rPr>
          <w:rFonts w:ascii="Simplified Arabic" w:hAnsi="Simplified Arabic" w:cs="Simplified Arabic"/>
          <w:b/>
          <w:bCs/>
          <w:sz w:val="28"/>
          <w:szCs w:val="28"/>
          <w:rtl/>
        </w:rPr>
      </w:pPr>
      <w:r w:rsidRPr="006C2947">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كان هذا التقرير يهدف إلى التعرف على الاستراتيجيات التي تعتبرها المشروعات الصغيرة والمتوسطة أساسية للنجاح في الأسواق الدولية. والإجابة على التساؤلات التالية: هل تستخدم المشروعات الأكثر نجاحا الاستراتيجيات المعروفة، أم هناك استراتيجيات أخرى تستخدمها هذه المشروعات؟ هل هناك توليفة مثلى من الاستراتيجيات وخصائص المشروعات بما يؤدي على النجاح في الأسواق الدولية؟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lastRenderedPageBreak/>
        <w:t>- النتائج:</w:t>
      </w:r>
      <w:r w:rsidRPr="006C2947">
        <w:rPr>
          <w:rFonts w:ascii="Simplified Arabic" w:hAnsi="Simplified Arabic" w:cs="Simplified Arabic"/>
          <w:sz w:val="28"/>
          <w:szCs w:val="28"/>
          <w:rtl/>
        </w:rPr>
        <w:t xml:space="preserve"> توصل التقرير إلى أن المشروعات الناجحة تشترك في ثلاث خصائص: اعتبار التصدير اساس</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في عملية النجاح والحفاظ على نصيب متزايد من السوق الدولية؛ تعتبر المشروعات التي تبذل وقت</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وجهد</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كبيرين لتقييم وضعها الداخلي مع منافسيها المحليين قبل الخروج للخارج أنجح من المشروعات التي لا تفعل ذلك؛ المشروعات الناجحة تحشد مواردها خلف استراتيجية التصدير، ويتضح ذلك ولو بتشغيل فرد واحد فقط متخصص في عملية التصدير. يركز المصدرون على الحصول على عقود التصدير كاستراتيجية أولى لدخول الأسواق الجديدة وتحقيق النجاح، ولكن النتائج توضح أن هذا ليس صحيح</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دائم</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فمجرد الحصول على عقود التصدير لا يضمن نمو الصادرات بقوة. المشروعات التي تبنت الخصاص الثلاث المذكورة حققت نموا أعلى في </w:t>
      </w:r>
      <w:r>
        <w:rPr>
          <w:rFonts w:ascii="Simplified Arabic" w:hAnsi="Simplified Arabic" w:cs="Simplified Arabic" w:hint="cs"/>
          <w:sz w:val="28"/>
          <w:szCs w:val="28"/>
          <w:rtl/>
        </w:rPr>
        <w:t>أ</w:t>
      </w:r>
      <w:r w:rsidRPr="006C2947">
        <w:rPr>
          <w:rFonts w:ascii="Simplified Arabic" w:hAnsi="Simplified Arabic" w:cs="Simplified Arabic"/>
          <w:sz w:val="28"/>
          <w:szCs w:val="28"/>
          <w:rtl/>
        </w:rPr>
        <w:t>رباحها مقارنة بالمشروعات الأخرى.</w:t>
      </w:r>
    </w:p>
    <w:p w:rsidR="00234F91" w:rsidRPr="006C2947" w:rsidRDefault="00234F91" w:rsidP="00234F91">
      <w:pPr>
        <w:ind w:firstLine="571"/>
        <w:jc w:val="both"/>
        <w:rPr>
          <w:rFonts w:ascii="Simplified Arabic" w:hAnsi="Simplified Arabic" w:cs="Simplified Arabic"/>
          <w:sz w:val="28"/>
          <w:szCs w:val="28"/>
          <w:rtl/>
        </w:rPr>
      </w:pPr>
      <w:r w:rsidRPr="006C2947">
        <w:rPr>
          <w:rFonts w:ascii="Simplified Arabic" w:hAnsi="Simplified Arabic" w:cs="Simplified Arabic"/>
          <w:sz w:val="28"/>
          <w:szCs w:val="28"/>
          <w:rtl/>
        </w:rPr>
        <w:t>يحتمل أن تشهد المشروعات الصغيرة والمتوسطة المهتمة بالتصدير أداء مالي</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جيد</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ولكن لا يحتمل أن تحقق نمو</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كبير</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في التشغيل، مقارنة بالمشروعات الأخرى. يحتمل أن تنجح المشروعات المصدرة لأول مرة في ال</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ستمرار في التصدير إلى السوق الأمريكية أول</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ثم السوق الصينية ثاني</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يمكن أن تحقق المشروعات التي </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 xml:space="preserve">ستمرت في التصدير لخمس سنوات متواصلة نموا </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ستثنائي</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 بعد ذلك. </w:t>
      </w:r>
    </w:p>
    <w:p w:rsidR="00234F91" w:rsidRPr="006C2947" w:rsidRDefault="00234F91" w:rsidP="00234F91">
      <w:pPr>
        <w:jc w:val="both"/>
        <w:rPr>
          <w:rFonts w:ascii="Simplified Arabic" w:hAnsi="Simplified Arabic" w:cs="Simplified Arabic"/>
          <w:sz w:val="28"/>
          <w:szCs w:val="28"/>
          <w:rtl/>
          <w:lang w:bidi="ar-EG"/>
        </w:rPr>
      </w:pPr>
      <w:r w:rsidRPr="006C2947">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يوصي التقرير المشروعات المختلفة ب</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 xml:space="preserve">ستغلال سمعتها كمشروعات كندية تتمتع بالجودة العالية والمصداقية والثقة. البحث عن </w:t>
      </w:r>
      <w:r>
        <w:rPr>
          <w:rFonts w:ascii="Simplified Arabic" w:hAnsi="Simplified Arabic" w:cs="Simplified Arabic" w:hint="cs"/>
          <w:sz w:val="28"/>
          <w:szCs w:val="28"/>
          <w:rtl/>
        </w:rPr>
        <w:t>آ</w:t>
      </w:r>
      <w:r w:rsidRPr="006C2947">
        <w:rPr>
          <w:rFonts w:ascii="Simplified Arabic" w:hAnsi="Simplified Arabic" w:cs="Simplified Arabic"/>
          <w:sz w:val="28"/>
          <w:szCs w:val="28"/>
          <w:rtl/>
        </w:rPr>
        <w:t>ية فرص، مع التركيز على الجودة دائم</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أهمية اعتبار أن التصدير يمثل عملية البداية من الصفر في الأسواق الأجنبية. فكل سوق له تحدياته التنظيمية وأذواق مستهلكيه ومشهده التنافسي. لابد أن يعمل في المشروع شخص واحد على الأقل له دراية بالسوق المستهدفة. استغلال كل شبكات الأعمال المتاحة، مع إمكانية استغلال موارد الحكومة الكندية. الاتصال بالأفراد والمؤسسات التي لها خبرة في مشروعات ناجحة في السوق المستهدفة.</w:t>
      </w:r>
    </w:p>
    <w:p w:rsidR="00234F91" w:rsidRPr="006C2947" w:rsidRDefault="00234F91" w:rsidP="00234F91">
      <w:pPr>
        <w:bidi w:val="0"/>
        <w:ind w:left="571" w:hanging="571"/>
        <w:jc w:val="both"/>
        <w:rPr>
          <w:rFonts w:asciiTheme="majorBidi" w:hAnsiTheme="majorBidi" w:cstheme="majorBidi"/>
          <w:b/>
          <w:bCs/>
          <w:sz w:val="28"/>
          <w:szCs w:val="28"/>
          <w:rtl/>
        </w:rPr>
      </w:pPr>
      <w:r>
        <w:rPr>
          <w:rFonts w:asciiTheme="majorBidi" w:hAnsiTheme="majorBidi" w:cstheme="majorBidi"/>
          <w:sz w:val="28"/>
          <w:szCs w:val="28"/>
          <w:lang w:bidi="ar-EG"/>
        </w:rPr>
        <w:t>4-</w:t>
      </w:r>
      <w:r>
        <w:rPr>
          <w:rFonts w:asciiTheme="majorBidi" w:hAnsiTheme="majorBidi" w:cstheme="majorBidi"/>
          <w:sz w:val="28"/>
          <w:szCs w:val="28"/>
          <w:lang w:bidi="ar-EG"/>
        </w:rPr>
        <w:tab/>
      </w:r>
      <w:r w:rsidRPr="006C2947">
        <w:rPr>
          <w:rFonts w:asciiTheme="majorBidi" w:hAnsiTheme="majorBidi" w:cstheme="majorBidi"/>
          <w:sz w:val="28"/>
          <w:szCs w:val="28"/>
          <w:lang w:bidi="ar-EG"/>
        </w:rPr>
        <w:t xml:space="preserve">Das, Bhagaban et. al. (2007) “Strengthening SMES to Make Export Competitive”. Munich: Munich Personal REPEC Archive (MPRA). </w:t>
      </w:r>
    </w:p>
    <w:p w:rsidR="00234F91" w:rsidRPr="006C2947" w:rsidRDefault="00234F91" w:rsidP="00234F91">
      <w:pPr>
        <w:ind w:firstLine="571"/>
        <w:jc w:val="both"/>
        <w:rPr>
          <w:rFonts w:ascii="Simplified Arabic" w:hAnsi="Simplified Arabic" w:cs="Simplified Arabic"/>
          <w:sz w:val="28"/>
          <w:szCs w:val="28"/>
          <w:rtl/>
          <w:lang w:bidi="ar-EG"/>
        </w:rPr>
      </w:pPr>
      <w:r w:rsidRPr="006C2947">
        <w:rPr>
          <w:rFonts w:ascii="Simplified Arabic" w:hAnsi="Simplified Arabic" w:cs="Simplified Arabic"/>
          <w:sz w:val="28"/>
          <w:szCs w:val="28"/>
          <w:rtl/>
        </w:rPr>
        <w:t xml:space="preserve">- </w:t>
      </w:r>
      <w:r w:rsidRPr="006C2947">
        <w:rPr>
          <w:rFonts w:ascii="Simplified Arabic" w:hAnsi="Simplified Arabic" w:cs="Simplified Arabic"/>
          <w:sz w:val="28"/>
          <w:szCs w:val="28"/>
          <w:rtl/>
          <w:lang w:bidi="ar-EG"/>
        </w:rPr>
        <w:t>تتناول هذه الدراسة الصناعات الصغيرة والمتوسطة في الهند، والتي يقترب عددها من 3 ملايين مشروع، تساهم بحوالي نصف الناتج الصناعي. ولكن هذه الصناعات ليست تنافسية من حيث التصدير، حيث تساهم بحوالي ثلث الصادرات فقط. وتحتوي الدراسة على جدول لتعريفات هذه الصناعات حسب المنظمات والدول المختلفة، بل والقطاعات الاقتصادية أيض</w:t>
      </w:r>
      <w:r>
        <w:rPr>
          <w:rFonts w:ascii="Simplified Arabic" w:hAnsi="Simplified Arabic" w:cs="Simplified Arabic" w:hint="cs"/>
          <w:sz w:val="28"/>
          <w:szCs w:val="28"/>
          <w:rtl/>
          <w:lang w:bidi="ar-EG"/>
        </w:rPr>
        <w:t>اً</w:t>
      </w:r>
      <w:r w:rsidRPr="006C2947">
        <w:rPr>
          <w:rFonts w:ascii="Simplified Arabic" w:hAnsi="Simplified Arabic" w:cs="Simplified Arabic"/>
          <w:sz w:val="28"/>
          <w:szCs w:val="28"/>
          <w:rtl/>
          <w:lang w:bidi="ar-EG"/>
        </w:rPr>
        <w:t xml:space="preserve">.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استلهام تجارب الدول الأخرى في جعل الصناعات الصغيرة والمتوسطة الهندية تنافسية في الأسواق الخارجية. وتحديد العقبات والمعوقات التي تضعف القدرة التنافسية لهذه المشروعات، ووضع وتنفيذ الاستراتيجيات التي تجعل الصناعات الصغيرة والمتوسطة في الهند قادرة على التصدير والمنافسة في السوق الدولية. وكيفية ربط المشروعات الصغيرة والمتوسطة بالمشروعات الكبيرة المحلية والدولية.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توصلت الدراسة إلى أن هذه المشروعات تمثل أكثر من 80% من إجمالي عدد المشروعات الصناعية في الهند، ولكنها غير تنافسية من حيث التصدير، ويعتبر دعم قدرة هذه المشروعات على </w:t>
      </w:r>
      <w:r w:rsidRPr="006C2947">
        <w:rPr>
          <w:rFonts w:ascii="Simplified Arabic" w:hAnsi="Simplified Arabic" w:cs="Simplified Arabic"/>
          <w:sz w:val="28"/>
          <w:szCs w:val="28"/>
          <w:rtl/>
        </w:rPr>
        <w:lastRenderedPageBreak/>
        <w:t xml:space="preserve">التصدير أمرا حيويا لنمو الاقتصاد الهندي. ويمكن تحقيق ذلك من خلال تشجيع المشروعات المستقلة المتخصصة في مجالات معينة مرتفعة الربحية، والارتباط بالمشروعات المحلية الكبيرة والمتعددة الجنسيات، والمشروعات التي تمثل جزء من تكتلات أو شبكات تدعم تنافسية التصدير. أهمية التركيز على زيادة وتعميق العلاقات بين المشروعات الصغيرة والمتوسطة والمشروعات الكبيرة ومتعددة الجنسيات، من أجل توفير الموارد النادرة مثل: التمويل، التقنية، والمهارات الإدارية. </w:t>
      </w:r>
      <w:r w:rsidRPr="006C2947">
        <w:rPr>
          <w:rFonts w:ascii="Simplified Arabic" w:hAnsi="Simplified Arabic" w:cs="Simplified Arabic"/>
          <w:sz w:val="28"/>
          <w:szCs w:val="28"/>
          <w:rtl/>
          <w:lang w:bidi="ar-EG"/>
        </w:rPr>
        <w:t>هناك حاجة ملحة إلى تكوين واستمرار بيئة عامة تساعد على تحقيق التنافسية الدولية لقطاع التصدير ككل. يعتبر التعاون الوثيق بين الحكومة والقطاع الخاص والجهات الدولية أمرا مهما لتحقيق وزيادة القدرة التنافسية لهذه المشروعات في التصدير.</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تقدم الدراسة عدة مجموعات من لتوصيات، بعضها موجه للحكومة، والبعض الآخر موجه للقطاع الخاص، ولطبيعة العلاقة بين الحكومة والقطاع الخاص، بالإضافة على التوصيات المتعلقة بالصناعات الصغيرة والمتوسطة ذاتها، مع تفصيل كل مجموعة توصيات حسب المجال. ومن هذه التوصيات: قيام الحكومة بتبسيط الإجراءات، تقديم حوافز لزيادة الإنتاج، المعاملة التفضيلية للمشروعات الصغيرة والمتوسطة؛ ربط المشروعات الصغيرة والمتوسطة بالمشروعات الكبيرة والمشروعات متعدية الجنسيات، وتكوين تجمعات وشبكات لدعم تنافسية التصدير. تكوين بيئة عامة مواتية وداعمة لعملية التصدير. وتطبيق الإجراءات التي تسهل وصول المشروعات إلى التمويل المناسب؛ والإجراءات التي تساعد على الارتباط بالمشروعات الكبيرة الوطنية والأجنبية؛ وتكوين  وتفعيل الشراكة بين القطاع العام والقطاع الخاص، من أجل مساندة المشروعات الصغيرة والمتوسطة في مجال التصدير؛ خاصة في مجال منتجات الصناعات التحويلية. مراعاة أهمية تكوين التجمعات والتكتلات والشبكات بين المشروعات المهتمة بالتصدير. وتوفير الخدمات التمويلية وغير التمويلية وخدمات التسويق للمشروعات الصغيرة والمتوسطة. ومناشدة مؤسسات التمويل الدولية لتسهيل تمويل المشروعات الصغيرة والمتوسطة الموجهة للتصدير.   </w:t>
      </w:r>
    </w:p>
    <w:p w:rsidR="00234F91" w:rsidRPr="002E015A" w:rsidRDefault="00234F91" w:rsidP="00234F91">
      <w:pPr>
        <w:bidi w:val="0"/>
        <w:ind w:left="571" w:hanging="571"/>
        <w:jc w:val="both"/>
        <w:rPr>
          <w:rFonts w:asciiTheme="majorBidi" w:hAnsiTheme="majorBidi" w:cstheme="majorBidi"/>
          <w:sz w:val="28"/>
          <w:szCs w:val="28"/>
        </w:rPr>
      </w:pPr>
      <w:r>
        <w:rPr>
          <w:rFonts w:ascii="Simplified Arabic" w:hAnsi="Simplified Arabic" w:cs="Simplified Arabic"/>
          <w:sz w:val="28"/>
          <w:szCs w:val="28"/>
        </w:rPr>
        <w:t>5-</w:t>
      </w:r>
      <w:r>
        <w:rPr>
          <w:rFonts w:asciiTheme="majorBidi" w:hAnsiTheme="majorBidi" w:cstheme="majorBidi"/>
          <w:sz w:val="28"/>
          <w:szCs w:val="28"/>
          <w:lang w:bidi="ar-EG"/>
        </w:rPr>
        <w:tab/>
      </w:r>
      <w:r w:rsidRPr="002E015A">
        <w:rPr>
          <w:rFonts w:asciiTheme="majorBidi" w:hAnsiTheme="majorBidi" w:cstheme="majorBidi"/>
          <w:sz w:val="28"/>
          <w:szCs w:val="28"/>
          <w:lang w:bidi="ar-EG"/>
        </w:rPr>
        <w:t xml:space="preserve">Ensari, Sebnem &amp; Karabay, Melisa (2014) “What Helps to Make SMEs Successful in Global Markets?”. 10th International Strategic Management Conference. in: Procedia - Social and Behavioral Sciences 150 (2014) 192-201. </w:t>
      </w:r>
    </w:p>
    <w:p w:rsidR="00234F91" w:rsidRPr="006C2947" w:rsidRDefault="00234F91" w:rsidP="00234F91">
      <w:pPr>
        <w:ind w:firstLine="571"/>
        <w:jc w:val="both"/>
        <w:rPr>
          <w:rFonts w:ascii="Simplified Arabic" w:hAnsi="Simplified Arabic" w:cs="Simplified Arabic"/>
          <w:sz w:val="28"/>
          <w:szCs w:val="28"/>
        </w:rPr>
      </w:pPr>
      <w:r w:rsidRPr="006C2947">
        <w:rPr>
          <w:rFonts w:ascii="Simplified Arabic" w:hAnsi="Simplified Arabic" w:cs="Simplified Arabic"/>
          <w:sz w:val="28"/>
          <w:szCs w:val="28"/>
          <w:rtl/>
        </w:rPr>
        <w:t>- تتناول هذه الدراسة مجموعة من المشروعات الصغيرة والمتوسطة التركية الناجحة في مجال التصدير، وقد تم اختيار مشروعات الدراسة بناء على تحقيق المشروع المدروس لأكثر من نصف عوائده السنوية من التصدير. وقد اختيرت المشروعات من قائمة "جائزة التنظيم" لفئة "أفضل مصدر" في "منظمة تنمية المشروعات الصغيرة والمتوسطة التركية" و"جمعية المنظمات التركية". وكان عدد المشروعات المختارة (25 مشروعا)، استجاب منها فعلا (7 مشروعات) فقط. ويعترف الباحثان بالقصور المتمثل في صغر حجم العينة المستخدمة.</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lastRenderedPageBreak/>
        <w:t>- الأهداف:</w:t>
      </w:r>
      <w:r w:rsidRPr="006C2947">
        <w:rPr>
          <w:rFonts w:ascii="Simplified Arabic" w:hAnsi="Simplified Arabic" w:cs="Simplified Arabic"/>
          <w:sz w:val="28"/>
          <w:szCs w:val="28"/>
          <w:rtl/>
        </w:rPr>
        <w:t xml:space="preserve"> تهدف هذه الدراسة إلى تحديد العوامل الرئيسة التي غالبا ما تعتبر سببا في نجاح المشروعات الصغيرة والمتوسطة التركية الناجحة عالميا في مجال التصدير. وتهدف أيضا إلى اكتشاف العلاقات المتبادلة بين عوامل النجاح في ظل الإطار الأوسع الذي يشمل: العوامل الداخلية، العوامل الخارجية، والعوامل التنظيمية.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تساعد خصائص المشروعات الصغيرة، من حيث صغر الحجم، وارتفاع المرونة، وسرعة اتخاذ القرارات والاستجابة للتغيرات، على النجاح داخليا وخارجيا أيضا. تختلف العوامل المؤثرة على هذه المشروعات من دولة لأخرى، حسب الظروف الاقتصادية والجغرافية والثقافية. تعتبر العوامل الخارجية حاسمة في تحقيق النجاح في التصدير إلى السوق الدولية. ويعتبر تفهم التوجه الاستراتيجي للمشروعات المختلفة أمرا مهما في تقدير قدرتها التنافسية الخارجية. كانت الصفة الأساسية المميزة للمنظمين في هذه المشروعات تتمثل في التوجه للنمو أساسا. اقتصار الدراسة على هذا العدد القليل من هذه المشروعات الناجحة جدا لا يمكن من تعميم نتائجها على الأغلبية العظمى من المشروعات. يركز المنظمون الذين يستهدفون النجاح في التصدير على الضغوط التنافسية العالمية وخصائص الصناعة، ثم يطورون استراتيجياتهم وقدراتهم التنافسية بناء على هذه الأبعاد.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التوصيات:</w:t>
      </w: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 xml:space="preserve">وتوصي الدراسة أساسا بإجراء دراسات أخرى تعتمد على عينات تضم عددا أكبر من المشروعات، مع عدم اقتصار هذه الدراسات على المشروعات الأكثر نجاحا فقط. وتوصي أيضا بالتعمق في دراسة العوامل الداخلية التي تؤثر على قدرة المشروعات الصغيرة والمتوسطة على النجاح في التصدير، حيث تختلف من دولة لأخرى. استغلال مزايا الصناعات الصغيرة والمتوسطة - مقارنة بالمشروعات الكبيرة - في زيادة قدرتها على التصدير. </w:t>
      </w:r>
    </w:p>
    <w:p w:rsidR="00234F91" w:rsidRDefault="00234F91" w:rsidP="00234F91">
      <w:pPr>
        <w:bidi w:val="0"/>
        <w:ind w:left="284" w:hanging="284"/>
        <w:jc w:val="both"/>
        <w:rPr>
          <w:rFonts w:asciiTheme="majorBidi" w:hAnsiTheme="majorBidi" w:cstheme="majorBidi"/>
          <w:sz w:val="28"/>
          <w:szCs w:val="28"/>
          <w:lang w:bidi="ar-EG"/>
        </w:rPr>
      </w:pPr>
      <w:r>
        <w:rPr>
          <w:rFonts w:ascii="Simplified Arabic" w:hAnsi="Simplified Arabic" w:cs="Simplified Arabic"/>
          <w:sz w:val="28"/>
          <w:szCs w:val="28"/>
        </w:rPr>
        <w:t xml:space="preserve">6- </w:t>
      </w:r>
      <w:r w:rsidRPr="002E015A">
        <w:rPr>
          <w:rFonts w:asciiTheme="majorBidi" w:hAnsiTheme="majorBidi" w:cstheme="majorBidi"/>
          <w:sz w:val="28"/>
          <w:szCs w:val="28"/>
          <w:lang w:bidi="ar-EG"/>
        </w:rPr>
        <w:t xml:space="preserve">European Committee for Standardization (2013) “Standards and your </w:t>
      </w:r>
      <w:r>
        <w:rPr>
          <w:rFonts w:asciiTheme="majorBidi" w:hAnsiTheme="majorBidi" w:cstheme="majorBidi"/>
          <w:sz w:val="28"/>
          <w:szCs w:val="28"/>
          <w:lang w:bidi="ar-EG"/>
        </w:rPr>
        <w:t xml:space="preserve">  </w:t>
      </w:r>
      <w:r w:rsidRPr="002E015A">
        <w:rPr>
          <w:rFonts w:asciiTheme="majorBidi" w:hAnsiTheme="majorBidi" w:cstheme="majorBidi"/>
          <w:sz w:val="28"/>
          <w:szCs w:val="28"/>
          <w:lang w:bidi="ar-EG"/>
        </w:rPr>
        <w:t>business: How your business can benefit fr</w:t>
      </w:r>
      <w:r>
        <w:rPr>
          <w:rFonts w:asciiTheme="majorBidi" w:hAnsiTheme="majorBidi" w:cstheme="majorBidi"/>
          <w:sz w:val="28"/>
          <w:szCs w:val="28"/>
          <w:lang w:bidi="ar-EG"/>
        </w:rPr>
        <w:t xml:space="preserve">om standards and participate </w:t>
      </w:r>
      <w:proofErr w:type="gramStart"/>
      <w:r>
        <w:rPr>
          <w:rFonts w:asciiTheme="majorBidi" w:hAnsiTheme="majorBidi" w:cstheme="majorBidi"/>
          <w:sz w:val="28"/>
          <w:szCs w:val="28"/>
          <w:lang w:bidi="ar-EG"/>
        </w:rPr>
        <w:t xml:space="preserve">in  </w:t>
      </w:r>
      <w:r w:rsidRPr="002E015A">
        <w:rPr>
          <w:rFonts w:asciiTheme="majorBidi" w:hAnsiTheme="majorBidi" w:cstheme="majorBidi"/>
          <w:sz w:val="28"/>
          <w:szCs w:val="28"/>
          <w:lang w:bidi="ar-EG"/>
        </w:rPr>
        <w:t>standardization</w:t>
      </w:r>
      <w:proofErr w:type="gramEnd"/>
      <w:r w:rsidRPr="002E015A">
        <w:rPr>
          <w:rFonts w:asciiTheme="majorBidi" w:hAnsiTheme="majorBidi" w:cstheme="majorBidi"/>
          <w:sz w:val="28"/>
          <w:szCs w:val="28"/>
          <w:lang w:bidi="ar-EG"/>
        </w:rPr>
        <w:t xml:space="preserve"> activities”. Brussels: EuropeanCommittee for</w:t>
      </w:r>
      <w:r w:rsidRPr="00A17F8A">
        <w:rPr>
          <w:rFonts w:asciiTheme="majorBidi" w:hAnsiTheme="majorBidi" w:cstheme="majorBidi"/>
          <w:sz w:val="28"/>
          <w:szCs w:val="28"/>
          <w:lang w:bidi="ar-EG"/>
        </w:rPr>
        <w:t xml:space="preserve"> </w:t>
      </w:r>
      <w:r w:rsidRPr="002E015A">
        <w:rPr>
          <w:rFonts w:asciiTheme="majorBidi" w:hAnsiTheme="majorBidi" w:cstheme="majorBidi"/>
          <w:sz w:val="28"/>
          <w:szCs w:val="28"/>
          <w:lang w:bidi="ar-EG"/>
        </w:rPr>
        <w:t>Standardization</w:t>
      </w:r>
      <w:r>
        <w:rPr>
          <w:rFonts w:asciiTheme="majorBidi" w:hAnsiTheme="majorBidi" w:cstheme="majorBidi"/>
          <w:sz w:val="28"/>
          <w:szCs w:val="28"/>
          <w:lang w:bidi="ar-EG"/>
        </w:rPr>
        <w:t xml:space="preserve">.   </w:t>
      </w:r>
    </w:p>
    <w:p w:rsidR="00234F91" w:rsidRPr="006C2947" w:rsidRDefault="00234F91" w:rsidP="00234F91">
      <w:pPr>
        <w:ind w:firstLine="571"/>
        <w:jc w:val="both"/>
        <w:rPr>
          <w:rFonts w:ascii="Simplified Arabic" w:hAnsi="Simplified Arabic" w:cs="Simplified Arabic"/>
          <w:sz w:val="28"/>
          <w:szCs w:val="28"/>
          <w:rtl/>
        </w:rPr>
      </w:pPr>
      <w:r w:rsidRPr="006C2947">
        <w:rPr>
          <w:rFonts w:ascii="Simplified Arabic" w:hAnsi="Simplified Arabic" w:cs="Simplified Arabic"/>
          <w:sz w:val="28"/>
          <w:szCs w:val="28"/>
          <w:rtl/>
        </w:rPr>
        <w:t>- تحتوي هذه الدراسة على تعريف المعايير، ومن الذي يضعها، وتعريف المعايرة على المستوى الأوروبي، وتوضح كيف يمكن أن تساعد المعايير المشروعات في أدائها، وكيفية استفادة المشروعات من هذه المعايير، ولماذا يجب المشاركة في عملية المعايرة، وكيفية المشاركة في هذه العملية،</w:t>
      </w:r>
    </w:p>
    <w:p w:rsidR="00234F91" w:rsidRPr="006C2947" w:rsidRDefault="00234F91" w:rsidP="00234F91">
      <w:pPr>
        <w:jc w:val="both"/>
        <w:rPr>
          <w:rFonts w:ascii="Simplified Arabic" w:hAnsi="Simplified Arabic" w:cs="Simplified Arabic"/>
          <w:sz w:val="28"/>
          <w:szCs w:val="28"/>
          <w:rtl/>
        </w:rPr>
      </w:pPr>
      <w:r w:rsidRPr="00EC4F01">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هذه الدراسة إلى تقديم عرض مختصر عن عالم المعايير، وتوضيح مختلف أنواع المعايير القائمة، وشرح أهمية المعايير بالنسبة إلى المشروعات المختلفة، وإظهار كيفية مشاركة الشركات من مختلف الأحجام في عملية المعايرة، وعرض مراجعة عامة للطرق المختلفة التي تساعد على تشكيل مضمون المعايير التي يمكن أن تكون مناسبة للمشروعات الخاصة. وتوضيح المعايير التي يجب الالتزام بها، وكيفية تطبيق هذه المعايير،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lastRenderedPageBreak/>
        <w:t>- النتائج:</w:t>
      </w:r>
      <w:r w:rsidRPr="006C2947">
        <w:rPr>
          <w:rFonts w:ascii="Simplified Arabic" w:hAnsi="Simplified Arabic" w:cs="Simplified Arabic"/>
          <w:sz w:val="28"/>
          <w:szCs w:val="28"/>
          <w:rtl/>
        </w:rPr>
        <w:t xml:space="preserve"> توصلت الدراسة إلى أن المعايير تضمن جودة وسلامة المنتجات و/أو الخدمات والعمال والعملاء، وتحقق التوافق بين المنتجات و/أو المكونات، وتساعد على الوصول إلى الأسواق الخارجية والبيع لعملاء في دول أخرى، وتلبي متطلبات وتحقق توقعات العملاء، وتقلل التكاليف، وتتخلص من الفاقد وتحسن الكفاءة، وتساعد على الالتزام بالتشريعات المختلفة الداخلية والخارجية، وتساعد على اكتساب المعرفة بالتقنيات والابتكارات الجديدة. وتؤدي إلى تكوين سمعة إيجابية وشهرة أكبر للمشروعات. توفر الهيئات الوطنية المع</w:t>
      </w:r>
      <w:r>
        <w:rPr>
          <w:rFonts w:ascii="Simplified Arabic" w:hAnsi="Simplified Arabic" w:cs="Simplified Arabic" w:hint="cs"/>
          <w:sz w:val="28"/>
          <w:szCs w:val="28"/>
          <w:rtl/>
        </w:rPr>
        <w:t>ن</w:t>
      </w:r>
      <w:r w:rsidRPr="006C2947">
        <w:rPr>
          <w:rFonts w:ascii="Simplified Arabic" w:hAnsi="Simplified Arabic" w:cs="Simplified Arabic"/>
          <w:sz w:val="28"/>
          <w:szCs w:val="28"/>
          <w:rtl/>
        </w:rPr>
        <w:t xml:space="preserve">ية بالمعايرة المعلومات والبيانات المطلوبة لعملية الالتزام بالمعايير، وتساعد المشروعات على المشاركة في صياغة المعايير، وتساعدها على الالتزام بها. تمثل المشاركة في الأعمال الفنية للمعايرة على المستوى الوطني الخطوة الأولى للمشاركة في أنشطة المعايرة على المستويين الإقليمي والدولي.  </w:t>
      </w:r>
    </w:p>
    <w:p w:rsidR="00234F91" w:rsidRPr="006C2947" w:rsidRDefault="00234F91" w:rsidP="00234F91">
      <w:pPr>
        <w:jc w:val="both"/>
        <w:rPr>
          <w:rFonts w:ascii="Simplified Arabic" w:hAnsi="Simplified Arabic" w:cs="Simplified Arabic"/>
          <w:sz w:val="28"/>
          <w:szCs w:val="28"/>
          <w:rtl/>
          <w:lang w:bidi="ar-EG"/>
        </w:rPr>
      </w:pPr>
      <w:r w:rsidRPr="002E015A">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توصي الدراسة مختلف المشروعات بالعمل على الالتزام بالمعايير، وأن تقوم هذه المشروعات بالمشاركة الفعالة في عملية وضع المعايير، ويجب على كل مشروع تحديد المعايير التي سيلتزم بها، وتحديد كيفية الالتزام بها، ويجب مراعاة عدد وتنوع المجالات أو القطاعات المطلوبة، ومدى توافر الخبراء الفنيين الذين يستطيعون المشاركة في الأعمال الفني</w:t>
      </w:r>
      <w:r>
        <w:rPr>
          <w:rFonts w:ascii="Simplified Arabic" w:hAnsi="Simplified Arabic" w:cs="Simplified Arabic" w:hint="cs"/>
          <w:sz w:val="28"/>
          <w:szCs w:val="28"/>
          <w:rtl/>
        </w:rPr>
        <w:t>ة</w:t>
      </w:r>
      <w:r w:rsidRPr="006C2947">
        <w:rPr>
          <w:rFonts w:ascii="Simplified Arabic" w:hAnsi="Simplified Arabic" w:cs="Simplified Arabic"/>
          <w:sz w:val="28"/>
          <w:szCs w:val="28"/>
          <w:rtl/>
        </w:rPr>
        <w:t xml:space="preserve">، وتحديد إمكانية تعبئة الموارد من خلال المشاركة مع مشروعات أخرى. يجب على المشروعات المختلفة السعي إلى التواصل مع الهيئات الوطنية المعنية بالمعايرة، ويجب على المشروعات أن تشارك في المشاورات الجارية لصياغة المعايير من خلال الاستجابة الكتابية. اعتماد المشروعات على التواصل مع الجهات المعنية على وسائل الاتصال الرقمي على الشبكة الدولية، من خلال الاطلاع على المواقع والتواصل عبر البريد الإليكتروني، لتقليل الحاجة إلى المراسلات التقليدية والمقابلات الشخصية. ضرورة تواصل المشروعات بصورة جماعية من خلال الاتحادات والجمعيات الخاصة بالقطاعات المختلفة. ضرورة مشاركة المشروعات في الأعمال الفنية للمعايرة على المستوى الوطني كخطوة أولى للمشاركة في أنشطة المعايرة على المستويين الإقليمي والدولي.  </w:t>
      </w:r>
    </w:p>
    <w:p w:rsidR="00234F91" w:rsidRPr="002E015A" w:rsidRDefault="00234F91" w:rsidP="00234F91">
      <w:pPr>
        <w:bidi w:val="0"/>
        <w:ind w:left="571" w:hanging="571"/>
        <w:jc w:val="both"/>
        <w:rPr>
          <w:rFonts w:asciiTheme="majorBidi" w:hAnsiTheme="majorBidi" w:cstheme="majorBidi"/>
          <w:sz w:val="28"/>
          <w:szCs w:val="28"/>
        </w:rPr>
      </w:pPr>
      <w:r>
        <w:rPr>
          <w:rFonts w:ascii="Simplified Arabic" w:hAnsi="Simplified Arabic" w:cs="Simplified Arabic"/>
          <w:sz w:val="28"/>
          <w:szCs w:val="28"/>
        </w:rPr>
        <w:t>7-</w:t>
      </w:r>
      <w:r>
        <w:rPr>
          <w:rFonts w:ascii="Simplified Arabic" w:hAnsi="Simplified Arabic" w:cs="Simplified Arabic"/>
          <w:sz w:val="28"/>
          <w:szCs w:val="28"/>
        </w:rPr>
        <w:tab/>
      </w:r>
      <w:r w:rsidRPr="002E015A">
        <w:rPr>
          <w:rFonts w:asciiTheme="majorBidi" w:hAnsiTheme="majorBidi" w:cstheme="majorBidi"/>
          <w:sz w:val="28"/>
          <w:szCs w:val="28"/>
          <w:lang w:bidi="ar-EG"/>
        </w:rPr>
        <w:t xml:space="preserve">Fotiadis, Stefanos (2014) “The Key success factors of exporting: The case of Greek olive oil and olive products”. Ph. D. Thesis. Belgium: Hasselt University, Faculty of Business Economics. </w:t>
      </w:r>
    </w:p>
    <w:p w:rsidR="00234F91" w:rsidRPr="006C2947" w:rsidRDefault="00234F91" w:rsidP="00234F91">
      <w:pPr>
        <w:ind w:firstLine="571"/>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تمثل هذه الدراسة رسالة دكتوراه في اقتصاديات الأعمال </w:t>
      </w:r>
      <w:r>
        <w:rPr>
          <w:rFonts w:ascii="Simplified Arabic" w:hAnsi="Simplified Arabic" w:cs="Simplified Arabic" w:hint="cs"/>
          <w:sz w:val="28"/>
          <w:szCs w:val="28"/>
          <w:rtl/>
        </w:rPr>
        <w:t>من</w:t>
      </w:r>
      <w:r w:rsidRPr="006C2947">
        <w:rPr>
          <w:rFonts w:ascii="Simplified Arabic" w:hAnsi="Simplified Arabic" w:cs="Simplified Arabic"/>
          <w:sz w:val="28"/>
          <w:szCs w:val="28"/>
          <w:rtl/>
        </w:rPr>
        <w:t xml:space="preserve"> جامعة هاسيلت في بلجيكا. وتتناول عوامل نجاح التصدير في حالة تصدير منتجات زيت الزيتون اليوناني. وتناولت الدراسة عد</w:t>
      </w:r>
      <w:r>
        <w:rPr>
          <w:rFonts w:ascii="Simplified Arabic" w:hAnsi="Simplified Arabic" w:cs="Simplified Arabic" w:hint="cs"/>
          <w:sz w:val="28"/>
          <w:szCs w:val="28"/>
          <w:rtl/>
        </w:rPr>
        <w:t>داً</w:t>
      </w:r>
      <w:r w:rsidRPr="006C2947">
        <w:rPr>
          <w:rFonts w:ascii="Simplified Arabic" w:hAnsi="Simplified Arabic" w:cs="Simplified Arabic"/>
          <w:sz w:val="28"/>
          <w:szCs w:val="28"/>
          <w:rtl/>
        </w:rPr>
        <w:t xml:space="preserve"> من مشروعات تصدير زيت الزيتون من مختلف الأحجام ومن مختلف الدول أيضا، من أجل الاطلاع على هيكل الصناعة عالميا. ولذلك تبنت الدراسة منهج "دراسات الحالة" أو "قصص الحالات" لوصف الموقف الشامل. وتناولت الرسالة دراسة سلوك التصدير لدى المشروعات، ودوافع ومحددات هذا السلوك، وتأثير </w:t>
      </w:r>
      <w:r w:rsidRPr="006C2947">
        <w:rPr>
          <w:rFonts w:ascii="Simplified Arabic" w:hAnsi="Simplified Arabic" w:cs="Simplified Arabic"/>
          <w:sz w:val="28"/>
          <w:szCs w:val="28"/>
          <w:rtl/>
        </w:rPr>
        <w:lastRenderedPageBreak/>
        <w:t>البيئة الخارجية عليها، وحواجز التصدير المختلفة، وتحتوي الرسالة على ملحقين يضمان استبانتين للمصدرين والمستوردين.</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هذه الدراسة إلى دراسة المسائل المتعلقة بتحديد العوامل المؤثرة على نجاح تصدير منتجات زيت الزيتون اليوناني. تحديد العوامل التي جعلت صناعة زيت الزيتون اليوناني تتمتع بشهرتها الحالية في الأسواق الدولية.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أظهرت الدراسة أن المشاريع المختلفة تتصف بالعديد من أوجه القوة والضعف الداخلية والخارجية في مواجهة المنافسين المحليين والدوليين. وأن حجم </w:t>
      </w:r>
      <w:r>
        <w:rPr>
          <w:rFonts w:ascii="Simplified Arabic" w:hAnsi="Simplified Arabic" w:cs="Simplified Arabic" w:hint="cs"/>
          <w:sz w:val="28"/>
          <w:szCs w:val="28"/>
          <w:rtl/>
        </w:rPr>
        <w:t>المشروع</w:t>
      </w:r>
      <w:r w:rsidRPr="006C2947">
        <w:rPr>
          <w:rFonts w:ascii="Simplified Arabic" w:hAnsi="Simplified Arabic" w:cs="Simplified Arabic"/>
          <w:sz w:val="28"/>
          <w:szCs w:val="28"/>
          <w:rtl/>
        </w:rPr>
        <w:t xml:space="preserve"> له مزايا وعيوب بالنسبة إلى أداء التصدير والقدرة على توسيع النشاط. وتوصلت إلى أن أهم عوامل نجاح التصدير يتمثل في جودة المنتج، وتحقيق صورة مواتية للشركة والحفاظ عليها، الالتزام بمواعيد تسليم المنتجات للمستوردين لأن ذلك يحقق الثقة لدى العملاء القدامى ويؤدي إلى اجتذاب عملاء جدد وتوسيع النشاط وحصة السوق. يعتبر إجراء دراسة محلية قبل الدخول إلى سوق جديدة أمرا مهما. تتطلب عملية نجاح التصدير قيام علاقات قوية مع المؤسسات والمتخصصين الذين يقدمون المعلومات المطلوبة. عادة ما يقدم الموقع الجغرافي مزايا نسبية في المنتج المستهدف للتصدير أصلا، مما يمثل أحد أهم عوامل النجاح. تمثل قنوات التوزيع والاتصال عامل نجاح مهم أيضا. هناك مشروعات ترفض التعاون مع الباحثين، خاصة إذا كانوا غير معروفين، بسبب نقص الثقة في نواياهم.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توصي الرسالة بتطوير قنوات التوزيع والاتصال الداخلية والخارجية، والعمل على تضييق فجوة المصداقية التي يمكن أن تنشأ عن نقص السيولة، طلب المساعدة من الجهات الحكومية من أجل المساندة وإطلاق حملات الترويج والدعاية والإعلان، وتوفير الدعم للمشروعات التي تقوم بتصدير منتجات رئيسة تشتهر بها البلاد، العمل على تكوين تجمعات أو تكتلات للمشروعات الصغيرة والمتوسطة في مجال معين، مما يساعد على تنظيمها وتقليل تكاليفها وزيادة إنتاجها وصادراتها وأرباحها. إمكانية اللجوء إلى تكوين تعاونيات تضم مشروعات كبيرة في مجال الإنتاج والتسويق والتصدير. ضرورة استغلال وسائل الاتصال الحديثة في عملية إجراء البحوث والتواصل مع المشروعات وطرح الاستبانات وإجراء المقابلات، مثل البريد الإليكتروني وصفحات المواقع الإلكترونية، </w:t>
      </w:r>
      <w:r>
        <w:rPr>
          <w:rFonts w:ascii="Simplified Arabic" w:hAnsi="Simplified Arabic" w:cs="Simplified Arabic" w:hint="cs"/>
          <w:sz w:val="28"/>
          <w:szCs w:val="28"/>
          <w:rtl/>
        </w:rPr>
        <w:t>وشبكات</w:t>
      </w:r>
      <w:r w:rsidRPr="006C2947">
        <w:rPr>
          <w:rFonts w:ascii="Simplified Arabic" w:hAnsi="Simplified Arabic" w:cs="Simplified Arabic"/>
          <w:sz w:val="28"/>
          <w:szCs w:val="28"/>
          <w:rtl/>
        </w:rPr>
        <w:t xml:space="preserve"> التواصل الاجتماعي المختلفة. لا بد من المتابعة الدقيقة والمستمرة لتغيرات الأسعار المحلية والعالمية، بالنسبة للسلعة محل التصدير، والسلع المكملة والبديلة لها. في السوق المحلي والأسواق الخارجية.</w:t>
      </w:r>
    </w:p>
    <w:p w:rsidR="00234F91" w:rsidRPr="002E015A" w:rsidRDefault="00234F91" w:rsidP="00234F91">
      <w:pPr>
        <w:bidi w:val="0"/>
        <w:ind w:left="720" w:hanging="720"/>
        <w:jc w:val="both"/>
        <w:rPr>
          <w:rFonts w:asciiTheme="majorBidi" w:hAnsiTheme="majorBidi" w:cstheme="majorBidi"/>
          <w:sz w:val="28"/>
          <w:szCs w:val="28"/>
        </w:rPr>
      </w:pPr>
      <w:r>
        <w:rPr>
          <w:rFonts w:ascii="Simplified Arabic" w:hAnsi="Simplified Arabic" w:cs="Simplified Arabic"/>
          <w:sz w:val="28"/>
          <w:szCs w:val="28"/>
        </w:rPr>
        <w:t>8-</w:t>
      </w:r>
      <w:r>
        <w:rPr>
          <w:rFonts w:ascii="Simplified Arabic" w:hAnsi="Simplified Arabic" w:cs="Simplified Arabic"/>
          <w:sz w:val="28"/>
          <w:szCs w:val="28"/>
        </w:rPr>
        <w:tab/>
      </w:r>
      <w:r w:rsidRPr="002E015A">
        <w:rPr>
          <w:rFonts w:asciiTheme="majorBidi" w:hAnsiTheme="majorBidi" w:cstheme="majorBidi"/>
          <w:sz w:val="28"/>
          <w:szCs w:val="28"/>
        </w:rPr>
        <w:t>Harchegani, Elahe et. al. (2015) “Identifying the Factors Affecting on SMEs’ Export Performance (Case Study: Sports Equipment’s Exporter)”. In: Applied Mathematics in Engineering, Management and Technology 3(3) 2015, pp. 390-400</w:t>
      </w:r>
      <w:r>
        <w:rPr>
          <w:rFonts w:asciiTheme="majorBidi" w:hAnsiTheme="majorBidi" w:cstheme="majorBidi"/>
          <w:sz w:val="28"/>
          <w:szCs w:val="28"/>
        </w:rPr>
        <w:t>.</w:t>
      </w:r>
      <w:r w:rsidRPr="002E015A">
        <w:rPr>
          <w:rFonts w:asciiTheme="majorBidi" w:hAnsiTheme="majorBidi" w:cstheme="majorBidi"/>
          <w:sz w:val="28"/>
          <w:szCs w:val="28"/>
        </w:rPr>
        <w:t xml:space="preserve">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تتناول هذه الدراسة العوامل المؤثرة على أداء صادرات المشروعات الصغيرة والمتوسطة، في قطاع الأدوات والملابس الرياضية. حيث تركز أساسا على العوامل البيئية ومدى التزام المديرين بالتصدير، </w:t>
      </w:r>
      <w:r w:rsidRPr="006C2947">
        <w:rPr>
          <w:rFonts w:ascii="Simplified Arabic" w:hAnsi="Simplified Arabic" w:cs="Simplified Arabic"/>
          <w:sz w:val="28"/>
          <w:szCs w:val="28"/>
          <w:rtl/>
        </w:rPr>
        <w:lastRenderedPageBreak/>
        <w:t xml:space="preserve">واستراتيجيات التسويق التي يتبعها المديرون، وحوافز التصدير، والخصائص الموضوعية للمشروعات العاملة في مجال التصدير. حيث يعتبر عدد المشروعات العاملة في هذا المجال صغيرا، سواء من حيث الإنتاج للاستهلاك المحلي أو للتصدير، مما يسهل دراسته، مقارنة بقطاعات أو سلع أخرى.   </w:t>
      </w:r>
    </w:p>
    <w:p w:rsidR="00234F91" w:rsidRDefault="00234F91" w:rsidP="00234F91">
      <w:pPr>
        <w:jc w:val="both"/>
        <w:rPr>
          <w:rFonts w:ascii="Simplified Arabic" w:hAnsi="Simplified Arabic" w:cs="Simplified Arabic"/>
          <w:sz w:val="28"/>
          <w:szCs w:val="28"/>
          <w:rtl/>
          <w:lang w:bidi="ar-EG"/>
        </w:rPr>
      </w:pPr>
      <w:r w:rsidRPr="002E015A">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هذه الدراسة إلى تحديد العوامل المؤثرة على أداء صادرات المشروعات الصغيرة والمتوسطة في مجال تصدير الأدوات والملابس الرياضية. ترتيب أهمية العوامل المؤثرة على أداء الصادرات في صناعة الأدوات والملابس الرياضية. تقديم نموذج يشمل تحديد وترتيب أهمية العوامل المؤثرة على أداء التصدير في هذه الصناعة.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تعتبر صناعة الأدوات والملابس الرياضية من الصناعات قليلة العدد نسبيا من حيث المشروعات المنتجة والمصدرة. يعتبر الموقع الجغرافي القريب من الأسواق الدولية الكبيرة أول العوامل المشجعة على التصدير. يعتبر وجود أخصائيين في مجال التصدير عاملا مساعدا للمشروع على النجاح في التصدير. يعتبر فهم قواعد التجارة الدولية، ومعرفة اللغات الأجنبية، والوثائق الائتمانية من العوامل المساعدة على النجاح في التصدير. يعتبر تشغيل موارد بشرية </w:t>
      </w:r>
      <w:r>
        <w:rPr>
          <w:rFonts w:ascii="Simplified Arabic" w:hAnsi="Simplified Arabic" w:cs="Simplified Arabic" w:hint="cs"/>
          <w:sz w:val="28"/>
          <w:szCs w:val="28"/>
          <w:rtl/>
        </w:rPr>
        <w:t>ماهرة</w:t>
      </w:r>
      <w:r w:rsidRPr="006C2947">
        <w:rPr>
          <w:rFonts w:ascii="Simplified Arabic" w:hAnsi="Simplified Arabic" w:cs="Simplified Arabic"/>
          <w:sz w:val="28"/>
          <w:szCs w:val="28"/>
          <w:rtl/>
        </w:rPr>
        <w:t xml:space="preserve">، ومصممين، ومديرين فنيين، بدلا من العمال العاديين، من العوامل المساعدة على زيادة جودة الإنتاج والدخول والتوسع في الأسواق الدولية. تعتبر الموارد المالية من العوامل الجوهرية في نجاح مشروعات التصدير، خاصة ما يتعلق بتكاليف حضور المعارض والأسواق الدولية. وتعتبر الموارد المالية مهمة في حالة الحاجة إلى استيراد مواد خام أو شبه مصنعة جيدة لاستخدامها في تصنيع منتجات التصدير. وتعتبر الموارد المالية أكثر أهمية من الموارد البشرية في هذا المحال.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توصي الدراسة بإجراء دراسات مستقلة </w:t>
      </w:r>
      <w:r>
        <w:rPr>
          <w:rFonts w:ascii="Simplified Arabic" w:hAnsi="Simplified Arabic" w:cs="Simplified Arabic" w:hint="cs"/>
          <w:sz w:val="28"/>
          <w:szCs w:val="28"/>
          <w:rtl/>
        </w:rPr>
        <w:t>على المشروعات</w:t>
      </w:r>
      <w:r w:rsidRPr="006C2947">
        <w:rPr>
          <w:rFonts w:ascii="Simplified Arabic" w:hAnsi="Simplified Arabic" w:cs="Simplified Arabic"/>
          <w:sz w:val="28"/>
          <w:szCs w:val="28"/>
          <w:rtl/>
        </w:rPr>
        <w:t xml:space="preserve"> الصغيرة والمتوسطة في كل قطاع أو على سلعة معينة. وتوصي بإدخال العوامل السياسية وال</w:t>
      </w:r>
      <w:r>
        <w:rPr>
          <w:rFonts w:ascii="Simplified Arabic" w:hAnsi="Simplified Arabic" w:cs="Simplified Arabic" w:hint="cs"/>
          <w:sz w:val="28"/>
          <w:szCs w:val="28"/>
          <w:rtl/>
        </w:rPr>
        <w:t>إ</w:t>
      </w:r>
      <w:r w:rsidRPr="006C2947">
        <w:rPr>
          <w:rFonts w:ascii="Simplified Arabic" w:hAnsi="Simplified Arabic" w:cs="Simplified Arabic"/>
          <w:sz w:val="28"/>
          <w:szCs w:val="28"/>
          <w:rtl/>
        </w:rPr>
        <w:t xml:space="preserve">جتماعية والثقافية في الدراسات المستقبلية، بالإضافة إلى العوامل الاقتصادية والمالية والإدارية. وتوصي أيضا بالاهتمام بالمشروعات الخدمية بالإضافة إلى المشروعات السلعية. وزيادة استغلال فرصة الموقع الجغرافي القريب من الأسواق العالمية. وتدعو الدراسة إلى فهم واستيعاب قواعد التجار الدولية والوثائق الائتمانية الشائعة في الأسواق الدولية. وتوصي الدراسة مختلف المشروعات بالعمل على استخدام موارد بشرية مؤهلة، بالإضافة إلى استخدام أخصائيين في التصدير والتصميم الذي يناسب الأسواق والأذواق الأجنبية. بالإضافة إلى العمل على توفير الموارد المالية التي تمكن المشروعات من حضور الأسواق والمعارض الدولية، والحصول على المواد الخام والوسيطة الجيدة المناسبة لإنتاج سلع التصدير.  </w:t>
      </w:r>
    </w:p>
    <w:p w:rsidR="00234F91" w:rsidRPr="002E015A" w:rsidRDefault="00234F91" w:rsidP="00234F91">
      <w:pPr>
        <w:bidi w:val="0"/>
        <w:ind w:left="720" w:hanging="720"/>
        <w:jc w:val="both"/>
        <w:rPr>
          <w:rFonts w:asciiTheme="majorBidi" w:hAnsiTheme="majorBidi" w:cstheme="majorBidi"/>
          <w:sz w:val="28"/>
          <w:szCs w:val="28"/>
        </w:rPr>
      </w:pPr>
      <w:r>
        <w:rPr>
          <w:rFonts w:ascii="Simplified Arabic" w:hAnsi="Simplified Arabic" w:cs="Simplified Arabic"/>
          <w:sz w:val="28"/>
          <w:szCs w:val="28"/>
        </w:rPr>
        <w:t>9-</w:t>
      </w:r>
      <w:r>
        <w:rPr>
          <w:rFonts w:asciiTheme="majorBidi" w:hAnsiTheme="majorBidi" w:cstheme="majorBidi"/>
          <w:sz w:val="28"/>
          <w:szCs w:val="28"/>
        </w:rPr>
        <w:tab/>
      </w:r>
      <w:r w:rsidRPr="002E015A">
        <w:rPr>
          <w:rFonts w:asciiTheme="majorBidi" w:hAnsiTheme="majorBidi" w:cstheme="majorBidi"/>
          <w:sz w:val="28"/>
          <w:szCs w:val="28"/>
        </w:rPr>
        <w:t xml:space="preserve">Henn, Christian; et. al. (2015) “Export Quality in Advanced and Developing Economies: Evidence from a New Dataset”. World Trade Organization. (WTO Working Paper ERSD-2015-02.  </w:t>
      </w:r>
    </w:p>
    <w:p w:rsidR="00234F91" w:rsidRPr="006C2947" w:rsidRDefault="00234F91" w:rsidP="00234F91">
      <w:pPr>
        <w:jc w:val="both"/>
        <w:rPr>
          <w:rFonts w:ascii="Simplified Arabic" w:hAnsi="Simplified Arabic" w:cs="Simplified Arabic"/>
          <w:sz w:val="28"/>
          <w:szCs w:val="28"/>
          <w:lang w:bidi="ar-EG"/>
        </w:rPr>
      </w:pPr>
      <w:r w:rsidRPr="006C2947">
        <w:rPr>
          <w:rFonts w:ascii="Simplified Arabic" w:hAnsi="Simplified Arabic" w:cs="Simplified Arabic"/>
          <w:sz w:val="28"/>
          <w:szCs w:val="28"/>
          <w:rtl/>
        </w:rPr>
        <w:lastRenderedPageBreak/>
        <w:t xml:space="preserve">- قام بهذه الدراسة ثلاثة باحثين ينتمون إلى البنك الدولي وصندوق النقد الدولي ومنظمة التجارة العالمية، التي قامت بنشرها. وهذه دراسة عملية ولا تزال في طور التطوير. حيث تقدم هذه الدراسة تقديرات حديثة لجودة الصادرات، بصورة أكثر عمقا من الأعمال السابقة، وتغطي 178 دولة، ومئات المنتجات الأولية والصناعية، خلال الفترة 1962-2010.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الدراسة إلى إعداد تقديرات حديثة لتطور الجودة لأكبر عدد من الدول عبر أطول فترة زمنية ممكنة. والتمييز بين جودة السلع الأولية والسلع المصنوعة. وت</w:t>
      </w:r>
      <w:r>
        <w:rPr>
          <w:rFonts w:ascii="Simplified Arabic" w:hAnsi="Simplified Arabic" w:cs="Simplified Arabic" w:hint="cs"/>
          <w:sz w:val="28"/>
          <w:szCs w:val="28"/>
          <w:rtl/>
        </w:rPr>
        <w:t>تن</w:t>
      </w:r>
      <w:r w:rsidRPr="006C2947">
        <w:rPr>
          <w:rFonts w:ascii="Simplified Arabic" w:hAnsi="Simplified Arabic" w:cs="Simplified Arabic"/>
          <w:sz w:val="28"/>
          <w:szCs w:val="28"/>
          <w:rtl/>
        </w:rPr>
        <w:t xml:space="preserve">اول تطور الجودة عبر القطاعات المختلفة في الصناعات التحويلية. وتقديم مجموعة من الحقائق المتعلقة بجودة التصدير. وتفسير كيفية تغير الجودة مع مسار التنمية عبر الزمن. وبحث طبيعة العلاقة بين الجودة والدخل.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توصلت الدراسة إلى أن الجودة تنمو بسرعة كبيرة خلال المراحل المبكرة من التنمية، بحيث تكتمل العملية مع وصول الدولة إلى مرتبة الدول متوسطة الدخل العليا. ولكن هناك تفاوتات كبيرة في معدلات نمو الجودة بين الدول. وتوصلت إلى أن الجودة تختلف بصورة منتظمة مع هبات العناصر وأساليب الإنتاج لدى المصدرين. وأن الدول النامية تتحرك باستمرار في اتجاه إنتاج وتصدير السلع التي كانت تعتبر من سلع الدول المتقدمة. ولكن الدول النامية تنتج هذه المنتجات بجودة منخفضة، وبالتالي لم يحقق هذا النشاط زيادة ملحوظة في متوسط الدخل الفردي من الناتج المحلي الإجمالي في هذه الدول. يتطلب رفع مستوى جودة الصادرات زيادة الاهتمام بالإمكانيات والقدرات المادية والمالية والبشرية والتقنية للقطاعات المعنية بالتصدير.  أما بالنسبة إلى إنتاج منتج معين، فإن مستويات الجودة تتقارب عبر الزمن مع المستوى العالمي. واتضح أن الجودة المؤسسية وسياسات التجارة الحرة والتدفقات المالية ورأس المال البشري، تؤدي إلى زيادة تحسن الجودة، بالرغم من أن ذلك يختلف فيما بين القطاعات المختلفة. وتوصلت إلى أن تخفيض حواجز الدخول في قطاعات جديدة يمكن أن يسمح للاقتصادات بالاستفادة من التقارب السريع في الجودة عبر الزمن.     </w:t>
      </w:r>
    </w:p>
    <w:p w:rsidR="00234F91" w:rsidRPr="006C2947" w:rsidRDefault="00234F91" w:rsidP="00234F91">
      <w:pPr>
        <w:jc w:val="both"/>
        <w:rPr>
          <w:rFonts w:ascii="Simplified Arabic" w:hAnsi="Simplified Arabic" w:cs="Simplified Arabic"/>
          <w:sz w:val="28"/>
          <w:szCs w:val="28"/>
          <w:rtl/>
          <w:lang w:bidi="ar-EG"/>
        </w:rPr>
      </w:pPr>
      <w:r w:rsidRPr="002E015A">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توصي الدراسة بالاهتمام بإنشاء وتطوير وتحديث قواعد البيانات التي تهتم بموضوع جودة الصادرات. و</w:t>
      </w:r>
      <w:r w:rsidRPr="006C2947">
        <w:rPr>
          <w:rFonts w:ascii="Simplified Arabic" w:hAnsi="Simplified Arabic" w:cs="Simplified Arabic"/>
          <w:sz w:val="28"/>
          <w:szCs w:val="28"/>
          <w:rtl/>
          <w:lang w:bidi="ar-EG"/>
        </w:rPr>
        <w:t xml:space="preserve">توصي الدول النامية بمحاولة الاستفادة من التنوع الأفقي في السلع. وتوصي بالاهتمام بالجودة في الإنتاج المحلي قبل الانتقال إلى التصدير. والاطلاع على التجارب الناجحة التي حققتها بعض الدول النامية، خاصة في جنوب شرق آسيا. وإزالة الحواجز التجارية المفروضة على القطاعات الجديدة، مما يساعد على الاستفادة من التقارب في مستويات الجودة عالميا. التركيز على القطاعات التي حققت شوطا في مجال تحسين الجودة. وتوصي الدول منخفضة الدخل بالتركيز على الجودة في المجال الزراعي، حيث تعمل نسبة كبيرة من عمالتها فيه. رفع مستوى الجودة المؤسسية وتحرير التجارة بما يؤدي إلى رفع مستوى الجودة في كل من الزراعة والصناعة التحويلية. الحرص على جذب الاستثمارات الأجنبية المباشرة التي ترتبط برفع مستوى الجودة في الصناعات التحويلية واستغلال الموارد الطبيعية. زيادة الاهتمام بالتعليم الذي يؤدي إلى رفع مستوى الجودة في الصناعات التحويلية.  </w:t>
      </w:r>
      <w:r w:rsidRPr="006C2947">
        <w:rPr>
          <w:rFonts w:ascii="Simplified Arabic" w:hAnsi="Simplified Arabic" w:cs="Simplified Arabic"/>
          <w:sz w:val="28"/>
          <w:szCs w:val="28"/>
          <w:rtl/>
        </w:rPr>
        <w:t xml:space="preserve"> </w:t>
      </w:r>
    </w:p>
    <w:p w:rsidR="00234F91" w:rsidRPr="002E015A" w:rsidRDefault="00234F91" w:rsidP="00234F91">
      <w:pPr>
        <w:bidi w:val="0"/>
        <w:ind w:left="720" w:hanging="720"/>
        <w:jc w:val="both"/>
        <w:rPr>
          <w:rFonts w:asciiTheme="majorBidi" w:hAnsiTheme="majorBidi" w:cstheme="majorBidi"/>
          <w:sz w:val="28"/>
          <w:szCs w:val="28"/>
        </w:rPr>
      </w:pPr>
      <w:r>
        <w:rPr>
          <w:rFonts w:ascii="Simplified Arabic" w:hAnsi="Simplified Arabic" w:cs="Simplified Arabic"/>
          <w:sz w:val="28"/>
          <w:szCs w:val="28"/>
        </w:rPr>
        <w:lastRenderedPageBreak/>
        <w:t>10-</w:t>
      </w:r>
      <w:r>
        <w:rPr>
          <w:rFonts w:asciiTheme="majorBidi" w:hAnsiTheme="majorBidi" w:cstheme="majorBidi"/>
          <w:sz w:val="28"/>
          <w:szCs w:val="28"/>
        </w:rPr>
        <w:tab/>
      </w:r>
      <w:r w:rsidRPr="002E015A">
        <w:rPr>
          <w:rFonts w:asciiTheme="majorBidi" w:hAnsiTheme="majorBidi" w:cstheme="majorBidi"/>
          <w:sz w:val="28"/>
          <w:szCs w:val="28"/>
        </w:rPr>
        <w:t>House of Lords (2013) “Roads to Success: SME Exports”. Select Committee on Small and Medium Sized Enterprises. Report of Session 2012-13. London: House of Lords</w:t>
      </w:r>
      <w:r>
        <w:rPr>
          <w:rFonts w:asciiTheme="majorBidi" w:hAnsiTheme="majorBidi" w:cstheme="majorBidi" w:hint="cs"/>
          <w:sz w:val="28"/>
          <w:szCs w:val="28"/>
          <w:rtl/>
        </w:rPr>
        <w:t>.</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أجرت "لجنة المشروعات الصغيرة والمتوسطة" في مجلس العموم البريطاني هذه الدراسة التي تتناول طرق النجاح في مجال صادرات المشروعات الصغيرة والمتوسطة، وذلك من خلال دراسة كيفية مساعدة الحكومة على تشجيع صادرات السلع والخدمات التي تنتجها المشروعات الصغيرة والمتوسطة في بريطانيا. ومنشورات هذه اللجنة متاحة على شبكة المعلومات. وتذاع الحوارات والجلسات العامة لاجتماعات هذه اللجنة على قناة البرلمان. وتتكون الدراسة من 11 فصلا، وتسعة ملاحق. وتتناول تعريف الصناعات الصغيرة والمتوسطة، وخصائص المشروعات الناجحة في التصدير، ومدى إسهامها في إجمالي الصادرات، وفي الناتج المحلي الإجمالي، وموقف الحكومة من مساعدتها، وأنواع السلع والخدمات التي تصدرها هذه المشروعات، ودور البنوك في تمويل هذه المشروعات، وأهمية معلومات التسويق وكيفية الوصول إليها، وأهمية معرفة لغات وثقافات الأسواق الأجنبية، ومهارات التصدير؛ والتحديات التنظيمية الداخلية والخارجية، والملكية الفكرية</w:t>
      </w:r>
      <w:r>
        <w:rPr>
          <w:rFonts w:ascii="Simplified Arabic" w:hAnsi="Simplified Arabic" w:cs="Simplified Arabic" w:hint="cs"/>
          <w:sz w:val="28"/>
          <w:szCs w:val="28"/>
          <w:rtl/>
        </w:rPr>
        <w:t>.</w:t>
      </w:r>
      <w:r w:rsidRPr="006C2947">
        <w:rPr>
          <w:rFonts w:ascii="Simplified Arabic" w:hAnsi="Simplified Arabic" w:cs="Simplified Arabic"/>
          <w:sz w:val="28"/>
          <w:szCs w:val="28"/>
          <w:rtl/>
        </w:rPr>
        <w:t xml:space="preserve">      </w:t>
      </w:r>
    </w:p>
    <w:p w:rsidR="00234F91" w:rsidRPr="006C2947" w:rsidRDefault="00234F91" w:rsidP="00234F91">
      <w:pPr>
        <w:jc w:val="both"/>
        <w:rPr>
          <w:rFonts w:ascii="Simplified Arabic" w:hAnsi="Simplified Arabic" w:cs="Simplified Arabic"/>
          <w:sz w:val="28"/>
          <w:szCs w:val="28"/>
          <w:lang w:bidi="ar-EG"/>
        </w:rPr>
      </w:pPr>
      <w:r w:rsidRPr="002E015A">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هذه اللجنة إلى دعم المشروعات الصغيرة والمتوسطة البريطانية في مجال التصدير، خاصة في المجال التشريعي، من حيث إصدار القوانين والقرارات والتنظيمات المساندة من خلال مجلس اللوردات البريطاني. وتحديد المشاكل الداخلية والخارجية التي تواجهها هذه المشروعات للعمل على حلها.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توصلت الدراسة إلى 17 نتيجة سجلتها في صورة ملاحظات من أهمها:</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التفرقة بين ما تستطيع المشروعات القيام به وما يجب على الحكومة فعله؛ حيث تستطيع الحكومة مساعدة المشروعات على اختيار السلع والخدمات والأسواق الأفضل؛ والمساعدة في مجال الاختلافات اللغوية والثقافية؛ أهمية استجابة البنوك المحلية لتوفير التمويل المناسب؛ واستغلال مكانة لندن كعاصمة تمويلية عالمية لمساندة المشروعات الصغيرة والمتوسطة على التصدير؛ أهمية توافر الأفراد والمؤسسات الخبيرة لتقديم المشورة للمشروعات.</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قدم هذا التقرير 23 توصية تفصيلية يمكن تلخيص أهمها فيما يلي:</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 تتواصل الحكومة مع المشروعات لتحديد تحديات التصدير ومواجهتها وزيادة التنافسية والأداء؛ تشجيع المشروعات على عضوية المنظمات المساندة كالغرف التجارية، لتسهيل الاتصال ونشر المعلومات؛ تعمل الحكومة والمنظمات على استخدام مستشارين مهنيين في مجال التصدير لهذه المشروعات؛ تشجيع الحكومة للبنوك على تقديم الائتمان المناسب للمشروعات المصدرة؛ وتعاون البنوك مع المؤسسات المنظمة لزيادة توفير وضمان الائتمان؛ الاهتمام باللغات والثقافات الأجنبية وخدمات الترجمة؛ تسهيل إجراءات التراخيص والتصاريح والجمارك للمشروعات المصدرة؛ مراعاة احتياجات </w:t>
      </w:r>
      <w:r w:rsidRPr="006C2947">
        <w:rPr>
          <w:rFonts w:ascii="Simplified Arabic" w:hAnsi="Simplified Arabic" w:cs="Simplified Arabic"/>
          <w:sz w:val="28"/>
          <w:szCs w:val="28"/>
          <w:rtl/>
        </w:rPr>
        <w:lastRenderedPageBreak/>
        <w:t xml:space="preserve">المشروعات في المفاوضات التجارية الثنائية والجماعية القادمة؛ قيام الحكومة بمساندة هذه المشروعات في حالات التحكيم والمشاكل المتعلقة بقوانين الرشاوي الأجنبية.  </w:t>
      </w:r>
    </w:p>
    <w:p w:rsidR="00234F91" w:rsidRPr="002E015A" w:rsidRDefault="00234F91" w:rsidP="00234F91">
      <w:pPr>
        <w:bidi w:val="0"/>
        <w:ind w:left="571" w:hanging="571"/>
        <w:jc w:val="both"/>
        <w:rPr>
          <w:rFonts w:asciiTheme="majorBidi" w:hAnsiTheme="majorBidi" w:cstheme="majorBidi"/>
          <w:sz w:val="28"/>
          <w:szCs w:val="28"/>
          <w:lang w:bidi="ar-EG"/>
        </w:rPr>
      </w:pPr>
      <w:r>
        <w:rPr>
          <w:rFonts w:ascii="Simplified Arabic" w:hAnsi="Simplified Arabic" w:cs="Simplified Arabic"/>
          <w:sz w:val="28"/>
          <w:szCs w:val="28"/>
        </w:rPr>
        <w:t>11-</w:t>
      </w:r>
      <w:r>
        <w:rPr>
          <w:rFonts w:ascii="Simplified Arabic" w:hAnsi="Simplified Arabic" w:cs="Simplified Arabic"/>
          <w:sz w:val="28"/>
          <w:szCs w:val="28"/>
        </w:rPr>
        <w:tab/>
      </w:r>
      <w:r w:rsidRPr="002E015A">
        <w:rPr>
          <w:rFonts w:asciiTheme="majorBidi" w:hAnsiTheme="majorBidi" w:cstheme="majorBidi"/>
          <w:sz w:val="28"/>
          <w:szCs w:val="28"/>
        </w:rPr>
        <w:t>ISO (</w:t>
      </w:r>
      <w:r>
        <w:rPr>
          <w:rFonts w:asciiTheme="majorBidi" w:hAnsiTheme="majorBidi" w:cstheme="majorBidi"/>
          <w:sz w:val="28"/>
          <w:szCs w:val="28"/>
        </w:rPr>
        <w:t>2014) “10 good things for SMEs”</w:t>
      </w:r>
      <w:r w:rsidRPr="002E015A">
        <w:rPr>
          <w:rFonts w:asciiTheme="majorBidi" w:hAnsiTheme="majorBidi" w:cstheme="majorBidi"/>
          <w:sz w:val="28"/>
          <w:szCs w:val="28"/>
        </w:rPr>
        <w:t xml:space="preserve"> Geneva: International Organization for Standardization. </w:t>
      </w:r>
    </w:p>
    <w:p w:rsidR="00234F91" w:rsidRPr="006C2947" w:rsidRDefault="00234F91" w:rsidP="00234F91">
      <w:pPr>
        <w:ind w:firstLine="571"/>
        <w:jc w:val="both"/>
        <w:rPr>
          <w:rFonts w:ascii="Simplified Arabic" w:hAnsi="Simplified Arabic" w:cs="Simplified Arabic"/>
          <w:sz w:val="28"/>
          <w:szCs w:val="28"/>
          <w:rtl/>
          <w:lang w:bidi="ar-EG"/>
        </w:rPr>
      </w:pPr>
      <w:r w:rsidRPr="006C2947">
        <w:rPr>
          <w:rFonts w:ascii="Simplified Arabic" w:hAnsi="Simplified Arabic" w:cs="Simplified Arabic"/>
          <w:sz w:val="28"/>
          <w:szCs w:val="28"/>
          <w:rtl/>
        </w:rPr>
        <w:t>- قامت منظمة المعايير الدولية بإعداد هذه المعايير من أجل مساعدة المشروعات الصغيرة والمتوسطة - التي يتراوح عدد العاملين فيها ما بين 3-48 عاملا - على رفع مستوى جودة إنتاجها من السلع والخدمات بصفة عامة، ومن أجل زيادة مستوى التصدير بصفة خاصة، بفتح أسواق جديدة والتوصل إلى عملاء جدد. وفي نفس الوقت تعمل على إطلاع المشروعات على هذه المعايير، وتعمل على مساعدة المشروعات على الالتزام بها. حيث عرضت المزايا العشر التي يمكن أن تحققها المشروعات من خلال التجربة العملية لعشر مشروعات ناجحة في هذا المجال من مختلف القطاعات والتي تنتج مختلف السلع والخدمات في عدد من الدول المختلفة.</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هذه الدراسة إلى توضيح المزايا التي يحققها الالتزام بمعايير الجودة للمشروعات الصغيرة والمتوسطة الراغبة في التصدير. مساعدة المشروعات على زيادة إنتاجها وخفض تكاليفها وزيادة أرباحها؛ مساعدة المشروعات على التوصل إلى عملاء جدد والد</w:t>
      </w:r>
      <w:r>
        <w:rPr>
          <w:rFonts w:ascii="Simplified Arabic" w:hAnsi="Simplified Arabic" w:cs="Simplified Arabic" w:hint="cs"/>
          <w:sz w:val="28"/>
          <w:szCs w:val="28"/>
          <w:rtl/>
        </w:rPr>
        <w:t>خ</w:t>
      </w:r>
      <w:r w:rsidRPr="006C2947">
        <w:rPr>
          <w:rFonts w:ascii="Simplified Arabic" w:hAnsi="Simplified Arabic" w:cs="Simplified Arabic"/>
          <w:sz w:val="28"/>
          <w:szCs w:val="28"/>
          <w:rtl/>
        </w:rPr>
        <w:t>ول في أسواق جديدة؛ مساعدة المشروعات التي تقدم خدمات متميزة على الحصول على المعرفة والمهارات التقنية المعيارية؛ زيادة درجة الأمان في نقل المنتجات الدقيقة المتعلقة بمواد وتكنولوجيا النانو؛ مساعدة المشروعات على التجمع في مؤسسات والتعامل مع المشروعات الفنية الاستشارية بصورة جماعية؛ مساعدة المشروعات على جعل عملائها يدركون مدى التزامها بالمعايير الدولية</w:t>
      </w:r>
      <w:r>
        <w:rPr>
          <w:rFonts w:ascii="Simplified Arabic" w:hAnsi="Simplified Arabic" w:cs="Simplified Arabic" w:hint="cs"/>
          <w:sz w:val="28"/>
          <w:szCs w:val="28"/>
          <w:rtl/>
        </w:rPr>
        <w:t>.</w:t>
      </w:r>
      <w:r w:rsidRPr="006C2947">
        <w:rPr>
          <w:rFonts w:ascii="Simplified Arabic" w:hAnsi="Simplified Arabic" w:cs="Simplified Arabic"/>
          <w:sz w:val="28"/>
          <w:szCs w:val="28"/>
          <w:rtl/>
        </w:rPr>
        <w:t xml:space="preserve">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توضح الدراسة أن الالتزام بمعايير المنظمة تحقق ما يلي:</w:t>
      </w:r>
    </w:p>
    <w:p w:rsidR="00234F91" w:rsidRPr="006C2947" w:rsidRDefault="00234F91" w:rsidP="00234F91">
      <w:pPr>
        <w:ind w:firstLine="571"/>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على خلاف الدراسات التقليدية، تبدأ هذه الدراسة بتقديم نتائجها بناء على التجارب والخبرات السابقة في صورة 10 مزايا تحققها المشروعات الصغيرة والمتوسطة من الالتزام بالمعايير الدولية، وتستخدمها في دعوة المشروعات الجديدة أو التي لم تلتزم بعد. وتتمثل في أن الالتزام بهذه المعايير يؤدي إلى مساعدة المشروعات على تحسين جودة السلع والخدمات؛ تسريع النمو وخفض التكاليف وزيادة الأرباح؛ منح المشروعات ميزة تنافسية؛ فتح أبواب الأسواق الخارجية أمام السلع والخدمات؛ فتح الأبواب أمام عملاء جدد وزيادة قوة النشاط الجاري؛ المساعدة على المنافسة مع المشروعات الكبيرة؛ دعم المصداقية وزيادة ثقة العملاء؛ رفع مستوى إداء عمليات الإنتاج وزيادة الكفاءة؛ زيادة حصة المشروع من السوق؛ مساعدة المشروعات على الالتزام بالتشريعات الداخلية والخارجية.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بناء على الطبيعة المميزة لهذه الدراسة، فإن المنظمة توصي المشروعات الصغيرة والمتوسطة بالالتزام بالمعايير الدولية التي وضعتها وتدعو إليها، من أجل تحقيق الجودة بصفة عامة، وجودة الصادرات بصفة خاصة. وتوصي باتباع الإجراءات والأساليب التي تؤدى إلى الالتزام بالمعايير </w:t>
      </w:r>
      <w:r w:rsidRPr="006C2947">
        <w:rPr>
          <w:rFonts w:ascii="Simplified Arabic" w:hAnsi="Simplified Arabic" w:cs="Simplified Arabic"/>
          <w:sz w:val="28"/>
          <w:szCs w:val="28"/>
          <w:rtl/>
        </w:rPr>
        <w:lastRenderedPageBreak/>
        <w:t>المطروحة، وتثبت ذلك في الداخل والخارج. وتوصي المشروعات الجديدة بالاطلاع على تجارب المشروعات السابقة الناجحة في هذا المجال. وتوصي المنظمة المشروعات الناجحة والجديدة بالمساهمة في عملية وضع وتطوير المعايير على المستوى المحلي والدولي.</w:t>
      </w:r>
    </w:p>
    <w:p w:rsidR="00234F91" w:rsidRDefault="00234F91" w:rsidP="00234F91">
      <w:pPr>
        <w:bidi w:val="0"/>
        <w:ind w:left="426" w:hanging="426"/>
        <w:jc w:val="both"/>
        <w:rPr>
          <w:rFonts w:asciiTheme="majorBidi" w:hAnsiTheme="majorBidi" w:cstheme="majorBidi"/>
          <w:sz w:val="28"/>
          <w:szCs w:val="28"/>
        </w:rPr>
      </w:pPr>
      <w:r>
        <w:rPr>
          <w:rFonts w:ascii="Simplified Arabic" w:hAnsi="Simplified Arabic" w:cs="Simplified Arabic"/>
          <w:sz w:val="28"/>
          <w:szCs w:val="28"/>
        </w:rPr>
        <w:t>12</w:t>
      </w:r>
      <w:proofErr w:type="gramStart"/>
      <w:r>
        <w:rPr>
          <w:rFonts w:ascii="Simplified Arabic" w:hAnsi="Simplified Arabic" w:cs="Simplified Arabic"/>
          <w:sz w:val="28"/>
          <w:szCs w:val="28"/>
        </w:rPr>
        <w:t xml:space="preserve">-  </w:t>
      </w:r>
      <w:r w:rsidRPr="002E015A">
        <w:rPr>
          <w:rFonts w:asciiTheme="majorBidi" w:hAnsiTheme="majorBidi" w:cstheme="majorBidi"/>
          <w:sz w:val="28"/>
          <w:szCs w:val="28"/>
        </w:rPr>
        <w:t>ISO</w:t>
      </w:r>
      <w:proofErr w:type="gramEnd"/>
      <w:r w:rsidRPr="002E015A">
        <w:rPr>
          <w:rFonts w:asciiTheme="majorBidi" w:hAnsiTheme="majorBidi" w:cstheme="majorBidi"/>
          <w:sz w:val="28"/>
          <w:szCs w:val="28"/>
        </w:rPr>
        <w:t xml:space="preserve"> (2016 b) “ISO 9001:2015 for Small </w:t>
      </w:r>
      <w:r>
        <w:rPr>
          <w:rFonts w:asciiTheme="majorBidi" w:hAnsiTheme="majorBidi" w:cstheme="majorBidi"/>
          <w:sz w:val="28"/>
          <w:szCs w:val="28"/>
        </w:rPr>
        <w:t xml:space="preserve">Enterprises: What to do? Advice </w:t>
      </w:r>
      <w:r w:rsidRPr="002E015A">
        <w:rPr>
          <w:rFonts w:asciiTheme="majorBidi" w:hAnsiTheme="majorBidi" w:cstheme="majorBidi"/>
          <w:sz w:val="28"/>
          <w:szCs w:val="28"/>
        </w:rPr>
        <w:t>from ISO/TC 176”. Geneva: International Organization for</w:t>
      </w:r>
      <w:r w:rsidRPr="00CF3F90">
        <w:rPr>
          <w:rFonts w:asciiTheme="majorBidi" w:hAnsiTheme="majorBidi" w:cstheme="majorBidi"/>
          <w:sz w:val="28"/>
          <w:szCs w:val="28"/>
        </w:rPr>
        <w:t xml:space="preserve"> </w:t>
      </w:r>
      <w:r>
        <w:rPr>
          <w:rFonts w:asciiTheme="majorBidi" w:hAnsiTheme="majorBidi" w:cstheme="majorBidi"/>
          <w:sz w:val="28"/>
          <w:szCs w:val="28"/>
        </w:rPr>
        <w:t>Standardization.</w:t>
      </w:r>
    </w:p>
    <w:p w:rsidR="00234F91" w:rsidRDefault="00234F91" w:rsidP="00234F91">
      <w:pPr>
        <w:ind w:left="426" w:hanging="428"/>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تتناول هذه الدراسة نظم إدارة الجودة، وشرح معنى ال</w:t>
      </w:r>
      <w:r>
        <w:rPr>
          <w:rFonts w:ascii="Simplified Arabic" w:hAnsi="Simplified Arabic" w:cs="Simplified Arabic"/>
          <w:sz w:val="28"/>
          <w:szCs w:val="28"/>
          <w:rtl/>
        </w:rPr>
        <w:t>أيزو 9001، وشرحا لبعض المصطلحات</w:t>
      </w: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والتعريفات، وتتناول القيادة والتخطيط والدعم والتشغيل وتقييم الأد</w:t>
      </w:r>
      <w:r>
        <w:rPr>
          <w:rFonts w:ascii="Simplified Arabic" w:hAnsi="Simplified Arabic" w:cs="Simplified Arabic"/>
          <w:sz w:val="28"/>
          <w:szCs w:val="28"/>
          <w:rtl/>
        </w:rPr>
        <w:t>اء والتطوير؛ بالإضافة إلى خطوات</w:t>
      </w:r>
      <w:r>
        <w:rPr>
          <w:rFonts w:ascii="Simplified Arabic" w:hAnsi="Simplified Arabic" w:cs="Simplified Arabic" w:hint="cs"/>
          <w:sz w:val="28"/>
          <w:szCs w:val="28"/>
          <w:rtl/>
        </w:rPr>
        <w:t xml:space="preserve"> </w:t>
      </w:r>
    </w:p>
    <w:p w:rsidR="00234F91" w:rsidRPr="006C2947" w:rsidRDefault="00234F91" w:rsidP="00234F91">
      <w:pPr>
        <w:ind w:left="426"/>
        <w:jc w:val="both"/>
        <w:rPr>
          <w:rFonts w:ascii="Simplified Arabic" w:hAnsi="Simplified Arabic" w:cs="Simplified Arabic"/>
          <w:sz w:val="28"/>
          <w:szCs w:val="28"/>
          <w:rtl/>
        </w:rPr>
      </w:pPr>
      <w:r w:rsidRPr="006C2947">
        <w:rPr>
          <w:rFonts w:ascii="Simplified Arabic" w:hAnsi="Simplified Arabic" w:cs="Simplified Arabic"/>
          <w:sz w:val="28"/>
          <w:szCs w:val="28"/>
          <w:rtl/>
        </w:rPr>
        <w:t>نظام إدارة الجودة، ومبادئ إدارة الجودة، والخطوط العريضة لعمليات التسجيل والحصول على الشهادات؛ وذلك كله في سياق الصناعات الصغيرة والمتوسطة.</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مساندة المشروعات الصغيرة والمتوسطة على الالتزام بالمعايير الدولية، مثل المشروعات الدولية والحكومات والمجتمع ككل؛ مساعدة المشروعات الصغيرة والمتوسطة على المشاركة في مكاسب الكفاءة والفعالية التي يحققها الأيزو 9110. وضع إطار للتطوير المستمر ورضى العملاء؛ تحقيق تجانس متطلبات الجودة في كل قطاعات ومجالات النشاط؛ التأكيد على الجودة في علاقات العملاء والموردين الأجانب؛ تأهيل الموردين الأجانب لسلاسل العرض العالمية؛ تقديم الدعم الفني للمنظمين؛ تزويد منظمات الدول النامية والاقتصادات المتحولة بإطار للمشاركة في سلاسل العرض العالمية وتجارة الصادرات والتمويل الخارجي لعمليات النشاط؛ المساعدة على التقدم الاقتصادي في الدول النامية والاقتصادات المتحولة؛ نشر الممارسات الإدارية الجيدة؛ تشجيع نمو الخدمات</w:t>
      </w:r>
      <w:r>
        <w:rPr>
          <w:rFonts w:ascii="Simplified Arabic" w:hAnsi="Simplified Arabic" w:cs="Simplified Arabic" w:hint="cs"/>
          <w:sz w:val="28"/>
          <w:szCs w:val="28"/>
          <w:rtl/>
        </w:rPr>
        <w:t>.</w:t>
      </w:r>
      <w:r w:rsidRPr="006C2947">
        <w:rPr>
          <w:rFonts w:ascii="Simplified Arabic" w:hAnsi="Simplified Arabic" w:cs="Simplified Arabic"/>
          <w:sz w:val="28"/>
          <w:szCs w:val="28"/>
          <w:rtl/>
        </w:rPr>
        <w:t xml:space="preserve">  </w:t>
      </w:r>
    </w:p>
    <w:p w:rsidR="00234F91" w:rsidRPr="006C2947" w:rsidRDefault="00234F91" w:rsidP="00234F91">
      <w:pPr>
        <w:jc w:val="both"/>
        <w:rPr>
          <w:rFonts w:ascii="Simplified Arabic" w:hAnsi="Simplified Arabic" w:cs="Simplified Arabic"/>
          <w:sz w:val="28"/>
          <w:szCs w:val="28"/>
          <w:rtl/>
          <w:lang w:bidi="ar-EG"/>
        </w:rPr>
      </w:pPr>
      <w:r w:rsidRPr="002E015A">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تمثل المشروعات الصغيرة أكبر نشاط في العالم؛ ويصل عدد المشروعات الصغيرة والمتوسطة إلى أكثر من 95% من عدد المشروعات في العالم؛ يتجه الكثير من دول العالم إلى هذه المشروعات لزيادة النمو الاقتصادي والتشغيل؛ تواجه معظم المشروعات الكثير من العقبات عند محاولة تطبيق نظم إدارة الجودة؛ تتزايد عقبات تطبيق نظم إدارة الجودة في حالة المشروعات الصغيرة والمتوسطة، بسبب نقص الموارد وتكاليف العملية وصعوبة فهم وتطب</w:t>
      </w:r>
      <w:r>
        <w:rPr>
          <w:rFonts w:ascii="Simplified Arabic" w:hAnsi="Simplified Arabic" w:cs="Simplified Arabic" w:hint="cs"/>
          <w:sz w:val="28"/>
          <w:szCs w:val="28"/>
          <w:rtl/>
        </w:rPr>
        <w:t>ي</w:t>
      </w:r>
      <w:r w:rsidRPr="006C2947">
        <w:rPr>
          <w:rFonts w:ascii="Simplified Arabic" w:hAnsi="Simplified Arabic" w:cs="Simplified Arabic"/>
          <w:sz w:val="28"/>
          <w:szCs w:val="28"/>
          <w:rtl/>
        </w:rPr>
        <w:t>ق النظام؛ يجب النظر على المشروع من حيث حجمه وعدد العاملين به بالإضافة إلى أسلوب إدارته؛ تعتبر عمليات الاتصال في المشروعات الصغيرة بسيطة ومباشرة؛ يمكن أن تقتصر عملية اتخاذ القرار على فرد واحد أو فردين فقط؛ يمكن تطبيق نظام إدارة الجودة بدون الحاجة إلى شهادة طرف ثالث أو التسجيل لديه</w:t>
      </w:r>
      <w:r>
        <w:rPr>
          <w:rFonts w:ascii="Simplified Arabic" w:hAnsi="Simplified Arabic" w:cs="Simplified Arabic" w:hint="cs"/>
          <w:sz w:val="28"/>
          <w:szCs w:val="28"/>
          <w:rtl/>
        </w:rPr>
        <w:t>.</w:t>
      </w:r>
      <w:r w:rsidRPr="006C2947">
        <w:rPr>
          <w:rFonts w:ascii="Simplified Arabic" w:hAnsi="Simplified Arabic" w:cs="Simplified Arabic"/>
          <w:sz w:val="28"/>
          <w:szCs w:val="28"/>
          <w:rtl/>
        </w:rPr>
        <w:t xml:space="preserve">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اعتبار كل المشروعات الصغيرة والمتوسطة بمثابة "منظمات"؛ يجب أن يشمل مصطلح "مشروعات" كل المنظمات التي تنتج السلع أو الخدمات، سواء كانت ربحية أو غير ربحية؛ وتشمل رجال الصناعة، الموزعين، المدارس، المشروعات القانونية، المؤسسات المالية، المستشفيات العامة أو الحكومات المحلية. في حالة الرغبة في إدخال أو تحديث نظام إدارة الجودة، يجب الالتزام بخطوات هذا الدليل؛ يجب النظر إلى تكاليف تطبيق نظام إدارة الجودة كنوع من الاستثمار في المشروع؛ يجب على </w:t>
      </w:r>
      <w:r w:rsidRPr="006C2947">
        <w:rPr>
          <w:rFonts w:ascii="Simplified Arabic" w:hAnsi="Simplified Arabic" w:cs="Simplified Arabic"/>
          <w:sz w:val="28"/>
          <w:szCs w:val="28"/>
          <w:rtl/>
        </w:rPr>
        <w:lastRenderedPageBreak/>
        <w:t>المشروعات التي تريد أن تتجاوز نظام الأيزو 9001 أن تتبنى نظام الأيزو 9004، يجب الحصول على النصيحة من الجمعيات الصناعية أو المهنية، جمعيات الجودة، الجهات الحكومية، خاصة المتخصصة في الصناعات الصغيرة والمتوسطة، صفحات مواقع الانترنت، خاصة موقع منظمة المعايير الدولية، وصفحات منابر الجودة على الانترنت.</w:t>
      </w:r>
    </w:p>
    <w:p w:rsidR="00234F91" w:rsidRPr="002E015A" w:rsidRDefault="00234F91" w:rsidP="00234F91">
      <w:pPr>
        <w:bidi w:val="0"/>
        <w:ind w:left="571" w:hanging="571"/>
        <w:jc w:val="both"/>
        <w:rPr>
          <w:rFonts w:asciiTheme="majorBidi" w:hAnsiTheme="majorBidi" w:cstheme="majorBidi"/>
          <w:sz w:val="28"/>
          <w:szCs w:val="28"/>
        </w:rPr>
      </w:pPr>
      <w:r>
        <w:rPr>
          <w:rFonts w:ascii="Simplified Arabic" w:hAnsi="Simplified Arabic" w:cs="Simplified Arabic"/>
          <w:sz w:val="28"/>
          <w:szCs w:val="28"/>
        </w:rPr>
        <w:t>13-</w:t>
      </w:r>
      <w:r>
        <w:rPr>
          <w:rFonts w:asciiTheme="majorBidi" w:hAnsiTheme="majorBidi" w:cstheme="majorBidi"/>
          <w:sz w:val="28"/>
          <w:szCs w:val="28"/>
        </w:rPr>
        <w:tab/>
      </w:r>
      <w:r w:rsidRPr="002E015A">
        <w:rPr>
          <w:rFonts w:asciiTheme="majorBidi" w:hAnsiTheme="majorBidi" w:cstheme="majorBidi"/>
          <w:sz w:val="28"/>
          <w:szCs w:val="28"/>
        </w:rPr>
        <w:t xml:space="preserve">Love, James &amp; Roper, Stephen (2013) “SME Innovation, Exporting and Growth; A Review of Existing Evidence”. ERC White Paper, No. 5. London: Enterprise Research Centre. </w:t>
      </w:r>
    </w:p>
    <w:p w:rsidR="00234F91" w:rsidRPr="006C2947" w:rsidRDefault="00234F91" w:rsidP="00234F91">
      <w:pPr>
        <w:ind w:firstLine="571"/>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تتناول هذه الدراسة العوامل الداخلية المساعدة على الابتكار والتصدير، مثل المهارات والقيادة وإدارة الأفراد؛ التنوع، البحث والتطوير؛ الاستثمار الرأسمالي والمعدات؛ التصميم؛ إدارة الملكية الفكرية؛ القيادة والاستراتيجية؛ المشروعات العائلية. وتتناول العوامل الخارجية المساعدة على الابتكار والتصدير، مثل المعرفة التي تطور عناصر الإنتاج؛ الموارد التي تدعم أو تطور عناصر الإنتاج؛ وتأثير جانب الطلب على الابتكار والتصدير. والابتكار والتصدير وأداء المشروعات الصغيرة والمتوسطة.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xml:space="preserve">- الأهداف: </w:t>
      </w:r>
      <w:r w:rsidRPr="006C2947">
        <w:rPr>
          <w:rFonts w:ascii="Simplified Arabic" w:hAnsi="Simplified Arabic" w:cs="Simplified Arabic"/>
          <w:sz w:val="28"/>
          <w:szCs w:val="28"/>
          <w:rtl/>
        </w:rPr>
        <w:t>تهدف هذه الدراسة إلى تحديد العوامل الداخلية والخارجية التي تشجع على الابتكار والتصدير في المشروعات الصغيرة والمتوسطة؛ وتهدف أيضا إلى تقديم حلول للمشاكل التي ترتبط بالعوامل المذكورة؛ وتوفير البيئة المواتية التي تشجع على الابتكار والتطوير وزيادة التصدير للمشروعات الصغيرة والمتوسطة. ت</w:t>
      </w:r>
      <w:r>
        <w:rPr>
          <w:rFonts w:ascii="Simplified Arabic" w:hAnsi="Simplified Arabic" w:cs="Simplified Arabic" w:hint="cs"/>
          <w:sz w:val="28"/>
          <w:szCs w:val="28"/>
          <w:rtl/>
        </w:rPr>
        <w:t>ح</w:t>
      </w:r>
      <w:r w:rsidRPr="006C2947">
        <w:rPr>
          <w:rFonts w:ascii="Simplified Arabic" w:hAnsi="Simplified Arabic" w:cs="Simplified Arabic"/>
          <w:sz w:val="28"/>
          <w:szCs w:val="28"/>
          <w:rtl/>
        </w:rPr>
        <w:t>ديد الأدوار التي يمكن أن تقوم بها المؤسسات المختلفة الخاصة والعامة في تشجيع الابتكار.</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تميل المشروعات الصغيرة والمتوسطة التي لها سجل من الابتكارات إلى التصدير، والنجاح في التصدير، وتحقيق النمو من التصدير، مقارنة بالمشروعات غير الابتكارية. تعتبر العوامل الداخلية مهمة في تشكيل الابتكار والتصدير لدى المشروعات الصغيرة والمتوسطة. هناك أدلة قوية على أهمية المهارات والبحث والتطوير والاستثمار الرأسمالي والسيولة في تشكيل الابتكار والتصدير؛ ولكن تعتبر الأدلة أضعف في حالة المشروعات الصغيرة والمتوسطة من حيث أهمية التصميم وإدارة المليكة الفكرية وإدارة الأفراد ومشاركة العاملين وتنوع قوة العمل والملكية العائلية. تلعب العوامل الخارجية دورا إيجابيا في الابتكار والتصدير، خاصة في النظم القوية؛ وأثبتت سياسات جانب العرض وجانب الطلب أنها فعالة في دعم الابتكار والتصدير في المشروعات الصغيرة والمتوسطة؛ هناك ارتباط قوي بين الابتكار والتصدير والإنتاجية والنمو؛ ويعمل الابتكار والتصدير معا على تحسين أداء المشروعات؛ هناك خمسة جوانب رئيسة للنظام البيئي المحيط بالمشروعات الصغيرة والمتوسطة، هي: قاعدة البحوث العامة، نشاط المنافسة والتنظيم، رأس المال البشري، البنية التحتية، والخدمات. ويعتبر توفير البيئة المواتية للابتكار والتصدير شرطا ضروريا ولكنه ليس كافيا، لنمو الصناعات الصغيرة والمتوسطة. </w:t>
      </w:r>
    </w:p>
    <w:p w:rsidR="00234F91" w:rsidRPr="006C2947" w:rsidRDefault="00234F91" w:rsidP="00234F91">
      <w:pPr>
        <w:jc w:val="both"/>
        <w:rPr>
          <w:rFonts w:ascii="Simplified Arabic" w:hAnsi="Simplified Arabic" w:cs="Simplified Arabic"/>
          <w:sz w:val="28"/>
          <w:szCs w:val="28"/>
          <w:rtl/>
        </w:rPr>
      </w:pPr>
      <w:r w:rsidRPr="002E015A">
        <w:rPr>
          <w:rFonts w:ascii="Simplified Arabic" w:hAnsi="Simplified Arabic" w:cs="Simplified Arabic"/>
          <w:b/>
          <w:bCs/>
          <w:sz w:val="28"/>
          <w:szCs w:val="28"/>
          <w:rtl/>
        </w:rPr>
        <w:lastRenderedPageBreak/>
        <w:t>- التوصيات:</w:t>
      </w:r>
      <w:r w:rsidRPr="006C2947">
        <w:rPr>
          <w:rFonts w:ascii="Simplified Arabic" w:hAnsi="Simplified Arabic" w:cs="Simplified Arabic"/>
          <w:sz w:val="28"/>
          <w:szCs w:val="28"/>
          <w:rtl/>
        </w:rPr>
        <w:t xml:space="preserve"> اتخاذ إجراءات لتشجيع الوصول إلى التمويل لزيادة السيولة والتدفقات النقدية المتاحة للمشروعات الصغيرة والمتوسطة؛ زيادة المخصصات من أجل الابتكار وتنمية الصادرات؛ الاستعانة بالمتخصصين في توفير التمويل والسيولة؛ الاستعانة بالمتخصصين في عمليات الابتكار والتطوير؛ قيام البنوك التجارية بتوفير "التمويل الذكي" للمشروعات الصغيرة والمتوسطة؛ العمل على تطوير المه</w:t>
      </w:r>
      <w:r>
        <w:rPr>
          <w:rFonts w:ascii="Simplified Arabic" w:hAnsi="Simplified Arabic" w:cs="Simplified Arabic" w:hint="cs"/>
          <w:sz w:val="28"/>
          <w:szCs w:val="28"/>
          <w:rtl/>
        </w:rPr>
        <w:t>ا</w:t>
      </w:r>
      <w:r w:rsidRPr="006C2947">
        <w:rPr>
          <w:rFonts w:ascii="Simplified Arabic" w:hAnsi="Simplified Arabic" w:cs="Simplified Arabic"/>
          <w:sz w:val="28"/>
          <w:szCs w:val="28"/>
          <w:rtl/>
        </w:rPr>
        <w:t xml:space="preserve">رات في مجال البحث والتطوير وتشجيع الصادرات؛ العمل على مواجهة العوامل التي تؤدي إلى "فشل السوق" وإعاقة الابتكار وتدفق المعلومات والتقنية؛ العمل على حل التناقضات بين المؤسسات السوقية وغير السوقية؛ قيام المؤسسات العامة، ومؤسسات البحث والتطوير بدروها في تشجيع الابتكار من أجل التصدير في الصناعات الصغيرة والمتوسطة.   </w:t>
      </w:r>
    </w:p>
    <w:p w:rsidR="00234F91" w:rsidRPr="005E2B0D" w:rsidRDefault="00234F91" w:rsidP="00234F91">
      <w:pPr>
        <w:bidi w:val="0"/>
        <w:ind w:left="571" w:hanging="571"/>
        <w:jc w:val="both"/>
        <w:rPr>
          <w:rFonts w:asciiTheme="majorBidi" w:hAnsiTheme="majorBidi" w:cstheme="majorBidi"/>
          <w:sz w:val="28"/>
          <w:szCs w:val="28"/>
        </w:rPr>
      </w:pPr>
      <w:r>
        <w:rPr>
          <w:rFonts w:ascii="Simplified Arabic" w:hAnsi="Simplified Arabic" w:cs="Simplified Arabic"/>
          <w:sz w:val="28"/>
          <w:szCs w:val="28"/>
        </w:rPr>
        <w:t>14-</w:t>
      </w:r>
      <w:r>
        <w:rPr>
          <w:rFonts w:asciiTheme="majorBidi" w:hAnsiTheme="majorBidi" w:cstheme="majorBidi"/>
          <w:sz w:val="28"/>
          <w:szCs w:val="28"/>
        </w:rPr>
        <w:tab/>
      </w:r>
      <w:r w:rsidRPr="005E2B0D">
        <w:rPr>
          <w:rFonts w:asciiTheme="majorBidi" w:hAnsiTheme="majorBidi" w:cstheme="majorBidi"/>
          <w:sz w:val="28"/>
          <w:szCs w:val="28"/>
        </w:rPr>
        <w:t xml:space="preserve">Reyes, Ernesto de los; Vega, Jaider; Martinez, Alejandro (2006) “ISO 9000 in SMEs: The Mediating Role of Quality /systems in the Innovation Performance”. Valencia: Universidad Politecnica de Valencia. CINet, pp. 686-696. </w:t>
      </w:r>
    </w:p>
    <w:p w:rsidR="00234F91" w:rsidRPr="006C2947" w:rsidRDefault="00234F91" w:rsidP="00234F91">
      <w:pPr>
        <w:ind w:firstLine="571"/>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تتناول هذه الدراسة الدور الوسيط لنظم الجودة في تحسين أداء الابتكار للصناعات الصغيرة والمتوسطة، اعتمادا على الأيزو 9001 نظرا لقيام الشركات المختلفة بتبني هذا النظام في بداية تطبيق نظم الجودة. وتعتمد الدراسة على بيانات عينة من 84 من المشروعات الصغيرة والمتوسطة، التي تمثل الصناعات الإقليمية، وتبحث مدى تبني هذه المشروعات لنظام الأيزو 9001.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هذه الدراسة إلى تحديد دور تبني نظم الجودة في التأثير على مستوى أداء الابتكار في المشروعات الصغيرة والمتوسطة. وتهدف أيضا إلى تحديد العوامل المستقلة والعوامل التابعة في هذه العلاقة المفترضة.</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تؤيد النتائج التجريبية الفكرة الجوهرية المتعلقة بتأثير الدور الوسيط لنظم الجودة على أنشطة الابتكار. حيث يتضح هذا الدور من خلال تشجيع الممارسات التي تعتبر جزء من ثقافة الجودة. حيث تؤدي هذه الممارسات إلى زيادة تدفق المعرفة الداخلية بالمشروع، وفيما بين المشروع والبيئة المحيطة به، مما يوسع نطاق أنشطة الابتكار. ولكن لا توجد علاقة مباشرة بين تطوير نظم الجودة ونطاق الابتكار في الدراسة الحالية. تؤدي مقاربة منح دور وسيط لنظم الجودة إلى ظهور فرص جديدة لزيادة فهم العلاقات المعقدة بين نظم الجودة والابتكار. هناك فروق معنوية بين المشروعات المختلفة من حيث مستوى تبنى نظم الجودة. يشجع الحصول على شهادة الأيزو 9001 المشروعات على تبني بعض الأنشطة الخاصة بالجودة المتعلقة بممارسات إدارة المعرفة، مثل التعلم بالأنشطة الجماعية والتشاركية بمشاركة الأفراد، مما يحقق التعلم التنظيمي للمشروعات وتوسيع نطاق الابتكار. يتمثل المصدر الرئيس للابتكار لهذه المشروعات في المعرفة التقنية المستمدة من موردي السلع والمعدات. يسهل تعاون المشروعات مع المؤسسات العلمية عملية ابتكار خارج السياق التقني.</w:t>
      </w:r>
    </w:p>
    <w:p w:rsidR="00234F91" w:rsidRPr="005E2B0D"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lastRenderedPageBreak/>
        <w:t>- التوصيات:</w:t>
      </w:r>
      <w:r w:rsidRPr="006C2947">
        <w:rPr>
          <w:rFonts w:ascii="Simplified Arabic" w:hAnsi="Simplified Arabic" w:cs="Simplified Arabic"/>
          <w:sz w:val="28"/>
          <w:szCs w:val="28"/>
          <w:rtl/>
        </w:rPr>
        <w:t xml:space="preserve"> توصي الدراسة أساسا بالتعمق في تحليل العلاقة بين "استراتيجية الجودة" التي تتبناها المشروعات الحاصلة على شهادة الأيزو 9001، أو التي لديها خطط للحصول على هذه الشهادة، ونطاق وكثافة الابتكار. وتوصي بإجراء المزيد من البحوث والتحليلات حتى يمكن تحديد العوامل المستقلة والعوامل التابعة بصورة واضحة. زيادة تعاون المشروعات الصغيرة والمتوسطة مع المشروعات البحثية في مجال الابتكار والتطوير.  </w:t>
      </w:r>
    </w:p>
    <w:p w:rsidR="00234F91" w:rsidRPr="005E2B0D" w:rsidRDefault="00234F91" w:rsidP="00234F91">
      <w:pPr>
        <w:bidi w:val="0"/>
        <w:ind w:left="720" w:hanging="720"/>
        <w:jc w:val="both"/>
        <w:rPr>
          <w:rFonts w:asciiTheme="majorBidi" w:hAnsiTheme="majorBidi" w:cstheme="majorBidi"/>
          <w:sz w:val="28"/>
          <w:szCs w:val="28"/>
        </w:rPr>
      </w:pPr>
      <w:r>
        <w:rPr>
          <w:rFonts w:ascii="Simplified Arabic" w:hAnsi="Simplified Arabic" w:cs="Simplified Arabic"/>
          <w:sz w:val="28"/>
          <w:szCs w:val="28"/>
        </w:rPr>
        <w:t>15-</w:t>
      </w:r>
      <w:r>
        <w:rPr>
          <w:rFonts w:asciiTheme="majorBidi" w:hAnsiTheme="majorBidi" w:cstheme="majorBidi"/>
          <w:sz w:val="28"/>
          <w:szCs w:val="28"/>
        </w:rPr>
        <w:tab/>
      </w:r>
      <w:r w:rsidRPr="005E2B0D">
        <w:rPr>
          <w:rFonts w:asciiTheme="majorBidi" w:hAnsiTheme="majorBidi" w:cstheme="majorBidi"/>
          <w:sz w:val="28"/>
          <w:szCs w:val="28"/>
        </w:rPr>
        <w:t xml:space="preserve">Sampath, Divya (2006) “How can Indian SMEs become export competitive?”. Bune: Symbiosis Institute of Business Management. (CRISIL Young Thought Leader Series).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تتناول هذه الدراسة كيفية جعل الصناعات الصغيرة والمتوسطة الهندية تنافسية في مجال التصدير. وتستعرض وضع هذه الصناعات في الهند، من حيث الصناعات الكبرى التي تنتمي إليها، وإمكانيات جعلها تنافسية في التصدير، وتقدم تحليل "سووت" لهذه الصناعات في الهند، بالإضافة إلى الدروس المستفادة من دول أحرى مثل البرازيل وتايلاند، وتشير إلى دور الحكومة والقطاع الخاص والمجتمع الدولي في هذا المجال</w:t>
      </w:r>
      <w:r>
        <w:rPr>
          <w:rFonts w:ascii="Simplified Arabic" w:hAnsi="Simplified Arabic" w:cs="Simplified Arabic" w:hint="cs"/>
          <w:sz w:val="28"/>
          <w:szCs w:val="28"/>
          <w:rtl/>
          <w:lang w:bidi="ar-EG"/>
        </w:rPr>
        <w:t>.</w:t>
      </w:r>
      <w:r w:rsidRPr="006C2947">
        <w:rPr>
          <w:rFonts w:ascii="Simplified Arabic" w:hAnsi="Simplified Arabic" w:cs="Simplified Arabic"/>
          <w:sz w:val="28"/>
          <w:szCs w:val="28"/>
          <w:rtl/>
        </w:rPr>
        <w:t xml:space="preserve">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xml:space="preserve">- الأهداف: </w:t>
      </w:r>
      <w:r w:rsidRPr="006C2947">
        <w:rPr>
          <w:rFonts w:ascii="Simplified Arabic" w:hAnsi="Simplified Arabic" w:cs="Simplified Arabic"/>
          <w:sz w:val="28"/>
          <w:szCs w:val="28"/>
          <w:rtl/>
        </w:rPr>
        <w:t xml:space="preserve">تهدف هذه الدراسة إلى تحديد الطرق التي يمكن أن توصل المشروعات الصغيرة والمتوسطة الهندية إلى الأسواق الخارجية عن طريق الصادرات؛ خاصة المشروعات المستقلة المتخصصة في مجالات معينة والمنتجات المتميزة، والمشروعات المرتبطة بالمؤسسات العابرة للقوميات، ومشروعات التصدير المحلية الكبرى، والمشروعات التي تمثل جزء من شبكات أو عناقيد أكبر. وتهدف إلى بناء واستدامة بيئة أعمال داخلية مواتية لتشجيع التنافسية الدولية لقطاع التصدير ككل.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يصل عدد الصناعات الصغيرة والمتوسطة في الهند إلى 3 ملايين مشروع، تمثل 80% من عدد المشروعات الصناعية، تقدم حوالي 50% من الناتج الصناعي، وتشغل حوالي 50% من العاملين في القطاع الخاص، وتقدم ما بين 30-40% من القيمة المضافة في الصناعة. وتنتج حوالي 8000 سلعة استهلاكية ووسيطة ورأسمالية. ولكنها لا تقدم سوى 34% من الصادرات. وهكذا توصلت الدراسة إلى وجود مجال كبير لزيادة مساهمة هذه الصناعات في مجال التصدير. يمثل التصدير أحد طرق تشجيع نمو الصناعات الصغيرة والمتوسطة. يؤدي التصدير إلى تحسن جودة منتجات هذه الصناعات، ويؤدي تحسن جودة الصادرات إلى زيادة نصيب هذه الصناعات من السوق الدولية. تمثل زيادة نصيب هذه الصناعات من الصادرات الهندية دافعا كبيرا لنمو الاقتصاد الهندي مستقبلا. سيرتبط نمو الصادرات مستقبلا حول المؤسسات عابرة القوميات والمشروعات المرتبطة بها. تحتاج هذه الصناعات إلى تسهيل الوصول على موارد التمويل والمعرفة والتقنية الحديثة.</w:t>
      </w:r>
    </w:p>
    <w:p w:rsidR="00234F91" w:rsidRPr="006C2947" w:rsidRDefault="00234F91" w:rsidP="00234F91">
      <w:pPr>
        <w:jc w:val="both"/>
        <w:rPr>
          <w:rFonts w:ascii="Simplified Arabic" w:hAnsi="Simplified Arabic" w:cs="Simplified Arabic"/>
          <w:sz w:val="28"/>
          <w:szCs w:val="28"/>
        </w:rPr>
      </w:pPr>
      <w:r w:rsidRPr="005E2B0D">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وضع برنامج لتقديم الاستشارات في مجال التصدير، تطوير خدمات دعم التجارة، وإطلاق "حملة منافع التصدير" التي تستهدف المصدرين المحتملين. زيادة التعاون بين الحكومة والقطاع الخاص </w:t>
      </w:r>
      <w:r w:rsidRPr="006C2947">
        <w:rPr>
          <w:rFonts w:ascii="Simplified Arabic" w:hAnsi="Simplified Arabic" w:cs="Simplified Arabic"/>
          <w:sz w:val="28"/>
          <w:szCs w:val="28"/>
          <w:rtl/>
        </w:rPr>
        <w:lastRenderedPageBreak/>
        <w:t>الهندي والمنظمات الدولية المعنية بهذا المجال. زيادة التعاون بين المشروعات الصغيرة والمتوسطة الهندية والمؤسسات العابرة للقوميات. تسهيل حصول هذه المشروعات على التمويل الميسر والمعرفة التقنية الحديثة والمهارات الإدارية. يجب تبني استراتيجيات وسياسات وبرامج تؤدي إلى حل مشكلات الحصول على المهارات والتمويل اللازم لعملية تحقيق معايير الجودة ونمو الصادرات.</w:t>
      </w:r>
    </w:p>
    <w:p w:rsidR="00234F91" w:rsidRPr="005E2B0D" w:rsidRDefault="00234F91" w:rsidP="00234F91">
      <w:pPr>
        <w:bidi w:val="0"/>
        <w:ind w:left="720" w:hanging="720"/>
        <w:jc w:val="both"/>
        <w:rPr>
          <w:rFonts w:asciiTheme="majorBidi" w:hAnsiTheme="majorBidi" w:cstheme="majorBidi"/>
          <w:sz w:val="28"/>
          <w:szCs w:val="28"/>
          <w:lang w:bidi="ar-EG"/>
        </w:rPr>
      </w:pPr>
      <w:r>
        <w:rPr>
          <w:rFonts w:ascii="Simplified Arabic" w:hAnsi="Simplified Arabic" w:cs="Simplified Arabic"/>
          <w:sz w:val="28"/>
          <w:szCs w:val="28"/>
        </w:rPr>
        <w:t>16-</w:t>
      </w:r>
      <w:r w:rsidRPr="005E2B0D">
        <w:rPr>
          <w:rFonts w:asciiTheme="majorBidi" w:hAnsiTheme="majorBidi" w:cstheme="majorBidi"/>
          <w:sz w:val="28"/>
          <w:szCs w:val="28"/>
          <w:rtl/>
        </w:rPr>
        <w:t xml:space="preserve"> </w:t>
      </w:r>
      <w:r>
        <w:rPr>
          <w:rFonts w:asciiTheme="majorBidi" w:hAnsiTheme="majorBidi" w:cstheme="majorBidi"/>
          <w:sz w:val="28"/>
          <w:szCs w:val="28"/>
        </w:rPr>
        <w:tab/>
      </w:r>
      <w:r w:rsidRPr="005E2B0D">
        <w:rPr>
          <w:rFonts w:asciiTheme="majorBidi" w:hAnsiTheme="majorBidi" w:cstheme="majorBidi"/>
          <w:sz w:val="28"/>
          <w:szCs w:val="28"/>
        </w:rPr>
        <w:t>Sin, Khoo (2010)</w:t>
      </w:r>
      <w:r w:rsidRPr="005E2B0D">
        <w:rPr>
          <w:rFonts w:asciiTheme="majorBidi" w:hAnsiTheme="majorBidi" w:cstheme="majorBidi"/>
          <w:sz w:val="28"/>
          <w:szCs w:val="28"/>
          <w:lang w:bidi="ar-EG"/>
        </w:rPr>
        <w:t xml:space="preserve"> “The Success Stories of Malaysian SMEs in Promoting and Penetrating Global Markets through Business Competitiveness Strategies”. Copenhagen Discussion Papers, No. 33. Denmark: Copenhagen Business School. Asia Research Centre.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تعرض هذه الدراسة قصص نجاح المشروعات الصغيرة والمتوسطة الماليزية في تشجيع غزو الأسواق العالمية من خلال استراتيجيات تنافسية الأعمال. حيث أصبحت الحكومة الماليزية أكثر وعيا بمدى إسهام هذه الصناعات في الاقتصاد. وكانت هناك برامج وحوافز حكومية لهذه المشروعات في الماضي، ولكن أثرها كان محدودا.</w:t>
      </w:r>
      <w:r w:rsidRPr="006C2947">
        <w:rPr>
          <w:rFonts w:ascii="Simplified Arabic" w:hAnsi="Simplified Arabic" w:cs="Simplified Arabic"/>
          <w:sz w:val="28"/>
          <w:szCs w:val="28"/>
          <w:rtl/>
          <w:lang w:bidi="ar-EG"/>
        </w:rPr>
        <w:t xml:space="preserve"> وقدمت الدراسة تعريف وتصنيف المشروعات </w:t>
      </w:r>
      <w:r w:rsidRPr="006C2947">
        <w:rPr>
          <w:rFonts w:ascii="Simplified Arabic" w:hAnsi="Simplified Arabic" w:cs="Simplified Arabic"/>
          <w:sz w:val="28"/>
          <w:szCs w:val="28"/>
          <w:rtl/>
        </w:rPr>
        <w:t xml:space="preserve">في ماليزيا إلى مشروعات مايكرو، بالإضافة على المشروعات الصغيرة والمتوسطة.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تحديد عوامل النجاح ومصادر ضعف هذه المشروعات من التقارير الرسمية للمؤسسات الحكومية. تحديد التحديات التي تفرضها العولمة وتحرير التجارة على هذه الصناعات. دعم قدرات وإمكانيات</w:t>
      </w:r>
      <w:r>
        <w:rPr>
          <w:rFonts w:ascii="Simplified Arabic" w:hAnsi="Simplified Arabic" w:cs="Simplified Arabic" w:hint="cs"/>
          <w:sz w:val="28"/>
          <w:szCs w:val="28"/>
          <w:rtl/>
          <w:lang w:bidi="ar-EG"/>
        </w:rPr>
        <w:t xml:space="preserve"> المشروعات</w:t>
      </w:r>
      <w:r w:rsidRPr="006C2947">
        <w:rPr>
          <w:rFonts w:ascii="Simplified Arabic" w:hAnsi="Simplified Arabic" w:cs="Simplified Arabic"/>
          <w:sz w:val="28"/>
          <w:szCs w:val="28"/>
          <w:rtl/>
        </w:rPr>
        <w:t xml:space="preserve"> الصغيرة والمتوسطة الماليزية من خلال التطوير المستمر للمنتجات والحصول على المعرفة والتقنية، للتنافس مع المشروعات الدولية الأخرى التي تقدم منتجات عالية الجودة بأسعار تنافسية. زيادة مساهمة هذه المشروعات في الناتج المحلي الإجمالي من 32% إلى 37%، ومساهمتها في الصادرات من 19% إلى 22%.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كانت مستويات إنتاجية المشروعات الصغيرة والمتوسطة، من حيث متوسط القيمة المضافة للعامل، أقل كثيرا من إنتاجية المشروعات الكبيرة، تتركز هذه المشروعات في قطاع المنسوجات والملبوسات، ثم الأطعمة والمشروبات. تشمل التحديات التي تواجهها هذه المشروعات في ماليزيا ما يلي: صعوبة الحصول على التمويل من المؤسسات التمويلية والحكومة، ارتفاع أسعار الفائدة التي تتقاضاها هذه المؤسسات من تلك المشروعات، يعتبر قصور رأس المال البشرى في هذه المشروعات من أكبر المعوقات، ويعتبر تشغيل القوى العاملة الماهرة المهنية مكلفا جدا، ارتفاع مستوى المنافسة الدولية من جميع الأطراف الإقليمية والدولية، صعوبة الحصول على التقنية المتقدمة، ارتفاع مستوى البيروقراطية في المؤسسات الحكومية، انخفاض مستويات البحث والتطوير، زيادة التوجه نحو السوق المحلي.   </w:t>
      </w:r>
    </w:p>
    <w:p w:rsidR="00234F91" w:rsidRPr="006C2947" w:rsidRDefault="00234F91" w:rsidP="00234F91">
      <w:pPr>
        <w:jc w:val="both"/>
        <w:rPr>
          <w:rFonts w:ascii="Simplified Arabic" w:hAnsi="Simplified Arabic" w:cs="Simplified Arabic"/>
          <w:sz w:val="28"/>
          <w:szCs w:val="28"/>
          <w:rtl/>
          <w:lang w:bidi="ar-EG"/>
        </w:rPr>
      </w:pPr>
      <w:r w:rsidRPr="005E2B0D">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توصي الدراسة بأن تلعب الحكومة الماليزية دورا متزايد في إعلام المعنيين بهذه المشروعات بالحوافز المتاحة لهم وكيفية الوصول إليها. يجب تقديم هذه الحوافز من خلال مؤسسة تهتم بنجاح واستمرارية هذه المشروعات. عدم تقديم الحوافز الحكومية من خلال عدة قنوات (بما في ذلك المؤسسات الربحية كالبنوك التجارية) لأنه يعمل على إرباك المشروعات الصغيرة وإتاحة الفرصة لطرف </w:t>
      </w:r>
      <w:r w:rsidRPr="006C2947">
        <w:rPr>
          <w:rFonts w:ascii="Simplified Arabic" w:hAnsi="Simplified Arabic" w:cs="Simplified Arabic"/>
          <w:sz w:val="28"/>
          <w:szCs w:val="28"/>
          <w:rtl/>
        </w:rPr>
        <w:lastRenderedPageBreak/>
        <w:t>ثالث (المؤسسات الاستشارية) للتوسط بين هذه المشروعات والحكومة. عدم تقديم الحوافز للمشروعات التي لا تحقق أرباحا. العمل على تبسيط الإجراءات الإدارية والبيروقراطية التي تعرقل المبادرات والبرامج الحكومية. زيادة عدد المراكز التي تقدم خدمات المستشارين والخبراء هذه المشروعات. ضمان وصول المشروعات المعنية إلى الحوافز المتاحة بتكاليف منخفضة وبصورة كفؤة وفعالة.</w:t>
      </w:r>
    </w:p>
    <w:p w:rsidR="00234F91" w:rsidRDefault="00234F91" w:rsidP="00234F91">
      <w:pPr>
        <w:bidi w:val="0"/>
        <w:ind w:left="720" w:hanging="720"/>
        <w:jc w:val="both"/>
        <w:rPr>
          <w:rFonts w:asciiTheme="majorBidi" w:hAnsiTheme="majorBidi" w:cstheme="majorBidi"/>
          <w:sz w:val="28"/>
          <w:szCs w:val="28"/>
          <w:rtl/>
          <w:lang w:bidi="ar-EG"/>
        </w:rPr>
      </w:pPr>
      <w:r>
        <w:rPr>
          <w:rFonts w:ascii="Simplified Arabic" w:hAnsi="Simplified Arabic" w:cs="Simplified Arabic"/>
          <w:sz w:val="28"/>
          <w:szCs w:val="28"/>
        </w:rPr>
        <w:t>17-</w:t>
      </w:r>
      <w:r>
        <w:rPr>
          <w:rFonts w:asciiTheme="majorBidi" w:hAnsiTheme="majorBidi" w:cstheme="majorBidi"/>
          <w:sz w:val="28"/>
          <w:szCs w:val="28"/>
        </w:rPr>
        <w:tab/>
      </w:r>
      <w:r w:rsidRPr="005E2B0D">
        <w:rPr>
          <w:rFonts w:asciiTheme="majorBidi" w:hAnsiTheme="majorBidi" w:cstheme="majorBidi"/>
          <w:sz w:val="28"/>
          <w:szCs w:val="28"/>
        </w:rPr>
        <w:t>Spring Singapore (2009)</w:t>
      </w:r>
      <w:r w:rsidRPr="005E2B0D">
        <w:rPr>
          <w:rFonts w:asciiTheme="majorBidi" w:hAnsiTheme="majorBidi" w:cstheme="majorBidi"/>
          <w:sz w:val="28"/>
          <w:szCs w:val="28"/>
          <w:lang w:bidi="ar-EG"/>
        </w:rPr>
        <w:t xml:space="preserve"> “Growth with Standards: A Guide for SMEs”. Singapore: Spring Singapore. </w:t>
      </w:r>
    </w:p>
    <w:p w:rsidR="00234F91" w:rsidRDefault="00234F91" w:rsidP="00234F91">
      <w:pPr>
        <w:ind w:left="720" w:hanging="720"/>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تقدم هذه الدراسة دليلا للمشروعات الصغيرة والمتوسطة لتحقيق النم</w:t>
      </w:r>
      <w:r>
        <w:rPr>
          <w:rFonts w:ascii="Simplified Arabic" w:hAnsi="Simplified Arabic" w:cs="Simplified Arabic"/>
          <w:sz w:val="28"/>
          <w:szCs w:val="28"/>
          <w:rtl/>
        </w:rPr>
        <w:t>و من خلال الالتزام بالمعايير في</w:t>
      </w:r>
    </w:p>
    <w:p w:rsidR="00234F91" w:rsidRDefault="00234F91" w:rsidP="00234F91">
      <w:pPr>
        <w:ind w:left="720" w:hanging="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 xml:space="preserve">سنغافورة. وتقدم نظرة عامة على هذه المعايير، وفوائد الالتزام بهذه </w:t>
      </w:r>
      <w:r>
        <w:rPr>
          <w:rFonts w:ascii="Simplified Arabic" w:hAnsi="Simplified Arabic" w:cs="Simplified Arabic"/>
          <w:sz w:val="28"/>
          <w:szCs w:val="28"/>
          <w:rtl/>
        </w:rPr>
        <w:t>المعايير، وكيفية تبني المشروعا</w:t>
      </w:r>
      <w:r>
        <w:rPr>
          <w:rFonts w:ascii="Simplified Arabic" w:hAnsi="Simplified Arabic" w:cs="Simplified Arabic" w:hint="cs"/>
          <w:sz w:val="28"/>
          <w:szCs w:val="28"/>
          <w:rtl/>
        </w:rPr>
        <w:t>ت</w:t>
      </w:r>
    </w:p>
    <w:p w:rsidR="00234F91" w:rsidRDefault="00234F91" w:rsidP="00234F91">
      <w:pPr>
        <w:ind w:left="720" w:hanging="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لهذه المعايير، وزيادة القدرة التنافسية للمشروعات، واستغلال ا</w:t>
      </w:r>
      <w:r>
        <w:rPr>
          <w:rFonts w:ascii="Simplified Arabic" w:hAnsi="Simplified Arabic" w:cs="Simplified Arabic"/>
          <w:sz w:val="28"/>
          <w:szCs w:val="28"/>
          <w:rtl/>
        </w:rPr>
        <w:t>لشراكات لتحقيق النمو، وتسرد بعض</w:t>
      </w:r>
      <w:r>
        <w:rPr>
          <w:rFonts w:ascii="Simplified Arabic" w:hAnsi="Simplified Arabic" w:cs="Simplified Arabic" w:hint="cs"/>
          <w:sz w:val="28"/>
          <w:szCs w:val="28"/>
          <w:rtl/>
        </w:rPr>
        <w:t xml:space="preserve"> </w:t>
      </w:r>
    </w:p>
    <w:p w:rsidR="00234F91" w:rsidRPr="006C2947" w:rsidRDefault="00234F91" w:rsidP="00234F91">
      <w:pPr>
        <w:ind w:left="720" w:hanging="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 xml:space="preserve">قصص النجاح في هذا المجال.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هذه الدراسة إلى تقديم الوضع الراهن المتعلق بالمعايير في سنغافورة، من حيث تعريف المعايير، وتحديد أنواع ومستويات المعايير، وتحديد المؤسسات التي تضع المعايير، وتوضيح الفوائد التي تحقها المشروعات من الالتزام بالمعايير، وكيفية العمل على الالتزام بالمعايير، والتأكد من الالزام بها، وتوضيح أهمية الالزام بالمعايير الدولية بالنسبة للمشروعات المحلية الراغبة في التصدير والتوسع فيه.</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أشارت الدراسة إلى انتشار المعايير في كل مجال، وإن كان ذلك بصورة غير ملحوظة، مثل حجم وسمك بطاقات الائتمان وقدرة كل أنواع الماكينات على قراءة كل أنواع البطاقات، وورق التصوير. تقدم المعايير معلومات حيوية للمشترين والموردين لفهم متطلبات المنتج أو الخدمة في الأسواق المستهدفة. تستخدم الصناعة في سنغافورة 712 معيارا، حوالي 75% منها اختيارية و25% منها إجبارية. تتعاون المؤسسة مع 1300 شريك في 140 لجنة. تشارك سنغافورة في 38 لجنة معايير تابعة لمنظمة المعايير الدولية (الأيزو). تتمثل منافع الالتزام بالمعايير فيما يلي: زيادة المبيعات وحصة السوق، تحسن كفاءة النشاط من خلال تحسن سلاسل العرض، تخفيض تكاليف النشاط، تحسين جودة المنتجات والخدمات، نقل التقنية والمعرفة الفنية، الحفاظ على رضى العملاء، جذب عملاء جدد، نمو النشاط في الخارج.</w:t>
      </w:r>
    </w:p>
    <w:p w:rsidR="00234F91" w:rsidRPr="005E2B0D" w:rsidRDefault="00234F91" w:rsidP="00234F91">
      <w:pPr>
        <w:jc w:val="both"/>
        <w:rPr>
          <w:rFonts w:ascii="Simplified Arabic" w:hAnsi="Simplified Arabic" w:cs="Simplified Arabic"/>
          <w:sz w:val="28"/>
          <w:szCs w:val="28"/>
          <w:rtl/>
          <w:lang w:bidi="ar-EG"/>
        </w:rPr>
      </w:pPr>
      <w:r w:rsidRPr="005E2B0D">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تتمثل التوصية الضمنية التي تطرحها هذه الدراسة في ضرورة التزام المشروعات المعنية بالمعايير المختلفة لضمان الجودة لكل من المنتجات والخدمات، خاصة في حالة قيام هذه المشروعات بالمشاركة في السوق الدولية. </w:t>
      </w:r>
    </w:p>
    <w:p w:rsidR="00234F91" w:rsidRPr="005E2B0D" w:rsidRDefault="00234F91" w:rsidP="00234F91">
      <w:pPr>
        <w:bidi w:val="0"/>
        <w:ind w:left="720" w:hanging="720"/>
        <w:jc w:val="both"/>
        <w:rPr>
          <w:rFonts w:asciiTheme="majorBidi" w:hAnsiTheme="majorBidi" w:cstheme="majorBidi"/>
          <w:sz w:val="28"/>
          <w:szCs w:val="28"/>
        </w:rPr>
      </w:pPr>
      <w:r>
        <w:rPr>
          <w:rFonts w:ascii="Simplified Arabic" w:hAnsi="Simplified Arabic" w:cs="Simplified Arabic"/>
          <w:sz w:val="28"/>
          <w:szCs w:val="28"/>
        </w:rPr>
        <w:t>18-</w:t>
      </w:r>
      <w:r>
        <w:rPr>
          <w:rFonts w:ascii="Simplified Arabic" w:hAnsi="Simplified Arabic" w:cs="Simplified Arabic"/>
          <w:sz w:val="28"/>
          <w:szCs w:val="28"/>
        </w:rPr>
        <w:tab/>
      </w:r>
      <w:r w:rsidRPr="005E2B0D">
        <w:rPr>
          <w:rFonts w:asciiTheme="majorBidi" w:hAnsiTheme="majorBidi" w:cstheme="majorBidi"/>
          <w:sz w:val="28"/>
          <w:szCs w:val="28"/>
        </w:rPr>
        <w:t>The City UK (2015)</w:t>
      </w:r>
      <w:r w:rsidRPr="005E2B0D">
        <w:rPr>
          <w:rFonts w:asciiTheme="majorBidi" w:hAnsiTheme="majorBidi" w:cstheme="majorBidi"/>
          <w:lang w:bidi="ar-EG"/>
        </w:rPr>
        <w:t xml:space="preserve"> </w:t>
      </w:r>
      <w:r w:rsidRPr="005E2B0D">
        <w:rPr>
          <w:rFonts w:asciiTheme="majorBidi" w:hAnsiTheme="majorBidi" w:cstheme="majorBidi"/>
          <w:sz w:val="28"/>
          <w:szCs w:val="28"/>
        </w:rPr>
        <w:t xml:space="preserve">“Enhancing the Ability of UK SMEs to export”. London: Lleellyn Consulting.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lastRenderedPageBreak/>
        <w:t>- تمثل هذه المؤسسة صناعة الخدمات المالية والخدمات الفنية المرتبطة بها في المملكة المتحدة. وتتناول هذه الدراسة مدى إسهام الصناعات الصغيرة والمتوسطة في الاقتصاد المحلي، وإسهامها في الصادرات، والقيود المالية التي تواجهها، وقضية الوعي بأهمية هذه المشروعات، وقصة التكنولوجيا في هذا المجال، ودور المؤسسات الوطنية في دعم هذه المشروعات، خاصة في مجال التصدير. حيث يعتبر ضمان واستمرار النمو الاقتصادي طويل الأجل أولوية لدى الحكومة، ويعتبر وصول الشركات الوطنية إلى الأسواق الدولية ضروريا لتحقيق هذا النمو.</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يتمثل الهدف الرئيس العام في مضاعفة الصادرات إلى ترليون جنيه استرليني بحلول 2020. مساعدة المشروعات الصغيرة والمتوسطة، وخاصة المصدرة لأول مرة، على المشاركة في التجارة الدولية، ودخول الأسواق الأجنبية، وتوسيع رقعتها وزيادة حصتها. رفع مستوى أداء وإنتاجية وكفاءة وفعالية المشروعات الصغيرة والمتوسطة في التصدير. جعل الحصول على المساعدات الحكومية للصادرات أسهل وأبسط وأسرع، على غرار أمثلة التجارة الرقمية.</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تمثل المشروعات الصغيرة والمتوسطة حوالي 99% من كل الأنشطة، وتوفر حوالي 60% من العمالة في القطاع الخاص، إلا أنها لا تساهم إلا بحوالي 33% فقط من الصادرات السلعية. لا بد من تدخل الحكومة من أجل مساندة هذه المشروعات على المنافسة في السوق الدولية. تصل نسبة الشركات المتوسطة المصدرة إلى 34% فقط، وهل تعتبر منخفضة مقارنة بدول أخرى. هناك ما يتراوح ما بين 25000 و150000 شركة قادرة على التصدير، ولكنها لا تصدر. يعتبر أداء إنتاجية هذه المشروعات منخفضا مقارنة بدول أخرى. تعتبر معدلات "ظهور" و"اختفاء" هذه المشروعات مرتفعا بالمعايير الدولية. تعاني هذه المشروعات من مشاكل في الحصول على معلومات التمويل. يرتفع معدل الثقة في المواقع الإلكترونية الحكومية عن نظيرتها التابعة للقطاع الخاص.</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التزام الحكومة بمساعدة هذه المشروعات على تحقيق هدف زيادة الصادرات. يجب أن يكون كل نشاط مقره في البلاد قادرا على تحقيق أهداف التصدير. زيادة التعاون بين الحكومة والقطاع الخاص والغرف الصناعية والتجارية والبنوك والقانونيين والمحاسبين والخبراء والمستشارين، لتحقيق أهداف التصدير لدى هذه المشروعات. مساندة "مبادرة التجارة والاستثمار للمصدرين لأول مرة". مساندة وكالة ائتمان التصدير الوطنية من أجل مساعدة المشروعات على تحقيق أهداف التصدير وتخفيض المخاطر المالية للتجارة الخارجية. زيادة سهولة وسرعة وبساطة سبل الحصول على المساعدات الحكومية للمشروعات المصدرة. تغيير القوانين والتشريعات التي تعتبر معرقلة لعمليات تمويل المشروعات المصدرة. العمل على زيادة معدلات "ظهور" هذه المشروعات وتخفيض معدلات "اختفائها". العمل على نشر وتوصيل المعلومات المتعلقة بالتمويل المتاح له</w:t>
      </w:r>
      <w:r>
        <w:rPr>
          <w:rFonts w:ascii="Simplified Arabic" w:hAnsi="Simplified Arabic" w:cs="Simplified Arabic" w:hint="cs"/>
          <w:sz w:val="28"/>
          <w:szCs w:val="28"/>
          <w:rtl/>
          <w:lang w:bidi="ar-EG"/>
        </w:rPr>
        <w:t>ذه</w:t>
      </w:r>
      <w:r w:rsidRPr="006C2947">
        <w:rPr>
          <w:rFonts w:ascii="Simplified Arabic" w:hAnsi="Simplified Arabic" w:cs="Simplified Arabic"/>
          <w:sz w:val="28"/>
          <w:szCs w:val="28"/>
          <w:rtl/>
        </w:rPr>
        <w:t xml:space="preserve"> المشروعات. البحث عن مصادر بديلة ومكملة لتمويل البنوك التقليدية. البحث عن طرق مبتكرة للوصول إلى أسواق رأس المال ومصادر التمويل الحديثة. نشر </w:t>
      </w:r>
      <w:r w:rsidRPr="006C2947">
        <w:rPr>
          <w:rFonts w:ascii="Simplified Arabic" w:hAnsi="Simplified Arabic" w:cs="Simplified Arabic"/>
          <w:sz w:val="28"/>
          <w:szCs w:val="28"/>
          <w:rtl/>
        </w:rPr>
        <w:lastRenderedPageBreak/>
        <w:t xml:space="preserve">المواقع الإلكترونية المعنية، وزيادة الوعي بوجودها، والدعوة إلى استعمالها، مع استمرارا تطويرها وتبسيطها. </w:t>
      </w:r>
    </w:p>
    <w:p w:rsidR="00234F91" w:rsidRPr="005E2B0D" w:rsidRDefault="00234F91" w:rsidP="00234F91">
      <w:pPr>
        <w:bidi w:val="0"/>
        <w:ind w:left="720" w:hanging="720"/>
        <w:jc w:val="both"/>
        <w:rPr>
          <w:rFonts w:asciiTheme="majorBidi" w:hAnsiTheme="majorBidi" w:cstheme="majorBidi"/>
          <w:sz w:val="28"/>
          <w:szCs w:val="28"/>
          <w:rtl/>
        </w:rPr>
      </w:pPr>
      <w:r>
        <w:rPr>
          <w:rFonts w:ascii="Simplified Arabic" w:hAnsi="Simplified Arabic" w:cs="Simplified Arabic"/>
          <w:sz w:val="28"/>
          <w:szCs w:val="28"/>
        </w:rPr>
        <w:t>19-</w:t>
      </w:r>
      <w:r>
        <w:rPr>
          <w:rFonts w:asciiTheme="majorBidi" w:hAnsiTheme="majorBidi" w:cstheme="majorBidi"/>
          <w:sz w:val="28"/>
          <w:szCs w:val="28"/>
          <w:lang w:bidi="ar-EG"/>
        </w:rPr>
        <w:tab/>
      </w:r>
      <w:r w:rsidRPr="005E2B0D">
        <w:rPr>
          <w:rFonts w:asciiTheme="majorBidi" w:hAnsiTheme="majorBidi" w:cstheme="majorBidi"/>
          <w:sz w:val="28"/>
          <w:szCs w:val="28"/>
          <w:lang w:bidi="ar-EG"/>
        </w:rPr>
        <w:t xml:space="preserve">UNIDO (2015) “The Role of Standardization and Quality Infrastructure for Trade Facilitation: The UNIDO Approach”. Geneva: UNIDO. </w:t>
      </w:r>
      <w:r>
        <w:rPr>
          <w:rFonts w:asciiTheme="majorBidi" w:hAnsiTheme="majorBidi" w:cstheme="majorBidi"/>
          <w:sz w:val="28"/>
          <w:szCs w:val="28"/>
          <w:lang w:bidi="ar-EG"/>
        </w:rPr>
        <w:t xml:space="preserve">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أعدت منظمة اليونيدو هذه الدراسة لعرض مقاربتها عن دور المعايير والبنية التحتية للجودة في تسهيل التجارة. وعرضت فيها فكرة التنمية الصناعية الشاملة والمستدامة، والأهداف العالمية للتنمية المستدامة (17 هدفا) التي تهدف إلى تحقيق 3 أشياء استثنائية (القضاء على الفقر المدقع، محاربة الظلم وتحقيق العدالة، ومواجهة التغير المناخي) خلال 15 سنة.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توضيح مقاربة منظمة اليونيدو المتعلقة بأهمية الالتزام بمعايير الجودة وتوافر البنية التحتية للجودة بالنسبة إلى عملية تسهيل التجارة الدولية. عرض الأهداف العالمية للتنمية المستدامة، وتوضيح موقف الصناعات الصغيرة والمتوسطة منها. توضيح كيفية مساندة الدول النامية على توفير البنية التحتية للجودة والالتزام بها. شرح المزايا التي يمكن أن تحققها الدول النامية من الالتزام بمعايير الجودة في سلع وخدمات التصدير. توضيح أسباب رفض المنتجات على الحدود. العمل على تجنب ازدواج إجراءات الفحص والاختبار وإصدار الشهادات بين الدول. نشر قواعد البيانات الشاملة والحديثة المتعلقة بمعايير جودة الصادرات في الدول النامية. توضيح السبل المؤدية إلى تقصير المسافة الاقتصادية التي تقطعها السلع بين المصدر والمستورد.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تعاني الدول النامية من قصور البنية التحتية للجودة التي يمكن أن تساعد على اختبار المنتجات وإصدار شهادات الجودة من خلال إجراءات تقييم المطابقة مع متطلبات الأسواق المتقدمة. إجراءات تقييم المطابقة وإصدار الشهادات المحلية لا تحظى بالاعتراف المتبادل. ازدواج إجراءات الاختبارات والشهادات يمثل عائقا أمام التجارة. يؤدي فحص واختبار المنتجات عن طريق جهات معتمدة معترف بها دوليا إلى زيادة القيمة لأنه يزيد سرعة مرور المنتجات عبر الحدود، يضمن قبول شهادات تقييم التطابق على جانبي الحدود، يقلل حالات رفض المنتجات على الحدود، يخفض تكلفة الفرصة البديلة، يخفض التكاليف التجارية للقطاع الخاص ويجعلها أكتر استدامة. تؤدي عمليات تسهيل التجارة إلى تحقيق الفرق من خلال تلبية متطلبات الأسواق الدولية، تخفيض التكاليف والزمن، تحسين التنافسية، ضمان سلامة المستهلك، ضمان الوصول إلى الأسواق الدولية، تخفيض المسافة الاقتصادية إلى السوق. </w:t>
      </w:r>
    </w:p>
    <w:p w:rsidR="00234F91" w:rsidRPr="005E2B0D" w:rsidRDefault="00234F91" w:rsidP="00234F91">
      <w:pPr>
        <w:jc w:val="both"/>
        <w:rPr>
          <w:rFonts w:ascii="Simplified Arabic" w:hAnsi="Simplified Arabic" w:cs="Simplified Arabic"/>
          <w:sz w:val="28"/>
          <w:szCs w:val="28"/>
          <w:rtl/>
          <w:lang w:bidi="ar-EG"/>
        </w:rPr>
      </w:pPr>
      <w:r w:rsidRPr="006C2947">
        <w:rPr>
          <w:rFonts w:ascii="Simplified Arabic" w:hAnsi="Simplified Arabic" w:cs="Simplified Arabic"/>
          <w:sz w:val="28"/>
          <w:szCs w:val="28"/>
          <w:rtl/>
        </w:rPr>
        <w:t xml:space="preserve">- التوصيات: تحليل أسباب رفض المنتجات على الحدود، ونشر النتائج في تقارير الالتزام بالمعايير التجارية. المساعدة على تطوير نظام سليم لإدارة المخاطر لضمان شفافية الإجراءات التجارية. مساعدة جهات الاختبار والفحص وإصدار الشهادات على تحقيق الاعتماد المعترف به دوليا، مما يمكنها من تقديم خدماتها للعملاء بأسعار تنافسية. تخفيض تكاليف الإنتاج المحلية وتخفيض التأخير عند الحدود. إنشاء وتدعيم ونشر قواعد البيانات الموجودة في الدول النامية بشأن متطلبات التجارة الدولية. مساندة </w:t>
      </w:r>
      <w:r w:rsidRPr="006C2947">
        <w:rPr>
          <w:rFonts w:ascii="Simplified Arabic" w:hAnsi="Simplified Arabic" w:cs="Simplified Arabic"/>
          <w:sz w:val="28"/>
          <w:szCs w:val="28"/>
          <w:rtl/>
        </w:rPr>
        <w:lastRenderedPageBreak/>
        <w:t xml:space="preserve">المشروعات الصغيرة والمتوسطة على تحقيق متطلبات الجودة في سلاسل قيمة معينة، مما يقلل المسافة الاقتصادية التي تقطعها السلع للوصول إلى أسواقها. </w:t>
      </w:r>
    </w:p>
    <w:p w:rsidR="00234F91" w:rsidRPr="005E2B0D" w:rsidRDefault="00234F91" w:rsidP="00234F91">
      <w:pPr>
        <w:bidi w:val="0"/>
        <w:ind w:left="720" w:hanging="720"/>
        <w:rPr>
          <w:rFonts w:asciiTheme="majorBidi" w:hAnsiTheme="majorBidi" w:cstheme="majorBidi"/>
          <w:sz w:val="28"/>
          <w:szCs w:val="28"/>
          <w:lang w:bidi="ar-EG"/>
        </w:rPr>
      </w:pPr>
      <w:r>
        <w:rPr>
          <w:rFonts w:ascii="Simplified Arabic" w:hAnsi="Simplified Arabic" w:cs="Simplified Arabic"/>
          <w:sz w:val="28"/>
          <w:szCs w:val="28"/>
        </w:rPr>
        <w:t>20-</w:t>
      </w:r>
      <w:r>
        <w:rPr>
          <w:rFonts w:asciiTheme="majorBidi" w:hAnsiTheme="majorBidi" w:cstheme="majorBidi"/>
          <w:sz w:val="28"/>
          <w:szCs w:val="28"/>
          <w:lang w:bidi="ar-EG"/>
        </w:rPr>
        <w:tab/>
      </w:r>
      <w:r w:rsidRPr="005E2B0D">
        <w:rPr>
          <w:rFonts w:asciiTheme="majorBidi" w:hAnsiTheme="majorBidi" w:cstheme="majorBidi"/>
          <w:sz w:val="28"/>
          <w:szCs w:val="28"/>
          <w:lang w:bidi="ar-EG"/>
        </w:rPr>
        <w:t xml:space="preserve">United Problem Solvers (2017) “2016 European SME Exporting Insights Study”. United Parcel Service of America.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تعرض هذه الدراسة الأمريكية الرؤية الأوروبية لمسألة صادرات المشروعات الصغيرة والمتوسطة</w:t>
      </w:r>
      <w:r>
        <w:rPr>
          <w:rFonts w:ascii="Simplified Arabic" w:hAnsi="Simplified Arabic" w:cs="Simplified Arabic" w:hint="cs"/>
          <w:sz w:val="28"/>
          <w:szCs w:val="28"/>
          <w:rtl/>
        </w:rPr>
        <w:t>،</w:t>
      </w:r>
      <w:r w:rsidRPr="006C2947">
        <w:rPr>
          <w:rFonts w:ascii="Simplified Arabic" w:hAnsi="Simplified Arabic" w:cs="Simplified Arabic"/>
          <w:sz w:val="28"/>
          <w:szCs w:val="28"/>
          <w:rtl/>
        </w:rPr>
        <w:t xml:space="preserve"> حيث اعتمدت على استجابات أكثر من 12000 مالك ومدير لمشروعات صغيرة ومتوسطة في 8 دول أوروبية. وتعمل هذه المؤسسة في أكثر من 220 دولة ومنطقة حول العالم. وتمارس نشاطها كأحد المشروعات الصغيرة والمتوسطة. وتركز المؤسسة على العملاء ولها روابط قوية مع المجتمعات التي تعمل فيها. وتعمل في أوروبا طوال ثلاثين عاما.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هذه الدراسة إلى عرض جوانب الرؤية الأوروبية لموضوع المشروعات الصغيرة والمتوسطة المصدرة والقادرة على التصدير. ودراسة الفروق بين المشروعات المصدرة وغير المصدرة. وتحديد المشاكل التي تواجه المشروعات الصغيرة خلال عملية التصدير. والمقارنة بين المشروعات الأوروبية التي تصدر داخل وخارج الاتحاد الأوروبي. وتهدف إلى بناء وتطبيق "مؤشر الاستعداد للتصدير" على المشروعات غير المصدرة.</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تظهر الدراسة أن حجم المشروع لا يمثل حاجزا أمام التصدير داخل أوروبا وخارجها. ز</w:t>
      </w:r>
      <w:r>
        <w:rPr>
          <w:rFonts w:ascii="Simplified Arabic" w:hAnsi="Simplified Arabic" w:cs="Simplified Arabic" w:hint="cs"/>
          <w:sz w:val="28"/>
          <w:szCs w:val="28"/>
          <w:rtl/>
        </w:rPr>
        <w:t>يا</w:t>
      </w:r>
      <w:r w:rsidRPr="006C2947">
        <w:rPr>
          <w:rFonts w:ascii="Simplified Arabic" w:hAnsi="Simplified Arabic" w:cs="Simplified Arabic"/>
          <w:sz w:val="28"/>
          <w:szCs w:val="28"/>
          <w:rtl/>
        </w:rPr>
        <w:t xml:space="preserve">دة نسبة المشروعات الصغيرة والمتوسطة التي تقوم بالتصدير، وكانت أعلاها في ألمانيا. أثر تصويت ما قبل خروج بريطانيا على جميع الأسواق، حيث انخفضت احتمالات التصدير في بريطانيا وارتفعت في كل الدول الأخرى. يظل الاتحاد الأوروبي أكبر سوق تصدير للمشروعات الصغيرة والمتوسطة الأوروبية، تليها الولايات المتحدة. تتوقع جميع المشروعات نمو صادراتها في المستقبل. يتزايد تأكيد الارتباط بين التصدير وتحقيق عوائد مرتفعة باستمرار. انخفضت نسبة المشروعات التي تقوم بالتصدير من خلال القنوات الإلكترونية بصورة طفيفة. يمثل تلف أو فقدان الشحنات أكبر مصدر قلق للمصدرين، مع استمرار تراجع القلق من أمان الإنترنت. كلما زاد حجم المشروع كلما زادت قدرته على التصدير. تتزايد نسب تصدير المشروعات الأوروبية إلى خارج الاتحاد الأوروبي والولايات المتحدة باستمرار. تتمثل أهم أولويات المستقبل لدى هذه المشروعات في تلبية طلب العملاء والاستمرار في الابتكار. ينطبق هذا الترتيب على الشركات المصدرة وغير المصدرة، وينطبق على كل القطاعات. يركز المصدرون على العملاء أكثر من تركيزهم على العمليات، ولا يهتمون كثيرا بمسائل تصميم وإدارة سلاسل العرض وإدارة التدفقات النقدية. تعتبر التكاليف الاستثمارية والتكاليف الإدارية من أهم معوقات التصدير. يمثل "مؤشر الاستعداد للتصدير" مدى قرب المنتجين الذين لا يصدرون من القدرة على التصدير في دولة معينة. يشير "المؤشر" إلى أن أهم ثلاثة مكونات تحتاجها الشركات للانتقال إلى التصدير هي: استغلال مزايا التجارة الإلكترونية، تعلم كيفية النمو في أسواق غير مألوفة، والوصول إلى تحقيق الذكاء السوقي.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lastRenderedPageBreak/>
        <w:t>- التوصيات: لا تقدم هذه الدراسة توصيات بصورة صريحة، وذلك نتيجة لطبيعة مكوناتها التي تقتصر على عرض رؤية بعض دول الاتحاد الأوروبي لمسألة قدرة المشروعات الصغيرة والمتوسطة عل التصدير داخل وخارج أوروبا.</w:t>
      </w:r>
    </w:p>
    <w:p w:rsidR="00234F91" w:rsidRPr="005E2B0D" w:rsidRDefault="00234F91" w:rsidP="00234F91">
      <w:pPr>
        <w:bidi w:val="0"/>
        <w:ind w:left="720" w:hanging="720"/>
        <w:jc w:val="both"/>
        <w:rPr>
          <w:rFonts w:asciiTheme="majorBidi" w:hAnsiTheme="majorBidi" w:cstheme="majorBidi"/>
          <w:sz w:val="28"/>
          <w:szCs w:val="28"/>
          <w:lang w:bidi="ar-EG"/>
        </w:rPr>
      </w:pPr>
      <w:r>
        <w:rPr>
          <w:rFonts w:asciiTheme="majorBidi" w:hAnsiTheme="majorBidi" w:cstheme="majorBidi"/>
          <w:sz w:val="28"/>
          <w:szCs w:val="28"/>
          <w:lang w:bidi="ar-EG"/>
        </w:rPr>
        <w:t>21-</w:t>
      </w:r>
      <w:r>
        <w:rPr>
          <w:rFonts w:asciiTheme="majorBidi" w:hAnsiTheme="majorBidi" w:cstheme="majorBidi"/>
          <w:sz w:val="28"/>
          <w:szCs w:val="28"/>
          <w:lang w:bidi="ar-EG"/>
        </w:rPr>
        <w:tab/>
      </w:r>
      <w:r w:rsidRPr="005E2B0D">
        <w:rPr>
          <w:rFonts w:asciiTheme="majorBidi" w:hAnsiTheme="majorBidi" w:cstheme="majorBidi"/>
          <w:sz w:val="28"/>
          <w:szCs w:val="28"/>
          <w:lang w:bidi="ar-EG"/>
        </w:rPr>
        <w:t>Wanjua, Kenneth (2013) “The Role of Quality Adoption in Growth and Management of Small &amp; Medium Enterprises in Kenya”. In: European Scientific Journal, March 2013 edition, vol. 9, No. 7. pp. 312-348.</w:t>
      </w:r>
    </w:p>
    <w:p w:rsidR="00234F91"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 xml:space="preserve">تتناول هذه الدراسة تحديد طبيعة الدور الذي يلعبه الالتزام بمعايير الجودة في نمو وإدارة المشروعات </w:t>
      </w:r>
      <w:r>
        <w:rPr>
          <w:rFonts w:ascii="Simplified Arabic" w:hAnsi="Simplified Arabic" w:cs="Simplified Arabic" w:hint="cs"/>
          <w:sz w:val="28"/>
          <w:szCs w:val="28"/>
          <w:rtl/>
        </w:rPr>
        <w:t xml:space="preserve">   </w:t>
      </w:r>
    </w:p>
    <w:p w:rsidR="00234F91" w:rsidRDefault="00234F91" w:rsidP="00234F91">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 xml:space="preserve">الصغيرة والمتوسطة في كينيا. وتركز الدراسة على مشروعات قطاع الصناعات التحويلية في نيروبي </w:t>
      </w:r>
      <w:r>
        <w:rPr>
          <w:rFonts w:ascii="Simplified Arabic" w:hAnsi="Simplified Arabic" w:cs="Simplified Arabic" w:hint="cs"/>
          <w:sz w:val="28"/>
          <w:szCs w:val="28"/>
          <w:rtl/>
        </w:rPr>
        <w:t xml:space="preserve"> </w:t>
      </w:r>
    </w:p>
    <w:p w:rsidR="00234F91" w:rsidRPr="006C2947" w:rsidRDefault="00234F91" w:rsidP="00234F9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    </w:t>
      </w:r>
      <w:r w:rsidRPr="006C2947">
        <w:rPr>
          <w:rFonts w:ascii="Simplified Arabic" w:hAnsi="Simplified Arabic" w:cs="Simplified Arabic"/>
          <w:sz w:val="28"/>
          <w:szCs w:val="28"/>
          <w:rtl/>
        </w:rPr>
        <w:t xml:space="preserve">وما حولها. وتم جمع البيانات من 123 مشروعا. وأجرت الدراسة التحليل الإحصائي باستخدام </w:t>
      </w:r>
      <w:r w:rsidRPr="006C2947">
        <w:rPr>
          <w:rFonts w:ascii="Simplified Arabic" w:hAnsi="Simplified Arabic" w:cs="Simplified Arabic"/>
          <w:sz w:val="28"/>
          <w:szCs w:val="28"/>
          <w:lang w:bidi="ar-EG"/>
        </w:rPr>
        <w:t>SPSS</w:t>
      </w:r>
      <w:r>
        <w:rPr>
          <w:rFonts w:ascii="Simplified Arabic" w:hAnsi="Simplified Arabic" w:cs="Simplified Arabic"/>
          <w:sz w:val="28"/>
          <w:szCs w:val="28"/>
          <w:lang w:bidi="ar-EG"/>
        </w:rPr>
        <w:t xml:space="preserve">    </w:t>
      </w:r>
      <w:r w:rsidRPr="006C2947">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هذه الدراسة إلى استكشاف دور الجودة في نمو الصناعات الصغيرة والمتوسطة في كينيا. وتشجيع هذه المشروعات على تطبيق نظم إدارة الجودة.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لا تستطيع المشروعات الصغيرة والمتوسطة تجاهل المضامين الاستراتيجية لتبني الجودة لوضعها التنافسي في بيئة الأعمال المعاصرة. تفقد معظم هذه المشروعات ما بين 5-15% من عوائد مبيعاتها نتيجة قصور الاهتمام بالجودة. يبدو أن هذه المشروعات كانت بطيئة في تطبيق نماذج الجودة الرسمية، وفي حالة تطبيقها لم تكن النتائج حاسمة. أظهرت الدراسة أن أغلبية (72%) هذه المشروعات تتبنى معاير الجودة أو تطبق مبادرات الجودة. وهناك مشروعات لا تزال ترفض تبني مبادرات الجودة. وتظهر الدراسة أن الإدارة التنظيمية والتوجه السوقي ودعم قدرات العاملين لها علاقات خطية معنوية مع الجودة. وتوصلت الدراسة إلى أن المشروعات التي تتبنى تطبيق معايير الجودة تحقق نتائج أفضل من نظيرتها التي لا تطبقها. تؤكد الدراسة أن نجاح عملية تطبيق الجودة يعتمد على الالتزام التنفيذي والتنظيم المفتوح ودعم العاملين، أكثر من الاعتماد على تطوير العمليات. توصلت الدراسة إلى وجود علاقة مباشرة بين ممارسات الجودة والنمو التنظيمي. تقتصر مشروعات كثيرة على تطبيق معايير الأيزو 9000، ولكنها لا تنتقل على نظم إدارة الجودة الأخرى. يساعد هذا الوضع على تخصيص الوقت والموارد لتحسين عمليات المشروع التي في حاجة إلى تعديلات ملحة. يعتبر معدل تبني المشروعات الصناعية المعنية لنظم الجودة منخفضا في كينيا. قد يرجع هذا الانخفاض إلى أن هذه المشروعات لا تهتم بتطوير ثقافة وفلسفة تنظيمية حساسة للجودة. لا تلجأ معظم هذه المشروعات إلى استشارة المؤسسات المهنية عند تطبيق مبادرات الجودة الرسمية. لا يدرك عدد كبير من المشروعات التي تتبنى بعض ممارسات الجودة ما تعنيه الجودة بالنسبة لها ولا النتائج المترتبة عليها. بالرغم من وجود ارتباط بين مبادرات الجودة ونمو هذه المشروعات، إلا أن تحديد اتجاه هذه العلاقة يحتاج على مزيد من البحث.   </w:t>
      </w:r>
    </w:p>
    <w:p w:rsidR="00234F91" w:rsidRPr="006C2947" w:rsidRDefault="00234F91" w:rsidP="00234F91">
      <w:pPr>
        <w:jc w:val="both"/>
        <w:rPr>
          <w:rFonts w:ascii="Simplified Arabic" w:hAnsi="Simplified Arabic" w:cs="Simplified Arabic"/>
          <w:sz w:val="28"/>
          <w:szCs w:val="28"/>
        </w:rPr>
      </w:pPr>
      <w:r w:rsidRPr="005E2B0D">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توصي الدراسة بأن تقوم المشروعات الصغيرة والمتوسطة في قطاع الصناعة التحويلية بالتعرف على طبيعة عملية إدارة الجودة، وعلى مكونات عملية تطبيق معايير الجودة. إجراء المزيد من </w:t>
      </w:r>
      <w:r w:rsidRPr="006C2947">
        <w:rPr>
          <w:rFonts w:ascii="Simplified Arabic" w:hAnsi="Simplified Arabic" w:cs="Simplified Arabic"/>
          <w:sz w:val="28"/>
          <w:szCs w:val="28"/>
          <w:rtl/>
        </w:rPr>
        <w:lastRenderedPageBreak/>
        <w:t>البحث من أجل تحديد اتجاه العلاقة بين الجودة ونمو المشروعات. تحتاج مبادرات الجودة الحالية والجديدة إلى إجراء المزيد من البحث التجريبي على فعالية مبادرات الجودة المختلفة، خاصة فيما يتعلق بالصناعات الصغيرة والمتوسطة في قطاع الصناعات التحويلية في الدول النامية. إدخال عدد أكبر من ردود أفعال العاملين الوجدانية - مثل خصائص المهمة، غموض الدول، صراع الأدوار، الرضى الوظيفي، الالتزام التنظيمي، والارتباط الوظيفي - في دراسة أكثر شمولا للعلاقة بين الجودة ونمو المشروعات.</w:t>
      </w:r>
    </w:p>
    <w:p w:rsidR="00234F91" w:rsidRPr="005E2B0D" w:rsidRDefault="00234F91" w:rsidP="00234F91">
      <w:pPr>
        <w:bidi w:val="0"/>
        <w:ind w:left="720" w:hanging="660"/>
        <w:jc w:val="both"/>
        <w:rPr>
          <w:rFonts w:asciiTheme="majorBidi" w:hAnsiTheme="majorBidi" w:cstheme="majorBidi"/>
          <w:sz w:val="28"/>
          <w:szCs w:val="28"/>
          <w:lang w:bidi="ar-EG"/>
        </w:rPr>
      </w:pPr>
      <w:r w:rsidRPr="00004F1B">
        <w:rPr>
          <w:rFonts w:ascii="Simplified Arabic" w:hAnsi="Simplified Arabic" w:cs="Simplified Arabic"/>
          <w:sz w:val="28"/>
          <w:szCs w:val="28"/>
        </w:rPr>
        <w:t>22-</w:t>
      </w:r>
      <w:r>
        <w:rPr>
          <w:rFonts w:asciiTheme="majorBidi" w:hAnsiTheme="majorBidi" w:cstheme="majorBidi"/>
          <w:sz w:val="28"/>
          <w:szCs w:val="28"/>
        </w:rPr>
        <w:tab/>
      </w:r>
      <w:r w:rsidRPr="005E2B0D">
        <w:rPr>
          <w:rFonts w:asciiTheme="majorBidi" w:hAnsiTheme="majorBidi" w:cstheme="majorBidi"/>
          <w:sz w:val="28"/>
          <w:szCs w:val="28"/>
        </w:rPr>
        <w:t xml:space="preserve">Xydias-Lobo, Maria &amp; Jones, Janice (2001) “Quality Initiatives and Business Growth in Australian Manufacturing SMEs: An Exploratory Investigation”. Flinders University, School of Commerce (Research Paper Series: 03-3).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تتناول هذه الدراسة مدى تبني مبادرات الجودة ونمو الأعمال في المشروعات الصغيرة والمتوسطة في قطاع الصناعات التحويلية الاسترالية، من خلال دراسة طولية على عينة من هذه المشروعات. </w:t>
      </w:r>
    </w:p>
    <w:p w:rsidR="00234F91" w:rsidRPr="006C2947" w:rsidRDefault="00234F91" w:rsidP="00234F91">
      <w:pPr>
        <w:jc w:val="both"/>
        <w:rPr>
          <w:rFonts w:ascii="Simplified Arabic" w:hAnsi="Simplified Arabic" w:cs="Simplified Arabic"/>
          <w:sz w:val="28"/>
          <w:szCs w:val="28"/>
          <w:rtl/>
          <w:lang w:bidi="ar-EG"/>
        </w:rPr>
      </w:pPr>
      <w:r w:rsidRPr="005E2B0D">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w:t>
      </w:r>
      <w:r w:rsidRPr="006C2947">
        <w:rPr>
          <w:rFonts w:ascii="Simplified Arabic" w:hAnsi="Simplified Arabic" w:cs="Simplified Arabic"/>
          <w:sz w:val="28"/>
          <w:szCs w:val="28"/>
          <w:rtl/>
          <w:lang w:bidi="ar-EG"/>
        </w:rPr>
        <w:t xml:space="preserve">تهدف الدراسة إلى إجراء مقارنات بين مبادرات إدارة الجودة على عينة طولية تشمل 871 من المشروعات الصغيرة والمتوسطة التي تبنت مسارات مختلفة لتطوير النمو في قطاع الصناعة التحويلية الاسترالية. وتهدف ايضا إلى دراسة العلاقات المحتملة بين نمو هذه المشروعات وتطبيق ممارسات الجودة المختلفة.   </w:t>
      </w:r>
    </w:p>
    <w:p w:rsidR="00234F91" w:rsidRPr="008C039A"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يكشف التحليل الإحصائي عن وجود فروق معنوية كبيرة في تطبيق الممارسات المتعلقة بالجودة عبر مسارات تطوير نمو هذه المشروعات حسب مستوياتها المختلفة. وتختلف نتائج هذه الدراسة عن الدراسات السابقة التي أجريت على مدى تبني الممارسات المتعلقة بالجودة من جانب الصناعات الصغيرة والمتوسطة في قطاع الصناعات التحويلية</w:t>
      </w:r>
      <w:r>
        <w:rPr>
          <w:rFonts w:ascii="Simplified Arabic" w:hAnsi="Simplified Arabic" w:cs="Simplified Arabic" w:hint="cs"/>
          <w:sz w:val="28"/>
          <w:szCs w:val="28"/>
          <w:rtl/>
        </w:rPr>
        <w:t>،</w:t>
      </w:r>
      <w:r w:rsidRPr="006C2947">
        <w:rPr>
          <w:rFonts w:ascii="Simplified Arabic" w:hAnsi="Simplified Arabic" w:cs="Simplified Arabic"/>
          <w:sz w:val="28"/>
          <w:szCs w:val="28"/>
          <w:rtl/>
        </w:rPr>
        <w:t xml:space="preserve"> حيث ارتفع مستوى المشروعات التي تتبنى برامج تطوير كثيرا عن ذي قبل. قد يرجع تفسير ذلك إلى زيادة استخدام ممارسات الجودة "غير الرسمية" في الدراسة الحالية. وكذلك تشير الدراسة الحالية إلى ارتباط معنوي إحصائيا بين تطبيق مبادرات الجودة ومعدل نمو هذه المشروعات. وتشير النتائج إلى أن تطبيق هذه المبادرات يميل إلى الارتفاع بين المشروعات سريعة النمو، مقارنة بالمشروعات الأخرى. ولكن بالرغم من ذلك، إلا أنه لا يمكن تحديد اتجاه هذه العلاقة والطبيعة السببية بدون مزيد من البحث. لا يمكن الحسم بما إذا كان تطبيق مبادرات الجودة يؤدي إلى نمو المشروعات، أم أن المشروعات سريعة النمو تميل على تطبيق ممارسات وأساليب إدارية متقدمة، مقارنة بالمشروعات الأخرى. وحتى إذا تم تحديد اتجاه العلاقة في هذه الحالة، ليصعب تحديد طبيعة العلاقة السببية بهذه </w:t>
      </w:r>
      <w:r w:rsidRPr="008C039A">
        <w:rPr>
          <w:rFonts w:ascii="Simplified Arabic" w:hAnsi="Simplified Arabic" w:cs="Simplified Arabic"/>
          <w:sz w:val="28"/>
          <w:szCs w:val="28"/>
          <w:rtl/>
        </w:rPr>
        <w:t>البيانات. يمثل التوصل إلى وجود علاقة موجبة بين مبادرات الجودة ونمو المشروعات نقطة انطلاق جيدة لإجراء مزيد من الدراسات.</w:t>
      </w:r>
    </w:p>
    <w:p w:rsidR="00234F91" w:rsidRPr="008C039A" w:rsidRDefault="00234F91" w:rsidP="00234F91">
      <w:pPr>
        <w:jc w:val="both"/>
        <w:rPr>
          <w:rFonts w:ascii="Simplified Arabic" w:hAnsi="Simplified Arabic" w:cs="Simplified Arabic"/>
          <w:sz w:val="28"/>
          <w:szCs w:val="28"/>
          <w:rtl/>
          <w:lang w:bidi="ar-EG"/>
        </w:rPr>
      </w:pPr>
      <w:r w:rsidRPr="008C039A">
        <w:rPr>
          <w:rFonts w:ascii="Simplified Arabic" w:hAnsi="Simplified Arabic" w:cs="Simplified Arabic"/>
          <w:b/>
          <w:bCs/>
          <w:sz w:val="28"/>
          <w:szCs w:val="28"/>
          <w:rtl/>
        </w:rPr>
        <w:t>- التوصيات:</w:t>
      </w:r>
      <w:r w:rsidRPr="008C039A">
        <w:rPr>
          <w:rFonts w:ascii="Simplified Arabic" w:hAnsi="Simplified Arabic" w:cs="Simplified Arabic"/>
          <w:sz w:val="28"/>
          <w:szCs w:val="28"/>
          <w:rtl/>
        </w:rPr>
        <w:t xml:space="preserve"> توصي الدراسة بإجراء دراسات نوعية أخرى على موضوع تحديد اتجاه العلاقة والطبيعة السببية بين تطبيق ممارسات الجودة ونمو المشروعات.  </w:t>
      </w:r>
    </w:p>
    <w:p w:rsidR="00234F91" w:rsidRPr="00004F1B" w:rsidRDefault="00234F91" w:rsidP="00234F91">
      <w:pPr>
        <w:bidi w:val="0"/>
        <w:ind w:left="720" w:hanging="720"/>
        <w:jc w:val="both"/>
        <w:rPr>
          <w:rFonts w:asciiTheme="majorBidi" w:hAnsiTheme="majorBidi" w:cstheme="majorBidi"/>
          <w:sz w:val="28"/>
          <w:szCs w:val="28"/>
          <w:lang w:bidi="ar-EG"/>
        </w:rPr>
      </w:pPr>
      <w:r w:rsidRPr="008C039A">
        <w:rPr>
          <w:rFonts w:ascii="Simplified Arabic" w:hAnsi="Simplified Arabic" w:cs="Simplified Arabic"/>
          <w:b/>
          <w:bCs/>
        </w:rPr>
        <w:lastRenderedPageBreak/>
        <w:t>23-</w:t>
      </w:r>
      <w:r>
        <w:rPr>
          <w:rFonts w:ascii="Simplified Arabic" w:hAnsi="Simplified Arabic" w:cs="Simplified Arabic"/>
          <w:b/>
          <w:bCs/>
        </w:rPr>
        <w:tab/>
      </w:r>
      <w:r w:rsidRPr="00004F1B">
        <w:rPr>
          <w:rFonts w:asciiTheme="majorBidi" w:hAnsiTheme="majorBidi" w:cstheme="majorBidi"/>
          <w:sz w:val="28"/>
          <w:szCs w:val="28"/>
          <w:lang w:bidi="ar-EG"/>
        </w:rPr>
        <w:t xml:space="preserve">Yener, Mujdelen et. al. (2014) “Challenges of Internationalization for SMEs and Overcoming these Challenges: A Case Study from Turkey”. 10th International Strategic Management Conference. in: Procedia - Social and Behavioral Sciences 150 (2014) 2-11. </w:t>
      </w:r>
    </w:p>
    <w:p w:rsidR="00234F91" w:rsidRPr="006C2947" w:rsidRDefault="00234F91" w:rsidP="00234F91">
      <w:pPr>
        <w:jc w:val="both"/>
        <w:rPr>
          <w:rFonts w:ascii="Simplified Arabic" w:hAnsi="Simplified Arabic" w:cs="Simplified Arabic"/>
          <w:sz w:val="28"/>
          <w:szCs w:val="28"/>
          <w:rtl/>
        </w:rPr>
      </w:pPr>
      <w:r w:rsidRPr="006C2947">
        <w:rPr>
          <w:rFonts w:ascii="Simplified Arabic" w:hAnsi="Simplified Arabic" w:cs="Simplified Arabic"/>
          <w:sz w:val="28"/>
          <w:szCs w:val="28"/>
          <w:rtl/>
        </w:rPr>
        <w:t xml:space="preserve">- تتناول هذه الدراسة مسألة التحديات التي تفرضها العولمة على الصناعات الصغيرة والمتوسطة وكيفية مواجهتها في الحالة التركية. وتستخدم الدراسة بيانات تغطي فترة 15 شهرا, وتضم البيانات المستخدمة في الدراسة بيانات أولية وبيانات ثانوية. حيث تم الحصول على البيانات الأولية من المقابلات شبه الموجهة وتسجيل الملاحظات، بينما تم الحصول على البيانات الثانوية من توجيه أسئلة لمسئولي المشروعات عن التفاصيل المتعلقة بها وعن بحوث السوق. وتتميز هذه الدراسة عن غيرها من الدراسات في أنها تركز على حالة المشروعات المستوردة والموزعة للمنتجات الجيدة داخل بلادها وتصديرها على طرف ثالث أيضا، وإمكانية تغير العلاقات التجارية بين الأطراف الثلاثة بمرور الزمن.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الأهداف:</w:t>
      </w:r>
      <w:r w:rsidRPr="006C2947">
        <w:rPr>
          <w:rFonts w:ascii="Simplified Arabic" w:hAnsi="Simplified Arabic" w:cs="Simplified Arabic"/>
          <w:sz w:val="28"/>
          <w:szCs w:val="28"/>
          <w:rtl/>
        </w:rPr>
        <w:t xml:space="preserve"> تهدف الدراسة إلى استغلال نتائج الأدبيات السابقة في دراسة أنشطة المشروعات الصغيرة والمتوسطة التركية التي كانت نشطة منذ البداية في مجال الاستيراد من ألمانيا. وتهدف إلى التوصل إلى العلاقات والتطبيقات المتعلقة بمختلف نظريات المشروعات الصغيرة. وتحاول الدراسة تحديد العقبات التي تواجه المشروعات الصغيرة والمتوسطة التركية خلال عملية العولمة. ودراسة سلوك المشروعات في مواجهة التحديات التي تواجهها. تفسير كيفية الوصول إلى العولمة خطوة بخطوة.  </w:t>
      </w:r>
    </w:p>
    <w:p w:rsidR="00234F91" w:rsidRPr="006C2947" w:rsidRDefault="00234F91" w:rsidP="00234F91">
      <w:pPr>
        <w:jc w:val="both"/>
        <w:rPr>
          <w:rFonts w:ascii="Simplified Arabic" w:hAnsi="Simplified Arabic" w:cs="Simplified Arabic"/>
          <w:sz w:val="28"/>
          <w:szCs w:val="28"/>
          <w:rtl/>
        </w:rPr>
      </w:pPr>
      <w:r w:rsidRPr="005E2B0D">
        <w:rPr>
          <w:rFonts w:ascii="Simplified Arabic" w:hAnsi="Simplified Arabic" w:cs="Simplified Arabic"/>
          <w:b/>
          <w:bCs/>
          <w:sz w:val="28"/>
          <w:szCs w:val="28"/>
          <w:rtl/>
        </w:rPr>
        <w:t>- النتائج:</w:t>
      </w:r>
      <w:r w:rsidRPr="006C2947">
        <w:rPr>
          <w:rFonts w:ascii="Simplified Arabic" w:hAnsi="Simplified Arabic" w:cs="Simplified Arabic"/>
          <w:sz w:val="28"/>
          <w:szCs w:val="28"/>
          <w:rtl/>
        </w:rPr>
        <w:t xml:space="preserve"> يمثل عدم التأكد، والصراعات  داخل الشبكات، والسوق المحلية المربحة، وضعف الممارسة الإدارية الماهرة، جزء كبيرا من أسباب تناقص ممارسة الأنشطة الدولية. قد تتمثل بعض مشاكل عولمة المشروعات في أن منتجاتها تصنعها مشروعات أخرى، بينما تتمثل مشاكل أخرى في أن المشروعات توزع منتجات دولة معينة في دولة أو دول أخرى. يظهر صراع المصالح عند تحديد من يصدر المنتجات على الشركات الأجنبية، كما في حالة استيلاء الشركة الأم على شبكات تصدير الشركة الموزعة.</w:t>
      </w:r>
    </w:p>
    <w:p w:rsidR="00234F91" w:rsidRPr="006C2947" w:rsidRDefault="00234F91" w:rsidP="00234F91">
      <w:pPr>
        <w:jc w:val="both"/>
        <w:rPr>
          <w:rFonts w:ascii="Simplified Arabic" w:hAnsi="Simplified Arabic" w:cs="Simplified Arabic"/>
          <w:sz w:val="28"/>
          <w:szCs w:val="28"/>
          <w:rtl/>
          <w:lang w:bidi="ar-EG"/>
        </w:rPr>
      </w:pPr>
      <w:r w:rsidRPr="005E2B0D">
        <w:rPr>
          <w:rFonts w:ascii="Simplified Arabic" w:hAnsi="Simplified Arabic" w:cs="Simplified Arabic"/>
          <w:b/>
          <w:bCs/>
          <w:sz w:val="28"/>
          <w:szCs w:val="28"/>
          <w:rtl/>
        </w:rPr>
        <w:t>- التوصيات:</w:t>
      </w:r>
      <w:r w:rsidRPr="006C2947">
        <w:rPr>
          <w:rFonts w:ascii="Simplified Arabic" w:hAnsi="Simplified Arabic" w:cs="Simplified Arabic"/>
          <w:sz w:val="28"/>
          <w:szCs w:val="28"/>
          <w:rtl/>
        </w:rPr>
        <w:t xml:space="preserve"> محاولة فهم العمليات التي تمر بها المشروعات بداية من قرار التحول إلى العالمية، مرورا بعمليات التخطيط لذلك، والأنشطة التي تتم خلال المراحل الأولى من العولمة، وتبريرها لهذه الأنشطة، وكيفية تعبئتها للموارد الداخلية من أجل الوصول إلى العالمية، واستغلالها لعوامل القوة الداخلية والفرص الخارجية، وتلافي أوجه الضعف الداخلية والمناورة لمواجهة التهديدات الخارجية لتقليل آثارها. محاولة فهم كيفية التقدم من المراحل الأولى على المراحل النهائية لعملية عولمة المشروعات. تحديد أفضل أساليب الدخول إلى الأسواق الدولية، مثل التصدير، الترخيص، المشروعات المشتركة، الاستثمار المباشر. </w:t>
      </w:r>
    </w:p>
    <w:p w:rsidR="00FF0DCE" w:rsidRDefault="00FF0DCE" w:rsidP="00FF0DCE">
      <w:pPr>
        <w:jc w:val="both"/>
        <w:rPr>
          <w:rFonts w:ascii="Simplified Arabic" w:hAnsi="Simplified Arabic" w:cs="Simplified Arabic"/>
          <w:sz w:val="28"/>
          <w:szCs w:val="28"/>
          <w:rtl/>
          <w:lang w:bidi="ar-EG"/>
        </w:rPr>
      </w:pPr>
      <w:r w:rsidRPr="00CF5361">
        <w:rPr>
          <w:rFonts w:ascii="Simplified Arabic" w:hAnsi="Simplified Arabic" w:cs="Simplified Arabic"/>
          <w:sz w:val="28"/>
          <w:szCs w:val="28"/>
          <w:rtl/>
          <w:lang w:bidi="ar-EG"/>
        </w:rPr>
        <w:br w:type="page"/>
      </w:r>
    </w:p>
    <w:p w:rsidR="00193E49" w:rsidRPr="003B4834" w:rsidRDefault="00F06F60" w:rsidP="00D700C8">
      <w:pPr>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lastRenderedPageBreak/>
        <w:t>الفصل</w:t>
      </w:r>
      <w:r w:rsidR="00193E49" w:rsidRPr="003B4834">
        <w:rPr>
          <w:rFonts w:ascii="Simplified Arabic" w:hAnsi="Simplified Arabic" w:cs="Simplified Arabic"/>
          <w:b/>
          <w:bCs/>
          <w:sz w:val="36"/>
          <w:szCs w:val="36"/>
          <w:rtl/>
          <w:lang w:bidi="ar-EG"/>
        </w:rPr>
        <w:t xml:space="preserve"> </w:t>
      </w:r>
      <w:r w:rsidR="00D700C8">
        <w:rPr>
          <w:rFonts w:ascii="Simplified Arabic" w:hAnsi="Simplified Arabic" w:cs="Simplified Arabic" w:hint="cs"/>
          <w:b/>
          <w:bCs/>
          <w:sz w:val="36"/>
          <w:szCs w:val="36"/>
          <w:rtl/>
          <w:lang w:bidi="ar-EG"/>
        </w:rPr>
        <w:t>الثانى</w:t>
      </w:r>
    </w:p>
    <w:p w:rsidR="00AF3D60" w:rsidRDefault="00193E49" w:rsidP="00AF3D60">
      <w:pPr>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t>التعريف ب</w:t>
      </w:r>
      <w:r w:rsidRPr="003B4834">
        <w:rPr>
          <w:rFonts w:ascii="Simplified Arabic" w:hAnsi="Simplified Arabic" w:cs="Simplified Arabic" w:hint="cs"/>
          <w:b/>
          <w:bCs/>
          <w:sz w:val="36"/>
          <w:szCs w:val="36"/>
          <w:rtl/>
          <w:lang w:bidi="ar-EG"/>
        </w:rPr>
        <w:t>المشروعات الصغيرة والمتوسطة</w:t>
      </w:r>
    </w:p>
    <w:p w:rsidR="00193E49" w:rsidRPr="003B4834" w:rsidRDefault="00193E49" w:rsidP="00AF3D60">
      <w:pPr>
        <w:jc w:val="center"/>
        <w:rPr>
          <w:rFonts w:ascii="Simplified Arabic" w:hAnsi="Simplified Arabic" w:cs="Simplified Arabic"/>
          <w:b/>
          <w:bCs/>
          <w:sz w:val="36"/>
          <w:szCs w:val="36"/>
          <w:rtl/>
          <w:lang w:bidi="ar-EG"/>
        </w:rPr>
      </w:pPr>
      <w:r w:rsidRPr="003B4834">
        <w:rPr>
          <w:rFonts w:ascii="Simplified Arabic" w:hAnsi="Simplified Arabic" w:cs="Simplified Arabic" w:hint="cs"/>
          <w:b/>
          <w:bCs/>
          <w:sz w:val="36"/>
          <w:szCs w:val="36"/>
          <w:rtl/>
          <w:lang w:bidi="ar-EG"/>
        </w:rPr>
        <w:t xml:space="preserve"> ودو</w:t>
      </w:r>
      <w:r>
        <w:rPr>
          <w:rFonts w:ascii="Simplified Arabic" w:hAnsi="Simplified Arabic" w:cs="Simplified Arabic" w:hint="cs"/>
          <w:b/>
          <w:bCs/>
          <w:sz w:val="36"/>
          <w:szCs w:val="36"/>
          <w:rtl/>
          <w:lang w:bidi="ar-EG"/>
        </w:rPr>
        <w:t xml:space="preserve">ر الحكومة المصرية </w:t>
      </w:r>
      <w:r w:rsidRPr="003B4834">
        <w:rPr>
          <w:rFonts w:ascii="Simplified Arabic" w:hAnsi="Simplified Arabic" w:cs="Simplified Arabic" w:hint="cs"/>
          <w:b/>
          <w:bCs/>
          <w:sz w:val="36"/>
          <w:szCs w:val="36"/>
          <w:rtl/>
          <w:lang w:bidi="ar-EG"/>
        </w:rPr>
        <w:t xml:space="preserve"> </w:t>
      </w:r>
    </w:p>
    <w:p w:rsidR="00193E49" w:rsidRPr="003B4834" w:rsidRDefault="00193E49" w:rsidP="00193E49">
      <w:pPr>
        <w:jc w:val="center"/>
        <w:rPr>
          <w:rFonts w:ascii="Simplified Arabic" w:hAnsi="Simplified Arabic" w:cs="Simplified Arabic"/>
          <w:b/>
          <w:bCs/>
          <w:sz w:val="36"/>
          <w:szCs w:val="36"/>
          <w:rtl/>
          <w:lang w:bidi="ar-EG"/>
        </w:rPr>
      </w:pPr>
      <w:r w:rsidRPr="003B4834">
        <w:rPr>
          <w:rFonts w:ascii="Simplified Arabic" w:hAnsi="Simplified Arabic" w:cs="Simplified Arabic" w:hint="cs"/>
          <w:b/>
          <w:bCs/>
          <w:sz w:val="36"/>
          <w:szCs w:val="36"/>
          <w:rtl/>
          <w:lang w:bidi="ar-EG"/>
        </w:rPr>
        <w:t xml:space="preserve">فى </w:t>
      </w:r>
      <w:r>
        <w:rPr>
          <w:rFonts w:ascii="Simplified Arabic" w:hAnsi="Simplified Arabic" w:cs="Simplified Arabic" w:hint="cs"/>
          <w:b/>
          <w:bCs/>
          <w:sz w:val="36"/>
          <w:szCs w:val="36"/>
          <w:rtl/>
          <w:lang w:bidi="ar-EG"/>
        </w:rPr>
        <w:t>النهوض بها</w:t>
      </w:r>
      <w:r w:rsidRPr="003B4834">
        <w:rPr>
          <w:rFonts w:ascii="Simplified Arabic" w:hAnsi="Simplified Arabic" w:cs="Simplified Arabic" w:hint="cs"/>
          <w:b/>
          <w:bCs/>
          <w:sz w:val="36"/>
          <w:szCs w:val="36"/>
          <w:rtl/>
          <w:lang w:bidi="ar-EG"/>
        </w:rPr>
        <w:t xml:space="preserve"> </w:t>
      </w:r>
    </w:p>
    <w:p w:rsidR="00193E49" w:rsidRDefault="00193E49" w:rsidP="00193E49">
      <w:pPr>
        <w:jc w:val="center"/>
        <w:rPr>
          <w:rFonts w:ascii="Simplified Arabic" w:hAnsi="Simplified Arabic" w:cs="Simplified Arabic"/>
          <w:b/>
          <w:bCs/>
          <w:sz w:val="36"/>
          <w:szCs w:val="36"/>
          <w:rtl/>
          <w:lang w:bidi="ar-EG"/>
        </w:rPr>
      </w:pPr>
    </w:p>
    <w:p w:rsidR="00193E49" w:rsidRPr="00282642" w:rsidRDefault="00AF3D60" w:rsidP="00AF3D60">
      <w:p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مقدمة :</w:t>
      </w:r>
      <w:r w:rsidR="00193E49" w:rsidRPr="00282642">
        <w:rPr>
          <w:rFonts w:ascii="Simplified Arabic" w:hAnsi="Simplified Arabic" w:cs="Simplified Arabic" w:hint="cs"/>
          <w:b/>
          <w:bCs/>
          <w:sz w:val="32"/>
          <w:szCs w:val="32"/>
          <w:rtl/>
          <w:lang w:bidi="ar-EG"/>
        </w:rPr>
        <w:t xml:space="preserve"> </w:t>
      </w:r>
    </w:p>
    <w:p w:rsidR="00193E49" w:rsidRDefault="00193E49" w:rsidP="007A1E9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تلعب المشروعات الصغيرة والمتوسطة فى مصر دوراً حيوياً فى تحقيق الأهداف الأقتصادية والأجتماعية حيث يتمتع هذا القطاع بقدرته على تحقيق تنمية أقتصادية متكاملة ومتوازنة ومستدامة، وتوفير فرص عمل والحد من مشكلة البطالة، أضافة إلى أن هذه المشروعات تكلفتها الرأسمالية منخفضة نسبياً، فضلاً على أنها تساهم فى زيادة الناتج القومى، وبما ينعكس على تحسين ميزان المدفوعات من خلال التأثير الأيجابي على الصادرات وفى ذات الوقت الحد من الأستيرا</w:t>
      </w:r>
      <w:r>
        <w:rPr>
          <w:rFonts w:ascii="Simplified Arabic" w:hAnsi="Simplified Arabic" w:cs="Simplified Arabic" w:hint="eastAsia"/>
          <w:sz w:val="28"/>
          <w:szCs w:val="28"/>
          <w:rtl/>
          <w:lang w:bidi="ar-EG"/>
        </w:rPr>
        <w:t>د</w:t>
      </w:r>
      <w:r>
        <w:rPr>
          <w:rFonts w:ascii="Simplified Arabic" w:hAnsi="Simplified Arabic" w:cs="Simplified Arabic" w:hint="cs"/>
          <w:sz w:val="28"/>
          <w:szCs w:val="28"/>
          <w:rtl/>
          <w:lang w:bidi="ar-EG"/>
        </w:rPr>
        <w:t xml:space="preserve"> أو لمكونات الإنتاج والمواد الأولية بأعتبار أن جانب من أنتاجها يمثل مدخلات للمشروعات الكبيرة، أضافة إلى قدرة هذه المشروعات على تحقيق التنمية المتوازنة والمستدامة نتيجة قدرتها على الأنتشار الجغرافى ووصولها إلى المناطق العشوائية والأقل أهتماماً. </w:t>
      </w:r>
    </w:p>
    <w:p w:rsidR="00193E49" w:rsidRPr="00A51C53" w:rsidRDefault="00AF3D60" w:rsidP="00AF3D60">
      <w:pPr>
        <w:jc w:val="both"/>
        <w:rPr>
          <w:rFonts w:ascii="Simplified Arabic" w:hAnsi="Simplified Arabic" w:cs="Simplified Arabic"/>
          <w:b/>
          <w:bCs/>
          <w:sz w:val="32"/>
          <w:szCs w:val="32"/>
          <w:rtl/>
          <w:lang w:bidi="ar-EG"/>
        </w:rPr>
      </w:pPr>
      <w:r w:rsidRPr="00AF3D60">
        <w:rPr>
          <w:rFonts w:ascii="Simplified Arabic" w:hAnsi="Simplified Arabic" w:cs="Simplified Arabic" w:hint="cs"/>
          <w:b/>
          <w:bCs/>
          <w:sz w:val="32"/>
          <w:szCs w:val="32"/>
          <w:rtl/>
          <w:lang w:bidi="ar-EG"/>
        </w:rPr>
        <w:t>أولا : التعريف بالمشروعات الصغيرة والمتوسطة</w:t>
      </w:r>
    </w:p>
    <w:p w:rsidR="00193E49" w:rsidRDefault="00193E49" w:rsidP="00193E49">
      <w:pPr>
        <w:ind w:left="509"/>
        <w:jc w:val="both"/>
        <w:rPr>
          <w:rFonts w:ascii="Simplified Arabic" w:hAnsi="Simplified Arabic" w:cs="Simplified Arabic"/>
          <w:sz w:val="28"/>
          <w:szCs w:val="28"/>
          <w:rtl/>
          <w:lang w:bidi="ar-EG"/>
        </w:rPr>
      </w:pPr>
      <w:r w:rsidRPr="00585D74">
        <w:rPr>
          <w:rFonts w:ascii="Simplified Arabic" w:hAnsi="Simplified Arabic" w:cs="Simplified Arabic" w:hint="cs"/>
          <w:sz w:val="28"/>
          <w:szCs w:val="28"/>
          <w:rtl/>
          <w:lang w:bidi="ar-EG"/>
        </w:rPr>
        <w:t xml:space="preserve">لتشجيع البنوك على منح القروض والتسهيلات الائتمانية للمشروعات </w:t>
      </w:r>
      <w:r>
        <w:rPr>
          <w:rFonts w:ascii="Simplified Arabic" w:hAnsi="Simplified Arabic" w:cs="Simplified Arabic" w:hint="cs"/>
          <w:sz w:val="28"/>
          <w:szCs w:val="28"/>
          <w:rtl/>
          <w:lang w:bidi="ar-EG"/>
        </w:rPr>
        <w:t xml:space="preserve">الصغيرة والمتوسطة </w:t>
      </w:r>
    </w:p>
    <w:p w:rsidR="00193E49" w:rsidRDefault="00193E49" w:rsidP="00193E49">
      <w:pPr>
        <w:ind w:left="509" w:hanging="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أصدر البنك المركزي المصري تعريفاً لشركات والمنشآت الصغيرة والمتوسطة ومتناهية الصغر </w:t>
      </w:r>
    </w:p>
    <w:p w:rsidR="00193E49" w:rsidRDefault="00C53EE7" w:rsidP="00C53EE7">
      <w:pPr>
        <w:ind w:left="509" w:hanging="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فى ديسمبر 2015 كما يلى:</w:t>
      </w:r>
      <w:r w:rsidR="00193E49">
        <w:rPr>
          <w:rFonts w:ascii="Simplified Arabic" w:hAnsi="Simplified Arabic" w:cs="Simplified Arabic" w:hint="cs"/>
          <w:sz w:val="28"/>
          <w:szCs w:val="28"/>
          <w:rtl/>
          <w:lang w:bidi="ar-EG"/>
        </w:rPr>
        <w:t xml:space="preserve"> </w:t>
      </w:r>
    </w:p>
    <w:p w:rsidR="00193E49" w:rsidRDefault="00193E49" w:rsidP="00193E49">
      <w:pPr>
        <w:bidi w:val="0"/>
        <w:rPr>
          <w:rFonts w:ascii="Simplified Arabic" w:hAnsi="Simplified Arabic" w:cs="Simplified Arabic"/>
          <w:sz w:val="28"/>
          <w:szCs w:val="28"/>
          <w:lang w:bidi="ar-EG"/>
        </w:rPr>
      </w:pPr>
      <w:r>
        <w:rPr>
          <w:rFonts w:ascii="Simplified Arabic" w:hAnsi="Simplified Arabic" w:cs="Simplified Arabic"/>
          <w:sz w:val="28"/>
          <w:szCs w:val="28"/>
          <w:rtl/>
          <w:lang w:bidi="ar-EG"/>
        </w:rPr>
        <w:br w:type="page"/>
      </w:r>
    </w:p>
    <w:p w:rsidR="00193E49" w:rsidRDefault="00193E49" w:rsidP="00331885">
      <w:pPr>
        <w:ind w:left="720" w:hanging="720"/>
        <w:jc w:val="center"/>
        <w:rPr>
          <w:rFonts w:ascii="Simplified Arabic" w:hAnsi="Simplified Arabic" w:cs="Simplified Arabic"/>
          <w:sz w:val="28"/>
          <w:szCs w:val="28"/>
          <w:rtl/>
          <w:lang w:bidi="ar-EG"/>
        </w:rPr>
      </w:pPr>
      <w:r w:rsidRPr="00C5337A">
        <w:rPr>
          <w:rFonts w:ascii="Simplified Arabic" w:hAnsi="Simplified Arabic" w:cs="Simplified Arabic" w:hint="cs"/>
          <w:sz w:val="28"/>
          <w:szCs w:val="28"/>
          <w:rtl/>
          <w:lang w:bidi="ar-EG"/>
        </w:rPr>
        <w:lastRenderedPageBreak/>
        <w:t>جدول (</w:t>
      </w:r>
      <w:r w:rsidR="00331885">
        <w:rPr>
          <w:rFonts w:ascii="Simplified Arabic" w:hAnsi="Simplified Arabic" w:cs="Simplified Arabic" w:hint="cs"/>
          <w:sz w:val="28"/>
          <w:szCs w:val="28"/>
          <w:rtl/>
          <w:lang w:bidi="ar-EG"/>
        </w:rPr>
        <w:t>2</w:t>
      </w:r>
      <w:r w:rsidR="001C2908">
        <w:rPr>
          <w:rFonts w:ascii="Simplified Arabic" w:hAnsi="Simplified Arabic" w:cs="Simplified Arabic" w:hint="cs"/>
          <w:sz w:val="28"/>
          <w:szCs w:val="28"/>
          <w:rtl/>
          <w:lang w:bidi="ar-EG"/>
        </w:rPr>
        <w:t>-</w:t>
      </w:r>
      <w:r w:rsidRPr="00C5337A">
        <w:rPr>
          <w:rFonts w:ascii="Simplified Arabic" w:hAnsi="Simplified Arabic" w:cs="Simplified Arabic" w:hint="cs"/>
          <w:sz w:val="28"/>
          <w:szCs w:val="28"/>
          <w:rtl/>
          <w:lang w:bidi="ar-EG"/>
        </w:rPr>
        <w:t>1)</w:t>
      </w:r>
    </w:p>
    <w:p w:rsidR="00C53EE7" w:rsidRDefault="00C53EE7" w:rsidP="00193E49">
      <w:pPr>
        <w:ind w:left="720" w:hanging="720"/>
        <w:jc w:val="center"/>
        <w:rPr>
          <w:rFonts w:ascii="Simplified Arabic" w:hAnsi="Simplified Arabic" w:cs="Simplified Arabic"/>
          <w:rtl/>
          <w:lang w:bidi="ar-EG"/>
        </w:rPr>
      </w:pPr>
      <w:r>
        <w:rPr>
          <w:rFonts w:ascii="Simplified Arabic" w:hAnsi="Simplified Arabic" w:cs="Simplified Arabic" w:hint="cs"/>
          <w:rtl/>
          <w:lang w:bidi="ar-EG"/>
        </w:rPr>
        <w:t>تعريف المشروعات الصغيرة والمتوسطة الصادر عن البنك المركزي المصري</w:t>
      </w:r>
    </w:p>
    <w:p w:rsidR="00C53EE7" w:rsidRPr="00C53EE7" w:rsidRDefault="00C53EE7" w:rsidP="00193E49">
      <w:pPr>
        <w:ind w:left="720" w:hanging="720"/>
        <w:jc w:val="center"/>
        <w:rPr>
          <w:rFonts w:ascii="Simplified Arabic" w:hAnsi="Simplified Arabic" w:cs="Simplified Arabic"/>
          <w:rtl/>
          <w:lang w:bidi="ar-EG"/>
        </w:rPr>
      </w:pPr>
      <w:r>
        <w:rPr>
          <w:rFonts w:ascii="Simplified Arabic" w:hAnsi="Simplified Arabic" w:cs="Simplified Arabic" w:hint="cs"/>
          <w:rtl/>
          <w:lang w:bidi="ar-EG"/>
        </w:rPr>
        <w:t>ديسمبر 2015</w:t>
      </w:r>
      <w:r w:rsidR="00337599">
        <w:rPr>
          <w:rFonts w:ascii="Simplified Arabic" w:hAnsi="Simplified Arabic" w:cs="Simplified Arabic" w:hint="cs"/>
          <w:rtl/>
          <w:lang w:bidi="ar-EG"/>
        </w:rPr>
        <w:t>*</w:t>
      </w:r>
    </w:p>
    <w:tbl>
      <w:tblPr>
        <w:tblStyle w:val="TableGrid"/>
        <w:bidiVisual/>
        <w:tblW w:w="0" w:type="auto"/>
        <w:tblInd w:w="340" w:type="dxa"/>
        <w:tblLook w:val="04A0" w:firstRow="1" w:lastRow="0" w:firstColumn="1" w:lastColumn="0" w:noHBand="0" w:noVBand="1"/>
      </w:tblPr>
      <w:tblGrid>
        <w:gridCol w:w="1843"/>
        <w:gridCol w:w="1893"/>
        <w:gridCol w:w="1232"/>
        <w:gridCol w:w="1695"/>
        <w:gridCol w:w="1519"/>
      </w:tblGrid>
      <w:tr w:rsidR="00193E49" w:rsidRPr="0067142A" w:rsidTr="00CD61F6">
        <w:tc>
          <w:tcPr>
            <w:tcW w:w="1843" w:type="dxa"/>
            <w:vMerge w:val="restart"/>
          </w:tcPr>
          <w:p w:rsidR="00193E49" w:rsidRPr="0067142A" w:rsidRDefault="00193E49" w:rsidP="00CD61F6">
            <w:pPr>
              <w:jc w:val="center"/>
              <w:rPr>
                <w:rFonts w:ascii="Simplified Arabic" w:hAnsi="Simplified Arabic" w:cs="Simplified Arabic"/>
                <w:rtl/>
                <w:lang w:bidi="ar-EG"/>
              </w:rPr>
            </w:pPr>
          </w:p>
          <w:p w:rsidR="00193E49" w:rsidRPr="0067142A" w:rsidRDefault="00193E49" w:rsidP="00CD61F6">
            <w:pPr>
              <w:jc w:val="center"/>
              <w:rPr>
                <w:rFonts w:ascii="Simplified Arabic" w:hAnsi="Simplified Arabic" w:cs="Simplified Arabic"/>
                <w:rtl/>
                <w:lang w:bidi="ar-EG"/>
              </w:rPr>
            </w:pPr>
          </w:p>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 xml:space="preserve">الشركات والمنشآت </w:t>
            </w:r>
          </w:p>
        </w:tc>
        <w:tc>
          <w:tcPr>
            <w:tcW w:w="3125" w:type="dxa"/>
            <w:gridSpan w:val="2"/>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 xml:space="preserve">القائمة </w:t>
            </w:r>
          </w:p>
        </w:tc>
        <w:tc>
          <w:tcPr>
            <w:tcW w:w="3214" w:type="dxa"/>
            <w:gridSpan w:val="2"/>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 xml:space="preserve">الجديدة (حديثة التأسيس) </w:t>
            </w:r>
          </w:p>
        </w:tc>
      </w:tr>
      <w:tr w:rsidR="00193E49" w:rsidRPr="0067142A" w:rsidTr="00CD61F6">
        <w:tc>
          <w:tcPr>
            <w:tcW w:w="1843" w:type="dxa"/>
            <w:vMerge/>
          </w:tcPr>
          <w:p w:rsidR="00193E49" w:rsidRPr="0067142A" w:rsidRDefault="00193E49" w:rsidP="00CD61F6">
            <w:pPr>
              <w:jc w:val="center"/>
              <w:rPr>
                <w:rFonts w:ascii="Simplified Arabic" w:hAnsi="Simplified Arabic" w:cs="Simplified Arabic"/>
                <w:rtl/>
                <w:lang w:bidi="ar-EG"/>
              </w:rPr>
            </w:pPr>
          </w:p>
        </w:tc>
        <w:tc>
          <w:tcPr>
            <w:tcW w:w="1893"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 xml:space="preserve">حجم الأعمال </w:t>
            </w:r>
          </w:p>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 xml:space="preserve">(المبيعات / الإيرادات السنوية) </w:t>
            </w:r>
          </w:p>
        </w:tc>
        <w:tc>
          <w:tcPr>
            <w:tcW w:w="1232"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حجم العمالة*</w:t>
            </w:r>
          </w:p>
        </w:tc>
        <w:tc>
          <w:tcPr>
            <w:tcW w:w="1695"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رأس المال المدفوع**</w:t>
            </w:r>
          </w:p>
        </w:tc>
        <w:tc>
          <w:tcPr>
            <w:tcW w:w="1519"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حجم العمالة*</w:t>
            </w:r>
          </w:p>
        </w:tc>
      </w:tr>
      <w:tr w:rsidR="00193E49" w:rsidRPr="0067142A" w:rsidTr="00CD61F6">
        <w:tc>
          <w:tcPr>
            <w:tcW w:w="1843"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 xml:space="preserve">متناهية الصغر </w:t>
            </w:r>
          </w:p>
        </w:tc>
        <w:tc>
          <w:tcPr>
            <w:tcW w:w="1893"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أقل من مليون جنية</w:t>
            </w:r>
          </w:p>
        </w:tc>
        <w:tc>
          <w:tcPr>
            <w:tcW w:w="1232"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أقل من 10 أفراد</w:t>
            </w:r>
          </w:p>
        </w:tc>
        <w:tc>
          <w:tcPr>
            <w:tcW w:w="1695"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أقل من 50 ألف جنيه</w:t>
            </w:r>
          </w:p>
        </w:tc>
        <w:tc>
          <w:tcPr>
            <w:tcW w:w="1519"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أقل من 10 أفراد</w:t>
            </w:r>
          </w:p>
        </w:tc>
      </w:tr>
      <w:tr w:rsidR="00193E49" w:rsidRPr="0067142A" w:rsidTr="00CD61F6">
        <w:tc>
          <w:tcPr>
            <w:tcW w:w="1843"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الصغيرة جداً</w:t>
            </w:r>
          </w:p>
        </w:tc>
        <w:tc>
          <w:tcPr>
            <w:tcW w:w="1893" w:type="dxa"/>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 xml:space="preserve">من مليون إلى أقل من 10 مليون جنية. </w:t>
            </w:r>
          </w:p>
        </w:tc>
        <w:tc>
          <w:tcPr>
            <w:tcW w:w="1232" w:type="dxa"/>
            <w:vMerge w:val="restart"/>
          </w:tcPr>
          <w:p w:rsidR="00193E49" w:rsidRDefault="00193E49" w:rsidP="00CD61F6">
            <w:pPr>
              <w:jc w:val="center"/>
              <w:rPr>
                <w:rFonts w:ascii="Simplified Arabic" w:hAnsi="Simplified Arabic" w:cs="Simplified Arabic"/>
                <w:rtl/>
                <w:lang w:bidi="ar-EG"/>
              </w:rPr>
            </w:pPr>
          </w:p>
          <w:p w:rsidR="00193E49" w:rsidRDefault="00193E49" w:rsidP="00CD61F6">
            <w:pPr>
              <w:jc w:val="center"/>
              <w:rPr>
                <w:rFonts w:ascii="Simplified Arabic" w:hAnsi="Simplified Arabic" w:cs="Simplified Arabic"/>
                <w:rtl/>
                <w:lang w:bidi="ar-EG"/>
              </w:rPr>
            </w:pPr>
          </w:p>
          <w:p w:rsidR="00193E49" w:rsidRDefault="00193E49" w:rsidP="00CD61F6">
            <w:pPr>
              <w:jc w:val="center"/>
              <w:rPr>
                <w:rFonts w:ascii="Simplified Arabic" w:hAnsi="Simplified Arabic" w:cs="Simplified Arabic"/>
                <w:rtl/>
                <w:lang w:bidi="ar-EG"/>
              </w:rPr>
            </w:pPr>
          </w:p>
          <w:p w:rsidR="00193E49" w:rsidRDefault="00193E49" w:rsidP="00CD61F6">
            <w:pPr>
              <w:jc w:val="center"/>
              <w:rPr>
                <w:rFonts w:ascii="Simplified Arabic" w:hAnsi="Simplified Arabic" w:cs="Simplified Arabic"/>
                <w:rtl/>
                <w:lang w:bidi="ar-EG"/>
              </w:rPr>
            </w:pPr>
          </w:p>
          <w:p w:rsidR="00193E49" w:rsidRDefault="00193E49" w:rsidP="00CD61F6">
            <w:pPr>
              <w:jc w:val="center"/>
              <w:rPr>
                <w:rFonts w:ascii="Simplified Arabic" w:hAnsi="Simplified Arabic" w:cs="Simplified Arabic"/>
                <w:rtl/>
                <w:lang w:bidi="ar-EG"/>
              </w:rPr>
            </w:pPr>
          </w:p>
          <w:p w:rsidR="00193E49" w:rsidRPr="0067142A"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أقل من 200 فرد</w:t>
            </w:r>
          </w:p>
        </w:tc>
        <w:tc>
          <w:tcPr>
            <w:tcW w:w="1695" w:type="dxa"/>
            <w:vMerge w:val="restart"/>
          </w:tcPr>
          <w:p w:rsidR="00193E49" w:rsidRPr="0067142A" w:rsidRDefault="00193E49" w:rsidP="00CD61F6">
            <w:pPr>
              <w:jc w:val="center"/>
              <w:rPr>
                <w:rFonts w:ascii="Simplified Arabic" w:hAnsi="Simplified Arabic" w:cs="Simplified Arabic"/>
                <w:rtl/>
                <w:lang w:bidi="ar-EG"/>
              </w:rPr>
            </w:pPr>
            <w:r w:rsidRPr="0067142A">
              <w:rPr>
                <w:rFonts w:ascii="Simplified Arabic" w:hAnsi="Simplified Arabic" w:cs="Simplified Arabic" w:hint="cs"/>
                <w:rtl/>
                <w:lang w:bidi="ar-EG"/>
              </w:rPr>
              <w:t>من 50 ألف جنية إلى 5 مليون جنيه للمنشآت الصناعية و 3 مليون جنيه لغير الصناعية</w:t>
            </w:r>
          </w:p>
        </w:tc>
        <w:tc>
          <w:tcPr>
            <w:tcW w:w="1519" w:type="dxa"/>
            <w:vMerge w:val="restart"/>
          </w:tcPr>
          <w:p w:rsidR="00193E49" w:rsidRDefault="00193E49" w:rsidP="00CD61F6">
            <w:pPr>
              <w:jc w:val="center"/>
              <w:rPr>
                <w:rFonts w:ascii="Simplified Arabic" w:hAnsi="Simplified Arabic" w:cs="Simplified Arabic"/>
                <w:rtl/>
                <w:lang w:bidi="ar-EG"/>
              </w:rPr>
            </w:pPr>
          </w:p>
          <w:p w:rsidR="00193E49" w:rsidRDefault="00193E49" w:rsidP="00CD61F6">
            <w:pPr>
              <w:jc w:val="center"/>
              <w:rPr>
                <w:rFonts w:ascii="Simplified Arabic" w:hAnsi="Simplified Arabic" w:cs="Simplified Arabic"/>
                <w:rtl/>
                <w:lang w:bidi="ar-EG"/>
              </w:rPr>
            </w:pPr>
          </w:p>
          <w:p w:rsidR="00193E49" w:rsidRDefault="00193E49" w:rsidP="00CD61F6">
            <w:pPr>
              <w:jc w:val="center"/>
              <w:rPr>
                <w:rFonts w:ascii="Simplified Arabic" w:hAnsi="Simplified Arabic" w:cs="Simplified Arabic"/>
                <w:rtl/>
                <w:lang w:bidi="ar-EG"/>
              </w:rPr>
            </w:pPr>
          </w:p>
          <w:p w:rsidR="00193E49" w:rsidRDefault="00193E49" w:rsidP="00CD61F6">
            <w:pPr>
              <w:jc w:val="center"/>
              <w:rPr>
                <w:rFonts w:ascii="Simplified Arabic" w:hAnsi="Simplified Arabic" w:cs="Simplified Arabic"/>
                <w:rtl/>
                <w:lang w:bidi="ar-EG"/>
              </w:rPr>
            </w:pPr>
          </w:p>
          <w:p w:rsidR="00193E49" w:rsidRDefault="00193E49" w:rsidP="00CD61F6">
            <w:pPr>
              <w:rPr>
                <w:rFonts w:ascii="Simplified Arabic" w:hAnsi="Simplified Arabic" w:cs="Simplified Arabic"/>
                <w:rtl/>
                <w:lang w:bidi="ar-EG"/>
              </w:rPr>
            </w:pPr>
          </w:p>
          <w:p w:rsidR="00193E49" w:rsidRPr="0067142A"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أقل من 200 فرد </w:t>
            </w:r>
          </w:p>
        </w:tc>
      </w:tr>
      <w:tr w:rsidR="00193E49" w:rsidRPr="0067142A" w:rsidTr="00CD61F6">
        <w:tc>
          <w:tcPr>
            <w:tcW w:w="1843" w:type="dxa"/>
          </w:tcPr>
          <w:p w:rsidR="00193E49" w:rsidRPr="0067142A"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الصغيرة </w:t>
            </w:r>
          </w:p>
        </w:tc>
        <w:tc>
          <w:tcPr>
            <w:tcW w:w="1893" w:type="dxa"/>
          </w:tcPr>
          <w:p w:rsidR="00193E49" w:rsidRPr="0067142A"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من 10 مليون إلى أقل من 20 مليون جنية . </w:t>
            </w:r>
          </w:p>
        </w:tc>
        <w:tc>
          <w:tcPr>
            <w:tcW w:w="1232" w:type="dxa"/>
            <w:vMerge/>
          </w:tcPr>
          <w:p w:rsidR="00193E49" w:rsidRPr="0067142A" w:rsidRDefault="00193E49" w:rsidP="00CD61F6">
            <w:pPr>
              <w:jc w:val="center"/>
              <w:rPr>
                <w:rFonts w:ascii="Simplified Arabic" w:hAnsi="Simplified Arabic" w:cs="Simplified Arabic"/>
                <w:rtl/>
                <w:lang w:bidi="ar-EG"/>
              </w:rPr>
            </w:pPr>
          </w:p>
        </w:tc>
        <w:tc>
          <w:tcPr>
            <w:tcW w:w="1695" w:type="dxa"/>
            <w:vMerge/>
          </w:tcPr>
          <w:p w:rsidR="00193E49" w:rsidRPr="0067142A" w:rsidRDefault="00193E49" w:rsidP="00CD61F6">
            <w:pPr>
              <w:jc w:val="center"/>
              <w:rPr>
                <w:rFonts w:ascii="Simplified Arabic" w:hAnsi="Simplified Arabic" w:cs="Simplified Arabic"/>
                <w:rtl/>
                <w:lang w:bidi="ar-EG"/>
              </w:rPr>
            </w:pPr>
          </w:p>
        </w:tc>
        <w:tc>
          <w:tcPr>
            <w:tcW w:w="1519" w:type="dxa"/>
            <w:vMerge/>
          </w:tcPr>
          <w:p w:rsidR="00193E49" w:rsidRPr="0067142A" w:rsidRDefault="00193E49" w:rsidP="00CD61F6">
            <w:pPr>
              <w:jc w:val="center"/>
              <w:rPr>
                <w:rFonts w:ascii="Simplified Arabic" w:hAnsi="Simplified Arabic" w:cs="Simplified Arabic"/>
                <w:rtl/>
                <w:lang w:bidi="ar-EG"/>
              </w:rPr>
            </w:pPr>
          </w:p>
        </w:tc>
      </w:tr>
      <w:tr w:rsidR="00193E49" w:rsidRPr="0067142A" w:rsidTr="00CD61F6">
        <w:tc>
          <w:tcPr>
            <w:tcW w:w="1843" w:type="dxa"/>
          </w:tcPr>
          <w:p w:rsidR="00193E49" w:rsidRPr="0067142A"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المتوسطة </w:t>
            </w:r>
          </w:p>
        </w:tc>
        <w:tc>
          <w:tcPr>
            <w:tcW w:w="1893" w:type="dxa"/>
          </w:tcPr>
          <w:p w:rsidR="00193E49" w:rsidRPr="0067142A"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من 20 مليون إلى أقل من 100 مليون جنية.</w:t>
            </w:r>
          </w:p>
        </w:tc>
        <w:tc>
          <w:tcPr>
            <w:tcW w:w="1232" w:type="dxa"/>
            <w:vMerge/>
          </w:tcPr>
          <w:p w:rsidR="00193E49" w:rsidRPr="0067142A" w:rsidRDefault="00193E49" w:rsidP="00CD61F6">
            <w:pPr>
              <w:jc w:val="center"/>
              <w:rPr>
                <w:rFonts w:ascii="Simplified Arabic" w:hAnsi="Simplified Arabic" w:cs="Simplified Arabic"/>
                <w:rtl/>
                <w:lang w:bidi="ar-EG"/>
              </w:rPr>
            </w:pPr>
          </w:p>
        </w:tc>
        <w:tc>
          <w:tcPr>
            <w:tcW w:w="1695" w:type="dxa"/>
          </w:tcPr>
          <w:p w:rsidR="00193E49" w:rsidRPr="0067142A"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من 5 مليون جنية إلى 10 مليون جنية للمنشآت الصناعية، ومن 3 مليون جنية إلى 5 مليون جنيه لغير الصناعة. </w:t>
            </w:r>
          </w:p>
        </w:tc>
        <w:tc>
          <w:tcPr>
            <w:tcW w:w="1519" w:type="dxa"/>
            <w:vMerge/>
          </w:tcPr>
          <w:p w:rsidR="00193E49" w:rsidRPr="0067142A" w:rsidRDefault="00193E49" w:rsidP="00CD61F6">
            <w:pPr>
              <w:jc w:val="center"/>
              <w:rPr>
                <w:rFonts w:ascii="Simplified Arabic" w:hAnsi="Simplified Arabic" w:cs="Simplified Arabic"/>
                <w:rtl/>
                <w:lang w:bidi="ar-EG"/>
              </w:rPr>
            </w:pPr>
          </w:p>
        </w:tc>
      </w:tr>
    </w:tbl>
    <w:p w:rsidR="00193E49" w:rsidRPr="00616067" w:rsidRDefault="00193E49" w:rsidP="00193E49">
      <w:pPr>
        <w:ind w:left="540"/>
        <w:jc w:val="both"/>
        <w:rPr>
          <w:rFonts w:ascii="Simplified Arabic" w:hAnsi="Simplified Arabic" w:cs="Simplified Arabic"/>
          <w:sz w:val="20"/>
          <w:szCs w:val="20"/>
          <w:lang w:bidi="ar-EG"/>
        </w:rPr>
      </w:pPr>
      <w:r>
        <w:rPr>
          <w:rFonts w:ascii="Simplified Arabic" w:hAnsi="Simplified Arabic" w:cs="Simplified Arabic" w:hint="cs"/>
          <w:sz w:val="20"/>
          <w:szCs w:val="20"/>
          <w:rtl/>
          <w:lang w:bidi="ar-EG"/>
        </w:rPr>
        <w:t>* حجم</w:t>
      </w:r>
      <w:r w:rsidRPr="00616067">
        <w:rPr>
          <w:rFonts w:ascii="Simplified Arabic" w:hAnsi="Simplified Arabic" w:cs="Simplified Arabic" w:hint="cs"/>
          <w:sz w:val="20"/>
          <w:szCs w:val="20"/>
          <w:rtl/>
          <w:lang w:bidi="ar-EG"/>
        </w:rPr>
        <w:t xml:space="preserve"> العمالة، استرشادى وغير محدد لتعريف الشركة أو المنشأة. </w:t>
      </w:r>
    </w:p>
    <w:p w:rsidR="00193E49" w:rsidRPr="00337599" w:rsidRDefault="00193E49" w:rsidP="00337599">
      <w:pPr>
        <w:ind w:left="540"/>
        <w:jc w:val="both"/>
        <w:rPr>
          <w:rFonts w:ascii="Simplified Arabic" w:hAnsi="Simplified Arabic" w:cs="Simplified Arabic"/>
          <w:sz w:val="20"/>
          <w:szCs w:val="20"/>
          <w:rtl/>
          <w:lang w:bidi="ar-EG"/>
        </w:rPr>
      </w:pPr>
      <w:r w:rsidRPr="00616067">
        <w:rPr>
          <w:rFonts w:ascii="Simplified Arabic" w:hAnsi="Simplified Arabic" w:cs="Simplified Arabic" w:hint="cs"/>
          <w:sz w:val="20"/>
          <w:szCs w:val="20"/>
          <w:rtl/>
          <w:lang w:bidi="ar-EG"/>
        </w:rPr>
        <w:t>** " يتم أستخدام " رأس المال المدفوع " فى حالة الشركات والمنشآت الجديدة بدلا من حجم الأعمال ، وذلك لمدة عام واحد من بدء مزاولة النشاط حتى يتوفر لديها البيانات الخاصة بحجم الأعمال . وعليه يكون هذا التصنيف مؤقت وبعد ذلك يتم تطبيق التعريف الأصلى القائم على حجم الأعمال.</w:t>
      </w:r>
    </w:p>
    <w:p w:rsidR="00193E49" w:rsidRPr="00337599" w:rsidRDefault="00193E49" w:rsidP="00337599">
      <w:pPr>
        <w:tabs>
          <w:tab w:val="left" w:pos="515"/>
        </w:tabs>
        <w:jc w:val="both"/>
        <w:rPr>
          <w:rFonts w:ascii="Simplified Arabic" w:hAnsi="Simplified Arabic" w:cs="Simplified Arabic"/>
          <w:sz w:val="28"/>
          <w:szCs w:val="28"/>
          <w:rtl/>
          <w:lang w:bidi="ar-EG"/>
        </w:rPr>
      </w:pPr>
      <w:r w:rsidRPr="00FC696A">
        <w:rPr>
          <w:rFonts w:ascii="Simplified Arabic" w:hAnsi="Simplified Arabic" w:cs="Simplified Arabic" w:hint="cs"/>
          <w:sz w:val="28"/>
          <w:szCs w:val="28"/>
          <w:rtl/>
          <w:lang w:bidi="ar-EG"/>
        </w:rPr>
        <w:tab/>
        <w:t xml:space="preserve">فى خطوة تعكس إيمان </w:t>
      </w:r>
      <w:r>
        <w:rPr>
          <w:rFonts w:ascii="Simplified Arabic" w:hAnsi="Simplified Arabic" w:cs="Simplified Arabic" w:hint="cs"/>
          <w:sz w:val="28"/>
          <w:szCs w:val="28"/>
          <w:rtl/>
          <w:lang w:bidi="ar-EG"/>
        </w:rPr>
        <w:t xml:space="preserve">القيادة السياسية فى مصر بأهمية المشروعات الصغيرة والمتوسطة فى دعم الاقتصاد القومي وتوفير فرص العمل للشباب، أطلق الرئيس السيسي مبادرة فى مطلع 2016 كلف بها البنك المركزي المصري بتوفير 200 مليار جنية لدعم المشروعات الصغيرة والمتوسطة بفائدة لا تتعدى 5% وتفعيلاً للمبادرة كلف البنك المركزي بزيادة قروض المشروعات الصغيرة والمتوسطة لتصل إلى20% من المحافظ الائتمانية خلال 4 سنوات بإجمالي 200مليار جنية كما طالب البنوك بتقديم استراتيجيتها لتحقيق هذا الهدف خلال 4 سنوات. </w:t>
      </w:r>
      <w:r w:rsidRPr="001A3E76">
        <w:rPr>
          <w:rFonts w:ascii="Simplified Arabic" w:hAnsi="Simplified Arabic" w:cs="Simplified Arabic" w:hint="cs"/>
          <w:b/>
          <w:bCs/>
          <w:sz w:val="28"/>
          <w:szCs w:val="28"/>
          <w:rtl/>
          <w:lang w:bidi="ar-EG"/>
        </w:rPr>
        <w:t xml:space="preserve"> </w:t>
      </w:r>
    </w:p>
    <w:p w:rsidR="00193E49" w:rsidRDefault="00337599" w:rsidP="0033759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93E49">
        <w:rPr>
          <w:rFonts w:ascii="Simplified Arabic" w:hAnsi="Simplified Arabic" w:cs="Simplified Arabic" w:hint="cs"/>
          <w:sz w:val="28"/>
          <w:szCs w:val="28"/>
          <w:rtl/>
          <w:lang w:bidi="ar-EG"/>
        </w:rPr>
        <w:t>ورغم الإ</w:t>
      </w:r>
      <w:r>
        <w:rPr>
          <w:rFonts w:ascii="Simplified Arabic" w:hAnsi="Simplified Arabic" w:cs="Simplified Arabic" w:hint="cs"/>
          <w:sz w:val="28"/>
          <w:szCs w:val="28"/>
          <w:rtl/>
          <w:lang w:bidi="ar-EG"/>
        </w:rPr>
        <w:t xml:space="preserve">ثار </w:t>
      </w:r>
      <w:r w:rsidR="00193E49">
        <w:rPr>
          <w:rFonts w:ascii="Simplified Arabic" w:hAnsi="Simplified Arabic" w:cs="Simplified Arabic" w:hint="cs"/>
          <w:sz w:val="28"/>
          <w:szCs w:val="28"/>
          <w:rtl/>
          <w:lang w:bidi="ar-EG"/>
        </w:rPr>
        <w:t xml:space="preserve">الإيجابية لتلك المبادرة وقرارات البنك المركزى التى أعقبتها، إلا أنه بعد مرور 4 شهور تبين أن التمويل فى ضوء التحوط التى تتبعها البنوك لتفادى مخاطر الأئتمان ، ليس التحدى الوحيد أمام نمو الشركات الصغيرة والمتوسطة ، بل تظل مخاوف أصحاب تلك المشروعات من التعامل مع البنوك وهو ما </w:t>
      </w:r>
      <w:r w:rsidR="00193E49">
        <w:rPr>
          <w:rFonts w:ascii="Simplified Arabic" w:hAnsi="Simplified Arabic" w:cs="Simplified Arabic" w:hint="cs"/>
          <w:sz w:val="28"/>
          <w:szCs w:val="28"/>
          <w:rtl/>
          <w:lang w:bidi="ar-EG"/>
        </w:rPr>
        <w:lastRenderedPageBreak/>
        <w:t xml:space="preserve">يضعها تحت طائلة المحاسبة الضريبية فى ظل غياب الحوافز المواتية لحجم تلك المشروعات وطبيعتها الخاصة، فضلاً عن صعوبة الحصول على التراخيص وعدم تفعيل خدمات الشباك الموحد. </w:t>
      </w:r>
    </w:p>
    <w:p w:rsidR="00092BBB" w:rsidRPr="00092BBB" w:rsidRDefault="00337599" w:rsidP="004B2E39">
      <w:p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هذا</w:t>
      </w:r>
      <w:r>
        <w:rPr>
          <w:rFonts w:ascii="Simplified Arabic" w:hAnsi="Simplified Arabic" w:cs="Simplified Arabic" w:hint="cs"/>
          <w:sz w:val="28"/>
          <w:szCs w:val="28"/>
          <w:rtl/>
          <w:lang w:bidi="ar-EG"/>
        </w:rPr>
        <w:t xml:space="preserve"> و</w:t>
      </w:r>
      <w:r w:rsidR="00193E49">
        <w:rPr>
          <w:rFonts w:ascii="Simplified Arabic" w:hAnsi="Simplified Arabic" w:cs="Simplified Arabic" w:hint="cs"/>
          <w:sz w:val="28"/>
          <w:szCs w:val="28"/>
          <w:rtl/>
          <w:lang w:bidi="ar-EG"/>
        </w:rPr>
        <w:t xml:space="preserve">يتطلب نجاح تنفيذ  مبادرة الرئيس السيسى لدعم المشروعات الصغيرة والمتوسطة، تأسيس البنية التحتية الخاصة بتمويل القطاع ومنها نظم تكنولوجيا المعلومات، وإعداد الدراسات للتعرف على أحتياجات القطاع، وتصميم المنتجات الملائمة له، والأطلاع على التوزيع الجغرافي لهذه الصناعات ونوعيتها لسهولة الوصول إليها، وهو الدور المنوط به وزارة التجارة والصناعة ويلعب التأمين على مخاطر الائتمان الممنوح للمشروعات الصغيرة والمتوسطة دوراً كبيراً فى التحفيز على رفع معدلات إقراض البنوك أصحاب </w:t>
      </w:r>
      <w:r w:rsidR="00193E49" w:rsidRPr="00092BBB">
        <w:rPr>
          <w:rFonts w:ascii="Simplified Arabic" w:hAnsi="Simplified Arabic" w:cs="Simplified Arabic" w:hint="cs"/>
          <w:sz w:val="28"/>
          <w:szCs w:val="28"/>
          <w:rtl/>
          <w:lang w:bidi="ar-EG"/>
        </w:rPr>
        <w:t xml:space="preserve">تلك المشروعات. </w:t>
      </w:r>
    </w:p>
    <w:p w:rsidR="00F06F60" w:rsidRDefault="00F06F60" w:rsidP="00092BBB">
      <w:pPr>
        <w:jc w:val="both"/>
        <w:rPr>
          <w:rFonts w:ascii="Simplified Arabic" w:hAnsi="Simplified Arabic" w:cs="Simplified Arabic"/>
          <w:b/>
          <w:bCs/>
          <w:sz w:val="32"/>
          <w:szCs w:val="32"/>
          <w:rtl/>
          <w:lang w:bidi="ar-EG"/>
        </w:rPr>
      </w:pPr>
    </w:p>
    <w:p w:rsidR="00193E49" w:rsidRPr="003D16F4" w:rsidRDefault="00092BBB" w:rsidP="00092BBB">
      <w:pPr>
        <w:jc w:val="both"/>
        <w:rPr>
          <w:rFonts w:ascii="Simplified Arabic" w:hAnsi="Simplified Arabic" w:cs="Simplified Arabic"/>
          <w:sz w:val="32"/>
          <w:szCs w:val="32"/>
          <w:rtl/>
          <w:lang w:bidi="ar-EG"/>
        </w:rPr>
      </w:pPr>
      <w:r w:rsidRPr="003D16F4">
        <w:rPr>
          <w:rFonts w:ascii="Simplified Arabic" w:hAnsi="Simplified Arabic" w:cs="Simplified Arabic" w:hint="cs"/>
          <w:b/>
          <w:bCs/>
          <w:sz w:val="32"/>
          <w:szCs w:val="32"/>
          <w:rtl/>
          <w:lang w:bidi="ar-EG"/>
        </w:rPr>
        <w:t>ثانيا:</w:t>
      </w:r>
      <w:r w:rsidR="00193E49" w:rsidRPr="003D16F4">
        <w:rPr>
          <w:rFonts w:ascii="Simplified Arabic" w:hAnsi="Simplified Arabic" w:cs="Simplified Arabic" w:hint="cs"/>
          <w:b/>
          <w:bCs/>
          <w:sz w:val="32"/>
          <w:szCs w:val="32"/>
          <w:rtl/>
          <w:lang w:bidi="ar-EG"/>
        </w:rPr>
        <w:tab/>
        <w:t xml:space="preserve">المعوقات التى تواجه المشروعات الصغيرة والمتوسطة </w:t>
      </w:r>
    </w:p>
    <w:p w:rsidR="00193E49" w:rsidRPr="00092BBB" w:rsidRDefault="00193E49" w:rsidP="00193E49">
      <w:pPr>
        <w:jc w:val="both"/>
        <w:rPr>
          <w:rFonts w:ascii="Simplified Arabic" w:hAnsi="Simplified Arabic" w:cs="Simplified Arabic"/>
          <w:sz w:val="28"/>
          <w:szCs w:val="28"/>
          <w:rtl/>
          <w:lang w:bidi="ar-EG"/>
        </w:rPr>
      </w:pPr>
      <w:r w:rsidRPr="00092BBB">
        <w:rPr>
          <w:rFonts w:ascii="Simplified Arabic" w:hAnsi="Simplified Arabic" w:cs="Simplified Arabic" w:hint="cs"/>
          <w:b/>
          <w:bCs/>
          <w:sz w:val="32"/>
          <w:szCs w:val="32"/>
          <w:rtl/>
          <w:lang w:bidi="ar-EG"/>
        </w:rPr>
        <w:tab/>
      </w:r>
      <w:r w:rsidRPr="00092BBB">
        <w:rPr>
          <w:rFonts w:ascii="Simplified Arabic" w:hAnsi="Simplified Arabic" w:cs="Simplified Arabic" w:hint="cs"/>
          <w:sz w:val="28"/>
          <w:szCs w:val="28"/>
          <w:rtl/>
          <w:lang w:bidi="ar-EG"/>
        </w:rPr>
        <w:t>هناك بعض المعوقات التى تؤثر بالسلب على عمل المشروعات الصغيرة والمتوسطة وهى كالتالى</w:t>
      </w:r>
      <w:r w:rsidR="00092BBB">
        <w:rPr>
          <w:rFonts w:ascii="Simplified Arabic" w:hAnsi="Simplified Arabic" w:cs="Simplified Arabic" w:hint="cs"/>
          <w:sz w:val="28"/>
          <w:szCs w:val="28"/>
          <w:rtl/>
          <w:lang w:bidi="ar-EG"/>
        </w:rPr>
        <w:t xml:space="preserve"> :</w:t>
      </w:r>
      <w:r w:rsidRPr="00092BBB">
        <w:rPr>
          <w:rFonts w:ascii="Simplified Arabic" w:hAnsi="Simplified Arabic" w:cs="Simplified Arabic" w:hint="cs"/>
          <w:sz w:val="28"/>
          <w:szCs w:val="28"/>
          <w:rtl/>
          <w:lang w:bidi="ar-EG"/>
        </w:rPr>
        <w:t xml:space="preserve"> </w:t>
      </w:r>
      <w:r w:rsidRPr="00092BBB">
        <w:rPr>
          <w:rStyle w:val="FootnoteReference"/>
          <w:rFonts w:ascii="Simplified Arabic" w:hAnsi="Simplified Arabic" w:cs="Simplified Arabic"/>
          <w:sz w:val="28"/>
          <w:szCs w:val="28"/>
          <w:rtl/>
          <w:lang w:bidi="ar-EG"/>
        </w:rPr>
        <w:footnoteReference w:customMarkFollows="1" w:id="1"/>
        <w:t>(1)</w:t>
      </w:r>
      <w:r w:rsidRPr="00092BBB">
        <w:rPr>
          <w:rFonts w:ascii="Simplified Arabic" w:hAnsi="Simplified Arabic" w:cs="Simplified Arabic" w:hint="cs"/>
          <w:sz w:val="28"/>
          <w:szCs w:val="28"/>
          <w:rtl/>
          <w:lang w:bidi="ar-EG"/>
        </w:rPr>
        <w:t xml:space="preserve"> </w:t>
      </w:r>
    </w:p>
    <w:p w:rsidR="00193E49" w:rsidRDefault="004B2E39" w:rsidP="004B2E3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Pr>
          <w:rFonts w:ascii="Simplified Arabic" w:hAnsi="Simplified Arabic" w:cs="Simplified Arabic" w:hint="cs"/>
          <w:sz w:val="28"/>
          <w:szCs w:val="28"/>
          <w:rtl/>
          <w:lang w:bidi="ar-EG"/>
        </w:rPr>
        <w:tab/>
      </w:r>
      <w:r w:rsidR="00193E49">
        <w:rPr>
          <w:rFonts w:ascii="Simplified Arabic" w:hAnsi="Simplified Arabic" w:cs="Simplified Arabic" w:hint="cs"/>
          <w:sz w:val="28"/>
          <w:szCs w:val="28"/>
          <w:rtl/>
          <w:lang w:bidi="ar-EG"/>
        </w:rPr>
        <w:t xml:space="preserve">يلاحظ أن هذه المشروعات ترتبط بجهات مختلفة كالوزارات المعنية مثل وزارة الصناعة والتجارة والإنجازات كالأتحاد العام للحرفيين والغرف الزراعية والصناعية والتجارية والجمعيات التعاونية والبلديات مع غياب العلاقة التنظيمية المباشرة بين تلك الجهات المتعددة لتكوين رؤية شاملة حول مصير هذه المشروعات. وبصفة عامة تشير التقديرات إلى أن نسبة 40% إلى 60% من تكلفة القيام بالأعمال فى مصر، تأتى من القيود الإجرائية حيث تكثر الشكاوى من أضطرار المشروعات الصغيرة والمتوسطة إلى التعامل مع المسؤولين الحكوميين والمكاتب الحكومية المركزية والمحلية وعدم توافر المعلومات وعدم الرغبة فى تقديم المساعدة . </w:t>
      </w:r>
    </w:p>
    <w:p w:rsidR="00193E49" w:rsidRDefault="00193E49" w:rsidP="00193E4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ab/>
      </w:r>
      <w:r w:rsidRPr="003D16F4">
        <w:rPr>
          <w:rFonts w:ascii="Simplified Arabic" w:hAnsi="Simplified Arabic" w:cs="Simplified Arabic" w:hint="cs"/>
          <w:b/>
          <w:bCs/>
          <w:sz w:val="28"/>
          <w:szCs w:val="28"/>
          <w:rtl/>
          <w:lang w:bidi="ar-EG"/>
        </w:rPr>
        <w:t>من الناحية القانونية</w:t>
      </w:r>
      <w:r>
        <w:rPr>
          <w:rFonts w:ascii="Simplified Arabic" w:hAnsi="Simplified Arabic" w:cs="Simplified Arabic" w:hint="cs"/>
          <w:sz w:val="28"/>
          <w:szCs w:val="28"/>
          <w:rtl/>
          <w:lang w:bidi="ar-EG"/>
        </w:rPr>
        <w:t xml:space="preserve">: من حيث التشريعات والقوانين المنظمة لهذه المشروعات لازالت فى وضع لا يسمح بأن يقال بأنها وسيلة لتحفيز هذه المشروعات خاصة تلك التى لا وضعت منذ فترة طويلة. </w:t>
      </w:r>
    </w:p>
    <w:p w:rsidR="00193E49" w:rsidRDefault="00193E49" w:rsidP="00193E4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ab/>
      </w:r>
      <w:r w:rsidRPr="003D16F4">
        <w:rPr>
          <w:rFonts w:ascii="Simplified Arabic" w:hAnsi="Simplified Arabic" w:cs="Simplified Arabic" w:hint="cs"/>
          <w:b/>
          <w:bCs/>
          <w:sz w:val="28"/>
          <w:szCs w:val="28"/>
          <w:rtl/>
          <w:lang w:bidi="ar-EG"/>
        </w:rPr>
        <w:t>من الناحية المالية</w:t>
      </w:r>
      <w:r>
        <w:rPr>
          <w:rFonts w:ascii="Simplified Arabic" w:hAnsi="Simplified Arabic" w:cs="Simplified Arabic" w:hint="cs"/>
          <w:sz w:val="28"/>
          <w:szCs w:val="28"/>
          <w:rtl/>
          <w:lang w:bidi="ar-EG"/>
        </w:rPr>
        <w:t xml:space="preserve">: العلاقة بين البنوك والمشروعات الصغيرة والمتوسطة فيها الكثير من الاشكالات فيما يتعلق بالضمانات، فترة السداد، الإجراءات البيروقراطية، غياب خدمة تمويلية تلبى أحتياجات قطاع المشروعات الصغيرة والمتوسطة، الأخذ فى النمو، حيث العديد من البنوك تحجم عن توفير التمويل أو يخصص نسبة ضئيلة من محفظه قروضة لتمويل تلك المشروعات </w:t>
      </w:r>
    </w:p>
    <w:p w:rsidR="00092BBB" w:rsidRDefault="00193E49" w:rsidP="00092BBB">
      <w:pPr>
        <w:jc w:val="both"/>
        <w:rPr>
          <w:rFonts w:ascii="Simplified Arabic" w:hAnsi="Simplified Arabic" w:cs="Simplified Arabic"/>
          <w:sz w:val="28"/>
          <w:szCs w:val="28"/>
          <w:rtl/>
          <w:lang w:bidi="ar-EG"/>
        </w:rPr>
      </w:pPr>
      <w:r w:rsidRPr="00B9637B">
        <w:rPr>
          <w:rFonts w:ascii="Simplified Arabic" w:hAnsi="Simplified Arabic" w:cs="Simplified Arabic" w:hint="cs"/>
          <w:b/>
          <w:bCs/>
          <w:sz w:val="28"/>
          <w:szCs w:val="28"/>
          <w:rtl/>
          <w:lang w:bidi="ar-EG"/>
        </w:rPr>
        <w:t>4-</w:t>
      </w:r>
      <w:r w:rsidRPr="00B9637B">
        <w:rPr>
          <w:rFonts w:ascii="Simplified Arabic" w:hAnsi="Simplified Arabic" w:cs="Simplified Arabic" w:hint="cs"/>
          <w:b/>
          <w:bCs/>
          <w:sz w:val="28"/>
          <w:szCs w:val="28"/>
          <w:rtl/>
          <w:lang w:bidi="ar-EG"/>
        </w:rPr>
        <w:tab/>
      </w:r>
      <w:r w:rsidRPr="003D16F4">
        <w:rPr>
          <w:rFonts w:ascii="Simplified Arabic" w:hAnsi="Simplified Arabic" w:cs="Simplified Arabic" w:hint="cs"/>
          <w:b/>
          <w:bCs/>
          <w:sz w:val="28"/>
          <w:szCs w:val="28"/>
          <w:rtl/>
          <w:lang w:bidi="ar-EG"/>
        </w:rPr>
        <w:t>من الناحية التسويقية</w:t>
      </w:r>
      <w:r>
        <w:rPr>
          <w:rFonts w:ascii="Simplified Arabic" w:hAnsi="Simplified Arabic" w:cs="Simplified Arabic" w:hint="cs"/>
          <w:b/>
          <w:bCs/>
          <w:sz w:val="28"/>
          <w:szCs w:val="28"/>
          <w:rtl/>
          <w:lang w:bidi="ar-EG"/>
        </w:rPr>
        <w:t xml:space="preserve"> : </w:t>
      </w:r>
      <w:r>
        <w:rPr>
          <w:rFonts w:ascii="Simplified Arabic" w:hAnsi="Simplified Arabic" w:cs="Simplified Arabic" w:hint="cs"/>
          <w:sz w:val="28"/>
          <w:szCs w:val="28"/>
          <w:rtl/>
          <w:lang w:bidi="ar-EG"/>
        </w:rPr>
        <w:t xml:space="preserve">التباين الشديد فى أسعار المواد الأولية كالارتفاع المفاجئ فى أسعارها بسبب عوامل السوق مما يؤدى إلى أرتفاع تكاليف الإنتاج لديها، وبالتالى عدم القدرة على المنافسة </w:t>
      </w:r>
      <w:r>
        <w:rPr>
          <w:rFonts w:ascii="Simplified Arabic" w:hAnsi="Simplified Arabic" w:cs="Simplified Arabic" w:hint="cs"/>
          <w:sz w:val="28"/>
          <w:szCs w:val="28"/>
          <w:rtl/>
          <w:lang w:bidi="ar-EG"/>
        </w:rPr>
        <w:lastRenderedPageBreak/>
        <w:t>السعرية، وتعدد الوسطاء التجاريين والمنافسة الشديدة من قبل الشركات الكبري، وضعف القدرة التنافسية لهذه المشروعات لا سيما عندما تعمل بشكل أفراد كما هو واقع الحال، وضعف القدرة الرأسمالية للترويج والمشاركة فى معارض ومهرجانات التسويق الداخلية والخارجية ومحاولة الدخول إلى أسواق جديدة.</w:t>
      </w:r>
    </w:p>
    <w:p w:rsidR="00F06F60" w:rsidRDefault="00F06F60" w:rsidP="008C1B22">
      <w:pPr>
        <w:jc w:val="both"/>
        <w:rPr>
          <w:rFonts w:ascii="Simplified Arabic" w:hAnsi="Simplified Arabic" w:cs="Simplified Arabic"/>
          <w:b/>
          <w:bCs/>
          <w:sz w:val="32"/>
          <w:szCs w:val="32"/>
          <w:rtl/>
          <w:lang w:bidi="ar-EG"/>
        </w:rPr>
      </w:pPr>
    </w:p>
    <w:p w:rsidR="008C1B22" w:rsidRDefault="008C1B22" w:rsidP="008C1B22">
      <w:pPr>
        <w:jc w:val="both"/>
        <w:rPr>
          <w:rFonts w:ascii="Simplified Arabic" w:hAnsi="Simplified Arabic" w:cs="Simplified Arabic"/>
          <w:sz w:val="28"/>
          <w:szCs w:val="28"/>
          <w:rtl/>
          <w:lang w:bidi="ar-EG"/>
        </w:rPr>
      </w:pPr>
      <w:r>
        <w:rPr>
          <w:rFonts w:ascii="Simplified Arabic" w:hAnsi="Simplified Arabic" w:cs="Simplified Arabic" w:hint="cs"/>
          <w:b/>
          <w:bCs/>
          <w:sz w:val="32"/>
          <w:szCs w:val="32"/>
          <w:rtl/>
          <w:lang w:bidi="ar-EG"/>
        </w:rPr>
        <w:t>ثالثا</w:t>
      </w:r>
      <w:r w:rsidR="00092BBB" w:rsidRPr="00092BBB">
        <w:rPr>
          <w:rFonts w:ascii="Simplified Arabic" w:hAnsi="Simplified Arabic" w:cs="Simplified Arabic" w:hint="cs"/>
          <w:b/>
          <w:bCs/>
          <w:sz w:val="32"/>
          <w:szCs w:val="32"/>
          <w:rtl/>
          <w:lang w:bidi="ar-EG"/>
        </w:rPr>
        <w:t>: دور الحكومة في النهوض بالمشروعات الصغيرة والمتوسطة</w:t>
      </w:r>
      <w:r w:rsidRPr="008C1B2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r>
    </w:p>
    <w:p w:rsidR="008C1B22" w:rsidRPr="008C1B22" w:rsidRDefault="008C1B22" w:rsidP="008C1B2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نجد فى مصر أن المشروعات الصغيرة والمتوسطة لاقت الاهتمام على النحو سالف الذكر، بداية من أنشاء الصندوق الاجتماعي للتنمية الذى يقدم الدعم الفني والمالي للمشروعات الصغيرة والمتوسطة منذ فترة طويلة والذى أصبح الأن تحت مظلة جهاز المشروعات الصغيرة والمتوسطة، وكذلك قام الجهاز المصرفي تحت مظلة البنك المركزي المصري الذى قدم مجموعة من المبادرات التى ساهمت إلى حد كبير فى تحقيق التنمية بهذا القطاع، تمثلت فى إعفاء البنوك التى تقدم تمويل للمشروعات الصغيرة من نسبة الاحتياطي النقدي الإلزامي لدى البنك المركزي، إضافة إلى إنشاء بوابة الكترونية مسجل عليها بيانات حوالى 36 ألف مشروع ولكن الأمر فى </w:t>
      </w:r>
      <w:r w:rsidRPr="00092BBB">
        <w:rPr>
          <w:rFonts w:ascii="Simplified Arabic" w:hAnsi="Simplified Arabic" w:cs="Simplified Arabic" w:hint="cs"/>
          <w:sz w:val="28"/>
          <w:szCs w:val="28"/>
          <w:rtl/>
          <w:lang w:bidi="ar-EG"/>
        </w:rPr>
        <w:t xml:space="preserve">مصر </w:t>
      </w:r>
      <w:r>
        <w:rPr>
          <w:rFonts w:ascii="Simplified Arabic" w:hAnsi="Simplified Arabic" w:cs="Simplified Arabic" w:hint="cs"/>
          <w:sz w:val="28"/>
          <w:szCs w:val="28"/>
          <w:rtl/>
          <w:lang w:bidi="ar-EG"/>
        </w:rPr>
        <w:t xml:space="preserve"> لم يصل بعد إلى المستوى الذى يحقق النمو المطلوب الذى يتناسب مع الطموح بإعتبار أن مصر تمتلك كثير من مقومات النجاح اللازمه لتنمية هذا المشروع من خلال منظومة متكاملة، ولعل الذى يحد من نمو هذا القطاع العقبات والمعوقات التى سبق أن ذكرناها </w:t>
      </w:r>
      <w:r w:rsidRPr="00092BBB">
        <w:rPr>
          <w:rFonts w:ascii="Simplified Arabic" w:hAnsi="Simplified Arabic" w:cs="Simplified Arabic" w:hint="cs"/>
          <w:sz w:val="28"/>
          <w:szCs w:val="28"/>
          <w:rtl/>
          <w:lang w:bidi="ar-EG"/>
        </w:rPr>
        <w:t xml:space="preserve">. </w:t>
      </w:r>
    </w:p>
    <w:p w:rsidR="00C67FBD" w:rsidRPr="00C67FBD" w:rsidRDefault="008C1B22" w:rsidP="00193E4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ولذلك </w:t>
      </w:r>
      <w:r w:rsidR="00C67FBD">
        <w:rPr>
          <w:rFonts w:ascii="Simplified Arabic" w:hAnsi="Simplified Arabic" w:cs="Simplified Arabic" w:hint="cs"/>
          <w:sz w:val="28"/>
          <w:szCs w:val="28"/>
          <w:rtl/>
          <w:lang w:bidi="ar-EG"/>
        </w:rPr>
        <w:t>قامت الحكومة باتخاذ العديد من الاجراءات في هذا الصدد نذكر منها :</w:t>
      </w:r>
    </w:p>
    <w:p w:rsidR="00193E49" w:rsidRDefault="00092BBB" w:rsidP="00193E49">
      <w:pPr>
        <w:ind w:left="360" w:hanging="36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w:t>
      </w:r>
      <w:r w:rsidR="00193E49" w:rsidRPr="00092BBB">
        <w:rPr>
          <w:rFonts w:ascii="Simplified Arabic" w:hAnsi="Simplified Arabic" w:cs="Simplified Arabic" w:hint="cs"/>
          <w:b/>
          <w:bCs/>
          <w:sz w:val="28"/>
          <w:szCs w:val="28"/>
          <w:rtl/>
          <w:lang w:bidi="ar-EG"/>
        </w:rPr>
        <w:t>-</w:t>
      </w:r>
      <w:r w:rsidR="00193E49" w:rsidRPr="00092BBB">
        <w:rPr>
          <w:rFonts w:ascii="Simplified Arabic" w:hAnsi="Simplified Arabic" w:cs="Simplified Arabic" w:hint="cs"/>
          <w:b/>
          <w:bCs/>
          <w:sz w:val="28"/>
          <w:szCs w:val="28"/>
          <w:rtl/>
          <w:lang w:bidi="ar-EG"/>
        </w:rPr>
        <w:tab/>
      </w:r>
      <w:r w:rsidR="00F06F60">
        <w:rPr>
          <w:rFonts w:ascii="Simplified Arabic" w:hAnsi="Simplified Arabic" w:cs="Simplified Arabic" w:hint="cs"/>
          <w:b/>
          <w:bCs/>
          <w:sz w:val="28"/>
          <w:szCs w:val="28"/>
          <w:rtl/>
          <w:lang w:bidi="ar-EG"/>
        </w:rPr>
        <w:t xml:space="preserve"> </w:t>
      </w:r>
      <w:r w:rsidR="00C67FBD">
        <w:rPr>
          <w:rFonts w:ascii="Simplified Arabic" w:hAnsi="Simplified Arabic" w:cs="Simplified Arabic" w:hint="cs"/>
          <w:b/>
          <w:bCs/>
          <w:sz w:val="28"/>
          <w:szCs w:val="28"/>
          <w:rtl/>
          <w:lang w:bidi="ar-EG"/>
        </w:rPr>
        <w:t xml:space="preserve">اصدار </w:t>
      </w:r>
      <w:r w:rsidR="00193E49" w:rsidRPr="00092BBB">
        <w:rPr>
          <w:rFonts w:ascii="Simplified Arabic" w:hAnsi="Simplified Arabic" w:cs="Simplified Arabic" w:hint="cs"/>
          <w:b/>
          <w:bCs/>
          <w:sz w:val="28"/>
          <w:szCs w:val="28"/>
          <w:rtl/>
          <w:lang w:bidi="ar-EG"/>
        </w:rPr>
        <w:t>قانون رقم (15) لسنة 2017 بشأن تيسير إجراءات منح تراخيص  المنشآت الصناعية</w:t>
      </w:r>
      <w:r w:rsidR="00193E49">
        <w:rPr>
          <w:rFonts w:ascii="Simplified Arabic" w:hAnsi="Simplified Arabic" w:cs="Simplified Arabic" w:hint="cs"/>
          <w:b/>
          <w:bCs/>
          <w:sz w:val="32"/>
          <w:szCs w:val="32"/>
          <w:rtl/>
          <w:lang w:bidi="ar-EG"/>
        </w:rPr>
        <w:t xml:space="preserve"> </w:t>
      </w:r>
      <w:r w:rsidR="00193E49">
        <w:rPr>
          <w:rStyle w:val="FootnoteReference"/>
          <w:rFonts w:ascii="Simplified Arabic" w:hAnsi="Simplified Arabic" w:cs="Simplified Arabic"/>
          <w:b/>
          <w:bCs/>
          <w:sz w:val="32"/>
          <w:szCs w:val="32"/>
          <w:rtl/>
          <w:lang w:bidi="ar-EG"/>
        </w:rPr>
        <w:footnoteReference w:customMarkFollows="1" w:id="2"/>
        <w:t>*</w:t>
      </w:r>
      <w:r w:rsidR="00193E49" w:rsidRPr="00D12C48">
        <w:rPr>
          <w:rFonts w:ascii="Simplified Arabic" w:hAnsi="Simplified Arabic" w:cs="Simplified Arabic" w:hint="cs"/>
          <w:b/>
          <w:bCs/>
          <w:sz w:val="32"/>
          <w:szCs w:val="32"/>
          <w:rtl/>
          <w:lang w:bidi="ar-EG"/>
        </w:rPr>
        <w:t xml:space="preserve"> </w:t>
      </w:r>
    </w:p>
    <w:p w:rsidR="00193E49" w:rsidRDefault="00092BBB" w:rsidP="005C5DEB">
      <w:pPr>
        <w:ind w:left="90" w:firstLine="27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C67FBD">
        <w:rPr>
          <w:rFonts w:ascii="Simplified Arabic" w:hAnsi="Simplified Arabic" w:cs="Simplified Arabic" w:hint="cs"/>
          <w:sz w:val="28"/>
          <w:szCs w:val="28"/>
          <w:rtl/>
          <w:lang w:bidi="ar-EG"/>
        </w:rPr>
        <w:t xml:space="preserve">تم </w:t>
      </w:r>
      <w:r>
        <w:rPr>
          <w:rFonts w:ascii="Simplified Arabic" w:hAnsi="Simplified Arabic" w:cs="Simplified Arabic" w:hint="cs"/>
          <w:sz w:val="28"/>
          <w:szCs w:val="28"/>
          <w:rtl/>
          <w:lang w:bidi="ar-EG"/>
        </w:rPr>
        <w:t>اصدار</w:t>
      </w:r>
      <w:r w:rsidR="00193E49">
        <w:rPr>
          <w:rFonts w:ascii="Simplified Arabic" w:hAnsi="Simplified Arabic" w:cs="Simplified Arabic" w:hint="cs"/>
          <w:sz w:val="28"/>
          <w:szCs w:val="28"/>
          <w:rtl/>
          <w:lang w:bidi="ar-EG"/>
        </w:rPr>
        <w:t xml:space="preserve"> قانون تسيير إجراءات منح تراخيص المنشآت الصناعية وذلك بعد إقراره من مجلس النواب وتم نشرة فى الجريدة الرسمية العدد 17 بتاريخ 3 مايو لسنة 2017، ويعتبر تقديم العديد من التيسرات لتحفيز قطاع المشروعات الصغيرة والمتوسطة ومتناهية الصغر أحد الأدلة على جذب الدولة فى دفع وتنمية هذا القطاع الحيوى زيارة دورة فى النمو الأقتصادي وخلق مزيد من فرص العمل. أن تقديم تيسرات تتعلق بمنح التراخيص الصناعية لهذه المنشآت تحديداً أمر ضرورى نظراً لطبيعتها وإنخفاض مرونتها المالية التى تسمح لها بتحمل نفس رسوم إصدار التراخيص للشركات الكبيرة، وكذلك حاجاتها إلى مزيد من الوقت لتوفيق أوضاعها فى نظام الترخيص وتعتبر هذه الخطوة مكملة لما سبق وأعلن عنه البنك المركزى عن تقديم تسهيلات آئتمانية للمشروعات الصناعية ال</w:t>
      </w:r>
      <w:r w:rsidR="00F60D66">
        <w:rPr>
          <w:rFonts w:ascii="Simplified Arabic" w:hAnsi="Simplified Arabic" w:cs="Simplified Arabic" w:hint="cs"/>
          <w:sz w:val="28"/>
          <w:szCs w:val="28"/>
          <w:rtl/>
          <w:lang w:bidi="ar-EG"/>
        </w:rPr>
        <w:t xml:space="preserve">صغيرة والمتوسطة ومتناهية الصغر </w:t>
      </w:r>
      <w:r w:rsidR="00193E49">
        <w:rPr>
          <w:rFonts w:ascii="Simplified Arabic" w:hAnsi="Simplified Arabic" w:cs="Simplified Arabic" w:hint="cs"/>
          <w:sz w:val="28"/>
          <w:szCs w:val="28"/>
          <w:rtl/>
          <w:lang w:bidi="ar-EG"/>
        </w:rPr>
        <w:t xml:space="preserve"> </w:t>
      </w:r>
    </w:p>
    <w:p w:rsidR="00193E49" w:rsidRDefault="00193E49" w:rsidP="00A2256F">
      <w:pPr>
        <w:ind w:firstLine="51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ومن التيسيرات التى نص عليها القانون رقم 15 لسنة 2017 وضع إشتراطات خاصة لمنح التراخيص للمشروعات الصغيرة والمتوسطة ومتناهية الصغر تلائم طبيعتها، ومضاعفة الحد الأقصى للمهل الممنوحة لتوفيق أوضاعها فى نظام التراخيص بالإخطار، بالإضافة إلى إعفاء تلك المشروعات من نصف رسوم التراخيص ورسوم التنازل عن الترخيص ورسوم تعديل النشاط ورسوم المتابعة السنوية. كما أعطى القانون الحق للجان التظلمات بإستثناء المشروعات الصغيرة والمتوسطة ومتناهية الصغر من بعض الأشتراطات غير الجوهرية.</w:t>
      </w:r>
    </w:p>
    <w:p w:rsidR="00193E49" w:rsidRDefault="00193E49" w:rsidP="00193E49">
      <w:pPr>
        <w:ind w:firstLine="51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وبناء على القانون السابق أصدر المهندس طارق قابيل وزير التجارة والصناعة قراراً بتعريف المشروعات الصغيرة والمتوسطة ومتناهية الصغر وفقاً للقانون رقم 15 لسنة 2017 والخاص بتيسير إجراءات منح تراخيص المنشآت الصناعية، حيث حدد القرار تعريف المنشآت الصناعية على 3 سنوات وفق أحجامها وهى المتوسطة والصغيرة ومتناهية الصغر من حيث النشاط وحجم أعمالها السنوى. </w:t>
      </w:r>
    </w:p>
    <w:p w:rsidR="00193E49" w:rsidRDefault="00193E49" w:rsidP="001222B3">
      <w:pPr>
        <w:ind w:firstLine="51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نص القرار الجديد على أنه يقصد بالمشروعات الصناعية المتوسطة كل شركة أو منشأة </w:t>
      </w:r>
      <w:r w:rsidR="001222B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تباشر نشاطاً صناعياً لا يقل حجم أعمالها السنوى عن 50 مليون جنية ولا يزيد عن 200 مليون</w:t>
      </w:r>
      <w:r w:rsidR="001222B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جنيه، وبالنسبة للشركات والمنشآت الجديدة التى ليس لها حجم أعمال، الا يقل رأسمالها المدفوع عن 5 ملايين جنية ولا يتجاوز 15 مليون جنية كما نص القرار على أن المشروعات الصناعية الصغيرة يقصد بها كل شركة أو منشآه تباشر نشاطاً صناعياً لا يقل حجم أعمالها السنوي عن مليون جنية ولا يزيد عن 50 مليون جنية والمنشآت الجديدة التى ليس لها حجم أعمال الا يقل</w:t>
      </w:r>
      <w:r w:rsidR="001222B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رأسمالها المدفوع عن 50 ألف جنية ولا يتجاوز 50 مليون جنية. </w:t>
      </w:r>
    </w:p>
    <w:p w:rsidR="00193E49" w:rsidRDefault="00193E49" w:rsidP="00093994">
      <w:pPr>
        <w:ind w:firstLine="51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وفيما يتعلق بتعريف المشروعات الصناعية متناهية الصغر، فقد نص القرار على أنها كل شركة أو منشآة تباشر نشاطاً صناعياً لا يتجاوز حجم أعمالها السنوى مليون جنية، وبالنسبة للشركات أو المنشآت الجديدة التى ليس لها حجم أعمال إلا يتجاوز رأسمالها المدفوع عن 150 ألف جنية.</w:t>
      </w:r>
    </w:p>
    <w:p w:rsidR="00193E49" w:rsidRPr="00F60D66" w:rsidRDefault="00F60D66" w:rsidP="00F60D66">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00193E49" w:rsidRPr="00F60D66">
        <w:rPr>
          <w:rFonts w:ascii="Simplified Arabic" w:hAnsi="Simplified Arabic" w:cs="Simplified Arabic" w:hint="cs"/>
          <w:sz w:val="28"/>
          <w:szCs w:val="28"/>
          <w:rtl/>
          <w:lang w:bidi="ar-EG"/>
        </w:rPr>
        <w:t>جهاز تنمية المشروعات المتوسطة والصغيرة ومتناهية الصغر</w:t>
      </w:r>
    </w:p>
    <w:p w:rsidR="00193E49" w:rsidRDefault="00193E49" w:rsidP="00193E49">
      <w:pPr>
        <w:jc w:val="both"/>
        <w:rPr>
          <w:rFonts w:ascii="Simplified Arabic" w:hAnsi="Simplified Arabic" w:cs="Simplified Arabic"/>
          <w:sz w:val="28"/>
          <w:szCs w:val="28"/>
          <w:rtl/>
          <w:lang w:bidi="ar-EG"/>
        </w:rPr>
      </w:pPr>
      <w:r>
        <w:rPr>
          <w:rFonts w:ascii="Simplified Arabic" w:hAnsi="Simplified Arabic" w:cs="Simplified Arabic" w:hint="cs"/>
          <w:b/>
          <w:bCs/>
          <w:sz w:val="32"/>
          <w:szCs w:val="32"/>
          <w:rtl/>
          <w:lang w:bidi="ar-EG"/>
        </w:rPr>
        <w:tab/>
      </w:r>
      <w:r w:rsidRPr="00EF5448">
        <w:rPr>
          <w:rFonts w:ascii="Simplified Arabic" w:hAnsi="Simplified Arabic" w:cs="Simplified Arabic" w:hint="cs"/>
          <w:sz w:val="28"/>
          <w:szCs w:val="28"/>
          <w:rtl/>
          <w:lang w:bidi="ar-EG"/>
        </w:rPr>
        <w:t>فى إطار تشجيع ال</w:t>
      </w:r>
      <w:r>
        <w:rPr>
          <w:rFonts w:ascii="Simplified Arabic" w:hAnsi="Simplified Arabic" w:cs="Simplified Arabic" w:hint="cs"/>
          <w:sz w:val="28"/>
          <w:szCs w:val="28"/>
          <w:rtl/>
          <w:lang w:bidi="ar-EG"/>
        </w:rPr>
        <w:t xml:space="preserve">دولة لتنمية المشروعات الصغيرة والمتوسطة ومتناهية الصغر، إصدر مجلس الوزراء قراراً رسمياً رقم 947 لسنة 2017بإنشاء جهاز تنمية المشروعات المتوسطة والصغيرة ومتناهية الصغر، ويتضمن القرار إنشاء الجهاز الجديد الذى سيكون له شخصية اعتبارية ويتبع وزارة التجارة والصناعة، وسيتولى وضع وتطوير السياسات والخطط الاستراتيجية لتنمية المشروعات المتوسطة ومتناهية الصغر وريادة الأعمال، وسيحل محل الصندوق الإجتماعي للتنمية، مع ضم مجلس التدريب الصناعى بأكملة إلى الجهاز، بجانب بعض الإدارات والأختصاصات  من كل من مركز تحديث الصناعة ومراكز التكنولوجيا والأبتكار وذلك بموجب قرار من وزير التجارة. </w:t>
      </w:r>
    </w:p>
    <w:p w:rsidR="00A5684F" w:rsidRDefault="00A5684F" w:rsidP="00193E49">
      <w:pPr>
        <w:jc w:val="both"/>
        <w:rPr>
          <w:rFonts w:ascii="Simplified Arabic" w:hAnsi="Simplified Arabic" w:cs="Simplified Arabic"/>
          <w:sz w:val="28"/>
          <w:szCs w:val="28"/>
          <w:rtl/>
          <w:lang w:bidi="ar-EG"/>
        </w:rPr>
      </w:pPr>
    </w:p>
    <w:p w:rsidR="00193E49" w:rsidRPr="00F60D66" w:rsidRDefault="00F60D66" w:rsidP="00D700C8">
      <w:pPr>
        <w:ind w:firstLine="7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هذا ويقوم </w:t>
      </w:r>
      <w:r w:rsidR="00193E49">
        <w:rPr>
          <w:rFonts w:ascii="Simplified Arabic" w:hAnsi="Simplified Arabic" w:cs="Simplified Arabic" w:hint="cs"/>
          <w:b/>
          <w:bCs/>
          <w:sz w:val="28"/>
          <w:szCs w:val="28"/>
          <w:rtl/>
          <w:lang w:bidi="ar-EG"/>
        </w:rPr>
        <w:t xml:space="preserve"> جهاز تنمية المشروعات المتوسطة والصغيرة ومتناهية الصغر</w:t>
      </w:r>
      <w:r>
        <w:rPr>
          <w:rFonts w:ascii="Simplified Arabic" w:hAnsi="Simplified Arabic" w:cs="Simplified Arabic" w:hint="cs"/>
          <w:b/>
          <w:bCs/>
          <w:sz w:val="28"/>
          <w:szCs w:val="28"/>
          <w:rtl/>
          <w:lang w:bidi="ar-EG"/>
        </w:rPr>
        <w:t xml:space="preserve"> </w:t>
      </w:r>
      <w:r w:rsidR="00193E49">
        <w:rPr>
          <w:rFonts w:ascii="Simplified Arabic" w:hAnsi="Simplified Arabic" w:cs="Simplified Arabic" w:hint="cs"/>
          <w:sz w:val="28"/>
          <w:szCs w:val="28"/>
          <w:rtl/>
          <w:lang w:bidi="ar-EG"/>
        </w:rPr>
        <w:t xml:space="preserve">بدورين : دور تنسيقي ودور تنفيذي : </w:t>
      </w:r>
    </w:p>
    <w:p w:rsidR="00193E49" w:rsidRDefault="00193E49" w:rsidP="00193E49">
      <w:pPr>
        <w:jc w:val="both"/>
        <w:rPr>
          <w:rFonts w:ascii="Simplified Arabic" w:hAnsi="Simplified Arabic" w:cs="Simplified Arabic"/>
          <w:sz w:val="28"/>
          <w:szCs w:val="28"/>
          <w:rtl/>
          <w:lang w:bidi="ar-EG"/>
        </w:rPr>
      </w:pPr>
      <w:r w:rsidRPr="00ED7470">
        <w:rPr>
          <w:rFonts w:ascii="Simplified Arabic" w:hAnsi="Simplified Arabic" w:cs="Simplified Arabic" w:hint="cs"/>
          <w:b/>
          <w:bCs/>
          <w:sz w:val="28"/>
          <w:szCs w:val="28"/>
          <w:rtl/>
          <w:lang w:bidi="ar-EG"/>
        </w:rPr>
        <w:t>الدور التنسيقي</w:t>
      </w:r>
      <w:r>
        <w:rPr>
          <w:rFonts w:ascii="Simplified Arabic" w:hAnsi="Simplified Arabic" w:cs="Simplified Arabic" w:hint="cs"/>
          <w:sz w:val="28"/>
          <w:szCs w:val="28"/>
          <w:rtl/>
          <w:lang w:bidi="ar-EG"/>
        </w:rPr>
        <w:t xml:space="preserve"> : يتمثل فى أنه الأب الشرعي لتنمية قطاع المشروعات المتوسطة والصغيرة ومتناهية الصغر من خلال التنسيق بين جميع الجهات العاملة فى مجال المشروعات المتوسطة والصغيرة والمتناهية الصغر. </w:t>
      </w:r>
    </w:p>
    <w:p w:rsidR="00193E49" w:rsidRDefault="00193E49" w:rsidP="0015175E">
      <w:pPr>
        <w:jc w:val="both"/>
        <w:rPr>
          <w:rFonts w:ascii="Simplified Arabic" w:hAnsi="Simplified Arabic" w:cs="Simplified Arabic"/>
          <w:sz w:val="28"/>
          <w:szCs w:val="28"/>
          <w:rtl/>
          <w:lang w:bidi="ar-EG"/>
        </w:rPr>
      </w:pPr>
      <w:r w:rsidRPr="00177613">
        <w:rPr>
          <w:rFonts w:ascii="Simplified Arabic" w:hAnsi="Simplified Arabic" w:cs="Simplified Arabic" w:hint="cs"/>
          <w:b/>
          <w:bCs/>
          <w:sz w:val="28"/>
          <w:szCs w:val="28"/>
          <w:rtl/>
          <w:lang w:bidi="ar-EG"/>
        </w:rPr>
        <w:t xml:space="preserve">الدور التنفيذي : </w:t>
      </w:r>
      <w:r w:rsidRPr="00177613">
        <w:rPr>
          <w:rFonts w:ascii="Simplified Arabic" w:hAnsi="Simplified Arabic" w:cs="Simplified Arabic" w:hint="cs"/>
          <w:sz w:val="28"/>
          <w:szCs w:val="28"/>
          <w:rtl/>
          <w:lang w:bidi="ar-EG"/>
        </w:rPr>
        <w:t>تقديم حزم تمويلية</w:t>
      </w:r>
      <w:r>
        <w:rPr>
          <w:rFonts w:ascii="Simplified Arabic" w:hAnsi="Simplified Arabic" w:cs="Simplified Arabic" w:hint="cs"/>
          <w:sz w:val="28"/>
          <w:szCs w:val="28"/>
          <w:rtl/>
          <w:lang w:bidi="ar-EG"/>
        </w:rPr>
        <w:t xml:space="preserve"> عبارة عن برامج تمويلية مصحوبة بخدمات غير مالية، وهذا الدور يختلف عن دور باقى الجهات التمويلية، لأن الغرض ليس تمويل فقط بل إقامة مشروع وإستمراريتة وتحقيق فرص عمل وخاصة المشروعات الصناعية التى تساهم فى زيادة الصادرات وتقليل حجم الواردات.</w:t>
      </w:r>
      <w:r w:rsidRPr="00177613">
        <w:rPr>
          <w:rFonts w:ascii="Simplified Arabic" w:hAnsi="Simplified Arabic" w:cs="Simplified Arabic" w:hint="cs"/>
          <w:sz w:val="28"/>
          <w:szCs w:val="28"/>
          <w:rtl/>
          <w:lang w:bidi="ar-EG"/>
        </w:rPr>
        <w:t xml:space="preserve"> </w:t>
      </w:r>
    </w:p>
    <w:p w:rsidR="00193E49" w:rsidRDefault="00F60D66" w:rsidP="00F60D66">
      <w:pPr>
        <w:ind w:left="629" w:hanging="629"/>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وتتمثل</w:t>
      </w:r>
      <w:r w:rsidR="00193E49" w:rsidRPr="00E02F22">
        <w:rPr>
          <w:rFonts w:ascii="Simplified Arabic" w:hAnsi="Simplified Arabic" w:cs="Simplified Arabic" w:hint="cs"/>
          <w:b/>
          <w:bCs/>
          <w:sz w:val="28"/>
          <w:szCs w:val="28"/>
          <w:rtl/>
          <w:lang w:bidi="ar-EG"/>
        </w:rPr>
        <w:tab/>
        <w:t xml:space="preserve">أهم المحاور التى يعمل عليها جهاز تنمية المشروعات المتوسطة والصغيرة ومتناهية الصغر </w:t>
      </w:r>
    </w:p>
    <w:p w:rsidR="00193E49" w:rsidRDefault="00193E49" w:rsidP="00300994">
      <w:pPr>
        <w:pStyle w:val="ListParagraph"/>
        <w:numPr>
          <w:ilvl w:val="0"/>
          <w:numId w:val="4"/>
        </w:numPr>
        <w:tabs>
          <w:tab w:val="left" w:pos="515"/>
          <w:tab w:val="left" w:pos="941"/>
        </w:tabs>
        <w:ind w:left="515"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وضع وتطوير السياسات والخطط الإستراتيجية لتنمية المشروعات الصغيرة والمتوسطة والمتناهية الصغر. </w:t>
      </w:r>
    </w:p>
    <w:p w:rsidR="00193E49" w:rsidRDefault="00193E49" w:rsidP="00300994">
      <w:pPr>
        <w:pStyle w:val="ListParagraph"/>
        <w:numPr>
          <w:ilvl w:val="0"/>
          <w:numId w:val="4"/>
        </w:numPr>
        <w:tabs>
          <w:tab w:val="left" w:pos="941"/>
        </w:tabs>
        <w:ind w:left="515"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351636">
        <w:rPr>
          <w:rFonts w:ascii="Simplified Arabic" w:hAnsi="Simplified Arabic" w:cs="Simplified Arabic" w:hint="cs"/>
          <w:sz w:val="28"/>
          <w:szCs w:val="28"/>
          <w:rtl/>
          <w:lang w:bidi="ar-EG"/>
        </w:rPr>
        <w:t>وضع نظم الحوافز للمشروعات المتوسطة والصغيرة ومتناهية الصغر وريادة الأعمال.</w:t>
      </w:r>
    </w:p>
    <w:p w:rsidR="00193E49" w:rsidRPr="002C65E3" w:rsidRDefault="00193E49" w:rsidP="00300994">
      <w:pPr>
        <w:pStyle w:val="ListParagraph"/>
        <w:numPr>
          <w:ilvl w:val="0"/>
          <w:numId w:val="4"/>
        </w:numPr>
        <w:tabs>
          <w:tab w:val="left" w:pos="941"/>
        </w:tabs>
        <w:ind w:left="232" w:firstLine="283"/>
        <w:jc w:val="both"/>
        <w:rPr>
          <w:rFonts w:ascii="Simplified Arabic" w:hAnsi="Simplified Arabic" w:cs="Simplified Arabic"/>
          <w:sz w:val="28"/>
          <w:szCs w:val="28"/>
          <w:lang w:bidi="ar-EG"/>
        </w:rPr>
      </w:pPr>
      <w:r w:rsidRPr="00351636">
        <w:rPr>
          <w:rFonts w:ascii="Simplified Arabic" w:hAnsi="Simplified Arabic" w:cs="Simplified Arabic" w:hint="cs"/>
          <w:sz w:val="28"/>
          <w:szCs w:val="28"/>
          <w:rtl/>
          <w:lang w:bidi="ar-EG"/>
        </w:rPr>
        <w:t xml:space="preserve"> وضع الضوابط اللازمة للتنسيق بينة وبين الجهات والمبادرات العاملة فى المشروعات </w:t>
      </w:r>
      <w:r w:rsidRPr="002C65E3">
        <w:rPr>
          <w:rFonts w:ascii="Simplified Arabic" w:hAnsi="Simplified Arabic" w:cs="Simplified Arabic" w:hint="cs"/>
          <w:sz w:val="28"/>
          <w:szCs w:val="28"/>
          <w:rtl/>
          <w:lang w:bidi="ar-EG"/>
        </w:rPr>
        <w:t xml:space="preserve">ومتابعة مؤشرات أدائها. </w:t>
      </w:r>
    </w:p>
    <w:p w:rsidR="00193E49" w:rsidRDefault="00193E49" w:rsidP="00300994">
      <w:pPr>
        <w:pStyle w:val="ListParagraph"/>
        <w:numPr>
          <w:ilvl w:val="0"/>
          <w:numId w:val="4"/>
        </w:numPr>
        <w:tabs>
          <w:tab w:val="left" w:pos="799"/>
        </w:tabs>
        <w:ind w:left="515" w:hanging="14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351636">
        <w:rPr>
          <w:rFonts w:ascii="Simplified Arabic" w:hAnsi="Simplified Arabic" w:cs="Simplified Arabic" w:hint="cs"/>
          <w:sz w:val="28"/>
          <w:szCs w:val="28"/>
          <w:rtl/>
          <w:lang w:bidi="ar-EG"/>
        </w:rPr>
        <w:t xml:space="preserve">إنشاء قاعدة بيانات للمشروعات الصغيرة والمتوسطة . </w:t>
      </w:r>
    </w:p>
    <w:p w:rsidR="00193E49" w:rsidRDefault="00193E49" w:rsidP="00300994">
      <w:pPr>
        <w:pStyle w:val="ListParagraph"/>
        <w:numPr>
          <w:ilvl w:val="0"/>
          <w:numId w:val="4"/>
        </w:numPr>
        <w:tabs>
          <w:tab w:val="left" w:pos="799"/>
        </w:tabs>
        <w:ind w:left="515" w:hanging="14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351636">
        <w:rPr>
          <w:rFonts w:ascii="Simplified Arabic" w:hAnsi="Simplified Arabic" w:cs="Simplified Arabic" w:hint="cs"/>
          <w:sz w:val="28"/>
          <w:szCs w:val="28"/>
          <w:rtl/>
          <w:lang w:bidi="ar-EG"/>
        </w:rPr>
        <w:t xml:space="preserve">وضع برامج تدريبية لتنمية قدرات ومهارات الموارد البشرية. </w:t>
      </w:r>
    </w:p>
    <w:p w:rsidR="00193E49" w:rsidRDefault="0015175E" w:rsidP="00300994">
      <w:pPr>
        <w:pStyle w:val="ListParagraph"/>
        <w:numPr>
          <w:ilvl w:val="0"/>
          <w:numId w:val="4"/>
        </w:numPr>
        <w:tabs>
          <w:tab w:val="left" w:pos="799"/>
        </w:tabs>
        <w:ind w:left="515" w:hanging="14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193E49" w:rsidRPr="00351636">
        <w:rPr>
          <w:rFonts w:ascii="Simplified Arabic" w:hAnsi="Simplified Arabic" w:cs="Simplified Arabic" w:hint="cs"/>
          <w:sz w:val="28"/>
          <w:szCs w:val="28"/>
          <w:rtl/>
          <w:lang w:bidi="ar-EG"/>
        </w:rPr>
        <w:t xml:space="preserve">تقديم وتيسير حصول المشروعات على التمويل اللازم للمشروعات </w:t>
      </w:r>
      <w:r w:rsidR="00193E49">
        <w:rPr>
          <w:rFonts w:ascii="Simplified Arabic" w:hAnsi="Simplified Arabic" w:cs="Simplified Arabic" w:hint="cs"/>
          <w:sz w:val="28"/>
          <w:szCs w:val="28"/>
          <w:rtl/>
          <w:lang w:bidi="ar-EG"/>
        </w:rPr>
        <w:t>ل</w:t>
      </w:r>
      <w:r w:rsidR="002C65E3">
        <w:rPr>
          <w:rFonts w:ascii="Simplified Arabic" w:hAnsi="Simplified Arabic" w:cs="Simplified Arabic" w:hint="cs"/>
          <w:sz w:val="28"/>
          <w:szCs w:val="28"/>
          <w:rtl/>
          <w:lang w:bidi="ar-EG"/>
        </w:rPr>
        <w:t xml:space="preserve">بدء النشاط أو زيادة رأس </w:t>
      </w:r>
      <w:r w:rsidR="00193E49" w:rsidRPr="00351636">
        <w:rPr>
          <w:rFonts w:ascii="Simplified Arabic" w:hAnsi="Simplified Arabic" w:cs="Simplified Arabic" w:hint="cs"/>
          <w:sz w:val="28"/>
          <w:szCs w:val="28"/>
          <w:rtl/>
          <w:lang w:bidi="ar-EG"/>
        </w:rPr>
        <w:t xml:space="preserve">المال. </w:t>
      </w:r>
    </w:p>
    <w:p w:rsidR="00193E49" w:rsidRDefault="0015175E" w:rsidP="00300994">
      <w:pPr>
        <w:pStyle w:val="ListParagraph"/>
        <w:numPr>
          <w:ilvl w:val="0"/>
          <w:numId w:val="4"/>
        </w:numPr>
        <w:tabs>
          <w:tab w:val="left" w:pos="799"/>
        </w:tabs>
        <w:ind w:left="515" w:hanging="14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193E49" w:rsidRPr="00351636">
        <w:rPr>
          <w:rFonts w:ascii="Simplified Arabic" w:hAnsi="Simplified Arabic" w:cs="Simplified Arabic" w:hint="cs"/>
          <w:sz w:val="28"/>
          <w:szCs w:val="28"/>
          <w:rtl/>
          <w:lang w:bidi="ar-EG"/>
        </w:rPr>
        <w:t>تيسير إجراءات الحصول على التراخيص من خلال منظومة</w:t>
      </w:r>
      <w:r w:rsidR="002C65E3">
        <w:rPr>
          <w:rFonts w:ascii="Simplified Arabic" w:hAnsi="Simplified Arabic" w:cs="Simplified Arabic" w:hint="cs"/>
          <w:sz w:val="28"/>
          <w:szCs w:val="28"/>
          <w:rtl/>
          <w:lang w:bidi="ar-EG"/>
        </w:rPr>
        <w:t xml:space="preserve"> الشباب الواحد وذلك بالتنسيق مع </w:t>
      </w:r>
      <w:r w:rsidR="00193E49" w:rsidRPr="00351636">
        <w:rPr>
          <w:rFonts w:ascii="Simplified Arabic" w:hAnsi="Simplified Arabic" w:cs="Simplified Arabic" w:hint="cs"/>
          <w:sz w:val="28"/>
          <w:szCs w:val="28"/>
          <w:rtl/>
          <w:lang w:bidi="ar-EG"/>
        </w:rPr>
        <w:t xml:space="preserve">هيئة التنمية الصناعية ووزارة التنمية المحلية. </w:t>
      </w:r>
    </w:p>
    <w:p w:rsidR="00193E49" w:rsidRDefault="0015175E" w:rsidP="00300994">
      <w:pPr>
        <w:pStyle w:val="ListParagraph"/>
        <w:numPr>
          <w:ilvl w:val="0"/>
          <w:numId w:val="4"/>
        </w:numPr>
        <w:tabs>
          <w:tab w:val="left" w:pos="799"/>
        </w:tabs>
        <w:ind w:left="515" w:hanging="141"/>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193E49" w:rsidRPr="00351636">
        <w:rPr>
          <w:rFonts w:ascii="Simplified Arabic" w:hAnsi="Simplified Arabic" w:cs="Simplified Arabic" w:hint="cs"/>
          <w:sz w:val="28"/>
          <w:szCs w:val="28"/>
          <w:rtl/>
          <w:lang w:bidi="ar-EG"/>
        </w:rPr>
        <w:t>المساهمة فى إجراء الدراسات السوقية ودراسات الجدوى .</w:t>
      </w:r>
    </w:p>
    <w:p w:rsidR="00193E49" w:rsidRPr="00351636" w:rsidRDefault="00193E49" w:rsidP="00300994">
      <w:pPr>
        <w:pStyle w:val="ListParagraph"/>
        <w:numPr>
          <w:ilvl w:val="0"/>
          <w:numId w:val="4"/>
        </w:numPr>
        <w:tabs>
          <w:tab w:val="left" w:pos="799"/>
        </w:tabs>
        <w:ind w:left="515" w:hanging="141"/>
        <w:jc w:val="both"/>
        <w:rPr>
          <w:rFonts w:ascii="Simplified Arabic" w:hAnsi="Simplified Arabic" w:cs="Simplified Arabic"/>
          <w:sz w:val="28"/>
          <w:szCs w:val="28"/>
          <w:lang w:bidi="ar-EG"/>
        </w:rPr>
      </w:pPr>
      <w:r w:rsidRPr="00351636">
        <w:rPr>
          <w:rFonts w:ascii="Simplified Arabic" w:hAnsi="Simplified Arabic" w:cs="Simplified Arabic" w:hint="cs"/>
          <w:sz w:val="28"/>
          <w:szCs w:val="28"/>
          <w:rtl/>
          <w:lang w:bidi="ar-EG"/>
        </w:rPr>
        <w:t xml:space="preserve"> تشجيع المشروعات على تصدير منتجاتها للخارج من خلال</w:t>
      </w:r>
      <w:r w:rsidR="002C65E3">
        <w:rPr>
          <w:rFonts w:ascii="Simplified Arabic" w:hAnsi="Simplified Arabic" w:cs="Simplified Arabic" w:hint="cs"/>
          <w:sz w:val="28"/>
          <w:szCs w:val="28"/>
          <w:rtl/>
          <w:lang w:bidi="ar-EG"/>
        </w:rPr>
        <w:t xml:space="preserve"> توفير الفرص والحوافز التمويلية </w:t>
      </w:r>
      <w:r w:rsidRPr="00351636">
        <w:rPr>
          <w:rFonts w:ascii="Simplified Arabic" w:hAnsi="Simplified Arabic" w:cs="Simplified Arabic" w:hint="cs"/>
          <w:sz w:val="28"/>
          <w:szCs w:val="28"/>
          <w:rtl/>
          <w:lang w:bidi="ar-EG"/>
        </w:rPr>
        <w:t xml:space="preserve">لمشاركتها فى عرض منتجاتها بالمعارض الخارجية . </w:t>
      </w:r>
    </w:p>
    <w:p w:rsidR="00193E49" w:rsidRPr="00EE6D2A" w:rsidRDefault="00193E49" w:rsidP="00193E49">
      <w:pPr>
        <w:ind w:firstLine="51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ومن المهم هنا أن نؤكد على دور رجال الأعمال فى دعم جهاز المشروعات المتوسطة والصغيرة ومتناهية الصغر وذلك من خلال مساهمتهم فى تمويل رواد الأعمال وتبنى الأفكار الجديدة والمبتكرة ، ومما هو جدير بالذكر أنه يتم اعداد الصياغة النهائية للاستراتيجية الوطنية لتنمية المشروعات المتوسطة والصغيرة ومتناهية الصغر وريادة الأعمال والتى يجرى إعدادها بالتنسيق والتعاون مع عدد من الخبراء والاستشاريي</w:t>
      </w:r>
      <w:r>
        <w:rPr>
          <w:rFonts w:ascii="Simplified Arabic" w:hAnsi="Simplified Arabic" w:cs="Simplified Arabic" w:hint="eastAsia"/>
          <w:sz w:val="28"/>
          <w:szCs w:val="28"/>
          <w:rtl/>
          <w:lang w:bidi="ar-EG"/>
        </w:rPr>
        <w:t>ن</w:t>
      </w:r>
      <w:r>
        <w:rPr>
          <w:rFonts w:ascii="Simplified Arabic" w:hAnsi="Simplified Arabic" w:cs="Simplified Arabic" w:hint="cs"/>
          <w:sz w:val="28"/>
          <w:szCs w:val="28"/>
          <w:rtl/>
          <w:lang w:bidi="ar-EG"/>
        </w:rPr>
        <w:t xml:space="preserve"> المحليين والأجانب وتتضمن هذه الاستراتيجية  خطة تنفيذية ورؤية واضحة لتنمية هذا القطاع الحيوى الذى يمثل أكثر من 75% من إجمالى هيكل الأقتصاد القومي، وكذلك تهدف </w:t>
      </w:r>
      <w:r>
        <w:rPr>
          <w:rFonts w:ascii="Simplified Arabic" w:hAnsi="Simplified Arabic" w:cs="Simplified Arabic" w:hint="cs"/>
          <w:sz w:val="28"/>
          <w:szCs w:val="28"/>
          <w:rtl/>
          <w:lang w:bidi="ar-EG"/>
        </w:rPr>
        <w:lastRenderedPageBreak/>
        <w:t>الأستراتيجية إلى تطوير التجمعات الإنتاجية بمصر، وهى التجمعات التى نشآت بدون تدخل من الدولة على مر سنوات طويلة فى مناطق محددة وشكلت تجمعاً إنتاجيا يضم العديد من المشروعات والمنشآت التى تقوم بتصنيع منتج أو مجموعة من المنتجات المتشابها وتواجه نفس الفرص والتحديات.</w:t>
      </w:r>
      <w:r w:rsidRPr="00BD1E9C">
        <w:rPr>
          <w:rFonts w:ascii="Simplified Arabic" w:hAnsi="Simplified Arabic" w:cs="Simplified Arabic"/>
          <w:sz w:val="28"/>
          <w:szCs w:val="28"/>
          <w:rtl/>
          <w:lang w:bidi="ar-EG"/>
        </w:rPr>
        <w:t xml:space="preserve"> </w:t>
      </w:r>
      <w:r w:rsidRPr="00EE6D2A">
        <w:rPr>
          <w:rFonts w:ascii="Simplified Arabic" w:hAnsi="Simplified Arabic" w:cs="Simplified Arabic"/>
          <w:sz w:val="28"/>
          <w:szCs w:val="28"/>
          <w:rtl/>
          <w:lang w:bidi="ar-EG"/>
        </w:rPr>
        <w:t>والاستراتيجية التى يعدها جهاز تنمية المشروعات الصغيرة والمتوسطة ومتناهية الصغر يتم إعدادها بناء على المسح الميدانى الذى قام به جهاز تنمية المشروعات وتم من خلاله حصر 145 تجمعاً إنتاجياً هاماً فى جميع محافظات الجمهورية، وذلك بهدف تنمية تلك التجمعات ورفع إنتاجيتها وتطوير مهارات العاملين فيها وتطوير قدرتها التنافسية وتأهيلها للتصدير للخارج وكذلك تم إعدادها فى إطار استراتيجية التنمية الصناعية2020 التى تتبناها وزارة التجارة والصناعة والتى سوف نستعرض ما يخص المشروعات الصغيرة والمتوسطة فى الفقرة التالية.</w:t>
      </w:r>
    </w:p>
    <w:p w:rsidR="00193E49" w:rsidRPr="0015175E" w:rsidRDefault="00193E49" w:rsidP="0015175E">
      <w:pPr>
        <w:pStyle w:val="ListParagraph"/>
        <w:numPr>
          <w:ilvl w:val="0"/>
          <w:numId w:val="81"/>
        </w:numPr>
        <w:jc w:val="both"/>
        <w:rPr>
          <w:rFonts w:ascii="Simplified Arabic" w:hAnsi="Simplified Arabic" w:cs="Simplified Arabic"/>
          <w:b/>
          <w:bCs/>
          <w:sz w:val="28"/>
          <w:szCs w:val="28"/>
          <w:rtl/>
          <w:lang w:bidi="ar-EG"/>
        </w:rPr>
      </w:pPr>
      <w:r w:rsidRPr="0015175E">
        <w:rPr>
          <w:rFonts w:ascii="Simplified Arabic" w:hAnsi="Simplified Arabic" w:cs="Simplified Arabic"/>
          <w:b/>
          <w:bCs/>
          <w:sz w:val="28"/>
          <w:szCs w:val="28"/>
          <w:rtl/>
          <w:lang w:bidi="ar-EG"/>
        </w:rPr>
        <w:t>استراتيجية تنمية الصناعة والتجارة 2016-2020 (وزارة التجارة والصناعة)</w:t>
      </w:r>
    </w:p>
    <w:p w:rsidR="00193E49" w:rsidRPr="005C5DEB" w:rsidRDefault="00193E49" w:rsidP="0015175E">
      <w:pPr>
        <w:ind w:firstLine="515"/>
        <w:jc w:val="both"/>
        <w:rPr>
          <w:rFonts w:ascii="Simplified Arabic" w:hAnsi="Simplified Arabic" w:cs="Simplified Arabic"/>
          <w:sz w:val="28"/>
          <w:szCs w:val="28"/>
          <w:rtl/>
          <w:lang w:bidi="ar-EG"/>
        </w:rPr>
      </w:pPr>
      <w:r w:rsidRPr="005C5DEB">
        <w:rPr>
          <w:rFonts w:ascii="Simplified Arabic" w:hAnsi="Simplified Arabic" w:cs="Simplified Arabic"/>
          <w:sz w:val="28"/>
          <w:szCs w:val="28"/>
          <w:rtl/>
          <w:lang w:bidi="ar-EG"/>
        </w:rPr>
        <w:t xml:space="preserve">أعدت وزارة التجارة والصناعة استراتيجية تنمية الصناعة والتجارة 2016-2020 </w:t>
      </w:r>
      <w:r w:rsidRPr="005C5DEB">
        <w:rPr>
          <w:rFonts w:ascii="Simplified Arabic" w:hAnsi="Simplified Arabic" w:cs="Simplified Arabic" w:hint="cs"/>
          <w:sz w:val="28"/>
          <w:szCs w:val="28"/>
          <w:rtl/>
          <w:lang w:bidi="ar-EG"/>
        </w:rPr>
        <w:t>ب</w:t>
      </w:r>
      <w:r w:rsidRPr="005C5DEB">
        <w:rPr>
          <w:rFonts w:ascii="Simplified Arabic" w:hAnsi="Simplified Arabic" w:cs="Simplified Arabic"/>
          <w:sz w:val="28"/>
          <w:szCs w:val="28"/>
          <w:rtl/>
          <w:lang w:bidi="ar-EG"/>
        </w:rPr>
        <w:t>رؤية واضحة متمثلة فى "أن تكون التنمية الصناعية هى قاطرة النمو الاقتصادى الاحتوائى المستدام فى مصر وتلبى الطلب المحلى وتدعم نمو الصادرات لتصبح مصر لاعباً فاعلاً فى الاقتصاد العالمى وقادرة على التكيف مع المتغيرات العالمية. وتنبثق هذه الرؤية من رؤية المحور الاقتصادى واستراتيجية التنمية المستدامة: رؤية مصر 2030 والتى تتمثل فى "أن يكون الاقتصاد المصرى اقتصاد سوق منضبط متميز ب</w:t>
      </w:r>
      <w:r w:rsidR="0015175E">
        <w:rPr>
          <w:rFonts w:ascii="Simplified Arabic" w:hAnsi="Simplified Arabic" w:cs="Simplified Arabic" w:hint="cs"/>
          <w:sz w:val="28"/>
          <w:szCs w:val="28"/>
          <w:rtl/>
          <w:lang w:bidi="ar-EG"/>
        </w:rPr>
        <w:t>إ</w:t>
      </w:r>
      <w:r w:rsidRPr="005C5DEB">
        <w:rPr>
          <w:rFonts w:ascii="Simplified Arabic" w:hAnsi="Simplified Arabic" w:cs="Simplified Arabic"/>
          <w:sz w:val="28"/>
          <w:szCs w:val="28"/>
          <w:rtl/>
          <w:lang w:bidi="ar-EG"/>
        </w:rPr>
        <w:t xml:space="preserve">ستقرار أوضاع الاقتصاد الكلى، وقادر على تحقيق نمو احتوائى مستدام ومتميز بالتنافسية والتنوع ويعتمد على المعرفة لتصبح مصر لاعباً فاعلاً فى الاقتصاد العالمى وقادر على التكيف مع المتغيرات العالمية وذلك من خلال تهيئة المناخ الداعم </w:t>
      </w:r>
      <w:r w:rsidRPr="005C5DEB">
        <w:rPr>
          <w:rFonts w:ascii="Simplified Arabic" w:hAnsi="Simplified Arabic" w:cs="Simplified Arabic" w:hint="cs"/>
          <w:sz w:val="28"/>
          <w:szCs w:val="28"/>
          <w:rtl/>
          <w:lang w:bidi="ar-EG"/>
        </w:rPr>
        <w:t>ل</w:t>
      </w:r>
      <w:r w:rsidRPr="005C5DEB">
        <w:rPr>
          <w:rFonts w:ascii="Simplified Arabic" w:hAnsi="Simplified Arabic" w:cs="Simplified Arabic"/>
          <w:sz w:val="28"/>
          <w:szCs w:val="28"/>
          <w:rtl/>
          <w:lang w:bidi="ar-EG"/>
        </w:rPr>
        <w:t>تحقيق النمو الاحتوائى المستدام القائم على المعرفة والتنافسية والتنوع الذى يسمح بتعظيم القيمة المضافة وتوفير فرص عمل لائقة ومنتجه.</w:t>
      </w:r>
    </w:p>
    <w:p w:rsidR="00193E49" w:rsidRPr="005C5DEB" w:rsidRDefault="00193E49" w:rsidP="00193E49">
      <w:pPr>
        <w:ind w:firstLine="515"/>
        <w:jc w:val="both"/>
        <w:rPr>
          <w:rFonts w:ascii="Simplified Arabic" w:hAnsi="Simplified Arabic" w:cs="Simplified Arabic"/>
          <w:sz w:val="28"/>
          <w:szCs w:val="28"/>
          <w:rtl/>
          <w:lang w:bidi="ar-EG"/>
        </w:rPr>
      </w:pPr>
      <w:r w:rsidRPr="005C5DEB">
        <w:rPr>
          <w:rFonts w:ascii="Simplified Arabic" w:hAnsi="Simplified Arabic" w:cs="Simplified Arabic"/>
          <w:sz w:val="28"/>
          <w:szCs w:val="28"/>
          <w:rtl/>
          <w:lang w:bidi="ar-EG"/>
        </w:rPr>
        <w:t>والمحاور الخمسة التى تتضمنها الاستراتيجية هى محور التنمية الصناعية، محور تنمية المشروعات الصغيرة والمتوسطة ومتناهية الصغر وريادة الأعمال ومحور تنمية الصادرات ومحور تطوير التعليم والتدريب الفنى وأخيراً محور الحكومة والتطوير المؤسسى. وسوف نتناول فى الجزء التالى المحور الثانى الخاص بالمشروعات الصغيرة والمتوسطة ومتناهية الصغر وريادة الأعمال.</w:t>
      </w:r>
    </w:p>
    <w:p w:rsidR="00193E49" w:rsidRPr="0015175E" w:rsidRDefault="00F60D66" w:rsidP="00193E49">
      <w:pPr>
        <w:jc w:val="both"/>
        <w:rPr>
          <w:rFonts w:ascii="Simplified Arabic" w:hAnsi="Simplified Arabic" w:cs="Simplified Arabic"/>
          <w:b/>
          <w:bCs/>
          <w:sz w:val="28"/>
          <w:szCs w:val="28"/>
          <w:rtl/>
          <w:lang w:bidi="ar-EG"/>
        </w:rPr>
      </w:pPr>
      <w:r w:rsidRPr="0015175E">
        <w:rPr>
          <w:rFonts w:ascii="Simplified Arabic" w:hAnsi="Simplified Arabic" w:cs="Simplified Arabic" w:hint="cs"/>
          <w:b/>
          <w:bCs/>
          <w:sz w:val="28"/>
          <w:szCs w:val="28"/>
          <w:rtl/>
          <w:lang w:bidi="ar-EG"/>
        </w:rPr>
        <w:t xml:space="preserve">ويتمثل </w:t>
      </w:r>
      <w:r w:rsidR="00193E49" w:rsidRPr="0015175E">
        <w:rPr>
          <w:rFonts w:ascii="Simplified Arabic" w:hAnsi="Simplified Arabic" w:cs="Simplified Arabic"/>
          <w:b/>
          <w:bCs/>
          <w:sz w:val="28"/>
          <w:szCs w:val="28"/>
          <w:rtl/>
          <w:lang w:bidi="ar-EG"/>
        </w:rPr>
        <w:t>محور تنمية المشروعات الصغيرة والمتوسطة ومتناهية الصغر وريادة الأعمال:</w:t>
      </w:r>
    </w:p>
    <w:p w:rsidR="00193E49" w:rsidRPr="005C5DEB" w:rsidRDefault="00193E49" w:rsidP="00097D2A">
      <w:pPr>
        <w:ind w:firstLine="720"/>
        <w:jc w:val="both"/>
        <w:rPr>
          <w:rFonts w:ascii="Simplified Arabic" w:hAnsi="Simplified Arabic" w:cs="Simplified Arabic"/>
          <w:sz w:val="28"/>
          <w:szCs w:val="28"/>
          <w:rtl/>
          <w:lang w:bidi="ar-EG"/>
        </w:rPr>
      </w:pPr>
      <w:r w:rsidRPr="005C5DEB">
        <w:rPr>
          <w:rFonts w:ascii="Simplified Arabic" w:hAnsi="Simplified Arabic" w:cs="Simplified Arabic"/>
          <w:sz w:val="28"/>
          <w:szCs w:val="28"/>
          <w:rtl/>
          <w:lang w:bidi="ar-EG"/>
        </w:rPr>
        <w:t>تشير الدراسات التحليلية أن لدى مصر 2</w:t>
      </w:r>
      <w:r w:rsidR="001C2908">
        <w:rPr>
          <w:rFonts w:ascii="Simplified Arabic" w:hAnsi="Simplified Arabic" w:cs="Simplified Arabic"/>
          <w:sz w:val="28"/>
          <w:szCs w:val="28"/>
          <w:rtl/>
          <w:lang w:bidi="ar-EG"/>
        </w:rPr>
        <w:t>.</w:t>
      </w:r>
      <w:r w:rsidRPr="005C5DEB">
        <w:rPr>
          <w:rFonts w:ascii="Simplified Arabic" w:hAnsi="Simplified Arabic" w:cs="Simplified Arabic"/>
          <w:sz w:val="28"/>
          <w:szCs w:val="28"/>
          <w:rtl/>
          <w:lang w:bidi="ar-EG"/>
        </w:rPr>
        <w:t>5مليون منشأة ما بين صغيرة ومتوسطة ومتناهية الصغر يعمل بها 75% من إجمالى القوى العاملة وتصل نسبة المشروعات التى تقوم بالتصدير 17% من إجمالى تلك المشروعات، فى حين يمثل القطاع غير الرسمى 20% من هذا القطاع. هذا بالإضافة الإحصائيات أخرى يوضحها الجدول (</w:t>
      </w:r>
      <w:r w:rsidR="00097D2A">
        <w:rPr>
          <w:rFonts w:ascii="Simplified Arabic" w:hAnsi="Simplified Arabic" w:cs="Simplified Arabic" w:hint="cs"/>
          <w:sz w:val="28"/>
          <w:szCs w:val="28"/>
          <w:rtl/>
          <w:lang w:bidi="ar-EG"/>
        </w:rPr>
        <w:t>2</w:t>
      </w:r>
      <w:r w:rsidR="001C2908">
        <w:rPr>
          <w:rFonts w:ascii="Simplified Arabic" w:hAnsi="Simplified Arabic" w:cs="Simplified Arabic" w:hint="cs"/>
          <w:sz w:val="28"/>
          <w:szCs w:val="28"/>
          <w:rtl/>
          <w:lang w:bidi="ar-EG"/>
        </w:rPr>
        <w:t>-2</w:t>
      </w:r>
      <w:r w:rsidRPr="005C5DEB">
        <w:rPr>
          <w:rFonts w:ascii="Simplified Arabic" w:hAnsi="Simplified Arabic" w:cs="Simplified Arabic"/>
          <w:sz w:val="28"/>
          <w:szCs w:val="28"/>
          <w:rtl/>
          <w:lang w:bidi="ar-EG"/>
        </w:rPr>
        <w:t>).</w:t>
      </w:r>
    </w:p>
    <w:p w:rsidR="005A1557" w:rsidRPr="002C65E3" w:rsidRDefault="005A1557" w:rsidP="006F1305">
      <w:pPr>
        <w:jc w:val="both"/>
        <w:rPr>
          <w:rFonts w:ascii="Simplified Arabic" w:hAnsi="Simplified Arabic" w:cs="Simplified Arabic"/>
          <w:sz w:val="26"/>
          <w:szCs w:val="26"/>
          <w:rtl/>
          <w:lang w:bidi="ar-EG"/>
        </w:rPr>
      </w:pPr>
    </w:p>
    <w:p w:rsidR="005C5DEB" w:rsidRDefault="005C5DEB">
      <w:pPr>
        <w:bidi w:val="0"/>
        <w:spacing w:after="200" w:line="276" w:lineRule="auto"/>
        <w:rPr>
          <w:rFonts w:ascii="Simplified Arabic" w:hAnsi="Simplified Arabic" w:cs="Simplified Arabic"/>
          <w:b/>
          <w:bCs/>
          <w:lang w:bidi="ar-EG"/>
        </w:rPr>
      </w:pPr>
      <w:r>
        <w:rPr>
          <w:rFonts w:ascii="Simplified Arabic" w:hAnsi="Simplified Arabic" w:cs="Simplified Arabic"/>
          <w:b/>
          <w:bCs/>
          <w:rtl/>
          <w:lang w:bidi="ar-EG"/>
        </w:rPr>
        <w:br w:type="page"/>
      </w:r>
    </w:p>
    <w:p w:rsidR="00193E49" w:rsidRDefault="00D2471D" w:rsidP="00CF56FA">
      <w:pPr>
        <w:jc w:val="center"/>
        <w:rPr>
          <w:rFonts w:ascii="Simplified Arabic" w:hAnsi="Simplified Arabic" w:cs="Simplified Arabic"/>
          <w:b/>
          <w:bCs/>
          <w:rtl/>
          <w:lang w:bidi="ar-EG"/>
        </w:rPr>
      </w:pPr>
      <w:r>
        <w:rPr>
          <w:rFonts w:ascii="Simplified Arabic" w:hAnsi="Simplified Arabic" w:cs="Simplified Arabic"/>
          <w:b/>
          <w:bCs/>
          <w:rtl/>
          <w:lang w:bidi="ar-EG"/>
        </w:rPr>
        <w:lastRenderedPageBreak/>
        <w:t>جدول (</w:t>
      </w:r>
      <w:r w:rsidR="00CF56FA">
        <w:rPr>
          <w:rFonts w:ascii="Simplified Arabic" w:hAnsi="Simplified Arabic" w:cs="Simplified Arabic" w:hint="cs"/>
          <w:b/>
          <w:bCs/>
          <w:rtl/>
          <w:lang w:bidi="ar-EG"/>
        </w:rPr>
        <w:t>2</w:t>
      </w:r>
      <w:r w:rsidR="001C2908">
        <w:rPr>
          <w:rFonts w:ascii="Simplified Arabic" w:hAnsi="Simplified Arabic" w:cs="Simplified Arabic" w:hint="cs"/>
          <w:b/>
          <w:bCs/>
          <w:rtl/>
          <w:lang w:bidi="ar-EG"/>
        </w:rPr>
        <w:t>-</w:t>
      </w:r>
      <w:r>
        <w:rPr>
          <w:rFonts w:ascii="Simplified Arabic" w:hAnsi="Simplified Arabic" w:cs="Simplified Arabic" w:hint="cs"/>
          <w:b/>
          <w:bCs/>
          <w:rtl/>
          <w:lang w:bidi="ar-EG"/>
        </w:rPr>
        <w:t>2</w:t>
      </w:r>
      <w:r w:rsidR="00193E49" w:rsidRPr="00E322C0">
        <w:rPr>
          <w:rFonts w:ascii="Simplified Arabic" w:hAnsi="Simplified Arabic" w:cs="Simplified Arabic"/>
          <w:b/>
          <w:bCs/>
          <w:rtl/>
          <w:lang w:bidi="ar-EG"/>
        </w:rPr>
        <w:t>)</w:t>
      </w:r>
      <w:r w:rsidR="00F60D66">
        <w:rPr>
          <w:rFonts w:ascii="Simplified Arabic" w:hAnsi="Simplified Arabic" w:cs="Simplified Arabic" w:hint="cs"/>
          <w:b/>
          <w:bCs/>
          <w:rtl/>
          <w:lang w:bidi="ar-EG"/>
        </w:rPr>
        <w:t xml:space="preserve"> </w:t>
      </w:r>
    </w:p>
    <w:p w:rsidR="00F60D66" w:rsidRPr="00E322C0" w:rsidRDefault="00F60D66" w:rsidP="00193E49">
      <w:pPr>
        <w:jc w:val="center"/>
        <w:rPr>
          <w:rFonts w:ascii="Simplified Arabic" w:hAnsi="Simplified Arabic" w:cs="Simplified Arabic"/>
          <w:b/>
          <w:bCs/>
          <w:rtl/>
          <w:lang w:bidi="ar-EG"/>
        </w:rPr>
      </w:pPr>
      <w:r>
        <w:rPr>
          <w:rFonts w:ascii="Simplified Arabic" w:hAnsi="Simplified Arabic" w:cs="Simplified Arabic" w:hint="cs"/>
          <w:b/>
          <w:bCs/>
          <w:rtl/>
          <w:lang w:bidi="ar-EG"/>
        </w:rPr>
        <w:t>توزيع المشروعات الصغيرة والمتوسطة طبقا لمجموعة من المعايير*</w:t>
      </w:r>
    </w:p>
    <w:tbl>
      <w:tblPr>
        <w:tblStyle w:val="TableGrid"/>
        <w:bidiVisual/>
        <w:tblW w:w="9887" w:type="dxa"/>
        <w:tblLayout w:type="fixed"/>
        <w:tblLook w:val="04A0" w:firstRow="1" w:lastRow="0" w:firstColumn="1" w:lastColumn="0" w:noHBand="0" w:noVBand="1"/>
      </w:tblPr>
      <w:tblGrid>
        <w:gridCol w:w="2077"/>
        <w:gridCol w:w="49"/>
        <w:gridCol w:w="795"/>
        <w:gridCol w:w="148"/>
        <w:gridCol w:w="780"/>
        <w:gridCol w:w="212"/>
        <w:gridCol w:w="986"/>
        <w:gridCol w:w="1134"/>
        <w:gridCol w:w="1134"/>
        <w:gridCol w:w="851"/>
        <w:gridCol w:w="850"/>
        <w:gridCol w:w="871"/>
      </w:tblGrid>
      <w:tr w:rsidR="00193E49" w:rsidRPr="005C5DEB" w:rsidTr="005C5DEB">
        <w:tc>
          <w:tcPr>
            <w:tcW w:w="2126" w:type="dxa"/>
            <w:gridSpan w:val="2"/>
          </w:tcPr>
          <w:p w:rsidR="00193E49" w:rsidRPr="005C5DEB" w:rsidRDefault="00193E49" w:rsidP="005C5DEB">
            <w:pPr>
              <w:jc w:val="center"/>
              <w:rPr>
                <w:rFonts w:asciiTheme="majorBidi" w:hAnsiTheme="majorBidi" w:cstheme="majorBidi"/>
                <w:b/>
                <w:bCs/>
                <w:sz w:val="22"/>
                <w:szCs w:val="22"/>
                <w:rtl/>
                <w:lang w:bidi="ar-EG"/>
              </w:rPr>
            </w:pPr>
            <w:r w:rsidRPr="005C5DEB">
              <w:rPr>
                <w:rFonts w:asciiTheme="majorBidi" w:hAnsiTheme="majorBidi" w:cstheme="majorBidi"/>
                <w:b/>
                <w:bCs/>
                <w:sz w:val="22"/>
                <w:szCs w:val="22"/>
                <w:rtl/>
                <w:lang w:bidi="ar-EG"/>
              </w:rPr>
              <w:t>البيان</w:t>
            </w:r>
          </w:p>
        </w:tc>
        <w:tc>
          <w:tcPr>
            <w:tcW w:w="7761" w:type="dxa"/>
            <w:gridSpan w:val="10"/>
          </w:tcPr>
          <w:p w:rsidR="00193E49" w:rsidRPr="005C5DEB" w:rsidRDefault="00193E49" w:rsidP="005C5DEB">
            <w:pPr>
              <w:jc w:val="center"/>
              <w:rPr>
                <w:rFonts w:asciiTheme="majorBidi" w:hAnsiTheme="majorBidi" w:cstheme="majorBidi"/>
                <w:b/>
                <w:bCs/>
                <w:sz w:val="22"/>
                <w:szCs w:val="22"/>
                <w:rtl/>
                <w:lang w:bidi="ar-EG"/>
              </w:rPr>
            </w:pPr>
            <w:r w:rsidRPr="005C5DEB">
              <w:rPr>
                <w:rFonts w:asciiTheme="majorBidi" w:hAnsiTheme="majorBidi" w:cstheme="majorBidi"/>
                <w:b/>
                <w:bCs/>
                <w:sz w:val="22"/>
                <w:szCs w:val="22"/>
                <w:rtl/>
                <w:lang w:bidi="ar-EG"/>
              </w:rPr>
              <w:t>الإحصاء</w:t>
            </w:r>
          </w:p>
        </w:tc>
      </w:tr>
      <w:tr w:rsidR="00193E49" w:rsidRPr="005C5DEB" w:rsidTr="005C5DEB">
        <w:tc>
          <w:tcPr>
            <w:tcW w:w="2077" w:type="dxa"/>
          </w:tcPr>
          <w:p w:rsidR="00193E49" w:rsidRPr="005C5DEB" w:rsidRDefault="00193E49" w:rsidP="005C5DEB">
            <w:pPr>
              <w:jc w:val="center"/>
              <w:rPr>
                <w:rFonts w:asciiTheme="majorBidi" w:hAnsiTheme="majorBidi" w:cstheme="majorBidi"/>
                <w:b/>
                <w:bCs/>
                <w:sz w:val="22"/>
                <w:szCs w:val="22"/>
                <w:rtl/>
                <w:lang w:bidi="ar-EG"/>
              </w:rPr>
            </w:pPr>
            <w:r w:rsidRPr="005C5DEB">
              <w:rPr>
                <w:rFonts w:asciiTheme="majorBidi" w:hAnsiTheme="majorBidi" w:cstheme="majorBidi"/>
                <w:b/>
                <w:bCs/>
                <w:sz w:val="22"/>
                <w:szCs w:val="22"/>
                <w:rtl/>
                <w:lang w:bidi="ar-EG"/>
              </w:rPr>
              <w:t>عدد المنشآت</w:t>
            </w:r>
          </w:p>
        </w:tc>
        <w:tc>
          <w:tcPr>
            <w:tcW w:w="7810" w:type="dxa"/>
            <w:gridSpan w:val="11"/>
          </w:tcPr>
          <w:p w:rsidR="00193E49" w:rsidRPr="005C5DEB" w:rsidRDefault="00193E49" w:rsidP="005C5DEB">
            <w:pPr>
              <w:jc w:val="center"/>
              <w:rPr>
                <w:rFonts w:asciiTheme="majorBidi" w:hAnsiTheme="majorBidi" w:cstheme="majorBidi"/>
                <w:b/>
                <w:bCs/>
                <w:sz w:val="22"/>
                <w:szCs w:val="22"/>
                <w:rtl/>
                <w:lang w:bidi="ar-EG"/>
              </w:rPr>
            </w:pPr>
            <w:r w:rsidRPr="005C5DEB">
              <w:rPr>
                <w:rFonts w:asciiTheme="majorBidi" w:hAnsiTheme="majorBidi" w:cstheme="majorBidi"/>
                <w:b/>
                <w:bCs/>
                <w:sz w:val="22"/>
                <w:szCs w:val="22"/>
                <w:rtl/>
                <w:lang w:bidi="ar-EG"/>
              </w:rPr>
              <w:t>حوالى 2</w:t>
            </w:r>
            <w:r w:rsidR="001C2908">
              <w:rPr>
                <w:rFonts w:asciiTheme="majorBidi" w:hAnsiTheme="majorBidi" w:cstheme="majorBidi"/>
                <w:b/>
                <w:bCs/>
                <w:sz w:val="22"/>
                <w:szCs w:val="22"/>
                <w:rtl/>
                <w:lang w:bidi="ar-EG"/>
              </w:rPr>
              <w:t>.</w:t>
            </w:r>
            <w:r w:rsidRPr="005C5DEB">
              <w:rPr>
                <w:rFonts w:asciiTheme="majorBidi" w:hAnsiTheme="majorBidi" w:cstheme="majorBidi"/>
                <w:b/>
                <w:bCs/>
                <w:sz w:val="22"/>
                <w:szCs w:val="22"/>
                <w:rtl/>
                <w:lang w:bidi="ar-EG"/>
              </w:rPr>
              <w:t>5 مليون منشأة</w:t>
            </w:r>
          </w:p>
        </w:tc>
      </w:tr>
      <w:tr w:rsidR="00193E49" w:rsidRPr="005C5DEB" w:rsidTr="005C5DEB">
        <w:tc>
          <w:tcPr>
            <w:tcW w:w="2077" w:type="dxa"/>
            <w:vMerge w:val="restart"/>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توزيع المشروعات على المحافظات بالترتيب وفقاً لعينة تتكون من 36</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492 منشأة</w:t>
            </w:r>
          </w:p>
        </w:tc>
        <w:tc>
          <w:tcPr>
            <w:tcW w:w="992" w:type="dxa"/>
            <w:gridSpan w:val="3"/>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الشرقية</w:t>
            </w:r>
          </w:p>
        </w:tc>
        <w:tc>
          <w:tcPr>
            <w:tcW w:w="992"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القاهرة</w:t>
            </w:r>
          </w:p>
        </w:tc>
        <w:tc>
          <w:tcPr>
            <w:tcW w:w="986"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الغربية</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الإسكندرية</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الدقهلية</w:t>
            </w:r>
          </w:p>
        </w:tc>
        <w:tc>
          <w:tcPr>
            <w:tcW w:w="1701"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المنيا</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القليوبية</w:t>
            </w:r>
          </w:p>
        </w:tc>
      </w:tr>
      <w:tr w:rsidR="00193E49" w:rsidRPr="005C5DEB" w:rsidTr="005C5DEB">
        <w:tc>
          <w:tcPr>
            <w:tcW w:w="2077" w:type="dxa"/>
            <w:vMerge/>
          </w:tcPr>
          <w:p w:rsidR="00193E49" w:rsidRPr="005C5DEB" w:rsidRDefault="00193E49" w:rsidP="005C5DEB">
            <w:pPr>
              <w:jc w:val="both"/>
              <w:rPr>
                <w:rFonts w:asciiTheme="majorBidi" w:hAnsiTheme="majorBidi" w:cstheme="majorBidi"/>
                <w:sz w:val="22"/>
                <w:szCs w:val="22"/>
                <w:rtl/>
                <w:lang w:bidi="ar-EG"/>
              </w:rPr>
            </w:pPr>
          </w:p>
        </w:tc>
        <w:tc>
          <w:tcPr>
            <w:tcW w:w="992" w:type="dxa"/>
            <w:gridSpan w:val="3"/>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16%</w:t>
            </w:r>
          </w:p>
        </w:tc>
        <w:tc>
          <w:tcPr>
            <w:tcW w:w="992"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15%</w:t>
            </w:r>
          </w:p>
        </w:tc>
        <w:tc>
          <w:tcPr>
            <w:tcW w:w="986"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9</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2%</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6</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1%</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6</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1%</w:t>
            </w:r>
          </w:p>
        </w:tc>
        <w:tc>
          <w:tcPr>
            <w:tcW w:w="1701"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6%</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5%</w:t>
            </w:r>
          </w:p>
        </w:tc>
      </w:tr>
      <w:tr w:rsidR="00193E49" w:rsidRPr="005C5DEB" w:rsidTr="005C5DEB">
        <w:tc>
          <w:tcPr>
            <w:tcW w:w="2077" w:type="dxa"/>
            <w:vMerge/>
          </w:tcPr>
          <w:p w:rsidR="00193E49" w:rsidRPr="005C5DEB" w:rsidRDefault="00193E49" w:rsidP="005C5DEB">
            <w:pPr>
              <w:jc w:val="both"/>
              <w:rPr>
                <w:rFonts w:asciiTheme="majorBidi" w:hAnsiTheme="majorBidi" w:cstheme="majorBidi"/>
                <w:sz w:val="22"/>
                <w:szCs w:val="22"/>
                <w:rtl/>
                <w:lang w:bidi="ar-EG"/>
              </w:rPr>
            </w:pPr>
          </w:p>
        </w:tc>
        <w:tc>
          <w:tcPr>
            <w:tcW w:w="992" w:type="dxa"/>
            <w:gridSpan w:val="3"/>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الجيزة</w:t>
            </w:r>
          </w:p>
        </w:tc>
        <w:tc>
          <w:tcPr>
            <w:tcW w:w="992"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أسيوط</w:t>
            </w:r>
          </w:p>
        </w:tc>
        <w:tc>
          <w:tcPr>
            <w:tcW w:w="986"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البحيرة</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المنوفية</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6أكتوبر</w:t>
            </w:r>
          </w:p>
        </w:tc>
        <w:tc>
          <w:tcPr>
            <w:tcW w:w="1701"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حلوان</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الإسماعيلية</w:t>
            </w:r>
          </w:p>
        </w:tc>
      </w:tr>
      <w:tr w:rsidR="00193E49" w:rsidRPr="005C5DEB" w:rsidTr="005C5DEB">
        <w:tc>
          <w:tcPr>
            <w:tcW w:w="2077" w:type="dxa"/>
            <w:vMerge/>
          </w:tcPr>
          <w:p w:rsidR="00193E49" w:rsidRPr="005C5DEB" w:rsidRDefault="00193E49" w:rsidP="005C5DEB">
            <w:pPr>
              <w:jc w:val="both"/>
              <w:rPr>
                <w:rFonts w:asciiTheme="majorBidi" w:hAnsiTheme="majorBidi" w:cstheme="majorBidi"/>
                <w:sz w:val="22"/>
                <w:szCs w:val="22"/>
                <w:rtl/>
                <w:lang w:bidi="ar-EG"/>
              </w:rPr>
            </w:pPr>
          </w:p>
        </w:tc>
        <w:tc>
          <w:tcPr>
            <w:tcW w:w="992" w:type="dxa"/>
            <w:gridSpan w:val="3"/>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4</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7%</w:t>
            </w:r>
          </w:p>
        </w:tc>
        <w:tc>
          <w:tcPr>
            <w:tcW w:w="992"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4</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5%</w:t>
            </w:r>
          </w:p>
        </w:tc>
        <w:tc>
          <w:tcPr>
            <w:tcW w:w="986"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3</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5%</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3</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3%</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5%</w:t>
            </w:r>
          </w:p>
        </w:tc>
        <w:tc>
          <w:tcPr>
            <w:tcW w:w="1701"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4%</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1%</w:t>
            </w:r>
          </w:p>
        </w:tc>
      </w:tr>
      <w:tr w:rsidR="00193E49" w:rsidRPr="005C5DEB" w:rsidTr="005C5DEB">
        <w:tc>
          <w:tcPr>
            <w:tcW w:w="2077" w:type="dxa"/>
            <w:vMerge/>
          </w:tcPr>
          <w:p w:rsidR="00193E49" w:rsidRPr="005C5DEB" w:rsidRDefault="00193E49" w:rsidP="005C5DEB">
            <w:pPr>
              <w:jc w:val="both"/>
              <w:rPr>
                <w:rFonts w:asciiTheme="majorBidi" w:hAnsiTheme="majorBidi" w:cstheme="majorBidi"/>
                <w:sz w:val="22"/>
                <w:szCs w:val="22"/>
                <w:rtl/>
                <w:lang w:bidi="ar-EG"/>
              </w:rPr>
            </w:pPr>
          </w:p>
        </w:tc>
        <w:tc>
          <w:tcPr>
            <w:tcW w:w="992" w:type="dxa"/>
            <w:gridSpan w:val="3"/>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بنى سويف</w:t>
            </w:r>
          </w:p>
        </w:tc>
        <w:tc>
          <w:tcPr>
            <w:tcW w:w="992"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كفر الشيخ</w:t>
            </w:r>
          </w:p>
        </w:tc>
        <w:tc>
          <w:tcPr>
            <w:tcW w:w="986"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الفيوم</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سوهاج</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دمياط</w:t>
            </w:r>
          </w:p>
        </w:tc>
        <w:tc>
          <w:tcPr>
            <w:tcW w:w="1701"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بورسعيد</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أخرى</w:t>
            </w:r>
          </w:p>
        </w:tc>
      </w:tr>
      <w:tr w:rsidR="00193E49" w:rsidRPr="005C5DEB" w:rsidTr="005C5DEB">
        <w:tc>
          <w:tcPr>
            <w:tcW w:w="2077" w:type="dxa"/>
            <w:vMerge/>
          </w:tcPr>
          <w:p w:rsidR="00193E49" w:rsidRPr="005C5DEB" w:rsidRDefault="00193E49" w:rsidP="005C5DEB">
            <w:pPr>
              <w:jc w:val="both"/>
              <w:rPr>
                <w:rFonts w:asciiTheme="majorBidi" w:hAnsiTheme="majorBidi" w:cstheme="majorBidi"/>
                <w:sz w:val="22"/>
                <w:szCs w:val="22"/>
                <w:rtl/>
                <w:lang w:bidi="ar-EG"/>
              </w:rPr>
            </w:pPr>
          </w:p>
        </w:tc>
        <w:tc>
          <w:tcPr>
            <w:tcW w:w="992" w:type="dxa"/>
            <w:gridSpan w:val="3"/>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9%</w:t>
            </w:r>
          </w:p>
        </w:tc>
        <w:tc>
          <w:tcPr>
            <w:tcW w:w="992"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8%</w:t>
            </w:r>
          </w:p>
        </w:tc>
        <w:tc>
          <w:tcPr>
            <w:tcW w:w="986"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8%</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7%</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4%</w:t>
            </w:r>
          </w:p>
        </w:tc>
        <w:tc>
          <w:tcPr>
            <w:tcW w:w="1701"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3%</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3</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7%</w:t>
            </w:r>
          </w:p>
        </w:tc>
      </w:tr>
      <w:tr w:rsidR="00193E49" w:rsidRPr="005C5DEB" w:rsidTr="005C5DEB">
        <w:tc>
          <w:tcPr>
            <w:tcW w:w="3069" w:type="dxa"/>
            <w:gridSpan w:val="4"/>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نسبة تمثيل هذه المشروعات من إجمالى المشروعات غير الزراعية فى مصر</w:t>
            </w:r>
          </w:p>
        </w:tc>
        <w:tc>
          <w:tcPr>
            <w:tcW w:w="992" w:type="dxa"/>
            <w:gridSpan w:val="2"/>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99%</w:t>
            </w:r>
          </w:p>
        </w:tc>
        <w:tc>
          <w:tcPr>
            <w:tcW w:w="4955" w:type="dxa"/>
            <w:gridSpan w:val="5"/>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 العمالة داخل قطاع المنشآت المتوسطة والصغيرة ومتناهية الصغر</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75% من إجمالى قوة العمل</w:t>
            </w:r>
          </w:p>
        </w:tc>
      </w:tr>
      <w:tr w:rsidR="00193E49" w:rsidRPr="005C5DEB" w:rsidTr="005C5DEB">
        <w:tc>
          <w:tcPr>
            <w:tcW w:w="2077" w:type="dxa"/>
            <w:vMerge w:val="restart"/>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المشروعات حسب النشاط الاقتصادى بالترتيب</w:t>
            </w:r>
          </w:p>
        </w:tc>
        <w:tc>
          <w:tcPr>
            <w:tcW w:w="992" w:type="dxa"/>
            <w:gridSpan w:val="3"/>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تصنيع</w:t>
            </w:r>
          </w:p>
        </w:tc>
        <w:tc>
          <w:tcPr>
            <w:tcW w:w="992"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تجارة</w:t>
            </w:r>
          </w:p>
        </w:tc>
        <w:tc>
          <w:tcPr>
            <w:tcW w:w="986"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أغذية/مشروبات</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بناء وتشييد</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صحة</w:t>
            </w:r>
          </w:p>
        </w:tc>
        <w:tc>
          <w:tcPr>
            <w:tcW w:w="1701"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زراعية</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أخرى</w:t>
            </w:r>
          </w:p>
        </w:tc>
      </w:tr>
      <w:tr w:rsidR="00193E49" w:rsidRPr="005C5DEB" w:rsidTr="005C5DEB">
        <w:trPr>
          <w:trHeight w:val="658"/>
        </w:trPr>
        <w:tc>
          <w:tcPr>
            <w:tcW w:w="2077" w:type="dxa"/>
            <w:vMerge/>
          </w:tcPr>
          <w:p w:rsidR="00193E49" w:rsidRPr="005C5DEB" w:rsidRDefault="00193E49" w:rsidP="005C5DEB">
            <w:pPr>
              <w:jc w:val="both"/>
              <w:rPr>
                <w:rFonts w:asciiTheme="majorBidi" w:hAnsiTheme="majorBidi" w:cstheme="majorBidi"/>
                <w:sz w:val="22"/>
                <w:szCs w:val="22"/>
                <w:rtl/>
                <w:lang w:bidi="ar-EG"/>
              </w:rPr>
            </w:pPr>
          </w:p>
        </w:tc>
        <w:tc>
          <w:tcPr>
            <w:tcW w:w="992" w:type="dxa"/>
            <w:gridSpan w:val="3"/>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51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1%</w:t>
            </w:r>
          </w:p>
        </w:tc>
        <w:tc>
          <w:tcPr>
            <w:tcW w:w="992" w:type="dxa"/>
            <w:gridSpan w:val="2"/>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40</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5%</w:t>
            </w:r>
          </w:p>
        </w:tc>
        <w:tc>
          <w:tcPr>
            <w:tcW w:w="986"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7%</w:t>
            </w:r>
          </w:p>
        </w:tc>
        <w:tc>
          <w:tcPr>
            <w:tcW w:w="1134"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6%</w:t>
            </w:r>
          </w:p>
        </w:tc>
        <w:tc>
          <w:tcPr>
            <w:tcW w:w="1134"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3%</w:t>
            </w:r>
          </w:p>
        </w:tc>
        <w:tc>
          <w:tcPr>
            <w:tcW w:w="1701" w:type="dxa"/>
            <w:gridSpan w:val="2"/>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1%</w:t>
            </w:r>
          </w:p>
        </w:tc>
        <w:tc>
          <w:tcPr>
            <w:tcW w:w="871"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6%</w:t>
            </w:r>
          </w:p>
        </w:tc>
      </w:tr>
      <w:tr w:rsidR="00193E49" w:rsidRPr="005C5DEB" w:rsidTr="005C5DEB">
        <w:tc>
          <w:tcPr>
            <w:tcW w:w="2077"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نسبة تمثيل مشروعات القطاع غير الرسمى</w:t>
            </w:r>
          </w:p>
        </w:tc>
        <w:tc>
          <w:tcPr>
            <w:tcW w:w="2970" w:type="dxa"/>
            <w:gridSpan w:val="6"/>
            <w:vAlign w:val="center"/>
          </w:tcPr>
          <w:p w:rsidR="00193E49" w:rsidRPr="005C5DEB" w:rsidRDefault="00193E49" w:rsidP="005C5DEB">
            <w:pPr>
              <w:tabs>
                <w:tab w:val="left" w:pos="33"/>
              </w:tabs>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20% من إجمالى المنشآت المتوسطة والصغيرة</w:t>
            </w:r>
          </w:p>
        </w:tc>
        <w:tc>
          <w:tcPr>
            <w:tcW w:w="3969" w:type="dxa"/>
            <w:gridSpan w:val="4"/>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نسبة المصدرين من إجمالى المشروعات الصغيرة والمتوسطة</w:t>
            </w:r>
          </w:p>
        </w:tc>
        <w:tc>
          <w:tcPr>
            <w:tcW w:w="871"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6%</w:t>
            </w:r>
          </w:p>
        </w:tc>
      </w:tr>
      <w:tr w:rsidR="00193E49" w:rsidRPr="005C5DEB" w:rsidTr="005C5DEB">
        <w:tc>
          <w:tcPr>
            <w:tcW w:w="2077" w:type="dxa"/>
            <w:vMerge w:val="restart"/>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المشروعات حسب الشكل القانونى للإنشاء بالترتيب</w:t>
            </w:r>
          </w:p>
        </w:tc>
        <w:tc>
          <w:tcPr>
            <w:tcW w:w="844" w:type="dxa"/>
            <w:gridSpan w:val="2"/>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فردى</w:t>
            </w:r>
          </w:p>
        </w:tc>
        <w:tc>
          <w:tcPr>
            <w:tcW w:w="928"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مسئولية مشتركة</w:t>
            </w:r>
          </w:p>
        </w:tc>
        <w:tc>
          <w:tcPr>
            <w:tcW w:w="1198" w:type="dxa"/>
            <w:gridSpan w:val="2"/>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مشاركة بسيطة</w:t>
            </w:r>
          </w:p>
        </w:tc>
        <w:tc>
          <w:tcPr>
            <w:tcW w:w="1134" w:type="dxa"/>
            <w:vAlign w:val="center"/>
          </w:tcPr>
          <w:p w:rsidR="00193E49" w:rsidRPr="005C5DEB" w:rsidRDefault="00193E49" w:rsidP="005C5DEB">
            <w:pPr>
              <w:jc w:val="center"/>
              <w:rPr>
                <w:rFonts w:asciiTheme="majorBidi" w:hAnsiTheme="majorBidi" w:cstheme="majorBidi"/>
                <w:sz w:val="22"/>
                <w:szCs w:val="22"/>
                <w:lang w:bidi="ar-EG"/>
              </w:rPr>
            </w:pPr>
            <w:r w:rsidRPr="005C5DEB">
              <w:rPr>
                <w:rFonts w:asciiTheme="majorBidi" w:hAnsiTheme="majorBidi" w:cstheme="majorBidi"/>
                <w:sz w:val="22"/>
                <w:szCs w:val="22"/>
                <w:lang w:bidi="ar-EG"/>
              </w:rPr>
              <w:t>Joint stock</w:t>
            </w:r>
          </w:p>
        </w:tc>
        <w:tc>
          <w:tcPr>
            <w:tcW w:w="1134" w:type="dxa"/>
            <w:vAlign w:val="center"/>
          </w:tcPr>
          <w:p w:rsidR="00193E49" w:rsidRPr="005C5DEB" w:rsidRDefault="00193E49" w:rsidP="005C5DEB">
            <w:pPr>
              <w:jc w:val="center"/>
              <w:rPr>
                <w:rFonts w:asciiTheme="majorBidi" w:hAnsiTheme="majorBidi" w:cstheme="majorBidi"/>
                <w:sz w:val="22"/>
                <w:szCs w:val="22"/>
                <w:lang w:bidi="ar-EG"/>
              </w:rPr>
            </w:pPr>
            <w:r w:rsidRPr="005C5DEB">
              <w:rPr>
                <w:rFonts w:asciiTheme="majorBidi" w:hAnsiTheme="majorBidi" w:cstheme="majorBidi"/>
                <w:sz w:val="22"/>
                <w:szCs w:val="22"/>
                <w:lang w:bidi="ar-EG"/>
              </w:rPr>
              <w:t>De facto</w:t>
            </w:r>
          </w:p>
          <w:p w:rsidR="00193E49" w:rsidRPr="005C5DEB" w:rsidRDefault="00193E49" w:rsidP="005C5DEB">
            <w:pPr>
              <w:jc w:val="center"/>
              <w:rPr>
                <w:rFonts w:asciiTheme="majorBidi" w:hAnsiTheme="majorBidi" w:cstheme="majorBidi"/>
                <w:sz w:val="22"/>
                <w:szCs w:val="22"/>
                <w:lang w:bidi="ar-EG"/>
              </w:rPr>
            </w:pPr>
          </w:p>
        </w:tc>
        <w:tc>
          <w:tcPr>
            <w:tcW w:w="851"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.محدودة</w:t>
            </w:r>
          </w:p>
        </w:tc>
        <w:tc>
          <w:tcPr>
            <w:tcW w:w="850"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حصة محدودة</w:t>
            </w:r>
          </w:p>
        </w:tc>
        <w:tc>
          <w:tcPr>
            <w:tcW w:w="871"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تضامنية</w:t>
            </w:r>
          </w:p>
        </w:tc>
      </w:tr>
      <w:tr w:rsidR="00193E49" w:rsidRPr="005C5DEB" w:rsidTr="005C5DEB">
        <w:tc>
          <w:tcPr>
            <w:tcW w:w="2077" w:type="dxa"/>
            <w:vMerge/>
          </w:tcPr>
          <w:p w:rsidR="00193E49" w:rsidRPr="005C5DEB" w:rsidRDefault="00193E49" w:rsidP="005C5DEB">
            <w:pPr>
              <w:jc w:val="both"/>
              <w:rPr>
                <w:rFonts w:asciiTheme="majorBidi" w:hAnsiTheme="majorBidi" w:cstheme="majorBidi"/>
                <w:sz w:val="22"/>
                <w:szCs w:val="22"/>
                <w:rtl/>
                <w:lang w:bidi="ar-EG"/>
              </w:rPr>
            </w:pPr>
          </w:p>
        </w:tc>
        <w:tc>
          <w:tcPr>
            <w:tcW w:w="844"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58</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2%</w:t>
            </w:r>
          </w:p>
        </w:tc>
        <w:tc>
          <w:tcPr>
            <w:tcW w:w="928"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19</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2%</w:t>
            </w:r>
          </w:p>
        </w:tc>
        <w:tc>
          <w:tcPr>
            <w:tcW w:w="1198"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10</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7%</w:t>
            </w:r>
          </w:p>
        </w:tc>
        <w:tc>
          <w:tcPr>
            <w:tcW w:w="1134" w:type="dxa"/>
          </w:tcPr>
          <w:p w:rsidR="00193E49" w:rsidRPr="005C5DEB" w:rsidRDefault="00193E49" w:rsidP="005C5DEB">
            <w:pPr>
              <w:jc w:val="center"/>
              <w:rPr>
                <w:rFonts w:asciiTheme="majorBidi" w:hAnsiTheme="majorBidi" w:cstheme="majorBidi"/>
                <w:sz w:val="22"/>
                <w:szCs w:val="22"/>
                <w:lang w:bidi="ar-EG"/>
              </w:rPr>
            </w:pPr>
            <w:r w:rsidRPr="005C5DEB">
              <w:rPr>
                <w:rFonts w:asciiTheme="majorBidi" w:hAnsiTheme="majorBidi" w:cstheme="majorBidi"/>
                <w:sz w:val="22"/>
                <w:szCs w:val="22"/>
                <w:rtl/>
                <w:lang w:bidi="ar-EG"/>
              </w:rPr>
              <w:t>7</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3%</w:t>
            </w:r>
          </w:p>
        </w:tc>
        <w:tc>
          <w:tcPr>
            <w:tcW w:w="1134" w:type="dxa"/>
          </w:tcPr>
          <w:p w:rsidR="00193E49" w:rsidRPr="005C5DEB" w:rsidRDefault="00193E49" w:rsidP="005C5DEB">
            <w:pPr>
              <w:jc w:val="center"/>
              <w:rPr>
                <w:rFonts w:asciiTheme="majorBidi" w:hAnsiTheme="majorBidi" w:cstheme="majorBidi"/>
                <w:sz w:val="22"/>
                <w:szCs w:val="22"/>
                <w:lang w:bidi="ar-EG"/>
              </w:rPr>
            </w:pPr>
            <w:r w:rsidRPr="005C5DEB">
              <w:rPr>
                <w:rFonts w:asciiTheme="majorBidi" w:hAnsiTheme="majorBidi" w:cstheme="majorBidi"/>
                <w:sz w:val="22"/>
                <w:szCs w:val="22"/>
                <w:rtl/>
                <w:lang w:bidi="ar-EG"/>
              </w:rPr>
              <w:t>2</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8%</w:t>
            </w:r>
          </w:p>
        </w:tc>
        <w:tc>
          <w:tcPr>
            <w:tcW w:w="85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3%</w:t>
            </w:r>
          </w:p>
        </w:tc>
        <w:tc>
          <w:tcPr>
            <w:tcW w:w="850"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0</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3%</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0</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1%</w:t>
            </w:r>
          </w:p>
        </w:tc>
      </w:tr>
      <w:tr w:rsidR="00193E49" w:rsidRPr="005C5DEB" w:rsidTr="005C5DEB">
        <w:tc>
          <w:tcPr>
            <w:tcW w:w="2077" w:type="dxa"/>
            <w:vMerge w:val="restart"/>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التصنيف حسب رأس المال</w:t>
            </w:r>
          </w:p>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 xml:space="preserve">القيمة بالجنيه المصرى </w:t>
            </w:r>
          </w:p>
        </w:tc>
        <w:tc>
          <w:tcPr>
            <w:tcW w:w="844" w:type="dxa"/>
            <w:gridSpan w:val="2"/>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أقل من 250 ألف</w:t>
            </w:r>
          </w:p>
        </w:tc>
        <w:tc>
          <w:tcPr>
            <w:tcW w:w="2126" w:type="dxa"/>
            <w:gridSpan w:val="4"/>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250 ألف – مليون</w:t>
            </w:r>
          </w:p>
        </w:tc>
        <w:tc>
          <w:tcPr>
            <w:tcW w:w="1134" w:type="dxa"/>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مليون -</w:t>
            </w:r>
          </w:p>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5 مليون</w:t>
            </w:r>
          </w:p>
        </w:tc>
        <w:tc>
          <w:tcPr>
            <w:tcW w:w="1134" w:type="dxa"/>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5 مليون – 15 مليون</w:t>
            </w:r>
          </w:p>
        </w:tc>
        <w:tc>
          <w:tcPr>
            <w:tcW w:w="1701" w:type="dxa"/>
            <w:gridSpan w:val="2"/>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15 مليون – 30 مليون</w:t>
            </w:r>
          </w:p>
        </w:tc>
        <w:tc>
          <w:tcPr>
            <w:tcW w:w="871"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30 مليون فأكثر</w:t>
            </w:r>
          </w:p>
        </w:tc>
      </w:tr>
      <w:tr w:rsidR="00193E49" w:rsidRPr="005C5DEB" w:rsidTr="005C5DEB">
        <w:tc>
          <w:tcPr>
            <w:tcW w:w="2077" w:type="dxa"/>
            <w:vMerge/>
          </w:tcPr>
          <w:p w:rsidR="00193E49" w:rsidRPr="005C5DEB" w:rsidRDefault="00193E49" w:rsidP="005C5DEB">
            <w:pPr>
              <w:jc w:val="both"/>
              <w:rPr>
                <w:rFonts w:asciiTheme="majorBidi" w:hAnsiTheme="majorBidi" w:cstheme="majorBidi"/>
                <w:sz w:val="22"/>
                <w:szCs w:val="22"/>
                <w:rtl/>
                <w:lang w:bidi="ar-EG"/>
              </w:rPr>
            </w:pPr>
          </w:p>
        </w:tc>
        <w:tc>
          <w:tcPr>
            <w:tcW w:w="844" w:type="dxa"/>
            <w:gridSpan w:val="2"/>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82</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6%</w:t>
            </w:r>
          </w:p>
        </w:tc>
        <w:tc>
          <w:tcPr>
            <w:tcW w:w="2126" w:type="dxa"/>
            <w:gridSpan w:val="4"/>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6</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7%</w:t>
            </w:r>
          </w:p>
        </w:tc>
        <w:tc>
          <w:tcPr>
            <w:tcW w:w="1134" w:type="dxa"/>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5</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3%</w:t>
            </w:r>
          </w:p>
        </w:tc>
        <w:tc>
          <w:tcPr>
            <w:tcW w:w="1134"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4%</w:t>
            </w:r>
          </w:p>
        </w:tc>
        <w:tc>
          <w:tcPr>
            <w:tcW w:w="1701" w:type="dxa"/>
            <w:gridSpan w:val="2"/>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1%</w:t>
            </w:r>
          </w:p>
        </w:tc>
      </w:tr>
      <w:tr w:rsidR="00193E49" w:rsidRPr="005C5DEB" w:rsidTr="005C5DEB">
        <w:tc>
          <w:tcPr>
            <w:tcW w:w="2077" w:type="dxa"/>
            <w:vMerge w:val="restart"/>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توزيع المشروعات على حسب عدد العمالة</w:t>
            </w:r>
          </w:p>
        </w:tc>
        <w:tc>
          <w:tcPr>
            <w:tcW w:w="2970" w:type="dxa"/>
            <w:gridSpan w:val="6"/>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أقل من 20 عامل</w:t>
            </w:r>
          </w:p>
        </w:tc>
        <w:tc>
          <w:tcPr>
            <w:tcW w:w="1134" w:type="dxa"/>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20-34 عمل</w:t>
            </w:r>
          </w:p>
        </w:tc>
        <w:tc>
          <w:tcPr>
            <w:tcW w:w="2835" w:type="dxa"/>
            <w:gridSpan w:val="3"/>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35-50 عامل</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أكثر من 50 عامل</w:t>
            </w:r>
          </w:p>
        </w:tc>
      </w:tr>
      <w:tr w:rsidR="00193E49" w:rsidRPr="005C5DEB" w:rsidTr="005C5DEB">
        <w:tc>
          <w:tcPr>
            <w:tcW w:w="2077" w:type="dxa"/>
            <w:vMerge/>
          </w:tcPr>
          <w:p w:rsidR="00193E49" w:rsidRPr="005C5DEB" w:rsidRDefault="00193E49" w:rsidP="005C5DEB">
            <w:pPr>
              <w:jc w:val="both"/>
              <w:rPr>
                <w:rFonts w:asciiTheme="majorBidi" w:hAnsiTheme="majorBidi" w:cstheme="majorBidi"/>
                <w:sz w:val="22"/>
                <w:szCs w:val="22"/>
                <w:rtl/>
                <w:lang w:bidi="ar-EG"/>
              </w:rPr>
            </w:pPr>
          </w:p>
        </w:tc>
        <w:tc>
          <w:tcPr>
            <w:tcW w:w="2970" w:type="dxa"/>
            <w:gridSpan w:val="6"/>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85</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4%</w:t>
            </w:r>
          </w:p>
        </w:tc>
        <w:tc>
          <w:tcPr>
            <w:tcW w:w="1134" w:type="dxa"/>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5</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8%</w:t>
            </w:r>
          </w:p>
        </w:tc>
        <w:tc>
          <w:tcPr>
            <w:tcW w:w="1134" w:type="dxa"/>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2</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4%</w:t>
            </w:r>
          </w:p>
        </w:tc>
        <w:tc>
          <w:tcPr>
            <w:tcW w:w="1701" w:type="dxa"/>
            <w:gridSpan w:val="2"/>
          </w:tcPr>
          <w:p w:rsidR="00193E49" w:rsidRPr="005C5DEB" w:rsidRDefault="00193E49" w:rsidP="005C5DEB">
            <w:pPr>
              <w:jc w:val="both"/>
              <w:rPr>
                <w:rFonts w:asciiTheme="majorBidi" w:hAnsiTheme="majorBidi" w:cstheme="majorBidi"/>
                <w:sz w:val="22"/>
                <w:szCs w:val="22"/>
                <w:rtl/>
                <w:lang w:bidi="ar-EG"/>
              </w:rPr>
            </w:pP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6</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3%</w:t>
            </w:r>
          </w:p>
        </w:tc>
      </w:tr>
      <w:tr w:rsidR="00193E49" w:rsidRPr="005C5DEB" w:rsidTr="005C5DEB">
        <w:tc>
          <w:tcPr>
            <w:tcW w:w="2077" w:type="dxa"/>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 xml:space="preserve">حجم المبيعات </w:t>
            </w:r>
          </w:p>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القيمة بالجنيه المصرى</w:t>
            </w:r>
          </w:p>
        </w:tc>
        <w:tc>
          <w:tcPr>
            <w:tcW w:w="2970" w:type="dxa"/>
            <w:gridSpan w:val="6"/>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أقل من نصف مليون</w:t>
            </w:r>
          </w:p>
        </w:tc>
        <w:tc>
          <w:tcPr>
            <w:tcW w:w="1134" w:type="dxa"/>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نصف مليون وأقل من مليون</w:t>
            </w:r>
          </w:p>
        </w:tc>
        <w:tc>
          <w:tcPr>
            <w:tcW w:w="2835" w:type="dxa"/>
            <w:gridSpan w:val="3"/>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مليون وأقل من 20 مليون</w:t>
            </w:r>
          </w:p>
        </w:tc>
        <w:tc>
          <w:tcPr>
            <w:tcW w:w="871"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أكبر من 20 مليون</w:t>
            </w:r>
          </w:p>
        </w:tc>
      </w:tr>
      <w:tr w:rsidR="00193E49" w:rsidRPr="005C5DEB" w:rsidTr="005C5DEB">
        <w:tc>
          <w:tcPr>
            <w:tcW w:w="2077" w:type="dxa"/>
          </w:tcPr>
          <w:p w:rsidR="00193E49" w:rsidRPr="005C5DEB" w:rsidRDefault="00193E49" w:rsidP="005C5DEB">
            <w:pPr>
              <w:jc w:val="both"/>
              <w:rPr>
                <w:rFonts w:asciiTheme="majorBidi" w:hAnsiTheme="majorBidi" w:cstheme="majorBidi"/>
                <w:sz w:val="22"/>
                <w:szCs w:val="22"/>
                <w:rtl/>
                <w:lang w:bidi="ar-EG"/>
              </w:rPr>
            </w:pPr>
          </w:p>
        </w:tc>
        <w:tc>
          <w:tcPr>
            <w:tcW w:w="2970" w:type="dxa"/>
            <w:gridSpan w:val="6"/>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50</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4%</w:t>
            </w:r>
          </w:p>
        </w:tc>
        <w:tc>
          <w:tcPr>
            <w:tcW w:w="1134" w:type="dxa"/>
          </w:tcPr>
          <w:p w:rsidR="00193E49" w:rsidRPr="005C5DEB" w:rsidRDefault="00193E49" w:rsidP="005C5DEB">
            <w:pPr>
              <w:jc w:val="both"/>
              <w:rPr>
                <w:rFonts w:asciiTheme="majorBidi" w:hAnsiTheme="majorBidi" w:cstheme="majorBidi"/>
                <w:sz w:val="22"/>
                <w:szCs w:val="22"/>
                <w:rtl/>
                <w:lang w:bidi="ar-EG"/>
              </w:rPr>
            </w:pPr>
            <w:r w:rsidRPr="005C5DEB">
              <w:rPr>
                <w:rFonts w:asciiTheme="majorBidi" w:hAnsiTheme="majorBidi" w:cstheme="majorBidi"/>
                <w:sz w:val="22"/>
                <w:szCs w:val="22"/>
                <w:rtl/>
                <w:lang w:bidi="ar-EG"/>
              </w:rPr>
              <w:t>27</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4%</w:t>
            </w:r>
          </w:p>
        </w:tc>
        <w:tc>
          <w:tcPr>
            <w:tcW w:w="2835" w:type="dxa"/>
            <w:gridSpan w:val="3"/>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20</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2%</w:t>
            </w:r>
          </w:p>
        </w:tc>
        <w:tc>
          <w:tcPr>
            <w:tcW w:w="871" w:type="dxa"/>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w:t>
            </w:r>
          </w:p>
        </w:tc>
      </w:tr>
      <w:tr w:rsidR="00193E49" w:rsidRPr="005C5DEB" w:rsidTr="005C5DEB">
        <w:tc>
          <w:tcPr>
            <w:tcW w:w="2077"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تعامل المشروعات الصغيرة والمتوسطة مع البنوك</w:t>
            </w:r>
          </w:p>
        </w:tc>
        <w:tc>
          <w:tcPr>
            <w:tcW w:w="4104" w:type="dxa"/>
            <w:gridSpan w:val="7"/>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47% منها تتعامل مع البنوك</w:t>
            </w:r>
          </w:p>
        </w:tc>
        <w:tc>
          <w:tcPr>
            <w:tcW w:w="2835" w:type="dxa"/>
            <w:gridSpan w:val="3"/>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المشروعات التى تحصل على تسهيلات من البوك</w:t>
            </w:r>
          </w:p>
        </w:tc>
        <w:tc>
          <w:tcPr>
            <w:tcW w:w="871" w:type="dxa"/>
            <w:vAlign w:val="center"/>
          </w:tcPr>
          <w:p w:rsidR="00193E49" w:rsidRPr="005C5DEB" w:rsidRDefault="00193E49" w:rsidP="005C5DEB">
            <w:pPr>
              <w:jc w:val="center"/>
              <w:rPr>
                <w:rFonts w:asciiTheme="majorBidi" w:hAnsiTheme="majorBidi" w:cstheme="majorBidi"/>
                <w:sz w:val="22"/>
                <w:szCs w:val="22"/>
                <w:rtl/>
                <w:lang w:bidi="ar-EG"/>
              </w:rPr>
            </w:pPr>
            <w:r w:rsidRPr="005C5DEB">
              <w:rPr>
                <w:rFonts w:asciiTheme="majorBidi" w:hAnsiTheme="majorBidi" w:cstheme="majorBidi"/>
                <w:sz w:val="22"/>
                <w:szCs w:val="22"/>
                <w:rtl/>
                <w:lang w:bidi="ar-EG"/>
              </w:rPr>
              <w:t>22</w:t>
            </w:r>
            <w:r w:rsidR="001C2908">
              <w:rPr>
                <w:rFonts w:asciiTheme="majorBidi" w:hAnsiTheme="majorBidi" w:cstheme="majorBidi"/>
                <w:sz w:val="22"/>
                <w:szCs w:val="22"/>
                <w:rtl/>
                <w:lang w:bidi="ar-EG"/>
              </w:rPr>
              <w:t>.</w:t>
            </w:r>
            <w:r w:rsidRPr="005C5DEB">
              <w:rPr>
                <w:rFonts w:asciiTheme="majorBidi" w:hAnsiTheme="majorBidi" w:cstheme="majorBidi"/>
                <w:sz w:val="22"/>
                <w:szCs w:val="22"/>
                <w:rtl/>
                <w:lang w:bidi="ar-EG"/>
              </w:rPr>
              <w:t>4%</w:t>
            </w:r>
          </w:p>
        </w:tc>
      </w:tr>
    </w:tbl>
    <w:p w:rsidR="00193E49" w:rsidRPr="001873AC" w:rsidRDefault="00193E49" w:rsidP="00193E49">
      <w:pPr>
        <w:bidi w:val="0"/>
        <w:jc w:val="both"/>
        <w:rPr>
          <w:rFonts w:asciiTheme="majorBidi" w:hAnsiTheme="majorBidi" w:cstheme="majorBidi"/>
          <w:sz w:val="18"/>
          <w:szCs w:val="18"/>
          <w:lang w:bidi="ar-EG"/>
        </w:rPr>
      </w:pPr>
      <w:r w:rsidRPr="007C3276">
        <w:rPr>
          <w:rFonts w:asciiTheme="majorBidi" w:hAnsiTheme="majorBidi" w:cstheme="majorBidi"/>
          <w:sz w:val="18"/>
          <w:szCs w:val="18"/>
          <w:lang w:bidi="ar-EG"/>
        </w:rPr>
        <w:t xml:space="preserve">Sources: El- Said, </w:t>
      </w:r>
      <w:proofErr w:type="gramStart"/>
      <w:r w:rsidRPr="007C3276">
        <w:rPr>
          <w:rFonts w:asciiTheme="majorBidi" w:hAnsiTheme="majorBidi" w:cstheme="majorBidi"/>
          <w:sz w:val="18"/>
          <w:szCs w:val="18"/>
          <w:lang w:bidi="ar-EG"/>
        </w:rPr>
        <w:t>H. ,Al</w:t>
      </w:r>
      <w:proofErr w:type="gramEnd"/>
      <w:r w:rsidRPr="007C3276">
        <w:rPr>
          <w:rFonts w:asciiTheme="majorBidi" w:hAnsiTheme="majorBidi" w:cstheme="majorBidi"/>
          <w:sz w:val="18"/>
          <w:szCs w:val="18"/>
          <w:lang w:bidi="ar-EG"/>
        </w:rPr>
        <w:t>-Said, M.,&amp; zaki, C. (2014,February). Small and Medium Enterprises Landscape in Egypt: New Facts from a New Dataset Journal of Business and Economics, 5 (2), 142-161. Retrieved 2016, from http://www.academicstar.us.</w:t>
      </w:r>
    </w:p>
    <w:p w:rsidR="005A1557" w:rsidRDefault="005A1557" w:rsidP="009D13C7">
      <w:pPr>
        <w:jc w:val="both"/>
        <w:rPr>
          <w:rFonts w:ascii="Simplified Arabic" w:hAnsi="Simplified Arabic" w:cs="Simplified Arabic"/>
          <w:sz w:val="28"/>
          <w:szCs w:val="28"/>
          <w:rtl/>
          <w:lang w:bidi="ar-EG"/>
        </w:rPr>
      </w:pPr>
    </w:p>
    <w:p w:rsidR="00193E49" w:rsidRDefault="00193E49" w:rsidP="00193E49">
      <w:pPr>
        <w:ind w:firstLine="51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وتستهدف الوزارة تنمية هذا القطاع كأداة رئيسية لزيادة الناتج الصناعى وخلق فرص عمل وزيادة الصادرات وجذب الاستثمارات للخدمات التجارية والخدمية ولزراعية المختلفة المكملة للمشروعات الصناعية، وتستهدف الوزارة أيضاً فى تنميتها لهذا القطاع اتخاذ عدد من التدابير الداعمة لنمو هذا القطاع فى التوجه السليم الذى يتوافق مع احتياجات الدولة سواء الاقتصادية أو الاجتماعية، حيث سيتم العمل على تدابير تشريعية وإجرائية ومؤسسية لتطوير مناخ الأعمال الخاص بهذا القطاع من </w:t>
      </w:r>
      <w:r>
        <w:rPr>
          <w:rFonts w:ascii="Simplified Arabic" w:hAnsi="Simplified Arabic" w:cs="Simplified Arabic" w:hint="cs"/>
          <w:sz w:val="28"/>
          <w:szCs w:val="28"/>
          <w:rtl/>
          <w:lang w:bidi="ar-EG"/>
        </w:rPr>
        <w:lastRenderedPageBreak/>
        <w:t>المشروعات، حيث يتم مراجعة التشريعات المنظمة لحوافز تنمية هذا القطاع، وتدقيق البيانات عنه، بهدف توفير حزم تحفيزية وتنموية تتوافق مع حجم هذه المشروعات، ونوعيتها ومراحلها العمرية وسيتم العمل على وضع قواعد منظمة لعمل المؤسسات العاملة فى مجال تنمية هذا القطاع من المشروعات لضمان التكامل والشمولية فى عملية التطوير بما يتضمنه ذلك من حوكمة العمل فى هذا القطاع بنتائج منطقية مستهدفة لعملية التطوير وربط عملية التطوير بالمستهدفات التنموية للدولة، وكذلك بما يتضمنه ذلك من إعادة هيكلة المؤسسات العاملة فى مجال تطوير وتنمية هذا القطاع لضمان التكامل بينها ووضع منظومة متكاملة لنمو المشروعات وتطويرها من متناهية الصغر إلى صغيرة إلى متوسطة.</w:t>
      </w:r>
    </w:p>
    <w:p w:rsidR="00193E49" w:rsidRDefault="005A1557" w:rsidP="009D13C7">
      <w:pPr>
        <w:ind w:firstLine="51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w:t>
      </w:r>
      <w:r w:rsidR="009A4AAC" w:rsidRPr="009A4AAC">
        <w:rPr>
          <w:rFonts w:ascii="Simplified Arabic" w:hAnsi="Simplified Arabic" w:cs="Simplified Arabic" w:hint="cs"/>
          <w:sz w:val="28"/>
          <w:szCs w:val="28"/>
          <w:rtl/>
          <w:lang w:bidi="ar-EG"/>
        </w:rPr>
        <w:t>ما</w:t>
      </w:r>
      <w:r w:rsidR="009A4AAC" w:rsidRPr="009A4AAC">
        <w:rPr>
          <w:rFonts w:ascii="Simplified Arabic" w:hAnsi="Simplified Arabic" w:cs="Simplified Arabic" w:hint="cs"/>
          <w:b/>
          <w:bCs/>
          <w:sz w:val="28"/>
          <w:szCs w:val="28"/>
          <w:rtl/>
          <w:lang w:bidi="ar-EG"/>
        </w:rPr>
        <w:t xml:space="preserve"> </w:t>
      </w:r>
      <w:r w:rsidR="00193E49" w:rsidRPr="009A4AAC">
        <w:rPr>
          <w:rFonts w:ascii="Simplified Arabic" w:hAnsi="Simplified Arabic" w:cs="Simplified Arabic" w:hint="cs"/>
          <w:b/>
          <w:bCs/>
          <w:sz w:val="28"/>
          <w:szCs w:val="28"/>
          <w:rtl/>
          <w:lang w:bidi="ar-EG"/>
        </w:rPr>
        <w:t>البرامج والمشروعات التنفيذية لمحور تنمية المشروعات الصغير</w:t>
      </w:r>
      <w:r w:rsidR="00803655" w:rsidRPr="009A4AAC">
        <w:rPr>
          <w:rFonts w:ascii="Simplified Arabic" w:hAnsi="Simplified Arabic" w:cs="Simplified Arabic" w:hint="cs"/>
          <w:b/>
          <w:bCs/>
          <w:sz w:val="28"/>
          <w:szCs w:val="28"/>
          <w:rtl/>
          <w:lang w:bidi="ar-EG"/>
        </w:rPr>
        <w:t>ة</w:t>
      </w:r>
      <w:r w:rsidR="00193E49" w:rsidRPr="009A4AAC">
        <w:rPr>
          <w:rFonts w:ascii="Simplified Arabic" w:hAnsi="Simplified Arabic" w:cs="Simplified Arabic" w:hint="cs"/>
          <w:b/>
          <w:bCs/>
          <w:sz w:val="28"/>
          <w:szCs w:val="28"/>
          <w:rtl/>
          <w:lang w:bidi="ar-EG"/>
        </w:rPr>
        <w:t xml:space="preserve"> والمتوسطة ومتناهية الصغر</w:t>
      </w:r>
      <w:r w:rsidR="009A4AAC">
        <w:rPr>
          <w:rFonts w:ascii="Simplified Arabic" w:hAnsi="Simplified Arabic" w:cs="Simplified Arabic" w:hint="cs"/>
          <w:b/>
          <w:bCs/>
          <w:sz w:val="28"/>
          <w:szCs w:val="28"/>
          <w:rtl/>
          <w:lang w:bidi="ar-EG"/>
        </w:rPr>
        <w:t>،</w:t>
      </w:r>
      <w:r w:rsidR="00BB2065">
        <w:rPr>
          <w:rFonts w:ascii="Simplified Arabic" w:hAnsi="Simplified Arabic" w:cs="Simplified Arabic" w:hint="cs"/>
          <w:b/>
          <w:bCs/>
          <w:sz w:val="28"/>
          <w:szCs w:val="28"/>
          <w:rtl/>
          <w:lang w:bidi="ar-EG"/>
        </w:rPr>
        <w:t xml:space="preserve"> </w:t>
      </w:r>
      <w:r w:rsidR="00BB2065">
        <w:rPr>
          <w:rFonts w:ascii="Simplified Arabic" w:hAnsi="Simplified Arabic" w:cs="Simplified Arabic"/>
          <w:sz w:val="28"/>
          <w:szCs w:val="28"/>
          <w:rtl/>
          <w:lang w:bidi="ar-EG"/>
        </w:rPr>
        <w:t>ف</w:t>
      </w:r>
      <w:r w:rsidR="00BB2065">
        <w:rPr>
          <w:rFonts w:ascii="Simplified Arabic" w:hAnsi="Simplified Arabic" w:cs="Simplified Arabic" w:hint="cs"/>
          <w:sz w:val="28"/>
          <w:szCs w:val="28"/>
          <w:rtl/>
          <w:lang w:bidi="ar-EG"/>
        </w:rPr>
        <w:t>ي</w:t>
      </w:r>
      <w:r w:rsidR="009D13C7">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إط</w:t>
      </w:r>
      <w:r w:rsidR="00193E49" w:rsidRPr="00963CB3">
        <w:rPr>
          <w:rFonts w:ascii="Simplified Arabic" w:hAnsi="Simplified Arabic" w:cs="Simplified Arabic"/>
          <w:sz w:val="28"/>
          <w:szCs w:val="28"/>
          <w:rtl/>
          <w:lang w:bidi="ar-EG"/>
        </w:rPr>
        <w:t>ار استراتيجية تنمية الصناعة والتجارة 2016-2020 لمحور تنمية الصناعات الصغيرة والمتوسطة ومتناهية الصغر لابد</w:t>
      </w:r>
      <w:r w:rsidR="00193E49">
        <w:rPr>
          <w:rFonts w:ascii="Simplified Arabic" w:hAnsi="Simplified Arabic" w:cs="Simplified Arabic" w:hint="cs"/>
          <w:sz w:val="28"/>
          <w:szCs w:val="28"/>
          <w:rtl/>
          <w:lang w:bidi="ar-EG"/>
        </w:rPr>
        <w:t xml:space="preserve"> من تصميم برامج ومشروعات محددة وهيكل مساءلة واضح ونتائج يحكمها مؤشرات أداء محددة يمكن قياسها وموارد بشرية قادرة على تنفيذها، وعلى ذلك فإن استراتيجية تنمية الصناعة والتجارة 2016-2020 وضعت مجموعة من البرامج والمشروعات التى تعمل فى إطار هذا المحور والهدف منها هو زيادة مساهمة قطاع المشروعات الصغيرة والمتوسطة والمتناهية الصغر فى الناتج المحلى الإجمالى </w:t>
      </w:r>
      <w:r w:rsidR="00BB2065">
        <w:rPr>
          <w:rFonts w:ascii="Simplified Arabic" w:hAnsi="Simplified Arabic" w:cs="Simplified Arabic" w:hint="cs"/>
          <w:sz w:val="28"/>
          <w:szCs w:val="28"/>
          <w:rtl/>
          <w:lang w:bidi="ar-EG"/>
        </w:rPr>
        <w:t>.</w:t>
      </w:r>
    </w:p>
    <w:p w:rsidR="00193E49" w:rsidRPr="002966B8" w:rsidRDefault="002966B8" w:rsidP="002966B8">
      <w:pPr>
        <w:tabs>
          <w:tab w:val="left" w:pos="3182"/>
          <w:tab w:val="center" w:pos="4156"/>
        </w:tabs>
        <w:rPr>
          <w:rFonts w:ascii="Simplified Arabic" w:hAnsi="Simplified Arabic" w:cs="PT Bold Heading"/>
          <w:sz w:val="32"/>
          <w:szCs w:val="32"/>
          <w:rtl/>
          <w:lang w:bidi="ar-EG"/>
        </w:rPr>
      </w:pPr>
      <w:r>
        <w:rPr>
          <w:rFonts w:ascii="Simplified Arabic" w:hAnsi="Simplified Arabic" w:cs="PT Bold Heading" w:hint="cs"/>
          <w:sz w:val="32"/>
          <w:szCs w:val="32"/>
          <w:rtl/>
          <w:lang w:bidi="ar-EG"/>
        </w:rPr>
        <w:t>4</w:t>
      </w:r>
      <w:r w:rsidR="00BB2065">
        <w:rPr>
          <w:rFonts w:ascii="Simplified Arabic" w:hAnsi="Simplified Arabic" w:cs="Simplified Arabic" w:hint="cs"/>
          <w:b/>
          <w:bCs/>
          <w:sz w:val="28"/>
          <w:szCs w:val="28"/>
          <w:rtl/>
          <w:lang w:bidi="ar-EG"/>
        </w:rPr>
        <w:t xml:space="preserve">- </w:t>
      </w:r>
      <w:r w:rsidR="00193E49" w:rsidRPr="00BB2065">
        <w:rPr>
          <w:rFonts w:ascii="Simplified Arabic" w:hAnsi="Simplified Arabic" w:cs="Simplified Arabic" w:hint="cs"/>
          <w:b/>
          <w:bCs/>
          <w:sz w:val="28"/>
          <w:szCs w:val="28"/>
          <w:rtl/>
          <w:lang w:bidi="ar-EG"/>
        </w:rPr>
        <w:t>مساهمة المشروعات الصغيرة والمتوسطة فى التصدير</w:t>
      </w:r>
      <w:r w:rsidR="00193E49" w:rsidRPr="00C77166">
        <w:rPr>
          <w:rFonts w:ascii="Simplified Arabic" w:hAnsi="Simplified Arabic" w:cs="Simplified Arabic" w:hint="cs"/>
          <w:b/>
          <w:bCs/>
          <w:sz w:val="28"/>
          <w:szCs w:val="28"/>
          <w:u w:val="single"/>
          <w:rtl/>
          <w:lang w:bidi="ar-EG"/>
        </w:rPr>
        <w:t xml:space="preserve"> </w:t>
      </w:r>
    </w:p>
    <w:p w:rsidR="00193E49" w:rsidRDefault="00193E49" w:rsidP="00BB2065">
      <w:pPr>
        <w:ind w:left="720" w:hanging="720"/>
        <w:jc w:val="both"/>
        <w:rPr>
          <w:rFonts w:ascii="Simplified Arabic" w:hAnsi="Simplified Arabic" w:cs="Simplified Arabic"/>
          <w:sz w:val="28"/>
          <w:szCs w:val="28"/>
          <w:u w:val="single"/>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 xml:space="preserve">من الجدولين رقم </w:t>
      </w:r>
      <w:r w:rsidR="00BB2065">
        <w:rPr>
          <w:rFonts w:ascii="Simplified Arabic" w:hAnsi="Simplified Arabic" w:cs="Simplified Arabic" w:hint="cs"/>
          <w:sz w:val="28"/>
          <w:szCs w:val="28"/>
          <w:rtl/>
          <w:lang w:bidi="ar-EG"/>
        </w:rPr>
        <w:t xml:space="preserve">التاليين </w:t>
      </w:r>
      <w:r>
        <w:rPr>
          <w:rFonts w:ascii="Simplified Arabic" w:hAnsi="Simplified Arabic" w:cs="Simplified Arabic" w:hint="cs"/>
          <w:sz w:val="28"/>
          <w:szCs w:val="28"/>
          <w:rtl/>
          <w:lang w:bidi="ar-EG"/>
        </w:rPr>
        <w:t xml:space="preserve">يتضح أن هناك أرتباط إيجابي بين حجم رأس المال وعدد العاملين من ناحية والمساهمة </w:t>
      </w:r>
      <w:r w:rsidRPr="00C77166">
        <w:rPr>
          <w:rFonts w:ascii="Simplified Arabic" w:hAnsi="Simplified Arabic" w:cs="Simplified Arabic" w:hint="cs"/>
          <w:sz w:val="28"/>
          <w:szCs w:val="28"/>
          <w:rtl/>
          <w:lang w:bidi="ar-EG"/>
        </w:rPr>
        <w:t>فى التصدير من ناحية أخرى</w:t>
      </w:r>
      <w:r>
        <w:rPr>
          <w:rFonts w:ascii="Simplified Arabic" w:hAnsi="Simplified Arabic" w:cs="Simplified Arabic" w:hint="cs"/>
          <w:sz w:val="28"/>
          <w:szCs w:val="28"/>
          <w:rtl/>
          <w:lang w:bidi="ar-EG"/>
        </w:rPr>
        <w:t xml:space="preserve">. </w:t>
      </w:r>
    </w:p>
    <w:p w:rsidR="00423291" w:rsidRDefault="00423291" w:rsidP="00BB2065">
      <w:pPr>
        <w:ind w:left="720" w:hanging="720"/>
        <w:jc w:val="center"/>
        <w:rPr>
          <w:rFonts w:ascii="Simplified Arabic" w:hAnsi="Simplified Arabic" w:cs="Simplified Arabic"/>
          <w:sz w:val="28"/>
          <w:szCs w:val="28"/>
          <w:rtl/>
          <w:lang w:bidi="ar-EG"/>
        </w:rPr>
      </w:pPr>
    </w:p>
    <w:p w:rsidR="00193E49" w:rsidRDefault="00193E49" w:rsidP="00CF56FA">
      <w:pPr>
        <w:ind w:left="720" w:hanging="720"/>
        <w:jc w:val="center"/>
        <w:rPr>
          <w:rFonts w:ascii="Simplified Arabic" w:hAnsi="Simplified Arabic" w:cs="Simplified Arabic"/>
          <w:sz w:val="28"/>
          <w:szCs w:val="28"/>
          <w:rtl/>
          <w:lang w:bidi="ar-EG"/>
        </w:rPr>
      </w:pPr>
      <w:r w:rsidRPr="00C77166">
        <w:rPr>
          <w:rFonts w:ascii="Simplified Arabic" w:hAnsi="Simplified Arabic" w:cs="Simplified Arabic" w:hint="cs"/>
          <w:sz w:val="28"/>
          <w:szCs w:val="28"/>
          <w:rtl/>
          <w:lang w:bidi="ar-EG"/>
        </w:rPr>
        <w:t>جدول رقم (</w:t>
      </w:r>
      <w:r w:rsidR="00CF56FA">
        <w:rPr>
          <w:rFonts w:ascii="Simplified Arabic" w:hAnsi="Simplified Arabic" w:cs="Simplified Arabic" w:hint="cs"/>
          <w:sz w:val="28"/>
          <w:szCs w:val="28"/>
          <w:rtl/>
          <w:lang w:bidi="ar-EG"/>
        </w:rPr>
        <w:t>2</w:t>
      </w:r>
      <w:r w:rsidR="001C2908">
        <w:rPr>
          <w:rFonts w:ascii="Simplified Arabic" w:hAnsi="Simplified Arabic" w:cs="Simplified Arabic" w:hint="cs"/>
          <w:sz w:val="28"/>
          <w:szCs w:val="28"/>
          <w:rtl/>
          <w:lang w:bidi="ar-EG"/>
        </w:rPr>
        <w:t>-</w:t>
      </w:r>
      <w:r w:rsidR="00BB2065">
        <w:rPr>
          <w:rFonts w:ascii="Simplified Arabic" w:hAnsi="Simplified Arabic" w:cs="Simplified Arabic" w:hint="cs"/>
          <w:sz w:val="28"/>
          <w:szCs w:val="28"/>
          <w:rtl/>
          <w:lang w:bidi="ar-EG"/>
        </w:rPr>
        <w:t>3</w:t>
      </w:r>
      <w:r w:rsidRPr="00C77166">
        <w:rPr>
          <w:rFonts w:ascii="Simplified Arabic" w:hAnsi="Simplified Arabic" w:cs="Simplified Arabic" w:hint="cs"/>
          <w:sz w:val="28"/>
          <w:szCs w:val="28"/>
          <w:rtl/>
          <w:lang w:bidi="ar-EG"/>
        </w:rPr>
        <w:t>)</w:t>
      </w:r>
    </w:p>
    <w:p w:rsidR="00193E49" w:rsidRDefault="00193E49" w:rsidP="00193E49">
      <w:pPr>
        <w:ind w:left="720" w:hanging="72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توزيع المشروعات الصغيرة والمتوسطة حسب التصدير وعدد العمال</w:t>
      </w:r>
    </w:p>
    <w:tbl>
      <w:tblPr>
        <w:tblStyle w:val="TableGrid"/>
        <w:bidiVisual/>
        <w:tblW w:w="0" w:type="auto"/>
        <w:tblInd w:w="720" w:type="dxa"/>
        <w:tblLook w:val="04A0" w:firstRow="1" w:lastRow="0" w:firstColumn="1" w:lastColumn="0" w:noHBand="0" w:noVBand="1"/>
      </w:tblPr>
      <w:tblGrid>
        <w:gridCol w:w="2600"/>
        <w:gridCol w:w="2604"/>
        <w:gridCol w:w="2604"/>
      </w:tblGrid>
      <w:tr w:rsidR="00193E49" w:rsidTr="00CD61F6">
        <w:tc>
          <w:tcPr>
            <w:tcW w:w="2600" w:type="dxa"/>
          </w:tcPr>
          <w:p w:rsidR="00193E49" w:rsidRPr="00575774" w:rsidRDefault="00193E49" w:rsidP="00CD61F6">
            <w:pPr>
              <w:jc w:val="center"/>
              <w:rPr>
                <w:rFonts w:ascii="Simplified Arabic" w:hAnsi="Simplified Arabic" w:cs="Simplified Arabic"/>
                <w:rtl/>
                <w:lang w:bidi="ar-EG"/>
              </w:rPr>
            </w:pPr>
            <w:r w:rsidRPr="00575774">
              <w:rPr>
                <w:rFonts w:ascii="Simplified Arabic" w:hAnsi="Simplified Arabic" w:cs="Simplified Arabic" w:hint="cs"/>
                <w:rtl/>
                <w:lang w:bidi="ar-EG"/>
              </w:rPr>
              <w:t xml:space="preserve">عدد </w:t>
            </w:r>
            <w:r>
              <w:rPr>
                <w:rFonts w:ascii="Simplified Arabic" w:hAnsi="Simplified Arabic" w:cs="Simplified Arabic" w:hint="cs"/>
                <w:rtl/>
                <w:lang w:bidi="ar-EG"/>
              </w:rPr>
              <w:t xml:space="preserve">العمال </w:t>
            </w:r>
          </w:p>
        </w:tc>
        <w:tc>
          <w:tcPr>
            <w:tcW w:w="2604"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لا تقوم بالتصدير </w:t>
            </w:r>
          </w:p>
        </w:tc>
        <w:tc>
          <w:tcPr>
            <w:tcW w:w="2604"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تقوم بالتصدير </w:t>
            </w:r>
          </w:p>
        </w:tc>
      </w:tr>
      <w:tr w:rsidR="00193E49" w:rsidTr="00CD61F6">
        <w:tc>
          <w:tcPr>
            <w:tcW w:w="2600"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أقل من 20 عامل </w:t>
            </w:r>
          </w:p>
        </w:tc>
        <w:tc>
          <w:tcPr>
            <w:tcW w:w="2604"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98</w:t>
            </w:r>
            <w:r w:rsidR="001C2908">
              <w:rPr>
                <w:rFonts w:ascii="Simplified Arabic" w:hAnsi="Simplified Arabic" w:cs="Simplified Arabic" w:hint="cs"/>
                <w:rtl/>
                <w:lang w:bidi="ar-EG"/>
              </w:rPr>
              <w:t>.</w:t>
            </w:r>
            <w:r>
              <w:rPr>
                <w:rFonts w:ascii="Simplified Arabic" w:hAnsi="Simplified Arabic" w:cs="Simplified Arabic" w:hint="cs"/>
                <w:rtl/>
                <w:lang w:bidi="ar-EG"/>
              </w:rPr>
              <w:t>2%</w:t>
            </w:r>
          </w:p>
        </w:tc>
        <w:tc>
          <w:tcPr>
            <w:tcW w:w="2604"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1</w:t>
            </w:r>
            <w:r w:rsidR="001C2908">
              <w:rPr>
                <w:rFonts w:ascii="Simplified Arabic" w:hAnsi="Simplified Arabic" w:cs="Simplified Arabic" w:hint="cs"/>
                <w:rtl/>
                <w:lang w:bidi="ar-EG"/>
              </w:rPr>
              <w:t>.</w:t>
            </w:r>
            <w:r>
              <w:rPr>
                <w:rFonts w:ascii="Simplified Arabic" w:hAnsi="Simplified Arabic" w:cs="Simplified Arabic" w:hint="cs"/>
                <w:rtl/>
                <w:lang w:bidi="ar-EG"/>
              </w:rPr>
              <w:t>8%</w:t>
            </w:r>
          </w:p>
        </w:tc>
      </w:tr>
      <w:tr w:rsidR="00193E49" w:rsidTr="00CD61F6">
        <w:tc>
          <w:tcPr>
            <w:tcW w:w="2600"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20-34 عامل </w:t>
            </w:r>
          </w:p>
        </w:tc>
        <w:tc>
          <w:tcPr>
            <w:tcW w:w="2604"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86</w:t>
            </w:r>
            <w:r w:rsidR="001C2908">
              <w:rPr>
                <w:rFonts w:ascii="Simplified Arabic" w:hAnsi="Simplified Arabic" w:cs="Simplified Arabic" w:hint="cs"/>
                <w:rtl/>
                <w:lang w:bidi="ar-EG"/>
              </w:rPr>
              <w:t>.</w:t>
            </w:r>
            <w:r>
              <w:rPr>
                <w:rFonts w:ascii="Simplified Arabic" w:hAnsi="Simplified Arabic" w:cs="Simplified Arabic" w:hint="cs"/>
                <w:rtl/>
                <w:lang w:bidi="ar-EG"/>
              </w:rPr>
              <w:t>7%</w:t>
            </w:r>
          </w:p>
        </w:tc>
        <w:tc>
          <w:tcPr>
            <w:tcW w:w="2604"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13</w:t>
            </w:r>
            <w:r w:rsidR="001C2908">
              <w:rPr>
                <w:rFonts w:ascii="Simplified Arabic" w:hAnsi="Simplified Arabic" w:cs="Simplified Arabic" w:hint="cs"/>
                <w:rtl/>
                <w:lang w:bidi="ar-EG"/>
              </w:rPr>
              <w:t>.</w:t>
            </w:r>
            <w:r>
              <w:rPr>
                <w:rFonts w:ascii="Simplified Arabic" w:hAnsi="Simplified Arabic" w:cs="Simplified Arabic" w:hint="cs"/>
                <w:rtl/>
                <w:lang w:bidi="ar-EG"/>
              </w:rPr>
              <w:t>8%</w:t>
            </w:r>
          </w:p>
        </w:tc>
      </w:tr>
      <w:tr w:rsidR="00193E49" w:rsidTr="00CD61F6">
        <w:tc>
          <w:tcPr>
            <w:tcW w:w="2600"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35- 50عامل </w:t>
            </w:r>
          </w:p>
        </w:tc>
        <w:tc>
          <w:tcPr>
            <w:tcW w:w="2604"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80</w:t>
            </w:r>
            <w:r w:rsidR="001C2908">
              <w:rPr>
                <w:rFonts w:ascii="Simplified Arabic" w:hAnsi="Simplified Arabic" w:cs="Simplified Arabic" w:hint="cs"/>
                <w:rtl/>
                <w:lang w:bidi="ar-EG"/>
              </w:rPr>
              <w:t>.</w:t>
            </w:r>
            <w:r>
              <w:rPr>
                <w:rFonts w:ascii="Simplified Arabic" w:hAnsi="Simplified Arabic" w:cs="Simplified Arabic" w:hint="cs"/>
                <w:rtl/>
                <w:lang w:bidi="ar-EG"/>
              </w:rPr>
              <w:t>2%</w:t>
            </w:r>
          </w:p>
        </w:tc>
        <w:tc>
          <w:tcPr>
            <w:tcW w:w="2604"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19</w:t>
            </w:r>
            <w:r w:rsidR="001C2908">
              <w:rPr>
                <w:rFonts w:ascii="Simplified Arabic" w:hAnsi="Simplified Arabic" w:cs="Simplified Arabic" w:hint="cs"/>
                <w:rtl/>
                <w:lang w:bidi="ar-EG"/>
              </w:rPr>
              <w:t>.</w:t>
            </w:r>
            <w:r>
              <w:rPr>
                <w:rFonts w:ascii="Simplified Arabic" w:hAnsi="Simplified Arabic" w:cs="Simplified Arabic" w:hint="cs"/>
                <w:rtl/>
                <w:lang w:bidi="ar-EG"/>
              </w:rPr>
              <w:t>8%</w:t>
            </w:r>
          </w:p>
        </w:tc>
      </w:tr>
      <w:tr w:rsidR="00193E49" w:rsidTr="00CD61F6">
        <w:tc>
          <w:tcPr>
            <w:tcW w:w="2600"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51عامل فأكثر </w:t>
            </w:r>
          </w:p>
        </w:tc>
        <w:tc>
          <w:tcPr>
            <w:tcW w:w="2604"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71</w:t>
            </w:r>
            <w:r w:rsidR="001C2908">
              <w:rPr>
                <w:rFonts w:ascii="Simplified Arabic" w:hAnsi="Simplified Arabic" w:cs="Simplified Arabic" w:hint="cs"/>
                <w:rtl/>
                <w:lang w:bidi="ar-EG"/>
              </w:rPr>
              <w:t>.</w:t>
            </w:r>
            <w:r>
              <w:rPr>
                <w:rFonts w:ascii="Simplified Arabic" w:hAnsi="Simplified Arabic" w:cs="Simplified Arabic" w:hint="cs"/>
                <w:rtl/>
                <w:lang w:bidi="ar-EG"/>
              </w:rPr>
              <w:t>6%</w:t>
            </w:r>
          </w:p>
        </w:tc>
        <w:tc>
          <w:tcPr>
            <w:tcW w:w="2604"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28</w:t>
            </w:r>
            <w:r w:rsidR="001C2908">
              <w:rPr>
                <w:rFonts w:ascii="Simplified Arabic" w:hAnsi="Simplified Arabic" w:cs="Simplified Arabic" w:hint="cs"/>
                <w:rtl/>
                <w:lang w:bidi="ar-EG"/>
              </w:rPr>
              <w:t>.</w:t>
            </w:r>
            <w:r>
              <w:rPr>
                <w:rFonts w:ascii="Simplified Arabic" w:hAnsi="Simplified Arabic" w:cs="Simplified Arabic" w:hint="cs"/>
                <w:rtl/>
                <w:lang w:bidi="ar-EG"/>
              </w:rPr>
              <w:t>4%</w:t>
            </w:r>
          </w:p>
        </w:tc>
      </w:tr>
    </w:tbl>
    <w:p w:rsidR="00193E49" w:rsidRPr="002C65E3" w:rsidRDefault="002C65E3" w:rsidP="00193E49">
      <w:pPr>
        <w:jc w:val="right"/>
        <w:rPr>
          <w:rFonts w:asciiTheme="majorBidi" w:hAnsiTheme="majorBidi" w:cstheme="majorBidi"/>
          <w:sz w:val="18"/>
          <w:szCs w:val="18"/>
          <w:rtl/>
          <w:lang w:bidi="ar-EG"/>
        </w:rPr>
      </w:pPr>
      <w:r>
        <w:rPr>
          <w:rFonts w:asciiTheme="majorBidi" w:hAnsiTheme="majorBidi" w:cstheme="majorBidi"/>
          <w:sz w:val="18"/>
          <w:szCs w:val="18"/>
          <w:lang w:bidi="ar-EG"/>
        </w:rPr>
        <w:t xml:space="preserve">                         </w:t>
      </w:r>
      <w:proofErr w:type="gramStart"/>
      <w:r w:rsidR="00193E49" w:rsidRPr="002C65E3">
        <w:rPr>
          <w:rFonts w:asciiTheme="majorBidi" w:hAnsiTheme="majorBidi" w:cstheme="majorBidi"/>
          <w:sz w:val="18"/>
          <w:szCs w:val="18"/>
          <w:lang w:bidi="ar-EG"/>
        </w:rPr>
        <w:t>Source :</w:t>
      </w:r>
      <w:proofErr w:type="gramEnd"/>
      <w:r w:rsidR="00193E49" w:rsidRPr="002C65E3">
        <w:rPr>
          <w:rFonts w:asciiTheme="majorBidi" w:hAnsiTheme="majorBidi" w:cstheme="majorBidi"/>
          <w:sz w:val="18"/>
          <w:szCs w:val="18"/>
          <w:lang w:bidi="ar-EG"/>
        </w:rPr>
        <w:t xml:space="preserve"> Hala Elsaid, Exploring the importance and the Current Status of Egypt SME :s, May2016                     </w:t>
      </w:r>
      <w:r>
        <w:rPr>
          <w:rFonts w:asciiTheme="majorBidi" w:hAnsiTheme="majorBidi" w:cstheme="majorBidi"/>
          <w:sz w:val="18"/>
          <w:szCs w:val="18"/>
          <w:lang w:bidi="ar-EG"/>
        </w:rPr>
        <w:t xml:space="preserve">     </w:t>
      </w:r>
      <w:r w:rsidR="00193E49" w:rsidRPr="002C65E3">
        <w:rPr>
          <w:rFonts w:asciiTheme="majorBidi" w:hAnsiTheme="majorBidi" w:cstheme="majorBidi"/>
          <w:sz w:val="18"/>
          <w:szCs w:val="18"/>
          <w:lang w:bidi="ar-EG"/>
        </w:rPr>
        <w:tab/>
      </w:r>
    </w:p>
    <w:p w:rsidR="00423291" w:rsidRDefault="00423291">
      <w:pPr>
        <w:bidi w:val="0"/>
        <w:spacing w:after="200" w:line="276" w:lineRule="auto"/>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193E49" w:rsidRDefault="00193E49" w:rsidP="00CF56FA">
      <w:pPr>
        <w:ind w:left="720" w:hanging="72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جدول رقم (</w:t>
      </w:r>
      <w:r w:rsidR="00CF56FA">
        <w:rPr>
          <w:rFonts w:ascii="Simplified Arabic" w:hAnsi="Simplified Arabic" w:cs="Simplified Arabic" w:hint="cs"/>
          <w:sz w:val="28"/>
          <w:szCs w:val="28"/>
          <w:rtl/>
          <w:lang w:bidi="ar-EG"/>
        </w:rPr>
        <w:t>2</w:t>
      </w:r>
      <w:r w:rsidR="001C2908">
        <w:rPr>
          <w:rFonts w:ascii="Simplified Arabic" w:hAnsi="Simplified Arabic" w:cs="Simplified Arabic" w:hint="cs"/>
          <w:sz w:val="28"/>
          <w:szCs w:val="28"/>
          <w:rtl/>
          <w:lang w:bidi="ar-EG"/>
        </w:rPr>
        <w:t>-</w:t>
      </w:r>
      <w:r w:rsidR="00BB2065">
        <w:rPr>
          <w:rFonts w:ascii="Simplified Arabic" w:hAnsi="Simplified Arabic" w:cs="Simplified Arabic" w:hint="cs"/>
          <w:sz w:val="28"/>
          <w:szCs w:val="28"/>
          <w:rtl/>
          <w:lang w:bidi="ar-EG"/>
        </w:rPr>
        <w:t>4</w:t>
      </w:r>
      <w:r>
        <w:rPr>
          <w:rFonts w:ascii="Simplified Arabic" w:hAnsi="Simplified Arabic" w:cs="Simplified Arabic" w:hint="cs"/>
          <w:sz w:val="28"/>
          <w:szCs w:val="28"/>
          <w:rtl/>
          <w:lang w:bidi="ar-EG"/>
        </w:rPr>
        <w:t xml:space="preserve">) </w:t>
      </w:r>
    </w:p>
    <w:p w:rsidR="00193E49" w:rsidRDefault="00193E49" w:rsidP="00193E49">
      <w:pPr>
        <w:ind w:left="720" w:hanging="72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توزيع المشروعات الصغيرة والمتوسطة حسب التصدير ورأس المال </w:t>
      </w:r>
    </w:p>
    <w:tbl>
      <w:tblPr>
        <w:tblStyle w:val="TableGrid"/>
        <w:bidiVisual/>
        <w:tblW w:w="0" w:type="auto"/>
        <w:tblInd w:w="720" w:type="dxa"/>
        <w:tblLook w:val="04A0" w:firstRow="1" w:lastRow="0" w:firstColumn="1" w:lastColumn="0" w:noHBand="0" w:noVBand="1"/>
      </w:tblPr>
      <w:tblGrid>
        <w:gridCol w:w="2625"/>
        <w:gridCol w:w="2629"/>
        <w:gridCol w:w="2629"/>
      </w:tblGrid>
      <w:tr w:rsidR="00193E49" w:rsidTr="002C65E3">
        <w:trPr>
          <w:trHeight w:val="424"/>
        </w:trPr>
        <w:tc>
          <w:tcPr>
            <w:tcW w:w="2625"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رأس المال </w:t>
            </w:r>
          </w:p>
        </w:tc>
        <w:tc>
          <w:tcPr>
            <w:tcW w:w="2629"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لا تقوم بالتصدير </w:t>
            </w:r>
          </w:p>
        </w:tc>
        <w:tc>
          <w:tcPr>
            <w:tcW w:w="2629"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تقوم بالتصدير </w:t>
            </w:r>
          </w:p>
        </w:tc>
      </w:tr>
      <w:tr w:rsidR="00193E49" w:rsidTr="002C65E3">
        <w:trPr>
          <w:trHeight w:val="408"/>
        </w:trPr>
        <w:tc>
          <w:tcPr>
            <w:tcW w:w="2625"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أقل من 250</w:t>
            </w:r>
            <w:r w:rsidR="001C2908">
              <w:rPr>
                <w:rFonts w:ascii="Simplified Arabic" w:hAnsi="Simplified Arabic" w:cs="Simplified Arabic" w:hint="cs"/>
                <w:rtl/>
                <w:lang w:bidi="ar-EG"/>
              </w:rPr>
              <w:t>.</w:t>
            </w:r>
            <w:r>
              <w:rPr>
                <w:rFonts w:ascii="Simplified Arabic" w:hAnsi="Simplified Arabic" w:cs="Simplified Arabic" w:hint="cs"/>
                <w:rtl/>
                <w:lang w:bidi="ar-EG"/>
              </w:rPr>
              <w:t xml:space="preserve">000جنية مصرى </w:t>
            </w:r>
          </w:p>
        </w:tc>
        <w:tc>
          <w:tcPr>
            <w:tcW w:w="2629"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98</w:t>
            </w:r>
            <w:r w:rsidR="001C2908">
              <w:rPr>
                <w:rFonts w:ascii="Simplified Arabic" w:hAnsi="Simplified Arabic" w:cs="Simplified Arabic" w:hint="cs"/>
                <w:rtl/>
                <w:lang w:bidi="ar-EG"/>
              </w:rPr>
              <w:t>.</w:t>
            </w:r>
            <w:r>
              <w:rPr>
                <w:rFonts w:ascii="Simplified Arabic" w:hAnsi="Simplified Arabic" w:cs="Simplified Arabic" w:hint="cs"/>
                <w:rtl/>
                <w:lang w:bidi="ar-EG"/>
              </w:rPr>
              <w:t>2%</w:t>
            </w:r>
          </w:p>
        </w:tc>
        <w:tc>
          <w:tcPr>
            <w:tcW w:w="2629"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1</w:t>
            </w:r>
            <w:r w:rsidR="001C2908">
              <w:rPr>
                <w:rFonts w:ascii="Simplified Arabic" w:hAnsi="Simplified Arabic" w:cs="Simplified Arabic" w:hint="cs"/>
                <w:rtl/>
                <w:lang w:bidi="ar-EG"/>
              </w:rPr>
              <w:t>.</w:t>
            </w:r>
            <w:r>
              <w:rPr>
                <w:rFonts w:ascii="Simplified Arabic" w:hAnsi="Simplified Arabic" w:cs="Simplified Arabic" w:hint="cs"/>
                <w:rtl/>
                <w:lang w:bidi="ar-EG"/>
              </w:rPr>
              <w:t>8%</w:t>
            </w:r>
          </w:p>
        </w:tc>
      </w:tr>
      <w:tr w:rsidR="00193E49" w:rsidTr="002C65E3">
        <w:trPr>
          <w:trHeight w:val="408"/>
        </w:trPr>
        <w:tc>
          <w:tcPr>
            <w:tcW w:w="2625"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250</w:t>
            </w:r>
            <w:r w:rsidR="001C2908">
              <w:rPr>
                <w:rFonts w:ascii="Simplified Arabic" w:hAnsi="Simplified Arabic" w:cs="Simplified Arabic" w:hint="cs"/>
                <w:rtl/>
                <w:lang w:bidi="ar-EG"/>
              </w:rPr>
              <w:t>.</w:t>
            </w:r>
            <w:r>
              <w:rPr>
                <w:rFonts w:ascii="Simplified Arabic" w:hAnsi="Simplified Arabic" w:cs="Simplified Arabic" w:hint="cs"/>
                <w:rtl/>
                <w:lang w:bidi="ar-EG"/>
              </w:rPr>
              <w:t xml:space="preserve">000- أقل من مليون </w:t>
            </w:r>
          </w:p>
        </w:tc>
        <w:tc>
          <w:tcPr>
            <w:tcW w:w="2629"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88</w:t>
            </w:r>
            <w:r w:rsidR="001C2908">
              <w:rPr>
                <w:rFonts w:ascii="Simplified Arabic" w:hAnsi="Simplified Arabic" w:cs="Simplified Arabic" w:hint="cs"/>
                <w:rtl/>
                <w:lang w:bidi="ar-EG"/>
              </w:rPr>
              <w:t>.</w:t>
            </w:r>
            <w:r>
              <w:rPr>
                <w:rFonts w:ascii="Simplified Arabic" w:hAnsi="Simplified Arabic" w:cs="Simplified Arabic" w:hint="cs"/>
                <w:rtl/>
                <w:lang w:bidi="ar-EG"/>
              </w:rPr>
              <w:t>4%</w:t>
            </w:r>
          </w:p>
        </w:tc>
        <w:tc>
          <w:tcPr>
            <w:tcW w:w="2629"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11</w:t>
            </w:r>
            <w:r w:rsidR="001C2908">
              <w:rPr>
                <w:rFonts w:ascii="Simplified Arabic" w:hAnsi="Simplified Arabic" w:cs="Simplified Arabic" w:hint="cs"/>
                <w:rtl/>
                <w:lang w:bidi="ar-EG"/>
              </w:rPr>
              <w:t>.</w:t>
            </w:r>
            <w:r>
              <w:rPr>
                <w:rFonts w:ascii="Simplified Arabic" w:hAnsi="Simplified Arabic" w:cs="Simplified Arabic" w:hint="cs"/>
                <w:rtl/>
                <w:lang w:bidi="ar-EG"/>
              </w:rPr>
              <w:t>6%</w:t>
            </w:r>
          </w:p>
        </w:tc>
      </w:tr>
      <w:tr w:rsidR="00193E49" w:rsidTr="002C65E3">
        <w:trPr>
          <w:trHeight w:val="408"/>
        </w:trPr>
        <w:tc>
          <w:tcPr>
            <w:tcW w:w="2625"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مليون </w:t>
            </w:r>
            <w:r>
              <w:rPr>
                <w:rFonts w:ascii="Simplified Arabic" w:hAnsi="Simplified Arabic" w:cs="Simplified Arabic"/>
                <w:rtl/>
                <w:lang w:bidi="ar-EG"/>
              </w:rPr>
              <w:t>–</w:t>
            </w:r>
            <w:r>
              <w:rPr>
                <w:rFonts w:ascii="Simplified Arabic" w:hAnsi="Simplified Arabic" w:cs="Simplified Arabic" w:hint="cs"/>
                <w:rtl/>
                <w:lang w:bidi="ar-EG"/>
              </w:rPr>
              <w:t xml:space="preserve"> 50 أقل من مليون </w:t>
            </w:r>
          </w:p>
        </w:tc>
        <w:tc>
          <w:tcPr>
            <w:tcW w:w="2629"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79</w:t>
            </w:r>
            <w:r w:rsidR="001C2908">
              <w:rPr>
                <w:rFonts w:ascii="Simplified Arabic" w:hAnsi="Simplified Arabic" w:cs="Simplified Arabic" w:hint="cs"/>
                <w:rtl/>
                <w:lang w:bidi="ar-EG"/>
              </w:rPr>
              <w:t>.</w:t>
            </w:r>
            <w:r>
              <w:rPr>
                <w:rFonts w:ascii="Simplified Arabic" w:hAnsi="Simplified Arabic" w:cs="Simplified Arabic" w:hint="cs"/>
                <w:rtl/>
                <w:lang w:bidi="ar-EG"/>
              </w:rPr>
              <w:t>2%</w:t>
            </w:r>
          </w:p>
        </w:tc>
        <w:tc>
          <w:tcPr>
            <w:tcW w:w="2629" w:type="dxa"/>
          </w:tcPr>
          <w:p w:rsidR="00193E49" w:rsidRPr="00575774"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20</w:t>
            </w:r>
            <w:r w:rsidR="001C2908">
              <w:rPr>
                <w:rFonts w:ascii="Simplified Arabic" w:hAnsi="Simplified Arabic" w:cs="Simplified Arabic" w:hint="cs"/>
                <w:rtl/>
                <w:lang w:bidi="ar-EG"/>
              </w:rPr>
              <w:t>.</w:t>
            </w:r>
            <w:r>
              <w:rPr>
                <w:rFonts w:ascii="Simplified Arabic" w:hAnsi="Simplified Arabic" w:cs="Simplified Arabic" w:hint="cs"/>
                <w:rtl/>
                <w:lang w:bidi="ar-EG"/>
              </w:rPr>
              <w:t>0%</w:t>
            </w:r>
          </w:p>
        </w:tc>
      </w:tr>
      <w:tr w:rsidR="00193E49" w:rsidTr="002C65E3">
        <w:trPr>
          <w:trHeight w:val="408"/>
        </w:trPr>
        <w:tc>
          <w:tcPr>
            <w:tcW w:w="2625"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 xml:space="preserve">5 مليون </w:t>
            </w:r>
            <w:r>
              <w:rPr>
                <w:rFonts w:ascii="Simplified Arabic" w:hAnsi="Simplified Arabic" w:cs="Simplified Arabic"/>
                <w:rtl/>
                <w:lang w:bidi="ar-EG"/>
              </w:rPr>
              <w:t>–</w:t>
            </w:r>
            <w:r>
              <w:rPr>
                <w:rFonts w:ascii="Simplified Arabic" w:hAnsi="Simplified Arabic" w:cs="Simplified Arabic" w:hint="cs"/>
                <w:rtl/>
                <w:lang w:bidi="ar-EG"/>
              </w:rPr>
              <w:t xml:space="preserve"> أقل من 15 مليون </w:t>
            </w:r>
          </w:p>
        </w:tc>
        <w:tc>
          <w:tcPr>
            <w:tcW w:w="2629"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73</w:t>
            </w:r>
            <w:r w:rsidR="001C2908">
              <w:rPr>
                <w:rFonts w:ascii="Simplified Arabic" w:hAnsi="Simplified Arabic" w:cs="Simplified Arabic" w:hint="cs"/>
                <w:rtl/>
                <w:lang w:bidi="ar-EG"/>
              </w:rPr>
              <w:t>.</w:t>
            </w:r>
            <w:r>
              <w:rPr>
                <w:rFonts w:ascii="Simplified Arabic" w:hAnsi="Simplified Arabic" w:cs="Simplified Arabic" w:hint="cs"/>
                <w:rtl/>
                <w:lang w:bidi="ar-EG"/>
              </w:rPr>
              <w:t>0%</w:t>
            </w:r>
          </w:p>
        </w:tc>
        <w:tc>
          <w:tcPr>
            <w:tcW w:w="2629"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27</w:t>
            </w:r>
            <w:r w:rsidR="001C2908">
              <w:rPr>
                <w:rFonts w:ascii="Simplified Arabic" w:hAnsi="Simplified Arabic" w:cs="Simplified Arabic" w:hint="cs"/>
                <w:rtl/>
                <w:lang w:bidi="ar-EG"/>
              </w:rPr>
              <w:t>.</w:t>
            </w:r>
            <w:r>
              <w:rPr>
                <w:rFonts w:ascii="Simplified Arabic" w:hAnsi="Simplified Arabic" w:cs="Simplified Arabic" w:hint="cs"/>
                <w:rtl/>
                <w:lang w:bidi="ar-EG"/>
              </w:rPr>
              <w:t>0%</w:t>
            </w:r>
          </w:p>
        </w:tc>
      </w:tr>
      <w:tr w:rsidR="00193E49" w:rsidTr="002C65E3">
        <w:trPr>
          <w:trHeight w:val="424"/>
        </w:trPr>
        <w:tc>
          <w:tcPr>
            <w:tcW w:w="2625"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15 مليون أقل من 30 مليون</w:t>
            </w:r>
          </w:p>
        </w:tc>
        <w:tc>
          <w:tcPr>
            <w:tcW w:w="2629"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72</w:t>
            </w:r>
            <w:r w:rsidR="001C2908">
              <w:rPr>
                <w:rFonts w:ascii="Simplified Arabic" w:hAnsi="Simplified Arabic" w:cs="Simplified Arabic" w:hint="cs"/>
                <w:rtl/>
                <w:lang w:bidi="ar-EG"/>
              </w:rPr>
              <w:t>.</w:t>
            </w:r>
            <w:r>
              <w:rPr>
                <w:rFonts w:ascii="Simplified Arabic" w:hAnsi="Simplified Arabic" w:cs="Simplified Arabic" w:hint="cs"/>
                <w:rtl/>
                <w:lang w:bidi="ar-EG"/>
              </w:rPr>
              <w:t>9%</w:t>
            </w:r>
          </w:p>
        </w:tc>
        <w:tc>
          <w:tcPr>
            <w:tcW w:w="2629"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27</w:t>
            </w:r>
            <w:r w:rsidR="001C2908">
              <w:rPr>
                <w:rFonts w:ascii="Simplified Arabic" w:hAnsi="Simplified Arabic" w:cs="Simplified Arabic" w:hint="cs"/>
                <w:rtl/>
                <w:lang w:bidi="ar-EG"/>
              </w:rPr>
              <w:t>.</w:t>
            </w:r>
            <w:r>
              <w:rPr>
                <w:rFonts w:ascii="Simplified Arabic" w:hAnsi="Simplified Arabic" w:cs="Simplified Arabic" w:hint="cs"/>
                <w:rtl/>
                <w:lang w:bidi="ar-EG"/>
              </w:rPr>
              <w:t>0%</w:t>
            </w:r>
          </w:p>
        </w:tc>
      </w:tr>
      <w:tr w:rsidR="00193E49" w:rsidTr="002C65E3">
        <w:trPr>
          <w:trHeight w:val="408"/>
        </w:trPr>
        <w:tc>
          <w:tcPr>
            <w:tcW w:w="2625"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30 مليون فأكثر</w:t>
            </w:r>
          </w:p>
        </w:tc>
        <w:tc>
          <w:tcPr>
            <w:tcW w:w="2629"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75</w:t>
            </w:r>
            <w:r w:rsidR="001C2908">
              <w:rPr>
                <w:rFonts w:ascii="Simplified Arabic" w:hAnsi="Simplified Arabic" w:cs="Simplified Arabic" w:hint="cs"/>
                <w:rtl/>
                <w:lang w:bidi="ar-EG"/>
              </w:rPr>
              <w:t>.</w:t>
            </w:r>
            <w:r>
              <w:rPr>
                <w:rFonts w:ascii="Simplified Arabic" w:hAnsi="Simplified Arabic" w:cs="Simplified Arabic" w:hint="cs"/>
                <w:rtl/>
                <w:lang w:bidi="ar-EG"/>
              </w:rPr>
              <w:t>6%</w:t>
            </w:r>
          </w:p>
        </w:tc>
        <w:tc>
          <w:tcPr>
            <w:tcW w:w="2629" w:type="dxa"/>
          </w:tcPr>
          <w:p w:rsidR="00193E49" w:rsidRDefault="00193E49" w:rsidP="00CD61F6">
            <w:pPr>
              <w:jc w:val="center"/>
              <w:rPr>
                <w:rFonts w:ascii="Simplified Arabic" w:hAnsi="Simplified Arabic" w:cs="Simplified Arabic"/>
                <w:rtl/>
                <w:lang w:bidi="ar-EG"/>
              </w:rPr>
            </w:pPr>
            <w:r>
              <w:rPr>
                <w:rFonts w:ascii="Simplified Arabic" w:hAnsi="Simplified Arabic" w:cs="Simplified Arabic" w:hint="cs"/>
                <w:rtl/>
                <w:lang w:bidi="ar-EG"/>
              </w:rPr>
              <w:t>24</w:t>
            </w:r>
            <w:r w:rsidR="001C2908">
              <w:rPr>
                <w:rFonts w:ascii="Simplified Arabic" w:hAnsi="Simplified Arabic" w:cs="Simplified Arabic" w:hint="cs"/>
                <w:rtl/>
                <w:lang w:bidi="ar-EG"/>
              </w:rPr>
              <w:t>.</w:t>
            </w:r>
            <w:r>
              <w:rPr>
                <w:rFonts w:ascii="Simplified Arabic" w:hAnsi="Simplified Arabic" w:cs="Simplified Arabic" w:hint="cs"/>
                <w:rtl/>
                <w:lang w:bidi="ar-EG"/>
              </w:rPr>
              <w:t>4</w:t>
            </w:r>
          </w:p>
        </w:tc>
      </w:tr>
    </w:tbl>
    <w:p w:rsidR="00193E49" w:rsidRPr="002C65E3" w:rsidRDefault="002C65E3" w:rsidP="002C65E3">
      <w:pPr>
        <w:jc w:val="both"/>
        <w:rPr>
          <w:rFonts w:asciiTheme="majorBidi" w:hAnsiTheme="majorBidi" w:cstheme="majorBidi"/>
          <w:sz w:val="18"/>
          <w:szCs w:val="18"/>
          <w:rtl/>
          <w:lang w:bidi="ar-EG"/>
        </w:rPr>
      </w:pPr>
      <w:r>
        <w:rPr>
          <w:rFonts w:asciiTheme="majorBidi" w:hAnsiTheme="majorBidi" w:cstheme="majorBidi"/>
          <w:sz w:val="18"/>
          <w:szCs w:val="18"/>
          <w:lang w:bidi="ar-EG"/>
        </w:rPr>
        <w:t xml:space="preserve">  </w:t>
      </w:r>
      <w:proofErr w:type="gramStart"/>
      <w:r w:rsidR="00193E49" w:rsidRPr="002C65E3">
        <w:rPr>
          <w:rFonts w:asciiTheme="majorBidi" w:hAnsiTheme="majorBidi" w:cstheme="majorBidi"/>
          <w:sz w:val="18"/>
          <w:szCs w:val="18"/>
          <w:lang w:bidi="ar-EG"/>
        </w:rPr>
        <w:t>Source :</w:t>
      </w:r>
      <w:proofErr w:type="gramEnd"/>
      <w:r w:rsidR="00193E49" w:rsidRPr="002C65E3">
        <w:rPr>
          <w:rFonts w:asciiTheme="majorBidi" w:hAnsiTheme="majorBidi" w:cstheme="majorBidi"/>
          <w:sz w:val="18"/>
          <w:szCs w:val="18"/>
          <w:lang w:bidi="ar-EG"/>
        </w:rPr>
        <w:t xml:space="preserve"> Hala Elsaid, Exploring the importance and the Current Status of Egypt SME :s, May2016                  </w:t>
      </w:r>
      <w:r>
        <w:rPr>
          <w:rFonts w:asciiTheme="majorBidi" w:hAnsiTheme="majorBidi" w:cstheme="majorBidi"/>
          <w:sz w:val="18"/>
          <w:szCs w:val="18"/>
          <w:lang w:bidi="ar-EG"/>
        </w:rPr>
        <w:t xml:space="preserve">          </w:t>
      </w:r>
      <w:r w:rsidR="00193E49" w:rsidRPr="002C65E3">
        <w:rPr>
          <w:rFonts w:asciiTheme="majorBidi" w:hAnsiTheme="majorBidi" w:cstheme="majorBidi"/>
          <w:sz w:val="18"/>
          <w:szCs w:val="18"/>
          <w:lang w:bidi="ar-EG"/>
        </w:rPr>
        <w:tab/>
      </w:r>
      <w:r>
        <w:rPr>
          <w:rFonts w:asciiTheme="majorBidi" w:hAnsiTheme="majorBidi" w:cstheme="majorBidi"/>
          <w:sz w:val="18"/>
          <w:szCs w:val="18"/>
          <w:lang w:bidi="ar-EG"/>
        </w:rPr>
        <w:t xml:space="preserve"> </w:t>
      </w:r>
    </w:p>
    <w:p w:rsidR="00193E49" w:rsidRPr="002C65E3" w:rsidRDefault="00193E49" w:rsidP="00193E49">
      <w:pPr>
        <w:jc w:val="both"/>
        <w:rPr>
          <w:rFonts w:asciiTheme="majorBidi" w:hAnsiTheme="majorBidi" w:cstheme="majorBidi"/>
          <w:sz w:val="22"/>
          <w:szCs w:val="22"/>
          <w:rtl/>
          <w:lang w:bidi="ar-EG"/>
        </w:rPr>
      </w:pPr>
    </w:p>
    <w:p w:rsidR="00B5514D" w:rsidRPr="008B613F" w:rsidRDefault="00B5514D" w:rsidP="00423291">
      <w:pPr>
        <w:ind w:firstLine="36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ومن خلال الدراسة السابقة نجد ان هناك مجموعة من </w:t>
      </w:r>
      <w:r w:rsidRPr="00092BBB">
        <w:rPr>
          <w:rFonts w:ascii="Simplified Arabic" w:hAnsi="Simplified Arabic" w:cs="Simplified Arabic" w:hint="cs"/>
          <w:b/>
          <w:bCs/>
          <w:sz w:val="28"/>
          <w:szCs w:val="28"/>
          <w:rtl/>
          <w:lang w:bidi="ar-EG"/>
        </w:rPr>
        <w:t>المقترحات والحلول التقليدية والغير تقليدية لتنمية هذا القطاع وهى</w:t>
      </w:r>
      <w:r>
        <w:rPr>
          <w:rFonts w:ascii="Simplified Arabic" w:hAnsi="Simplified Arabic" w:cs="Simplified Arabic" w:hint="cs"/>
          <w:b/>
          <w:bCs/>
          <w:sz w:val="28"/>
          <w:szCs w:val="28"/>
          <w:rtl/>
          <w:lang w:bidi="ar-EG"/>
        </w:rPr>
        <w:t xml:space="preserve"> </w:t>
      </w:r>
      <w:r w:rsidR="00E15069">
        <w:rPr>
          <w:rFonts w:ascii="Simplified Arabic" w:hAnsi="Simplified Arabic" w:cs="Simplified Arabic" w:hint="cs"/>
          <w:b/>
          <w:bCs/>
          <w:sz w:val="28"/>
          <w:szCs w:val="28"/>
          <w:rtl/>
          <w:lang w:bidi="ar-EG"/>
        </w:rPr>
        <w:t>:</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توفير المعلومات والبيانات عن قطاع المشروعات الصغيرة . </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تفعيل دور مؤسسات المجتمع المدنى مثل الجمعيات الأهلية وجمعيات رجال الأعمال وتوفير التمويل لها لإعادة إقراضها فى ظل ما لديها من خبرة فى التعامل مع المشروعات الصغيرة والمتوسطة بأساليب غير تقليدية إضافة إلى قدرتها على متابعة أعضائها. </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المشاركة فى تحمل جانب من تكاليف برامج تحديث المشروعات الصغيرة والمتوسطة وقد يكون هذا من خلال التعاون مع مركز تحديث الصناعة . </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التنسيق بين مختلف الجهات المعنية بالمشروعات الصغيرة. </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إنشاء جهاز بحثى لاستكشاف فرص الاستثمار الجديد وعمل دراسات للسوق يتم فيها تحديد أنواع الصناعات والمشروعات التى بها فجوة وأماكنها ويتم توجيه الراغبين فى إقامة مشروعات إلى هذه المجالات.</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التوسع فى إقامة المعارض المحلية والخارجية لمساعدة أصحاب المشروعات الصغيرة والمتوسطة على تسويق الإنتاج وقد يكون ذلك من خلال المحافظات مع تحمل جانب كبير من تكاليف ذلك نيابة عن أصحاب المشروعات وبمساعدة رجال الأعمال من منطلق المسئولية المجتمعية.</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التوسع فى إنشاء صناديق استثمار مباشر وتوجيه تمويلها واستثمارها إلى الأماكن الأقل نمو مثل الصعيد والوادى الجديد بما يحقق قدر من التنمية العادلة لهذه المناطق، وقد تكون بمشاركة رجال الأعمال وجمعيات المستثمرين والمحافظات والبنوك.</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تفعيل آلية وجود جهاز واحد يقوم بتقديم كل الموافقات لأصحاب هذه المشروعات ويتعامل مع كل الأجهزة ذات الصلة فى مكان واحد يطبق فى كل المحافظات.</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البحث عن حوافز ومزايا لدمج القطاع غير الرسمى فى القطاع الرسمى من خلال إجراءات ميسرة للحصول على التراخيص، مع تقديم حوافز ضريبية مع عدم المحاسبة الضريبية بأثر رجعى مع تقديم الدعم الفنى والإداري والتمويلي.</w:t>
      </w:r>
    </w:p>
    <w:p w:rsidR="00B97032" w:rsidRDefault="00B5514D" w:rsidP="00300994">
      <w:pPr>
        <w:pStyle w:val="ListParagraph"/>
        <w:numPr>
          <w:ilvl w:val="0"/>
          <w:numId w:val="83"/>
        </w:numPr>
        <w:tabs>
          <w:tab w:val="left" w:pos="941"/>
        </w:tabs>
        <w:jc w:val="both"/>
        <w:rPr>
          <w:rFonts w:ascii="Simplified Arabic" w:hAnsi="Simplified Arabic" w:cs="Simplified Arabic"/>
          <w:sz w:val="28"/>
          <w:szCs w:val="28"/>
          <w:lang w:bidi="ar-EG"/>
        </w:rPr>
      </w:pPr>
      <w:r w:rsidRPr="0069166D">
        <w:rPr>
          <w:rFonts w:ascii="Simplified Arabic" w:hAnsi="Simplified Arabic" w:cs="Simplified Arabic" w:hint="cs"/>
          <w:sz w:val="28"/>
          <w:szCs w:val="28"/>
          <w:rtl/>
          <w:lang w:bidi="ar-EG"/>
        </w:rPr>
        <w:t>محاولة تطبيق ما يسمى بأسلوب الحماية والذى طبق فى بعض الدول من خلال تخصيص سلع معينة لا يتم إنتاجها إلا من خلال المشروعات الصغيرة والمتوسطة إضافة إلى التزام المشروعات التى تحصل على مناقصات حكومية بأن يكون هناك نصيب فى المدخلات لأصحاب المشروعات الصغيرة والمتوسطة .</w:t>
      </w:r>
    </w:p>
    <w:p w:rsidR="00B5514D" w:rsidRPr="00B5514D" w:rsidRDefault="00B5514D" w:rsidP="00300994">
      <w:pPr>
        <w:pStyle w:val="ListParagraph"/>
        <w:numPr>
          <w:ilvl w:val="0"/>
          <w:numId w:val="83"/>
        </w:numPr>
        <w:tabs>
          <w:tab w:val="left" w:pos="941"/>
        </w:tabs>
        <w:jc w:val="both"/>
        <w:rPr>
          <w:rFonts w:ascii="Simplified Arabic" w:hAnsi="Simplified Arabic" w:cs="Simplified Arabic"/>
          <w:sz w:val="28"/>
          <w:szCs w:val="28"/>
          <w:rtl/>
          <w:lang w:bidi="ar-EG"/>
        </w:rPr>
      </w:pPr>
      <w:r w:rsidRPr="00B5514D">
        <w:rPr>
          <w:rFonts w:ascii="Simplified Arabic" w:hAnsi="Simplified Arabic" w:cs="Simplified Arabic" w:hint="cs"/>
          <w:sz w:val="28"/>
          <w:szCs w:val="28"/>
          <w:rtl/>
          <w:lang w:bidi="ar-EG"/>
        </w:rPr>
        <w:t>أن يكون هناك نسبة طواعية وإلزامية فى محافظ كل البنوك لتمويل المشروعات الصغيرة والمتوسطة ويجب أن تصل النسبة إلى المستوى الذى يتفق مع أهمية هذه المشروعات والحاجة إلى قيمتها لما لها من إيجابيات متعددة المحاور.</w:t>
      </w:r>
    </w:p>
    <w:p w:rsidR="00B5514D" w:rsidRDefault="00B5514D" w:rsidP="00300994">
      <w:pPr>
        <w:pStyle w:val="ListParagraph"/>
        <w:numPr>
          <w:ilvl w:val="0"/>
          <w:numId w:val="83"/>
        </w:numPr>
        <w:jc w:val="both"/>
        <w:rPr>
          <w:rFonts w:ascii="Simplified Arabic" w:hAnsi="Simplified Arabic" w:cs="Simplified Arabic"/>
          <w:sz w:val="28"/>
          <w:szCs w:val="28"/>
          <w:lang w:bidi="ar-EG"/>
        </w:rPr>
      </w:pPr>
      <w:r w:rsidRPr="00B97032">
        <w:rPr>
          <w:rFonts w:ascii="Simplified Arabic" w:hAnsi="Simplified Arabic" w:cs="Simplified Arabic" w:hint="cs"/>
          <w:sz w:val="28"/>
          <w:szCs w:val="28"/>
          <w:rtl/>
          <w:lang w:bidi="ar-EG"/>
        </w:rPr>
        <w:t>الإهتمام بالتعليم الفنى وتطوير مراكز التدريب المهنى بما يسهم فى الارتقاء بالمستوى المهنى للخريجين.</w:t>
      </w:r>
    </w:p>
    <w:p w:rsidR="00D92208" w:rsidRPr="00D92208" w:rsidRDefault="00D92208" w:rsidP="00D92208">
      <w:pPr>
        <w:ind w:firstLine="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مما سبق نجد أن هناك حاجة ملحة لتفعيل منظومة العمل بالمشروعات الصغيرة والمتوسطة لحل المشكلات التى تواجهها وذلك بالتركيز على منظومة جودة التصدير لهذه المشروعات.</w:t>
      </w:r>
    </w:p>
    <w:p w:rsidR="00193E49" w:rsidRPr="00527BFE" w:rsidRDefault="00193E49" w:rsidP="00193E49">
      <w:pPr>
        <w:jc w:val="both"/>
        <w:rPr>
          <w:rFonts w:ascii="Simplified Arabic" w:hAnsi="Simplified Arabic" w:cs="Simplified Arabic"/>
          <w:sz w:val="28"/>
          <w:szCs w:val="28"/>
          <w:rtl/>
          <w:lang w:bidi="ar-EG"/>
        </w:rPr>
      </w:pPr>
    </w:p>
    <w:p w:rsidR="00193E49" w:rsidRPr="002C65E3" w:rsidRDefault="00193E49" w:rsidP="002C65E3">
      <w:pPr>
        <w:bidi w:val="0"/>
        <w:jc w:val="right"/>
        <w:rPr>
          <w:rFonts w:asciiTheme="majorBidi" w:hAnsiTheme="majorBidi" w:cstheme="majorBidi"/>
          <w:sz w:val="18"/>
          <w:szCs w:val="18"/>
          <w:lang w:bidi="ar-EG"/>
        </w:rPr>
      </w:pPr>
      <w:r w:rsidRPr="002C65E3">
        <w:rPr>
          <w:rFonts w:asciiTheme="majorBidi" w:hAnsiTheme="majorBidi" w:cstheme="majorBidi"/>
          <w:sz w:val="18"/>
          <w:szCs w:val="18"/>
          <w:lang w:bidi="ar-EG"/>
        </w:rPr>
        <w:tab/>
      </w:r>
    </w:p>
    <w:p w:rsidR="003B4834" w:rsidRDefault="003B4834">
      <w:pPr>
        <w:bidi w:val="0"/>
        <w:spacing w:after="200" w:line="276" w:lineRule="auto"/>
        <w:rPr>
          <w:rFonts w:ascii="Simplified Arabic" w:hAnsi="Simplified Arabic" w:cs="Simplified Arabic"/>
          <w:b/>
          <w:bCs/>
          <w:sz w:val="32"/>
          <w:szCs w:val="32"/>
          <w:lang w:bidi="ar-EG"/>
        </w:rPr>
      </w:pPr>
      <w:r>
        <w:rPr>
          <w:rtl/>
        </w:rPr>
        <w:br w:type="page"/>
      </w:r>
    </w:p>
    <w:p w:rsidR="007A2F36" w:rsidRPr="00DD1CFD" w:rsidRDefault="00F06F60" w:rsidP="00D700C8">
      <w:pPr>
        <w:jc w:val="center"/>
        <w:rPr>
          <w:rFonts w:ascii="Simplified Arabic" w:hAnsi="Simplified Arabic" w:cs="Simplified Arabic"/>
          <w:b/>
          <w:bCs/>
          <w:sz w:val="32"/>
          <w:szCs w:val="32"/>
          <w:rtl/>
          <w:lang w:bidi="ar-EG"/>
        </w:rPr>
      </w:pPr>
      <w:bookmarkStart w:id="4" w:name="_Toc480285339"/>
      <w:bookmarkEnd w:id="3"/>
      <w:r>
        <w:rPr>
          <w:rFonts w:ascii="Simplified Arabic" w:hAnsi="Simplified Arabic" w:cs="Simplified Arabic" w:hint="cs"/>
          <w:b/>
          <w:bCs/>
          <w:sz w:val="32"/>
          <w:szCs w:val="32"/>
          <w:rtl/>
          <w:lang w:bidi="ar-EG"/>
        </w:rPr>
        <w:lastRenderedPageBreak/>
        <w:t>الفصل</w:t>
      </w:r>
      <w:r w:rsidR="007A2F36" w:rsidRPr="00DD1CFD">
        <w:rPr>
          <w:rFonts w:ascii="Simplified Arabic" w:hAnsi="Simplified Arabic" w:cs="Simplified Arabic"/>
          <w:b/>
          <w:bCs/>
          <w:sz w:val="32"/>
          <w:szCs w:val="32"/>
          <w:rtl/>
          <w:lang w:bidi="ar-EG"/>
        </w:rPr>
        <w:t xml:space="preserve"> </w:t>
      </w:r>
      <w:r w:rsidR="00D700C8">
        <w:rPr>
          <w:rFonts w:ascii="Simplified Arabic" w:hAnsi="Simplified Arabic" w:cs="Simplified Arabic" w:hint="cs"/>
          <w:b/>
          <w:bCs/>
          <w:sz w:val="32"/>
          <w:szCs w:val="32"/>
          <w:rtl/>
          <w:lang w:bidi="ar-EG"/>
        </w:rPr>
        <w:t>الثالث</w:t>
      </w:r>
    </w:p>
    <w:p w:rsidR="007A2F36" w:rsidRPr="00DD1CFD" w:rsidRDefault="007A2F36" w:rsidP="007A2F36">
      <w:pPr>
        <w:jc w:val="center"/>
        <w:rPr>
          <w:rFonts w:ascii="Simplified Arabic" w:hAnsi="Simplified Arabic" w:cs="Simplified Arabic"/>
          <w:b/>
          <w:bCs/>
          <w:sz w:val="32"/>
          <w:szCs w:val="32"/>
          <w:rtl/>
          <w:lang w:bidi="ar-EG"/>
        </w:rPr>
      </w:pPr>
      <w:r w:rsidRPr="00DD1CFD">
        <w:rPr>
          <w:rFonts w:ascii="Simplified Arabic" w:hAnsi="Simplified Arabic" w:cs="Simplified Arabic" w:hint="cs"/>
          <w:b/>
          <w:bCs/>
          <w:sz w:val="32"/>
          <w:szCs w:val="32"/>
          <w:rtl/>
          <w:lang w:bidi="ar-EG"/>
        </w:rPr>
        <w:t xml:space="preserve">أهمية تعزيز التنافسية </w:t>
      </w:r>
      <w:r>
        <w:rPr>
          <w:rFonts w:ascii="Simplified Arabic" w:hAnsi="Simplified Arabic" w:cs="Simplified Arabic" w:hint="cs"/>
          <w:b/>
          <w:bCs/>
          <w:sz w:val="32"/>
          <w:szCs w:val="32"/>
          <w:rtl/>
          <w:lang w:bidi="ar-EG"/>
        </w:rPr>
        <w:t>لتنمية</w:t>
      </w:r>
      <w:r w:rsidRPr="00DD1CFD">
        <w:rPr>
          <w:rFonts w:ascii="Simplified Arabic" w:hAnsi="Simplified Arabic" w:cs="Simplified Arabic" w:hint="cs"/>
          <w:b/>
          <w:bCs/>
          <w:sz w:val="32"/>
          <w:szCs w:val="32"/>
          <w:rtl/>
          <w:lang w:bidi="ar-EG"/>
        </w:rPr>
        <w:t xml:space="preserve"> المشروعات </w:t>
      </w:r>
    </w:p>
    <w:p w:rsidR="007A2F36" w:rsidRDefault="007A2F36" w:rsidP="007A2F36">
      <w:pPr>
        <w:jc w:val="center"/>
        <w:rPr>
          <w:rFonts w:ascii="Simplified Arabic" w:hAnsi="Simplified Arabic" w:cs="Simplified Arabic"/>
          <w:sz w:val="28"/>
          <w:szCs w:val="28"/>
          <w:rtl/>
          <w:lang w:bidi="ar-EG"/>
        </w:rPr>
      </w:pPr>
      <w:r w:rsidRPr="00DD1CFD">
        <w:rPr>
          <w:rFonts w:ascii="Simplified Arabic" w:hAnsi="Simplified Arabic" w:cs="Simplified Arabic" w:hint="cs"/>
          <w:b/>
          <w:bCs/>
          <w:sz w:val="32"/>
          <w:szCs w:val="32"/>
          <w:rtl/>
          <w:lang w:bidi="ar-EG"/>
        </w:rPr>
        <w:t xml:space="preserve">الصغيرة والمتوسطة </w:t>
      </w:r>
      <w:r>
        <w:rPr>
          <w:rFonts w:ascii="Simplified Arabic" w:hAnsi="Simplified Arabic" w:cs="Simplified Arabic" w:hint="cs"/>
          <w:b/>
          <w:bCs/>
          <w:sz w:val="32"/>
          <w:szCs w:val="32"/>
          <w:rtl/>
          <w:lang w:bidi="ar-EG"/>
        </w:rPr>
        <w:t>ا</w:t>
      </w:r>
      <w:r w:rsidRPr="00DD1CFD">
        <w:rPr>
          <w:rFonts w:ascii="Simplified Arabic" w:hAnsi="Simplified Arabic" w:cs="Simplified Arabic" w:hint="cs"/>
          <w:b/>
          <w:bCs/>
          <w:sz w:val="32"/>
          <w:szCs w:val="32"/>
          <w:rtl/>
          <w:lang w:bidi="ar-EG"/>
        </w:rPr>
        <w:t xml:space="preserve">لموجهة </w:t>
      </w:r>
      <w:r>
        <w:rPr>
          <w:rFonts w:ascii="Simplified Arabic" w:hAnsi="Simplified Arabic" w:cs="Simplified Arabic" w:hint="cs"/>
          <w:b/>
          <w:bCs/>
          <w:sz w:val="32"/>
          <w:szCs w:val="32"/>
          <w:rtl/>
          <w:lang w:bidi="ar-EG"/>
        </w:rPr>
        <w:t>لل</w:t>
      </w:r>
      <w:r w:rsidRPr="00DD1CFD">
        <w:rPr>
          <w:rFonts w:ascii="Simplified Arabic" w:hAnsi="Simplified Arabic" w:cs="Simplified Arabic" w:hint="cs"/>
          <w:b/>
          <w:bCs/>
          <w:sz w:val="32"/>
          <w:szCs w:val="32"/>
          <w:rtl/>
          <w:lang w:bidi="ar-EG"/>
        </w:rPr>
        <w:t>تصدير</w:t>
      </w:r>
      <w:r>
        <w:rPr>
          <w:rFonts w:ascii="Simplified Arabic" w:hAnsi="Simplified Arabic" w:cs="Simplified Arabic" w:hint="cs"/>
          <w:sz w:val="28"/>
          <w:szCs w:val="28"/>
          <w:rtl/>
          <w:lang w:bidi="ar-EG"/>
        </w:rPr>
        <w:t xml:space="preserve"> </w:t>
      </w:r>
    </w:p>
    <w:p w:rsidR="007A2F36" w:rsidRPr="00527BFE" w:rsidRDefault="007A2F36" w:rsidP="007A2F36">
      <w:pPr>
        <w:jc w:val="center"/>
        <w:rPr>
          <w:rFonts w:ascii="Simplified Arabic" w:hAnsi="Simplified Arabic" w:cs="Simplified Arabic"/>
          <w:sz w:val="28"/>
          <w:szCs w:val="28"/>
          <w:rtl/>
          <w:lang w:bidi="ar-EG"/>
        </w:rPr>
      </w:pPr>
    </w:p>
    <w:p w:rsidR="007A2F36" w:rsidRPr="00703157" w:rsidRDefault="007A2F36" w:rsidP="007A2F36">
      <w:pPr>
        <w:jc w:val="both"/>
        <w:rPr>
          <w:rFonts w:ascii="Simplified Arabic" w:hAnsi="Simplified Arabic" w:cs="Simplified Arabic"/>
          <w:b/>
          <w:bCs/>
          <w:sz w:val="32"/>
          <w:szCs w:val="32"/>
          <w:rtl/>
          <w:lang w:bidi="ar-EG"/>
        </w:rPr>
      </w:pPr>
      <w:r w:rsidRPr="00703157">
        <w:rPr>
          <w:rFonts w:ascii="Simplified Arabic" w:hAnsi="Simplified Arabic" w:cs="Simplified Arabic" w:hint="cs"/>
          <w:b/>
          <w:bCs/>
          <w:sz w:val="32"/>
          <w:szCs w:val="32"/>
          <w:rtl/>
          <w:lang w:bidi="ar-EG"/>
        </w:rPr>
        <w:t>مقدمة</w:t>
      </w:r>
      <w:r w:rsidR="00527BFE" w:rsidRPr="00703157">
        <w:rPr>
          <w:rFonts w:ascii="Simplified Arabic" w:hAnsi="Simplified Arabic" w:cs="Simplified Arabic" w:hint="cs"/>
          <w:b/>
          <w:bCs/>
          <w:sz w:val="32"/>
          <w:szCs w:val="32"/>
          <w:rtl/>
          <w:lang w:bidi="ar-EG"/>
        </w:rPr>
        <w:t>:</w:t>
      </w:r>
    </w:p>
    <w:p w:rsidR="007A2F36" w:rsidRDefault="007A2F36" w:rsidP="00264288">
      <w:pPr>
        <w:ind w:firstLine="423"/>
        <w:jc w:val="both"/>
        <w:rPr>
          <w:rFonts w:ascii="Simplified Arabic" w:hAnsi="Simplified Arabic" w:cs="Simplified Arabic"/>
          <w:sz w:val="32"/>
          <w:szCs w:val="32"/>
          <w:rtl/>
          <w:lang w:bidi="ar-EG"/>
        </w:rPr>
      </w:pPr>
      <w:r>
        <w:rPr>
          <w:rFonts w:ascii="Simplified Arabic" w:hAnsi="Simplified Arabic" w:cs="Simplified Arabic" w:hint="cs"/>
          <w:sz w:val="28"/>
          <w:szCs w:val="28"/>
          <w:rtl/>
          <w:lang w:bidi="ar-EG"/>
        </w:rPr>
        <w:t xml:space="preserve">تلعب المشروعات الصغيرة والمتوسطة دوراً أساسياً فى مواجهة عدم المساوة فى توزيع الدخل العالمي، ولذلك لابد من تدعيم القدرات التنافسية لدى هذه المشروعات وتحسينها، حيث تمثل هذه المشروعات حلقة الوصل المفقودة لتحقيق التنمية الشاملة فهى تعد جزء أساسىً لتدعيم النمو ومعالجة عدم المساواة، ففى أغلب الأحيان تستعين هذه المشروعات بعمالة بأجور متدنية ومهارات فقيرة وهى تضطر إلى ذلك لكونها تحقق إنتاجية أقل من المشروعات الكبرى فى الدول النامية مقارنة بالدول المتقدمة ولذلك يتطلب الأمر سد الفجوة الإنتاجية لهذه المشروعات حتى تحقق النمو الشامل وذلك لتحقيق التواصل والتنافس والتغيير لزيادة الإنتاجية. </w:t>
      </w:r>
      <w:r>
        <w:rPr>
          <w:rStyle w:val="FootnoteReference"/>
          <w:rtl/>
        </w:rPr>
        <w:footnoteReference w:customMarkFollows="1" w:id="3"/>
        <w:t>(1)</w:t>
      </w:r>
      <w:r w:rsidRPr="00C71BB7">
        <w:rPr>
          <w:rFonts w:ascii="Simplified Arabic" w:hAnsi="Simplified Arabic" w:cs="Simplified Arabic" w:hint="cs"/>
          <w:sz w:val="32"/>
          <w:szCs w:val="32"/>
          <w:rtl/>
          <w:lang w:bidi="ar-EG"/>
        </w:rPr>
        <w:t xml:space="preserve"> </w:t>
      </w:r>
    </w:p>
    <w:p w:rsidR="007A2F36" w:rsidRDefault="007A2F36" w:rsidP="007A2F36">
      <w:pPr>
        <w:tabs>
          <w:tab w:val="left" w:pos="720"/>
          <w:tab w:val="left" w:pos="1440"/>
          <w:tab w:val="left" w:pos="2160"/>
          <w:tab w:val="left" w:pos="2801"/>
        </w:tabs>
        <w:jc w:val="both"/>
        <w:rPr>
          <w:rFonts w:ascii="Simplified Arabic" w:hAnsi="Simplified Arabic" w:cs="Simplified Arabic"/>
          <w:sz w:val="28"/>
          <w:szCs w:val="28"/>
          <w:rtl/>
          <w:lang w:bidi="ar-EG"/>
        </w:rPr>
      </w:pPr>
      <w:r>
        <w:rPr>
          <w:rFonts w:ascii="Simplified Arabic" w:hAnsi="Simplified Arabic" w:cs="Simplified Arabic" w:hint="cs"/>
          <w:sz w:val="32"/>
          <w:szCs w:val="32"/>
          <w:rtl/>
          <w:lang w:bidi="ar-EG"/>
        </w:rPr>
        <w:tab/>
      </w:r>
      <w:r w:rsidRPr="00160DE7">
        <w:rPr>
          <w:rFonts w:ascii="Simplified Arabic" w:hAnsi="Simplified Arabic" w:cs="Simplified Arabic" w:hint="cs"/>
          <w:sz w:val="28"/>
          <w:szCs w:val="28"/>
          <w:rtl/>
          <w:lang w:bidi="ar-EG"/>
        </w:rPr>
        <w:t xml:space="preserve">هذا ولقد تغيرت </w:t>
      </w:r>
      <w:r>
        <w:rPr>
          <w:rFonts w:ascii="Simplified Arabic" w:hAnsi="Simplified Arabic" w:cs="Simplified Arabic" w:hint="cs"/>
          <w:sz w:val="28"/>
          <w:szCs w:val="28"/>
          <w:rtl/>
          <w:lang w:bidi="ar-EG"/>
        </w:rPr>
        <w:t xml:space="preserve">أهمية قطاع المشروعات الصغيرة والمتوسطة بمرور الوقت، بما يعكس أثر التغير التكنولوجي، وظروف السوق المتغيرة ومستويات المعيشة المتزايدة. </w:t>
      </w:r>
    </w:p>
    <w:p w:rsidR="007A2F36" w:rsidRDefault="007A2F36" w:rsidP="007A2F36">
      <w:pPr>
        <w:tabs>
          <w:tab w:val="left" w:pos="720"/>
          <w:tab w:val="left" w:pos="1440"/>
          <w:tab w:val="left" w:pos="2160"/>
          <w:tab w:val="left" w:pos="280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ونظراً لأن الغالبية العظمى من المشروعات الصغيرة والمتوسطة ما هى إلا شركات متناهية الصغر يقل عدد الموظفين فيها عن عشرة موظفين فى العديد من الأنظمة الإقتصادية، حيث ينقسم القطاع الخاص إلى شريحتين هما المؤسسات الصغيرة غير الرسمية والتى تكون غالباً متناهية الصغر والشريحة الأخرى وهى عبارة عن مجموعة قليلة من الشركات العملاقة وتعرف هذه الظاهرة بإسم " الوسط المفقود"، حيث أن هناك مذهب أساسى يندرج ضمن تفسيرات " الوسط المفقود" ينطوى على أن المؤسسات الصغيرة تقل لديها العوامل المحفزة على النمو، لأنها تتأثر تأثيراً عكسياً هائلاً بالضرائب وسياسات الحصول على التمويل عندما تصبح مؤسسات متوسطة. </w:t>
      </w:r>
      <w:r>
        <w:rPr>
          <w:rStyle w:val="FootnoteReference"/>
          <w:rtl/>
        </w:rPr>
        <w:footnoteReference w:customMarkFollows="1" w:id="4"/>
        <w:t>(2)</w:t>
      </w:r>
      <w:r>
        <w:rPr>
          <w:rFonts w:ascii="Simplified Arabic" w:hAnsi="Simplified Arabic" w:cs="Simplified Arabic" w:hint="cs"/>
          <w:sz w:val="28"/>
          <w:szCs w:val="28"/>
          <w:rtl/>
          <w:lang w:bidi="ar-EG"/>
        </w:rPr>
        <w:t xml:space="preserve"> </w:t>
      </w:r>
    </w:p>
    <w:p w:rsidR="007A2F36" w:rsidRDefault="007A2F36" w:rsidP="007A2F36">
      <w:pPr>
        <w:tabs>
          <w:tab w:val="left" w:pos="720"/>
          <w:tab w:val="left" w:pos="1440"/>
          <w:tab w:val="left" w:pos="2160"/>
          <w:tab w:val="left" w:pos="280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وتؤدى سيطرة عدد قليل من الشركات الكبرى العملاقة، التى تستعين بقوتها السوقية فى الحفاظ على حالتها الراهنة إلى إنخفاض الدنياميكة فى الأنظمة الإقتصادية، وبالأخص إذا كانت المؤسسات صغيرة جداً لدرجة لا تسعفها فى تحدى الشركات العملاقة فى السوق والضغط من أجل إصلاح </w:t>
      </w:r>
      <w:r>
        <w:rPr>
          <w:rFonts w:ascii="Simplified Arabic" w:hAnsi="Simplified Arabic" w:cs="Simplified Arabic" w:hint="cs"/>
          <w:sz w:val="28"/>
          <w:szCs w:val="28"/>
          <w:rtl/>
          <w:lang w:bidi="ar-EG"/>
        </w:rPr>
        <w:lastRenderedPageBreak/>
        <w:t xml:space="preserve">السياسات، حيث أن التوزيع المتوازن لأحجام المؤسسات يؤدى إلى تحفيز التنافس داخل المنظومة الإقتصادية ويمكن عدد أكبر من المؤسسات من المنافسة الدولية . </w:t>
      </w:r>
    </w:p>
    <w:p w:rsidR="007A2F36" w:rsidRDefault="007A2F36" w:rsidP="007A2F36">
      <w:pPr>
        <w:tabs>
          <w:tab w:val="left" w:pos="720"/>
          <w:tab w:val="left" w:pos="1440"/>
          <w:tab w:val="left" w:pos="2160"/>
          <w:tab w:val="left" w:pos="280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ومن المعروف، من خلال الدراسات النظرية والتجريبية، أن المؤسسات الكبرى هى الأكثر إنتاجية والأكثر إستعداداً للتصدير، والأعلى أجوراً، ولكن ما لا يعرفه الكثيرون هو أن الفجوة الإنتاجية بين المؤسسات متناهية الصغر والصغيرة من جهة والمؤسسات الكبيرة من جهة أخرى، تظهر فى الدول النامية بشكل أوضح بكثير من الدول الصناعية، ففى إلمانيا تمثل إنتاجية المؤسسات الصغيرة حوالى 70% من إنتاجية الشركات الكبيرة. على النقيض من ذلك فى الأرجنتين تقل إنتاجية المؤسسات الصغيرة حوالى 40% عن إنتاجية الشركات الكبيرة، وينخفض هذا الرقم فى البرازيل إلى ما هو أقل من 30%، فى بعض الدول تزداد الفجوة الإنتاجية بين الشركات الصغيرة والكبيرة بشكل أكبر من ذلك، ففى الهند مثلاً تبين أن المؤسسات التى تعمل لديها أكثر من(200) موظف تزيد إنتاجيتها عشرة أضعاف عن المؤسسات التى يعمل لديها من خمس إلى (49) موظفاً. </w:t>
      </w:r>
      <w:r>
        <w:rPr>
          <w:rStyle w:val="FootnoteReference"/>
          <w:rtl/>
        </w:rPr>
        <w:footnoteReference w:customMarkFollows="1" w:id="5"/>
        <w:t>(1)</w:t>
      </w:r>
      <w:r>
        <w:rPr>
          <w:rFonts w:ascii="Simplified Arabic" w:hAnsi="Simplified Arabic" w:cs="Simplified Arabic" w:hint="cs"/>
          <w:sz w:val="28"/>
          <w:szCs w:val="28"/>
          <w:rtl/>
          <w:lang w:bidi="ar-EG"/>
        </w:rPr>
        <w:t xml:space="preserve"> </w:t>
      </w:r>
    </w:p>
    <w:p w:rsidR="007A2F36" w:rsidRDefault="007A2F36" w:rsidP="007A2F36">
      <w:pPr>
        <w:tabs>
          <w:tab w:val="left" w:pos="720"/>
          <w:tab w:val="left" w:pos="1440"/>
          <w:tab w:val="left" w:pos="2160"/>
          <w:tab w:val="left" w:pos="280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وعلى وجه العموم تزداد فرص المشروعات الصغيرة والمتوسطة فى بدء التصدير عند مشاركتها فى سلاسل الإنتاج على المستوى المحلى والدولى على حد سواء، حيث أوضحت دراسة عن المؤسسات الإيطالية عن أن إحتمالية قيام الشركات التى يتراوح عدد الموظفين فيها من (1-9) أشخاص، و(15-49) شخصاً ، و(50- 49)  شخصاً ازدادت بنسبة 98% و34% على التوالى فى حالة إنخراطها فى سلاسل التوريد، ويشير ذلك إلى أن المؤسسات الصغيرة بصفة خاصة قد تستفيد من إنخفاض تكاليف الدخول إلى الأسواق، وفورات الحجم عن طريق الإنخراط فى سلاسل القيمة الدولية . </w:t>
      </w:r>
    </w:p>
    <w:p w:rsidR="007A2F36" w:rsidRDefault="007A2F36" w:rsidP="007A2F36">
      <w:pPr>
        <w:tabs>
          <w:tab w:val="left" w:pos="720"/>
          <w:tab w:val="left" w:pos="1440"/>
          <w:tab w:val="left" w:pos="2160"/>
          <w:tab w:val="left" w:pos="280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وبالتالى أن ما يحدد قدرة المشروعات الصغيرة والمتوسطة فى التصدير المباشر أو غير المباشر هو قدرة هذه المشروعات على المنافسة على الصعيد العالمي فى النشاط التجارى الذى إختاروه، ولذلك فإن التدويل الناجح للمشروعات الصغيرة والمتوسطة الحجم من الممكن أن يختزل فى محددات القدرة التنافسية للمشاريع الصغيرة ومتوسطة الحجم. ولذلك سوف يتم دراسة تنافسية المشروعات الصغيرة والمتوسطة وما يترتب على ذلك من نجاحها فى التصدير والخروج بمنتجاتها إلى العالمية. </w:t>
      </w:r>
    </w:p>
    <w:p w:rsidR="007A2F36" w:rsidRPr="00816419" w:rsidRDefault="00527BFE" w:rsidP="007A2F36">
      <w:pPr>
        <w:tabs>
          <w:tab w:val="left" w:pos="720"/>
          <w:tab w:val="left" w:pos="1440"/>
          <w:tab w:val="left" w:pos="2160"/>
          <w:tab w:val="left" w:pos="2801"/>
        </w:tabs>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أولاً: </w:t>
      </w:r>
      <w:r w:rsidR="007A2F36" w:rsidRPr="00816419">
        <w:rPr>
          <w:rFonts w:ascii="Simplified Arabic" w:hAnsi="Simplified Arabic" w:cs="Simplified Arabic" w:hint="cs"/>
          <w:b/>
          <w:bCs/>
          <w:sz w:val="32"/>
          <w:szCs w:val="32"/>
          <w:rtl/>
          <w:lang w:bidi="ar-EG"/>
        </w:rPr>
        <w:t>تعريف التنافسية</w:t>
      </w:r>
    </w:p>
    <w:p w:rsidR="007A2F36" w:rsidRPr="00363955" w:rsidRDefault="007A2F36" w:rsidP="00363955">
      <w:pPr>
        <w:tabs>
          <w:tab w:val="left" w:pos="720"/>
          <w:tab w:val="left" w:pos="1440"/>
          <w:tab w:val="left" w:pos="2160"/>
          <w:tab w:val="left" w:pos="2801"/>
        </w:tabs>
        <w:jc w:val="both"/>
        <w:rPr>
          <w:rFonts w:ascii="Simplified Arabic" w:hAnsi="Simplified Arabic" w:cs="Simplified Arabic"/>
          <w:sz w:val="32"/>
          <w:szCs w:val="32"/>
          <w:rtl/>
          <w:lang w:bidi="ar-EG"/>
        </w:rPr>
      </w:pPr>
      <w:r w:rsidRPr="00767BEA">
        <w:rPr>
          <w:rFonts w:ascii="Simplified Arabic" w:hAnsi="Simplified Arabic" w:cs="Simplified Arabic" w:hint="cs"/>
          <w:sz w:val="28"/>
          <w:szCs w:val="28"/>
          <w:rtl/>
          <w:lang w:bidi="ar-EG"/>
        </w:rPr>
        <w:tab/>
        <w:t xml:space="preserve">هناك العديد من التعاريف للتنافسية نذكر </w:t>
      </w:r>
      <w:r w:rsidRPr="00767BEA">
        <w:rPr>
          <w:rFonts w:ascii="Simplified Arabic" w:hAnsi="Simplified Arabic" w:cs="Simplified Arabic" w:hint="cs"/>
          <w:sz w:val="32"/>
          <w:szCs w:val="32"/>
          <w:rtl/>
          <w:lang w:bidi="ar-EG"/>
        </w:rPr>
        <w:t xml:space="preserve">منها: </w:t>
      </w:r>
      <w:r w:rsidRPr="009721EC">
        <w:rPr>
          <w:rFonts w:ascii="Simplified Arabic" w:hAnsi="Simplified Arabic" w:cs="Simplified Arabic" w:hint="cs"/>
          <w:sz w:val="28"/>
          <w:szCs w:val="28"/>
          <w:rtl/>
          <w:lang w:bidi="ar-EG"/>
        </w:rPr>
        <w:t>التنافسية " هى إظهار القدرة على تصميم وإنتاج وتسويق عرض يلبى إحتياجات السوق المستهدفة بالكامل، وبشكل فريد ومستمر، مع ال</w:t>
      </w:r>
      <w:r>
        <w:rPr>
          <w:rFonts w:ascii="Simplified Arabic" w:hAnsi="Simplified Arabic" w:cs="Simplified Arabic" w:hint="cs"/>
          <w:sz w:val="28"/>
          <w:szCs w:val="28"/>
          <w:rtl/>
          <w:lang w:bidi="ar-EG"/>
        </w:rPr>
        <w:t>إ</w:t>
      </w:r>
      <w:r w:rsidRPr="009721EC">
        <w:rPr>
          <w:rFonts w:ascii="Simplified Arabic" w:hAnsi="Simplified Arabic" w:cs="Simplified Arabic" w:hint="cs"/>
          <w:sz w:val="28"/>
          <w:szCs w:val="28"/>
          <w:rtl/>
          <w:lang w:bidi="ar-EG"/>
        </w:rPr>
        <w:t xml:space="preserve">رتباط ببيئة الأعمال وسحب الموارد منها، وتحقيق عائد مستدام للموارد المستخدمة. </w:t>
      </w:r>
      <w:r w:rsidR="00227DB6">
        <w:rPr>
          <w:rStyle w:val="FootnoteReference"/>
          <w:rFonts w:ascii="Simplified Arabic" w:hAnsi="Simplified Arabic" w:cs="Simplified Arabic"/>
          <w:sz w:val="28"/>
          <w:szCs w:val="28"/>
          <w:rtl/>
          <w:lang w:bidi="ar-EG"/>
        </w:rPr>
        <w:footnoteReference w:customMarkFollows="1" w:id="6"/>
        <w:t>(2)</w:t>
      </w:r>
      <w:r w:rsidRPr="009721EC">
        <w:rPr>
          <w:rFonts w:ascii="Simplified Arabic" w:hAnsi="Simplified Arabic" w:cs="Simplified Arabic" w:hint="cs"/>
          <w:sz w:val="28"/>
          <w:szCs w:val="28"/>
          <w:rtl/>
          <w:lang w:bidi="ar-EG"/>
        </w:rPr>
        <w:t xml:space="preserve"> </w:t>
      </w:r>
    </w:p>
    <w:p w:rsidR="007A2F36" w:rsidRPr="009721EC" w:rsidRDefault="007A2F36" w:rsidP="007A2F36">
      <w:pPr>
        <w:tabs>
          <w:tab w:val="left" w:pos="509"/>
        </w:tabs>
        <w:jc w:val="both"/>
        <w:rPr>
          <w:rFonts w:ascii="Simplified Arabic" w:hAnsi="Simplified Arabic" w:cs="Simplified Arabic"/>
          <w:sz w:val="28"/>
          <w:szCs w:val="28"/>
          <w:rtl/>
          <w:lang w:bidi="ar-EG"/>
        </w:rPr>
      </w:pPr>
      <w:r w:rsidRPr="009721EC">
        <w:rPr>
          <w:rFonts w:ascii="Simplified Arabic" w:hAnsi="Simplified Arabic" w:cs="Simplified Arabic" w:hint="cs"/>
          <w:sz w:val="28"/>
          <w:szCs w:val="28"/>
          <w:rtl/>
          <w:lang w:bidi="ar-EG"/>
        </w:rPr>
        <w:lastRenderedPageBreak/>
        <w:t xml:space="preserve">    كما تعرف أيضاً " بأنها الأداء النسبى الحالى والأداء النسبى الكامن للإقتصادات العربية فى إطار القطاعات والأنشطة التى تتعرض للمزاحمة من قبل الإقتصادات الأجنبية</w:t>
      </w:r>
      <w:r>
        <w:rPr>
          <w:rFonts w:ascii="Simplified Arabic" w:hAnsi="Simplified Arabic" w:cs="Simplified Arabic" w:hint="cs"/>
          <w:sz w:val="28"/>
          <w:szCs w:val="28"/>
          <w:rtl/>
          <w:lang w:bidi="ar-EG"/>
        </w:rPr>
        <w:t xml:space="preserve"> "،</w:t>
      </w:r>
      <w:r w:rsidRPr="009721EC">
        <w:rPr>
          <w:rFonts w:ascii="Simplified Arabic" w:hAnsi="Simplified Arabic" w:cs="Simplified Arabic" w:hint="cs"/>
          <w:sz w:val="28"/>
          <w:szCs w:val="28"/>
          <w:rtl/>
          <w:lang w:bidi="ar-EG"/>
        </w:rPr>
        <w:t xml:space="preserve"> وإستناداً إلى هذا التعريف فقد تم بناء مؤشر مركز للتنافسية </w:t>
      </w:r>
      <w:r>
        <w:rPr>
          <w:rFonts w:ascii="Simplified Arabic" w:hAnsi="Simplified Arabic" w:cs="Simplified Arabic" w:hint="cs"/>
          <w:sz w:val="28"/>
          <w:szCs w:val="28"/>
          <w:rtl/>
          <w:lang w:bidi="ar-EG"/>
        </w:rPr>
        <w:t xml:space="preserve"> والذى </w:t>
      </w:r>
      <w:r w:rsidRPr="009721EC">
        <w:rPr>
          <w:rFonts w:ascii="Simplified Arabic" w:hAnsi="Simplified Arabic" w:cs="Simplified Arabic" w:hint="cs"/>
          <w:sz w:val="28"/>
          <w:szCs w:val="28"/>
          <w:rtl/>
          <w:lang w:bidi="ar-EG"/>
        </w:rPr>
        <w:t>لا يختلف فى مكوناته الكلية عن ما جاء فى تقرير التنافسية العالمي ولكن مع تقسيمة إلى مؤشرين فرعيين هما : مؤشر التنافسية الجارية الذى يركز على الأداء الجارى والعوامل المؤثرة فيه مثل ب</w:t>
      </w:r>
      <w:r>
        <w:rPr>
          <w:rFonts w:ascii="Simplified Arabic" w:hAnsi="Simplified Arabic" w:cs="Simplified Arabic" w:hint="cs"/>
          <w:sz w:val="28"/>
          <w:szCs w:val="28"/>
          <w:rtl/>
          <w:lang w:bidi="ar-EG"/>
        </w:rPr>
        <w:t>يئ</w:t>
      </w:r>
      <w:r w:rsidRPr="009721EC">
        <w:rPr>
          <w:rFonts w:ascii="Simplified Arabic" w:hAnsi="Simplified Arabic" w:cs="Simplified Arabic" w:hint="cs"/>
          <w:sz w:val="28"/>
          <w:szCs w:val="28"/>
          <w:rtl/>
          <w:lang w:bidi="ar-EG"/>
        </w:rPr>
        <w:t>ة الأسواق ومناخ الأعمال وعمليات الشركات واستراتيجياتها ومؤشر التنافسية الكامنة الذى يعنى القدرات عميقة الأثر، التى تضمن إستدامة النمو وتحقيق أهداف التنمية ال</w:t>
      </w:r>
      <w:r>
        <w:rPr>
          <w:rFonts w:ascii="Simplified Arabic" w:hAnsi="Simplified Arabic" w:cs="Simplified Arabic" w:hint="cs"/>
          <w:sz w:val="28"/>
          <w:szCs w:val="28"/>
          <w:rtl/>
          <w:lang w:bidi="ar-EG"/>
        </w:rPr>
        <w:t>إ</w:t>
      </w:r>
      <w:r w:rsidRPr="009721EC">
        <w:rPr>
          <w:rFonts w:ascii="Simplified Arabic" w:hAnsi="Simplified Arabic" w:cs="Simplified Arabic" w:hint="cs"/>
          <w:sz w:val="28"/>
          <w:szCs w:val="28"/>
          <w:rtl/>
          <w:lang w:bidi="ar-EG"/>
        </w:rPr>
        <w:t>قتصادية والإجتماعية وقد تم تحديد ثلاثة مجالات أساسية للتنافسية الكامنة وهى: رأس المال البشرى وتوطين التقا</w:t>
      </w:r>
      <w:r>
        <w:rPr>
          <w:rFonts w:ascii="Simplified Arabic" w:hAnsi="Simplified Arabic" w:cs="Simplified Arabic" w:hint="cs"/>
          <w:sz w:val="28"/>
          <w:szCs w:val="28"/>
          <w:rtl/>
          <w:lang w:bidi="ar-EG"/>
        </w:rPr>
        <w:t>ن</w:t>
      </w:r>
      <w:r w:rsidRPr="009721EC">
        <w:rPr>
          <w:rFonts w:ascii="Simplified Arabic" w:hAnsi="Simplified Arabic" w:cs="Simplified Arabic" w:hint="cs"/>
          <w:sz w:val="28"/>
          <w:szCs w:val="28"/>
          <w:rtl/>
          <w:lang w:bidi="ar-EG"/>
        </w:rPr>
        <w:t xml:space="preserve">ه والبنية التحتية </w:t>
      </w:r>
      <w:r>
        <w:rPr>
          <w:rFonts w:ascii="Simplified Arabic" w:hAnsi="Simplified Arabic" w:cs="Simplified Arabic" w:hint="cs"/>
          <w:sz w:val="28"/>
          <w:szCs w:val="28"/>
          <w:rtl/>
          <w:lang w:bidi="ar-EG"/>
        </w:rPr>
        <w:t>التقانية</w:t>
      </w:r>
      <w:r w:rsidRPr="009721EC">
        <w:rPr>
          <w:rFonts w:ascii="Simplified Arabic" w:hAnsi="Simplified Arabic" w:cs="Simplified Arabic" w:hint="cs"/>
          <w:sz w:val="28"/>
          <w:szCs w:val="28"/>
          <w:rtl/>
          <w:lang w:bidi="ar-EG"/>
        </w:rPr>
        <w:t xml:space="preserve"> ، وهى ما توصلت إلي</w:t>
      </w:r>
      <w:r>
        <w:rPr>
          <w:rFonts w:ascii="Simplified Arabic" w:hAnsi="Simplified Arabic" w:cs="Simplified Arabic" w:hint="cs"/>
          <w:sz w:val="28"/>
          <w:szCs w:val="28"/>
          <w:rtl/>
          <w:lang w:bidi="ar-EG"/>
        </w:rPr>
        <w:t>ه</w:t>
      </w:r>
      <w:r w:rsidRPr="009721EC">
        <w:rPr>
          <w:rFonts w:ascii="Simplified Arabic" w:hAnsi="Simplified Arabic" w:cs="Simplified Arabic" w:hint="cs"/>
          <w:sz w:val="28"/>
          <w:szCs w:val="28"/>
          <w:rtl/>
          <w:lang w:bidi="ar-EG"/>
        </w:rPr>
        <w:t xml:space="preserve"> مراجعات نظريات النمو والتنمية فى دعم التنمية فى إطار العولمة وتحديات عصر المعلومات. </w:t>
      </w:r>
      <w:r w:rsidR="006C1462">
        <w:rPr>
          <w:rStyle w:val="FootnoteReference"/>
          <w:rFonts w:ascii="Simplified Arabic" w:hAnsi="Simplified Arabic" w:cs="Simplified Arabic"/>
          <w:sz w:val="28"/>
          <w:szCs w:val="28"/>
          <w:rtl/>
          <w:lang w:bidi="ar-EG"/>
        </w:rPr>
        <w:footnoteReference w:customMarkFollows="1" w:id="7"/>
        <w:t>(1)</w:t>
      </w:r>
      <w:r w:rsidRPr="009721EC">
        <w:rPr>
          <w:rFonts w:ascii="Simplified Arabic" w:hAnsi="Simplified Arabic" w:cs="Simplified Arabic" w:hint="cs"/>
          <w:sz w:val="28"/>
          <w:szCs w:val="28"/>
          <w:rtl/>
          <w:lang w:bidi="ar-EG"/>
        </w:rPr>
        <w:t xml:space="preserve"> </w:t>
      </w:r>
    </w:p>
    <w:p w:rsidR="00423291" w:rsidRDefault="00423291" w:rsidP="007A2F36">
      <w:pPr>
        <w:tabs>
          <w:tab w:val="left" w:pos="509"/>
        </w:tabs>
        <w:jc w:val="both"/>
        <w:rPr>
          <w:rFonts w:ascii="Simplified Arabic" w:hAnsi="Simplified Arabic" w:cs="Simplified Arabic"/>
          <w:b/>
          <w:bCs/>
          <w:sz w:val="32"/>
          <w:szCs w:val="32"/>
          <w:rtl/>
          <w:lang w:bidi="ar-EG"/>
        </w:rPr>
      </w:pPr>
    </w:p>
    <w:p w:rsidR="007A2F36" w:rsidRDefault="00527BFE" w:rsidP="007A2F36">
      <w:pPr>
        <w:tabs>
          <w:tab w:val="left" w:pos="509"/>
        </w:tabs>
        <w:jc w:val="both"/>
        <w:rPr>
          <w:rFonts w:ascii="Simplified Arabic" w:hAnsi="Simplified Arabic" w:cs="Simplified Arabic"/>
          <w:b/>
          <w:bCs/>
          <w:sz w:val="28"/>
          <w:szCs w:val="28"/>
          <w:rtl/>
          <w:lang w:bidi="ar-EG"/>
        </w:rPr>
      </w:pPr>
      <w:r>
        <w:rPr>
          <w:rFonts w:ascii="Simplified Arabic" w:hAnsi="Simplified Arabic" w:cs="Simplified Arabic" w:hint="cs"/>
          <w:b/>
          <w:bCs/>
          <w:sz w:val="32"/>
          <w:szCs w:val="32"/>
          <w:rtl/>
          <w:lang w:bidi="ar-EG"/>
        </w:rPr>
        <w:t xml:space="preserve">ثانياً: </w:t>
      </w:r>
      <w:r w:rsidR="007A2F36" w:rsidRPr="009721EC">
        <w:rPr>
          <w:rFonts w:ascii="Simplified Arabic" w:hAnsi="Simplified Arabic" w:cs="Simplified Arabic" w:hint="cs"/>
          <w:b/>
          <w:bCs/>
          <w:sz w:val="32"/>
          <w:szCs w:val="32"/>
          <w:rtl/>
          <w:lang w:bidi="ar-EG"/>
        </w:rPr>
        <w:t>أهمية التنافسية</w:t>
      </w:r>
      <w:r w:rsidR="007A2F36" w:rsidRPr="008F3F10">
        <w:rPr>
          <w:rFonts w:ascii="Simplified Arabic" w:hAnsi="Simplified Arabic" w:cs="Simplified Arabic" w:hint="cs"/>
          <w:b/>
          <w:bCs/>
          <w:sz w:val="32"/>
          <w:szCs w:val="32"/>
          <w:u w:val="single"/>
          <w:rtl/>
          <w:lang w:bidi="ar-EG"/>
        </w:rPr>
        <w:t xml:space="preserve">  </w:t>
      </w:r>
    </w:p>
    <w:p w:rsidR="007A2F36" w:rsidRDefault="007A2F36" w:rsidP="007A2F3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sidRPr="008F3F10">
        <w:rPr>
          <w:rFonts w:ascii="Simplified Arabic" w:hAnsi="Simplified Arabic" w:cs="Simplified Arabic" w:hint="cs"/>
          <w:sz w:val="28"/>
          <w:szCs w:val="28"/>
          <w:rtl/>
          <w:lang w:bidi="ar-EG"/>
        </w:rPr>
        <w:t>تنبع أهمية القدرة التنافسية من كونها تعمل على توفير البيئة التنافسية المناسبة لتوفير كفاءة تخصيص وإست</w:t>
      </w:r>
      <w:r>
        <w:rPr>
          <w:rFonts w:ascii="Simplified Arabic" w:hAnsi="Simplified Arabic" w:cs="Simplified Arabic" w:hint="cs"/>
          <w:sz w:val="28"/>
          <w:szCs w:val="28"/>
          <w:rtl/>
          <w:lang w:bidi="ar-EG"/>
        </w:rPr>
        <w:t xml:space="preserve">خدام الموارد وتحفيز الإبداع والإبتكار وتحسين مستوى الإنتاجية وجودة الإنتاج، وذلك من أجل تحسين مستوى معيشة المستهلكين عن طريق خفض التكاليف والأسعار. </w:t>
      </w:r>
    </w:p>
    <w:p w:rsidR="007A2F36" w:rsidRDefault="007A2F36" w:rsidP="007A2F3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وبوجه عام فإن خلق صناعة تنافسية يتطلب تكوين رؤية واضحة فى التخصص الصناعى، والتوجه نحو سلع ديناميكية يزيد عليها الطلب والتأقلم مع تغير الطلب العالمى بصفة عامة، والقيام بجهود فعلية نحو تنويع القاعدة الإنتاجية ومصادر الدخل كما يتطلب الدخول فى إتفاقيات الشراكة وتوقيع الإتفاقيات الدولية والإنفتاح على العالم الخارجى وكل ذلك عوامل تشجع على الإنضباط فى مجال الأعمال وتساعد على الرغم من  التحديات التى تطرحها على التأقلم مع البيئة العالمية.</w:t>
      </w:r>
      <w:r w:rsidRPr="00134071">
        <w:rPr>
          <w:rStyle w:val="FootnoteReference"/>
          <w:rtl/>
        </w:rPr>
        <w:t xml:space="preserve"> </w:t>
      </w:r>
      <w:r w:rsidR="00AF195D">
        <w:rPr>
          <w:rStyle w:val="FootnoteReference"/>
          <w:rFonts w:ascii="Simplified Arabic" w:hAnsi="Simplified Arabic" w:cs="Simplified Arabic"/>
          <w:sz w:val="28"/>
          <w:szCs w:val="28"/>
          <w:rtl/>
          <w:lang w:bidi="ar-EG"/>
        </w:rPr>
        <w:footnoteReference w:customMarkFollows="1" w:id="8"/>
        <w:t>(2)</w:t>
      </w:r>
    </w:p>
    <w:p w:rsidR="007A2F36" w:rsidRDefault="007A2F36" w:rsidP="007A2F3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إن من أهم التحديات التى تواجه الأقطار التى تعمل على دعم قدراتها التنافسية وعلى ديمومة النمو هو إختيار القطاعات أو الصناعات التى من شأنها أن تكون حافزاً لتعظيم الإنتاجية والترابط الخلفى والأمامي بين مختلف قطاعات الإقتصاد. </w:t>
      </w:r>
    </w:p>
    <w:p w:rsidR="007A2F36" w:rsidRDefault="007A2F36" w:rsidP="007A2F3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ولقد كان لسياسات دعم الصادرات ولا سيما على مستوى دول شرق أسيا دور كبير فى نجاح هذه الدول، حيث حققت معدلات نمو قياسية. ويعزى هذا النجاح إلى " سياسة إختيار الرابحين"، أى إختيار القطاعات الصناعية الملائمة التى من شأنها أن تكون أكثر تنافسية من غيرها وتحقق أعلى مستويات التشابك القطاعى مع بقية الإقتصاد. </w:t>
      </w:r>
    </w:p>
    <w:p w:rsidR="007A2F36" w:rsidRDefault="007A2F36" w:rsidP="007A2F3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ab/>
        <w:t>وفيما يتعلق بالقطاعات أو الصناعات التى يتعين إختيارها لكسب رهان التنمية المستديمة والتنافسية فإن هناك معايير متعددة، منها إختيار والدولة للقوانين والصناعات ذات القيمة المضافة العالية بعيداً عن الصناعات ذات الطلب المشبع وعدم إهمال الصناعات التقليدية التى لها أسواق وللدولة فيها مزايا نسبية. وكل ذلك فى ضوء توفير مناخ وبيئة أعمال ملائمة من خلال سن القوانين وتعديل التشريعات القائمة فيما يتعلق بمعايير الجودة وتحسين البيئة القانونية والتنظيمية، وتوفير المعلومات وجمعها لفائدة قطاع الأعمال، وتقديم المشورة والدعم للصناعات فيما يتعلق بالبحث والتطوير.</w:t>
      </w:r>
    </w:p>
    <w:p w:rsidR="007A2F36" w:rsidRDefault="007A2F36" w:rsidP="007A2F36">
      <w:pPr>
        <w:tabs>
          <w:tab w:val="left" w:pos="509"/>
        </w:tabs>
        <w:jc w:val="both"/>
        <w:rPr>
          <w:rFonts w:ascii="Simplified Arabic" w:hAnsi="Simplified Arabic" w:cs="Simplified Arabic"/>
          <w:sz w:val="28"/>
          <w:szCs w:val="28"/>
          <w:rtl/>
          <w:lang w:bidi="ar-EG"/>
        </w:rPr>
      </w:pPr>
    </w:p>
    <w:p w:rsidR="007A2F36" w:rsidRDefault="00527BFE" w:rsidP="007A2F36">
      <w:pPr>
        <w:tabs>
          <w:tab w:val="left" w:pos="509"/>
        </w:tabs>
        <w:jc w:val="both"/>
        <w:rPr>
          <w:rFonts w:ascii="Simplified Arabic" w:hAnsi="Simplified Arabic" w:cs="Simplified Arabic"/>
          <w:sz w:val="32"/>
          <w:szCs w:val="32"/>
          <w:rtl/>
          <w:lang w:bidi="ar-EG"/>
        </w:rPr>
      </w:pPr>
      <w:r>
        <w:rPr>
          <w:rFonts w:ascii="Simplified Arabic" w:hAnsi="Simplified Arabic" w:cs="Simplified Arabic" w:hint="cs"/>
          <w:b/>
          <w:bCs/>
          <w:sz w:val="32"/>
          <w:szCs w:val="32"/>
          <w:rtl/>
          <w:lang w:bidi="ar-EG"/>
        </w:rPr>
        <w:t xml:space="preserve">ثالثاً: </w:t>
      </w:r>
      <w:r w:rsidR="007A2F36" w:rsidRPr="00413F1D">
        <w:rPr>
          <w:rFonts w:ascii="Simplified Arabic" w:hAnsi="Simplified Arabic" w:cs="Simplified Arabic" w:hint="cs"/>
          <w:b/>
          <w:bCs/>
          <w:sz w:val="32"/>
          <w:szCs w:val="32"/>
          <w:rtl/>
          <w:lang w:bidi="ar-EG"/>
        </w:rPr>
        <w:t xml:space="preserve">القدرة التنافسية لدى </w:t>
      </w:r>
      <w:r w:rsidR="007A2F36">
        <w:rPr>
          <w:rFonts w:ascii="Simplified Arabic" w:hAnsi="Simplified Arabic" w:cs="Simplified Arabic" w:hint="cs"/>
          <w:b/>
          <w:bCs/>
          <w:sz w:val="32"/>
          <w:szCs w:val="32"/>
          <w:rtl/>
          <w:lang w:bidi="ar-EG"/>
        </w:rPr>
        <w:t>المشروعات</w:t>
      </w:r>
      <w:r w:rsidR="007A2F36" w:rsidRPr="00413F1D">
        <w:rPr>
          <w:rFonts w:ascii="Simplified Arabic" w:hAnsi="Simplified Arabic" w:cs="Simplified Arabic" w:hint="cs"/>
          <w:b/>
          <w:bCs/>
          <w:sz w:val="32"/>
          <w:szCs w:val="32"/>
          <w:rtl/>
          <w:lang w:bidi="ar-EG"/>
        </w:rPr>
        <w:t xml:space="preserve"> الصغيرة والمتوسطة </w:t>
      </w:r>
      <w:r w:rsidR="007A2F36">
        <w:rPr>
          <w:rStyle w:val="FootnoteReference"/>
          <w:sz w:val="32"/>
          <w:szCs w:val="32"/>
          <w:rtl/>
        </w:rPr>
        <w:footnoteReference w:customMarkFollows="1" w:id="9"/>
        <w:t>(1)</w:t>
      </w:r>
    </w:p>
    <w:p w:rsidR="007A2F36" w:rsidRPr="00D544E4" w:rsidRDefault="007A2F36" w:rsidP="007A2F3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32"/>
          <w:szCs w:val="32"/>
          <w:rtl/>
          <w:lang w:bidi="ar-EG"/>
        </w:rPr>
        <w:tab/>
      </w:r>
      <w:r w:rsidRPr="00D544E4">
        <w:rPr>
          <w:rFonts w:ascii="Simplified Arabic" w:hAnsi="Simplified Arabic" w:cs="Simplified Arabic" w:hint="cs"/>
          <w:sz w:val="28"/>
          <w:szCs w:val="28"/>
          <w:rtl/>
          <w:lang w:bidi="ar-EG"/>
        </w:rPr>
        <w:t>تعد القدرة التنافسية لدى الم</w:t>
      </w:r>
      <w:r>
        <w:rPr>
          <w:rFonts w:ascii="Simplified Arabic" w:hAnsi="Simplified Arabic" w:cs="Simplified Arabic" w:hint="cs"/>
          <w:sz w:val="28"/>
          <w:szCs w:val="28"/>
          <w:rtl/>
          <w:lang w:bidi="ar-EG"/>
        </w:rPr>
        <w:t>شروعات</w:t>
      </w:r>
      <w:r w:rsidRPr="00D544E4">
        <w:rPr>
          <w:rFonts w:ascii="Simplified Arabic" w:hAnsi="Simplified Arabic" w:cs="Simplified Arabic" w:hint="cs"/>
          <w:sz w:val="28"/>
          <w:szCs w:val="28"/>
          <w:rtl/>
          <w:lang w:bidi="ar-EG"/>
        </w:rPr>
        <w:t xml:space="preserve"> الصغيرة والمتوسطة من الأمور الهامة لنجاح تلك الم</w:t>
      </w:r>
      <w:r>
        <w:rPr>
          <w:rFonts w:ascii="Simplified Arabic" w:hAnsi="Simplified Arabic" w:cs="Simplified Arabic" w:hint="cs"/>
          <w:sz w:val="28"/>
          <w:szCs w:val="28"/>
          <w:rtl/>
          <w:lang w:bidi="ar-EG"/>
        </w:rPr>
        <w:t>شروعات</w:t>
      </w:r>
      <w:r w:rsidRPr="00D544E4">
        <w:rPr>
          <w:rFonts w:ascii="Simplified Arabic" w:hAnsi="Simplified Arabic" w:cs="Simplified Arabic" w:hint="cs"/>
          <w:sz w:val="28"/>
          <w:szCs w:val="28"/>
          <w:rtl/>
          <w:lang w:bidi="ar-EG"/>
        </w:rPr>
        <w:t xml:space="preserve"> فى أسواق التصدير ومن أجل تحسين القدرة التنافسية لبلادها، ونمو إجمالى الناتج المحلى وشمولية النمو. </w:t>
      </w:r>
    </w:p>
    <w:p w:rsidR="007A2F36" w:rsidRDefault="007A2F36" w:rsidP="007A2F36">
      <w:pPr>
        <w:tabs>
          <w:tab w:val="left" w:pos="509"/>
        </w:tabs>
        <w:jc w:val="both"/>
        <w:rPr>
          <w:rFonts w:ascii="Simplified Arabic" w:hAnsi="Simplified Arabic" w:cs="Simplified Arabic"/>
          <w:sz w:val="28"/>
          <w:szCs w:val="28"/>
          <w:rtl/>
          <w:lang w:bidi="ar-EG"/>
        </w:rPr>
      </w:pPr>
      <w:r w:rsidRPr="00D544E4">
        <w:rPr>
          <w:rFonts w:ascii="Simplified Arabic" w:hAnsi="Simplified Arabic" w:cs="Simplified Arabic" w:hint="cs"/>
          <w:sz w:val="28"/>
          <w:szCs w:val="28"/>
          <w:rtl/>
          <w:lang w:bidi="ar-EG"/>
        </w:rPr>
        <w:tab/>
        <w:t>وإستناداً إلى الركائز الثلاثة للقدرة التنافسية، المتمثلة فى القدرة على التواصل، والقدرة على المنافسة، والقدرة على التغير تعمل شبكة القدرات التنافسية لدى الم</w:t>
      </w:r>
      <w:r>
        <w:rPr>
          <w:rFonts w:ascii="Simplified Arabic" w:hAnsi="Simplified Arabic" w:cs="Simplified Arabic" w:hint="cs"/>
          <w:sz w:val="28"/>
          <w:szCs w:val="28"/>
          <w:rtl/>
          <w:lang w:bidi="ar-EG"/>
        </w:rPr>
        <w:t>شروعات</w:t>
      </w:r>
      <w:r w:rsidRPr="00D544E4">
        <w:rPr>
          <w:rFonts w:ascii="Simplified Arabic" w:hAnsi="Simplified Arabic" w:cs="Simplified Arabic" w:hint="cs"/>
          <w:sz w:val="28"/>
          <w:szCs w:val="28"/>
          <w:rtl/>
          <w:lang w:bidi="ar-EG"/>
        </w:rPr>
        <w:t xml:space="preserve"> الصغيرة والمتوسطة على ت</w:t>
      </w:r>
      <w:r>
        <w:rPr>
          <w:rFonts w:ascii="Simplified Arabic" w:hAnsi="Simplified Arabic" w:cs="Simplified Arabic" w:hint="cs"/>
          <w:sz w:val="28"/>
          <w:szCs w:val="28"/>
          <w:rtl/>
          <w:lang w:bidi="ar-EG"/>
        </w:rPr>
        <w:t>سهي</w:t>
      </w:r>
      <w:r w:rsidRPr="00D544E4">
        <w:rPr>
          <w:rFonts w:ascii="Simplified Arabic" w:hAnsi="Simplified Arabic" w:cs="Simplified Arabic" w:hint="cs"/>
          <w:sz w:val="28"/>
          <w:szCs w:val="28"/>
          <w:rtl/>
          <w:lang w:bidi="ar-EG"/>
        </w:rPr>
        <w:t xml:space="preserve">ل تحديد </w:t>
      </w:r>
      <w:r>
        <w:rPr>
          <w:rFonts w:ascii="Simplified Arabic" w:hAnsi="Simplified Arabic" w:cs="Simplified Arabic" w:hint="cs"/>
          <w:sz w:val="28"/>
          <w:szCs w:val="28"/>
          <w:rtl/>
          <w:lang w:bidi="ar-EG"/>
        </w:rPr>
        <w:t>نقاط القوة ونقاط الضعف لدى هذه المشروعات. وتحديداً إذا كانت تلك الركائز داخل المشروع أو بيئة العمل القريبة، أو البيئ</w:t>
      </w:r>
      <w:r>
        <w:rPr>
          <w:rFonts w:ascii="Simplified Arabic" w:hAnsi="Simplified Arabic" w:cs="Simplified Arabic" w:hint="eastAsia"/>
          <w:sz w:val="28"/>
          <w:szCs w:val="28"/>
          <w:rtl/>
          <w:lang w:bidi="ar-EG"/>
        </w:rPr>
        <w:t>ة</w:t>
      </w:r>
      <w:r>
        <w:rPr>
          <w:rFonts w:ascii="Simplified Arabic" w:hAnsi="Simplified Arabic" w:cs="Simplified Arabic" w:hint="cs"/>
          <w:sz w:val="28"/>
          <w:szCs w:val="28"/>
          <w:rtl/>
          <w:lang w:bidi="ar-EG"/>
        </w:rPr>
        <w:t xml:space="preserve"> المحلية على المستوى الكلى بما يؤدى ذلك إلى مساعدة الدول فى فهم قدراتها التجارية ومواجهة العوائق التى تهدد تلك القدرات. </w:t>
      </w:r>
    </w:p>
    <w:p w:rsidR="007A2F36" w:rsidRDefault="007A2F36" w:rsidP="00414D4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والركائز المذكرة سلفاً للقدرة التنافسية لدى المشروعات الصغيرة والمتوسطة، تحدد طبيعة المنافسة التى تتأثر بالوقت، حيث أن الوتيرة السريعة للإبتكار ، وتصاعد سلاسل القيمة الدولية، والطبيعة الديناميكية فى العديد من الأسواق تستلزم مستوى مرتفع من قابلية التكيف والمرونة لدى هذه المشروعات، وبالأخص المشروعات الصغيرة والمتوسطة. إن المشروعات القادرة على التنافس اليوم تحتاج إلى الإتصال بشكل فعال بقنوات المعلومات والأسواق العالمية للحفاظ على قدرتها التنافسية، مع الحفاظ فى الوقت نفسة على القدرة على التكيف مع ظروف السوق الجديدة فى المستقبل. </w:t>
      </w:r>
    </w:p>
    <w:p w:rsidR="007A2F36" w:rsidRDefault="007A2F36" w:rsidP="007A2F3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إن القدرة التنافسية تشير إلى البعد الثابت فى القدرة التنافسية وهو يتمركز حول العمليات الحالية التى تقوم بها المشروعات، وكفاءتها من حيث التكلفة، والوقت، والجودة، والكمية، وتشير القدرة على التغير إلى قدرة المؤسسات على التغير السريع فى إطار الإستجابة لقوي السوق الدنيامكية أو فى إطار توقعها . كما تشير القدرة على التواصل إلى القدرة على جمع وإستغلال المعلومات والمعارف المتعلقة بالتجارة، بما فى ذلك المعلومات المتعلقة بالإتجاهات السائدة بين العملاء، ومتطلبات الأمتثال، </w:t>
      </w:r>
      <w:r>
        <w:rPr>
          <w:rFonts w:ascii="Simplified Arabic" w:hAnsi="Simplified Arabic" w:cs="Simplified Arabic" w:hint="cs"/>
          <w:sz w:val="28"/>
          <w:szCs w:val="28"/>
          <w:rtl/>
          <w:lang w:bidi="ar-EG"/>
        </w:rPr>
        <w:lastRenderedPageBreak/>
        <w:t xml:space="preserve">والخصائص الديموغرافية، وأحجام التجارة وتدفقاتها، والإتفاقيات التجارية، والحالة التفضيلية، ومعوقات التجارة وشدة المنافسة. </w:t>
      </w:r>
    </w:p>
    <w:p w:rsidR="007A2F36" w:rsidRDefault="007A2F36" w:rsidP="007A2F3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وعلى العموم يمكن أن تحظى المشروعات الصغيرة ، والمتوسطة فى الدول النامية بفرصة هائلة لتنمية قدراتها وتطويرها إذا إستطاعت أن تزيد إنتاجيها، ومن ثم قدرتها التنافسية مقارنة بالمستوى المعروف فى الدول المتقدمة، وسيترتب على ذلك جنى مكاسب هائلة من النمو، وبالطبع سيعود ذلك على الفئات الضعيفة التى توظفها المشروعات الصغيرة والمتوسطة. </w:t>
      </w:r>
    </w:p>
    <w:p w:rsidR="003233A5" w:rsidRDefault="003233A5" w:rsidP="007A2F36">
      <w:pPr>
        <w:tabs>
          <w:tab w:val="left" w:pos="509"/>
        </w:tabs>
        <w:jc w:val="both"/>
        <w:rPr>
          <w:rFonts w:ascii="Simplified Arabic" w:hAnsi="Simplified Arabic" w:cs="Simplified Arabic"/>
          <w:sz w:val="28"/>
          <w:szCs w:val="28"/>
          <w:rtl/>
          <w:lang w:bidi="ar-EG"/>
        </w:rPr>
      </w:pPr>
    </w:p>
    <w:p w:rsidR="007A2F36" w:rsidRPr="00F60E7E" w:rsidRDefault="003233A5" w:rsidP="007A2F36">
      <w:pPr>
        <w:tabs>
          <w:tab w:val="left" w:pos="509"/>
        </w:tabs>
        <w:ind w:left="509" w:hanging="509"/>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رابعاً: </w:t>
      </w:r>
      <w:r w:rsidR="007A2F36" w:rsidRPr="003B75B1">
        <w:rPr>
          <w:rFonts w:ascii="Simplified Arabic" w:hAnsi="Simplified Arabic" w:cs="Simplified Arabic" w:hint="cs"/>
          <w:b/>
          <w:bCs/>
          <w:sz w:val="32"/>
          <w:szCs w:val="32"/>
          <w:rtl/>
          <w:lang w:bidi="ar-EG"/>
        </w:rPr>
        <w:t>تعزيز تنافسية المشروعات الصغيرة والمتوسطة الموجهة للتصدير فى ضوء إستراتيجية وزارة التجارة والصناعة2016- 2020</w:t>
      </w:r>
    </w:p>
    <w:p w:rsidR="007A2F36" w:rsidRDefault="007A2F36" w:rsidP="006B1635">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لتعزيز تنافسية المشروعات الصغيرة والمتوسطة فى مجال التصدير،  قامت وزارة التجارة والصناعة بالعمل على إتخاذ عدد من التدابير الموجهة لعدد من القطاعات التصديرية المستهدفة لزيادة الصادرات الحالية وتلك اللازمة لتشجيع التحول نحو الصادرات ذات القيمة المرتفعة والتى ترتكز بشكل رئيسى على حزمة تحفيزية لتشجيع الصادرات ذات القيمة المضافة</w:t>
      </w:r>
      <w:r w:rsidR="006B1635">
        <w:rPr>
          <w:rStyle w:val="FootnoteReference"/>
          <w:rFonts w:ascii="Simplified Arabic" w:hAnsi="Simplified Arabic" w:cs="Simplified Arabic"/>
          <w:sz w:val="28"/>
          <w:szCs w:val="28"/>
          <w:rtl/>
          <w:lang w:bidi="ar-EG"/>
        </w:rPr>
        <w:footnoteReference w:customMarkFollows="1" w:id="10"/>
        <w:t>(1)</w:t>
      </w:r>
      <w:r>
        <w:rPr>
          <w:rFonts w:ascii="Simplified Arabic" w:hAnsi="Simplified Arabic" w:cs="Simplified Arabic" w:hint="cs"/>
          <w:sz w:val="28"/>
          <w:szCs w:val="28"/>
          <w:rtl/>
          <w:lang w:bidi="ar-EG"/>
        </w:rPr>
        <w:t xml:space="preserve"> وتوسيع قاعدة التصدير لتشمل صادرات المشروعات الصغيرة والمتوسطة، وكذلك التوجه نحو الأسواق المستهدفة التى تتضمن فرص تصديرية واعدة .</w:t>
      </w:r>
    </w:p>
    <w:p w:rsidR="007A2F36" w:rsidRDefault="007A2F36" w:rsidP="007A2F36">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هذا وسوف يتم العمل على زيادة الصادرات من خلال تعزيز تنافسيتها، وعلى الأخص السعرية، لزيادة الصادرات منها سواء فى الأسواق الحالية أو التى لديها طلب متنامى على هذه الصادرات وتمثيل الصادرات المصرية فيها ضعيف والتى تمثلت فى العديد من القطاعات منها صناعات الملابس</w:t>
      </w:r>
      <w:r w:rsidR="002F4FD5">
        <w:rPr>
          <w:rFonts w:ascii="Simplified Arabic" w:hAnsi="Simplified Arabic" w:cs="Simplified Arabic" w:hint="cs"/>
          <w:sz w:val="28"/>
          <w:szCs w:val="28"/>
          <w:rtl/>
          <w:lang w:bidi="ar-EG"/>
        </w:rPr>
        <w:t xml:space="preserve"> الجاهزة</w:t>
      </w:r>
      <w:r>
        <w:rPr>
          <w:rFonts w:ascii="Simplified Arabic" w:hAnsi="Simplified Arabic" w:cs="Simplified Arabic" w:hint="cs"/>
          <w:sz w:val="28"/>
          <w:szCs w:val="28"/>
          <w:rtl/>
          <w:lang w:bidi="ar-EG"/>
        </w:rPr>
        <w:t xml:space="preserve"> والمنسوجات. </w:t>
      </w:r>
    </w:p>
    <w:p w:rsidR="007A2F36" w:rsidRDefault="007A2F36" w:rsidP="008C329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sidRPr="00AF5836">
        <w:rPr>
          <w:rFonts w:ascii="Simplified Arabic" w:hAnsi="Simplified Arabic" w:cs="Simplified Arabic" w:hint="cs"/>
          <w:sz w:val="28"/>
          <w:szCs w:val="28"/>
          <w:rtl/>
          <w:lang w:bidi="ar-EG"/>
        </w:rPr>
        <w:t>وسوف يتم تنم</w:t>
      </w:r>
      <w:r w:rsidR="008C329D">
        <w:rPr>
          <w:rFonts w:ascii="Simplified Arabic" w:hAnsi="Simplified Arabic" w:cs="Simplified Arabic" w:hint="cs"/>
          <w:sz w:val="28"/>
          <w:szCs w:val="28"/>
          <w:rtl/>
          <w:lang w:bidi="ar-EG"/>
        </w:rPr>
        <w:t xml:space="preserve">ية هذه الصادرات على عدة مستويات </w:t>
      </w:r>
      <w:r w:rsidR="00506098">
        <w:rPr>
          <w:rStyle w:val="FootnoteReference"/>
          <w:rFonts w:ascii="Simplified Arabic" w:hAnsi="Simplified Arabic" w:cs="Simplified Arabic"/>
          <w:sz w:val="28"/>
          <w:szCs w:val="28"/>
          <w:rtl/>
          <w:lang w:bidi="ar-EG"/>
        </w:rPr>
        <w:footnoteReference w:customMarkFollows="1" w:id="11"/>
        <w:t>(2)</w:t>
      </w:r>
      <w:r w:rsidRPr="00AF5836">
        <w:rPr>
          <w:rFonts w:ascii="Simplified Arabic" w:hAnsi="Simplified Arabic" w:cs="Simplified Arabic" w:hint="cs"/>
          <w:sz w:val="28"/>
          <w:szCs w:val="28"/>
          <w:rtl/>
          <w:lang w:bidi="ar-EG"/>
        </w:rPr>
        <w:t xml:space="preserve"> أولاً على مستوى المشروع وخاصة للمشروعات الصغيرة والمتوسطة ومتناهية الصغر من خلال تعزيز تنافسيتها السعرية وذلك بتضمينها فى برامج رد الأعباء التصديرية، وتعزيز تنافسيتها الخاصة بالجودة من خلال </w:t>
      </w:r>
      <w:r>
        <w:rPr>
          <w:rFonts w:ascii="Simplified Arabic" w:hAnsi="Simplified Arabic" w:cs="Simplified Arabic" w:hint="cs"/>
          <w:sz w:val="28"/>
          <w:szCs w:val="28"/>
          <w:rtl/>
          <w:lang w:bidi="ar-EG"/>
        </w:rPr>
        <w:t xml:space="preserve">تقديم خدمات مدعومة للشركات العاملة فى هذه القطاعات لتحسين وتطوير عوامل الإنتاج كتوفير العمالة الماهرة، وتعزيز التوافق مع المواصفات الدولية وتطوير مناهج الإنتاج والبحوث والتطوير، وتطوير التكنولوجيات المستخدمة، وترشيد </w:t>
      </w:r>
      <w:r>
        <w:rPr>
          <w:rFonts w:ascii="Simplified Arabic" w:hAnsi="Simplified Arabic" w:cs="Simplified Arabic" w:hint="cs"/>
          <w:sz w:val="28"/>
          <w:szCs w:val="28"/>
          <w:rtl/>
          <w:lang w:bidi="ar-EG"/>
        </w:rPr>
        <w:lastRenderedPageBreak/>
        <w:t>تكاليف التشغيل سواء تكاليف إستخدام الطاقة أو إدارة وتقليل الهالك، وتقديم خدمات التدريب على عمليات التصدير والتسويق والترويج والمشاركة فى المعارض المحلية والدولية، وثانياً على مستوى الأسواق سيتم تفعيل الإتفاقيات التفضيلية الحالية وفتح أسواق جديدة وعلى الأخص الأسواق الأفريقية والروسية وتطوير اللوجستيات اللازمة لتيسير التجارة وتعزيز أنشطة الترويج والتسويق فى الأسواق المستهدفة ، وتعتبر الصناعات النسيجية المتطورة والملابس</w:t>
      </w:r>
      <w:r w:rsidR="008C329D">
        <w:rPr>
          <w:rFonts w:ascii="Simplified Arabic" w:hAnsi="Simplified Arabic" w:cs="Simplified Arabic" w:hint="cs"/>
          <w:sz w:val="28"/>
          <w:szCs w:val="28"/>
          <w:rtl/>
          <w:lang w:bidi="ar-EG"/>
        </w:rPr>
        <w:t xml:space="preserve"> الجاهزة </w:t>
      </w:r>
      <w:r>
        <w:rPr>
          <w:rFonts w:ascii="Simplified Arabic" w:hAnsi="Simplified Arabic" w:cs="Simplified Arabic" w:hint="cs"/>
          <w:sz w:val="28"/>
          <w:szCs w:val="28"/>
          <w:rtl/>
          <w:lang w:bidi="ar-EG"/>
        </w:rPr>
        <w:t xml:space="preserve"> ذات الجودة العالية من الصناعات التى يمكن أن تحقيق قيمة مضافة فى القطاعات التصديرية لهذه المنتجات. </w:t>
      </w:r>
    </w:p>
    <w:p w:rsidR="00506098" w:rsidRDefault="00506098" w:rsidP="00CF56FA">
      <w:pPr>
        <w:tabs>
          <w:tab w:val="left" w:pos="509"/>
        </w:tabs>
        <w:jc w:val="center"/>
        <w:rPr>
          <w:rFonts w:ascii="Simplified Arabic" w:hAnsi="Simplified Arabic" w:cs="Simplified Arabic"/>
          <w:rtl/>
          <w:lang w:bidi="ar-EG"/>
        </w:rPr>
      </w:pPr>
    </w:p>
    <w:p w:rsidR="007A2F36" w:rsidRDefault="007A2F36" w:rsidP="00CF56FA">
      <w:pPr>
        <w:tabs>
          <w:tab w:val="left" w:pos="509"/>
        </w:tabs>
        <w:jc w:val="center"/>
        <w:rPr>
          <w:rFonts w:ascii="Simplified Arabic" w:hAnsi="Simplified Arabic" w:cs="Simplified Arabic"/>
          <w:rtl/>
          <w:lang w:bidi="ar-EG"/>
        </w:rPr>
      </w:pPr>
      <w:r w:rsidRPr="00B74B47">
        <w:rPr>
          <w:rFonts w:ascii="Simplified Arabic" w:hAnsi="Simplified Arabic" w:cs="Simplified Arabic" w:hint="cs"/>
          <w:rtl/>
          <w:lang w:bidi="ar-EG"/>
        </w:rPr>
        <w:t>شكل رقم (</w:t>
      </w:r>
      <w:r w:rsidR="00CF56FA">
        <w:rPr>
          <w:rFonts w:ascii="Simplified Arabic" w:hAnsi="Simplified Arabic" w:cs="Simplified Arabic" w:hint="cs"/>
          <w:rtl/>
          <w:lang w:bidi="ar-EG"/>
        </w:rPr>
        <w:t>3</w:t>
      </w:r>
      <w:r w:rsidR="001C2908">
        <w:rPr>
          <w:rFonts w:ascii="Simplified Arabic" w:hAnsi="Simplified Arabic" w:cs="Simplified Arabic" w:hint="cs"/>
          <w:rtl/>
          <w:lang w:bidi="ar-EG"/>
        </w:rPr>
        <w:t>-</w:t>
      </w:r>
      <w:r w:rsidR="008E64F8">
        <w:rPr>
          <w:rFonts w:ascii="Simplified Arabic" w:hAnsi="Simplified Arabic" w:cs="Simplified Arabic" w:hint="cs"/>
          <w:rtl/>
          <w:lang w:bidi="ar-EG"/>
        </w:rPr>
        <w:t>1</w:t>
      </w:r>
      <w:r w:rsidRPr="00B74B47">
        <w:rPr>
          <w:rFonts w:ascii="Simplified Arabic" w:hAnsi="Simplified Arabic" w:cs="Simplified Arabic" w:hint="cs"/>
          <w:rtl/>
          <w:lang w:bidi="ar-EG"/>
        </w:rPr>
        <w:t>)</w:t>
      </w:r>
    </w:p>
    <w:p w:rsidR="001B465A" w:rsidRDefault="001B465A" w:rsidP="007A2F36">
      <w:pPr>
        <w:tabs>
          <w:tab w:val="left" w:pos="509"/>
        </w:tabs>
        <w:jc w:val="center"/>
        <w:rPr>
          <w:rFonts w:ascii="Simplified Arabic" w:hAnsi="Simplified Arabic" w:cs="Simplified Arabic"/>
          <w:rtl/>
          <w:lang w:bidi="ar-EG"/>
        </w:rPr>
      </w:pPr>
      <w:r>
        <w:rPr>
          <w:rFonts w:ascii="Simplified Arabic" w:hAnsi="Simplified Arabic" w:cs="Simplified Arabic" w:hint="cs"/>
          <w:rtl/>
          <w:lang w:bidi="ar-EG"/>
        </w:rPr>
        <w:t>اسواق تصدير المشروعات الصغيرة والمتوسطة والمتناهية الصغر</w:t>
      </w:r>
    </w:p>
    <w:p w:rsidR="007A2F36" w:rsidRDefault="007A2F36" w:rsidP="007A2F36">
      <w:pPr>
        <w:tabs>
          <w:tab w:val="left" w:pos="509"/>
        </w:tabs>
        <w:jc w:val="center"/>
        <w:rPr>
          <w:rFonts w:ascii="Simplified Arabic" w:hAnsi="Simplified Arabic" w:cs="Simplified Arabic"/>
          <w:rtl/>
          <w:lang w:bidi="ar-EG"/>
        </w:rPr>
      </w:pPr>
    </w:p>
    <w:p w:rsidR="007A2F36" w:rsidRPr="00B74B47" w:rsidRDefault="007A2F36" w:rsidP="007A2F36">
      <w:pPr>
        <w:jc w:val="both"/>
      </w:pPr>
      <w:r w:rsidRPr="00B74B47">
        <w:rPr>
          <w:noProof/>
        </w:rPr>
        <w:drawing>
          <wp:inline distT="0" distB="0" distL="0" distR="0" wp14:anchorId="046F9AB5" wp14:editId="488EC23B">
            <wp:extent cx="6003985" cy="539150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10982" t="11821" r="8746" b="5734"/>
                    <a:stretch>
                      <a:fillRect/>
                    </a:stretch>
                  </pic:blipFill>
                  <pic:spPr bwMode="auto">
                    <a:xfrm>
                      <a:off x="0" y="0"/>
                      <a:ext cx="6003925" cy="5391455"/>
                    </a:xfrm>
                    <a:prstGeom prst="rect">
                      <a:avLst/>
                    </a:prstGeom>
                    <a:noFill/>
                    <a:ln>
                      <a:noFill/>
                    </a:ln>
                  </pic:spPr>
                </pic:pic>
              </a:graphicData>
            </a:graphic>
          </wp:inline>
        </w:drawing>
      </w:r>
    </w:p>
    <w:p w:rsidR="00E75644" w:rsidRPr="00506098" w:rsidRDefault="007A2F36" w:rsidP="00506098">
      <w:pPr>
        <w:tabs>
          <w:tab w:val="left" w:pos="509"/>
        </w:tabs>
        <w:jc w:val="both"/>
        <w:rPr>
          <w:rFonts w:ascii="Simplified Arabic" w:hAnsi="Simplified Arabic" w:cs="Simplified Arabic"/>
          <w:sz w:val="22"/>
          <w:szCs w:val="22"/>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sidR="00506098" w:rsidRPr="00597F14">
        <w:rPr>
          <w:rFonts w:ascii="Simplified Arabic" w:hAnsi="Simplified Arabic" w:cs="Simplified Arabic" w:hint="cs"/>
          <w:sz w:val="22"/>
          <w:szCs w:val="22"/>
          <w:u w:val="single"/>
          <w:rtl/>
          <w:lang w:bidi="ar-EG"/>
        </w:rPr>
        <w:t>المصدر</w:t>
      </w:r>
      <w:r w:rsidR="00506098" w:rsidRPr="00506098">
        <w:rPr>
          <w:rFonts w:ascii="Simplified Arabic" w:hAnsi="Simplified Arabic" w:cs="Simplified Arabic" w:hint="cs"/>
          <w:sz w:val="22"/>
          <w:szCs w:val="22"/>
          <w:rtl/>
          <w:lang w:bidi="ar-EG"/>
        </w:rPr>
        <w:t xml:space="preserve"> : </w:t>
      </w:r>
      <w:r w:rsidR="00D951E2">
        <w:rPr>
          <w:rFonts w:ascii="Simplified Arabic" w:hAnsi="Simplified Arabic" w:cs="Simplified Arabic" w:hint="cs"/>
          <w:rtl/>
          <w:lang w:bidi="ar-EG"/>
        </w:rPr>
        <w:t>إستراتيجية وزارة التجارة والصناعة لتعزيز التنمية الصناعية والتجارة الخارجية</w:t>
      </w:r>
      <w:r w:rsidR="00D951E2">
        <w:rPr>
          <w:rFonts w:ascii="Simplified Arabic" w:hAnsi="Simplified Arabic" w:cs="Simplified Arabic" w:hint="cs"/>
          <w:sz w:val="22"/>
          <w:szCs w:val="22"/>
          <w:rtl/>
          <w:lang w:bidi="ar-EG"/>
        </w:rPr>
        <w:t xml:space="preserve"> </w:t>
      </w:r>
      <w:r w:rsidR="00D951E2" w:rsidRPr="00597F14">
        <w:rPr>
          <w:rFonts w:ascii="Simplified Arabic" w:hAnsi="Simplified Arabic" w:cs="Simplified Arabic" w:hint="cs"/>
          <w:sz w:val="22"/>
          <w:szCs w:val="22"/>
          <w:u w:val="single"/>
          <w:rtl/>
          <w:lang w:bidi="ar-EG"/>
        </w:rPr>
        <w:t>مرجع سبق ذكرة</w:t>
      </w:r>
      <w:r w:rsidR="00D951E2">
        <w:rPr>
          <w:rFonts w:ascii="Simplified Arabic" w:hAnsi="Simplified Arabic" w:cs="Simplified Arabic" w:hint="cs"/>
          <w:sz w:val="22"/>
          <w:szCs w:val="22"/>
          <w:rtl/>
          <w:lang w:bidi="ar-EG"/>
        </w:rPr>
        <w:t xml:space="preserve"> ، </w:t>
      </w:r>
      <w:r w:rsidR="00B21312">
        <w:rPr>
          <w:rFonts w:ascii="Simplified Arabic" w:hAnsi="Simplified Arabic" w:cs="Simplified Arabic" w:hint="cs"/>
          <w:sz w:val="22"/>
          <w:szCs w:val="22"/>
          <w:rtl/>
          <w:lang w:bidi="ar-EG"/>
        </w:rPr>
        <w:t>ص64.</w:t>
      </w:r>
    </w:p>
    <w:p w:rsidR="007A2F36" w:rsidRDefault="00E75644" w:rsidP="00E75644">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ab/>
      </w:r>
      <w:r w:rsidR="007A2F36">
        <w:rPr>
          <w:rFonts w:ascii="Simplified Arabic" w:hAnsi="Simplified Arabic" w:cs="Simplified Arabic" w:hint="cs"/>
          <w:sz w:val="28"/>
          <w:szCs w:val="28"/>
          <w:rtl/>
          <w:lang w:bidi="ar-EG"/>
        </w:rPr>
        <w:t xml:space="preserve">ولتنفيذ هذه الاستراتيجية كان لابد من تصميم برامج ومشروعات محددة وهيكل مساءلة واضح ونتائج منطقية يحكمها مؤشرات أداء محددة يمكن قياسها وموارد بشرية قادرة على تنفيذها. وفيما يلى توضيح عام للبرامج والمشروعات التى تعمل فى إطار هذا المحور : </w:t>
      </w:r>
    </w:p>
    <w:p w:rsidR="00097D2A" w:rsidRDefault="00097D2A" w:rsidP="00CF56FA">
      <w:pPr>
        <w:tabs>
          <w:tab w:val="left" w:pos="509"/>
        </w:tabs>
        <w:jc w:val="center"/>
        <w:rPr>
          <w:rFonts w:ascii="Simplified Arabic" w:hAnsi="Simplified Arabic" w:cs="Simplified Arabic"/>
          <w:sz w:val="28"/>
          <w:szCs w:val="28"/>
          <w:rtl/>
          <w:lang w:bidi="ar-EG"/>
        </w:rPr>
      </w:pPr>
    </w:p>
    <w:p w:rsidR="007A2F36" w:rsidRDefault="007A2F36" w:rsidP="00CF56FA">
      <w:pPr>
        <w:tabs>
          <w:tab w:val="left" w:pos="509"/>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شكل رقم ( </w:t>
      </w:r>
      <w:r w:rsidR="00CF56FA">
        <w:rPr>
          <w:rFonts w:ascii="Simplified Arabic" w:hAnsi="Simplified Arabic" w:cs="Simplified Arabic" w:hint="cs"/>
          <w:sz w:val="28"/>
          <w:szCs w:val="28"/>
          <w:rtl/>
          <w:lang w:bidi="ar-EG"/>
        </w:rPr>
        <w:t>3</w:t>
      </w:r>
      <w:r w:rsidR="001C2908">
        <w:rPr>
          <w:rFonts w:ascii="Simplified Arabic" w:hAnsi="Simplified Arabic" w:cs="Simplified Arabic" w:hint="cs"/>
          <w:sz w:val="28"/>
          <w:szCs w:val="28"/>
          <w:rtl/>
          <w:lang w:bidi="ar-EG"/>
        </w:rPr>
        <w:t>-</w:t>
      </w:r>
      <w:r w:rsidR="00E75644">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 xml:space="preserve"> ) *</w:t>
      </w:r>
    </w:p>
    <w:p w:rsidR="001B465A" w:rsidRDefault="001B465A" w:rsidP="007A2F36">
      <w:pPr>
        <w:tabs>
          <w:tab w:val="left" w:pos="509"/>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برنامج تنمية الصادرات الواردة باستراتيجية وزارة </w:t>
      </w:r>
    </w:p>
    <w:p w:rsidR="001B465A" w:rsidRDefault="001B465A" w:rsidP="007A2F36">
      <w:pPr>
        <w:tabs>
          <w:tab w:val="left" w:pos="509"/>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التجارة والصناعة2016-2020</w:t>
      </w:r>
    </w:p>
    <w:p w:rsidR="007A2F36" w:rsidRDefault="00F46539" w:rsidP="007A2F36">
      <w:pPr>
        <w:tabs>
          <w:tab w:val="left" w:pos="509"/>
        </w:tabs>
        <w:jc w:val="center"/>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902976" behindDoc="0" locked="0" layoutInCell="1" allowOverlap="1">
                <wp:simplePos x="0" y="0"/>
                <wp:positionH relativeFrom="column">
                  <wp:posOffset>-410210</wp:posOffset>
                </wp:positionH>
                <wp:positionV relativeFrom="paragraph">
                  <wp:posOffset>6985</wp:posOffset>
                </wp:positionV>
                <wp:extent cx="111760" cy="6409055"/>
                <wp:effectExtent l="19050" t="19050" r="21590" b="10795"/>
                <wp:wrapNone/>
                <wp:docPr id="674" name="Straight Connector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760" cy="640905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C138BC5" id="Straight Connector 674" o:spid="_x0000_s1026" style="position:absolute;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2.3pt,.55pt" to="-23.5pt,5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" strokecolor="black [3040]" strokeweight="2.25pt">
                <o:lock v:ext="edit" shapetype="f"/>
              </v:lin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900928" behindDoc="0" locked="0" layoutInCell="1" allowOverlap="1">
                <wp:simplePos x="0" y="0"/>
                <wp:positionH relativeFrom="column">
                  <wp:posOffset>5559425</wp:posOffset>
                </wp:positionH>
                <wp:positionV relativeFrom="paragraph">
                  <wp:posOffset>6985</wp:posOffset>
                </wp:positionV>
                <wp:extent cx="50800" cy="6409055"/>
                <wp:effectExtent l="19050" t="19050" r="25400" b="10795"/>
                <wp:wrapNone/>
                <wp:docPr id="675" name="Straight Connector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800" cy="640905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12B3430" id="Straight Connector 675" o:spid="_x0000_s1026" style="position:absolute;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7.75pt,.55pt" to="441.75pt,5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" strokecolor="black [3040]" strokeweight="2.25pt">
                <o:lock v:ext="edit" shapetype="f"/>
              </v:line>
            </w:pict>
          </mc:Fallback>
        </mc:AlternateContent>
      </w:r>
      <w:r>
        <w:rPr>
          <w:rFonts w:ascii="Simplified Arabic" w:hAnsi="Simplified Arabic" w:cs="Simplified Arabic"/>
          <w:noProof/>
          <w:sz w:val="28"/>
          <w:szCs w:val="28"/>
          <w:rtl/>
        </w:rPr>
        <mc:AlternateContent>
          <mc:Choice Requires="wps">
            <w:drawing>
              <wp:anchor distT="4294967295" distB="4294967295" distL="114300" distR="114300" simplePos="0" relativeHeight="251899904" behindDoc="0" locked="0" layoutInCell="1" allowOverlap="1">
                <wp:simplePos x="0" y="0"/>
                <wp:positionH relativeFrom="column">
                  <wp:posOffset>-410210</wp:posOffset>
                </wp:positionH>
                <wp:positionV relativeFrom="paragraph">
                  <wp:posOffset>6984</wp:posOffset>
                </wp:positionV>
                <wp:extent cx="5969000" cy="0"/>
                <wp:effectExtent l="0" t="19050" r="12700" b="19050"/>
                <wp:wrapNone/>
                <wp:docPr id="1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969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AB1EB9C" id="Straight Connector 12" o:spid="_x0000_s1026" style="position:absolute;flip:x;z-index:251899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2.3pt,.55pt" to="43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" strokecolor="black [3040]" strokeweight="2.25pt">
                <o:lock v:ext="edit" shapetype="f"/>
              </v:line>
            </w:pict>
          </mc:Fallback>
        </mc:AlternateContent>
      </w:r>
      <w:r w:rsidR="00A563FA">
        <w:rPr>
          <w:rFonts w:ascii="Simplified Arabic" w:hAnsi="Simplified Arabic" w:cs="Simplified Arabic" w:hint="cs"/>
          <w:sz w:val="28"/>
          <w:szCs w:val="28"/>
          <w:rtl/>
          <w:lang w:bidi="ar-EG"/>
        </w:rPr>
        <w:t xml:space="preserve">    </w:t>
      </w:r>
      <w:r w:rsidR="007A2F36">
        <w:rPr>
          <w:rFonts w:ascii="Simplified Arabic" w:hAnsi="Simplified Arabic" w:cs="Simplified Arabic" w:hint="cs"/>
          <w:sz w:val="28"/>
          <w:szCs w:val="28"/>
          <w:rtl/>
          <w:lang w:bidi="ar-EG"/>
        </w:rPr>
        <w:t xml:space="preserve">برنامج تنمية الصادرات </w:t>
      </w:r>
    </w:p>
    <w:p w:rsidR="007A2F36" w:rsidRDefault="00F46539" w:rsidP="007A2F36">
      <w:pPr>
        <w:tabs>
          <w:tab w:val="left" w:pos="509"/>
        </w:tabs>
        <w:jc w:val="center"/>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299" distR="114299" simplePos="0" relativeHeight="251907072" behindDoc="0" locked="0" layoutInCell="1" allowOverlap="1">
                <wp:simplePos x="0" y="0"/>
                <wp:positionH relativeFrom="column">
                  <wp:posOffset>2033269</wp:posOffset>
                </wp:positionH>
                <wp:positionV relativeFrom="paragraph">
                  <wp:posOffset>31115</wp:posOffset>
                </wp:positionV>
                <wp:extent cx="0" cy="353695"/>
                <wp:effectExtent l="0" t="0" r="19050" b="27305"/>
                <wp:wrapNone/>
                <wp:docPr id="677" name="Straight Connector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5369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36A4EDE" id="Straight Connector 677" o:spid="_x0000_s1026" style="position:absolute;flip:y;z-index:251907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60.1pt,2.45pt" to="160.1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" strokecolor="black [3040]" strokeweight="1.5pt">
                <o:lock v:ext="edit" shapetype="f"/>
              </v:line>
            </w:pict>
          </mc:Fallback>
        </mc:AlternateContent>
      </w:r>
      <w:r>
        <w:rPr>
          <w:rFonts w:ascii="Simplified Arabic" w:hAnsi="Simplified Arabic" w:cs="Simplified Arabic"/>
          <w:noProof/>
          <w:sz w:val="28"/>
          <w:szCs w:val="28"/>
          <w:rtl/>
        </w:rPr>
        <mc:AlternateContent>
          <mc:Choice Requires="wps">
            <w:drawing>
              <wp:anchor distT="0" distB="0" distL="114299" distR="114299" simplePos="0" relativeHeight="251905024" behindDoc="0" locked="0" layoutInCell="1" allowOverlap="1">
                <wp:simplePos x="0" y="0"/>
                <wp:positionH relativeFrom="column">
                  <wp:posOffset>3484879</wp:posOffset>
                </wp:positionH>
                <wp:positionV relativeFrom="paragraph">
                  <wp:posOffset>31750</wp:posOffset>
                </wp:positionV>
                <wp:extent cx="0" cy="353060"/>
                <wp:effectExtent l="0" t="0" r="19050" b="27940"/>
                <wp:wrapNone/>
                <wp:docPr id="678" name="Straight Connector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306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4E66754" id="Straight Connector 678" o:spid="_x0000_s1026" style="position:absolute;z-index:251905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74.4pt,2.5pt" to="274.4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" strokecolor="black [3040]" strokeweight="1.5pt">
                <o:lock v:ext="edit" shapetype="f"/>
              </v:line>
            </w:pict>
          </mc:Fallback>
        </mc:AlternateContent>
      </w:r>
      <w:r>
        <w:rPr>
          <w:rFonts w:ascii="Simplified Arabic" w:hAnsi="Simplified Arabic" w:cs="Simplified Arabic"/>
          <w:noProof/>
          <w:sz w:val="28"/>
          <w:szCs w:val="28"/>
          <w:rtl/>
        </w:rPr>
        <mc:AlternateContent>
          <mc:Choice Requires="wps">
            <w:drawing>
              <wp:anchor distT="4294967295" distB="4294967295" distL="114300" distR="114300" simplePos="0" relativeHeight="251904000" behindDoc="0" locked="0" layoutInCell="1" allowOverlap="1">
                <wp:simplePos x="0" y="0"/>
                <wp:positionH relativeFrom="column">
                  <wp:posOffset>-410210</wp:posOffset>
                </wp:positionH>
                <wp:positionV relativeFrom="paragraph">
                  <wp:posOffset>31749</wp:posOffset>
                </wp:positionV>
                <wp:extent cx="5969000" cy="0"/>
                <wp:effectExtent l="0" t="19050" r="12700" b="19050"/>
                <wp:wrapNone/>
                <wp:docPr id="676" name="Straight Connector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969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FE7EE1E" id="Straight Connector 676" o:spid="_x0000_s1026" style="position:absolute;flip:x;z-index:25190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3pt,2.5pt" to="437.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" strokecolor="black [3040]" strokeweight="2.25pt">
                <o:lock v:ext="edit" shapetype="f"/>
              </v:line>
            </w:pict>
          </mc:Fallback>
        </mc:AlternateContent>
      </w:r>
      <w:r w:rsidR="00A563FA">
        <w:rPr>
          <w:rFonts w:ascii="Simplified Arabic" w:hAnsi="Simplified Arabic" w:cs="Simplified Arabic" w:hint="cs"/>
          <w:sz w:val="28"/>
          <w:szCs w:val="28"/>
          <w:rtl/>
          <w:lang w:bidi="ar-EG"/>
        </w:rPr>
        <w:t xml:space="preserve">  </w:t>
      </w:r>
      <w:r w:rsidR="00C578FE">
        <w:rPr>
          <w:rFonts w:ascii="Simplified Arabic" w:hAnsi="Simplified Arabic" w:cs="Simplified Arabic" w:hint="cs"/>
          <w:sz w:val="28"/>
          <w:szCs w:val="28"/>
          <w:rtl/>
          <w:lang w:bidi="ar-EG"/>
        </w:rPr>
        <w:t xml:space="preserve"> </w:t>
      </w:r>
      <w:r w:rsidR="007A2F36">
        <w:rPr>
          <w:rFonts w:ascii="Simplified Arabic" w:hAnsi="Simplified Arabic" w:cs="Simplified Arabic" w:hint="cs"/>
          <w:sz w:val="28"/>
          <w:szCs w:val="28"/>
          <w:rtl/>
          <w:lang w:bidi="ar-EG"/>
        </w:rPr>
        <w:t xml:space="preserve">المشروعات التابعة </w:t>
      </w:r>
    </w:p>
    <w:p w:rsidR="007A2F36" w:rsidRDefault="00097D2A" w:rsidP="007A2F36">
      <w:pPr>
        <w:tabs>
          <w:tab w:val="left" w:pos="509"/>
        </w:tabs>
        <w:rPr>
          <w:rFonts w:ascii="Simplified Arabic" w:hAnsi="Simplified Arabic" w:cs="Simplified Arabic"/>
          <w:b/>
          <w:bCs/>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871232" behindDoc="0" locked="0" layoutInCell="1" allowOverlap="1" wp14:anchorId="0B8884C9" wp14:editId="0F5AD7E2">
                <wp:simplePos x="0" y="0"/>
                <wp:positionH relativeFrom="column">
                  <wp:posOffset>-205105</wp:posOffset>
                </wp:positionH>
                <wp:positionV relativeFrom="paragraph">
                  <wp:posOffset>5886450</wp:posOffset>
                </wp:positionV>
                <wp:extent cx="5481320" cy="431165"/>
                <wp:effectExtent l="0" t="0" r="5080" b="6985"/>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1320" cy="4311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Pr="00097D2A" w:rsidRDefault="00B9093C" w:rsidP="00097D2A">
                            <w:pPr>
                              <w:jc w:val="both"/>
                              <w:rPr>
                                <w:sz w:val="22"/>
                                <w:szCs w:val="22"/>
                                <w:u w:val="single"/>
                                <w:rtl/>
                                <w:lang w:bidi="ar-EG"/>
                              </w:rPr>
                            </w:pPr>
                            <w:r w:rsidRPr="00097D2A">
                              <w:rPr>
                                <w:rFonts w:hint="cs"/>
                                <w:sz w:val="22"/>
                                <w:szCs w:val="22"/>
                                <w:rtl/>
                                <w:lang w:bidi="ar-EG"/>
                              </w:rPr>
                              <w:t>المصدر: إستراتيجية وزارة التجارة والصناعة لتعزيز التنمية الصناعية والتجارة الخارجية</w:t>
                            </w:r>
                            <w:r>
                              <w:rPr>
                                <w:rFonts w:hint="cs"/>
                                <w:sz w:val="22"/>
                                <w:szCs w:val="22"/>
                                <w:u w:val="single"/>
                                <w:rtl/>
                                <w:lang w:bidi="ar-EG"/>
                              </w:rPr>
                              <w:t xml:space="preserve">، مرجع سبق </w:t>
                            </w:r>
                            <w:r w:rsidRPr="00097D2A">
                              <w:rPr>
                                <w:rFonts w:hint="cs"/>
                                <w:sz w:val="22"/>
                                <w:szCs w:val="22"/>
                                <w:rtl/>
                                <w:lang w:bidi="ar-EG"/>
                              </w:rPr>
                              <w:t xml:space="preserve"> </w:t>
                            </w:r>
                            <w:r w:rsidRPr="00097D2A">
                              <w:rPr>
                                <w:rFonts w:hint="cs"/>
                                <w:sz w:val="22"/>
                                <w:szCs w:val="22"/>
                                <w:u w:val="single"/>
                                <w:rtl/>
                                <w:lang w:bidi="ar-EG"/>
                              </w:rPr>
                              <w:t>ذكرة ، ص 65.</w:t>
                            </w:r>
                            <w:r w:rsidRPr="00703157">
                              <w:rPr>
                                <w:rFonts w:hint="cs"/>
                                <w:u w:val="single"/>
                                <w:rtl/>
                                <w:lang w:bidi="ar-EG"/>
                              </w:rPr>
                              <w:t xml:space="preserve"> </w:t>
                            </w:r>
                          </w:p>
                          <w:p w:rsidR="00B9093C" w:rsidRDefault="00B9093C" w:rsidP="007A2F36">
                            <w:pPr>
                              <w:rPr>
                                <w:b/>
                                <w:bCs/>
                                <w:rtl/>
                                <w:lang w:bidi="ar-EG"/>
                              </w:rPr>
                            </w:pPr>
                          </w:p>
                          <w:p w:rsidR="00B9093C" w:rsidRDefault="00B9093C" w:rsidP="007A2F36">
                            <w:pPr>
                              <w:rPr>
                                <w:b/>
                                <w:bCs/>
                                <w:rtl/>
                                <w:lang w:bidi="ar-EG"/>
                              </w:rPr>
                            </w:pPr>
                          </w:p>
                          <w:p w:rsidR="00B9093C" w:rsidRDefault="00B9093C" w:rsidP="007A2F36">
                            <w:pPr>
                              <w:rPr>
                                <w:b/>
                                <w:bCs/>
                                <w:rtl/>
                                <w:lang w:bidi="ar-EG"/>
                              </w:rPr>
                            </w:pPr>
                          </w:p>
                          <w:p w:rsidR="00B9093C" w:rsidRDefault="00B9093C" w:rsidP="007A2F36">
                            <w:pPr>
                              <w:rPr>
                                <w:b/>
                                <w:bCs/>
                                <w:rtl/>
                                <w:lang w:bidi="ar-EG"/>
                              </w:rPr>
                            </w:pPr>
                          </w:p>
                          <w:p w:rsidR="00B9093C" w:rsidRDefault="00B9093C" w:rsidP="007A2F36">
                            <w:pPr>
                              <w:rPr>
                                <w:b/>
                                <w:bCs/>
                                <w:rtl/>
                                <w:lang w:bidi="ar-EG"/>
                              </w:rPr>
                            </w:pPr>
                          </w:p>
                          <w:p w:rsidR="00B9093C" w:rsidRPr="003808BF" w:rsidRDefault="00B9093C" w:rsidP="007A2F36">
                            <w:pPr>
                              <w:rPr>
                                <w:b/>
                                <w:bCs/>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B8884C9" id="_x0000_t202" coordsize="21600,21600" o:spt="202" path="m,l,21600r21600,l21600,xe">
                <v:stroke joinstyle="miter"/>
                <v:path gradientshapeok="t" o:connecttype="rect"/>
              </v:shapetype>
              <v:shape id="Text Box 8" o:spid="_x0000_s1027" type="#_x0000_t202" style="position:absolute;left:0;text-align:left;margin-left:-16.15pt;margin-top:463.5pt;width:431.6pt;height:33.9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" fillcolor="white [3201]" stroked="f" strokeweight=".5pt">
                <v:textbox>
                  <w:txbxContent>
                    <w:p w:rsidR="00B9093C" w:rsidRPr="00097D2A" w:rsidRDefault="00B9093C" w:rsidP="00097D2A">
                      <w:pPr>
                        <w:jc w:val="both"/>
                        <w:rPr>
                          <w:sz w:val="22"/>
                          <w:szCs w:val="22"/>
                          <w:u w:val="single"/>
                          <w:rtl/>
                          <w:lang w:bidi="ar-EG"/>
                        </w:rPr>
                      </w:pPr>
                      <w:r w:rsidRPr="00097D2A">
                        <w:rPr>
                          <w:rFonts w:hint="cs"/>
                          <w:sz w:val="22"/>
                          <w:szCs w:val="22"/>
                          <w:rtl/>
                          <w:lang w:bidi="ar-EG"/>
                        </w:rPr>
                        <w:t>المصدر: إستراتيجية وزارة التجارة والصناعة لتعزيز التنمية الصناعية والتجارة الخارجية</w:t>
                      </w:r>
                      <w:r>
                        <w:rPr>
                          <w:rFonts w:hint="cs"/>
                          <w:sz w:val="22"/>
                          <w:szCs w:val="22"/>
                          <w:u w:val="single"/>
                          <w:rtl/>
                          <w:lang w:bidi="ar-EG"/>
                        </w:rPr>
                        <w:t xml:space="preserve">، مرجع سبق </w:t>
                      </w:r>
                      <w:r w:rsidRPr="00097D2A">
                        <w:rPr>
                          <w:rFonts w:hint="cs"/>
                          <w:sz w:val="22"/>
                          <w:szCs w:val="22"/>
                          <w:rtl/>
                          <w:lang w:bidi="ar-EG"/>
                        </w:rPr>
                        <w:t xml:space="preserve"> </w:t>
                      </w:r>
                      <w:r w:rsidRPr="00097D2A">
                        <w:rPr>
                          <w:rFonts w:hint="cs"/>
                          <w:sz w:val="22"/>
                          <w:szCs w:val="22"/>
                          <w:u w:val="single"/>
                          <w:rtl/>
                          <w:lang w:bidi="ar-EG"/>
                        </w:rPr>
                        <w:t>ذكرة ، ص 65.</w:t>
                      </w:r>
                      <w:r w:rsidRPr="00703157">
                        <w:rPr>
                          <w:rFonts w:hint="cs"/>
                          <w:u w:val="single"/>
                          <w:rtl/>
                          <w:lang w:bidi="ar-EG"/>
                        </w:rPr>
                        <w:t xml:space="preserve"> </w:t>
                      </w:r>
                    </w:p>
                    <w:p w:rsidR="00B9093C" w:rsidRDefault="00B9093C" w:rsidP="007A2F36">
                      <w:pPr>
                        <w:rPr>
                          <w:b/>
                          <w:bCs/>
                          <w:rtl/>
                          <w:lang w:bidi="ar-EG"/>
                        </w:rPr>
                      </w:pPr>
                    </w:p>
                    <w:p w:rsidR="00B9093C" w:rsidRDefault="00B9093C" w:rsidP="007A2F36">
                      <w:pPr>
                        <w:rPr>
                          <w:b/>
                          <w:bCs/>
                          <w:rtl/>
                          <w:lang w:bidi="ar-EG"/>
                        </w:rPr>
                      </w:pPr>
                    </w:p>
                    <w:p w:rsidR="00B9093C" w:rsidRDefault="00B9093C" w:rsidP="007A2F36">
                      <w:pPr>
                        <w:rPr>
                          <w:b/>
                          <w:bCs/>
                          <w:rtl/>
                          <w:lang w:bidi="ar-EG"/>
                        </w:rPr>
                      </w:pPr>
                    </w:p>
                    <w:p w:rsidR="00B9093C" w:rsidRDefault="00B9093C" w:rsidP="007A2F36">
                      <w:pPr>
                        <w:rPr>
                          <w:b/>
                          <w:bCs/>
                          <w:rtl/>
                          <w:lang w:bidi="ar-EG"/>
                        </w:rPr>
                      </w:pPr>
                    </w:p>
                    <w:p w:rsidR="00B9093C" w:rsidRDefault="00B9093C" w:rsidP="007A2F36">
                      <w:pPr>
                        <w:rPr>
                          <w:b/>
                          <w:bCs/>
                          <w:rtl/>
                          <w:lang w:bidi="ar-EG"/>
                        </w:rPr>
                      </w:pPr>
                    </w:p>
                    <w:p w:rsidR="00B9093C" w:rsidRPr="003808BF" w:rsidRDefault="00B9093C" w:rsidP="007A2F36">
                      <w:pPr>
                        <w:rPr>
                          <w:b/>
                          <w:bCs/>
                          <w:lang w:bidi="ar-EG"/>
                        </w:rPr>
                      </w:pPr>
                    </w:p>
                  </w:txbxContent>
                </v:textbox>
              </v:shape>
            </w:pict>
          </mc:Fallback>
        </mc:AlternateContent>
      </w:r>
      <w:r w:rsidR="00F46539">
        <w:rPr>
          <w:rFonts w:ascii="Simplified Arabic" w:hAnsi="Simplified Arabic" w:cs="Simplified Arabic"/>
          <w:noProof/>
          <w:sz w:val="28"/>
          <w:szCs w:val="28"/>
          <w:rtl/>
        </w:rPr>
        <mc:AlternateContent>
          <mc:Choice Requires="wps">
            <w:drawing>
              <wp:anchor distT="4294967295" distB="4294967295" distL="114300" distR="114300" simplePos="0" relativeHeight="251906048" behindDoc="0" locked="0" layoutInCell="1" allowOverlap="1" wp14:anchorId="164558F0" wp14:editId="7D71A309">
                <wp:simplePos x="0" y="0"/>
                <wp:positionH relativeFrom="column">
                  <wp:posOffset>2033270</wp:posOffset>
                </wp:positionH>
                <wp:positionV relativeFrom="paragraph">
                  <wp:posOffset>92709</wp:posOffset>
                </wp:positionV>
                <wp:extent cx="1447800" cy="0"/>
                <wp:effectExtent l="0" t="0" r="19050" b="19050"/>
                <wp:wrapNone/>
                <wp:docPr id="680" name="Straight Connector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478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FE4E37E" id="Straight Connector 680" o:spid="_x0000_s1026" style="position:absolute;flip:x;z-index:251906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0.1pt,7.3pt" to="274.1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" strokecolor="black [3040]" strokeweight="1.5pt">
                <o:lock v:ext="edit" shapetype="f"/>
              </v:line>
            </w:pict>
          </mc:Fallback>
        </mc:AlternateContent>
      </w:r>
      <w:r w:rsidR="00F46539">
        <w:rPr>
          <w:rFonts w:ascii="Simplified Arabic" w:hAnsi="Simplified Arabic" w:cs="Simplified Arabic"/>
          <w:noProof/>
          <w:sz w:val="28"/>
          <w:szCs w:val="28"/>
          <w:rtl/>
        </w:rPr>
        <mc:AlternateContent>
          <mc:Choice Requires="wps">
            <w:drawing>
              <wp:anchor distT="0" distB="0" distL="114300" distR="114300" simplePos="0" relativeHeight="251901952" behindDoc="0" locked="0" layoutInCell="1" allowOverlap="1">
                <wp:simplePos x="0" y="0"/>
                <wp:positionH relativeFrom="column">
                  <wp:posOffset>-297815</wp:posOffset>
                </wp:positionH>
                <wp:positionV relativeFrom="paragraph">
                  <wp:posOffset>5826125</wp:posOffset>
                </wp:positionV>
                <wp:extent cx="5969635" cy="1270"/>
                <wp:effectExtent l="0" t="19050" r="12065" b="36830"/>
                <wp:wrapNone/>
                <wp:docPr id="679" name="Straight Connector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969635" cy="127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B4F1CDB" id="Straight Connector 679" o:spid="_x0000_s1026" style="position:absolute;flip:x y;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5pt,458.75pt" to="446.6pt,4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" strokecolor="black [3040]" strokeweight="2.25pt">
                <o:lock v:ext="edit" shapetype="f"/>
              </v:line>
            </w:pict>
          </mc:Fallback>
        </mc:AlternateContent>
      </w:r>
      <w:r w:rsidR="00F46539">
        <w:rPr>
          <w:rFonts w:ascii="Simplified Arabic" w:hAnsi="Simplified Arabic" w:cs="Simplified Arabic"/>
          <w:noProof/>
          <w:sz w:val="28"/>
          <w:szCs w:val="28"/>
          <w:rtl/>
        </w:rPr>
        <mc:AlternateContent>
          <mc:Choice Requires="wps">
            <w:drawing>
              <wp:anchor distT="0" distB="0" distL="114300" distR="114300" simplePos="0" relativeHeight="251870208" behindDoc="0" locked="0" layoutInCell="1" allowOverlap="1">
                <wp:simplePos x="0" y="0"/>
                <wp:positionH relativeFrom="column">
                  <wp:posOffset>116205</wp:posOffset>
                </wp:positionH>
                <wp:positionV relativeFrom="paragraph">
                  <wp:posOffset>5387340</wp:posOffset>
                </wp:positionV>
                <wp:extent cx="5162550" cy="43942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2550" cy="439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Pr="00F60E7E" w:rsidRDefault="00B9093C" w:rsidP="007A2F36">
                            <w:pPr>
                              <w:rPr>
                                <w:rFonts w:ascii="Simplified Arabic" w:hAnsi="Simplified Arabic" w:cs="Simplified Arabic"/>
                                <w:sz w:val="28"/>
                                <w:szCs w:val="28"/>
                                <w:lang w:bidi="ar-EG"/>
                              </w:rPr>
                            </w:pPr>
                            <w:r w:rsidRPr="00F60E7E">
                              <w:rPr>
                                <w:rFonts w:ascii="Simplified Arabic" w:hAnsi="Simplified Arabic" w:cs="Simplified Arabic"/>
                                <w:sz w:val="28"/>
                                <w:szCs w:val="28"/>
                                <w:rtl/>
                                <w:lang w:bidi="ar-EG"/>
                              </w:rPr>
                              <w:t xml:space="preserve">الهدف : زيادة معدل النمو السنوي الصادرات إلى 10% سنوياً.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7" o:spid="_x0000_s1028" type="#_x0000_t202" style="position:absolute;left:0;text-align:left;margin-left:9.15pt;margin-top:424.2pt;width:406.5pt;height:34.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" fillcolor="white [3201]" stroked="f" strokeweight=".5pt">
                <v:textbox>
                  <w:txbxContent>
                    <w:p w:rsidR="00B9093C" w:rsidRPr="00F60E7E" w:rsidRDefault="00B9093C" w:rsidP="007A2F36">
                      <w:pPr>
                        <w:rPr>
                          <w:rFonts w:ascii="Simplified Arabic" w:hAnsi="Simplified Arabic" w:cs="Simplified Arabic"/>
                          <w:sz w:val="28"/>
                          <w:szCs w:val="28"/>
                          <w:lang w:bidi="ar-EG"/>
                        </w:rPr>
                      </w:pPr>
                      <w:r w:rsidRPr="00F60E7E">
                        <w:rPr>
                          <w:rFonts w:ascii="Simplified Arabic" w:hAnsi="Simplified Arabic" w:cs="Simplified Arabic"/>
                          <w:sz w:val="28"/>
                          <w:szCs w:val="28"/>
                          <w:rtl/>
                          <w:lang w:bidi="ar-EG"/>
                        </w:rPr>
                        <w:t xml:space="preserve">الهدف : زيادة معدل النمو السنوي الصادرات إلى 10% سنوياً. </w:t>
                      </w:r>
                    </w:p>
                  </w:txbxContent>
                </v:textbox>
              </v:shape>
            </w:pict>
          </mc:Fallback>
        </mc:AlternateContent>
      </w:r>
      <w:r w:rsidR="00F46539">
        <w:rPr>
          <w:rFonts w:ascii="Simplified Arabic" w:hAnsi="Simplified Arabic" w:cs="Simplified Arabic"/>
          <w:noProof/>
          <w:sz w:val="28"/>
          <w:szCs w:val="28"/>
          <w:rtl/>
        </w:rPr>
        <mc:AlternateContent>
          <mc:Choice Requires="wps">
            <w:drawing>
              <wp:anchor distT="0" distB="0" distL="114300" distR="114300" simplePos="0" relativeHeight="251868160" behindDoc="0" locked="0" layoutInCell="1" allowOverlap="1">
                <wp:simplePos x="0" y="0"/>
                <wp:positionH relativeFrom="column">
                  <wp:posOffset>2143125</wp:posOffset>
                </wp:positionH>
                <wp:positionV relativeFrom="paragraph">
                  <wp:posOffset>3091180</wp:posOffset>
                </wp:positionV>
                <wp:extent cx="1209675" cy="2133600"/>
                <wp:effectExtent l="19050" t="19050" r="28575" b="19050"/>
                <wp:wrapNone/>
                <wp:docPr id="681"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1336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jc w:val="center"/>
                              <w:rPr>
                                <w:rFonts w:ascii="Simplified Arabic" w:hAnsi="Simplified Arabic" w:cs="Simplified Arabic"/>
                                <w:b/>
                                <w:bCs/>
                                <w:sz w:val="28"/>
                                <w:szCs w:val="28"/>
                                <w:rtl/>
                                <w:lang w:bidi="ar-EG"/>
                              </w:rPr>
                            </w:pPr>
                          </w:p>
                          <w:p w:rsidR="00B9093C" w:rsidRPr="00340753" w:rsidRDefault="00B9093C" w:rsidP="007A2F36">
                            <w:pPr>
                              <w:jc w:val="center"/>
                              <w:rPr>
                                <w:rFonts w:ascii="Simplified Arabic" w:hAnsi="Simplified Arabic" w:cs="Simplified Arabic"/>
                                <w:b/>
                                <w:bCs/>
                                <w:sz w:val="28"/>
                                <w:szCs w:val="28"/>
                                <w:lang w:bidi="ar-EG"/>
                              </w:rPr>
                            </w:pPr>
                            <w:r w:rsidRPr="00340753">
                              <w:rPr>
                                <w:rFonts w:ascii="Simplified Arabic" w:hAnsi="Simplified Arabic" w:cs="Simplified Arabic"/>
                                <w:b/>
                                <w:bCs/>
                                <w:sz w:val="28"/>
                                <w:szCs w:val="28"/>
                                <w:rtl/>
                                <w:lang w:bidi="ar-EG"/>
                              </w:rPr>
                              <w:t xml:space="preserve">مشروع </w:t>
                            </w:r>
                            <w:r>
                              <w:rPr>
                                <w:rFonts w:ascii="Simplified Arabic" w:hAnsi="Simplified Arabic" w:cs="Simplified Arabic" w:hint="cs"/>
                                <w:b/>
                                <w:bCs/>
                                <w:sz w:val="28"/>
                                <w:szCs w:val="28"/>
                                <w:rtl/>
                                <w:lang w:bidi="ar-EG"/>
                              </w:rPr>
                              <w:t xml:space="preserve">تعزيز تنافسية الصادرات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81" o:spid="_x0000_s1029" type="#_x0000_t202" style="position:absolute;left:0;text-align:left;margin-left:168.75pt;margin-top:243.4pt;width:95.25pt;height:16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" fillcolor="white [3201]" strokeweight="3pt">
                <v:path arrowok="t"/>
                <v:textbox>
                  <w:txbxContent>
                    <w:p w:rsidR="00B9093C" w:rsidRDefault="00B9093C" w:rsidP="007A2F36">
                      <w:pPr>
                        <w:jc w:val="center"/>
                        <w:rPr>
                          <w:rFonts w:ascii="Simplified Arabic" w:hAnsi="Simplified Arabic" w:cs="Simplified Arabic"/>
                          <w:b/>
                          <w:bCs/>
                          <w:sz w:val="28"/>
                          <w:szCs w:val="28"/>
                          <w:rtl/>
                          <w:lang w:bidi="ar-EG"/>
                        </w:rPr>
                      </w:pPr>
                    </w:p>
                    <w:p w:rsidR="00B9093C" w:rsidRPr="00340753" w:rsidRDefault="00B9093C" w:rsidP="007A2F36">
                      <w:pPr>
                        <w:jc w:val="center"/>
                        <w:rPr>
                          <w:rFonts w:ascii="Simplified Arabic" w:hAnsi="Simplified Arabic" w:cs="Simplified Arabic"/>
                          <w:b/>
                          <w:bCs/>
                          <w:sz w:val="28"/>
                          <w:szCs w:val="28"/>
                          <w:lang w:bidi="ar-EG"/>
                        </w:rPr>
                      </w:pPr>
                      <w:r w:rsidRPr="00340753">
                        <w:rPr>
                          <w:rFonts w:ascii="Simplified Arabic" w:hAnsi="Simplified Arabic" w:cs="Simplified Arabic"/>
                          <w:b/>
                          <w:bCs/>
                          <w:sz w:val="28"/>
                          <w:szCs w:val="28"/>
                          <w:rtl/>
                          <w:lang w:bidi="ar-EG"/>
                        </w:rPr>
                        <w:t xml:space="preserve">مشروع </w:t>
                      </w:r>
                      <w:r>
                        <w:rPr>
                          <w:rFonts w:ascii="Simplified Arabic" w:hAnsi="Simplified Arabic" w:cs="Simplified Arabic" w:hint="cs"/>
                          <w:b/>
                          <w:bCs/>
                          <w:sz w:val="28"/>
                          <w:szCs w:val="28"/>
                          <w:rtl/>
                          <w:lang w:bidi="ar-EG"/>
                        </w:rPr>
                        <w:t xml:space="preserve">تعزيز تنافسية الصادرات </w:t>
                      </w:r>
                    </w:p>
                  </w:txbxContent>
                </v:textbox>
              </v:shape>
            </w:pict>
          </mc:Fallback>
        </mc:AlternateContent>
      </w:r>
      <w:r w:rsidR="00F46539">
        <w:rPr>
          <w:rFonts w:ascii="Simplified Arabic" w:hAnsi="Simplified Arabic" w:cs="Simplified Arabic"/>
          <w:noProof/>
          <w:sz w:val="28"/>
          <w:szCs w:val="28"/>
          <w:rtl/>
        </w:rPr>
        <mc:AlternateContent>
          <mc:Choice Requires="wps">
            <w:drawing>
              <wp:anchor distT="0" distB="0" distL="114300" distR="114300" simplePos="0" relativeHeight="251867136" behindDoc="0" locked="0" layoutInCell="1" allowOverlap="1">
                <wp:simplePos x="0" y="0"/>
                <wp:positionH relativeFrom="column">
                  <wp:posOffset>3962400</wp:posOffset>
                </wp:positionH>
                <wp:positionV relativeFrom="paragraph">
                  <wp:posOffset>3091180</wp:posOffset>
                </wp:positionV>
                <wp:extent cx="1209675" cy="2133600"/>
                <wp:effectExtent l="19050" t="19050" r="28575" b="19050"/>
                <wp:wrapNone/>
                <wp:docPr id="682"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1336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Pr="00340753" w:rsidRDefault="00B9093C" w:rsidP="007A2F36">
                            <w:pPr>
                              <w:jc w:val="center"/>
                              <w:rPr>
                                <w:rFonts w:ascii="Simplified Arabic" w:hAnsi="Simplified Arabic" w:cs="Simplified Arabic"/>
                                <w:b/>
                                <w:bCs/>
                                <w:sz w:val="28"/>
                                <w:szCs w:val="28"/>
                                <w:lang w:bidi="ar-EG"/>
                              </w:rPr>
                            </w:pPr>
                            <w:r w:rsidRPr="00340753">
                              <w:rPr>
                                <w:rFonts w:ascii="Simplified Arabic" w:hAnsi="Simplified Arabic" w:cs="Simplified Arabic"/>
                                <w:b/>
                                <w:bCs/>
                                <w:sz w:val="28"/>
                                <w:szCs w:val="28"/>
                                <w:rtl/>
                                <w:lang w:bidi="ar-EG"/>
                              </w:rPr>
                              <w:t xml:space="preserve">مشروع </w:t>
                            </w:r>
                            <w:r>
                              <w:rPr>
                                <w:rFonts w:ascii="Simplified Arabic" w:hAnsi="Simplified Arabic" w:cs="Simplified Arabic" w:hint="cs"/>
                                <w:b/>
                                <w:bCs/>
                                <w:sz w:val="28"/>
                                <w:szCs w:val="28"/>
                                <w:rtl/>
                                <w:lang w:bidi="ar-EG"/>
                              </w:rPr>
                              <w:t>تحسين المواصفات والجودة والفحص والرقابة الخاصة بالتصدير والإستيراد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82" o:spid="_x0000_s1030" type="#_x0000_t202" style="position:absolute;left:0;text-align:left;margin-left:312pt;margin-top:243.4pt;width:95.25pt;height:16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" fillcolor="white [3201]" strokeweight="3pt">
                <v:path arrowok="t"/>
                <v:textbox>
                  <w:txbxContent>
                    <w:p w:rsidR="00B9093C" w:rsidRPr="00340753" w:rsidRDefault="00B9093C" w:rsidP="007A2F36">
                      <w:pPr>
                        <w:jc w:val="center"/>
                        <w:rPr>
                          <w:rFonts w:ascii="Simplified Arabic" w:hAnsi="Simplified Arabic" w:cs="Simplified Arabic"/>
                          <w:b/>
                          <w:bCs/>
                          <w:sz w:val="28"/>
                          <w:szCs w:val="28"/>
                          <w:lang w:bidi="ar-EG"/>
                        </w:rPr>
                      </w:pPr>
                      <w:r w:rsidRPr="00340753">
                        <w:rPr>
                          <w:rFonts w:ascii="Simplified Arabic" w:hAnsi="Simplified Arabic" w:cs="Simplified Arabic"/>
                          <w:b/>
                          <w:bCs/>
                          <w:sz w:val="28"/>
                          <w:szCs w:val="28"/>
                          <w:rtl/>
                          <w:lang w:bidi="ar-EG"/>
                        </w:rPr>
                        <w:t xml:space="preserve">مشروع </w:t>
                      </w:r>
                      <w:r>
                        <w:rPr>
                          <w:rFonts w:ascii="Simplified Arabic" w:hAnsi="Simplified Arabic" w:cs="Simplified Arabic" w:hint="cs"/>
                          <w:b/>
                          <w:bCs/>
                          <w:sz w:val="28"/>
                          <w:szCs w:val="28"/>
                          <w:rtl/>
                          <w:lang w:bidi="ar-EG"/>
                        </w:rPr>
                        <w:t>تحسين المواصفات والجودة والفحص والرقابة الخاصة بالتصدير والإستيراد</w:t>
                      </w:r>
                    </w:p>
                  </w:txbxContent>
                </v:textbox>
              </v:shape>
            </w:pict>
          </mc:Fallback>
        </mc:AlternateContent>
      </w:r>
      <w:r w:rsidR="00F46539">
        <w:rPr>
          <w:rFonts w:ascii="Simplified Arabic" w:hAnsi="Simplified Arabic" w:cs="Simplified Arabic"/>
          <w:noProof/>
          <w:sz w:val="28"/>
          <w:szCs w:val="28"/>
          <w:rtl/>
        </w:rPr>
        <mc:AlternateContent>
          <mc:Choice Requires="wps">
            <w:drawing>
              <wp:anchor distT="0" distB="0" distL="114300" distR="114300" simplePos="0" relativeHeight="251869184" behindDoc="0" locked="0" layoutInCell="1" allowOverlap="1">
                <wp:simplePos x="0" y="0"/>
                <wp:positionH relativeFrom="column">
                  <wp:posOffset>114300</wp:posOffset>
                </wp:positionH>
                <wp:positionV relativeFrom="paragraph">
                  <wp:posOffset>3091180</wp:posOffset>
                </wp:positionV>
                <wp:extent cx="1209675" cy="2133600"/>
                <wp:effectExtent l="19050" t="19050" r="28575" b="19050"/>
                <wp:wrapNone/>
                <wp:docPr id="683"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1336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jc w:val="center"/>
                              <w:rPr>
                                <w:rFonts w:ascii="Simplified Arabic" w:hAnsi="Simplified Arabic" w:cs="Simplified Arabic"/>
                                <w:b/>
                                <w:bCs/>
                                <w:sz w:val="28"/>
                                <w:szCs w:val="28"/>
                                <w:rtl/>
                                <w:lang w:bidi="ar-EG"/>
                              </w:rPr>
                            </w:pPr>
                            <w:r w:rsidRPr="00340753">
                              <w:rPr>
                                <w:rFonts w:ascii="Simplified Arabic" w:hAnsi="Simplified Arabic" w:cs="Simplified Arabic"/>
                                <w:b/>
                                <w:bCs/>
                                <w:sz w:val="28"/>
                                <w:szCs w:val="28"/>
                                <w:rtl/>
                                <w:lang w:bidi="ar-EG"/>
                              </w:rPr>
                              <w:t xml:space="preserve">مشروع </w:t>
                            </w:r>
                            <w:r>
                              <w:rPr>
                                <w:rFonts w:ascii="Simplified Arabic" w:hAnsi="Simplified Arabic" w:cs="Simplified Arabic" w:hint="cs"/>
                                <w:b/>
                                <w:bCs/>
                                <w:sz w:val="28"/>
                                <w:szCs w:val="28"/>
                                <w:rtl/>
                                <w:lang w:bidi="ar-EG"/>
                              </w:rPr>
                              <w:t xml:space="preserve">تطوير الإجراءات </w:t>
                            </w:r>
                          </w:p>
                          <w:p w:rsidR="00B9093C" w:rsidRDefault="00B9093C" w:rsidP="007A2F36">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والتشريعيات  المنظمة للتصدير والإستيراد </w:t>
                            </w:r>
                          </w:p>
                          <w:p w:rsidR="00B9093C" w:rsidRPr="00340753" w:rsidRDefault="00B9093C" w:rsidP="007A2F36">
                            <w:pPr>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EGYTRADE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83" o:spid="_x0000_s1031" type="#_x0000_t202" style="position:absolute;left:0;text-align:left;margin-left:9pt;margin-top:243.4pt;width:95.25pt;height:16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" fillcolor="white [3201]" strokeweight="3pt">
                <v:path arrowok="t"/>
                <v:textbox>
                  <w:txbxContent>
                    <w:p w:rsidR="00B9093C" w:rsidRDefault="00B9093C" w:rsidP="007A2F36">
                      <w:pPr>
                        <w:jc w:val="center"/>
                        <w:rPr>
                          <w:rFonts w:ascii="Simplified Arabic" w:hAnsi="Simplified Arabic" w:cs="Simplified Arabic"/>
                          <w:b/>
                          <w:bCs/>
                          <w:sz w:val="28"/>
                          <w:szCs w:val="28"/>
                          <w:rtl/>
                          <w:lang w:bidi="ar-EG"/>
                        </w:rPr>
                      </w:pPr>
                      <w:r w:rsidRPr="00340753">
                        <w:rPr>
                          <w:rFonts w:ascii="Simplified Arabic" w:hAnsi="Simplified Arabic" w:cs="Simplified Arabic"/>
                          <w:b/>
                          <w:bCs/>
                          <w:sz w:val="28"/>
                          <w:szCs w:val="28"/>
                          <w:rtl/>
                          <w:lang w:bidi="ar-EG"/>
                        </w:rPr>
                        <w:t xml:space="preserve">مشروع </w:t>
                      </w:r>
                      <w:r>
                        <w:rPr>
                          <w:rFonts w:ascii="Simplified Arabic" w:hAnsi="Simplified Arabic" w:cs="Simplified Arabic" w:hint="cs"/>
                          <w:b/>
                          <w:bCs/>
                          <w:sz w:val="28"/>
                          <w:szCs w:val="28"/>
                          <w:rtl/>
                          <w:lang w:bidi="ar-EG"/>
                        </w:rPr>
                        <w:t xml:space="preserve">تطوير الإجراءات </w:t>
                      </w:r>
                    </w:p>
                    <w:p w:rsidR="00B9093C" w:rsidRDefault="00B9093C" w:rsidP="007A2F36">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والتشريعيات  المنظمة للتصدير والإستيراد </w:t>
                      </w:r>
                    </w:p>
                    <w:p w:rsidR="00B9093C" w:rsidRPr="00340753" w:rsidRDefault="00B9093C" w:rsidP="007A2F36">
                      <w:pPr>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EGYTRADE</w:t>
                      </w:r>
                    </w:p>
                  </w:txbxContent>
                </v:textbox>
              </v:shape>
            </w:pict>
          </mc:Fallback>
        </mc:AlternateContent>
      </w:r>
      <w:r w:rsidR="00F46539">
        <w:rPr>
          <w:rFonts w:ascii="Simplified Arabic" w:hAnsi="Simplified Arabic" w:cs="Simplified Arabic"/>
          <w:noProof/>
          <w:sz w:val="28"/>
          <w:szCs w:val="28"/>
          <w:rtl/>
        </w:rPr>
        <mc:AlternateContent>
          <mc:Choice Requires="wps">
            <w:drawing>
              <wp:anchor distT="0" distB="0" distL="114300" distR="114300" simplePos="0" relativeHeight="251865088" behindDoc="0" locked="0" layoutInCell="1" allowOverlap="1">
                <wp:simplePos x="0" y="0"/>
                <wp:positionH relativeFrom="column">
                  <wp:posOffset>114300</wp:posOffset>
                </wp:positionH>
                <wp:positionV relativeFrom="paragraph">
                  <wp:posOffset>652780</wp:posOffset>
                </wp:positionV>
                <wp:extent cx="1209675" cy="2133600"/>
                <wp:effectExtent l="19050" t="19050" r="28575" b="19050"/>
                <wp:wrapNone/>
                <wp:docPr id="68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1336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jc w:val="center"/>
                              <w:rPr>
                                <w:rFonts w:ascii="Simplified Arabic" w:hAnsi="Simplified Arabic" w:cs="Simplified Arabic"/>
                                <w:b/>
                                <w:bCs/>
                                <w:sz w:val="28"/>
                                <w:szCs w:val="28"/>
                                <w:rtl/>
                                <w:lang w:bidi="ar-EG"/>
                              </w:rPr>
                            </w:pPr>
                          </w:p>
                          <w:p w:rsidR="00B9093C" w:rsidRPr="00340753" w:rsidRDefault="00B9093C" w:rsidP="007A2F36">
                            <w:pPr>
                              <w:jc w:val="center"/>
                              <w:rPr>
                                <w:rFonts w:ascii="Simplified Arabic" w:hAnsi="Simplified Arabic" w:cs="Simplified Arabic"/>
                                <w:b/>
                                <w:bCs/>
                                <w:sz w:val="28"/>
                                <w:szCs w:val="28"/>
                                <w:lang w:bidi="ar-EG"/>
                              </w:rPr>
                            </w:pPr>
                            <w:r w:rsidRPr="00340753">
                              <w:rPr>
                                <w:rFonts w:ascii="Simplified Arabic" w:hAnsi="Simplified Arabic" w:cs="Simplified Arabic"/>
                                <w:b/>
                                <w:bCs/>
                                <w:sz w:val="28"/>
                                <w:szCs w:val="28"/>
                                <w:rtl/>
                                <w:lang w:bidi="ar-EG"/>
                              </w:rPr>
                              <w:t>مشروع تطوير اللوجستيات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84" o:spid="_x0000_s1032" type="#_x0000_t202" style="position:absolute;left:0;text-align:left;margin-left:9pt;margin-top:51.4pt;width:95.25pt;height:16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" fillcolor="white [3201]" strokeweight="3pt">
                <v:path arrowok="t"/>
                <v:textbox>
                  <w:txbxContent>
                    <w:p w:rsidR="00B9093C" w:rsidRDefault="00B9093C" w:rsidP="007A2F36">
                      <w:pPr>
                        <w:jc w:val="center"/>
                        <w:rPr>
                          <w:rFonts w:ascii="Simplified Arabic" w:hAnsi="Simplified Arabic" w:cs="Simplified Arabic"/>
                          <w:b/>
                          <w:bCs/>
                          <w:sz w:val="28"/>
                          <w:szCs w:val="28"/>
                          <w:rtl/>
                          <w:lang w:bidi="ar-EG"/>
                        </w:rPr>
                      </w:pPr>
                    </w:p>
                    <w:p w:rsidR="00B9093C" w:rsidRPr="00340753" w:rsidRDefault="00B9093C" w:rsidP="007A2F36">
                      <w:pPr>
                        <w:jc w:val="center"/>
                        <w:rPr>
                          <w:rFonts w:ascii="Simplified Arabic" w:hAnsi="Simplified Arabic" w:cs="Simplified Arabic"/>
                          <w:b/>
                          <w:bCs/>
                          <w:sz w:val="28"/>
                          <w:szCs w:val="28"/>
                          <w:lang w:bidi="ar-EG"/>
                        </w:rPr>
                      </w:pPr>
                      <w:r w:rsidRPr="00340753">
                        <w:rPr>
                          <w:rFonts w:ascii="Simplified Arabic" w:hAnsi="Simplified Arabic" w:cs="Simplified Arabic"/>
                          <w:b/>
                          <w:bCs/>
                          <w:sz w:val="28"/>
                          <w:szCs w:val="28"/>
                          <w:rtl/>
                          <w:lang w:bidi="ar-EG"/>
                        </w:rPr>
                        <w:t>مشروع تطوير اللوجستيات</w:t>
                      </w:r>
                    </w:p>
                  </w:txbxContent>
                </v:textbox>
              </v:shape>
            </w:pict>
          </mc:Fallback>
        </mc:AlternateContent>
      </w:r>
      <w:r w:rsidR="00F46539">
        <w:rPr>
          <w:rFonts w:ascii="Simplified Arabic" w:hAnsi="Simplified Arabic" w:cs="Simplified Arabic"/>
          <w:noProof/>
          <w:sz w:val="28"/>
          <w:szCs w:val="28"/>
          <w:rtl/>
        </w:rPr>
        <mc:AlternateContent>
          <mc:Choice Requires="wps">
            <w:drawing>
              <wp:anchor distT="0" distB="0" distL="114300" distR="114300" simplePos="0" relativeHeight="251866112" behindDoc="0" locked="0" layoutInCell="1" allowOverlap="1">
                <wp:simplePos x="0" y="0"/>
                <wp:positionH relativeFrom="column">
                  <wp:posOffset>2143125</wp:posOffset>
                </wp:positionH>
                <wp:positionV relativeFrom="paragraph">
                  <wp:posOffset>652780</wp:posOffset>
                </wp:positionV>
                <wp:extent cx="1209675" cy="2133600"/>
                <wp:effectExtent l="19050" t="19050" r="28575" b="19050"/>
                <wp:wrapNone/>
                <wp:docPr id="685"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1336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jc w:val="center"/>
                              <w:rPr>
                                <w:rFonts w:ascii="Simplified Arabic" w:hAnsi="Simplified Arabic" w:cs="Simplified Arabic"/>
                                <w:b/>
                                <w:bCs/>
                                <w:sz w:val="28"/>
                                <w:szCs w:val="28"/>
                                <w:rtl/>
                                <w:lang w:bidi="ar-EG"/>
                              </w:rPr>
                            </w:pPr>
                          </w:p>
                          <w:p w:rsidR="00B9093C" w:rsidRPr="00340753" w:rsidRDefault="00B9093C" w:rsidP="007A2F36">
                            <w:pPr>
                              <w:jc w:val="center"/>
                              <w:rPr>
                                <w:rFonts w:ascii="Simplified Arabic" w:hAnsi="Simplified Arabic" w:cs="Simplified Arabic"/>
                                <w:b/>
                                <w:bCs/>
                                <w:sz w:val="28"/>
                                <w:szCs w:val="28"/>
                                <w:lang w:bidi="ar-EG"/>
                              </w:rPr>
                            </w:pPr>
                            <w:r w:rsidRPr="0016471F">
                              <w:rPr>
                                <w:rFonts w:ascii="Simplified Arabic" w:hAnsi="Simplified Arabic" w:cs="Simplified Arabic"/>
                                <w:b/>
                                <w:bCs/>
                                <w:sz w:val="28"/>
                                <w:szCs w:val="28"/>
                                <w:rtl/>
                                <w:lang w:bidi="ar-EG"/>
                              </w:rPr>
                              <w:t>مشروع تفعيل الإتفاقيات الدولية وتذليل عوائق النفاذ للأسواق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85" o:spid="_x0000_s1033" type="#_x0000_t202" style="position:absolute;left:0;text-align:left;margin-left:168.75pt;margin-top:51.4pt;width:95.25pt;height:16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" fillcolor="white [3201]" strokeweight="3pt">
                <v:path arrowok="t"/>
                <v:textbox>
                  <w:txbxContent>
                    <w:p w:rsidR="00B9093C" w:rsidRDefault="00B9093C" w:rsidP="007A2F36">
                      <w:pPr>
                        <w:jc w:val="center"/>
                        <w:rPr>
                          <w:rFonts w:ascii="Simplified Arabic" w:hAnsi="Simplified Arabic" w:cs="Simplified Arabic"/>
                          <w:b/>
                          <w:bCs/>
                          <w:sz w:val="28"/>
                          <w:szCs w:val="28"/>
                          <w:rtl/>
                          <w:lang w:bidi="ar-EG"/>
                        </w:rPr>
                      </w:pPr>
                    </w:p>
                    <w:p w:rsidR="00B9093C" w:rsidRPr="00340753" w:rsidRDefault="00B9093C" w:rsidP="007A2F36">
                      <w:pPr>
                        <w:jc w:val="center"/>
                        <w:rPr>
                          <w:rFonts w:ascii="Simplified Arabic" w:hAnsi="Simplified Arabic" w:cs="Simplified Arabic"/>
                          <w:b/>
                          <w:bCs/>
                          <w:sz w:val="28"/>
                          <w:szCs w:val="28"/>
                          <w:lang w:bidi="ar-EG"/>
                        </w:rPr>
                      </w:pPr>
                      <w:r w:rsidRPr="0016471F">
                        <w:rPr>
                          <w:rFonts w:ascii="Simplified Arabic" w:hAnsi="Simplified Arabic" w:cs="Simplified Arabic"/>
                          <w:b/>
                          <w:bCs/>
                          <w:sz w:val="28"/>
                          <w:szCs w:val="28"/>
                          <w:rtl/>
                          <w:lang w:bidi="ar-EG"/>
                        </w:rPr>
                        <w:t>مشروع تفعيل الإتفاقيات الدولية وتذليل عوائق النفاذ للأسواق</w:t>
                      </w:r>
                    </w:p>
                  </w:txbxContent>
                </v:textbox>
              </v:shape>
            </w:pict>
          </mc:Fallback>
        </mc:AlternateContent>
      </w:r>
      <w:r w:rsidR="00F46539">
        <w:rPr>
          <w:rFonts w:ascii="Simplified Arabic" w:hAnsi="Simplified Arabic" w:cs="Simplified Arabic"/>
          <w:noProof/>
          <w:sz w:val="28"/>
          <w:szCs w:val="28"/>
          <w:rtl/>
        </w:rPr>
        <mc:AlternateContent>
          <mc:Choice Requires="wps">
            <w:drawing>
              <wp:anchor distT="0" distB="0" distL="114300" distR="114300" simplePos="0" relativeHeight="251864064" behindDoc="0" locked="0" layoutInCell="1" allowOverlap="1">
                <wp:simplePos x="0" y="0"/>
                <wp:positionH relativeFrom="column">
                  <wp:posOffset>3962400</wp:posOffset>
                </wp:positionH>
                <wp:positionV relativeFrom="paragraph">
                  <wp:posOffset>652780</wp:posOffset>
                </wp:positionV>
                <wp:extent cx="1209675" cy="2133600"/>
                <wp:effectExtent l="19050" t="19050" r="28575" b="19050"/>
                <wp:wrapNone/>
                <wp:docPr id="686"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1336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rPr>
                                <w:rFonts w:ascii="Simplified Arabic" w:hAnsi="Simplified Arabic" w:cs="Simplified Arabic"/>
                                <w:b/>
                                <w:bCs/>
                                <w:sz w:val="28"/>
                                <w:szCs w:val="28"/>
                                <w:rtl/>
                                <w:lang w:bidi="ar-EG"/>
                              </w:rPr>
                            </w:pPr>
                          </w:p>
                          <w:p w:rsidR="00B9093C" w:rsidRPr="0016471F" w:rsidRDefault="00B9093C" w:rsidP="007A2F36">
                            <w:pPr>
                              <w:jc w:val="center"/>
                              <w:rPr>
                                <w:rFonts w:ascii="Simplified Arabic" w:hAnsi="Simplified Arabic" w:cs="Simplified Arabic"/>
                                <w:b/>
                                <w:bCs/>
                                <w:color w:val="000000" w:themeColor="text1"/>
                                <w:sz w:val="28"/>
                                <w:szCs w:val="28"/>
                                <w:lang w:bidi="ar-EG"/>
                              </w:rPr>
                            </w:pPr>
                            <w:r w:rsidRPr="00340753">
                              <w:rPr>
                                <w:rFonts w:ascii="Simplified Arabic" w:hAnsi="Simplified Arabic" w:cs="Simplified Arabic"/>
                                <w:b/>
                                <w:bCs/>
                                <w:sz w:val="28"/>
                                <w:szCs w:val="28"/>
                                <w:rtl/>
                                <w:lang w:bidi="ar-EG"/>
                              </w:rPr>
                              <w:t xml:space="preserve">مشروع الترويج والتسويق للصادرات </w:t>
                            </w:r>
                            <w:r w:rsidRPr="0016471F">
                              <w:rPr>
                                <w:rFonts w:ascii="Simplified Arabic" w:hAnsi="Simplified Arabic" w:cs="Simplified Arabic"/>
                                <w:b/>
                                <w:bCs/>
                                <w:color w:val="000000" w:themeColor="text1"/>
                                <w:sz w:val="28"/>
                                <w:szCs w:val="28"/>
                                <w:rtl/>
                                <w:lang w:bidi="ar-EG"/>
                              </w:rPr>
                              <w:t>المصرية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86" o:spid="_x0000_s1034" type="#_x0000_t202" style="position:absolute;left:0;text-align:left;margin-left:312pt;margin-top:51.4pt;width:95.25pt;height:168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" fillcolor="white [3201]" strokeweight="3pt">
                <v:path arrowok="t"/>
                <v:textbox>
                  <w:txbxContent>
                    <w:p w:rsidR="00B9093C" w:rsidRDefault="00B9093C" w:rsidP="007A2F36">
                      <w:pPr>
                        <w:rPr>
                          <w:rFonts w:ascii="Simplified Arabic" w:hAnsi="Simplified Arabic" w:cs="Simplified Arabic"/>
                          <w:b/>
                          <w:bCs/>
                          <w:sz w:val="28"/>
                          <w:szCs w:val="28"/>
                          <w:rtl/>
                          <w:lang w:bidi="ar-EG"/>
                        </w:rPr>
                      </w:pPr>
                    </w:p>
                    <w:p w:rsidR="00B9093C" w:rsidRPr="0016471F" w:rsidRDefault="00B9093C" w:rsidP="007A2F36">
                      <w:pPr>
                        <w:jc w:val="center"/>
                        <w:rPr>
                          <w:rFonts w:ascii="Simplified Arabic" w:hAnsi="Simplified Arabic" w:cs="Simplified Arabic"/>
                          <w:b/>
                          <w:bCs/>
                          <w:color w:val="000000" w:themeColor="text1"/>
                          <w:sz w:val="28"/>
                          <w:szCs w:val="28"/>
                          <w:lang w:bidi="ar-EG"/>
                        </w:rPr>
                      </w:pPr>
                      <w:r w:rsidRPr="00340753">
                        <w:rPr>
                          <w:rFonts w:ascii="Simplified Arabic" w:hAnsi="Simplified Arabic" w:cs="Simplified Arabic"/>
                          <w:b/>
                          <w:bCs/>
                          <w:sz w:val="28"/>
                          <w:szCs w:val="28"/>
                          <w:rtl/>
                          <w:lang w:bidi="ar-EG"/>
                        </w:rPr>
                        <w:t xml:space="preserve">مشروع الترويج والتسويق للصادرات </w:t>
                      </w:r>
                      <w:r w:rsidRPr="0016471F">
                        <w:rPr>
                          <w:rFonts w:ascii="Simplified Arabic" w:hAnsi="Simplified Arabic" w:cs="Simplified Arabic"/>
                          <w:b/>
                          <w:bCs/>
                          <w:color w:val="000000" w:themeColor="text1"/>
                          <w:sz w:val="28"/>
                          <w:szCs w:val="28"/>
                          <w:rtl/>
                          <w:lang w:bidi="ar-EG"/>
                        </w:rPr>
                        <w:t>المصرية</w:t>
                      </w:r>
                    </w:p>
                  </w:txbxContent>
                </v:textbox>
              </v:shape>
            </w:pict>
          </mc:Fallback>
        </mc:AlternateContent>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r>
      <w:r w:rsidR="007A2F36">
        <w:rPr>
          <w:rFonts w:ascii="Simplified Arabic" w:hAnsi="Simplified Arabic" w:cs="Simplified Arabic" w:hint="cs"/>
          <w:sz w:val="28"/>
          <w:szCs w:val="28"/>
          <w:rtl/>
          <w:lang w:bidi="ar-EG"/>
        </w:rPr>
        <w:tab/>
        <w:t xml:space="preserve">         </w:t>
      </w:r>
      <w:r w:rsidR="007A2F36">
        <w:rPr>
          <w:rFonts w:ascii="Simplified Arabic" w:hAnsi="Simplified Arabic" w:cs="Simplified Arabic" w:hint="cs"/>
          <w:b/>
          <w:bCs/>
          <w:sz w:val="28"/>
          <w:szCs w:val="28"/>
          <w:rtl/>
          <w:lang w:bidi="ar-EG"/>
        </w:rPr>
        <w:t xml:space="preserve">                   </w:t>
      </w:r>
    </w:p>
    <w:p w:rsidR="007A2F36" w:rsidRDefault="007A2F36" w:rsidP="007A2F36">
      <w:pPr>
        <w:bidi w:val="0"/>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br w:type="page"/>
      </w:r>
    </w:p>
    <w:p w:rsidR="007A2F36" w:rsidRDefault="007A2F36" w:rsidP="00CF56FA">
      <w:pPr>
        <w:tabs>
          <w:tab w:val="left" w:pos="509"/>
        </w:tabs>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                                   </w:t>
      </w:r>
      <w:r w:rsidR="00E75DB4">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CA0DC8">
        <w:rPr>
          <w:rFonts w:ascii="Simplified Arabic" w:hAnsi="Simplified Arabic" w:cs="Simplified Arabic" w:hint="cs"/>
          <w:b/>
          <w:bCs/>
          <w:sz w:val="28"/>
          <w:szCs w:val="28"/>
          <w:rtl/>
          <w:lang w:bidi="ar-EG"/>
        </w:rPr>
        <w:t xml:space="preserve">جدول رقم ( </w:t>
      </w:r>
      <w:r w:rsidR="00CF56FA">
        <w:rPr>
          <w:rFonts w:ascii="Simplified Arabic" w:hAnsi="Simplified Arabic" w:cs="Simplified Arabic" w:hint="cs"/>
          <w:b/>
          <w:bCs/>
          <w:sz w:val="28"/>
          <w:szCs w:val="28"/>
          <w:rtl/>
          <w:lang w:bidi="ar-EG"/>
        </w:rPr>
        <w:t>3</w:t>
      </w:r>
      <w:r w:rsidR="001C2908">
        <w:rPr>
          <w:rFonts w:ascii="Simplified Arabic" w:hAnsi="Simplified Arabic" w:cs="Simplified Arabic" w:hint="cs"/>
          <w:b/>
          <w:bCs/>
          <w:sz w:val="28"/>
          <w:szCs w:val="28"/>
          <w:rtl/>
          <w:lang w:bidi="ar-EG"/>
        </w:rPr>
        <w:t>-</w:t>
      </w:r>
      <w:r w:rsidR="001A3E76">
        <w:rPr>
          <w:rFonts w:ascii="Simplified Arabic" w:hAnsi="Simplified Arabic" w:cs="Simplified Arabic" w:hint="cs"/>
          <w:b/>
          <w:bCs/>
          <w:sz w:val="28"/>
          <w:szCs w:val="28"/>
          <w:rtl/>
          <w:lang w:bidi="ar-EG"/>
        </w:rPr>
        <w:t>1</w:t>
      </w:r>
      <w:r w:rsidRPr="00CA0DC8">
        <w:rPr>
          <w:rFonts w:ascii="Simplified Arabic" w:hAnsi="Simplified Arabic" w:cs="Simplified Arabic" w:hint="cs"/>
          <w:b/>
          <w:bCs/>
          <w:sz w:val="28"/>
          <w:szCs w:val="28"/>
          <w:rtl/>
          <w:lang w:bidi="ar-EG"/>
        </w:rPr>
        <w:t xml:space="preserve"> )* </w:t>
      </w:r>
    </w:p>
    <w:p w:rsidR="007A2F36" w:rsidRDefault="00D03F05" w:rsidP="00D03F05">
      <w:pPr>
        <w:tabs>
          <w:tab w:val="left" w:pos="509"/>
        </w:tabs>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الاطار المنطقي لنتائج ومؤشرات استراتيجية</w:t>
      </w:r>
      <w:r w:rsidR="003233A5">
        <w:rPr>
          <w:rFonts w:ascii="Simplified Arabic" w:hAnsi="Simplified Arabic" w:cs="Simplified Arabic" w:hint="cs"/>
          <w:b/>
          <w:bCs/>
          <w:sz w:val="28"/>
          <w:szCs w:val="28"/>
          <w:rtl/>
          <w:lang w:bidi="ar-EG"/>
        </w:rPr>
        <w:t xml:space="preserve"> وزارة التجارة والصناعة</w:t>
      </w:r>
    </w:p>
    <w:p w:rsidR="003233A5" w:rsidRDefault="003233A5" w:rsidP="00D03F05">
      <w:pPr>
        <w:tabs>
          <w:tab w:val="left" w:pos="509"/>
        </w:tabs>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2016-2020</w:t>
      </w:r>
    </w:p>
    <w:tbl>
      <w:tblPr>
        <w:tblStyle w:val="TableGrid"/>
        <w:bidiVisual/>
        <w:tblW w:w="8698" w:type="dxa"/>
        <w:tblLook w:val="04A0" w:firstRow="1" w:lastRow="0" w:firstColumn="1" w:lastColumn="0" w:noHBand="0" w:noVBand="1"/>
      </w:tblPr>
      <w:tblGrid>
        <w:gridCol w:w="3594"/>
        <w:gridCol w:w="5104"/>
      </w:tblGrid>
      <w:tr w:rsidR="007A2F36" w:rsidTr="000728B8">
        <w:tc>
          <w:tcPr>
            <w:tcW w:w="3594" w:type="dxa"/>
          </w:tcPr>
          <w:p w:rsidR="007A2F36" w:rsidRPr="00B05717" w:rsidRDefault="007A2F36" w:rsidP="000728B8">
            <w:pPr>
              <w:tabs>
                <w:tab w:val="left" w:pos="509"/>
              </w:tabs>
              <w:jc w:val="center"/>
              <w:rPr>
                <w:rFonts w:ascii="Simplified Arabic" w:hAnsi="Simplified Arabic" w:cs="Simplified Arabic"/>
                <w:b/>
                <w:bCs/>
                <w:rtl/>
                <w:lang w:bidi="ar-EG"/>
              </w:rPr>
            </w:pPr>
            <w:r w:rsidRPr="00B05717">
              <w:rPr>
                <w:rFonts w:ascii="Simplified Arabic" w:hAnsi="Simplified Arabic" w:cs="Simplified Arabic" w:hint="cs"/>
                <w:b/>
                <w:bCs/>
                <w:rtl/>
                <w:lang w:bidi="ar-EG"/>
              </w:rPr>
              <w:t>الإطار المنطقي للنتائج</w:t>
            </w:r>
          </w:p>
        </w:tc>
        <w:tc>
          <w:tcPr>
            <w:tcW w:w="5104" w:type="dxa"/>
          </w:tcPr>
          <w:p w:rsidR="007A2F36" w:rsidRPr="00B05717" w:rsidRDefault="007A2F36" w:rsidP="000728B8">
            <w:pPr>
              <w:tabs>
                <w:tab w:val="left" w:pos="509"/>
              </w:tabs>
              <w:jc w:val="center"/>
              <w:rPr>
                <w:rFonts w:ascii="Simplified Arabic" w:hAnsi="Simplified Arabic" w:cs="Simplified Arabic"/>
                <w:b/>
                <w:bCs/>
                <w:rtl/>
                <w:lang w:bidi="ar-EG"/>
              </w:rPr>
            </w:pPr>
            <w:r w:rsidRPr="00B05717">
              <w:rPr>
                <w:rFonts w:ascii="Simplified Arabic" w:hAnsi="Simplified Arabic" w:cs="Simplified Arabic" w:hint="cs"/>
                <w:b/>
                <w:bCs/>
                <w:rtl/>
                <w:lang w:bidi="ar-EG"/>
              </w:rPr>
              <w:t xml:space="preserve">المؤشر </w:t>
            </w:r>
          </w:p>
        </w:tc>
      </w:tr>
      <w:tr w:rsidR="007A2F36" w:rsidTr="000728B8">
        <w:tc>
          <w:tcPr>
            <w:tcW w:w="3594" w:type="dxa"/>
          </w:tcPr>
          <w:p w:rsidR="007A2F36" w:rsidRPr="00CA0DC8" w:rsidRDefault="007A2F36" w:rsidP="000728B8">
            <w:pPr>
              <w:tabs>
                <w:tab w:val="left" w:pos="509"/>
              </w:tabs>
              <w:jc w:val="both"/>
              <w:rPr>
                <w:rFonts w:ascii="Simplified Arabic" w:hAnsi="Simplified Arabic" w:cs="Simplified Arabic"/>
                <w:rtl/>
                <w:lang w:bidi="ar-EG"/>
              </w:rPr>
            </w:pPr>
            <w:r>
              <w:rPr>
                <w:rFonts w:ascii="Simplified Arabic" w:hAnsi="Simplified Arabic" w:cs="Simplified Arabic" w:hint="cs"/>
                <w:rtl/>
                <w:lang w:bidi="ar-EG"/>
              </w:rPr>
              <w:t xml:space="preserve">الأثر : أن تكون الصادرات المصرية داعم رئيسي للتنمية . </w:t>
            </w:r>
          </w:p>
        </w:tc>
        <w:tc>
          <w:tcPr>
            <w:tcW w:w="5104" w:type="dxa"/>
          </w:tcPr>
          <w:p w:rsidR="007A2F36" w:rsidRDefault="007A2F36" w:rsidP="00300994">
            <w:pPr>
              <w:pStyle w:val="ListParagraph"/>
              <w:numPr>
                <w:ilvl w:val="0"/>
                <w:numId w:val="5"/>
              </w:numPr>
              <w:tabs>
                <w:tab w:val="left" w:pos="217"/>
              </w:tabs>
              <w:ind w:left="359" w:hanging="359"/>
              <w:jc w:val="both"/>
              <w:rPr>
                <w:rFonts w:ascii="Simplified Arabic" w:hAnsi="Simplified Arabic" w:cs="Simplified Arabic"/>
                <w:lang w:bidi="ar-EG"/>
              </w:rPr>
            </w:pPr>
            <w:r>
              <w:rPr>
                <w:rFonts w:ascii="Simplified Arabic" w:hAnsi="Simplified Arabic" w:cs="Simplified Arabic" w:hint="cs"/>
                <w:rtl/>
                <w:lang w:bidi="ar-EG"/>
              </w:rPr>
              <w:t xml:space="preserve"> نسبة الصادرات إلى الناتج المحلي الإجمالي. </w:t>
            </w:r>
          </w:p>
          <w:p w:rsidR="007A2F36" w:rsidRDefault="007A2F36" w:rsidP="00300994">
            <w:pPr>
              <w:pStyle w:val="ListParagraph"/>
              <w:numPr>
                <w:ilvl w:val="0"/>
                <w:numId w:val="5"/>
              </w:numPr>
              <w:tabs>
                <w:tab w:val="left" w:pos="217"/>
              </w:tabs>
              <w:ind w:left="217" w:hanging="217"/>
              <w:jc w:val="both"/>
              <w:rPr>
                <w:rFonts w:ascii="Simplified Arabic" w:hAnsi="Simplified Arabic" w:cs="Simplified Arabic"/>
                <w:lang w:bidi="ar-EG"/>
              </w:rPr>
            </w:pPr>
            <w:r>
              <w:rPr>
                <w:rFonts w:ascii="Simplified Arabic" w:hAnsi="Simplified Arabic" w:cs="Simplified Arabic" w:hint="cs"/>
                <w:rtl/>
                <w:lang w:bidi="ar-EG"/>
              </w:rPr>
              <w:t xml:space="preserve"> قيمة الزيادة السنوية في الصادرات من الصناعات التحويلية (مستوى التقدم التكنولوجي للسلع الصناعية المصدرة ).</w:t>
            </w:r>
          </w:p>
          <w:p w:rsidR="007A2F36" w:rsidRPr="00CA0DC8" w:rsidRDefault="007A2F36" w:rsidP="00300994">
            <w:pPr>
              <w:pStyle w:val="ListParagraph"/>
              <w:numPr>
                <w:ilvl w:val="0"/>
                <w:numId w:val="5"/>
              </w:numPr>
              <w:tabs>
                <w:tab w:val="left" w:pos="217"/>
              </w:tabs>
              <w:ind w:left="217" w:hanging="217"/>
              <w:jc w:val="both"/>
              <w:rPr>
                <w:rFonts w:ascii="Simplified Arabic" w:hAnsi="Simplified Arabic" w:cs="Simplified Arabic"/>
                <w:rtl/>
                <w:lang w:bidi="ar-EG"/>
              </w:rPr>
            </w:pPr>
            <w:r>
              <w:rPr>
                <w:rFonts w:ascii="Simplified Arabic" w:hAnsi="Simplified Arabic" w:cs="Simplified Arabic" w:hint="cs"/>
                <w:rtl/>
                <w:lang w:bidi="ar-EG"/>
              </w:rPr>
              <w:t xml:space="preserve"> تنوع الصادرات بين الصناعات والمحافظات المختلفة.  </w:t>
            </w:r>
          </w:p>
        </w:tc>
      </w:tr>
      <w:tr w:rsidR="007A2F36" w:rsidTr="000728B8">
        <w:tc>
          <w:tcPr>
            <w:tcW w:w="3594" w:type="dxa"/>
          </w:tcPr>
          <w:p w:rsidR="007A2F36" w:rsidRPr="00CA0DC8" w:rsidRDefault="007A2F36" w:rsidP="000728B8">
            <w:pPr>
              <w:tabs>
                <w:tab w:val="left" w:pos="509"/>
              </w:tabs>
              <w:jc w:val="both"/>
              <w:rPr>
                <w:rFonts w:ascii="Simplified Arabic" w:hAnsi="Simplified Arabic" w:cs="Simplified Arabic"/>
                <w:rtl/>
                <w:lang w:bidi="ar-EG"/>
              </w:rPr>
            </w:pPr>
            <w:r>
              <w:rPr>
                <w:rFonts w:ascii="Simplified Arabic" w:hAnsi="Simplified Arabic" w:cs="Simplified Arabic" w:hint="cs"/>
                <w:rtl/>
                <w:lang w:bidi="ar-EG"/>
              </w:rPr>
              <w:t xml:space="preserve">المتحصلات : زيادة فى قيمة الصادرات المصرية </w:t>
            </w:r>
          </w:p>
        </w:tc>
        <w:tc>
          <w:tcPr>
            <w:tcW w:w="5104" w:type="dxa"/>
          </w:tcPr>
          <w:p w:rsidR="007A2F36" w:rsidRDefault="007A2F36" w:rsidP="00300994">
            <w:pPr>
              <w:pStyle w:val="ListParagraph"/>
              <w:numPr>
                <w:ilvl w:val="0"/>
                <w:numId w:val="5"/>
              </w:numPr>
              <w:tabs>
                <w:tab w:val="left" w:pos="317"/>
              </w:tabs>
              <w:ind w:left="459" w:hanging="425"/>
              <w:jc w:val="both"/>
              <w:rPr>
                <w:rFonts w:ascii="Simplified Arabic" w:hAnsi="Simplified Arabic" w:cs="Simplified Arabic"/>
                <w:lang w:bidi="ar-EG"/>
              </w:rPr>
            </w:pPr>
            <w:r>
              <w:rPr>
                <w:rFonts w:ascii="Simplified Arabic" w:hAnsi="Simplified Arabic" w:cs="Simplified Arabic" w:hint="cs"/>
                <w:rtl/>
                <w:lang w:bidi="ar-EG"/>
              </w:rPr>
              <w:t>قيمة الصادرات.</w:t>
            </w:r>
          </w:p>
          <w:p w:rsidR="007A2F36" w:rsidRPr="00B05717" w:rsidRDefault="007A2F36" w:rsidP="00300994">
            <w:pPr>
              <w:pStyle w:val="ListParagraph"/>
              <w:numPr>
                <w:ilvl w:val="0"/>
                <w:numId w:val="5"/>
              </w:numPr>
              <w:tabs>
                <w:tab w:val="left" w:pos="317"/>
              </w:tabs>
              <w:ind w:left="459" w:hanging="425"/>
              <w:jc w:val="both"/>
              <w:rPr>
                <w:rFonts w:ascii="Simplified Arabic" w:hAnsi="Simplified Arabic" w:cs="Simplified Arabic"/>
                <w:rtl/>
                <w:lang w:bidi="ar-EG"/>
              </w:rPr>
            </w:pPr>
            <w:r>
              <w:rPr>
                <w:rFonts w:ascii="Simplified Arabic" w:hAnsi="Simplified Arabic" w:cs="Simplified Arabic" w:hint="cs"/>
                <w:rtl/>
                <w:lang w:bidi="ar-EG"/>
              </w:rPr>
              <w:t xml:space="preserve">معدل نمو الصادرات.  </w:t>
            </w:r>
          </w:p>
        </w:tc>
      </w:tr>
      <w:tr w:rsidR="007A2F36" w:rsidTr="000728B8">
        <w:tc>
          <w:tcPr>
            <w:tcW w:w="3594" w:type="dxa"/>
          </w:tcPr>
          <w:p w:rsidR="007A2F36" w:rsidRPr="00B05717" w:rsidRDefault="007A2F36" w:rsidP="000728B8">
            <w:pPr>
              <w:tabs>
                <w:tab w:val="left" w:pos="509"/>
              </w:tabs>
              <w:jc w:val="center"/>
              <w:rPr>
                <w:rFonts w:ascii="Simplified Arabic" w:hAnsi="Simplified Arabic" w:cs="Simplified Arabic"/>
                <w:b/>
                <w:bCs/>
                <w:rtl/>
                <w:lang w:bidi="ar-EG"/>
              </w:rPr>
            </w:pPr>
            <w:r w:rsidRPr="00B05717">
              <w:rPr>
                <w:rFonts w:ascii="Simplified Arabic" w:hAnsi="Simplified Arabic" w:cs="Simplified Arabic" w:hint="cs"/>
                <w:b/>
                <w:bCs/>
                <w:rtl/>
                <w:lang w:bidi="ar-EG"/>
              </w:rPr>
              <w:t>النتائج المباشرة</w:t>
            </w:r>
          </w:p>
        </w:tc>
        <w:tc>
          <w:tcPr>
            <w:tcW w:w="5104" w:type="dxa"/>
          </w:tcPr>
          <w:p w:rsidR="007A2F36" w:rsidRPr="00B05717" w:rsidRDefault="007A2F36" w:rsidP="000728B8">
            <w:pPr>
              <w:tabs>
                <w:tab w:val="left" w:pos="509"/>
              </w:tabs>
              <w:jc w:val="center"/>
              <w:rPr>
                <w:rFonts w:ascii="Simplified Arabic" w:hAnsi="Simplified Arabic" w:cs="Simplified Arabic"/>
                <w:b/>
                <w:bCs/>
                <w:rtl/>
                <w:lang w:bidi="ar-EG"/>
              </w:rPr>
            </w:pPr>
            <w:r>
              <w:rPr>
                <w:rFonts w:ascii="Simplified Arabic" w:hAnsi="Simplified Arabic" w:cs="Simplified Arabic" w:hint="cs"/>
                <w:b/>
                <w:bCs/>
                <w:rtl/>
                <w:lang w:bidi="ar-EG"/>
              </w:rPr>
              <w:t xml:space="preserve">المؤشر </w:t>
            </w:r>
          </w:p>
        </w:tc>
      </w:tr>
      <w:tr w:rsidR="007A2F36" w:rsidTr="000728B8">
        <w:tc>
          <w:tcPr>
            <w:tcW w:w="3594" w:type="dxa"/>
          </w:tcPr>
          <w:p w:rsidR="007A2F36" w:rsidRPr="00CA0DC8" w:rsidRDefault="007A2F36" w:rsidP="000728B8">
            <w:pPr>
              <w:tabs>
                <w:tab w:val="left" w:pos="509"/>
              </w:tabs>
              <w:jc w:val="both"/>
              <w:rPr>
                <w:rFonts w:ascii="Simplified Arabic" w:hAnsi="Simplified Arabic" w:cs="Simplified Arabic"/>
                <w:rtl/>
                <w:lang w:bidi="ar-EG"/>
              </w:rPr>
            </w:pPr>
            <w:r>
              <w:rPr>
                <w:rFonts w:ascii="Simplified Arabic" w:hAnsi="Simplified Arabic" w:cs="Simplified Arabic" w:hint="cs"/>
                <w:rtl/>
                <w:lang w:bidi="ar-EG"/>
              </w:rPr>
              <w:t>تحسن بينة الأعمال الخاصة بالإستيراد والتصدير .</w:t>
            </w:r>
          </w:p>
        </w:tc>
        <w:tc>
          <w:tcPr>
            <w:tcW w:w="5104" w:type="dxa"/>
          </w:tcPr>
          <w:p w:rsidR="007A2F36" w:rsidRDefault="007A2F36" w:rsidP="00300994">
            <w:pPr>
              <w:pStyle w:val="ListParagraph"/>
              <w:numPr>
                <w:ilvl w:val="0"/>
                <w:numId w:val="5"/>
              </w:numPr>
              <w:tabs>
                <w:tab w:val="left" w:pos="317"/>
              </w:tabs>
              <w:ind w:left="459" w:hanging="425"/>
              <w:jc w:val="both"/>
              <w:rPr>
                <w:rFonts w:ascii="Simplified Arabic" w:hAnsi="Simplified Arabic" w:cs="Simplified Arabic"/>
                <w:lang w:bidi="ar-EG"/>
              </w:rPr>
            </w:pPr>
            <w:r>
              <w:rPr>
                <w:rFonts w:ascii="Simplified Arabic" w:hAnsi="Simplified Arabic" w:cs="Simplified Arabic" w:hint="cs"/>
                <w:rtl/>
                <w:lang w:bidi="ar-EG"/>
              </w:rPr>
              <w:t xml:space="preserve">متوسط الوقت لإتمام عملية التصدير والإستيراد. </w:t>
            </w:r>
          </w:p>
          <w:p w:rsidR="007A2F36" w:rsidRDefault="007A2F36" w:rsidP="00300994">
            <w:pPr>
              <w:pStyle w:val="ListParagraph"/>
              <w:numPr>
                <w:ilvl w:val="0"/>
                <w:numId w:val="5"/>
              </w:numPr>
              <w:tabs>
                <w:tab w:val="left" w:pos="317"/>
              </w:tabs>
              <w:ind w:left="459" w:hanging="425"/>
              <w:jc w:val="both"/>
              <w:rPr>
                <w:rFonts w:ascii="Simplified Arabic" w:hAnsi="Simplified Arabic" w:cs="Simplified Arabic"/>
                <w:lang w:bidi="ar-EG"/>
              </w:rPr>
            </w:pPr>
            <w:r>
              <w:rPr>
                <w:rFonts w:ascii="Simplified Arabic" w:hAnsi="Simplified Arabic" w:cs="Simplified Arabic" w:hint="cs"/>
                <w:rtl/>
                <w:lang w:bidi="ar-EG"/>
              </w:rPr>
              <w:t xml:space="preserve">متوسط تكلفة التصدير حسب الصناعة. </w:t>
            </w:r>
          </w:p>
          <w:p w:rsidR="007A2F36" w:rsidRDefault="007A2F36" w:rsidP="00300994">
            <w:pPr>
              <w:pStyle w:val="ListParagraph"/>
              <w:numPr>
                <w:ilvl w:val="0"/>
                <w:numId w:val="5"/>
              </w:numPr>
              <w:tabs>
                <w:tab w:val="left" w:pos="317"/>
              </w:tabs>
              <w:ind w:left="459" w:hanging="425"/>
              <w:jc w:val="both"/>
              <w:rPr>
                <w:rFonts w:ascii="Simplified Arabic" w:hAnsi="Simplified Arabic" w:cs="Simplified Arabic"/>
                <w:lang w:bidi="ar-EG"/>
              </w:rPr>
            </w:pPr>
            <w:r>
              <w:rPr>
                <w:rFonts w:ascii="Simplified Arabic" w:hAnsi="Simplified Arabic" w:cs="Simplified Arabic" w:hint="cs"/>
                <w:rtl/>
                <w:lang w:bidi="ar-EG"/>
              </w:rPr>
              <w:t xml:space="preserve">متوسط تكلفة الإستيراد حسب الصناعة. </w:t>
            </w:r>
          </w:p>
          <w:p w:rsidR="007A2F36" w:rsidRPr="00B05717" w:rsidRDefault="007A2F36" w:rsidP="00300994">
            <w:pPr>
              <w:pStyle w:val="ListParagraph"/>
              <w:numPr>
                <w:ilvl w:val="0"/>
                <w:numId w:val="5"/>
              </w:numPr>
              <w:tabs>
                <w:tab w:val="left" w:pos="317"/>
              </w:tabs>
              <w:ind w:left="459" w:hanging="425"/>
              <w:jc w:val="both"/>
              <w:rPr>
                <w:rFonts w:ascii="Simplified Arabic" w:hAnsi="Simplified Arabic" w:cs="Simplified Arabic"/>
                <w:rtl/>
                <w:lang w:bidi="ar-EG"/>
              </w:rPr>
            </w:pPr>
            <w:r>
              <w:rPr>
                <w:rFonts w:ascii="Simplified Arabic" w:hAnsi="Simplified Arabic" w:cs="Simplified Arabic" w:hint="cs"/>
                <w:rtl/>
                <w:lang w:bidi="ar-EG"/>
              </w:rPr>
              <w:t xml:space="preserve">التسهيلات الإئتمانية المتاحة للتصدير والإستيراد. </w:t>
            </w:r>
          </w:p>
        </w:tc>
      </w:tr>
      <w:tr w:rsidR="007A2F36" w:rsidTr="000728B8">
        <w:tc>
          <w:tcPr>
            <w:tcW w:w="3594" w:type="dxa"/>
          </w:tcPr>
          <w:p w:rsidR="007A2F36" w:rsidRPr="00CA0DC8" w:rsidRDefault="007A2F36" w:rsidP="000728B8">
            <w:pPr>
              <w:tabs>
                <w:tab w:val="left" w:pos="509"/>
              </w:tabs>
              <w:jc w:val="both"/>
              <w:rPr>
                <w:rFonts w:ascii="Simplified Arabic" w:hAnsi="Simplified Arabic" w:cs="Simplified Arabic"/>
                <w:rtl/>
                <w:lang w:bidi="ar-EG"/>
              </w:rPr>
            </w:pPr>
            <w:r>
              <w:rPr>
                <w:rFonts w:ascii="Simplified Arabic" w:hAnsi="Simplified Arabic" w:cs="Simplified Arabic" w:hint="cs"/>
                <w:rtl/>
                <w:lang w:bidi="ar-EG"/>
              </w:rPr>
              <w:t>تحسين تنافسية الصادرات ( الجودة والسعر).</w:t>
            </w:r>
          </w:p>
        </w:tc>
        <w:tc>
          <w:tcPr>
            <w:tcW w:w="5104" w:type="dxa"/>
          </w:tcPr>
          <w:p w:rsidR="007A2F36" w:rsidRDefault="007A2F36" w:rsidP="00300994">
            <w:pPr>
              <w:pStyle w:val="ListParagraph"/>
              <w:numPr>
                <w:ilvl w:val="0"/>
                <w:numId w:val="5"/>
              </w:numPr>
              <w:tabs>
                <w:tab w:val="left" w:pos="509"/>
              </w:tabs>
              <w:ind w:left="317" w:hanging="283"/>
              <w:rPr>
                <w:rFonts w:ascii="Simplified Arabic" w:hAnsi="Simplified Arabic" w:cs="Simplified Arabic"/>
                <w:lang w:bidi="ar-EG"/>
              </w:rPr>
            </w:pPr>
            <w:r>
              <w:rPr>
                <w:rFonts w:ascii="Simplified Arabic" w:hAnsi="Simplified Arabic" w:cs="Simplified Arabic" w:hint="cs"/>
                <w:rtl/>
                <w:lang w:bidi="ar-EG"/>
              </w:rPr>
              <w:t xml:space="preserve">متوسط قيمة الصادرات ذات التنافسية إلى إجمالى الصادرات. </w:t>
            </w:r>
          </w:p>
          <w:p w:rsidR="007A2F36" w:rsidRPr="00BC69CE" w:rsidRDefault="007A2F36" w:rsidP="00300994">
            <w:pPr>
              <w:pStyle w:val="ListParagraph"/>
              <w:numPr>
                <w:ilvl w:val="0"/>
                <w:numId w:val="5"/>
              </w:numPr>
              <w:tabs>
                <w:tab w:val="left" w:pos="509"/>
              </w:tabs>
              <w:ind w:left="317" w:hanging="283"/>
              <w:jc w:val="both"/>
              <w:rPr>
                <w:rFonts w:ascii="Simplified Arabic" w:hAnsi="Simplified Arabic" w:cs="Simplified Arabic"/>
                <w:rtl/>
                <w:lang w:bidi="ar-EG"/>
              </w:rPr>
            </w:pPr>
            <w:r>
              <w:rPr>
                <w:rFonts w:ascii="Simplified Arabic" w:hAnsi="Simplified Arabic" w:cs="Simplified Arabic" w:hint="cs"/>
                <w:rtl/>
                <w:lang w:bidi="ar-EG"/>
              </w:rPr>
              <w:t>مراقبة جودة المنتجات المصدرة.</w:t>
            </w:r>
          </w:p>
        </w:tc>
      </w:tr>
      <w:tr w:rsidR="007A2F36" w:rsidTr="000728B8">
        <w:tc>
          <w:tcPr>
            <w:tcW w:w="3594" w:type="dxa"/>
          </w:tcPr>
          <w:p w:rsidR="007A2F36" w:rsidRPr="00CA0DC8" w:rsidRDefault="007A2F36" w:rsidP="000728B8">
            <w:pPr>
              <w:tabs>
                <w:tab w:val="left" w:pos="509"/>
              </w:tabs>
              <w:jc w:val="both"/>
              <w:rPr>
                <w:rFonts w:ascii="Simplified Arabic" w:hAnsi="Simplified Arabic" w:cs="Simplified Arabic"/>
                <w:rtl/>
                <w:lang w:bidi="ar-EG"/>
              </w:rPr>
            </w:pPr>
            <w:r>
              <w:rPr>
                <w:rFonts w:ascii="Simplified Arabic" w:hAnsi="Simplified Arabic" w:cs="Simplified Arabic" w:hint="cs"/>
                <w:rtl/>
                <w:lang w:bidi="ar-EG"/>
              </w:rPr>
              <w:t>الأنواع الجديدة من الصادرات ذات القيمة المضافة .</w:t>
            </w:r>
          </w:p>
        </w:tc>
        <w:tc>
          <w:tcPr>
            <w:tcW w:w="5104" w:type="dxa"/>
          </w:tcPr>
          <w:p w:rsidR="007A2F36" w:rsidRDefault="007A2F36" w:rsidP="00300994">
            <w:pPr>
              <w:pStyle w:val="ListParagraph"/>
              <w:numPr>
                <w:ilvl w:val="0"/>
                <w:numId w:val="5"/>
              </w:numPr>
              <w:tabs>
                <w:tab w:val="left" w:pos="509"/>
              </w:tabs>
              <w:ind w:left="317" w:hanging="283"/>
              <w:jc w:val="both"/>
              <w:rPr>
                <w:rFonts w:ascii="Simplified Arabic" w:hAnsi="Simplified Arabic" w:cs="Simplified Arabic"/>
                <w:lang w:bidi="ar-EG"/>
              </w:rPr>
            </w:pPr>
            <w:r>
              <w:rPr>
                <w:rFonts w:ascii="Simplified Arabic" w:hAnsi="Simplified Arabic" w:cs="Simplified Arabic" w:hint="cs"/>
                <w:rtl/>
                <w:lang w:bidi="ar-EG"/>
              </w:rPr>
              <w:t xml:space="preserve">القيمة المضافة للصادرات الجديدة (مثل: المنتجات التقنية، التراثية، الإبداعية). </w:t>
            </w:r>
          </w:p>
          <w:p w:rsidR="007A2F36" w:rsidRPr="00BC69CE" w:rsidRDefault="007A2F36" w:rsidP="00300994">
            <w:pPr>
              <w:pStyle w:val="ListParagraph"/>
              <w:numPr>
                <w:ilvl w:val="0"/>
                <w:numId w:val="5"/>
              </w:numPr>
              <w:tabs>
                <w:tab w:val="left" w:pos="509"/>
              </w:tabs>
              <w:ind w:left="317" w:hanging="283"/>
              <w:jc w:val="both"/>
              <w:rPr>
                <w:rFonts w:ascii="Simplified Arabic" w:hAnsi="Simplified Arabic" w:cs="Simplified Arabic"/>
                <w:rtl/>
                <w:lang w:bidi="ar-EG"/>
              </w:rPr>
            </w:pPr>
            <w:r>
              <w:rPr>
                <w:rFonts w:ascii="Simplified Arabic" w:hAnsi="Simplified Arabic" w:cs="Simplified Arabic" w:hint="cs"/>
                <w:rtl/>
                <w:lang w:bidi="ar-EG"/>
              </w:rPr>
              <w:t>نسبة الصادرات من الأنواع الجديدة إلى إجمالي الصادرات.</w:t>
            </w:r>
          </w:p>
        </w:tc>
      </w:tr>
      <w:tr w:rsidR="007A2F36" w:rsidTr="000728B8">
        <w:tc>
          <w:tcPr>
            <w:tcW w:w="3594" w:type="dxa"/>
          </w:tcPr>
          <w:p w:rsidR="007A2F36" w:rsidRPr="00CA0DC8" w:rsidRDefault="007A2F36" w:rsidP="000728B8">
            <w:pPr>
              <w:tabs>
                <w:tab w:val="left" w:pos="509"/>
              </w:tabs>
              <w:jc w:val="both"/>
              <w:rPr>
                <w:rFonts w:ascii="Simplified Arabic" w:hAnsi="Simplified Arabic" w:cs="Simplified Arabic"/>
                <w:rtl/>
                <w:lang w:bidi="ar-EG"/>
              </w:rPr>
            </w:pPr>
            <w:r>
              <w:rPr>
                <w:rFonts w:ascii="Simplified Arabic" w:hAnsi="Simplified Arabic" w:cs="Simplified Arabic" w:hint="cs"/>
                <w:rtl/>
                <w:lang w:bidi="ar-EG"/>
              </w:rPr>
              <w:t xml:space="preserve">تحسين اللوجستيات الداخلية والخارجية. </w:t>
            </w:r>
          </w:p>
        </w:tc>
        <w:tc>
          <w:tcPr>
            <w:tcW w:w="5104" w:type="dxa"/>
          </w:tcPr>
          <w:p w:rsidR="007A2F36" w:rsidRDefault="007A2F36" w:rsidP="00300994">
            <w:pPr>
              <w:pStyle w:val="ListParagraph"/>
              <w:numPr>
                <w:ilvl w:val="0"/>
                <w:numId w:val="5"/>
              </w:numPr>
              <w:tabs>
                <w:tab w:val="left" w:pos="509"/>
              </w:tabs>
              <w:ind w:left="317" w:hanging="283"/>
              <w:jc w:val="both"/>
              <w:rPr>
                <w:rFonts w:ascii="Simplified Arabic" w:hAnsi="Simplified Arabic" w:cs="Simplified Arabic"/>
                <w:lang w:bidi="ar-EG"/>
              </w:rPr>
            </w:pPr>
            <w:r>
              <w:rPr>
                <w:rFonts w:ascii="Simplified Arabic" w:hAnsi="Simplified Arabic" w:cs="Simplified Arabic" w:hint="cs"/>
                <w:rtl/>
                <w:lang w:bidi="ar-EG"/>
              </w:rPr>
              <w:t xml:space="preserve">متوسط الوقت المستغرق للعملية الواحدة. </w:t>
            </w:r>
          </w:p>
          <w:p w:rsidR="007A2F36" w:rsidRDefault="007A2F36" w:rsidP="00300994">
            <w:pPr>
              <w:pStyle w:val="ListParagraph"/>
              <w:numPr>
                <w:ilvl w:val="0"/>
                <w:numId w:val="5"/>
              </w:numPr>
              <w:tabs>
                <w:tab w:val="left" w:pos="509"/>
              </w:tabs>
              <w:ind w:left="317" w:hanging="283"/>
              <w:jc w:val="both"/>
              <w:rPr>
                <w:rFonts w:ascii="Simplified Arabic" w:hAnsi="Simplified Arabic" w:cs="Simplified Arabic"/>
                <w:lang w:bidi="ar-EG"/>
              </w:rPr>
            </w:pPr>
            <w:r>
              <w:rPr>
                <w:rFonts w:ascii="Simplified Arabic" w:hAnsi="Simplified Arabic" w:cs="Simplified Arabic" w:hint="cs"/>
                <w:rtl/>
                <w:lang w:bidi="ar-EG"/>
              </w:rPr>
              <w:t>متوسط التكلفة للعملية الواحدة.</w:t>
            </w:r>
          </w:p>
          <w:p w:rsidR="007A2F36" w:rsidRPr="00BC69CE" w:rsidRDefault="007A2F36" w:rsidP="00300994">
            <w:pPr>
              <w:pStyle w:val="ListParagraph"/>
              <w:numPr>
                <w:ilvl w:val="0"/>
                <w:numId w:val="5"/>
              </w:numPr>
              <w:tabs>
                <w:tab w:val="left" w:pos="509"/>
              </w:tabs>
              <w:ind w:left="317" w:hanging="283"/>
              <w:jc w:val="both"/>
              <w:rPr>
                <w:rFonts w:ascii="Simplified Arabic" w:hAnsi="Simplified Arabic" w:cs="Simplified Arabic"/>
                <w:rtl/>
                <w:lang w:bidi="ar-EG"/>
              </w:rPr>
            </w:pPr>
            <w:r>
              <w:rPr>
                <w:rFonts w:ascii="Simplified Arabic" w:hAnsi="Simplified Arabic" w:cs="Simplified Arabic" w:hint="cs"/>
                <w:rtl/>
                <w:lang w:bidi="ar-EG"/>
              </w:rPr>
              <w:t xml:space="preserve">متوسط عدد الخطوات المطلوبة لإتمام العملية الواحدة. </w:t>
            </w:r>
          </w:p>
        </w:tc>
      </w:tr>
      <w:tr w:rsidR="007A2F36" w:rsidTr="000728B8">
        <w:tc>
          <w:tcPr>
            <w:tcW w:w="3594" w:type="dxa"/>
          </w:tcPr>
          <w:p w:rsidR="007A2F36" w:rsidRDefault="007A2F36" w:rsidP="000728B8">
            <w:pPr>
              <w:tabs>
                <w:tab w:val="left" w:pos="509"/>
              </w:tabs>
              <w:jc w:val="both"/>
              <w:rPr>
                <w:rFonts w:ascii="Simplified Arabic" w:hAnsi="Simplified Arabic" w:cs="Simplified Arabic"/>
                <w:rtl/>
                <w:lang w:bidi="ar-EG"/>
              </w:rPr>
            </w:pPr>
            <w:r>
              <w:rPr>
                <w:rFonts w:ascii="Simplified Arabic" w:hAnsi="Simplified Arabic" w:cs="Simplified Arabic" w:hint="cs"/>
                <w:rtl/>
                <w:lang w:bidi="ar-EG"/>
              </w:rPr>
              <w:t xml:space="preserve">تذليل عوائق النفاذ للأسواق. </w:t>
            </w:r>
          </w:p>
        </w:tc>
        <w:tc>
          <w:tcPr>
            <w:tcW w:w="5104" w:type="dxa"/>
          </w:tcPr>
          <w:p w:rsidR="007A2F36" w:rsidRDefault="007A2F36" w:rsidP="00300994">
            <w:pPr>
              <w:pStyle w:val="ListParagraph"/>
              <w:numPr>
                <w:ilvl w:val="0"/>
                <w:numId w:val="5"/>
              </w:numPr>
              <w:tabs>
                <w:tab w:val="left" w:pos="509"/>
              </w:tabs>
              <w:ind w:left="317" w:hanging="283"/>
              <w:jc w:val="both"/>
              <w:rPr>
                <w:rFonts w:ascii="Simplified Arabic" w:hAnsi="Simplified Arabic" w:cs="Simplified Arabic"/>
                <w:lang w:bidi="ar-EG"/>
              </w:rPr>
            </w:pPr>
            <w:r>
              <w:rPr>
                <w:rFonts w:ascii="Simplified Arabic" w:hAnsi="Simplified Arabic" w:cs="Simplified Arabic" w:hint="cs"/>
                <w:rtl/>
                <w:lang w:bidi="ar-EG"/>
              </w:rPr>
              <w:t xml:space="preserve">معدل نمو الصادرات للأسواق ذات عوائق النفوذ. </w:t>
            </w:r>
          </w:p>
          <w:p w:rsidR="007A2F36" w:rsidRPr="007D3322" w:rsidRDefault="007A2F36" w:rsidP="00300994">
            <w:pPr>
              <w:pStyle w:val="ListParagraph"/>
              <w:numPr>
                <w:ilvl w:val="0"/>
                <w:numId w:val="5"/>
              </w:numPr>
              <w:tabs>
                <w:tab w:val="left" w:pos="509"/>
              </w:tabs>
              <w:ind w:left="317" w:hanging="283"/>
              <w:jc w:val="both"/>
              <w:rPr>
                <w:rFonts w:ascii="Simplified Arabic" w:hAnsi="Simplified Arabic" w:cs="Simplified Arabic"/>
                <w:rtl/>
                <w:lang w:bidi="ar-EG"/>
              </w:rPr>
            </w:pPr>
            <w:r>
              <w:rPr>
                <w:rFonts w:ascii="Simplified Arabic" w:hAnsi="Simplified Arabic" w:cs="Simplified Arabic" w:hint="cs"/>
                <w:rtl/>
                <w:lang w:bidi="ar-EG"/>
              </w:rPr>
              <w:t xml:space="preserve">حجم الصادرات إلى هذه الأسواق مقسمة إلى الصناعات. </w:t>
            </w:r>
          </w:p>
        </w:tc>
      </w:tr>
      <w:tr w:rsidR="007A2F36" w:rsidTr="000728B8">
        <w:tc>
          <w:tcPr>
            <w:tcW w:w="3594" w:type="dxa"/>
          </w:tcPr>
          <w:p w:rsidR="007A2F36" w:rsidRDefault="007A2F36" w:rsidP="000728B8">
            <w:pPr>
              <w:tabs>
                <w:tab w:val="left" w:pos="509"/>
              </w:tabs>
              <w:jc w:val="both"/>
              <w:rPr>
                <w:rFonts w:ascii="Simplified Arabic" w:hAnsi="Simplified Arabic" w:cs="Simplified Arabic"/>
                <w:rtl/>
                <w:lang w:bidi="ar-EG"/>
              </w:rPr>
            </w:pPr>
            <w:r>
              <w:rPr>
                <w:rFonts w:ascii="Simplified Arabic" w:hAnsi="Simplified Arabic" w:cs="Simplified Arabic" w:hint="cs"/>
                <w:rtl/>
                <w:lang w:bidi="ar-EG"/>
              </w:rPr>
              <w:t>فتح أسواق جديدة .</w:t>
            </w:r>
          </w:p>
        </w:tc>
        <w:tc>
          <w:tcPr>
            <w:tcW w:w="5104" w:type="dxa"/>
          </w:tcPr>
          <w:p w:rsidR="007A2F36" w:rsidRDefault="007A2F36" w:rsidP="00300994">
            <w:pPr>
              <w:pStyle w:val="ListParagraph"/>
              <w:numPr>
                <w:ilvl w:val="0"/>
                <w:numId w:val="5"/>
              </w:numPr>
              <w:tabs>
                <w:tab w:val="left" w:pos="509"/>
              </w:tabs>
              <w:ind w:left="317" w:hanging="283"/>
              <w:jc w:val="both"/>
              <w:rPr>
                <w:rFonts w:ascii="Simplified Arabic" w:hAnsi="Simplified Arabic" w:cs="Simplified Arabic"/>
                <w:lang w:bidi="ar-EG"/>
              </w:rPr>
            </w:pPr>
            <w:r>
              <w:rPr>
                <w:rFonts w:ascii="Simplified Arabic" w:hAnsi="Simplified Arabic" w:cs="Simplified Arabic" w:hint="cs"/>
                <w:rtl/>
                <w:lang w:bidi="ar-EG"/>
              </w:rPr>
              <w:t xml:space="preserve">عدد الأسواق الجديدة المتعاملة مع المنتجات المصرية. </w:t>
            </w:r>
          </w:p>
          <w:p w:rsidR="007A2F36" w:rsidRDefault="007A2F36" w:rsidP="00300994">
            <w:pPr>
              <w:pStyle w:val="ListParagraph"/>
              <w:numPr>
                <w:ilvl w:val="0"/>
                <w:numId w:val="5"/>
              </w:numPr>
              <w:tabs>
                <w:tab w:val="left" w:pos="509"/>
              </w:tabs>
              <w:ind w:left="317" w:hanging="283"/>
              <w:jc w:val="both"/>
              <w:rPr>
                <w:rFonts w:ascii="Simplified Arabic" w:hAnsi="Simplified Arabic" w:cs="Simplified Arabic"/>
                <w:lang w:bidi="ar-EG"/>
              </w:rPr>
            </w:pPr>
            <w:r>
              <w:rPr>
                <w:rFonts w:ascii="Simplified Arabic" w:hAnsi="Simplified Arabic" w:cs="Simplified Arabic" w:hint="cs"/>
                <w:rtl/>
                <w:lang w:bidi="ar-EG"/>
              </w:rPr>
              <w:t xml:space="preserve">حجم الصادرات إلى الأسواق الجديدة مقسمة إلى الصناعات. </w:t>
            </w:r>
          </w:p>
          <w:p w:rsidR="007A2F36" w:rsidRDefault="007A2F36" w:rsidP="00300994">
            <w:pPr>
              <w:pStyle w:val="ListParagraph"/>
              <w:numPr>
                <w:ilvl w:val="0"/>
                <w:numId w:val="5"/>
              </w:numPr>
              <w:tabs>
                <w:tab w:val="left" w:pos="509"/>
              </w:tabs>
              <w:ind w:left="317" w:hanging="283"/>
              <w:jc w:val="both"/>
              <w:rPr>
                <w:rFonts w:ascii="Simplified Arabic" w:hAnsi="Simplified Arabic" w:cs="Simplified Arabic"/>
                <w:rtl/>
                <w:lang w:bidi="ar-EG"/>
              </w:rPr>
            </w:pPr>
            <w:r>
              <w:rPr>
                <w:rFonts w:ascii="Simplified Arabic" w:hAnsi="Simplified Arabic" w:cs="Simplified Arabic" w:hint="cs"/>
                <w:rtl/>
                <w:lang w:bidi="ar-EG"/>
              </w:rPr>
              <w:t xml:space="preserve">نسبة الأسواق الجديدة إلى إجمالي الصادرات. </w:t>
            </w:r>
          </w:p>
        </w:tc>
      </w:tr>
    </w:tbl>
    <w:p w:rsidR="007A2F36" w:rsidRPr="00C1181D" w:rsidRDefault="007A2F36" w:rsidP="00C1181D">
      <w:pPr>
        <w:pStyle w:val="ListParagraph"/>
        <w:numPr>
          <w:ilvl w:val="0"/>
          <w:numId w:val="5"/>
        </w:numPr>
        <w:tabs>
          <w:tab w:val="left" w:pos="509"/>
        </w:tabs>
        <w:ind w:left="714" w:hanging="357"/>
        <w:jc w:val="both"/>
        <w:rPr>
          <w:rFonts w:ascii="Simplified Arabic" w:hAnsi="Simplified Arabic" w:cs="Simplified Arabic"/>
          <w:sz w:val="22"/>
          <w:szCs w:val="22"/>
          <w:rtl/>
          <w:lang w:bidi="ar-EG"/>
        </w:rPr>
      </w:pPr>
      <w:r w:rsidRPr="00C1181D">
        <w:rPr>
          <w:rFonts w:ascii="Simplified Arabic" w:hAnsi="Simplified Arabic" w:cs="Simplified Arabic" w:hint="cs"/>
          <w:sz w:val="22"/>
          <w:szCs w:val="22"/>
          <w:rtl/>
          <w:lang w:bidi="ar-EG"/>
        </w:rPr>
        <w:t xml:space="preserve"> المصدر : </w:t>
      </w:r>
      <w:r w:rsidR="00E36EB7" w:rsidRPr="00C1181D">
        <w:rPr>
          <w:rFonts w:ascii="Simplified Arabic" w:hAnsi="Simplified Arabic" w:cs="Simplified Arabic" w:hint="cs"/>
          <w:sz w:val="22"/>
          <w:szCs w:val="22"/>
          <w:rtl/>
          <w:lang w:bidi="ar-EG"/>
        </w:rPr>
        <w:t xml:space="preserve">إستراتيجية وزارة التجارة والصناعة لتعزيز التنمية الصناعية والتجارة الخارجية ، </w:t>
      </w:r>
      <w:r w:rsidR="00E36EB7" w:rsidRPr="00C1181D">
        <w:rPr>
          <w:rFonts w:ascii="Simplified Arabic" w:hAnsi="Simplified Arabic" w:cs="Simplified Arabic" w:hint="cs"/>
          <w:sz w:val="22"/>
          <w:szCs w:val="22"/>
          <w:u w:val="single"/>
          <w:rtl/>
          <w:lang w:bidi="ar-EG"/>
        </w:rPr>
        <w:t xml:space="preserve">المحور الثالث، تنمية الصادرات </w:t>
      </w:r>
      <w:r w:rsidR="00E36EB7" w:rsidRPr="00C1181D">
        <w:rPr>
          <w:rFonts w:ascii="Simplified Arabic" w:hAnsi="Simplified Arabic" w:cs="Simplified Arabic" w:hint="cs"/>
          <w:sz w:val="22"/>
          <w:szCs w:val="22"/>
          <w:rtl/>
          <w:lang w:bidi="ar-EG"/>
        </w:rPr>
        <w:t xml:space="preserve">، عام 2016 </w:t>
      </w:r>
      <w:r w:rsidR="00E36EB7" w:rsidRPr="00C1181D">
        <w:rPr>
          <w:rFonts w:ascii="Simplified Arabic" w:hAnsi="Simplified Arabic" w:cs="Simplified Arabic"/>
          <w:sz w:val="22"/>
          <w:szCs w:val="22"/>
          <w:rtl/>
          <w:lang w:bidi="ar-EG"/>
        </w:rPr>
        <w:t>–</w:t>
      </w:r>
      <w:r w:rsidR="00E36EB7" w:rsidRPr="00C1181D">
        <w:rPr>
          <w:rFonts w:ascii="Simplified Arabic" w:hAnsi="Simplified Arabic" w:cs="Simplified Arabic" w:hint="cs"/>
          <w:sz w:val="22"/>
          <w:szCs w:val="22"/>
          <w:rtl/>
          <w:lang w:bidi="ar-EG"/>
        </w:rPr>
        <w:t xml:space="preserve"> 2020، ص 66</w:t>
      </w:r>
      <w:r w:rsidRPr="00C1181D">
        <w:rPr>
          <w:rFonts w:ascii="Simplified Arabic" w:hAnsi="Simplified Arabic" w:cs="Simplified Arabic" w:hint="cs"/>
          <w:sz w:val="22"/>
          <w:szCs w:val="22"/>
          <w:rtl/>
          <w:lang w:bidi="ar-EG"/>
        </w:rPr>
        <w:t xml:space="preserve">. </w:t>
      </w:r>
    </w:p>
    <w:p w:rsidR="007A2F36" w:rsidRDefault="007A2F36" w:rsidP="007A2F36">
      <w:pPr>
        <w:tabs>
          <w:tab w:val="left" w:pos="509"/>
        </w:tabs>
        <w:jc w:val="both"/>
        <w:rPr>
          <w:rFonts w:ascii="Simplified Arabic" w:hAnsi="Simplified Arabic" w:cs="Simplified Arabic"/>
          <w:sz w:val="28"/>
          <w:szCs w:val="28"/>
          <w:rtl/>
          <w:lang w:bidi="ar-EG"/>
        </w:rPr>
      </w:pPr>
      <w:r w:rsidRPr="007D3322">
        <w:rPr>
          <w:rFonts w:ascii="Simplified Arabic" w:hAnsi="Simplified Arabic" w:cs="Simplified Arabic" w:hint="cs"/>
          <w:b/>
          <w:bCs/>
          <w:sz w:val="28"/>
          <w:szCs w:val="28"/>
          <w:rtl/>
          <w:lang w:bidi="ar-EG"/>
        </w:rPr>
        <w:tab/>
      </w:r>
      <w:r w:rsidRPr="007D3322">
        <w:rPr>
          <w:rFonts w:ascii="Simplified Arabic" w:hAnsi="Simplified Arabic" w:cs="Simplified Arabic" w:hint="cs"/>
          <w:sz w:val="28"/>
          <w:szCs w:val="28"/>
          <w:rtl/>
          <w:lang w:bidi="ar-EG"/>
        </w:rPr>
        <w:t>هذا ولكى تتمكن إدارة المشروعات الصغيرة والمتوسطة الموجهة للتصدير من خلق وتوليد قيمة مضافة</w:t>
      </w:r>
      <w:r>
        <w:rPr>
          <w:rFonts w:ascii="Simplified Arabic" w:hAnsi="Simplified Arabic" w:cs="Simplified Arabic" w:hint="cs"/>
          <w:sz w:val="28"/>
          <w:szCs w:val="28"/>
          <w:rtl/>
          <w:lang w:bidi="ar-EG"/>
        </w:rPr>
        <w:t xml:space="preserve"> لهذه المشروعات وتحقيق تنافسيتها</w:t>
      </w:r>
      <w:r w:rsidRPr="007D3322">
        <w:rPr>
          <w:rFonts w:ascii="Simplified Arabic" w:hAnsi="Simplified Arabic" w:cs="Simplified Arabic" w:hint="cs"/>
          <w:sz w:val="28"/>
          <w:szCs w:val="28"/>
          <w:rtl/>
          <w:lang w:bidi="ar-EG"/>
        </w:rPr>
        <w:t xml:space="preserve"> لابد من تطبيق عدد من المعايير</w:t>
      </w:r>
      <w:r>
        <w:rPr>
          <w:rFonts w:ascii="Simplified Arabic" w:hAnsi="Simplified Arabic" w:cs="Simplified Arabic" w:hint="cs"/>
          <w:sz w:val="28"/>
          <w:szCs w:val="28"/>
          <w:rtl/>
          <w:lang w:bidi="ar-EG"/>
        </w:rPr>
        <w:t xml:space="preserve"> على كل العمليات أو الصناعات المتاحة فى هذه المشروعات هذا ويمكن توضيحها بالشكل التالى: </w:t>
      </w:r>
    </w:p>
    <w:p w:rsidR="007A2F36" w:rsidRDefault="007A2F36" w:rsidP="00CF56FA">
      <w:pPr>
        <w:tabs>
          <w:tab w:val="left" w:pos="509"/>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شكل رقم (</w:t>
      </w:r>
      <w:r w:rsidR="00CF56FA">
        <w:rPr>
          <w:rFonts w:ascii="Simplified Arabic" w:hAnsi="Simplified Arabic" w:cs="Simplified Arabic" w:hint="cs"/>
          <w:sz w:val="28"/>
          <w:szCs w:val="28"/>
          <w:rtl/>
          <w:lang w:bidi="ar-EG"/>
        </w:rPr>
        <w:t>3</w:t>
      </w:r>
      <w:r w:rsidR="001C2908">
        <w:rPr>
          <w:rFonts w:ascii="Simplified Arabic" w:hAnsi="Simplified Arabic" w:cs="Simplified Arabic" w:hint="cs"/>
          <w:sz w:val="28"/>
          <w:szCs w:val="28"/>
          <w:rtl/>
          <w:lang w:bidi="ar-EG"/>
        </w:rPr>
        <w:t>-</w:t>
      </w:r>
      <w:r w:rsidR="00E75644">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w:t>
      </w:r>
    </w:p>
    <w:p w:rsidR="00BE10DC" w:rsidRDefault="00BE10DC" w:rsidP="007A2F36">
      <w:pPr>
        <w:tabs>
          <w:tab w:val="left" w:pos="509"/>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المعايير الاساسية لتحقيق قيمة مضافة للمشروعات </w:t>
      </w:r>
    </w:p>
    <w:p w:rsidR="00BE10DC" w:rsidRDefault="00BE10DC" w:rsidP="007A2F36">
      <w:pPr>
        <w:tabs>
          <w:tab w:val="left" w:pos="509"/>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الصغيرة والمتوسطة الموجهه للتصدير</w:t>
      </w:r>
    </w:p>
    <w:p w:rsidR="007A2F36" w:rsidRDefault="00F46539" w:rsidP="007A2F36">
      <w:pPr>
        <w:tabs>
          <w:tab w:val="left" w:pos="509"/>
        </w:tabs>
        <w:jc w:val="center"/>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872256" behindDoc="0" locked="0" layoutInCell="1" allowOverlap="1">
                <wp:simplePos x="0" y="0"/>
                <wp:positionH relativeFrom="column">
                  <wp:posOffset>4481195</wp:posOffset>
                </wp:positionH>
                <wp:positionV relativeFrom="paragraph">
                  <wp:posOffset>277495</wp:posOffset>
                </wp:positionV>
                <wp:extent cx="810895" cy="474345"/>
                <wp:effectExtent l="19050" t="19050" r="27305" b="209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0895" cy="47434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Pr="00A16B58" w:rsidRDefault="00B9093C" w:rsidP="007A2F36">
                            <w:pPr>
                              <w:jc w:val="center"/>
                              <w:rPr>
                                <w:rFonts w:ascii="Simplified Arabic" w:hAnsi="Simplified Arabic" w:cs="Simplified Arabic"/>
                                <w:lang w:bidi="ar-EG"/>
                              </w:rPr>
                            </w:pPr>
                            <w:r w:rsidRPr="00A16B58">
                              <w:rPr>
                                <w:rFonts w:ascii="Simplified Arabic" w:hAnsi="Simplified Arabic" w:cs="Simplified Arabic"/>
                                <w:rtl/>
                                <w:lang w:bidi="ar-EG"/>
                              </w:rPr>
                              <w:t>قرار تحالف</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9" o:spid="_x0000_s1035" type="#_x0000_t202" style="position:absolute;left:0;text-align:left;margin-left:352.85pt;margin-top:21.85pt;width:63.85pt;height:37.3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" fillcolor="white [3201]" strokeweight="2.25pt">
                <v:path arrowok="t"/>
                <v:textbox>
                  <w:txbxContent>
                    <w:p w:rsidR="00B9093C" w:rsidRPr="00A16B58" w:rsidRDefault="00B9093C" w:rsidP="007A2F36">
                      <w:pPr>
                        <w:jc w:val="center"/>
                        <w:rPr>
                          <w:rFonts w:ascii="Simplified Arabic" w:hAnsi="Simplified Arabic" w:cs="Simplified Arabic"/>
                          <w:lang w:bidi="ar-EG"/>
                        </w:rPr>
                      </w:pPr>
                      <w:r w:rsidRPr="00A16B58">
                        <w:rPr>
                          <w:rFonts w:ascii="Simplified Arabic" w:hAnsi="Simplified Arabic" w:cs="Simplified Arabic"/>
                          <w:rtl/>
                          <w:lang w:bidi="ar-EG"/>
                        </w:rPr>
                        <w:t>قرار تحالف</w:t>
                      </w:r>
                    </w:p>
                  </w:txbxContent>
                </v:textbox>
              </v:shape>
            </w:pict>
          </mc:Fallback>
        </mc:AlternateContent>
      </w:r>
    </w:p>
    <w:p w:rsidR="007A2F36" w:rsidRPr="00A16B58" w:rsidRDefault="00F46539" w:rsidP="007A2F36">
      <w:pPr>
        <w:tabs>
          <w:tab w:val="left" w:pos="509"/>
        </w:tabs>
        <w:jc w:val="center"/>
        <w:rPr>
          <w:rFonts w:ascii="Simplified Arabic" w:hAnsi="Simplified Arabic" w:cs="Simplified Arabic"/>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873280" behindDoc="0" locked="0" layoutInCell="1" allowOverlap="1">
                <wp:simplePos x="0" y="0"/>
                <wp:positionH relativeFrom="column">
                  <wp:posOffset>99060</wp:posOffset>
                </wp:positionH>
                <wp:positionV relativeFrom="paragraph">
                  <wp:posOffset>51435</wp:posOffset>
                </wp:positionV>
                <wp:extent cx="1198880" cy="638175"/>
                <wp:effectExtent l="19050" t="19050" r="2032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8880" cy="63817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jc w:val="center"/>
                              <w:rPr>
                                <w:lang w:bidi="ar-EG"/>
                              </w:rPr>
                            </w:pPr>
                            <w:r w:rsidRPr="00A16B58">
                              <w:rPr>
                                <w:rFonts w:ascii="Simplified Arabic" w:hAnsi="Simplified Arabic" w:cs="Simplified Arabic"/>
                                <w:rtl/>
                                <w:lang w:bidi="ar-EG"/>
                              </w:rPr>
                              <w:t>ق</w:t>
                            </w:r>
                            <w:r>
                              <w:rPr>
                                <w:rFonts w:ascii="Simplified Arabic" w:hAnsi="Simplified Arabic" w:cs="Simplified Arabic"/>
                                <w:rtl/>
                                <w:lang w:bidi="ar-EG"/>
                              </w:rPr>
                              <w:t>رار توطين</w:t>
                            </w:r>
                            <w:r>
                              <w:rPr>
                                <w:rFonts w:ascii="Simplified Arabic" w:hAnsi="Simplified Arabic" w:cs="Simplified Arabic" w:hint="cs"/>
                                <w:rtl/>
                                <w:lang w:bidi="ar-EG"/>
                              </w:rPr>
                              <w:t xml:space="preserve"> </w:t>
                            </w:r>
                            <w:r w:rsidRPr="00A16B58">
                              <w:rPr>
                                <w:rFonts w:ascii="Simplified Arabic" w:hAnsi="Simplified Arabic" w:cs="Simplified Arabic"/>
                                <w:rtl/>
                                <w:lang w:bidi="ar-EG"/>
                              </w:rPr>
                              <w:t>النشاط داخل</w:t>
                            </w:r>
                            <w:r>
                              <w:rPr>
                                <w:rFonts w:hint="cs"/>
                                <w:rtl/>
                                <w:lang w:bidi="ar-EG"/>
                              </w:rPr>
                              <w:t xml:space="preserve"> الشركة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10" o:spid="_x0000_s1036" type="#_x0000_t202" style="position:absolute;left:0;text-align:left;margin-left:7.8pt;margin-top:4.05pt;width:94.4pt;height:50.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" fillcolor="white [3201]" strokeweight="2.25pt">
                <v:path arrowok="t"/>
                <v:textbox>
                  <w:txbxContent>
                    <w:p w:rsidR="00B9093C" w:rsidRDefault="00B9093C" w:rsidP="007A2F36">
                      <w:pPr>
                        <w:jc w:val="center"/>
                        <w:rPr>
                          <w:lang w:bidi="ar-EG"/>
                        </w:rPr>
                      </w:pPr>
                      <w:r w:rsidRPr="00A16B58">
                        <w:rPr>
                          <w:rFonts w:ascii="Simplified Arabic" w:hAnsi="Simplified Arabic" w:cs="Simplified Arabic"/>
                          <w:rtl/>
                          <w:lang w:bidi="ar-EG"/>
                        </w:rPr>
                        <w:t>ق</w:t>
                      </w:r>
                      <w:r>
                        <w:rPr>
                          <w:rFonts w:ascii="Simplified Arabic" w:hAnsi="Simplified Arabic" w:cs="Simplified Arabic"/>
                          <w:rtl/>
                          <w:lang w:bidi="ar-EG"/>
                        </w:rPr>
                        <w:t>رار توطين</w:t>
                      </w:r>
                      <w:r>
                        <w:rPr>
                          <w:rFonts w:ascii="Simplified Arabic" w:hAnsi="Simplified Arabic" w:cs="Simplified Arabic" w:hint="cs"/>
                          <w:rtl/>
                          <w:lang w:bidi="ar-EG"/>
                        </w:rPr>
                        <w:t xml:space="preserve"> </w:t>
                      </w:r>
                      <w:r w:rsidRPr="00A16B58">
                        <w:rPr>
                          <w:rFonts w:ascii="Simplified Arabic" w:hAnsi="Simplified Arabic" w:cs="Simplified Arabic"/>
                          <w:rtl/>
                          <w:lang w:bidi="ar-EG"/>
                        </w:rPr>
                        <w:t>النشاط داخل</w:t>
                      </w:r>
                      <w:r>
                        <w:rPr>
                          <w:rFonts w:hint="cs"/>
                          <w:rtl/>
                          <w:lang w:bidi="ar-EG"/>
                        </w:rPr>
                        <w:t xml:space="preserve"> الشركة</w:t>
                      </w:r>
                    </w:p>
                  </w:txbxContent>
                </v:textbox>
              </v:shape>
            </w:pict>
          </mc:Fallback>
        </mc:AlternateContent>
      </w:r>
    </w:p>
    <w:p w:rsidR="007A2F36" w:rsidRDefault="00F46539" w:rsidP="007A2F36">
      <w:pPr>
        <w:rPr>
          <w:rtl/>
          <w:lang w:bidi="ar-EG"/>
        </w:rPr>
      </w:pPr>
      <w:r>
        <w:rPr>
          <w:noProof/>
          <w:rtl/>
        </w:rPr>
        <mc:AlternateContent>
          <mc:Choice Requires="wps">
            <w:drawing>
              <wp:anchor distT="0" distB="0" distL="114300" distR="114300" simplePos="0" relativeHeight="251893760" behindDoc="0" locked="0" layoutInCell="1" allowOverlap="1">
                <wp:simplePos x="0" y="0"/>
                <wp:positionH relativeFrom="column">
                  <wp:posOffset>-619760</wp:posOffset>
                </wp:positionH>
                <wp:positionV relativeFrom="paragraph">
                  <wp:posOffset>4074160</wp:posOffset>
                </wp:positionV>
                <wp:extent cx="939800" cy="258445"/>
                <wp:effectExtent l="0" t="0" r="0" b="8255"/>
                <wp:wrapNone/>
                <wp:docPr id="687" name="Text 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rPr>
                                <w:lang w:bidi="ar-EG"/>
                              </w:rPr>
                            </w:pPr>
                            <w:r>
                              <w:rPr>
                                <w:rFonts w:hint="cs"/>
                                <w:rtl/>
                                <w:lang w:bidi="ar-EG"/>
                              </w:rPr>
                              <w:t xml:space="preserve">درجة كبيرة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87" o:spid="_x0000_s1037" type="#_x0000_t202" style="position:absolute;left:0;text-align:left;margin-left:-48.8pt;margin-top:320.8pt;width:74pt;height:20.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" fillcolor="white [3201]" stroked="f" strokeweight=".5pt">
                <v:textbox>
                  <w:txbxContent>
                    <w:p w:rsidR="00B9093C" w:rsidRDefault="00B9093C" w:rsidP="007A2F36">
                      <w:pPr>
                        <w:rPr>
                          <w:lang w:bidi="ar-EG"/>
                        </w:rPr>
                      </w:pPr>
                      <w:r>
                        <w:rPr>
                          <w:rFonts w:hint="cs"/>
                          <w:rtl/>
                          <w:lang w:bidi="ar-EG"/>
                        </w:rPr>
                        <w:t xml:space="preserve">درجة كبيرة </w:t>
                      </w:r>
                    </w:p>
                  </w:txbxContent>
                </v:textbox>
              </v:shape>
            </w:pict>
          </mc:Fallback>
        </mc:AlternateContent>
      </w:r>
      <w:r>
        <w:rPr>
          <w:noProof/>
          <w:rtl/>
        </w:rPr>
        <mc:AlternateContent>
          <mc:Choice Requires="wps">
            <w:drawing>
              <wp:anchor distT="0" distB="0" distL="114300" distR="114300" simplePos="0" relativeHeight="251888640" behindDoc="0" locked="0" layoutInCell="1" allowOverlap="1">
                <wp:simplePos x="0" y="0"/>
                <wp:positionH relativeFrom="column">
                  <wp:posOffset>3006090</wp:posOffset>
                </wp:positionH>
                <wp:positionV relativeFrom="paragraph">
                  <wp:posOffset>2395220</wp:posOffset>
                </wp:positionV>
                <wp:extent cx="111125" cy="258445"/>
                <wp:effectExtent l="76200" t="38100" r="41275" b="8255"/>
                <wp:wrapNone/>
                <wp:docPr id="688" name="Straight Arrow Connector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1125" cy="25844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8A14E2D" id="_x0000_t32" coordsize="21600,21600" o:spt="32" o:oned="t" path="m,l21600,21600e" filled="f">
                <v:path arrowok="t" fillok="f" o:connecttype="none"/>
                <o:lock v:ext="edit" shapetype="t"/>
              </v:shapetype>
              <v:shape id="Straight Arrow Connector 688" o:spid="_x0000_s1026" type="#_x0000_t32" style="position:absolute;margin-left:236.7pt;margin-top:188.6pt;width:8.75pt;height:20.35pt;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" strokecolor="black [3040]" strokeweight="2.25pt">
                <v:stroke endarrow="open"/>
                <o:lock v:ext="edit" shapetype="f"/>
              </v:shape>
            </w:pict>
          </mc:Fallback>
        </mc:AlternateContent>
      </w:r>
      <w:r>
        <w:rPr>
          <w:noProof/>
          <w:rtl/>
        </w:rPr>
        <mc:AlternateContent>
          <mc:Choice Requires="wps">
            <w:drawing>
              <wp:anchor distT="0" distB="0" distL="114300" distR="114300" simplePos="0" relativeHeight="251887616" behindDoc="0" locked="0" layoutInCell="1" allowOverlap="1">
                <wp:simplePos x="0" y="0"/>
                <wp:positionH relativeFrom="column">
                  <wp:posOffset>3860165</wp:posOffset>
                </wp:positionH>
                <wp:positionV relativeFrom="paragraph">
                  <wp:posOffset>1497965</wp:posOffset>
                </wp:positionV>
                <wp:extent cx="111125" cy="275590"/>
                <wp:effectExtent l="76200" t="38100" r="41275" b="10160"/>
                <wp:wrapNone/>
                <wp:docPr id="689" name="Straight Arrow Connector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1125" cy="27559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051E5E4" id="Straight Arrow Connector 689" o:spid="_x0000_s1026" type="#_x0000_t32" style="position:absolute;margin-left:303.95pt;margin-top:117.95pt;width:8.75pt;height:21.7pt;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" strokecolor="black [3040]" strokeweight="2.25pt">
                <v:stroke endarrow="open"/>
                <o:lock v:ext="edit" shapetype="f"/>
              </v:shape>
            </w:pict>
          </mc:Fallback>
        </mc:AlternateContent>
      </w:r>
      <w:r>
        <w:rPr>
          <w:noProof/>
          <w:color w:val="FFFFFF" w:themeColor="background1"/>
          <w:rtl/>
        </w:rPr>
        <mc:AlternateContent>
          <mc:Choice Requires="wps">
            <w:drawing>
              <wp:anchor distT="0" distB="0" distL="114300" distR="114300" simplePos="0" relativeHeight="251886592" behindDoc="0" locked="0" layoutInCell="1" allowOverlap="1">
                <wp:simplePos x="0" y="0"/>
                <wp:positionH relativeFrom="column">
                  <wp:posOffset>421005</wp:posOffset>
                </wp:positionH>
                <wp:positionV relativeFrom="paragraph">
                  <wp:posOffset>4268470</wp:posOffset>
                </wp:positionV>
                <wp:extent cx="2018030" cy="767715"/>
                <wp:effectExtent l="0" t="76200" r="20320" b="70485"/>
                <wp:wrapNone/>
                <wp:docPr id="690" name="Straight Arrow Connector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18030" cy="767715"/>
                        </a:xfrm>
                        <a:prstGeom prst="straightConnector1">
                          <a:avLst/>
                        </a:prstGeom>
                        <a:ln w="28575">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07DA647" id="Straight Arrow Connector 690" o:spid="_x0000_s1026" type="#_x0000_t32" style="position:absolute;margin-left:33.15pt;margin-top:336.1pt;width:158.9pt;height:60.45pt;flip:x 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" strokecolor="black [3040]" strokeweight="2.25pt">
                <v:stroke startarrow="open" endarrow="open"/>
                <o:lock v:ext="edit" shapetype="f"/>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898880" behindDoc="0" locked="0" layoutInCell="1" allowOverlap="1">
                <wp:simplePos x="0" y="0"/>
                <wp:positionH relativeFrom="column">
                  <wp:posOffset>4481195</wp:posOffset>
                </wp:positionH>
                <wp:positionV relativeFrom="paragraph">
                  <wp:posOffset>4336415</wp:posOffset>
                </wp:positionV>
                <wp:extent cx="1026160" cy="854075"/>
                <wp:effectExtent l="19050" t="19050" r="21590" b="22225"/>
                <wp:wrapNone/>
                <wp:docPr id="691" name="Text 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6160" cy="85407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Pr="00A16B58" w:rsidRDefault="00B9093C" w:rsidP="007A2F36">
                            <w:pPr>
                              <w:jc w:val="center"/>
                              <w:rPr>
                                <w:rFonts w:ascii="Simplified Arabic" w:hAnsi="Simplified Arabic" w:cs="Simplified Arabic"/>
                                <w:lang w:bidi="ar-EG"/>
                              </w:rPr>
                            </w:pPr>
                            <w:r w:rsidRPr="00A16B58">
                              <w:rPr>
                                <w:rFonts w:ascii="Simplified Arabic" w:hAnsi="Simplified Arabic" w:cs="Simplified Arabic"/>
                                <w:rtl/>
                                <w:lang w:bidi="ar-EG"/>
                              </w:rPr>
                              <w:t xml:space="preserve">قرار </w:t>
                            </w:r>
                            <w:r>
                              <w:rPr>
                                <w:rFonts w:ascii="Simplified Arabic" w:hAnsi="Simplified Arabic" w:cs="Simplified Arabic" w:hint="cs"/>
                                <w:rtl/>
                                <w:lang w:bidi="ar-EG"/>
                              </w:rPr>
                              <w:t>بإقصاء النشاط خارج الشركة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91" o:spid="_x0000_s1038" type="#_x0000_t202" style="position:absolute;left:0;text-align:left;margin-left:352.85pt;margin-top:341.45pt;width:80.8pt;height:67.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" fillcolor="white [3201]" strokeweight="2.25pt">
                <v:path arrowok="t"/>
                <v:textbox>
                  <w:txbxContent>
                    <w:p w:rsidR="00B9093C" w:rsidRPr="00A16B58" w:rsidRDefault="00B9093C" w:rsidP="007A2F36">
                      <w:pPr>
                        <w:jc w:val="center"/>
                        <w:rPr>
                          <w:rFonts w:ascii="Simplified Arabic" w:hAnsi="Simplified Arabic" w:cs="Simplified Arabic"/>
                          <w:lang w:bidi="ar-EG"/>
                        </w:rPr>
                      </w:pPr>
                      <w:r w:rsidRPr="00A16B58">
                        <w:rPr>
                          <w:rFonts w:ascii="Simplified Arabic" w:hAnsi="Simplified Arabic" w:cs="Simplified Arabic"/>
                          <w:rtl/>
                          <w:lang w:bidi="ar-EG"/>
                        </w:rPr>
                        <w:t xml:space="preserve">قرار </w:t>
                      </w:r>
                      <w:r>
                        <w:rPr>
                          <w:rFonts w:ascii="Simplified Arabic" w:hAnsi="Simplified Arabic" w:cs="Simplified Arabic" w:hint="cs"/>
                          <w:rtl/>
                          <w:lang w:bidi="ar-EG"/>
                        </w:rPr>
                        <w:t>بإقصاء النشاط خارج الشركة</w:t>
                      </w:r>
                    </w:p>
                  </w:txbxContent>
                </v:textbox>
              </v:shape>
            </w:pict>
          </mc:Fallback>
        </mc:AlternateContent>
      </w:r>
      <w:r>
        <w:rPr>
          <w:noProof/>
          <w:rtl/>
        </w:rPr>
        <mc:AlternateContent>
          <mc:Choice Requires="wps">
            <w:drawing>
              <wp:anchor distT="0" distB="0" distL="114300" distR="114300" simplePos="0" relativeHeight="251885568" behindDoc="0" locked="0" layoutInCell="1" allowOverlap="1">
                <wp:simplePos x="0" y="0"/>
                <wp:positionH relativeFrom="column">
                  <wp:posOffset>1082675</wp:posOffset>
                </wp:positionH>
                <wp:positionV relativeFrom="paragraph">
                  <wp:posOffset>4008755</wp:posOffset>
                </wp:positionV>
                <wp:extent cx="1026795" cy="387985"/>
                <wp:effectExtent l="0" t="0" r="1905" b="0"/>
                <wp:wrapNone/>
                <wp:docPr id="692"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6795" cy="387985"/>
                        </a:xfrm>
                        <a:prstGeom prst="rect">
                          <a:avLst/>
                        </a:prstGeom>
                        <a:solidFill>
                          <a:schemeClr val="bg1"/>
                        </a:solidFill>
                        <a:ln>
                          <a:noFill/>
                        </a:ln>
                      </wps:spPr>
                      <wps:style>
                        <a:lnRef idx="2">
                          <a:schemeClr val="accent2"/>
                        </a:lnRef>
                        <a:fillRef idx="1">
                          <a:schemeClr val="lt1"/>
                        </a:fillRef>
                        <a:effectRef idx="0">
                          <a:schemeClr val="accent2"/>
                        </a:effectRef>
                        <a:fontRef idx="minor">
                          <a:schemeClr val="dk1"/>
                        </a:fontRef>
                      </wps:style>
                      <wps:txbx>
                        <w:txbxContent>
                          <w:p w:rsidR="00B9093C" w:rsidRDefault="00B9093C" w:rsidP="007A2F36">
                            <w:pPr>
                              <w:rPr>
                                <w:lang w:bidi="ar-EG"/>
                              </w:rPr>
                            </w:pPr>
                            <w:r>
                              <w:rPr>
                                <w:rFonts w:hint="cs"/>
                                <w:rtl/>
                                <w:lang w:bidi="ar-EG"/>
                              </w:rPr>
                              <w:t xml:space="preserve">توفير المورد ين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92" o:spid="_x0000_s1039" type="#_x0000_t202" style="position:absolute;left:0;text-align:left;margin-left:85.25pt;margin-top:315.65pt;width:80.85pt;height:30.5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" fillcolor="white [3212]" stroked="f" strokeweight="2pt">
                <v:textbox>
                  <w:txbxContent>
                    <w:p w:rsidR="00B9093C" w:rsidRDefault="00B9093C" w:rsidP="007A2F36">
                      <w:pPr>
                        <w:rPr>
                          <w:lang w:bidi="ar-EG"/>
                        </w:rPr>
                      </w:pPr>
                      <w:r>
                        <w:rPr>
                          <w:rFonts w:hint="cs"/>
                          <w:rtl/>
                          <w:lang w:bidi="ar-EG"/>
                        </w:rPr>
                        <w:t xml:space="preserve">توفير المورد ين  </w:t>
                      </w:r>
                    </w:p>
                  </w:txbxContent>
                </v:textbox>
              </v:shape>
            </w:pict>
          </mc:Fallback>
        </mc:AlternateContent>
      </w:r>
      <w:r>
        <w:rPr>
          <w:noProof/>
          <w:rtl/>
        </w:rPr>
        <mc:AlternateContent>
          <mc:Choice Requires="wps">
            <w:drawing>
              <wp:anchor distT="0" distB="0" distL="114300" distR="114300" simplePos="0" relativeHeight="251876352" behindDoc="0" locked="0" layoutInCell="1" allowOverlap="1">
                <wp:simplePos x="0" y="0"/>
                <wp:positionH relativeFrom="column">
                  <wp:posOffset>4015105</wp:posOffset>
                </wp:positionH>
                <wp:positionV relativeFrom="paragraph">
                  <wp:posOffset>652780</wp:posOffset>
                </wp:positionV>
                <wp:extent cx="870585" cy="481330"/>
                <wp:effectExtent l="0" t="0" r="571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0585" cy="481330"/>
                        </a:xfrm>
                        <a:prstGeom prst="rect">
                          <a:avLst/>
                        </a:prstGeom>
                        <a:solidFill>
                          <a:schemeClr val="bg1"/>
                        </a:solidFill>
                        <a:ln>
                          <a:noFill/>
                        </a:ln>
                      </wps:spPr>
                      <wps:style>
                        <a:lnRef idx="2">
                          <a:schemeClr val="accent2"/>
                        </a:lnRef>
                        <a:fillRef idx="1">
                          <a:schemeClr val="lt1"/>
                        </a:fillRef>
                        <a:effectRef idx="0">
                          <a:schemeClr val="accent2"/>
                        </a:effectRef>
                        <a:fontRef idx="minor">
                          <a:schemeClr val="dk1"/>
                        </a:fontRef>
                      </wps:style>
                      <wps:txbx>
                        <w:txbxContent>
                          <w:p w:rsidR="00B9093C" w:rsidRDefault="00B9093C" w:rsidP="007A2F36">
                            <w:pPr>
                              <w:jc w:val="center"/>
                              <w:rPr>
                                <w:lang w:bidi="ar-EG"/>
                              </w:rPr>
                            </w:pPr>
                            <w:r>
                              <w:rPr>
                                <w:rFonts w:hint="cs"/>
                                <w:rtl/>
                                <w:lang w:bidi="ar-EG"/>
                              </w:rPr>
                              <w:t>الأهمية الاستراتيجية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14" o:spid="_x0000_s1040" type="#_x0000_t202" style="position:absolute;left:0;text-align:left;margin-left:316.15pt;margin-top:51.4pt;width:68.55pt;height:37.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" fillcolor="white [3212]" stroked="f" strokeweight="2pt">
                <v:textbox>
                  <w:txbxContent>
                    <w:p w:rsidR="00B9093C" w:rsidRDefault="00B9093C" w:rsidP="007A2F36">
                      <w:pPr>
                        <w:jc w:val="center"/>
                        <w:rPr>
                          <w:lang w:bidi="ar-EG"/>
                        </w:rPr>
                      </w:pPr>
                      <w:r>
                        <w:rPr>
                          <w:rFonts w:hint="cs"/>
                          <w:rtl/>
                          <w:lang w:bidi="ar-EG"/>
                        </w:rPr>
                        <w:t>الأهمية الاستراتيجية</w:t>
                      </w:r>
                    </w:p>
                  </w:txbxContent>
                </v:textbox>
              </v:shape>
            </w:pict>
          </mc:Fallback>
        </mc:AlternateContent>
      </w:r>
      <w:r>
        <w:rPr>
          <w:noProof/>
          <w:color w:val="FFFFFF" w:themeColor="background1"/>
          <w:rtl/>
        </w:rPr>
        <mc:AlternateContent>
          <mc:Choice Requires="wps">
            <w:drawing>
              <wp:anchor distT="0" distB="0" distL="114300" distR="114300" simplePos="0" relativeHeight="251878400" behindDoc="0" locked="0" layoutInCell="1" allowOverlap="1">
                <wp:simplePos x="0" y="0"/>
                <wp:positionH relativeFrom="column">
                  <wp:posOffset>1944370</wp:posOffset>
                </wp:positionH>
                <wp:positionV relativeFrom="paragraph">
                  <wp:posOffset>2705100</wp:posOffset>
                </wp:positionV>
                <wp:extent cx="1276985" cy="836295"/>
                <wp:effectExtent l="0" t="0" r="18415" b="20955"/>
                <wp:wrapNone/>
                <wp:docPr id="693" name="Oval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985" cy="836295"/>
                        </a:xfrm>
                        <a:prstGeom prst="ellips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9C7B091" id="Oval 693" o:spid="_x0000_s1026" style="position:absolute;margin-left:153.1pt;margin-top:213pt;width:100.55pt;height:65.8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" fillcolor="white [3201]" strokecolor="black [3200]" strokeweight="2pt">
                <v:path arrowok="t"/>
              </v:oval>
            </w:pict>
          </mc:Fallback>
        </mc:AlternateContent>
      </w:r>
      <w:r>
        <w:rPr>
          <w:noProof/>
          <w:rtl/>
        </w:rPr>
        <mc:AlternateContent>
          <mc:Choice Requires="wps">
            <w:drawing>
              <wp:anchor distT="0" distB="0" distL="114300" distR="114300" simplePos="0" relativeHeight="251897856" behindDoc="0" locked="0" layoutInCell="1" allowOverlap="1">
                <wp:simplePos x="0" y="0"/>
                <wp:positionH relativeFrom="column">
                  <wp:posOffset>2569845</wp:posOffset>
                </wp:positionH>
                <wp:positionV relativeFrom="paragraph">
                  <wp:posOffset>5107940</wp:posOffset>
                </wp:positionV>
                <wp:extent cx="939800" cy="258445"/>
                <wp:effectExtent l="0" t="0" r="0" b="8255"/>
                <wp:wrapNone/>
                <wp:docPr id="694"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rPr>
                                <w:lang w:bidi="ar-EG"/>
                              </w:rPr>
                            </w:pPr>
                            <w:r>
                              <w:rPr>
                                <w:rFonts w:hint="cs"/>
                                <w:rtl/>
                                <w:lang w:bidi="ar-EG"/>
                              </w:rPr>
                              <w:t xml:space="preserve">درجة ضعيفة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94" o:spid="_x0000_s1041" type="#_x0000_t202" style="position:absolute;left:0;text-align:left;margin-left:202.35pt;margin-top:402.2pt;width:74pt;height:20.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" fillcolor="white [3201]" stroked="f" strokeweight=".5pt">
                <v:textbox>
                  <w:txbxContent>
                    <w:p w:rsidR="00B9093C" w:rsidRDefault="00B9093C" w:rsidP="007A2F36">
                      <w:pPr>
                        <w:rPr>
                          <w:lang w:bidi="ar-EG"/>
                        </w:rPr>
                      </w:pPr>
                      <w:r>
                        <w:rPr>
                          <w:rFonts w:hint="cs"/>
                          <w:rtl/>
                          <w:lang w:bidi="ar-EG"/>
                        </w:rPr>
                        <w:t xml:space="preserve">درجة ضعيفة </w:t>
                      </w:r>
                    </w:p>
                  </w:txbxContent>
                </v:textbox>
              </v:shape>
            </w:pict>
          </mc:Fallback>
        </mc:AlternateContent>
      </w:r>
      <w:r>
        <w:rPr>
          <w:noProof/>
          <w:color w:val="FFFFFF" w:themeColor="background1"/>
          <w:rtl/>
        </w:rPr>
        <mc:AlternateContent>
          <mc:Choice Requires="wps">
            <w:drawing>
              <wp:anchor distT="0" distB="0" distL="114300" distR="114300" simplePos="0" relativeHeight="251884544" behindDoc="0" locked="0" layoutInCell="1" allowOverlap="1">
                <wp:simplePos x="0" y="0"/>
                <wp:positionH relativeFrom="column">
                  <wp:posOffset>1038860</wp:posOffset>
                </wp:positionH>
                <wp:positionV relativeFrom="paragraph">
                  <wp:posOffset>3318510</wp:posOffset>
                </wp:positionV>
                <wp:extent cx="2052955" cy="707390"/>
                <wp:effectExtent l="0" t="76200" r="0" b="73660"/>
                <wp:wrapNone/>
                <wp:docPr id="695" name="Straight Arrow Connector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52955" cy="707390"/>
                        </a:xfrm>
                        <a:prstGeom prst="straightConnector1">
                          <a:avLst/>
                        </a:prstGeom>
                        <a:ln w="28575">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4F701CB" id="Straight Arrow Connector 695" o:spid="_x0000_s1026" type="#_x0000_t32" style="position:absolute;margin-left:81.8pt;margin-top:261.3pt;width:161.65pt;height:55.7pt;flip:x 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" strokecolor="black [3040]" strokeweight="2.25pt">
                <v:stroke startarrow="open" endarrow="open"/>
                <o:lock v:ext="edit" shapetype="f"/>
              </v:shape>
            </w:pict>
          </mc:Fallback>
        </mc:AlternateContent>
      </w:r>
      <w:r>
        <w:rPr>
          <w:noProof/>
          <w:rtl/>
        </w:rPr>
        <mc:AlternateContent>
          <mc:Choice Requires="wps">
            <w:drawing>
              <wp:anchor distT="0" distB="0" distL="114300" distR="114300" simplePos="0" relativeHeight="251890688" behindDoc="0" locked="0" layoutInCell="1" allowOverlap="1">
                <wp:simplePos x="0" y="0"/>
                <wp:positionH relativeFrom="column">
                  <wp:posOffset>2064385</wp:posOffset>
                </wp:positionH>
                <wp:positionV relativeFrom="paragraph">
                  <wp:posOffset>876935</wp:posOffset>
                </wp:positionV>
                <wp:extent cx="939800" cy="258445"/>
                <wp:effectExtent l="0" t="0" r="0" b="8255"/>
                <wp:wrapNone/>
                <wp:docPr id="696" name="Text 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rPr>
                                <w:lang w:bidi="ar-EG"/>
                              </w:rPr>
                            </w:pPr>
                            <w:r>
                              <w:rPr>
                                <w:rFonts w:hint="cs"/>
                                <w:rtl/>
                                <w:lang w:bidi="ar-EG"/>
                              </w:rPr>
                              <w:t xml:space="preserve">درجة كبيرة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96" o:spid="_x0000_s1042" type="#_x0000_t202" style="position:absolute;left:0;text-align:left;margin-left:162.55pt;margin-top:69.05pt;width:74pt;height:20.3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" fillcolor="white [3201]" stroked="f" strokeweight=".5pt">
                <v:textbox>
                  <w:txbxContent>
                    <w:p w:rsidR="00B9093C" w:rsidRDefault="00B9093C" w:rsidP="007A2F36">
                      <w:pPr>
                        <w:rPr>
                          <w:lang w:bidi="ar-EG"/>
                        </w:rPr>
                      </w:pPr>
                      <w:r>
                        <w:rPr>
                          <w:rFonts w:hint="cs"/>
                          <w:rtl/>
                          <w:lang w:bidi="ar-EG"/>
                        </w:rPr>
                        <w:t xml:space="preserve">درجة كبيرة </w:t>
                      </w:r>
                    </w:p>
                  </w:txbxContent>
                </v:textbox>
              </v:shape>
            </w:pict>
          </mc:Fallback>
        </mc:AlternateContent>
      </w:r>
      <w:r>
        <w:rPr>
          <w:noProof/>
          <w:rtl/>
        </w:rPr>
        <mc:AlternateContent>
          <mc:Choice Requires="wps">
            <w:drawing>
              <wp:anchor distT="0" distB="0" distL="114300" distR="114300" simplePos="0" relativeHeight="251891712" behindDoc="0" locked="0" layoutInCell="1" allowOverlap="1">
                <wp:simplePos x="0" y="0"/>
                <wp:positionH relativeFrom="column">
                  <wp:posOffset>1010285</wp:posOffset>
                </wp:positionH>
                <wp:positionV relativeFrom="paragraph">
                  <wp:posOffset>2063750</wp:posOffset>
                </wp:positionV>
                <wp:extent cx="939800" cy="258445"/>
                <wp:effectExtent l="0" t="0" r="0" b="8255"/>
                <wp:wrapNone/>
                <wp:docPr id="697"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rPr>
                                <w:lang w:bidi="ar-EG"/>
                              </w:rPr>
                            </w:pPr>
                            <w:r>
                              <w:rPr>
                                <w:rFonts w:hint="cs"/>
                                <w:rtl/>
                                <w:lang w:bidi="ar-EG"/>
                              </w:rPr>
                              <w:t xml:space="preserve">درجة كبيرة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97" o:spid="_x0000_s1043" type="#_x0000_t202" style="position:absolute;left:0;text-align:left;margin-left:79.55pt;margin-top:162.5pt;width:74pt;height:20.3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" fillcolor="white [3201]" stroked="f" strokeweight=".5pt">
                <v:textbox>
                  <w:txbxContent>
                    <w:p w:rsidR="00B9093C" w:rsidRDefault="00B9093C" w:rsidP="007A2F36">
                      <w:pPr>
                        <w:rPr>
                          <w:lang w:bidi="ar-EG"/>
                        </w:rPr>
                      </w:pPr>
                      <w:r>
                        <w:rPr>
                          <w:rFonts w:hint="cs"/>
                          <w:rtl/>
                          <w:lang w:bidi="ar-EG"/>
                        </w:rPr>
                        <w:t xml:space="preserve">درجة كبيرة </w:t>
                      </w:r>
                    </w:p>
                  </w:txbxContent>
                </v:textbox>
              </v:shape>
            </w:pict>
          </mc:Fallback>
        </mc:AlternateContent>
      </w:r>
      <w:r>
        <w:rPr>
          <w:noProof/>
          <w:rtl/>
        </w:rPr>
        <mc:AlternateContent>
          <mc:Choice Requires="wps">
            <w:drawing>
              <wp:anchor distT="0" distB="0" distL="114300" distR="114300" simplePos="0" relativeHeight="251892736" behindDoc="0" locked="0" layoutInCell="1" allowOverlap="1">
                <wp:simplePos x="0" y="0"/>
                <wp:positionH relativeFrom="column">
                  <wp:posOffset>96520</wp:posOffset>
                </wp:positionH>
                <wp:positionV relativeFrom="paragraph">
                  <wp:posOffset>3185795</wp:posOffset>
                </wp:positionV>
                <wp:extent cx="939800" cy="258445"/>
                <wp:effectExtent l="0" t="0" r="0" b="8255"/>
                <wp:wrapNone/>
                <wp:docPr id="699"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rPr>
                                <w:lang w:bidi="ar-EG"/>
                              </w:rPr>
                            </w:pPr>
                            <w:r>
                              <w:rPr>
                                <w:rFonts w:hint="cs"/>
                                <w:rtl/>
                                <w:lang w:bidi="ar-EG"/>
                              </w:rPr>
                              <w:t xml:space="preserve">درجة كبيرة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99" o:spid="_x0000_s1044" type="#_x0000_t202" style="position:absolute;left:0;text-align:left;margin-left:7.6pt;margin-top:250.85pt;width:74pt;height:20.3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" fillcolor="white [3201]" stroked="f" strokeweight=".5pt">
                <v:textbox>
                  <w:txbxContent>
                    <w:p w:rsidR="00B9093C" w:rsidRDefault="00B9093C" w:rsidP="007A2F36">
                      <w:pPr>
                        <w:rPr>
                          <w:lang w:bidi="ar-EG"/>
                        </w:rPr>
                      </w:pPr>
                      <w:r>
                        <w:rPr>
                          <w:rFonts w:hint="cs"/>
                          <w:rtl/>
                          <w:lang w:bidi="ar-EG"/>
                        </w:rPr>
                        <w:t xml:space="preserve">درجة كبيرة </w:t>
                      </w:r>
                    </w:p>
                  </w:txbxContent>
                </v:textbox>
              </v:shape>
            </w:pict>
          </mc:Fallback>
        </mc:AlternateContent>
      </w:r>
      <w:r>
        <w:rPr>
          <w:noProof/>
          <w:color w:val="FFFFFF" w:themeColor="background1"/>
          <w:rtl/>
        </w:rPr>
        <mc:AlternateContent>
          <mc:Choice Requires="wps">
            <w:drawing>
              <wp:anchor distT="0" distB="0" distL="114300" distR="114300" simplePos="0" relativeHeight="251879424" behindDoc="0" locked="0" layoutInCell="1" allowOverlap="1">
                <wp:simplePos x="0" y="0"/>
                <wp:positionH relativeFrom="column">
                  <wp:posOffset>892175</wp:posOffset>
                </wp:positionH>
                <wp:positionV relativeFrom="paragraph">
                  <wp:posOffset>3896360</wp:posOffset>
                </wp:positionV>
                <wp:extent cx="1354455" cy="638175"/>
                <wp:effectExtent l="0" t="0" r="17145" b="28575"/>
                <wp:wrapNone/>
                <wp:docPr id="700" name="Oval 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4455" cy="638175"/>
                        </a:xfrm>
                        <a:prstGeom prst="ellips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3ADEDFD" id="Oval 700" o:spid="_x0000_s1026" style="position:absolute;margin-left:70.25pt;margin-top:306.8pt;width:106.65pt;height:50.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" fillcolor="white [3201]" strokecolor="black [3200]" strokeweight="2pt">
                <v:path arrowok="t"/>
              </v:oval>
            </w:pict>
          </mc:Fallback>
        </mc:AlternateContent>
      </w:r>
      <w:r>
        <w:rPr>
          <w:noProof/>
          <w:color w:val="FFFFFF" w:themeColor="background1"/>
          <w:rtl/>
        </w:rPr>
        <mc:AlternateContent>
          <mc:Choice Requires="wps">
            <w:drawing>
              <wp:anchor distT="0" distB="0" distL="114300" distR="114300" simplePos="0" relativeHeight="251883520" behindDoc="0" locked="0" layoutInCell="1" allowOverlap="1">
                <wp:simplePos x="0" y="0"/>
                <wp:positionH relativeFrom="column">
                  <wp:posOffset>1950720</wp:posOffset>
                </wp:positionH>
                <wp:positionV relativeFrom="paragraph">
                  <wp:posOffset>2270760</wp:posOffset>
                </wp:positionV>
                <wp:extent cx="2018030" cy="767715"/>
                <wp:effectExtent l="0" t="76200" r="20320" b="70485"/>
                <wp:wrapNone/>
                <wp:docPr id="701" name="Straight Arrow Connector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18030" cy="767715"/>
                        </a:xfrm>
                        <a:prstGeom prst="straightConnector1">
                          <a:avLst/>
                        </a:prstGeom>
                        <a:ln w="28575">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A8F5E29" id="Straight Arrow Connector 701" o:spid="_x0000_s1026" type="#_x0000_t32" style="position:absolute;margin-left:153.6pt;margin-top:178.8pt;width:158.9pt;height:60.45pt;flip:x 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" strokecolor="black [3040]" strokeweight="2.25pt">
                <v:stroke startarrow="open" endarrow="open"/>
                <o:lock v:ext="edit" shapetype="f"/>
              </v:shape>
            </w:pict>
          </mc:Fallback>
        </mc:AlternateContent>
      </w:r>
      <w:r>
        <w:rPr>
          <w:noProof/>
          <w:rtl/>
        </w:rPr>
        <mc:AlternateContent>
          <mc:Choice Requires="wps">
            <w:drawing>
              <wp:anchor distT="0" distB="0" distL="114300" distR="114300" simplePos="0" relativeHeight="251882496" behindDoc="0" locked="0" layoutInCell="1" allowOverlap="1">
                <wp:simplePos x="0" y="0"/>
                <wp:positionH relativeFrom="column">
                  <wp:posOffset>2178050</wp:posOffset>
                </wp:positionH>
                <wp:positionV relativeFrom="paragraph">
                  <wp:posOffset>2843530</wp:posOffset>
                </wp:positionV>
                <wp:extent cx="878840" cy="525780"/>
                <wp:effectExtent l="0" t="0" r="0" b="7620"/>
                <wp:wrapNone/>
                <wp:docPr id="702"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8840" cy="525780"/>
                        </a:xfrm>
                        <a:prstGeom prst="rect">
                          <a:avLst/>
                        </a:prstGeom>
                        <a:solidFill>
                          <a:schemeClr val="bg1"/>
                        </a:solidFill>
                        <a:ln>
                          <a:noFill/>
                        </a:ln>
                      </wps:spPr>
                      <wps:style>
                        <a:lnRef idx="2">
                          <a:schemeClr val="accent2"/>
                        </a:lnRef>
                        <a:fillRef idx="1">
                          <a:schemeClr val="lt1"/>
                        </a:fillRef>
                        <a:effectRef idx="0">
                          <a:schemeClr val="accent2"/>
                        </a:effectRef>
                        <a:fontRef idx="minor">
                          <a:schemeClr val="dk1"/>
                        </a:fontRef>
                      </wps:style>
                      <wps:txbx>
                        <w:txbxContent>
                          <w:p w:rsidR="00B9093C" w:rsidRDefault="00B9093C" w:rsidP="007A2F36">
                            <w:pPr>
                              <w:jc w:val="center"/>
                              <w:rPr>
                                <w:lang w:bidi="ar-EG"/>
                              </w:rPr>
                            </w:pPr>
                            <w:r>
                              <w:rPr>
                                <w:rFonts w:hint="cs"/>
                                <w:rtl/>
                                <w:lang w:bidi="ar-EG"/>
                              </w:rPr>
                              <w:t xml:space="preserve">درجة الجودة والإتقاق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702" o:spid="_x0000_s1045" type="#_x0000_t202" style="position:absolute;left:0;text-align:left;margin-left:171.5pt;margin-top:223.9pt;width:69.2pt;height:41.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" fillcolor="white [3212]" stroked="f" strokeweight="2pt">
                <v:textbox>
                  <w:txbxContent>
                    <w:p w:rsidR="00B9093C" w:rsidRDefault="00B9093C" w:rsidP="007A2F36">
                      <w:pPr>
                        <w:jc w:val="center"/>
                        <w:rPr>
                          <w:lang w:bidi="ar-EG"/>
                        </w:rPr>
                      </w:pPr>
                      <w:r>
                        <w:rPr>
                          <w:rFonts w:hint="cs"/>
                          <w:rtl/>
                          <w:lang w:bidi="ar-EG"/>
                        </w:rPr>
                        <w:t xml:space="preserve">درجة الجودة والإتقاق  </w:t>
                      </w:r>
                    </w:p>
                  </w:txbxContent>
                </v:textbox>
              </v:shape>
            </w:pict>
          </mc:Fallback>
        </mc:AlternateContent>
      </w:r>
      <w:r>
        <w:rPr>
          <w:noProof/>
          <w:rtl/>
        </w:rPr>
        <mc:AlternateContent>
          <mc:Choice Requires="wps">
            <w:drawing>
              <wp:anchor distT="0" distB="0" distL="114300" distR="114300" simplePos="0" relativeHeight="251881472" behindDoc="0" locked="0" layoutInCell="1" allowOverlap="1">
                <wp:simplePos x="0" y="0"/>
                <wp:positionH relativeFrom="column">
                  <wp:posOffset>3058160</wp:posOffset>
                </wp:positionH>
                <wp:positionV relativeFrom="paragraph">
                  <wp:posOffset>1774190</wp:posOffset>
                </wp:positionV>
                <wp:extent cx="845185" cy="499745"/>
                <wp:effectExtent l="0" t="0" r="0" b="0"/>
                <wp:wrapNone/>
                <wp:docPr id="703" name="Text 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499745"/>
                        </a:xfrm>
                        <a:prstGeom prst="rect">
                          <a:avLst/>
                        </a:prstGeom>
                        <a:solidFill>
                          <a:schemeClr val="bg1"/>
                        </a:solidFill>
                        <a:ln>
                          <a:noFill/>
                        </a:ln>
                      </wps:spPr>
                      <wps:style>
                        <a:lnRef idx="2">
                          <a:schemeClr val="accent2"/>
                        </a:lnRef>
                        <a:fillRef idx="1">
                          <a:schemeClr val="lt1"/>
                        </a:fillRef>
                        <a:effectRef idx="0">
                          <a:schemeClr val="accent2"/>
                        </a:effectRef>
                        <a:fontRef idx="minor">
                          <a:schemeClr val="dk1"/>
                        </a:fontRef>
                      </wps:style>
                      <wps:txbx>
                        <w:txbxContent>
                          <w:p w:rsidR="00B9093C" w:rsidRDefault="00B9093C" w:rsidP="007A2F36">
                            <w:pPr>
                              <w:jc w:val="center"/>
                              <w:rPr>
                                <w:lang w:bidi="ar-EG"/>
                              </w:rPr>
                            </w:pPr>
                            <w:r>
                              <w:rPr>
                                <w:rFonts w:hint="cs"/>
                                <w:rtl/>
                                <w:lang w:bidi="ar-EG"/>
                              </w:rPr>
                              <w:t xml:space="preserve">وتيرة التكنولوجيا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703" o:spid="_x0000_s1046" type="#_x0000_t202" style="position:absolute;left:0;text-align:left;margin-left:240.8pt;margin-top:139.7pt;width:66.55pt;height:39.3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" fillcolor="white [3212]" stroked="f" strokeweight="2pt">
                <v:textbox>
                  <w:txbxContent>
                    <w:p w:rsidR="00B9093C" w:rsidRDefault="00B9093C" w:rsidP="007A2F36">
                      <w:pPr>
                        <w:jc w:val="center"/>
                        <w:rPr>
                          <w:lang w:bidi="ar-EG"/>
                        </w:rPr>
                      </w:pPr>
                      <w:r>
                        <w:rPr>
                          <w:rFonts w:hint="cs"/>
                          <w:rtl/>
                          <w:lang w:bidi="ar-EG"/>
                        </w:rPr>
                        <w:t xml:space="preserve">وتيرة التكنولوجيا </w:t>
                      </w:r>
                    </w:p>
                  </w:txbxContent>
                </v:textbox>
              </v:shape>
            </w:pict>
          </mc:Fallback>
        </mc:AlternateContent>
      </w:r>
      <w:r>
        <w:rPr>
          <w:noProof/>
          <w:color w:val="FFFFFF" w:themeColor="background1"/>
          <w:rtl/>
        </w:rPr>
        <mc:AlternateContent>
          <mc:Choice Requires="wps">
            <w:drawing>
              <wp:anchor distT="0" distB="0" distL="114300" distR="114300" simplePos="0" relativeHeight="251880448" behindDoc="0" locked="0" layoutInCell="1" allowOverlap="1">
                <wp:simplePos x="0" y="0"/>
                <wp:positionH relativeFrom="column">
                  <wp:posOffset>3006090</wp:posOffset>
                </wp:positionH>
                <wp:positionV relativeFrom="paragraph">
                  <wp:posOffset>1023620</wp:posOffset>
                </wp:positionV>
                <wp:extent cx="2018030" cy="767715"/>
                <wp:effectExtent l="0" t="76200" r="20320" b="70485"/>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18030" cy="767715"/>
                        </a:xfrm>
                        <a:prstGeom prst="straightConnector1">
                          <a:avLst/>
                        </a:prstGeom>
                        <a:ln w="28575">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808A7AD" id="Straight Arrow Connector 542" o:spid="_x0000_s1026" type="#_x0000_t32" style="position:absolute;margin-left:236.7pt;margin-top:80.6pt;width:158.9pt;height:60.45pt;flip:x 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" strokecolor="black [3040]" strokeweight="2.25pt">
                <v:stroke startarrow="open" endarrow="open"/>
                <o:lock v:ext="edit" shapetype="f"/>
              </v:shape>
            </w:pict>
          </mc:Fallback>
        </mc:AlternateContent>
      </w:r>
      <w:r>
        <w:rPr>
          <w:noProof/>
          <w:color w:val="FFFFFF" w:themeColor="background1"/>
          <w:rtl/>
        </w:rPr>
        <mc:AlternateContent>
          <mc:Choice Requires="wps">
            <w:drawing>
              <wp:anchor distT="0" distB="0" distL="114300" distR="114300" simplePos="0" relativeHeight="251877376" behindDoc="0" locked="0" layoutInCell="1" allowOverlap="1">
                <wp:simplePos x="0" y="0"/>
                <wp:positionH relativeFrom="column">
                  <wp:posOffset>2842260</wp:posOffset>
                </wp:positionH>
                <wp:positionV relativeFrom="paragraph">
                  <wp:posOffset>1645285</wp:posOffset>
                </wp:positionV>
                <wp:extent cx="1216025" cy="819150"/>
                <wp:effectExtent l="0" t="0" r="22225" b="1905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819150"/>
                        </a:xfrm>
                        <a:prstGeom prst="ellips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D4DA9B9" id="Oval 15" o:spid="_x0000_s1026" style="position:absolute;margin-left:223.8pt;margin-top:129.55pt;width:95.75pt;height:6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" fillcolor="white [3201]" strokecolor="black [3200]" strokeweight="2pt">
                <v:path arrowok="t"/>
              </v:oval>
            </w:pict>
          </mc:Fallback>
        </mc:AlternateContent>
      </w:r>
      <w:r>
        <w:rPr>
          <w:noProof/>
          <w:color w:val="FFFFFF" w:themeColor="background1"/>
          <w:rtl/>
        </w:rPr>
        <mc:AlternateContent>
          <mc:Choice Requires="wps">
            <w:drawing>
              <wp:anchor distT="0" distB="0" distL="114300" distR="114300" simplePos="0" relativeHeight="251874304" behindDoc="0" locked="0" layoutInCell="1" allowOverlap="1">
                <wp:simplePos x="0" y="0"/>
                <wp:positionH relativeFrom="column">
                  <wp:posOffset>3851275</wp:posOffset>
                </wp:positionH>
                <wp:positionV relativeFrom="paragraph">
                  <wp:posOffset>514350</wp:posOffset>
                </wp:positionV>
                <wp:extent cx="1172210" cy="819150"/>
                <wp:effectExtent l="0" t="0" r="27940" b="1905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210" cy="819150"/>
                        </a:xfrm>
                        <a:prstGeom prst="ellips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662677D" id="Oval 11" o:spid="_x0000_s1026" style="position:absolute;margin-left:303.25pt;margin-top:40.5pt;width:92.3pt;height:64.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" fillcolor="white [3201]" strokecolor="black [3200]" strokeweight="2pt">
                <v:path arrowok="t"/>
              </v:oval>
            </w:pict>
          </mc:Fallback>
        </mc:AlternateContent>
      </w:r>
      <w:r>
        <w:rPr>
          <w:noProof/>
          <w:rtl/>
        </w:rPr>
        <mc:AlternateContent>
          <mc:Choice Requires="wps">
            <w:drawing>
              <wp:anchor distT="0" distB="0" distL="114300" distR="114300" simplePos="0" relativeHeight="251896832" behindDoc="0" locked="0" layoutInCell="1" allowOverlap="1">
                <wp:simplePos x="0" y="0"/>
                <wp:positionH relativeFrom="column">
                  <wp:posOffset>3210560</wp:posOffset>
                </wp:positionH>
                <wp:positionV relativeFrom="paragraph">
                  <wp:posOffset>4135120</wp:posOffset>
                </wp:positionV>
                <wp:extent cx="940435" cy="259080"/>
                <wp:effectExtent l="0" t="0" r="0" b="7620"/>
                <wp:wrapNone/>
                <wp:docPr id="543"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043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rPr>
                                <w:lang w:bidi="ar-EG"/>
                              </w:rPr>
                            </w:pPr>
                            <w:r>
                              <w:rPr>
                                <w:rFonts w:hint="cs"/>
                                <w:rtl/>
                                <w:lang w:bidi="ar-EG"/>
                              </w:rPr>
                              <w:t>درجة  ضعيفة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543" o:spid="_x0000_s1047" type="#_x0000_t202" style="position:absolute;left:0;text-align:left;margin-left:252.8pt;margin-top:325.6pt;width:74.05pt;height:20.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" fillcolor="white [3201]" stroked="f" strokeweight=".5pt">
                <v:textbox>
                  <w:txbxContent>
                    <w:p w:rsidR="00B9093C" w:rsidRDefault="00B9093C" w:rsidP="007A2F36">
                      <w:pPr>
                        <w:rPr>
                          <w:lang w:bidi="ar-EG"/>
                        </w:rPr>
                      </w:pPr>
                      <w:r>
                        <w:rPr>
                          <w:rFonts w:hint="cs"/>
                          <w:rtl/>
                          <w:lang w:bidi="ar-EG"/>
                        </w:rPr>
                        <w:t>درجة  ضعيفة</w:t>
                      </w:r>
                    </w:p>
                  </w:txbxContent>
                </v:textbox>
              </v:shape>
            </w:pict>
          </mc:Fallback>
        </mc:AlternateContent>
      </w:r>
      <w:r>
        <w:rPr>
          <w:noProof/>
          <w:rtl/>
        </w:rPr>
        <mc:AlternateContent>
          <mc:Choice Requires="wps">
            <w:drawing>
              <wp:anchor distT="0" distB="0" distL="114300" distR="114300" simplePos="0" relativeHeight="251895808" behindDoc="0" locked="0" layoutInCell="1" allowOverlap="1">
                <wp:simplePos x="0" y="0"/>
                <wp:positionH relativeFrom="column">
                  <wp:posOffset>4150360</wp:posOffset>
                </wp:positionH>
                <wp:positionV relativeFrom="paragraph">
                  <wp:posOffset>2995930</wp:posOffset>
                </wp:positionV>
                <wp:extent cx="940435" cy="259080"/>
                <wp:effectExtent l="0" t="0" r="0" b="762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043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rPr>
                                <w:lang w:bidi="ar-EG"/>
                              </w:rPr>
                            </w:pPr>
                            <w:r>
                              <w:rPr>
                                <w:rFonts w:hint="cs"/>
                                <w:rtl/>
                                <w:lang w:bidi="ar-EG"/>
                              </w:rPr>
                              <w:t xml:space="preserve">درجة  ضعيفة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73" o:spid="_x0000_s1048" type="#_x0000_t202" style="position:absolute;left:0;text-align:left;margin-left:326.8pt;margin-top:235.9pt;width:74.05pt;height:20.4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" fillcolor="white [3201]" stroked="f" strokeweight=".5pt">
                <v:textbox>
                  <w:txbxContent>
                    <w:p w:rsidR="00B9093C" w:rsidRDefault="00B9093C" w:rsidP="007A2F36">
                      <w:pPr>
                        <w:rPr>
                          <w:lang w:bidi="ar-EG"/>
                        </w:rPr>
                      </w:pPr>
                      <w:r>
                        <w:rPr>
                          <w:rFonts w:hint="cs"/>
                          <w:rtl/>
                          <w:lang w:bidi="ar-EG"/>
                        </w:rPr>
                        <w:t xml:space="preserve">درجة  ضعيفة </w:t>
                      </w:r>
                    </w:p>
                  </w:txbxContent>
                </v:textbox>
              </v:shape>
            </w:pict>
          </mc:Fallback>
        </mc:AlternateContent>
      </w:r>
      <w:r>
        <w:rPr>
          <w:noProof/>
          <w:rtl/>
        </w:rPr>
        <mc:AlternateContent>
          <mc:Choice Requires="wps">
            <w:drawing>
              <wp:anchor distT="0" distB="0" distL="114300" distR="114300" simplePos="0" relativeHeight="251894784" behindDoc="0" locked="0" layoutInCell="1" allowOverlap="1">
                <wp:simplePos x="0" y="0"/>
                <wp:positionH relativeFrom="column">
                  <wp:posOffset>5090160</wp:posOffset>
                </wp:positionH>
                <wp:positionV relativeFrom="paragraph">
                  <wp:posOffset>1805305</wp:posOffset>
                </wp:positionV>
                <wp:extent cx="939800" cy="25844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0" cy="2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7A2F36">
                            <w:pPr>
                              <w:rPr>
                                <w:lang w:bidi="ar-EG"/>
                              </w:rPr>
                            </w:pPr>
                            <w:r>
                              <w:rPr>
                                <w:rFonts w:hint="cs"/>
                                <w:rtl/>
                                <w:lang w:bidi="ar-EG"/>
                              </w:rPr>
                              <w:t>درجة ضعيفة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74" o:spid="_x0000_s1049" type="#_x0000_t202" style="position:absolute;left:0;text-align:left;margin-left:400.8pt;margin-top:142.15pt;width:74pt;height:20.3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" filled="f" stroked="f" strokeweight=".5pt">
                <v:textbox>
                  <w:txbxContent>
                    <w:p w:rsidR="00B9093C" w:rsidRDefault="00B9093C" w:rsidP="007A2F36">
                      <w:pPr>
                        <w:rPr>
                          <w:lang w:bidi="ar-EG"/>
                        </w:rPr>
                      </w:pPr>
                      <w:r>
                        <w:rPr>
                          <w:rFonts w:hint="cs"/>
                          <w:rtl/>
                          <w:lang w:bidi="ar-EG"/>
                        </w:rPr>
                        <w:t>درجة ضعيفة</w:t>
                      </w:r>
                    </w:p>
                  </w:txbxContent>
                </v:textbox>
              </v:shape>
            </w:pict>
          </mc:Fallback>
        </mc:AlternateContent>
      </w:r>
      <w:r>
        <w:rPr>
          <w:noProof/>
          <w:rtl/>
        </w:rPr>
        <mc:AlternateContent>
          <mc:Choice Requires="wps">
            <w:drawing>
              <wp:anchor distT="0" distB="0" distL="114300" distR="114300" simplePos="0" relativeHeight="251889664" behindDoc="0" locked="0" layoutInCell="1" allowOverlap="1">
                <wp:simplePos x="0" y="0"/>
                <wp:positionH relativeFrom="column">
                  <wp:posOffset>1833245</wp:posOffset>
                </wp:positionH>
                <wp:positionV relativeFrom="paragraph">
                  <wp:posOffset>3689350</wp:posOffset>
                </wp:positionV>
                <wp:extent cx="163195" cy="207010"/>
                <wp:effectExtent l="19050" t="38100" r="46355" b="2159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3195" cy="20701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0033723" id="Straight Arrow Connector 75" o:spid="_x0000_s1026" type="#_x0000_t32" style="position:absolute;margin-left:144.35pt;margin-top:290.5pt;width:12.85pt;height:16.3pt;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" strokecolor="black [3040]" strokeweight="2.25pt">
                <v:stroke endarrow="open"/>
                <o:lock v:ext="edit" shapetype="f"/>
              </v:shape>
            </w:pict>
          </mc:Fallback>
        </mc:AlternateContent>
      </w:r>
      <w:r>
        <w:rPr>
          <w:noProof/>
          <w:rtl/>
        </w:rPr>
        <mc:AlternateContent>
          <mc:Choice Requires="wps">
            <w:drawing>
              <wp:anchor distT="0" distB="0" distL="114300" distR="114300" simplePos="0" relativeHeight="251875328" behindDoc="0" locked="0" layoutInCell="1" allowOverlap="1">
                <wp:simplePos x="0" y="0"/>
                <wp:positionH relativeFrom="column">
                  <wp:posOffset>4714240</wp:posOffset>
                </wp:positionH>
                <wp:positionV relativeFrom="paragraph">
                  <wp:posOffset>204470</wp:posOffset>
                </wp:positionV>
                <wp:extent cx="172085" cy="361950"/>
                <wp:effectExtent l="19050" t="38100" r="5651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2085" cy="36195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3F02846" id="Straight Arrow Connector 13" o:spid="_x0000_s1026" type="#_x0000_t32" style="position:absolute;margin-left:371.2pt;margin-top:16.1pt;width:13.55pt;height:28.5pt;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" strokecolor="black [3040]" strokeweight="2.25pt">
                <v:stroke endarrow="open"/>
                <o:lock v:ext="edit" shapetype="f"/>
              </v:shape>
            </w:pict>
          </mc:Fallback>
        </mc:AlternateContent>
      </w:r>
      <w:r w:rsidR="007A2F36" w:rsidRPr="007D3322">
        <w:rPr>
          <w:rFonts w:hint="cs"/>
          <w:rtl/>
          <w:lang w:bidi="ar-EG"/>
        </w:rPr>
        <w:t xml:space="preserve"> </w:t>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r w:rsidR="007A2F36">
        <w:rPr>
          <w:rFonts w:hint="cs"/>
          <w:rtl/>
          <w:lang w:bidi="ar-EG"/>
        </w:rPr>
        <w:tab/>
      </w:r>
    </w:p>
    <w:p w:rsidR="007A2F36" w:rsidRDefault="007A2F36" w:rsidP="007A2F36">
      <w:pPr>
        <w:rPr>
          <w:rtl/>
          <w:lang w:bidi="ar-EG"/>
        </w:rPr>
      </w:pPr>
    </w:p>
    <w:p w:rsidR="007A2F36" w:rsidRDefault="007A2F36" w:rsidP="007A2F36">
      <w:pPr>
        <w:rPr>
          <w:rtl/>
          <w:lang w:bidi="ar-EG"/>
        </w:rPr>
      </w:pPr>
    </w:p>
    <w:p w:rsidR="007A2F36" w:rsidRDefault="007A2F36" w:rsidP="007A2F36">
      <w:pPr>
        <w:jc w:val="both"/>
        <w:rPr>
          <w:rtl/>
          <w:lang w:bidi="ar-EG"/>
        </w:rPr>
      </w:pPr>
      <w:r>
        <w:rPr>
          <w:rFonts w:hint="cs"/>
          <w:rtl/>
          <w:lang w:bidi="ar-EG"/>
        </w:rPr>
        <w:tab/>
      </w:r>
    </w:p>
    <w:p w:rsidR="007A2F36" w:rsidRDefault="007A2F36" w:rsidP="007A2F36">
      <w:pPr>
        <w:jc w:val="both"/>
        <w:rPr>
          <w:rtl/>
          <w:lang w:bidi="ar-EG"/>
        </w:rPr>
      </w:pPr>
    </w:p>
    <w:p w:rsidR="007A2F36" w:rsidRPr="0002602E" w:rsidRDefault="007A2F36" w:rsidP="007A2F36">
      <w:pPr>
        <w:jc w:val="both"/>
        <w:rPr>
          <w:lang w:bidi="ar-EG"/>
        </w:rPr>
      </w:pPr>
      <w:r>
        <w:rPr>
          <w:rFonts w:hint="cs"/>
          <w:rtl/>
          <w:lang w:bidi="ar-EG"/>
        </w:rPr>
        <w:t xml:space="preserve">المصدر : </w:t>
      </w:r>
      <w:r>
        <w:rPr>
          <w:lang w:bidi="ar-EG"/>
        </w:rPr>
        <w:t>www</w:t>
      </w:r>
      <w:r w:rsidRPr="0002602E">
        <w:rPr>
          <w:lang w:bidi="ar-EG"/>
        </w:rPr>
        <w:t>. Edara. com</w:t>
      </w:r>
    </w:p>
    <w:p w:rsidR="007A2F36" w:rsidRDefault="007A2F36" w:rsidP="007A2F36">
      <w:pPr>
        <w:ind w:firstLine="720"/>
        <w:jc w:val="both"/>
        <w:rPr>
          <w:rFonts w:ascii="Simplified Arabic" w:hAnsi="Simplified Arabic" w:cs="Simplified Arabic"/>
          <w:sz w:val="28"/>
          <w:szCs w:val="28"/>
          <w:rtl/>
          <w:lang w:bidi="ar-EG"/>
        </w:rPr>
      </w:pPr>
    </w:p>
    <w:p w:rsidR="007A2F36" w:rsidRDefault="007A2F36" w:rsidP="007A2F36">
      <w:pPr>
        <w:ind w:firstLine="720"/>
        <w:jc w:val="both"/>
        <w:rPr>
          <w:rFonts w:ascii="Simplified Arabic" w:hAnsi="Simplified Arabic" w:cs="Simplified Arabic"/>
          <w:sz w:val="28"/>
          <w:szCs w:val="28"/>
          <w:rtl/>
          <w:lang w:bidi="ar-EG"/>
        </w:rPr>
      </w:pPr>
      <w:r w:rsidRPr="00313A28">
        <w:rPr>
          <w:rFonts w:ascii="Simplified Arabic" w:hAnsi="Simplified Arabic" w:cs="Simplified Arabic"/>
          <w:sz w:val="28"/>
          <w:szCs w:val="28"/>
          <w:rtl/>
          <w:lang w:bidi="ar-EG"/>
        </w:rPr>
        <w:t xml:space="preserve">ومن الشكل </w:t>
      </w:r>
      <w:r w:rsidRPr="00313A28">
        <w:rPr>
          <w:rFonts w:ascii="Simplified Arabic" w:hAnsi="Simplified Arabic" w:cs="Simplified Arabic" w:hint="cs"/>
          <w:sz w:val="28"/>
          <w:szCs w:val="28"/>
          <w:rtl/>
          <w:lang w:bidi="ar-EG"/>
        </w:rPr>
        <w:t>السابق يتضح أن أحد المعايير الأساسية لتحقيق قيمة مضافة بالمشروعات الصغيرة والمتوسطة الموجهة للتصدير و</w:t>
      </w:r>
      <w:r>
        <w:rPr>
          <w:rFonts w:ascii="Simplified Arabic" w:hAnsi="Simplified Arabic" w:cs="Simplified Arabic" w:hint="cs"/>
          <w:sz w:val="28"/>
          <w:szCs w:val="28"/>
          <w:rtl/>
          <w:lang w:bidi="ar-EG"/>
        </w:rPr>
        <w:t>ت</w:t>
      </w:r>
      <w:r w:rsidRPr="00313A28">
        <w:rPr>
          <w:rFonts w:ascii="Simplified Arabic" w:hAnsi="Simplified Arabic" w:cs="Simplified Arabic" w:hint="cs"/>
          <w:sz w:val="28"/>
          <w:szCs w:val="28"/>
          <w:rtl/>
          <w:lang w:bidi="ar-EG"/>
        </w:rPr>
        <w:t>حق</w:t>
      </w:r>
      <w:r>
        <w:rPr>
          <w:rFonts w:ascii="Simplified Arabic" w:hAnsi="Simplified Arabic" w:cs="Simplified Arabic" w:hint="cs"/>
          <w:sz w:val="28"/>
          <w:szCs w:val="28"/>
          <w:rtl/>
          <w:lang w:bidi="ar-EG"/>
        </w:rPr>
        <w:t>ي</w:t>
      </w:r>
      <w:r w:rsidRPr="00313A28">
        <w:rPr>
          <w:rFonts w:ascii="Simplified Arabic" w:hAnsi="Simplified Arabic" w:cs="Simplified Arabic" w:hint="cs"/>
          <w:sz w:val="28"/>
          <w:szCs w:val="28"/>
          <w:rtl/>
          <w:lang w:bidi="ar-EG"/>
        </w:rPr>
        <w:t>ق تنافسيتها هى تحقيق درجة عالية من الجودة والإتقان وهى مجال التركيز فى هذا البحث</w:t>
      </w:r>
      <w:r>
        <w:rPr>
          <w:rFonts w:ascii="Simplified Arabic" w:hAnsi="Simplified Arabic" w:cs="Simplified Arabic" w:hint="cs"/>
          <w:sz w:val="28"/>
          <w:szCs w:val="28"/>
          <w:rtl/>
          <w:lang w:bidi="ar-EG"/>
        </w:rPr>
        <w:t>.</w:t>
      </w:r>
    </w:p>
    <w:p w:rsidR="007A2F36" w:rsidRDefault="007A2F36" w:rsidP="008C329D">
      <w:pPr>
        <w:ind w:firstLine="720"/>
        <w:jc w:val="both"/>
        <w:rPr>
          <w:rFonts w:ascii="Simplified Arabic" w:hAnsi="Simplified Arabic" w:cs="Simplified Arabic"/>
          <w:sz w:val="28"/>
          <w:szCs w:val="28"/>
          <w:lang w:bidi="ar-EG"/>
        </w:rPr>
      </w:pPr>
      <w:r w:rsidRPr="00313A28">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ولتحقيق أهداف هذا البحث سوف يتم التركيز على مخرجات مشروع تعزيز تنافسية الصادرات، حيث يتمثل المخرج الأول فى برنامج كفء وفعال لر</w:t>
      </w:r>
      <w:r w:rsidR="008C329D">
        <w:rPr>
          <w:rFonts w:ascii="Simplified Arabic" w:hAnsi="Simplified Arabic" w:cs="Simplified Arabic" w:hint="cs"/>
          <w:sz w:val="28"/>
          <w:szCs w:val="28"/>
          <w:rtl/>
          <w:lang w:bidi="ar-EG"/>
        </w:rPr>
        <w:t xml:space="preserve">بط </w:t>
      </w:r>
      <w:r>
        <w:rPr>
          <w:rFonts w:ascii="Simplified Arabic" w:hAnsi="Simplified Arabic" w:cs="Simplified Arabic"/>
          <w:sz w:val="28"/>
          <w:szCs w:val="28"/>
          <w:rtl/>
          <w:lang w:bidi="ar-EG"/>
        </w:rPr>
        <w:t>الأعباء التصديرية بميزانية تدريجية تبدأ من</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6</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lastRenderedPageBreak/>
        <w:t>مليار إلى</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15</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مليار جنيه مصرى، بحيث يسمح بالتنافسية وب</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ستفادة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 قاعدة عريضة من صغار المصدرين خاصة فى القطاعات التصديرية والمحافظات المستهدفة لتحقيق أغراض التنمية وتحقيق معدلات النمو المطلوبة فى التصدير، أما المخرج الثانى فهو خدمات فنية متخصصة بترشيد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ستخدام الطاقة وعلى الأخص فى الصناعات التصديرية كثيفة ال</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ستهلاك للطاقة لتخفيض التكلفة والتوافق مع المعايير الدولية للطاقة والبيئة وعلى الأخص فى الصناعات الكبيرة وكذلك الصناعات ال</w:t>
      </w:r>
      <w:r>
        <w:rPr>
          <w:rFonts w:ascii="Simplified Arabic" w:hAnsi="Simplified Arabic" w:cs="Simplified Arabic" w:hint="cs"/>
          <w:sz w:val="28"/>
          <w:szCs w:val="28"/>
          <w:rtl/>
          <w:lang w:bidi="ar-EG"/>
        </w:rPr>
        <w:t>صغ</w:t>
      </w:r>
      <w:r>
        <w:rPr>
          <w:rFonts w:ascii="Simplified Arabic" w:hAnsi="Simplified Arabic" w:cs="Simplified Arabic"/>
          <w:sz w:val="28"/>
          <w:szCs w:val="28"/>
          <w:rtl/>
          <w:lang w:bidi="ar-EG"/>
        </w:rPr>
        <w:t>يرة والمتوسطة التى بحاجة لتقليل التكلفة وتشجيع ال</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ستثمار و</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 xml:space="preserve">ستخدام مصادر الطاقة البديلة وعلى الأخص تلك المعتمدة على تدوير المخلفات الصناعية والزراعية ووضع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 xml:space="preserve">شتراطات تتعلق بالمواصفات القياسية المقبولة لماكينات الإنتاج غير المهدرة للطاقة، وتوفير المعامل الملائمة لفحص هذه الماكينات المستوردة والمستخدمة فى المصانع، أما المخرج الثالث فهو خدمات فنية متخصصة لتطوير طرق الإنتاج والتكنولوجيا المستخدمة والتصميمات </w:t>
      </w:r>
      <w:r>
        <w:rPr>
          <w:rFonts w:ascii="Simplified Arabic" w:hAnsi="Simplified Arabic" w:cs="Simplified Arabic" w:hint="cs"/>
          <w:sz w:val="28"/>
          <w:szCs w:val="28"/>
          <w:rtl/>
          <w:lang w:bidi="ar-EG"/>
        </w:rPr>
        <w:t>الآزمة</w:t>
      </w:r>
      <w:r>
        <w:rPr>
          <w:rFonts w:ascii="Simplified Arabic" w:hAnsi="Simplified Arabic" w:cs="Simplified Arabic"/>
          <w:sz w:val="28"/>
          <w:szCs w:val="28"/>
          <w:rtl/>
          <w:lang w:bidi="ar-EG"/>
        </w:rPr>
        <w:t xml:space="preserve"> للتوافق مع المواصفات والذوق العالمى، أما المخرج الرابع فهو حلول ملائمة لفض التشابكات ما بين الدعم والصناعة والتصدير، أما المخرج الخامس فهو برنامج مصمم ومنفذ لتمويل وضمان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ئتمانات التصدير والمخاطر لتشجيع الصادرات وعلى الأخص للدول الأفريقية.</w:t>
      </w:r>
    </w:p>
    <w:p w:rsidR="007A2F36" w:rsidRDefault="007A2F36" w:rsidP="00B97320">
      <w:pPr>
        <w:ind w:firstLine="565"/>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وأيضاً التركيز</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على مشروع تحسين المواصفات والجودة والفحص والرقابة الخاصة بالتصدير وال</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ستيراد، حيث تتمثل مخرجات هذا المشروع فى المخرج الأول وهو معامل متطورة لديها المعدات والأنظمة والكوادر الماهرة وال</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عتمادات الل</w:t>
      </w:r>
      <w:r>
        <w:rPr>
          <w:rFonts w:ascii="Simplified Arabic" w:hAnsi="Simplified Arabic" w:cs="Simplified Arabic" w:hint="cs"/>
          <w:sz w:val="28"/>
          <w:szCs w:val="28"/>
          <w:rtl/>
          <w:lang w:bidi="ar-EG"/>
        </w:rPr>
        <w:t>آ</w:t>
      </w:r>
      <w:r>
        <w:rPr>
          <w:rFonts w:ascii="Simplified Arabic" w:hAnsi="Simplified Arabic" w:cs="Simplified Arabic"/>
          <w:sz w:val="28"/>
          <w:szCs w:val="28"/>
          <w:rtl/>
          <w:lang w:bidi="ar-EG"/>
        </w:rPr>
        <w:t xml:space="preserve">زمة </w:t>
      </w:r>
      <w:r>
        <w:rPr>
          <w:rFonts w:ascii="Simplified Arabic" w:hAnsi="Simplified Arabic" w:cs="Simplified Arabic" w:hint="cs"/>
          <w:sz w:val="28"/>
          <w:szCs w:val="28"/>
          <w:rtl/>
          <w:lang w:bidi="ar-EG"/>
        </w:rPr>
        <w:t>ل</w:t>
      </w:r>
      <w:r>
        <w:rPr>
          <w:rFonts w:ascii="Simplified Arabic" w:hAnsi="Simplified Arabic" w:cs="Simplified Arabic"/>
          <w:sz w:val="28"/>
          <w:szCs w:val="28"/>
          <w:rtl/>
          <w:lang w:bidi="ar-EG"/>
        </w:rPr>
        <w:t>منح شهادات الجودة الل</w:t>
      </w:r>
      <w:r>
        <w:rPr>
          <w:rFonts w:ascii="Simplified Arabic" w:hAnsi="Simplified Arabic" w:cs="Simplified Arabic" w:hint="cs"/>
          <w:sz w:val="28"/>
          <w:szCs w:val="28"/>
          <w:rtl/>
          <w:lang w:bidi="ar-EG"/>
        </w:rPr>
        <w:t>آ</w:t>
      </w:r>
      <w:r>
        <w:rPr>
          <w:rFonts w:ascii="Simplified Arabic" w:hAnsi="Simplified Arabic" w:cs="Simplified Arabic"/>
          <w:sz w:val="28"/>
          <w:szCs w:val="28"/>
          <w:rtl/>
          <w:lang w:bidi="ar-EG"/>
        </w:rPr>
        <w:t>زمة للتصدير وخاصة توفير المعامل غير المتوفرة فى مصر وتطوير المعامل التى بحاجة إلى تطوير شامل، أما المخرج الثانى فهو مركز لفحص الصادرات معتمد من الجهات العالمية، أما المخرج الثالث فهو مواصفات للإنتاج والتعبئة والتغليف تتوافق مع المواصفات الدولية ورقابة على الإنتاج للسلع ذات الأولوية للتأكد من مطابقتها لمعايير الإنتاج. وبالتالى فإن إدخال المشروعات الصغيرة والمتوسطة فى منظومة التصدير ومعاونتها تمويلياً وتدريبياً سيحقق لها الجودة المطلوبة للنفاذ للأسواق العالمية.</w:t>
      </w:r>
    </w:p>
    <w:p w:rsidR="007A2F36" w:rsidRDefault="007A2F36" w:rsidP="007A2F36">
      <w:pPr>
        <w:ind w:firstLine="72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مما سبق نجد بأنه بطرح هذه الرؤية ال</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ستراتيجية والسياسات المستقبلية على مدى الخمس سنوات القادمة سيتحقق تطوير للسياسات الصناعية والتجارية مما ينعكس فى دعم القدرات التصديرية للبلاد وتقليل الاعتماد على الاستيراد. وبالتالى تكون هناك رؤية مو</w:t>
      </w:r>
      <w:r>
        <w:rPr>
          <w:rFonts w:ascii="Simplified Arabic" w:hAnsi="Simplified Arabic" w:cs="Simplified Arabic" w:hint="cs"/>
          <w:sz w:val="28"/>
          <w:szCs w:val="28"/>
          <w:rtl/>
          <w:lang w:bidi="ar-EG"/>
        </w:rPr>
        <w:t>حد</w:t>
      </w:r>
      <w:r>
        <w:rPr>
          <w:rFonts w:ascii="Simplified Arabic" w:hAnsi="Simplified Arabic" w:cs="Simplified Arabic"/>
          <w:sz w:val="28"/>
          <w:szCs w:val="28"/>
          <w:rtl/>
          <w:lang w:bidi="ar-EG"/>
        </w:rPr>
        <w:t>ة لتطوير القطاعين الصناعى والتجارى معاً تتسم بالتكامل والمرونة وتكون متسقة مع رؤية مصر 2030 والتى سوف تتكاتف عناصر المجتمع فى تنفيذها لتحقيق أهداف التنمية المستدامة.</w:t>
      </w:r>
    </w:p>
    <w:p w:rsidR="007A2F36" w:rsidRDefault="007A2F36" w:rsidP="007A2F36">
      <w:pPr>
        <w:ind w:firstLine="720"/>
        <w:jc w:val="both"/>
        <w:rPr>
          <w:rFonts w:ascii="Simplified Arabic" w:hAnsi="Simplified Arabic" w:cs="Simplified Arabic"/>
          <w:sz w:val="28"/>
          <w:szCs w:val="28"/>
          <w:rtl/>
          <w:lang w:bidi="ar-EG"/>
        </w:rPr>
      </w:pPr>
    </w:p>
    <w:p w:rsidR="00E75644" w:rsidRDefault="00E75644">
      <w:pPr>
        <w:bidi w:val="0"/>
        <w:spacing w:after="200" w:line="276" w:lineRule="auto"/>
        <w:rPr>
          <w:rFonts w:ascii="Simplified Arabic" w:hAnsi="Simplified Arabic" w:cs="Simplified Arabic"/>
          <w:b/>
          <w:bCs/>
          <w:sz w:val="36"/>
          <w:szCs w:val="36"/>
          <w:lang w:bidi="ar-EG"/>
        </w:rPr>
      </w:pPr>
      <w:bookmarkStart w:id="5" w:name="_Toc480285344"/>
      <w:bookmarkEnd w:id="4"/>
      <w:r>
        <w:rPr>
          <w:rFonts w:ascii="Simplified Arabic" w:hAnsi="Simplified Arabic" w:cs="Simplified Arabic"/>
          <w:b/>
          <w:bCs/>
          <w:sz w:val="36"/>
          <w:szCs w:val="36"/>
          <w:rtl/>
          <w:lang w:bidi="ar-EG"/>
        </w:rPr>
        <w:br w:type="page"/>
      </w:r>
    </w:p>
    <w:p w:rsidR="0068152A" w:rsidRDefault="00E75644" w:rsidP="00D700C8">
      <w:pPr>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lastRenderedPageBreak/>
        <w:t>الفصل</w:t>
      </w:r>
      <w:r w:rsidR="0068152A">
        <w:rPr>
          <w:rFonts w:ascii="Simplified Arabic" w:hAnsi="Simplified Arabic" w:cs="Simplified Arabic" w:hint="cs"/>
          <w:b/>
          <w:bCs/>
          <w:sz w:val="36"/>
          <w:szCs w:val="36"/>
          <w:rtl/>
          <w:lang w:bidi="ar-EG"/>
        </w:rPr>
        <w:t xml:space="preserve"> </w:t>
      </w:r>
      <w:r w:rsidR="00D700C8">
        <w:rPr>
          <w:rFonts w:ascii="Simplified Arabic" w:hAnsi="Simplified Arabic" w:cs="Simplified Arabic" w:hint="cs"/>
          <w:b/>
          <w:bCs/>
          <w:sz w:val="36"/>
          <w:szCs w:val="36"/>
          <w:rtl/>
          <w:lang w:bidi="ar-EG"/>
        </w:rPr>
        <w:t>الرابع</w:t>
      </w:r>
    </w:p>
    <w:p w:rsidR="0068152A" w:rsidRPr="00FF4EFD" w:rsidRDefault="0068152A" w:rsidP="0068152A">
      <w:pPr>
        <w:jc w:val="center"/>
        <w:rPr>
          <w:rFonts w:ascii="Simplified Arabic" w:hAnsi="Simplified Arabic" w:cs="Simplified Arabic"/>
          <w:b/>
          <w:bCs/>
          <w:sz w:val="36"/>
          <w:szCs w:val="36"/>
          <w:rtl/>
          <w:lang w:bidi="ar-EG"/>
        </w:rPr>
      </w:pPr>
      <w:r w:rsidRPr="00FF4EFD">
        <w:rPr>
          <w:rFonts w:ascii="Simplified Arabic" w:hAnsi="Simplified Arabic" w:cs="Simplified Arabic" w:hint="cs"/>
          <w:b/>
          <w:bCs/>
          <w:sz w:val="36"/>
          <w:szCs w:val="36"/>
          <w:rtl/>
          <w:lang w:bidi="ar-EG"/>
        </w:rPr>
        <w:t>التصدير كأداة لتعزيز</w:t>
      </w:r>
    </w:p>
    <w:p w:rsidR="0068152A" w:rsidRPr="00FF4EFD" w:rsidRDefault="0068152A" w:rsidP="0068152A">
      <w:pPr>
        <w:jc w:val="center"/>
        <w:rPr>
          <w:rFonts w:ascii="Simplified Arabic" w:hAnsi="Simplified Arabic" w:cs="Simplified Arabic"/>
          <w:b/>
          <w:bCs/>
          <w:sz w:val="36"/>
          <w:szCs w:val="36"/>
          <w:rtl/>
          <w:lang w:bidi="ar-EG"/>
        </w:rPr>
      </w:pPr>
      <w:r w:rsidRPr="00FF4EFD">
        <w:rPr>
          <w:rFonts w:ascii="Simplified Arabic" w:hAnsi="Simplified Arabic" w:cs="Simplified Arabic" w:hint="cs"/>
          <w:b/>
          <w:bCs/>
          <w:sz w:val="36"/>
          <w:szCs w:val="36"/>
          <w:rtl/>
          <w:lang w:bidi="ar-EG"/>
        </w:rPr>
        <w:t xml:space="preserve">دور المشروعات الصغيرة والمتوسطة فى مصر  </w:t>
      </w:r>
    </w:p>
    <w:p w:rsidR="0068152A" w:rsidRPr="00FF4EFD" w:rsidRDefault="0068152A" w:rsidP="0068152A">
      <w:pPr>
        <w:jc w:val="center"/>
        <w:rPr>
          <w:rFonts w:ascii="Simplified Arabic" w:hAnsi="Simplified Arabic" w:cs="Simplified Arabic"/>
          <w:b/>
          <w:bCs/>
          <w:sz w:val="36"/>
          <w:szCs w:val="36"/>
          <w:rtl/>
          <w:lang w:bidi="ar-EG"/>
        </w:rPr>
      </w:pPr>
    </w:p>
    <w:p w:rsidR="0068152A" w:rsidRDefault="0068152A" w:rsidP="0068152A">
      <w:pPr>
        <w:jc w:val="both"/>
        <w:rPr>
          <w:rFonts w:ascii="Simplified Arabic" w:hAnsi="Simplified Arabic" w:cs="Simplified Arabic"/>
          <w:b/>
          <w:bCs/>
          <w:sz w:val="32"/>
          <w:szCs w:val="32"/>
          <w:rtl/>
          <w:lang w:bidi="ar-EG"/>
        </w:rPr>
      </w:pPr>
      <w:r w:rsidRPr="00E57BD2">
        <w:rPr>
          <w:rFonts w:ascii="Simplified Arabic" w:hAnsi="Simplified Arabic" w:cs="Simplified Arabic" w:hint="cs"/>
          <w:b/>
          <w:bCs/>
          <w:sz w:val="32"/>
          <w:szCs w:val="32"/>
          <w:rtl/>
          <w:lang w:bidi="ar-EG"/>
        </w:rPr>
        <w:t xml:space="preserve">مقدمة:  </w:t>
      </w:r>
    </w:p>
    <w:p w:rsidR="0068152A" w:rsidRDefault="0068152A" w:rsidP="00E9181E">
      <w:pPr>
        <w:tabs>
          <w:tab w:val="left" w:pos="600"/>
        </w:tabs>
        <w:jc w:val="both"/>
        <w:rPr>
          <w:rFonts w:ascii="Simplified Arabic" w:hAnsi="Simplified Arabic" w:cs="Simplified Arabic"/>
          <w:sz w:val="28"/>
          <w:szCs w:val="28"/>
          <w:rtl/>
          <w:lang w:bidi="ar-EG"/>
        </w:rPr>
      </w:pPr>
      <w:r>
        <w:rPr>
          <w:rFonts w:ascii="Simplified Arabic" w:hAnsi="Simplified Arabic" w:cs="Simplified Arabic" w:hint="cs"/>
          <w:sz w:val="32"/>
          <w:szCs w:val="32"/>
          <w:rtl/>
          <w:lang w:bidi="ar-EG"/>
        </w:rPr>
        <w:tab/>
      </w:r>
      <w:r w:rsidRPr="00E57BD2">
        <w:rPr>
          <w:rFonts w:ascii="Simplified Arabic" w:hAnsi="Simplified Arabic" w:cs="Simplified Arabic" w:hint="cs"/>
          <w:sz w:val="28"/>
          <w:szCs w:val="28"/>
          <w:rtl/>
          <w:lang w:bidi="ar-EG"/>
        </w:rPr>
        <w:t xml:space="preserve">يقدم التصدير مميزات </w:t>
      </w:r>
      <w:r>
        <w:rPr>
          <w:rFonts w:ascii="Simplified Arabic" w:hAnsi="Simplified Arabic" w:cs="Simplified Arabic" w:hint="cs"/>
          <w:sz w:val="28"/>
          <w:szCs w:val="28"/>
          <w:rtl/>
          <w:lang w:bidi="ar-EG"/>
        </w:rPr>
        <w:t>عديدة للمنظمات سواء الكبيرة أو المتوسطة أو الصغيرة بوجه عام، والدول ولقد مكنت الإتفاقيات التجارية ومنظمة التجارة العالمية فر</w:t>
      </w:r>
      <w:r w:rsidR="008D043A">
        <w:rPr>
          <w:rFonts w:ascii="Simplified Arabic" w:hAnsi="Simplified Arabic" w:cs="Simplified Arabic" w:hint="cs"/>
          <w:sz w:val="28"/>
          <w:szCs w:val="28"/>
          <w:rtl/>
          <w:lang w:bidi="ar-EG"/>
        </w:rPr>
        <w:t>صاً للتصدير لم تكن متاحة من قبل.</w:t>
      </w:r>
      <w:r>
        <w:rPr>
          <w:rFonts w:ascii="Simplified Arabic" w:hAnsi="Simplified Arabic" w:cs="Simplified Arabic" w:hint="cs"/>
          <w:sz w:val="28"/>
          <w:szCs w:val="28"/>
          <w:rtl/>
          <w:lang w:bidi="ar-EG"/>
        </w:rPr>
        <w:t xml:space="preserve"> فالاقتصاد العالمي يتأثر بوصول تقنيات التصنيع العالمية التى أوجدت مصنعين منافسين قادرين على الإنتاج بصورة أكثر تنافسية من حيث التكلفة والجودة والتوقيت، وبذلك أصبحت الدول النامية قادرة بشكل جدي على منافسة الإقتصادات الراسخة بسبب صلاتها بأنظمة الإتصال العالمي والتطوير المتسارع فى تكنولوجيا المعلومات. </w:t>
      </w:r>
    </w:p>
    <w:p w:rsidR="0068152A" w:rsidRDefault="0068152A" w:rsidP="0068152A">
      <w:pPr>
        <w:tabs>
          <w:tab w:val="left" w:pos="600"/>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مما تقدم يمكن القول أن التصدير أحد أهم الركائز الأساسية فى دعم الإقتصاد ككل ومصدراً  من مصادر الدخل الأجنبي للدولة، بالإضافة إلى أنه يعتبر لاعباً أساسياً فى رفع كفاءة المنتج المحلى وبالتالى يسهم بشكل فعال فى إحداث تنمية إقتصادية شاملة، وهو ما دعي وزارة التجارة والصناعة لوضع إستراتيجية لدعم وتنمية الصادرات على قائمة أولوياتها خلال الفترة الماضية وركزت كل جهودها فى تعظيم القدرة التنافسية للمنتجات المصرية حيث من المتوقع إرتفاع الصادرات من 19 مليار دولار إلى 34 مليار دولار بحلول عام 2020 من خلال خطط تصديرية محددة وفتح أسواق جديدة فى مختلف القطاعات لكل دول العالم حتى لو تطلب ذلك جهوداً ومحاولات قد تستغرق سنوات. ولتحقيق ما تقدم فإن المجالس التصديرية تسعى خلال المرحلة المقبلة إلى إختراق العديد من الأسواق الجديدة خاصة بعد تطبيق معايير الجودة الخاصة بمنظومة التصدير، مما دعا المجلس التصديرى للملابس الجاهزة إلى الإهتمام بصناعة الموضة فى مصر وإنشاء ماركات خاصة بمنتجات الغزل والنسيج والملابس الجاهزة المصرية وذلك فى ظل وجود مصانع ذات كفاءة عالية لديها القدرة على المحافظة على مكانتها بالأسواق العالمية وتستطيع النفاذ لأسواق جديدة فى مختلف دول العالم ومنافسة الماركات العالمية المتواجدة بالأسواق الأخرى. </w:t>
      </w:r>
    </w:p>
    <w:p w:rsidR="0068152A" w:rsidRDefault="0068152A" w:rsidP="0068152A">
      <w:pPr>
        <w:tabs>
          <w:tab w:val="left" w:pos="458"/>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وفى هذا الصدد يمكن الإشارة إلى أهمية الدور الذى يقوم به مركز تحديث الصناعة بمساعدة المنشآت الصناعية فى رفع كفاءتها الإنتاجية لها بما يسهم فى زيادة معدلات الإنتاج والتصدير خلال المرحلة المقبلة وبصفة خاصة فى الأسواق الكبيرة التى تستقبل المنتجات المصرية، حيث أن السوق الأمريكية تستحوذ على 50% من إجمالى صادرات الملابس الجاهزة المصرية يلية الإتحاد الأوروبى </w:t>
      </w:r>
      <w:r>
        <w:rPr>
          <w:rFonts w:ascii="Simplified Arabic" w:hAnsi="Simplified Arabic" w:cs="Simplified Arabic" w:hint="cs"/>
          <w:sz w:val="28"/>
          <w:szCs w:val="28"/>
          <w:rtl/>
          <w:lang w:bidi="ar-EG"/>
        </w:rPr>
        <w:lastRenderedPageBreak/>
        <w:t xml:space="preserve">بنسبة 32% والنسبة الباقية موزعة على باقى الأسواق العربية والأفريقية مما يؤكد على القدرة التنافسية الكبيرة للمنتج المصرى الذى يتميز بالجودة العالية. </w:t>
      </w:r>
    </w:p>
    <w:p w:rsidR="0068152A" w:rsidRDefault="0068152A" w:rsidP="00B97320">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ونظراً لأن الدراسات التحليلية فى مصر تشير أن لديها (2,5) مليون منشآة ما بين صغيرة ومتوسطة ومتناهية الصغر يعمل بها 75% من إجمالى القوى العاملة وتصل نسبة المشروعات التى تقوم بالتصدير منها 17% من إجمالى تلك المشروعات فى حين يمثل القطاع غير الرسمي 20% من هذا القطاع ، هذا وتستهدف وزارة التجارة والصناعة تنمية هذه المشروعات الصغيرة والمتوسطة والتى تعد أداة أساسية ورئيسية لزيادة الناتج الصناعى وخلق فرص عمل وزيادة الصادرات وجذب الإستثمارات فى سلاسل القيمة للخدمات التجارية والخدمية والزراعية المختلفة المكملة للمشروعات الصناعية الكبيرة، ولذلك سوف يتم توجيه وتشجيع وتحفيز هذا القطاع نحو بدء الأعمال والتوسع فيها فى إتجاهات الإستثمارات المطلوبة للتنمية الإقتصادية  والإجتماعية والبيئية والمكانية والتكنولوجية مع منح أولويات للمرأة والشباب. وتستهدف الدولة هذه الإستثمارات من خلال بناء تجمعات صناعية خدمية تجارية للقطاعات الصناعية المستهدفة للتنمية الصناعية وزيادة الصادرات السلعية والخدمية فى المحافظات المستهدفة فى التنمية الإقليمية بما يخدم الترابط والتكامل بين سلاسل الإمداد القطاعية المكانية، وبالتالى وضع منظومة متكاملة لنمو المشروعات الصغيرة  والمتوسطة وتطورها.</w:t>
      </w:r>
      <w:r>
        <w:rPr>
          <w:rStyle w:val="FootnoteReference"/>
          <w:rtl/>
        </w:rPr>
        <w:footnoteReference w:customMarkFollows="1" w:id="12"/>
        <w:t>(1)</w:t>
      </w:r>
      <w:r>
        <w:rPr>
          <w:rFonts w:ascii="Simplified Arabic" w:hAnsi="Simplified Arabic" w:cs="Simplified Arabic" w:hint="cs"/>
          <w:sz w:val="28"/>
          <w:szCs w:val="28"/>
          <w:rtl/>
          <w:lang w:bidi="ar-EG"/>
        </w:rPr>
        <w:t xml:space="preserve"> </w:t>
      </w:r>
    </w:p>
    <w:p w:rsidR="0068152A" w:rsidRDefault="0068152A" w:rsidP="0068152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ولذلك لزم الأمر أيضاً العمل على عدد من التدابير الموجهة لعدد من القطاعات التصديرية المستهدفة لزيادة الصادرات الحالية وتلك اللآزمة لتشجيع التحول نحو الصادرات ذات القيمة المرتفعة والتى ترتكز بشكل رئيسى على حزمة تحفيزية لتشجيع الصادرات ذات القيمة المضافة وتوسيع قاعدة التصدير لتشمل صادرات المشروعات الصغيرة والمتوسطة، وكذلك التوجه نحو الأسواق المستهدفة التى تتضمن فرص تصديرية واعدة. </w:t>
      </w:r>
      <w:r>
        <w:rPr>
          <w:rStyle w:val="FootnoteReference"/>
          <w:rtl/>
        </w:rPr>
        <w:footnoteReference w:customMarkFollows="1" w:id="13"/>
        <w:t>(2)</w:t>
      </w:r>
    </w:p>
    <w:p w:rsidR="0068152A" w:rsidRDefault="0068152A" w:rsidP="0068152A">
      <w:pPr>
        <w:rPr>
          <w:rFonts w:ascii="Simplified Arabic" w:hAnsi="Simplified Arabic" w:cs="Simplified Arabic"/>
          <w:b/>
          <w:bCs/>
          <w:sz w:val="28"/>
          <w:szCs w:val="28"/>
          <w:rtl/>
          <w:lang w:bidi="ar-EG"/>
        </w:rPr>
      </w:pPr>
    </w:p>
    <w:p w:rsidR="0068152A" w:rsidRPr="00F718E7" w:rsidRDefault="0068152A" w:rsidP="00F718E7">
      <w:pPr>
        <w:jc w:val="both"/>
        <w:rPr>
          <w:rFonts w:ascii="Simplified Arabic" w:hAnsi="Simplified Arabic" w:cs="Simplified Arabic"/>
          <w:b/>
          <w:bCs/>
          <w:sz w:val="32"/>
          <w:szCs w:val="32"/>
          <w:rtl/>
          <w:lang w:bidi="ar-EG"/>
        </w:rPr>
      </w:pPr>
      <w:r w:rsidRPr="00F718E7">
        <w:rPr>
          <w:rFonts w:ascii="Simplified Arabic" w:hAnsi="Simplified Arabic" w:cs="Simplified Arabic" w:hint="cs"/>
          <w:b/>
          <w:bCs/>
          <w:sz w:val="32"/>
          <w:szCs w:val="32"/>
          <w:rtl/>
          <w:lang w:bidi="ar-EG"/>
        </w:rPr>
        <w:t>أولاً : التعريف بماهية التصدير</w:t>
      </w:r>
    </w:p>
    <w:p w:rsidR="0068152A" w:rsidRDefault="0068152A" w:rsidP="0068152A">
      <w:pPr>
        <w:jc w:val="both"/>
        <w:rPr>
          <w:rFonts w:ascii="Simplified Arabic" w:hAnsi="Simplified Arabic" w:cs="Simplified Arabic"/>
          <w:b/>
          <w:bCs/>
          <w:sz w:val="28"/>
          <w:szCs w:val="28"/>
          <w:rtl/>
          <w:lang w:bidi="ar-EG"/>
        </w:rPr>
      </w:pPr>
      <w:r w:rsidRPr="00522ED1">
        <w:rPr>
          <w:rFonts w:ascii="Simplified Arabic" w:hAnsi="Simplified Arabic" w:cs="Simplified Arabic" w:hint="cs"/>
          <w:b/>
          <w:bCs/>
          <w:sz w:val="28"/>
          <w:szCs w:val="28"/>
          <w:rtl/>
          <w:lang w:bidi="ar-EG"/>
        </w:rPr>
        <w:t>1-</w:t>
      </w:r>
      <w:r w:rsidRPr="00522ED1">
        <w:rPr>
          <w:rFonts w:ascii="Simplified Arabic" w:hAnsi="Simplified Arabic" w:cs="Simplified Arabic" w:hint="cs"/>
          <w:b/>
          <w:bCs/>
          <w:sz w:val="28"/>
          <w:szCs w:val="28"/>
          <w:rtl/>
          <w:lang w:bidi="ar-EG"/>
        </w:rPr>
        <w:tab/>
        <w:t xml:space="preserve">مفهوم التصدير </w:t>
      </w:r>
    </w:p>
    <w:p w:rsidR="0068152A" w:rsidRDefault="0068152A" w:rsidP="0068152A">
      <w:p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 xml:space="preserve">هناك العديد من التعاريف الخاصة بالتصدير نذكر منها: </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التصدير هو " قدرة الدولة على تحقيق تدفقات سلعية وخدمية ومعلوماتية ومالية وثقافية وسياحية وبشرية إلى دول وأسواق عالمية ودولية أخرى بغرض تحقيق أهداف العملية التصديرية من أرباح </w:t>
      </w:r>
      <w:r>
        <w:rPr>
          <w:rFonts w:ascii="Simplified Arabic" w:hAnsi="Simplified Arabic" w:cs="Simplified Arabic" w:hint="cs"/>
          <w:sz w:val="28"/>
          <w:szCs w:val="28"/>
          <w:rtl/>
          <w:lang w:bidi="ar-EG"/>
        </w:rPr>
        <w:lastRenderedPageBreak/>
        <w:t xml:space="preserve">وقيم مضافة وتوسع ونمو وإنتشار فرص عمل والتعرف على ثقافات أخرى وتكنولوجيات جديدة وغيرها " . </w:t>
      </w:r>
      <w:r>
        <w:rPr>
          <w:rStyle w:val="FootnoteReference"/>
          <w:rtl/>
        </w:rPr>
        <w:footnoteReference w:customMarkFollows="1" w:id="14"/>
        <w:t>(1)</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التصدير هو "عملية هامة تتدخل فى مراحل النشاط التجاري للمؤسسة الإقتصادية وهو ركيزة تنموية فعالة بالنسبة للدول النامية " هذا ويختلف مفهوم التصدير من شخص لأخر ومن فئة لأخرى حيث أن : </w:t>
      </w:r>
      <w:r>
        <w:rPr>
          <w:rStyle w:val="FootnoteReference"/>
          <w:rtl/>
        </w:rPr>
        <w:footnoteReference w:customMarkFollows="1" w:id="15"/>
        <w:t>(2)</w:t>
      </w:r>
    </w:p>
    <w:p w:rsidR="0068152A" w:rsidRDefault="0068152A" w:rsidP="00300994">
      <w:pPr>
        <w:pStyle w:val="ListParagraph"/>
        <w:numPr>
          <w:ilvl w:val="0"/>
          <w:numId w:val="7"/>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الرجل المناسب يعرف التصدير بأنه " كل عملية تحويل سلعة أو خدمة من عون مقيم إلى عون غير مقيم، بمعنى من مواطن حقيقى إلى شخص أجنبى . </w:t>
      </w:r>
    </w:p>
    <w:p w:rsidR="0068152A" w:rsidRDefault="0068152A" w:rsidP="00300994">
      <w:pPr>
        <w:pStyle w:val="ListParagraph"/>
        <w:numPr>
          <w:ilvl w:val="0"/>
          <w:numId w:val="7"/>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أما رجل الجمارك فيعرف التصدير بأنه " كل عملية عبور للسلع والخدمات من الحدود الوطنية إلى الحدود ألأجنبية. </w:t>
      </w:r>
    </w:p>
    <w:p w:rsidR="0068152A" w:rsidRDefault="0068152A" w:rsidP="00300994">
      <w:pPr>
        <w:pStyle w:val="ListParagraph"/>
        <w:numPr>
          <w:ilvl w:val="0"/>
          <w:numId w:val="7"/>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أما حسب الموسوعة الإقتصادية، فيعرف التصدير بأنه " تلك العملية التى من خلالها تتدفق السلع والخدمات من التراب الوطنى والتى تحول خارج هذه الحدود ويمكن أن يكون بكثرة أو بقلة. </w:t>
      </w:r>
    </w:p>
    <w:p w:rsidR="0068152A" w:rsidRPr="0025495F" w:rsidRDefault="0068152A" w:rsidP="0068152A">
      <w:pPr>
        <w:ind w:left="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هذا ويمكن تعريف التصدير على المستويات التالية : </w:t>
      </w:r>
      <w:r w:rsidRPr="0025495F">
        <w:rPr>
          <w:rFonts w:ascii="Simplified Arabic" w:hAnsi="Simplified Arabic" w:cs="Simplified Arabic" w:hint="cs"/>
          <w:sz w:val="28"/>
          <w:szCs w:val="28"/>
          <w:rtl/>
          <w:lang w:bidi="ar-EG"/>
        </w:rPr>
        <w:t xml:space="preserve">                                                                           </w:t>
      </w:r>
    </w:p>
    <w:p w:rsidR="0068152A" w:rsidRDefault="0068152A" w:rsidP="00300994">
      <w:pPr>
        <w:pStyle w:val="ListParagraph"/>
        <w:numPr>
          <w:ilvl w:val="0"/>
          <w:numId w:val="7"/>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مستوى المؤسسة : هو عملية تعريف الفائض الإقتصادي الذى حققته المؤسسة إلى الأعوان الخارجية. </w:t>
      </w:r>
    </w:p>
    <w:p w:rsidR="0068152A" w:rsidRDefault="0068152A" w:rsidP="00300994">
      <w:pPr>
        <w:pStyle w:val="ListParagraph"/>
        <w:numPr>
          <w:ilvl w:val="0"/>
          <w:numId w:val="7"/>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على المستوى الوطنى : هو عملية تصريف الفائض الإقتصادي الذى حققته دولة إلى الدول التى تعانى نقص فى الإنتاج ، وهو عملية عبور السلع والخدمات من الحدود الوطنية. </w:t>
      </w:r>
    </w:p>
    <w:p w:rsidR="0068152A" w:rsidRDefault="0068152A" w:rsidP="00300994">
      <w:pPr>
        <w:pStyle w:val="ListParagraph"/>
        <w:numPr>
          <w:ilvl w:val="0"/>
          <w:numId w:val="7"/>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على المستوى الدولى: التصدير هو وسيلة من وسائل تحقيق الرفاة الإقتصادية لأى دولة من الدول، وذلك لمواجهة المنافسة وإقتحام الأسواق الخارجية، والتحكم فى تقنياته يؤدى إلى إزدهار العلاقات الإقتصادية الخارجية. </w:t>
      </w:r>
    </w:p>
    <w:p w:rsidR="0068152A" w:rsidRPr="00E4542F" w:rsidRDefault="0068152A" w:rsidP="00E4542F">
      <w:pPr>
        <w:pStyle w:val="ListParagraph"/>
        <w:numPr>
          <w:ilvl w:val="0"/>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كما يعرف التصدير بأنه " الأسلوب الأكثر إنتشاراً فى التجارة العالمية، ويعتبر أسلوباً مرناً وسهل الإستخدام والتصدير لا يحتاج إلى إستثمارات مالية كبيرة وبأقل ما يمكن من </w:t>
      </w:r>
      <w:r w:rsidRPr="00E4542F">
        <w:rPr>
          <w:rFonts w:ascii="Simplified Arabic" w:hAnsi="Simplified Arabic" w:cs="Simplified Arabic" w:hint="cs"/>
          <w:sz w:val="28"/>
          <w:szCs w:val="28"/>
          <w:rtl/>
          <w:lang w:bidi="ar-EG"/>
        </w:rPr>
        <w:t xml:space="preserve">الموارد البشرية المتاحة . </w:t>
      </w:r>
      <w:r w:rsidR="00470D4C" w:rsidRPr="00E4542F">
        <w:rPr>
          <w:rStyle w:val="FootnoteReference"/>
          <w:rFonts w:ascii="Simplified Arabic" w:hAnsi="Simplified Arabic" w:cs="Simplified Arabic"/>
          <w:sz w:val="28"/>
          <w:szCs w:val="28"/>
          <w:rtl/>
          <w:lang w:bidi="ar-EG"/>
        </w:rPr>
        <w:footnoteReference w:customMarkFollows="1" w:id="16"/>
        <w:t>(3)</w:t>
      </w:r>
    </w:p>
    <w:p w:rsidR="00F718E7" w:rsidRDefault="00F718E7" w:rsidP="00B97320">
      <w:pPr>
        <w:ind w:firstLine="458"/>
        <w:jc w:val="both"/>
        <w:rPr>
          <w:rFonts w:ascii="Simplified Arabic" w:hAnsi="Simplified Arabic" w:cs="Simplified Arabic"/>
          <w:sz w:val="28"/>
          <w:szCs w:val="28"/>
          <w:rtl/>
          <w:lang w:bidi="ar-EG"/>
        </w:rPr>
      </w:pPr>
    </w:p>
    <w:p w:rsidR="001E3D80" w:rsidRDefault="001E3D80" w:rsidP="00B97320">
      <w:pPr>
        <w:ind w:firstLine="458"/>
        <w:jc w:val="both"/>
        <w:rPr>
          <w:rFonts w:ascii="Simplified Arabic" w:hAnsi="Simplified Arabic" w:cs="Simplified Arabic"/>
          <w:sz w:val="28"/>
          <w:szCs w:val="28"/>
          <w:rtl/>
          <w:lang w:bidi="ar-EG"/>
        </w:rPr>
      </w:pPr>
    </w:p>
    <w:p w:rsidR="001E3D80" w:rsidRDefault="001E3D80" w:rsidP="00B97320">
      <w:pPr>
        <w:ind w:firstLine="458"/>
        <w:jc w:val="both"/>
        <w:rPr>
          <w:rFonts w:ascii="Simplified Arabic" w:hAnsi="Simplified Arabic" w:cs="Simplified Arabic"/>
          <w:sz w:val="28"/>
          <w:szCs w:val="28"/>
          <w:rtl/>
          <w:lang w:bidi="ar-EG"/>
        </w:rPr>
      </w:pPr>
    </w:p>
    <w:p w:rsidR="0068152A" w:rsidRDefault="0068152A" w:rsidP="00B97320">
      <w:pPr>
        <w:ind w:firstLine="45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ولذلك يجد بعض الكتاب أن التصدير يحقق ميزتين أساسيتين هما : </w:t>
      </w:r>
      <w:r w:rsidR="00B97320">
        <w:rPr>
          <w:rStyle w:val="FootnoteReference"/>
          <w:rFonts w:ascii="Simplified Arabic" w:hAnsi="Simplified Arabic" w:cs="Simplified Arabic"/>
          <w:sz w:val="28"/>
          <w:szCs w:val="28"/>
          <w:rtl/>
          <w:lang w:bidi="ar-EG"/>
        </w:rPr>
        <w:footnoteReference w:customMarkFollows="1" w:id="17"/>
        <w:t>(1)</w:t>
      </w:r>
      <w:r>
        <w:rPr>
          <w:rFonts w:ascii="Simplified Arabic" w:hAnsi="Simplified Arabic" w:cs="Simplified Arabic" w:hint="cs"/>
          <w:sz w:val="28"/>
          <w:szCs w:val="28"/>
          <w:rtl/>
          <w:lang w:bidi="ar-EG"/>
        </w:rPr>
        <w:t xml:space="preserve"> </w:t>
      </w:r>
    </w:p>
    <w:p w:rsidR="0068152A" w:rsidRPr="003735CD" w:rsidRDefault="0068152A" w:rsidP="004B1A3F">
      <w:pPr>
        <w:pStyle w:val="ListParagraph"/>
        <w:numPr>
          <w:ilvl w:val="0"/>
          <w:numId w:val="7"/>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عدم تحمل تكاليف إنشاء تسهيلات إنتاجية فى السوق الأجنبى وهى تكاليف عا</w:t>
      </w:r>
      <w:r w:rsidR="004B1A3F">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 xml:space="preserve">ة ما تكون كبيرة . </w:t>
      </w:r>
    </w:p>
    <w:p w:rsidR="0068152A" w:rsidRDefault="0068152A" w:rsidP="00300994">
      <w:pPr>
        <w:pStyle w:val="ListParagraph"/>
        <w:numPr>
          <w:ilvl w:val="0"/>
          <w:numId w:val="7"/>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أن هذا الأسلوب قد يتماشى مع رغبة الشركة فى تحقيق إقتصاديات الحجم الكبير، والموقع الإقتصادي المفضل بالنسبة للشركة. </w:t>
      </w:r>
    </w:p>
    <w:p w:rsidR="0068152A" w:rsidRDefault="0068152A" w:rsidP="0068152A">
      <w:pPr>
        <w:tabs>
          <w:tab w:val="left" w:pos="698"/>
        </w:tabs>
        <w:ind w:firstLine="27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ويعرف أيضاً التصدير بأنه " بيع</w:t>
      </w:r>
      <w:r w:rsidR="001E3D80">
        <w:rPr>
          <w:rFonts w:ascii="Simplified Arabic" w:hAnsi="Simplified Arabic" w:cs="Simplified Arabic" w:hint="cs"/>
          <w:sz w:val="28"/>
          <w:szCs w:val="28"/>
          <w:rtl/>
          <w:lang w:bidi="ar-EG"/>
        </w:rPr>
        <w:t xml:space="preserve"> المنتجات</w:t>
      </w:r>
      <w:r>
        <w:rPr>
          <w:rFonts w:ascii="Simplified Arabic" w:hAnsi="Simplified Arabic" w:cs="Simplified Arabic" w:hint="cs"/>
          <w:sz w:val="28"/>
          <w:szCs w:val="28"/>
          <w:rtl/>
          <w:lang w:bidi="ar-EG"/>
        </w:rPr>
        <w:t xml:space="preserve"> المتنوعة من طرف المؤسسات المحلية، إلى خارج الدولة، وهو أسهل وسيلة للمؤسسات فى إقتحام الأسواق الأجنبية. </w:t>
      </w:r>
      <w:r w:rsidR="00B97320">
        <w:rPr>
          <w:rStyle w:val="FootnoteReference"/>
          <w:rFonts w:ascii="Simplified Arabic" w:hAnsi="Simplified Arabic" w:cs="Simplified Arabic"/>
          <w:sz w:val="28"/>
          <w:szCs w:val="28"/>
          <w:rtl/>
          <w:lang w:bidi="ar-EG"/>
        </w:rPr>
        <w:footnoteReference w:customMarkFollows="1" w:id="18"/>
        <w:t>(2)</w:t>
      </w:r>
    </w:p>
    <w:p w:rsidR="0068152A" w:rsidRDefault="0068152A" w:rsidP="00720CDF">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مما سبق يمكن القول أن التصدير " هو عملية بيع المنتجات من دولة لأخرى ، وفق نظام معترف به وقوانين ونظم تدعم الإستيراد من جانب الدول المستهلكة والتصدير من جانب الدول المصدرة . ويعتبر التصدير مصدر هام للدخل لكونه يؤدى إلى فتح أسواق جديدة لمنتجاتها وهو مؤشر على جودة الصناعة والزراعة فى تلك الدول، ويتطلب التصدير أن تتماشى المنتجات المصدرة مع المعايير التى تضمن مستوى معين من الجودة التى تسمح بقبول المنتج فى السوق المصدر إلية، كما يعتمد التصدير فى جزء كبير منه على صناعة الشحن حيث أن لكل منتج طريقة التصدير الخاصة به. </w:t>
      </w:r>
    </w:p>
    <w:p w:rsidR="0068152A" w:rsidRDefault="0068152A" w:rsidP="0068152A">
      <w:pPr>
        <w:tabs>
          <w:tab w:val="left" w:pos="509"/>
        </w:tabs>
        <w:jc w:val="both"/>
        <w:rPr>
          <w:rFonts w:ascii="Simplified Arabic" w:hAnsi="Simplified Arabic" w:cs="Simplified Arabic"/>
          <w:b/>
          <w:bCs/>
          <w:sz w:val="28"/>
          <w:szCs w:val="28"/>
          <w:rtl/>
          <w:lang w:bidi="ar-EG"/>
        </w:rPr>
      </w:pPr>
      <w:r w:rsidRPr="003E69E9">
        <w:rPr>
          <w:rFonts w:ascii="Simplified Arabic" w:hAnsi="Simplified Arabic" w:cs="Simplified Arabic" w:hint="cs"/>
          <w:b/>
          <w:bCs/>
          <w:sz w:val="28"/>
          <w:szCs w:val="28"/>
          <w:rtl/>
          <w:lang w:bidi="ar-EG"/>
        </w:rPr>
        <w:t>2-</w:t>
      </w:r>
      <w:r w:rsidRPr="003E69E9">
        <w:rPr>
          <w:rFonts w:ascii="Simplified Arabic" w:hAnsi="Simplified Arabic" w:cs="Simplified Arabic" w:hint="cs"/>
          <w:b/>
          <w:bCs/>
          <w:sz w:val="28"/>
          <w:szCs w:val="28"/>
          <w:rtl/>
          <w:lang w:bidi="ar-EG"/>
        </w:rPr>
        <w:tab/>
        <w:t xml:space="preserve">أنواع التصدير </w:t>
      </w:r>
    </w:p>
    <w:p w:rsidR="0068152A" w:rsidRDefault="0068152A" w:rsidP="0068152A">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 xml:space="preserve">يمكن لأى منظمة أن تقوم بعملية التصدير بشكل مباشر أو غير مباشر أو مشترك كما سيلى بيانة: </w:t>
      </w:r>
    </w:p>
    <w:p w:rsidR="0068152A" w:rsidRDefault="0068152A" w:rsidP="0068152A">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 التصدير المباشر " هو دخول الشركة بصورة مباشرة فى عملية التصدير مع تحملها تكلفة الإستثمار والمخاطرة وذلك بإفتراض أن العوائد المتحققة من وراء دخولها المباشر تغطى الإستثمار فضلاً عن رغبتها فى عدم إعطاء حصة من عوائدها المتحققة إلى الوسطاء </w:t>
      </w:r>
      <w:r w:rsidR="00B97320">
        <w:rPr>
          <w:rStyle w:val="FootnoteReference"/>
          <w:rFonts w:ascii="Simplified Arabic" w:hAnsi="Simplified Arabic" w:cs="Simplified Arabic"/>
          <w:sz w:val="28"/>
          <w:szCs w:val="28"/>
          <w:rtl/>
          <w:lang w:bidi="ar-EG"/>
        </w:rPr>
        <w:footnoteReference w:customMarkFollows="1" w:id="19"/>
        <w:t>(3)</w:t>
      </w:r>
      <w:r>
        <w:rPr>
          <w:rFonts w:ascii="Simplified Arabic" w:hAnsi="Simplified Arabic" w:cs="Simplified Arabic" w:hint="cs"/>
          <w:sz w:val="28"/>
          <w:szCs w:val="28"/>
          <w:rtl/>
          <w:lang w:bidi="ar-EG"/>
        </w:rPr>
        <w:t xml:space="preserve"> وتتم عملية التصدير المباشر من خلال : </w:t>
      </w:r>
    </w:p>
    <w:p w:rsidR="0068152A" w:rsidRDefault="0068152A" w:rsidP="0068152A">
      <w:pPr>
        <w:tabs>
          <w:tab w:val="left" w:pos="509"/>
        </w:tabs>
        <w:ind w:left="509" w:hanging="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إنشاء إدارة متخصصة للتصدير ويكون مسئول عنها مدير المبيعات الخارجية ( مدير التصدير ) ومجموعة من المساعدين له. وهدفهم البحث عن أسواق خارجية من خلال إتفاقهم مع إدارة التسويق فى المنظمة. </w:t>
      </w:r>
    </w:p>
    <w:p w:rsidR="0068152A" w:rsidRDefault="0068152A" w:rsidP="0068152A">
      <w:pPr>
        <w:tabs>
          <w:tab w:val="left" w:pos="509"/>
        </w:tabs>
        <w:ind w:left="509" w:hanging="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w:t>
      </w:r>
      <w:r>
        <w:rPr>
          <w:rFonts w:ascii="Simplified Arabic" w:hAnsi="Simplified Arabic" w:cs="Simplified Arabic" w:hint="cs"/>
          <w:sz w:val="28"/>
          <w:szCs w:val="28"/>
          <w:rtl/>
          <w:lang w:bidi="ar-EG"/>
        </w:rPr>
        <w:tab/>
        <w:t xml:space="preserve">وجود فرع لإدارة المبيعات فى الأسواق الخارجية وذلك حتى تتمكن المنظمة من تحقيق وجود فعلى لها على أرض الأسواق الدولية وللتعرف عن كثب عن طبيعة هذه الأسواق وحاجات ورغبات الزبائن فيها. </w:t>
      </w:r>
    </w:p>
    <w:p w:rsidR="0068152A" w:rsidRDefault="0068152A" w:rsidP="0068152A">
      <w:pPr>
        <w:tabs>
          <w:tab w:val="left" w:pos="509"/>
        </w:tabs>
        <w:ind w:left="509" w:hanging="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تعيين مديرين وممثلين فى الأسواق الخارجية وتكون مهمتهم السفر للأسواق الدولية.</w:t>
      </w:r>
    </w:p>
    <w:p w:rsidR="0068152A" w:rsidRDefault="0068152A" w:rsidP="0068152A">
      <w:pPr>
        <w:tabs>
          <w:tab w:val="left" w:pos="509"/>
        </w:tabs>
        <w:ind w:left="509" w:hanging="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وكيل أجنبى فى السوق الدولية يقوم بالبيع لصالح المنظمة نيابة عنها فى سوقه الدولية. </w:t>
      </w:r>
    </w:p>
    <w:p w:rsidR="0068152A" w:rsidRDefault="0068152A" w:rsidP="0068152A">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 التصدير غير المباشر" ويتم من خلال " قيام أحد الوسطاء ( وكلاء البيع أو وكلاء التصدير) بشراء المنتج مباشرة من المصنع ثم إعادة بيعة إلى دولة أجنبية وتحت إسم وكيل البائع أو وكيل التصدير، وعليه فإن المصدرين غير المباشرين ليس لديهم إتصال مباشر مع المستهلكين فى الأسواق الأجنبية </w:t>
      </w:r>
      <w:r>
        <w:rPr>
          <w:rStyle w:val="FootnoteReference"/>
          <w:rtl/>
        </w:rPr>
        <w:footnoteReference w:customMarkFollows="1" w:id="20"/>
        <w:t>(1)</w:t>
      </w:r>
      <w:r>
        <w:rPr>
          <w:rFonts w:ascii="Simplified Arabic" w:hAnsi="Simplified Arabic" w:cs="Simplified Arabic" w:hint="cs"/>
          <w:sz w:val="28"/>
          <w:szCs w:val="28"/>
          <w:rtl/>
          <w:lang w:bidi="ar-EG"/>
        </w:rPr>
        <w:t xml:space="preserve"> ، والذى يمكن أن يأخذ الأشكال الآتية: </w:t>
      </w:r>
      <w:r>
        <w:rPr>
          <w:rStyle w:val="FootnoteReference"/>
          <w:rtl/>
        </w:rPr>
        <w:footnoteReference w:customMarkFollows="1" w:id="21"/>
        <w:t>(2)</w:t>
      </w:r>
    </w:p>
    <w:p w:rsidR="0068152A" w:rsidRDefault="0068152A" w:rsidP="0068152A">
      <w:pPr>
        <w:tabs>
          <w:tab w:val="left" w:pos="509"/>
          <w:tab w:val="left" w:pos="651"/>
        </w:tabs>
        <w:ind w:left="793" w:hanging="93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 </w:t>
      </w:r>
      <w:r>
        <w:rPr>
          <w:rFonts w:ascii="Simplified Arabic" w:hAnsi="Simplified Arabic" w:cs="Simplified Arabic" w:hint="cs"/>
          <w:sz w:val="28"/>
          <w:szCs w:val="28"/>
          <w:rtl/>
          <w:lang w:bidi="ar-EG"/>
        </w:rPr>
        <w:tab/>
        <w:t xml:space="preserve">التصدير من خلال الإعتماد على وكلاء، حيث يقوم الوكيل بالبحث عن المشترين فى الأسواق الخارجية مقابل حصوله على عمولة. </w:t>
      </w:r>
    </w:p>
    <w:p w:rsidR="0068152A" w:rsidRDefault="0068152A" w:rsidP="0068152A">
      <w:pPr>
        <w:tabs>
          <w:tab w:val="left" w:pos="509"/>
          <w:tab w:val="left" w:pos="935"/>
        </w:tabs>
        <w:ind w:left="720" w:hanging="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w:t>
      </w:r>
      <w:r>
        <w:rPr>
          <w:rFonts w:ascii="Simplified Arabic" w:hAnsi="Simplified Arabic" w:cs="Simplified Arabic" w:hint="cs"/>
          <w:sz w:val="28"/>
          <w:szCs w:val="28"/>
          <w:rtl/>
          <w:lang w:bidi="ar-EG"/>
        </w:rPr>
        <w:tab/>
        <w:t xml:space="preserve"> المنظمات التعاونية والتى تقوم بالتعاون مع الشركات المنتجة للبحث لها عن أسواق خارجية لمنتجاتها وتكون هذه المنظمات تحت سيطرة ورقابة الشركات المنتجة . وتحقق هذه الطريقة فى الدخول للأسواق الخارجية ميزتين أساستين هما</w:t>
      </w:r>
      <w:r>
        <w:rPr>
          <w:rStyle w:val="FootnoteReference"/>
          <w:rtl/>
        </w:rPr>
        <w:footnoteReference w:customMarkFollows="1" w:id="22"/>
        <w:t>(3)</w:t>
      </w:r>
      <w:r>
        <w:rPr>
          <w:rFonts w:ascii="Simplified Arabic" w:hAnsi="Simplified Arabic" w:cs="Simplified Arabic" w:hint="cs"/>
          <w:sz w:val="28"/>
          <w:szCs w:val="28"/>
          <w:rtl/>
          <w:lang w:bidi="ar-EG"/>
        </w:rPr>
        <w:t xml:space="preserve">: </w:t>
      </w:r>
    </w:p>
    <w:p w:rsidR="0068152A" w:rsidRDefault="0068152A" w:rsidP="0068152A">
      <w:pPr>
        <w:tabs>
          <w:tab w:val="left" w:pos="509"/>
          <w:tab w:val="left" w:pos="935"/>
        </w:tabs>
        <w:ind w:left="720" w:hanging="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 تقليص التكاليف المترتبة على الإستثمار لكون الشركة ليست بحاجة إلى إيجاد وتطوير قسم للتصدير وإيجاد قوة بيعية للعمل فيه، وتحمل التكاليف الإضافية مقابل ذلك. </w:t>
      </w:r>
    </w:p>
    <w:p w:rsidR="0068152A" w:rsidRDefault="0068152A" w:rsidP="0068152A">
      <w:pPr>
        <w:tabs>
          <w:tab w:val="left" w:pos="509"/>
          <w:tab w:val="left" w:pos="935"/>
        </w:tabs>
        <w:ind w:left="720" w:hanging="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تقليل المخاطرة لأدنى حد ممكن لكون هؤلاء الوسطاء ينوبون عن الشركة فى التصدير لهم حيث يكون لديهم الإلهام والمعرفة الكافية عن الأسواق الخارجية ولذلك تكون الأخطاء المحتملة بالعمل قليلة جداً .</w:t>
      </w:r>
    </w:p>
    <w:p w:rsidR="00BA562F" w:rsidRPr="00A509D0" w:rsidRDefault="0068152A" w:rsidP="00C8381E">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 التصدير المشترك أو المنظم " وهو ذلك التصدير الذى يعتمد على تضامن عدة مصدرين ذوى إهتمام مشترك للتصدير معا، وهو يشكل أسلوباً فريداً فى تنظيم النشاط التصديرى، حيث تقوم الشركات بالإشتراك فى تنظيم معين لتحسين أنشطتها التصديرية. </w:t>
      </w:r>
      <w:r w:rsidR="00F24B60">
        <w:rPr>
          <w:rStyle w:val="FootnoteReference"/>
          <w:rFonts w:ascii="Simplified Arabic" w:hAnsi="Simplified Arabic" w:cs="Simplified Arabic"/>
          <w:sz w:val="28"/>
          <w:szCs w:val="28"/>
          <w:rtl/>
          <w:lang w:bidi="ar-EG"/>
        </w:rPr>
        <w:footnoteReference w:customMarkFollows="1" w:id="23"/>
        <w:t>(4)</w:t>
      </w:r>
    </w:p>
    <w:p w:rsidR="0068152A" w:rsidRDefault="0068152A" w:rsidP="0068152A">
      <w:pPr>
        <w:tabs>
          <w:tab w:val="left" w:pos="509"/>
        </w:tabs>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Pr="00206D1E">
        <w:rPr>
          <w:rFonts w:ascii="Simplified Arabic" w:hAnsi="Simplified Arabic" w:cs="Simplified Arabic" w:hint="cs"/>
          <w:b/>
          <w:bCs/>
          <w:sz w:val="28"/>
          <w:szCs w:val="28"/>
          <w:rtl/>
          <w:lang w:bidi="ar-EG"/>
        </w:rPr>
        <w:t xml:space="preserve"> أهمية التصدير </w:t>
      </w:r>
    </w:p>
    <w:p w:rsidR="0068152A" w:rsidRDefault="0068152A" w:rsidP="0068152A">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 xml:space="preserve">تكمن أهمية التصدير فى تحقيقه للعديد من المزايا التى تحصل عليها الدولة المصدرة، حيث أن التصدير يعد المصدر الرئيسي للنقد الأجنبي والذى تستفيد منه الدولة فى تمويل عمليات الإستيراد من </w:t>
      </w:r>
      <w:r>
        <w:rPr>
          <w:rFonts w:ascii="Simplified Arabic" w:hAnsi="Simplified Arabic" w:cs="Simplified Arabic" w:hint="cs"/>
          <w:sz w:val="28"/>
          <w:szCs w:val="28"/>
          <w:rtl/>
          <w:lang w:bidi="ar-EG"/>
        </w:rPr>
        <w:lastRenderedPageBreak/>
        <w:t xml:space="preserve">جهة ومن الجهة الآخرى تخفيض العجز من ميزان المدفوعات، كما أن الصناعات التصديرية قد تحصل على مدخلات من صناعات غير تصديرية وقد تستخدم جزء من مخرجاتها فى تدعيم صناعات غير تصديرية أيضاً وبالتالى يترتب على ذلك علاقة تكاملية قد تؤدي إلى تطور الصناعات غير التصديرية وتحويلها إلى صناعات تصديرية فى الأجل المتوسط أو الطويل. </w:t>
      </w:r>
    </w:p>
    <w:p w:rsidR="0068152A" w:rsidRDefault="0068152A" w:rsidP="0068152A">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هذا إلى جانب كون التصدير يعنى بالتواجد المستمر فى الأسواق الخارجية والقدرة على المنافسة وذلك للحصول على أكبر حصة تسويقية، وهذا التواجد يفرض على الشركات المصدرة مواكبة التطوير الحادث بالشركة المنافسة فى الأسواق الخارجية من حيث تكنولوجيا الإنتاج وتطوير المواصفات الفنية وإستخدام وسائل ترويج أكثر تأثيراً وغيرها، وكل هذه الأمور تنعكس بدورها فى تطوير هيكل الصناعات التصديرية بشكل مباشر وتطوير هيكل الصناعة ككل بشكل غير مباشر. </w:t>
      </w:r>
    </w:p>
    <w:p w:rsidR="0068152A" w:rsidRDefault="0068152A" w:rsidP="001848DE">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أضافة إلى تقدم</w:t>
      </w:r>
      <w:r w:rsidR="001848DE">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على مستوى المنافسة العالمية، أصبح التصدير يشير إلى مدى إمتياز إقتصاد بلد معين بالمردودية والجودة والتكلفة المناسبة ، حتى أن مقياس الأداء الإقتصادي والتكنولوجي فى السنوات الأخيرة أصبح يعتمد كثيراً على إعتبار قدرات التصدير وخاصة محتوياته التكنولوجية الأساس فى نجاح العملية التصديرية. </w:t>
      </w:r>
    </w:p>
    <w:p w:rsidR="0068152A" w:rsidRDefault="0068152A" w:rsidP="0068152A">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ومن خلال ما تقدم يمكن إستنتاج أن عملية التصدير تنطلق من تحسين الجودة إلى حدوث تخفيض فى تكاليف الإنتاج وصولاً إلى تحقيق التنافسية وبالتالى الإستحواذ على شريحة سوقية أكبر، وبالتالى إرتفاع القدرة التصديرية الفعلية والتى تتمثل فى تصدير أكبر كمية من المنتجات تتصف بمواصفات تكنولوجية متقدمة. </w:t>
      </w:r>
    </w:p>
    <w:p w:rsidR="0068152A" w:rsidRDefault="0068152A" w:rsidP="0068152A">
      <w:pPr>
        <w:tabs>
          <w:tab w:val="left" w:pos="509"/>
        </w:tabs>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Pr="00CD36F5">
        <w:rPr>
          <w:rFonts w:ascii="Simplified Arabic" w:hAnsi="Simplified Arabic" w:cs="Simplified Arabic" w:hint="cs"/>
          <w:b/>
          <w:bCs/>
          <w:sz w:val="28"/>
          <w:szCs w:val="28"/>
          <w:rtl/>
          <w:lang w:bidi="ar-EG"/>
        </w:rPr>
        <w:tab/>
        <w:t xml:space="preserve"> أهداف التصدير </w:t>
      </w:r>
    </w:p>
    <w:p w:rsidR="0068152A" w:rsidRPr="00CD36F5" w:rsidRDefault="0068152A" w:rsidP="0068152A">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تتمثل أهداف التصدير فيما يلى: </w:t>
      </w:r>
      <w:r>
        <w:rPr>
          <w:rStyle w:val="FootnoteReference"/>
          <w:rtl/>
        </w:rPr>
        <w:footnoteReference w:customMarkFollows="1" w:id="24"/>
        <w:t>(1)</w:t>
      </w:r>
    </w:p>
    <w:p w:rsidR="0068152A" w:rsidRPr="007B3C08" w:rsidRDefault="0068152A" w:rsidP="00300994">
      <w:pPr>
        <w:pStyle w:val="ListParagraph"/>
        <w:numPr>
          <w:ilvl w:val="0"/>
          <w:numId w:val="84"/>
        </w:numPr>
        <w:tabs>
          <w:tab w:val="left" w:pos="509"/>
        </w:tabs>
        <w:jc w:val="both"/>
        <w:rPr>
          <w:rFonts w:ascii="Simplified Arabic" w:hAnsi="Simplified Arabic" w:cs="Simplified Arabic"/>
          <w:sz w:val="28"/>
          <w:szCs w:val="28"/>
          <w:lang w:bidi="ar-EG"/>
        </w:rPr>
      </w:pPr>
      <w:r w:rsidRPr="007B3C08">
        <w:rPr>
          <w:rFonts w:ascii="Simplified Arabic" w:hAnsi="Simplified Arabic" w:cs="Simplified Arabic" w:hint="cs"/>
          <w:sz w:val="28"/>
          <w:szCs w:val="28"/>
          <w:rtl/>
          <w:lang w:bidi="ar-EG"/>
        </w:rPr>
        <w:t xml:space="preserve">الأهداف المرتبطة بالإستراتيجية التجارية والتى تتمثل فى : </w:t>
      </w:r>
    </w:p>
    <w:p w:rsidR="0068152A" w:rsidRDefault="0068152A" w:rsidP="0068152A">
      <w:pPr>
        <w:pStyle w:val="ListParagraph"/>
        <w:tabs>
          <w:tab w:val="left" w:pos="509"/>
          <w:tab w:val="left" w:pos="1076"/>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تجاوز السوق الوطنية المشبعة. </w:t>
      </w:r>
    </w:p>
    <w:p w:rsidR="0068152A" w:rsidRDefault="0068152A" w:rsidP="0068152A">
      <w:pPr>
        <w:pStyle w:val="ListParagraph"/>
        <w:tabs>
          <w:tab w:val="left" w:pos="509"/>
          <w:tab w:val="left" w:pos="1076"/>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توزيع جغرافى للمخاطر. </w:t>
      </w:r>
    </w:p>
    <w:p w:rsidR="0068152A" w:rsidRDefault="0068152A" w:rsidP="0068152A">
      <w:pPr>
        <w:pStyle w:val="ListParagraph"/>
        <w:tabs>
          <w:tab w:val="left" w:pos="509"/>
          <w:tab w:val="left" w:pos="1076"/>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التكيف مع المنافسة. </w:t>
      </w:r>
    </w:p>
    <w:p w:rsidR="0068152A" w:rsidRDefault="0068152A" w:rsidP="0068152A">
      <w:pPr>
        <w:pStyle w:val="ListParagraph"/>
        <w:tabs>
          <w:tab w:val="left" w:pos="509"/>
          <w:tab w:val="left" w:pos="1076"/>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التواجد فى السوق الدولية. </w:t>
      </w:r>
    </w:p>
    <w:p w:rsidR="0068152A" w:rsidRPr="007B3C08" w:rsidRDefault="0068152A" w:rsidP="00300994">
      <w:pPr>
        <w:pStyle w:val="ListParagraph"/>
        <w:numPr>
          <w:ilvl w:val="0"/>
          <w:numId w:val="85"/>
        </w:numPr>
        <w:tabs>
          <w:tab w:val="left" w:pos="509"/>
          <w:tab w:val="left" w:pos="1076"/>
        </w:tabs>
        <w:jc w:val="both"/>
        <w:rPr>
          <w:rFonts w:ascii="Simplified Arabic" w:hAnsi="Simplified Arabic" w:cs="Simplified Arabic"/>
          <w:sz w:val="28"/>
          <w:szCs w:val="28"/>
          <w:rtl/>
          <w:lang w:bidi="ar-EG"/>
        </w:rPr>
      </w:pPr>
      <w:r w:rsidRPr="007B3C08">
        <w:rPr>
          <w:rFonts w:ascii="Simplified Arabic" w:hAnsi="Simplified Arabic" w:cs="Simplified Arabic" w:hint="cs"/>
          <w:sz w:val="28"/>
          <w:szCs w:val="28"/>
          <w:rtl/>
          <w:lang w:bidi="ar-EG"/>
        </w:rPr>
        <w:t xml:space="preserve">الأهداف المرتبطة بالجانب المالى والتى تتمثل فى : </w:t>
      </w:r>
    </w:p>
    <w:p w:rsidR="0068152A" w:rsidRDefault="0068152A" w:rsidP="0068152A">
      <w:pPr>
        <w:tabs>
          <w:tab w:val="left" w:pos="509"/>
          <w:tab w:val="left" w:pos="935"/>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w:t>
      </w:r>
      <w:r>
        <w:rPr>
          <w:rFonts w:ascii="Simplified Arabic" w:hAnsi="Simplified Arabic" w:cs="Simplified Arabic" w:hint="cs"/>
          <w:sz w:val="28"/>
          <w:szCs w:val="28"/>
          <w:rtl/>
          <w:lang w:bidi="ar-EG"/>
        </w:rPr>
        <w:tab/>
        <w:t xml:space="preserve">الزيادة فى رقم الأعمال . </w:t>
      </w:r>
    </w:p>
    <w:p w:rsidR="0068152A" w:rsidRDefault="0068152A" w:rsidP="0068152A">
      <w:pPr>
        <w:tabs>
          <w:tab w:val="left" w:pos="509"/>
          <w:tab w:val="left" w:pos="935"/>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w:t>
      </w:r>
      <w:r>
        <w:rPr>
          <w:rFonts w:ascii="Simplified Arabic" w:hAnsi="Simplified Arabic" w:cs="Simplified Arabic" w:hint="cs"/>
          <w:sz w:val="28"/>
          <w:szCs w:val="28"/>
          <w:rtl/>
          <w:lang w:bidi="ar-EG"/>
        </w:rPr>
        <w:tab/>
        <w:t xml:space="preserve">رفع هوامش المردودية والإيرادات المالية. </w:t>
      </w:r>
    </w:p>
    <w:p w:rsidR="0068152A" w:rsidRDefault="0068152A" w:rsidP="0068152A">
      <w:pPr>
        <w:tabs>
          <w:tab w:val="left" w:pos="509"/>
          <w:tab w:val="left" w:pos="935"/>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ab/>
        <w:t>-</w:t>
      </w:r>
      <w:r>
        <w:rPr>
          <w:rFonts w:ascii="Simplified Arabic" w:hAnsi="Simplified Arabic" w:cs="Simplified Arabic" w:hint="cs"/>
          <w:sz w:val="28"/>
          <w:szCs w:val="28"/>
          <w:rtl/>
          <w:lang w:bidi="ar-EG"/>
        </w:rPr>
        <w:tab/>
        <w:t xml:space="preserve">رفع مردودية رؤوس الأموال المستثمرة . </w:t>
      </w:r>
    </w:p>
    <w:p w:rsidR="0068152A" w:rsidRPr="007B3C08" w:rsidRDefault="0068152A" w:rsidP="00300994">
      <w:pPr>
        <w:pStyle w:val="ListParagraph"/>
        <w:numPr>
          <w:ilvl w:val="0"/>
          <w:numId w:val="85"/>
        </w:numPr>
        <w:tabs>
          <w:tab w:val="left" w:pos="509"/>
          <w:tab w:val="left" w:pos="935"/>
        </w:tabs>
        <w:jc w:val="both"/>
        <w:rPr>
          <w:rFonts w:ascii="Simplified Arabic" w:hAnsi="Simplified Arabic" w:cs="Simplified Arabic"/>
          <w:sz w:val="28"/>
          <w:szCs w:val="28"/>
          <w:rtl/>
          <w:lang w:bidi="ar-EG"/>
        </w:rPr>
      </w:pPr>
      <w:r w:rsidRPr="007B3C08">
        <w:rPr>
          <w:rFonts w:ascii="Simplified Arabic" w:hAnsi="Simplified Arabic" w:cs="Simplified Arabic" w:hint="cs"/>
          <w:sz w:val="28"/>
          <w:szCs w:val="28"/>
          <w:rtl/>
          <w:lang w:bidi="ar-EG"/>
        </w:rPr>
        <w:t xml:space="preserve">الأهداف المرتبطة بتحسين شروط الإنتاج والتى تتمثل فى : </w:t>
      </w:r>
    </w:p>
    <w:p w:rsidR="0068152A" w:rsidRDefault="0068152A" w:rsidP="00300994">
      <w:pPr>
        <w:pStyle w:val="ListParagraph"/>
        <w:numPr>
          <w:ilvl w:val="0"/>
          <w:numId w:val="6"/>
        </w:numPr>
        <w:tabs>
          <w:tab w:val="left" w:pos="509"/>
          <w:tab w:val="left" w:pos="935"/>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تحسين قدرات الإنتاج بالمنظمات. </w:t>
      </w:r>
    </w:p>
    <w:p w:rsidR="0068152A" w:rsidRDefault="0068152A" w:rsidP="00300994">
      <w:pPr>
        <w:pStyle w:val="ListParagraph"/>
        <w:numPr>
          <w:ilvl w:val="0"/>
          <w:numId w:val="6"/>
        </w:numPr>
        <w:tabs>
          <w:tab w:val="left" w:pos="509"/>
          <w:tab w:val="left" w:pos="935"/>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إستغلال الإمتيازات المتوفرة. </w:t>
      </w:r>
    </w:p>
    <w:p w:rsidR="0068152A" w:rsidRDefault="0068152A" w:rsidP="00300994">
      <w:pPr>
        <w:pStyle w:val="ListParagraph"/>
        <w:numPr>
          <w:ilvl w:val="0"/>
          <w:numId w:val="6"/>
        </w:numPr>
        <w:tabs>
          <w:tab w:val="left" w:pos="509"/>
          <w:tab w:val="left" w:pos="935"/>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خفض التكلفة الإنتاجية. </w:t>
      </w:r>
    </w:p>
    <w:p w:rsidR="0068152A" w:rsidRDefault="0068152A" w:rsidP="00300994">
      <w:pPr>
        <w:pStyle w:val="ListParagraph"/>
        <w:numPr>
          <w:ilvl w:val="0"/>
          <w:numId w:val="6"/>
        </w:numPr>
        <w:tabs>
          <w:tab w:val="left" w:pos="509"/>
          <w:tab w:val="left" w:pos="935"/>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رفع جهود البحث والتطوير. </w:t>
      </w:r>
    </w:p>
    <w:p w:rsidR="003B1B47" w:rsidRPr="0005575D" w:rsidRDefault="003B1B47" w:rsidP="003B1B47">
      <w:pPr>
        <w:pStyle w:val="ListParagraph"/>
        <w:tabs>
          <w:tab w:val="left" w:pos="509"/>
          <w:tab w:val="left" w:pos="935"/>
        </w:tabs>
        <w:jc w:val="both"/>
        <w:rPr>
          <w:rFonts w:ascii="Simplified Arabic" w:hAnsi="Simplified Arabic" w:cs="Simplified Arabic"/>
          <w:sz w:val="28"/>
          <w:szCs w:val="28"/>
          <w:rtl/>
          <w:lang w:bidi="ar-EG"/>
        </w:rPr>
      </w:pPr>
    </w:p>
    <w:p w:rsidR="0068152A" w:rsidRPr="001A5F02" w:rsidRDefault="0068152A" w:rsidP="0068152A">
      <w:pPr>
        <w:tabs>
          <w:tab w:val="left" w:pos="509"/>
          <w:tab w:val="left" w:pos="935"/>
        </w:tabs>
        <w:ind w:left="720" w:hanging="720"/>
        <w:jc w:val="both"/>
        <w:rPr>
          <w:rFonts w:ascii="Simplified Arabic" w:hAnsi="Simplified Arabic" w:cs="Simplified Arabic"/>
          <w:b/>
          <w:bCs/>
          <w:sz w:val="28"/>
          <w:szCs w:val="28"/>
          <w:rtl/>
          <w:lang w:bidi="ar-EG"/>
        </w:rPr>
      </w:pPr>
      <w:r w:rsidRPr="001A5F02">
        <w:rPr>
          <w:rFonts w:ascii="Simplified Arabic" w:hAnsi="Simplified Arabic" w:cs="Simplified Arabic" w:hint="cs"/>
          <w:b/>
          <w:bCs/>
          <w:sz w:val="28"/>
          <w:szCs w:val="28"/>
          <w:rtl/>
          <w:lang w:bidi="ar-EG"/>
        </w:rPr>
        <w:t>5-</w:t>
      </w:r>
      <w:r w:rsidRPr="001A5F02">
        <w:rPr>
          <w:rFonts w:ascii="Simplified Arabic" w:hAnsi="Simplified Arabic" w:cs="Simplified Arabic" w:hint="cs"/>
          <w:b/>
          <w:bCs/>
          <w:sz w:val="28"/>
          <w:szCs w:val="28"/>
          <w:rtl/>
          <w:lang w:bidi="ar-EG"/>
        </w:rPr>
        <w:tab/>
      </w:r>
      <w:r w:rsidRPr="001A5F02">
        <w:rPr>
          <w:rFonts w:ascii="Simplified Arabic" w:hAnsi="Simplified Arabic" w:cs="Simplified Arabic"/>
          <w:b/>
          <w:bCs/>
          <w:sz w:val="28"/>
          <w:szCs w:val="28"/>
          <w:rtl/>
          <w:lang w:bidi="ar-EG"/>
        </w:rPr>
        <w:t>المشكلات والعقبات التى تعوق تنمية الصادرات</w:t>
      </w:r>
      <w:r w:rsidRPr="001A5F02">
        <w:rPr>
          <w:rFonts w:ascii="Simplified Arabic" w:hAnsi="Simplified Arabic" w:cs="Simplified Arabic" w:hint="cs"/>
          <w:b/>
          <w:bCs/>
          <w:sz w:val="28"/>
          <w:szCs w:val="28"/>
          <w:rtl/>
          <w:lang w:bidi="ar-EG"/>
        </w:rPr>
        <w:t xml:space="preserve"> </w:t>
      </w:r>
      <w:r w:rsidRPr="001A5F02">
        <w:rPr>
          <w:rFonts w:ascii="Simplified Arabic" w:hAnsi="Simplified Arabic" w:cs="Simplified Arabic"/>
          <w:b/>
          <w:bCs/>
          <w:sz w:val="28"/>
          <w:szCs w:val="28"/>
          <w:rtl/>
          <w:lang w:bidi="ar-EG"/>
        </w:rPr>
        <w:t>المصرية السلعية والخدمية</w:t>
      </w:r>
    </w:p>
    <w:p w:rsidR="0068152A" w:rsidRDefault="0068152A" w:rsidP="0068152A">
      <w:pPr>
        <w:tabs>
          <w:tab w:val="left" w:pos="509"/>
          <w:tab w:val="left" w:pos="935"/>
        </w:tabs>
        <w:jc w:val="both"/>
        <w:rPr>
          <w:rFonts w:ascii="Simplified Arabic" w:hAnsi="Simplified Arabic" w:cs="Simplified Arabic"/>
          <w:sz w:val="28"/>
          <w:szCs w:val="28"/>
          <w:rtl/>
          <w:lang w:bidi="ar-EG"/>
        </w:rPr>
      </w:pPr>
      <w:r>
        <w:rPr>
          <w:rFonts w:ascii="Simplified Arabic" w:hAnsi="Simplified Arabic" w:cs="Simplified Arabic" w:hint="cs"/>
          <w:b/>
          <w:bCs/>
          <w:sz w:val="32"/>
          <w:szCs w:val="32"/>
          <w:rtl/>
          <w:lang w:bidi="ar-EG"/>
        </w:rPr>
        <w:tab/>
      </w:r>
      <w:r>
        <w:rPr>
          <w:rFonts w:ascii="Simplified Arabic" w:hAnsi="Simplified Arabic" w:cs="Simplified Arabic" w:hint="cs"/>
          <w:sz w:val="28"/>
          <w:szCs w:val="28"/>
          <w:rtl/>
          <w:lang w:bidi="ar-EG"/>
        </w:rPr>
        <w:t xml:space="preserve">إن عملية التصدير فى مصر مازالت تواجه بعض الصعوبات التى لابد من مواجهتها لإيجاد الحلول لها" سواء أكانت حلول ممائلة لما يتم إتخاذه أو حلولاً مبتكرة " وذلك سعياً للنهوض بعمليات التصدير وذلك لتعظيم الناتج القومي والإيرادات والنهوض بإقتصادنا القومي، خاصة فى ظل الأزمة العالمية الحالية والتى أتاحت فرصة عظيمة للإقتصاد المصرى فى ظل تطوير مناخ الإستثمار وما صاحبة من برامج لتسيير الإجراءات ومساندة الإستثمار بما إنعكس معة على رفع قدرة الإقتصاد على تنمية الإستثمار المحلى وجذب الإستثمارات الأجنبية، وهو ما تعكسة مؤشرات أداء الإستثمار، كما وضع مصر فى صدارة العشر دول الأكثر إصلاحاً لبيئة الإستثمار. </w:t>
      </w:r>
    </w:p>
    <w:p w:rsidR="0068152A" w:rsidRDefault="0068152A" w:rsidP="00A140DC">
      <w:pPr>
        <w:tabs>
          <w:tab w:val="left" w:pos="509"/>
          <w:tab w:val="left" w:pos="935"/>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هذا وتتمثل هذه المشكلات والعقبات التى تعوق تنمية الصادرات المصرية السلعية والخدمية فى</w:t>
      </w:r>
      <w:r w:rsidR="00A140D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rsidR="0068152A" w:rsidRDefault="003B1B47" w:rsidP="00300994">
      <w:pPr>
        <w:pStyle w:val="ListParagraph"/>
        <w:numPr>
          <w:ilvl w:val="0"/>
          <w:numId w:val="85"/>
        </w:numPr>
        <w:tabs>
          <w:tab w:val="left" w:pos="509"/>
          <w:tab w:val="left" w:pos="935"/>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68152A" w:rsidRPr="003B1B47">
        <w:rPr>
          <w:rFonts w:ascii="Simplified Arabic" w:hAnsi="Simplified Arabic" w:cs="Simplified Arabic" w:hint="cs"/>
          <w:sz w:val="28"/>
          <w:szCs w:val="28"/>
          <w:rtl/>
          <w:lang w:bidi="ar-EG"/>
        </w:rPr>
        <w:t>مشكلات تنظيمية وتشريعية.</w:t>
      </w:r>
    </w:p>
    <w:p w:rsidR="0068152A" w:rsidRDefault="003B1B47" w:rsidP="00300994">
      <w:pPr>
        <w:pStyle w:val="ListParagraph"/>
        <w:numPr>
          <w:ilvl w:val="0"/>
          <w:numId w:val="85"/>
        </w:numPr>
        <w:tabs>
          <w:tab w:val="left" w:pos="509"/>
          <w:tab w:val="left" w:pos="935"/>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68152A" w:rsidRPr="003B1B47">
        <w:rPr>
          <w:rFonts w:ascii="Simplified Arabic" w:hAnsi="Simplified Arabic" w:cs="Simplified Arabic" w:hint="cs"/>
          <w:sz w:val="28"/>
          <w:szCs w:val="28"/>
          <w:rtl/>
          <w:lang w:bidi="ar-EG"/>
        </w:rPr>
        <w:t xml:space="preserve">مشكلات فنية وإنتاجية. </w:t>
      </w:r>
    </w:p>
    <w:p w:rsidR="0068152A" w:rsidRDefault="003B1B47" w:rsidP="00300994">
      <w:pPr>
        <w:pStyle w:val="ListParagraph"/>
        <w:numPr>
          <w:ilvl w:val="0"/>
          <w:numId w:val="85"/>
        </w:numPr>
        <w:tabs>
          <w:tab w:val="left" w:pos="509"/>
          <w:tab w:val="left" w:pos="935"/>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68152A" w:rsidRPr="003B1B47">
        <w:rPr>
          <w:rFonts w:ascii="Simplified Arabic" w:hAnsi="Simplified Arabic" w:cs="Simplified Arabic" w:hint="cs"/>
          <w:sz w:val="28"/>
          <w:szCs w:val="28"/>
          <w:rtl/>
          <w:lang w:bidi="ar-EG"/>
        </w:rPr>
        <w:t xml:space="preserve">مشكلات مالية ومصرفية. </w:t>
      </w:r>
    </w:p>
    <w:p w:rsidR="0068152A" w:rsidRDefault="003B1B47" w:rsidP="00300994">
      <w:pPr>
        <w:pStyle w:val="ListParagraph"/>
        <w:numPr>
          <w:ilvl w:val="0"/>
          <w:numId w:val="85"/>
        </w:numPr>
        <w:tabs>
          <w:tab w:val="left" w:pos="509"/>
          <w:tab w:val="left" w:pos="935"/>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68152A" w:rsidRPr="003B1B47">
        <w:rPr>
          <w:rFonts w:ascii="Simplified Arabic" w:hAnsi="Simplified Arabic" w:cs="Simplified Arabic" w:hint="cs"/>
          <w:sz w:val="28"/>
          <w:szCs w:val="28"/>
          <w:rtl/>
          <w:lang w:bidi="ar-EG"/>
        </w:rPr>
        <w:t xml:space="preserve">مشكلات إدارية وإجرائية. </w:t>
      </w:r>
    </w:p>
    <w:p w:rsidR="0068152A" w:rsidRDefault="003B1B47" w:rsidP="00300994">
      <w:pPr>
        <w:pStyle w:val="ListParagraph"/>
        <w:numPr>
          <w:ilvl w:val="0"/>
          <w:numId w:val="85"/>
        </w:numPr>
        <w:tabs>
          <w:tab w:val="left" w:pos="509"/>
          <w:tab w:val="left" w:pos="935"/>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68152A" w:rsidRPr="003B1B47">
        <w:rPr>
          <w:rFonts w:ascii="Simplified Arabic" w:hAnsi="Simplified Arabic" w:cs="Simplified Arabic" w:hint="cs"/>
          <w:sz w:val="28"/>
          <w:szCs w:val="28"/>
          <w:rtl/>
          <w:lang w:bidi="ar-EG"/>
        </w:rPr>
        <w:t xml:space="preserve">مشكلات الخدمات المساندة. </w:t>
      </w:r>
    </w:p>
    <w:p w:rsidR="0068152A" w:rsidRPr="003B1B47" w:rsidRDefault="003B1B47" w:rsidP="00300994">
      <w:pPr>
        <w:pStyle w:val="ListParagraph"/>
        <w:numPr>
          <w:ilvl w:val="0"/>
          <w:numId w:val="85"/>
        </w:numPr>
        <w:tabs>
          <w:tab w:val="left" w:pos="509"/>
          <w:tab w:val="left" w:pos="935"/>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68152A" w:rsidRPr="003B1B47">
        <w:rPr>
          <w:rFonts w:ascii="Simplified Arabic" w:hAnsi="Simplified Arabic" w:cs="Simplified Arabic" w:hint="cs"/>
          <w:sz w:val="28"/>
          <w:szCs w:val="28"/>
          <w:rtl/>
          <w:lang w:bidi="ar-EG"/>
        </w:rPr>
        <w:t xml:space="preserve">مشكلات ترويجية ولتسويقية. </w:t>
      </w:r>
    </w:p>
    <w:p w:rsidR="0068152A" w:rsidRPr="00AC6450" w:rsidRDefault="0068152A" w:rsidP="0068152A">
      <w:pPr>
        <w:tabs>
          <w:tab w:val="left" w:pos="509"/>
          <w:tab w:val="left" w:pos="935"/>
        </w:tabs>
        <w:jc w:val="both"/>
        <w:rPr>
          <w:rFonts w:ascii="Simplified Arabic" w:hAnsi="Simplified Arabic" w:cs="Simplified Arabic"/>
          <w:sz w:val="32"/>
          <w:szCs w:val="32"/>
          <w:rtl/>
          <w:lang w:bidi="ar-EG"/>
        </w:rPr>
      </w:pPr>
      <w:r w:rsidRPr="00E22873">
        <w:rPr>
          <w:rFonts w:ascii="Simplified Arabic" w:hAnsi="Simplified Arabic" w:cs="Simplified Arabic" w:hint="cs"/>
          <w:sz w:val="32"/>
          <w:szCs w:val="32"/>
          <w:rtl/>
          <w:lang w:bidi="ar-EG"/>
        </w:rPr>
        <w:t xml:space="preserve"> </w:t>
      </w:r>
      <w:r>
        <w:rPr>
          <w:rFonts w:ascii="Simplified Arabic" w:hAnsi="Simplified Arabic" w:cs="Simplified Arabic" w:hint="cs"/>
          <w:sz w:val="32"/>
          <w:szCs w:val="32"/>
          <w:rtl/>
          <w:lang w:bidi="ar-EG"/>
        </w:rPr>
        <w:tab/>
        <w:t xml:space="preserve">وفيما يلى دراسة مفصلة لهذه المشكلات ستتم على النحو التالى : </w:t>
      </w:r>
    </w:p>
    <w:p w:rsidR="0068152A" w:rsidRPr="003B1B47" w:rsidRDefault="0068152A" w:rsidP="00697E35">
      <w:pPr>
        <w:pStyle w:val="ListParagraph"/>
        <w:numPr>
          <w:ilvl w:val="0"/>
          <w:numId w:val="7"/>
        </w:numPr>
        <w:ind w:left="850" w:hanging="426"/>
        <w:jc w:val="both"/>
        <w:rPr>
          <w:rFonts w:ascii="Simplified Arabic" w:hAnsi="Simplified Arabic" w:cs="Simplified Arabic"/>
          <w:b/>
          <w:bCs/>
          <w:sz w:val="28"/>
          <w:szCs w:val="28"/>
          <w:rtl/>
          <w:lang w:bidi="ar-EG"/>
        </w:rPr>
      </w:pPr>
      <w:r w:rsidRPr="003B1B47">
        <w:rPr>
          <w:rFonts w:ascii="Simplified Arabic" w:hAnsi="Simplified Arabic" w:cs="Simplified Arabic"/>
          <w:b/>
          <w:bCs/>
          <w:sz w:val="28"/>
          <w:szCs w:val="28"/>
          <w:rtl/>
          <w:lang w:bidi="ar-EG"/>
        </w:rPr>
        <w:t>المشكلات التنظيمية والتشريعية</w:t>
      </w:r>
      <w:r w:rsidR="000E7C27" w:rsidRPr="003B1B47">
        <w:rPr>
          <w:rFonts w:ascii="Simplified Arabic" w:hAnsi="Simplified Arabic" w:cs="Simplified Arabic" w:hint="cs"/>
          <w:b/>
          <w:bCs/>
          <w:sz w:val="28"/>
          <w:szCs w:val="28"/>
          <w:rtl/>
          <w:lang w:bidi="ar-EG"/>
        </w:rPr>
        <w:t>.</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غياب نظام قومى شامل وسياسة متكاملة لتشجيع وتنمية الصادرات.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 xml:space="preserve">عدم </w:t>
      </w:r>
      <w:r w:rsidRPr="003B1B47">
        <w:rPr>
          <w:rFonts w:ascii="Simplified Arabic" w:hAnsi="Simplified Arabic" w:cs="Simplified Arabic" w:hint="cs"/>
          <w:sz w:val="28"/>
          <w:szCs w:val="28"/>
          <w:rtl/>
          <w:lang w:bidi="ar-EG"/>
        </w:rPr>
        <w:t>إ</w:t>
      </w:r>
      <w:r w:rsidRPr="003B1B47">
        <w:rPr>
          <w:rFonts w:ascii="Simplified Arabic" w:hAnsi="Simplified Arabic" w:cs="Simplified Arabic"/>
          <w:sz w:val="28"/>
          <w:szCs w:val="28"/>
          <w:rtl/>
          <w:lang w:bidi="ar-EG"/>
        </w:rPr>
        <w:t xml:space="preserve">نتظام </w:t>
      </w:r>
      <w:r w:rsidRPr="003B1B47">
        <w:rPr>
          <w:rFonts w:ascii="Simplified Arabic" w:hAnsi="Simplified Arabic" w:cs="Simplified Arabic" w:hint="cs"/>
          <w:sz w:val="28"/>
          <w:szCs w:val="28"/>
          <w:rtl/>
          <w:lang w:bidi="ar-EG"/>
        </w:rPr>
        <w:t>إ</w:t>
      </w:r>
      <w:r w:rsidRPr="003B1B47">
        <w:rPr>
          <w:rFonts w:ascii="Simplified Arabic" w:hAnsi="Simplified Arabic" w:cs="Simplified Arabic"/>
          <w:sz w:val="28"/>
          <w:szCs w:val="28"/>
          <w:rtl/>
          <w:lang w:bidi="ar-EG"/>
        </w:rPr>
        <w:t>جتماعات المجلس الأعلى للتصدير، وعدم وضوح مسئوليته وأهدافه.</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عدم كفاية خدمات مركز تنمية الصادرات رغم أهمية دوره.</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ضعف دور المجالس السلعية ومحدوديتها.</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ضعف فعالية منظمات الأعمال.</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غياب دور الجمعيات الأهلية.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lastRenderedPageBreak/>
        <w:t>البطء والتضارب فى تنفيذ القرارات.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ضآلة موارد شركة ضمان الصادرات.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غياب استراتيجية مصرية مترابطة لتحرير التجارة مع الدول العربية.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عدم وجود نظام وسياسة متطورة لتشجيع الصفقات المتكافئة ل</w:t>
      </w:r>
      <w:r w:rsidRPr="003B1B47">
        <w:rPr>
          <w:rFonts w:ascii="Simplified Arabic" w:hAnsi="Simplified Arabic" w:cs="Simplified Arabic" w:hint="cs"/>
          <w:sz w:val="28"/>
          <w:szCs w:val="28"/>
          <w:rtl/>
          <w:lang w:bidi="ar-EG"/>
        </w:rPr>
        <w:t>إ</w:t>
      </w:r>
      <w:r w:rsidRPr="003B1B47">
        <w:rPr>
          <w:rFonts w:ascii="Simplified Arabic" w:hAnsi="Simplified Arabic" w:cs="Simplified Arabic"/>
          <w:sz w:val="28"/>
          <w:szCs w:val="28"/>
          <w:rtl/>
          <w:lang w:bidi="ar-EG"/>
        </w:rPr>
        <w:t>ستخدام هذه الآلية العالمية لدفع الصادرات.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عدم وجود جهاز قومى من المصدرين المنتجين لإدارة نشاطات التصدير (</w:t>
      </w:r>
      <w:r w:rsidRPr="003B1B47">
        <w:rPr>
          <w:rFonts w:ascii="Simplified Arabic" w:hAnsi="Simplified Arabic" w:cs="Simplified Arabic" w:hint="cs"/>
          <w:sz w:val="28"/>
          <w:szCs w:val="28"/>
          <w:rtl/>
          <w:lang w:bidi="ar-EG"/>
        </w:rPr>
        <w:t xml:space="preserve"> إ</w:t>
      </w:r>
      <w:r w:rsidRPr="003B1B47">
        <w:rPr>
          <w:rFonts w:ascii="Simplified Arabic" w:hAnsi="Simplified Arabic" w:cs="Simplified Arabic"/>
          <w:sz w:val="28"/>
          <w:szCs w:val="28"/>
          <w:rtl/>
          <w:lang w:bidi="ar-EG"/>
        </w:rPr>
        <w:t>تحاد أو رابطة مصدرين).</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غياب التصدير كقطاع مستقل ضمن خطة التنمية لتعبئة وتنسيق كافة جهود الدولة بشأنه فى كل قطاع.</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ضعف إمكانات مقاومة التعسف الخارجى فى تطبيق دعاوى الإغراق ضمن بعض الصادرات المصرية.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غياب التمييز أو الفصل بين سياسة إحلال الواردات وتنمية الصادرات.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عدم وجود نظام خاص لحفز ومكافأة المصدرين الناجحين.</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عدم تطوير جهاز التمثيل التجارى كأداة لتنمية التصدير فى المقام الأول.</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3B1B47">
        <w:rPr>
          <w:rFonts w:ascii="Simplified Arabic" w:hAnsi="Simplified Arabic" w:cs="Simplified Arabic"/>
          <w:sz w:val="28"/>
          <w:szCs w:val="28"/>
          <w:rtl/>
          <w:lang w:bidi="ar-EG"/>
        </w:rPr>
        <w:t>غياب نظام متكامل لتنمية صادرات الخدمات المصرية المتاحة والمتميزة وتأهيلها للتوسع وفقاً ل</w:t>
      </w:r>
      <w:r w:rsidRPr="003B1B47">
        <w:rPr>
          <w:rFonts w:ascii="Simplified Arabic" w:hAnsi="Simplified Arabic" w:cs="Simplified Arabic" w:hint="cs"/>
          <w:sz w:val="28"/>
          <w:szCs w:val="28"/>
          <w:rtl/>
          <w:lang w:bidi="ar-EG"/>
        </w:rPr>
        <w:t>إ</w:t>
      </w:r>
      <w:r w:rsidRPr="003B1B47">
        <w:rPr>
          <w:rFonts w:ascii="Simplified Arabic" w:hAnsi="Simplified Arabic" w:cs="Simplified Arabic"/>
          <w:sz w:val="28"/>
          <w:szCs w:val="28"/>
          <w:rtl/>
          <w:lang w:bidi="ar-EG"/>
        </w:rPr>
        <w:t>حتياجات السوق وخاصة فى المنطقة العربية والدول النامية.</w:t>
      </w:r>
    </w:p>
    <w:p w:rsidR="0068152A" w:rsidRPr="003B1B47" w:rsidRDefault="0068152A" w:rsidP="00300994">
      <w:pPr>
        <w:pStyle w:val="ListParagraph"/>
        <w:numPr>
          <w:ilvl w:val="0"/>
          <w:numId w:val="6"/>
        </w:numPr>
        <w:jc w:val="both"/>
        <w:rPr>
          <w:rFonts w:ascii="Simplified Arabic" w:hAnsi="Simplified Arabic" w:cs="Simplified Arabic"/>
          <w:sz w:val="28"/>
          <w:szCs w:val="28"/>
          <w:rtl/>
          <w:lang w:bidi="ar-EG"/>
        </w:rPr>
      </w:pPr>
      <w:r w:rsidRPr="003B1B47">
        <w:rPr>
          <w:rFonts w:ascii="Simplified Arabic" w:hAnsi="Simplified Arabic" w:cs="Simplified Arabic"/>
          <w:sz w:val="28"/>
          <w:szCs w:val="28"/>
          <w:rtl/>
          <w:lang w:bidi="ar-EG"/>
        </w:rPr>
        <w:t>غياب حوافز خاصة فى قانون حوافز وضمانات ال</w:t>
      </w:r>
      <w:r w:rsidRPr="003B1B47">
        <w:rPr>
          <w:rFonts w:ascii="Simplified Arabic" w:hAnsi="Simplified Arabic" w:cs="Simplified Arabic" w:hint="cs"/>
          <w:sz w:val="28"/>
          <w:szCs w:val="28"/>
          <w:rtl/>
          <w:lang w:bidi="ar-EG"/>
        </w:rPr>
        <w:t>إ</w:t>
      </w:r>
      <w:r w:rsidRPr="003B1B47">
        <w:rPr>
          <w:rFonts w:ascii="Simplified Arabic" w:hAnsi="Simplified Arabic" w:cs="Simplified Arabic"/>
          <w:sz w:val="28"/>
          <w:szCs w:val="28"/>
          <w:rtl/>
          <w:lang w:bidi="ar-EG"/>
        </w:rPr>
        <w:t>ستثمار للمشروعات الإنتاجية الموجهة للتصدير.</w:t>
      </w:r>
    </w:p>
    <w:p w:rsidR="0068152A" w:rsidRPr="00AD5B22" w:rsidRDefault="0068152A" w:rsidP="00300994">
      <w:pPr>
        <w:pStyle w:val="ListParagraph"/>
        <w:numPr>
          <w:ilvl w:val="0"/>
          <w:numId w:val="7"/>
        </w:numPr>
        <w:jc w:val="both"/>
        <w:rPr>
          <w:rFonts w:ascii="Simplified Arabic" w:hAnsi="Simplified Arabic" w:cs="Simplified Arabic"/>
          <w:b/>
          <w:bCs/>
          <w:sz w:val="28"/>
          <w:szCs w:val="28"/>
          <w:rtl/>
          <w:lang w:bidi="ar-EG"/>
        </w:rPr>
      </w:pPr>
      <w:r w:rsidRPr="00AD5B22">
        <w:rPr>
          <w:rFonts w:ascii="Simplified Arabic" w:hAnsi="Simplified Arabic" w:cs="Simplified Arabic"/>
          <w:b/>
          <w:bCs/>
          <w:sz w:val="28"/>
          <w:szCs w:val="28"/>
          <w:rtl/>
          <w:lang w:bidi="ar-EG"/>
        </w:rPr>
        <w:t>المشكلات الفنية والإنتاجية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sz w:val="28"/>
          <w:szCs w:val="28"/>
          <w:rtl/>
          <w:lang w:bidi="ar-EG"/>
        </w:rPr>
        <w:t>عدم ال</w:t>
      </w:r>
      <w:r w:rsidRPr="00AD5B22">
        <w:rPr>
          <w:rFonts w:ascii="Simplified Arabic" w:hAnsi="Simplified Arabic" w:cs="Simplified Arabic" w:hint="cs"/>
          <w:sz w:val="28"/>
          <w:szCs w:val="28"/>
          <w:rtl/>
          <w:lang w:bidi="ar-EG"/>
        </w:rPr>
        <w:t>إ</w:t>
      </w:r>
      <w:r w:rsidRPr="00AD5B22">
        <w:rPr>
          <w:rFonts w:ascii="Simplified Arabic" w:hAnsi="Simplified Arabic" w:cs="Simplified Arabic"/>
          <w:sz w:val="28"/>
          <w:szCs w:val="28"/>
          <w:rtl/>
          <w:lang w:bidi="ar-EG"/>
        </w:rPr>
        <w:t>لتزام بالمواصفات القياسية العالمية فى إنتاج السلع المصدرة.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sz w:val="28"/>
          <w:szCs w:val="28"/>
          <w:rtl/>
          <w:lang w:bidi="ar-EG"/>
        </w:rPr>
        <w:t>تخلف تكنولوجيات الإنتاج.</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hint="cs"/>
          <w:sz w:val="28"/>
          <w:szCs w:val="28"/>
          <w:rtl/>
          <w:lang w:bidi="ar-EG"/>
        </w:rPr>
        <w:t>إ</w:t>
      </w:r>
      <w:r w:rsidRPr="00AD5B22">
        <w:rPr>
          <w:rFonts w:ascii="Simplified Arabic" w:hAnsi="Simplified Arabic" w:cs="Simplified Arabic"/>
          <w:sz w:val="28"/>
          <w:szCs w:val="28"/>
          <w:rtl/>
          <w:lang w:bidi="ar-EG"/>
        </w:rPr>
        <w:t>رتفاع التكلفة وعدم تنافسية الأسعار.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sz w:val="28"/>
          <w:szCs w:val="28"/>
          <w:rtl/>
          <w:lang w:bidi="ar-EG"/>
        </w:rPr>
        <w:t>ضعف دور الرقابة الصناعية والكفاءة الإنتاجية.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sz w:val="28"/>
          <w:szCs w:val="28"/>
          <w:rtl/>
          <w:lang w:bidi="ar-EG"/>
        </w:rPr>
        <w:t>غياب الرقابة الدقيقة على الصادرات.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sz w:val="28"/>
          <w:szCs w:val="28"/>
          <w:rtl/>
          <w:lang w:bidi="ar-EG"/>
        </w:rPr>
        <w:t xml:space="preserve">عدم </w:t>
      </w:r>
      <w:r w:rsidRPr="00AD5B22">
        <w:rPr>
          <w:rFonts w:ascii="Simplified Arabic" w:hAnsi="Simplified Arabic" w:cs="Simplified Arabic" w:hint="cs"/>
          <w:sz w:val="28"/>
          <w:szCs w:val="28"/>
          <w:rtl/>
          <w:lang w:bidi="ar-EG"/>
        </w:rPr>
        <w:t>إ</w:t>
      </w:r>
      <w:r w:rsidRPr="00AD5B22">
        <w:rPr>
          <w:rFonts w:ascii="Simplified Arabic" w:hAnsi="Simplified Arabic" w:cs="Simplified Arabic"/>
          <w:sz w:val="28"/>
          <w:szCs w:val="28"/>
          <w:rtl/>
          <w:lang w:bidi="ar-EG"/>
        </w:rPr>
        <w:t>نتشار نظم مراقبة الجودة الشاملة فى مواقع الإنتاج التصديرى.</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sz w:val="28"/>
          <w:szCs w:val="28"/>
          <w:rtl/>
          <w:lang w:bidi="ar-EG"/>
        </w:rPr>
        <w:t>الخلل فى التوزيع وفى الإفادة من المعونات الفنية الخارجية الموجهة للإنتاج التصديرى ونشاطات التصدير.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sz w:val="28"/>
          <w:szCs w:val="28"/>
          <w:rtl/>
          <w:lang w:bidi="ar-EG"/>
        </w:rPr>
        <w:t>عدم ال</w:t>
      </w:r>
      <w:r w:rsidRPr="00AD5B22">
        <w:rPr>
          <w:rFonts w:ascii="Simplified Arabic" w:hAnsi="Simplified Arabic" w:cs="Simplified Arabic" w:hint="cs"/>
          <w:sz w:val="28"/>
          <w:szCs w:val="28"/>
          <w:rtl/>
          <w:lang w:bidi="ar-EG"/>
        </w:rPr>
        <w:t>إ</w:t>
      </w:r>
      <w:r w:rsidRPr="00AD5B22">
        <w:rPr>
          <w:rFonts w:ascii="Simplified Arabic" w:hAnsi="Simplified Arabic" w:cs="Simplified Arabic"/>
          <w:sz w:val="28"/>
          <w:szCs w:val="28"/>
          <w:rtl/>
          <w:lang w:bidi="ar-EG"/>
        </w:rPr>
        <w:t>هتمام بدور المشروعات الصغيرة فى الإنتاج الموجه للتصدير ورفع جودته.</w:t>
      </w:r>
    </w:p>
    <w:p w:rsidR="00AD5B22" w:rsidRDefault="0068152A" w:rsidP="00FE3955">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sz w:val="28"/>
          <w:szCs w:val="28"/>
          <w:rtl/>
          <w:lang w:bidi="ar-EG"/>
        </w:rPr>
        <w:t>غياب أى سياسة وأنظمة قومية لتطوير البحث العلمى والتكنولوجى ل</w:t>
      </w:r>
      <w:r w:rsidR="00FE3955">
        <w:rPr>
          <w:rFonts w:ascii="Simplified Arabic" w:hAnsi="Simplified Arabic" w:cs="Simplified Arabic" w:hint="cs"/>
          <w:sz w:val="28"/>
          <w:szCs w:val="28"/>
          <w:rtl/>
          <w:lang w:bidi="ar-EG"/>
        </w:rPr>
        <w:t>ز</w:t>
      </w:r>
      <w:r w:rsidR="001848DE">
        <w:rPr>
          <w:rFonts w:ascii="Simplified Arabic" w:hAnsi="Simplified Arabic" w:cs="Simplified Arabic" w:hint="cs"/>
          <w:sz w:val="28"/>
          <w:szCs w:val="28"/>
          <w:rtl/>
          <w:lang w:bidi="ar-EG"/>
        </w:rPr>
        <w:t>يادة</w:t>
      </w:r>
      <w:r w:rsidRPr="00AD5B22">
        <w:rPr>
          <w:rFonts w:ascii="Simplified Arabic" w:hAnsi="Simplified Arabic" w:cs="Simplified Arabic"/>
          <w:sz w:val="28"/>
          <w:szCs w:val="28"/>
          <w:rtl/>
          <w:lang w:bidi="ar-EG"/>
        </w:rPr>
        <w:t xml:space="preserve"> الصادرات والإنتاج التصديرى.</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D5B22">
        <w:rPr>
          <w:rFonts w:ascii="Simplified Arabic" w:hAnsi="Simplified Arabic" w:cs="Simplified Arabic"/>
          <w:sz w:val="28"/>
          <w:szCs w:val="28"/>
          <w:rtl/>
          <w:lang w:bidi="ar-EG"/>
        </w:rPr>
        <w:lastRenderedPageBreak/>
        <w:t>عدم وضع أنظمة أو تشجيع النشاطات الخاصة بالإنتاج التصديرى لحساب الغير على خطوط الإنتاج العاطلة.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F56C45">
        <w:rPr>
          <w:rFonts w:ascii="Simplified Arabic" w:hAnsi="Simplified Arabic" w:cs="Simplified Arabic"/>
          <w:sz w:val="28"/>
          <w:szCs w:val="28"/>
          <w:rtl/>
          <w:lang w:bidi="ar-EG"/>
        </w:rPr>
        <w:t>غياب دور الدولة ومنظمات الأعمال فى تخطيط وتنفيذ عمليات و</w:t>
      </w:r>
      <w:r w:rsidRPr="00F56C45">
        <w:rPr>
          <w:rFonts w:ascii="Simplified Arabic" w:hAnsi="Simplified Arabic" w:cs="Simplified Arabic" w:hint="cs"/>
          <w:sz w:val="28"/>
          <w:szCs w:val="28"/>
          <w:rtl/>
          <w:lang w:bidi="ar-EG"/>
        </w:rPr>
        <w:t>إ</w:t>
      </w:r>
      <w:r w:rsidRPr="00F56C45">
        <w:rPr>
          <w:rFonts w:ascii="Simplified Arabic" w:hAnsi="Simplified Arabic" w:cs="Simplified Arabic"/>
          <w:sz w:val="28"/>
          <w:szCs w:val="28"/>
          <w:rtl/>
          <w:lang w:bidi="ar-EG"/>
        </w:rPr>
        <w:t>تفاقيات للإنتاج الكبير المشترك التصديرى فى مصر مع أطراف خارجية.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F56C45">
        <w:rPr>
          <w:rFonts w:ascii="Simplified Arabic" w:hAnsi="Simplified Arabic" w:cs="Simplified Arabic"/>
          <w:sz w:val="28"/>
          <w:szCs w:val="28"/>
          <w:rtl/>
          <w:lang w:bidi="ar-EG"/>
        </w:rPr>
        <w:t>عدم فتح المجال للقطاع الخاص وال</w:t>
      </w:r>
      <w:r w:rsidRPr="00F56C45">
        <w:rPr>
          <w:rFonts w:ascii="Simplified Arabic" w:hAnsi="Simplified Arabic" w:cs="Simplified Arabic" w:hint="cs"/>
          <w:sz w:val="28"/>
          <w:szCs w:val="28"/>
          <w:rtl/>
          <w:lang w:bidi="ar-EG"/>
        </w:rPr>
        <w:t>إ</w:t>
      </w:r>
      <w:r w:rsidRPr="00F56C45">
        <w:rPr>
          <w:rFonts w:ascii="Simplified Arabic" w:hAnsi="Simplified Arabic" w:cs="Simplified Arabic"/>
          <w:sz w:val="28"/>
          <w:szCs w:val="28"/>
          <w:rtl/>
          <w:lang w:bidi="ar-EG"/>
        </w:rPr>
        <w:t>ستثمار الأجنبى ل</w:t>
      </w:r>
      <w:r w:rsidRPr="00F56C45">
        <w:rPr>
          <w:rFonts w:ascii="Simplified Arabic" w:hAnsi="Simplified Arabic" w:cs="Simplified Arabic" w:hint="cs"/>
          <w:sz w:val="28"/>
          <w:szCs w:val="28"/>
          <w:rtl/>
          <w:lang w:bidi="ar-EG"/>
        </w:rPr>
        <w:t>إ</w:t>
      </w:r>
      <w:r w:rsidRPr="00F56C45">
        <w:rPr>
          <w:rFonts w:ascii="Simplified Arabic" w:hAnsi="Simplified Arabic" w:cs="Simplified Arabic"/>
          <w:sz w:val="28"/>
          <w:szCs w:val="28"/>
          <w:rtl/>
          <w:lang w:bidi="ar-EG"/>
        </w:rPr>
        <w:t>متلاك وإدارة مناطق حرة موجهة للإنتاج التصديرى.</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F56C45">
        <w:rPr>
          <w:rFonts w:ascii="Simplified Arabic" w:hAnsi="Simplified Arabic" w:cs="Simplified Arabic"/>
          <w:sz w:val="28"/>
          <w:szCs w:val="28"/>
          <w:rtl/>
          <w:lang w:bidi="ar-EG"/>
        </w:rPr>
        <w:t>عدم وجود سياسات (كحزمة) متكاملة، للتركيز على قطاعات إنتاجية ذات أولوية لتنمية صادرات غير تقليدية، تتمتع بمزايا نسبية، ومرشحة أن تكون لها مزايا تنافسية، وتطويرها، مع التركيز على أسواق خارجية ذات أولوية، ثم ال</w:t>
      </w:r>
      <w:r w:rsidRPr="00F56C45">
        <w:rPr>
          <w:rFonts w:ascii="Simplified Arabic" w:hAnsi="Simplified Arabic" w:cs="Simplified Arabic" w:hint="cs"/>
          <w:sz w:val="28"/>
          <w:szCs w:val="28"/>
          <w:rtl/>
          <w:lang w:bidi="ar-EG"/>
        </w:rPr>
        <w:t>إ</w:t>
      </w:r>
      <w:r w:rsidRPr="00F56C45">
        <w:rPr>
          <w:rFonts w:ascii="Simplified Arabic" w:hAnsi="Simplified Arabic" w:cs="Simplified Arabic"/>
          <w:sz w:val="28"/>
          <w:szCs w:val="28"/>
          <w:rtl/>
          <w:lang w:bidi="ar-EG"/>
        </w:rPr>
        <w:t>نتقال منها لأسواق جديدة أخرى، ودعمها بسياسات و</w:t>
      </w:r>
      <w:r w:rsidRPr="00F56C45">
        <w:rPr>
          <w:rFonts w:ascii="Simplified Arabic" w:hAnsi="Simplified Arabic" w:cs="Simplified Arabic" w:hint="cs"/>
          <w:sz w:val="28"/>
          <w:szCs w:val="28"/>
          <w:rtl/>
          <w:lang w:bidi="ar-EG"/>
        </w:rPr>
        <w:t>إ</w:t>
      </w:r>
      <w:r w:rsidRPr="00F56C45">
        <w:rPr>
          <w:rFonts w:ascii="Simplified Arabic" w:hAnsi="Simplified Arabic" w:cs="Simplified Arabic"/>
          <w:sz w:val="28"/>
          <w:szCs w:val="28"/>
          <w:rtl/>
          <w:lang w:bidi="ar-EG"/>
        </w:rPr>
        <w:t xml:space="preserve">تفاقيات لتحرير التجارة مع الحكومات ومراكز تجارية وحملات ترويجية، </w:t>
      </w:r>
      <w:r w:rsidRPr="00F56C45">
        <w:rPr>
          <w:rFonts w:ascii="Simplified Arabic" w:hAnsi="Simplified Arabic" w:cs="Simplified Arabic" w:hint="cs"/>
          <w:sz w:val="28"/>
          <w:szCs w:val="28"/>
          <w:rtl/>
          <w:lang w:bidi="ar-EG"/>
        </w:rPr>
        <w:t xml:space="preserve">إلى جانب </w:t>
      </w:r>
      <w:r w:rsidRPr="00F56C45">
        <w:rPr>
          <w:rFonts w:ascii="Simplified Arabic" w:hAnsi="Simplified Arabic" w:cs="Simplified Arabic"/>
          <w:sz w:val="28"/>
          <w:szCs w:val="28"/>
          <w:rtl/>
          <w:lang w:bidi="ar-EG"/>
        </w:rPr>
        <w:t>مختلف أدوات تنمية الصادرات</w:t>
      </w:r>
      <w:r w:rsidRPr="00F56C45">
        <w:rPr>
          <w:rFonts w:ascii="Simplified Arabic" w:hAnsi="Simplified Arabic" w:cs="Simplified Arabic" w:hint="cs"/>
          <w:sz w:val="28"/>
          <w:szCs w:val="28"/>
          <w:rtl/>
          <w:lang w:bidi="ar-EG"/>
        </w:rPr>
        <w:t xml:space="preserve"> الآخرى</w:t>
      </w:r>
      <w:r w:rsidRPr="00F56C45">
        <w:rPr>
          <w:rFonts w:ascii="Simplified Arabic" w:hAnsi="Simplified Arabic" w:cs="Simplified Arabic"/>
          <w:sz w:val="28"/>
          <w:szCs w:val="28"/>
          <w:rtl/>
          <w:lang w:bidi="ar-EG"/>
        </w:rPr>
        <w:t>.</w:t>
      </w:r>
    </w:p>
    <w:p w:rsidR="0068152A" w:rsidRPr="009B26F8" w:rsidRDefault="0068152A" w:rsidP="00300994">
      <w:pPr>
        <w:pStyle w:val="ListParagraph"/>
        <w:numPr>
          <w:ilvl w:val="0"/>
          <w:numId w:val="6"/>
        </w:numPr>
        <w:jc w:val="both"/>
        <w:rPr>
          <w:rFonts w:ascii="Simplified Arabic" w:hAnsi="Simplified Arabic" w:cs="Simplified Arabic"/>
          <w:sz w:val="28"/>
          <w:szCs w:val="28"/>
          <w:rtl/>
          <w:lang w:bidi="ar-EG"/>
        </w:rPr>
      </w:pPr>
      <w:r w:rsidRPr="009B26F8">
        <w:rPr>
          <w:rFonts w:ascii="Simplified Arabic" w:hAnsi="Simplified Arabic" w:cs="Simplified Arabic"/>
          <w:sz w:val="28"/>
          <w:szCs w:val="28"/>
          <w:rtl/>
          <w:lang w:bidi="ar-EG"/>
        </w:rPr>
        <w:t>عدم مواكبة الصادرات الصناعية المصرية للتطورات العالمية الحديثة فى التصميمات الصناعية المتطورة والصفات الجمالية للسلع.</w:t>
      </w:r>
    </w:p>
    <w:p w:rsidR="0068152A" w:rsidRPr="009B26F8" w:rsidRDefault="0068152A" w:rsidP="00300994">
      <w:pPr>
        <w:pStyle w:val="ListParagraph"/>
        <w:numPr>
          <w:ilvl w:val="0"/>
          <w:numId w:val="7"/>
        </w:numPr>
        <w:jc w:val="both"/>
        <w:rPr>
          <w:rFonts w:ascii="Simplified Arabic" w:hAnsi="Simplified Arabic" w:cs="Simplified Arabic"/>
          <w:b/>
          <w:bCs/>
          <w:sz w:val="28"/>
          <w:szCs w:val="28"/>
          <w:rtl/>
          <w:lang w:bidi="ar-EG"/>
        </w:rPr>
      </w:pPr>
      <w:r w:rsidRPr="009B26F8">
        <w:rPr>
          <w:rFonts w:ascii="Simplified Arabic" w:hAnsi="Simplified Arabic" w:cs="Simplified Arabic"/>
          <w:b/>
          <w:bCs/>
          <w:sz w:val="28"/>
          <w:szCs w:val="28"/>
          <w:rtl/>
          <w:lang w:bidi="ar-EG"/>
        </w:rPr>
        <w:t>المشكلات المالية والمصرفية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غياب نظام فعال لدعم الفوا</w:t>
      </w:r>
      <w:r w:rsidRPr="009B26F8">
        <w:rPr>
          <w:rFonts w:ascii="Simplified Arabic" w:hAnsi="Simplified Arabic" w:cs="Simplified Arabic" w:hint="cs"/>
          <w:sz w:val="28"/>
          <w:szCs w:val="28"/>
          <w:rtl/>
          <w:lang w:bidi="ar-EG"/>
        </w:rPr>
        <w:t>ئ</w:t>
      </w:r>
      <w:r w:rsidRPr="009B26F8">
        <w:rPr>
          <w:rFonts w:ascii="Simplified Arabic" w:hAnsi="Simplified Arabic" w:cs="Simplified Arabic"/>
          <w:sz w:val="28"/>
          <w:szCs w:val="28"/>
          <w:rtl/>
          <w:lang w:bidi="ar-EG"/>
        </w:rPr>
        <w:t>د على ال</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 xml:space="preserve">ئتمان التصديرى لأسواق وسلع مستهدفة مرحلية </w:t>
      </w:r>
      <w:r w:rsidR="00262CB9">
        <w:rPr>
          <w:rFonts w:ascii="Simplified Arabic" w:hAnsi="Simplified Arabic" w:cs="Simplified Arabic" w:hint="cs"/>
          <w:sz w:val="28"/>
          <w:szCs w:val="28"/>
          <w:rtl/>
          <w:lang w:bidi="ar-EG"/>
        </w:rPr>
        <w:t>و</w:t>
      </w:r>
      <w:r w:rsidRPr="009B26F8">
        <w:rPr>
          <w:rFonts w:ascii="Simplified Arabic" w:hAnsi="Simplified Arabic" w:cs="Simplified Arabic"/>
          <w:sz w:val="28"/>
          <w:szCs w:val="28"/>
          <w:rtl/>
          <w:lang w:bidi="ar-EG"/>
        </w:rPr>
        <w:t>متغيرة حسب الأولويات.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عدم الإعلا</w:t>
      </w:r>
      <w:r w:rsidRPr="009B26F8">
        <w:rPr>
          <w:rFonts w:ascii="Simplified Arabic" w:hAnsi="Simplified Arabic" w:cs="Simplified Arabic" w:hint="cs"/>
          <w:sz w:val="28"/>
          <w:szCs w:val="28"/>
          <w:rtl/>
          <w:lang w:bidi="ar-EG"/>
        </w:rPr>
        <w:t>ن</w:t>
      </w:r>
      <w:r w:rsidRPr="009B26F8">
        <w:rPr>
          <w:rFonts w:ascii="Simplified Arabic" w:hAnsi="Simplified Arabic" w:cs="Simplified Arabic"/>
          <w:sz w:val="28"/>
          <w:szCs w:val="28"/>
          <w:rtl/>
          <w:lang w:bidi="ar-EG"/>
        </w:rPr>
        <w:t xml:space="preserve"> عن البرامج الإقليمية لتمويل التجارة وضعف </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ستفادة مصر منها رغم مزاياها ومواردها الوفيرة.</w:t>
      </w:r>
    </w:p>
    <w:p w:rsidR="0068152A" w:rsidRDefault="0068152A" w:rsidP="004B7BD9">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 xml:space="preserve">الحاجة </w:t>
      </w:r>
      <w:r w:rsidR="004B7BD9">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لى تطوير وتسريع عمليات البنوك المتعلقة بالتصدير ونشر وحدات (</w:t>
      </w:r>
      <w:r w:rsidR="00FB37C3" w:rsidRPr="009B26F8">
        <w:rPr>
          <w:rFonts w:ascii="Simplified Arabic" w:hAnsi="Simplified Arabic" w:cs="Simplified Arabic" w:hint="cs"/>
          <w:sz w:val="28"/>
          <w:szCs w:val="28"/>
          <w:rtl/>
          <w:lang w:bidi="ar-EG"/>
        </w:rPr>
        <w:t xml:space="preserve"> </w:t>
      </w:r>
      <w:r w:rsidRPr="009B26F8">
        <w:rPr>
          <w:rFonts w:ascii="Simplified Arabic" w:hAnsi="Simplified Arabic" w:cs="Simplified Arabic"/>
          <w:sz w:val="28"/>
          <w:szCs w:val="28"/>
          <w:rtl/>
          <w:lang w:bidi="ar-EG"/>
        </w:rPr>
        <w:t>أمناء التصدير) بها فى المراكز والفروع.</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رتفاع وتعدد الضرائب والرسوم على نشاطات وأرباح التصدير ومن ثم زيادة أعباء التكلفة والأسعار.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غياب جهاز موحد لتجميع وتوجيه موارد وعمليات تمويل تشجيع الصادرات وفقاً ل</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ستراتيجية قومية متكاملة.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رتفاع أجور خدمات الموانئ والنقل البحرى مما يزيد الأعباء المالية على المصدرين.</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غياب سياسة شاملة لتخطيط مستويات وخفض الرسوم الجمركية على مستلزمات ومدخلات الإنتاج.</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رتفاع التكاليف المصرفية المرتبطة بعمليات التصدير.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عدم وجود سياسة تشجيعية وآليات مناسبة تساندها موارد كافية للإئتمان التصديرى قبل الشحن (لتمويل العمليات الإنتاجية الموجهة للتصدير).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lastRenderedPageBreak/>
        <w:t xml:space="preserve">عدم </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 xml:space="preserve">هتمام الدولة بتوفير موارد أو تنظيم آليات مؤثرة فى مجال ضمان إئتمان التصدير، لتشجيع الصادرات المصرية للأسواق ذات المخاطر والتى تؤدى أيضاً </w:t>
      </w:r>
      <w:r w:rsidRPr="009B26F8">
        <w:rPr>
          <w:rFonts w:ascii="Simplified Arabic" w:hAnsi="Simplified Arabic" w:cs="Simplified Arabic" w:hint="cs"/>
          <w:sz w:val="28"/>
          <w:szCs w:val="28"/>
          <w:rtl/>
          <w:lang w:bidi="ar-EG"/>
        </w:rPr>
        <w:t>إلى</w:t>
      </w:r>
      <w:r w:rsidRPr="009B26F8">
        <w:rPr>
          <w:rFonts w:ascii="Simplified Arabic" w:hAnsi="Simplified Arabic" w:cs="Simplified Arabic"/>
          <w:sz w:val="28"/>
          <w:szCs w:val="28"/>
          <w:rtl/>
          <w:lang w:bidi="ar-EG"/>
        </w:rPr>
        <w:t xml:space="preserve"> تحسين شروط ال</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ئتمان التصديرى.</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عدم تخصيص موارد كافية من الدولة لمعاونة المنتجين والمصدرين فى تكاليف المشاركة فى المعارض الخارجية، وخاصة لأصحاب المشروعات الصغيرة والمتوسطة.</w:t>
      </w:r>
    </w:p>
    <w:p w:rsidR="0068152A" w:rsidRPr="009B26F8" w:rsidRDefault="0068152A" w:rsidP="00300994">
      <w:pPr>
        <w:pStyle w:val="ListParagraph"/>
        <w:numPr>
          <w:ilvl w:val="0"/>
          <w:numId w:val="7"/>
        </w:numPr>
        <w:jc w:val="both"/>
        <w:rPr>
          <w:rFonts w:ascii="Simplified Arabic" w:hAnsi="Simplified Arabic" w:cs="Simplified Arabic"/>
          <w:b/>
          <w:bCs/>
          <w:sz w:val="28"/>
          <w:szCs w:val="28"/>
          <w:rtl/>
          <w:lang w:bidi="ar-EG"/>
        </w:rPr>
      </w:pPr>
      <w:r w:rsidRPr="009B26F8">
        <w:rPr>
          <w:rFonts w:ascii="Simplified Arabic" w:hAnsi="Simplified Arabic" w:cs="Simplified Arabic"/>
          <w:b/>
          <w:bCs/>
          <w:sz w:val="28"/>
          <w:szCs w:val="28"/>
          <w:rtl/>
          <w:lang w:bidi="ar-EG"/>
        </w:rPr>
        <w:t>المشكلات الإدارية والإجرائية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ضعف كفاءة القوى العاملة فى خدمات التصدير فى الدولة والقطاع الخاص.</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ضعف هياكل وقدرات شركات الإنتاج ومؤسسات التجارية فى مجال التصدير.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تعقيدات وبطء نظام السماح المؤقت والدروباك، لإسترداد الرسوم على الواردات المعاد تصنيعها وتصديرها.</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تعدد وبطء الإجراءات الحكومية وخاصة الجمارك والرقابة على الصادرات والواردات، فيما يخص التصدير و</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ستيراد مستلزمات الإنتاج الموجه للتصدير.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تخلف تسهيلات الشحن والتفريغ والتخزين فى الموانى والمطارات.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عدم كفاءة سياسات وإجراءات توجيه المناطق الحرة للتصدير.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 xml:space="preserve">تضارب </w:t>
      </w:r>
      <w:r w:rsidRPr="009B26F8">
        <w:rPr>
          <w:rFonts w:ascii="Simplified Arabic" w:hAnsi="Simplified Arabic" w:cs="Simplified Arabic" w:hint="cs"/>
          <w:sz w:val="28"/>
          <w:szCs w:val="28"/>
          <w:rtl/>
          <w:lang w:bidi="ar-EG"/>
        </w:rPr>
        <w:t>بعض</w:t>
      </w:r>
      <w:r w:rsidRPr="009B26F8">
        <w:rPr>
          <w:rFonts w:ascii="Simplified Arabic" w:hAnsi="Simplified Arabic" w:cs="Simplified Arabic"/>
          <w:sz w:val="28"/>
          <w:szCs w:val="28"/>
          <w:rtl/>
          <w:lang w:bidi="ar-EG"/>
        </w:rPr>
        <w:t xml:space="preserve"> القرارات الحكومية فى مجالات ذات علاقة بالتصدير وتأثيرها السلبى عليها، مثل حمولات الشاحنات.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 xml:space="preserve">عدم </w:t>
      </w:r>
      <w:r w:rsidRPr="009B26F8">
        <w:rPr>
          <w:rFonts w:ascii="Simplified Arabic" w:hAnsi="Simplified Arabic" w:cs="Simplified Arabic" w:hint="cs"/>
          <w:sz w:val="28"/>
          <w:szCs w:val="28"/>
          <w:rtl/>
          <w:lang w:bidi="ar-EG"/>
        </w:rPr>
        <w:t>كفاية</w:t>
      </w:r>
      <w:r w:rsidRPr="009B26F8">
        <w:rPr>
          <w:rFonts w:ascii="Simplified Arabic" w:hAnsi="Simplified Arabic" w:cs="Simplified Arabic"/>
          <w:sz w:val="28"/>
          <w:szCs w:val="28"/>
          <w:rtl/>
          <w:lang w:bidi="ar-EG"/>
        </w:rPr>
        <w:t xml:space="preserve"> مراكز </w:t>
      </w:r>
      <w:r w:rsidRPr="009B26F8">
        <w:rPr>
          <w:rFonts w:ascii="Simplified Arabic" w:hAnsi="Simplified Arabic" w:cs="Simplified Arabic" w:hint="cs"/>
          <w:sz w:val="28"/>
          <w:szCs w:val="28"/>
          <w:rtl/>
          <w:lang w:bidi="ar-EG"/>
        </w:rPr>
        <w:t>ال</w:t>
      </w:r>
      <w:r w:rsidRPr="009B26F8">
        <w:rPr>
          <w:rFonts w:ascii="Simplified Arabic" w:hAnsi="Simplified Arabic" w:cs="Simplified Arabic"/>
          <w:sz w:val="28"/>
          <w:szCs w:val="28"/>
          <w:rtl/>
          <w:lang w:bidi="ar-EG"/>
        </w:rPr>
        <w:t>تدريب لتأهيل ورفع كفاءة العاملين فى مجال التصدير.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 xml:space="preserve">عدم وجود مراكز أو خدمات </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ستشارية متخصصة لرفع كفاءة الإنتاج التصديرى والتصدير، وإعداد الدراسات والمقترحات وتقديم المشورة فى هذا الشأن.</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عدم وجود تسهيلات وتشجيع ل</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تفاقيات ربط بين صادرات مصرية وسلعية وخدمية وتنفيذ مشروعات فى مصر مع أطراف أجنبية.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سهولة و</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نتشار التهريب المباشر للبضائع بكميات ضخمة من المنافذ الجمركية، وعدم متابعة السلع المهربة بعد خروجها، مما يهدد الصناعة الوطنية بأشد الأخطار.</w:t>
      </w:r>
    </w:p>
    <w:p w:rsidR="0068152A" w:rsidRPr="009B26F8" w:rsidRDefault="0068152A" w:rsidP="00300994">
      <w:pPr>
        <w:pStyle w:val="ListParagraph"/>
        <w:numPr>
          <w:ilvl w:val="0"/>
          <w:numId w:val="6"/>
        </w:numPr>
        <w:jc w:val="both"/>
        <w:rPr>
          <w:rFonts w:ascii="Simplified Arabic" w:hAnsi="Simplified Arabic" w:cs="Simplified Arabic"/>
          <w:sz w:val="28"/>
          <w:szCs w:val="28"/>
          <w:rtl/>
          <w:lang w:bidi="ar-EG"/>
        </w:rPr>
      </w:pPr>
      <w:r w:rsidRPr="009B26F8">
        <w:rPr>
          <w:rFonts w:ascii="Simplified Arabic" w:hAnsi="Simplified Arabic" w:cs="Simplified Arabic"/>
          <w:sz w:val="28"/>
          <w:szCs w:val="28"/>
          <w:rtl/>
          <w:lang w:bidi="ar-EG"/>
        </w:rPr>
        <w:t>إنتشار أساليب غير مباشرة للتهريب مثل عدم ال</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نضباط فى تحديد البند الجمركى أو الوصف الفنى لأغراض التقييم الجمركى أو لأغراض الرقابة الفنية للجودة والمواصفات، مما يلحق الضرر الشديد بالمنتجات الوطنية فى السوق المحلى، والتى هى قاعدة التصدير بفعل المنافسة غير المتكافئة، أو المدخلات الإنتاجية غير السليمة....الخ.</w:t>
      </w:r>
    </w:p>
    <w:p w:rsidR="0068152A" w:rsidRPr="009B26F8" w:rsidRDefault="0068152A" w:rsidP="00300994">
      <w:pPr>
        <w:pStyle w:val="ListParagraph"/>
        <w:numPr>
          <w:ilvl w:val="0"/>
          <w:numId w:val="7"/>
        </w:numPr>
        <w:jc w:val="both"/>
        <w:rPr>
          <w:rFonts w:ascii="Simplified Arabic" w:hAnsi="Simplified Arabic" w:cs="Simplified Arabic"/>
          <w:b/>
          <w:bCs/>
          <w:sz w:val="28"/>
          <w:szCs w:val="28"/>
          <w:rtl/>
          <w:lang w:bidi="ar-EG"/>
        </w:rPr>
      </w:pPr>
      <w:r w:rsidRPr="009B26F8">
        <w:rPr>
          <w:rFonts w:ascii="Simplified Arabic" w:hAnsi="Simplified Arabic" w:cs="Simplified Arabic"/>
          <w:b/>
          <w:bCs/>
          <w:sz w:val="28"/>
          <w:szCs w:val="28"/>
          <w:rtl/>
          <w:lang w:bidi="ar-EG"/>
        </w:rPr>
        <w:t>المشكلات الخدمية المساندة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ضعف إمكانيات النقل الداخلى والتخزين المرتبط بالتصدير.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lastRenderedPageBreak/>
        <w:t>عدم كفاية خطوط الشحن الدولية وضعف خطوط الشحن الوطنية لنقل الصادرات للأسواق العربية والإفريقية المهيأة أكثر للت</w:t>
      </w:r>
      <w:r w:rsidRPr="009B26F8">
        <w:rPr>
          <w:rFonts w:ascii="Simplified Arabic" w:hAnsi="Simplified Arabic" w:cs="Simplified Arabic" w:hint="cs"/>
          <w:sz w:val="28"/>
          <w:szCs w:val="28"/>
          <w:rtl/>
          <w:lang w:bidi="ar-EG"/>
        </w:rPr>
        <w:t>ص</w:t>
      </w:r>
      <w:r w:rsidRPr="009B26F8">
        <w:rPr>
          <w:rFonts w:ascii="Simplified Arabic" w:hAnsi="Simplified Arabic" w:cs="Simplified Arabic"/>
          <w:sz w:val="28"/>
          <w:szCs w:val="28"/>
          <w:rtl/>
          <w:lang w:bidi="ar-EG"/>
        </w:rPr>
        <w:t>دير إليها من مصر.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ضعف مستوى التعبئة والتغليف للمنتجات المصرية المصدرة و</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نعدام أسلوب (المنظومة) المتكاملة فيها فى جميع المراحل وأهمها: الإنتاج، والنقل الداخلى، التخزين، الشحن للخارج.</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عدم وجود سياسة للإفادة من المناطق الحرة والمستودعات الجمركية بالخارج لتخزين البضائع المصرية الحاضرة قرب الأسواق التصديرية المستهدفة.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عدم ملاحقة مصر للتطورات التكنولوجية العالمية فى التجارة مثل التجارة الإلكترونية والبريد الإلكترونى والكتالوجات الإلكترونية.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 xml:space="preserve">عدم </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 xml:space="preserve">نتشار المراكز التجارية المصرية بالخارج لتقديم خدمات متكاملة من خلالها للمصدرين فى أسواق </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نتقائية .</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عدم نشر فروع للبنوك المصرية فى الدول ذات الأسواق الواعدة للصادرات المصرية لتسهيل الإجراءات المصرفية معها المتعلقة بالتصدير من مصر.</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ضعف قنوات المعلومات التجارية وضآلة مراكز المعلومات المتخصصة فى هذا المجال، لتقديم معلومات فورية عن الأسواق والأسعار والمواصفات والمشتريات والمناقصات والمقاولات وملخصات الأسواق والطاقة الإنتاجية...الخ مما يتطلب توسيع وتطوير هذه الخدمات وربطها بشبكات المعلومات التجارية العالمية والإقليمية والوطنية.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عدم وجود قواعد منظمة لإلزام المنتجين فى المناطق الحرة الخاصة، بتحقيق أداء تصديرى كبير، كشرط ل</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ستمرار المزايا التى يتمتعون بها، والتى تهدف أصلاً إلى تنشيط الصادرات.</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9B26F8">
        <w:rPr>
          <w:rFonts w:ascii="Simplified Arabic" w:hAnsi="Simplified Arabic" w:cs="Simplified Arabic"/>
          <w:sz w:val="28"/>
          <w:szCs w:val="28"/>
          <w:rtl/>
          <w:lang w:bidi="ar-EG"/>
        </w:rPr>
        <w:t xml:space="preserve">عدم </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 xml:space="preserve">نتشار التوكيلات التجارية للصادرات المصرية فى الأسواق الخارجية وخاصة الأسواق الواعدة، كقنوات </w:t>
      </w:r>
      <w:r w:rsidRPr="009B26F8">
        <w:rPr>
          <w:rFonts w:ascii="Simplified Arabic" w:hAnsi="Simplified Arabic" w:cs="Simplified Arabic" w:hint="cs"/>
          <w:sz w:val="28"/>
          <w:szCs w:val="28"/>
          <w:rtl/>
          <w:lang w:bidi="ar-EG"/>
        </w:rPr>
        <w:t>إ</w:t>
      </w:r>
      <w:r w:rsidRPr="009B26F8">
        <w:rPr>
          <w:rFonts w:ascii="Simplified Arabic" w:hAnsi="Simplified Arabic" w:cs="Simplified Arabic"/>
          <w:sz w:val="28"/>
          <w:szCs w:val="28"/>
          <w:rtl/>
          <w:lang w:bidi="ar-EG"/>
        </w:rPr>
        <w:t>تصال تجارى هامة لترويج وتسويق الصادرات.</w:t>
      </w:r>
    </w:p>
    <w:p w:rsidR="009B26F8" w:rsidRPr="009B26F8" w:rsidRDefault="009B26F8" w:rsidP="009B26F8">
      <w:pPr>
        <w:pStyle w:val="ListParagraph"/>
        <w:jc w:val="both"/>
        <w:rPr>
          <w:rFonts w:ascii="Simplified Arabic" w:hAnsi="Simplified Arabic" w:cs="Simplified Arabic"/>
          <w:sz w:val="28"/>
          <w:szCs w:val="28"/>
          <w:lang w:bidi="ar-EG"/>
        </w:rPr>
      </w:pPr>
    </w:p>
    <w:p w:rsidR="0068152A" w:rsidRPr="00A276FF" w:rsidRDefault="0068152A" w:rsidP="00300994">
      <w:pPr>
        <w:pStyle w:val="ListParagraph"/>
        <w:numPr>
          <w:ilvl w:val="0"/>
          <w:numId w:val="7"/>
        </w:numPr>
        <w:jc w:val="both"/>
        <w:rPr>
          <w:rFonts w:ascii="Simplified Arabic" w:hAnsi="Simplified Arabic" w:cs="Simplified Arabic"/>
          <w:b/>
          <w:bCs/>
          <w:sz w:val="28"/>
          <w:szCs w:val="28"/>
          <w:rtl/>
          <w:lang w:bidi="ar-EG"/>
        </w:rPr>
      </w:pPr>
      <w:r w:rsidRPr="00A276FF">
        <w:rPr>
          <w:rFonts w:ascii="Simplified Arabic" w:hAnsi="Simplified Arabic" w:cs="Simplified Arabic"/>
          <w:b/>
          <w:bCs/>
          <w:sz w:val="28"/>
          <w:szCs w:val="28"/>
          <w:rtl/>
          <w:lang w:bidi="ar-EG"/>
        </w:rPr>
        <w:t>المشكلات الترويجية والتسويقية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t>ضعف خدمات الترويج والدعاية والإعلام للصادرات المصرية بالخارج.</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t>عدم كفاية مشاركة مصر فى المعارض الدولية العامة والمتخصصة.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t>عدم وجود شركات تسويق حديثة متعددة الخدمات فى مصر لخدمة الصادرات فى الأسواق العالمية.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t>عدم ال</w:t>
      </w:r>
      <w:r w:rsidRPr="00A276FF">
        <w:rPr>
          <w:rFonts w:ascii="Simplified Arabic" w:hAnsi="Simplified Arabic" w:cs="Simplified Arabic" w:hint="cs"/>
          <w:sz w:val="28"/>
          <w:szCs w:val="28"/>
          <w:rtl/>
          <w:lang w:bidi="ar-EG"/>
        </w:rPr>
        <w:t>إ</w:t>
      </w:r>
      <w:r w:rsidRPr="00A276FF">
        <w:rPr>
          <w:rFonts w:ascii="Simplified Arabic" w:hAnsi="Simplified Arabic" w:cs="Simplified Arabic"/>
          <w:sz w:val="28"/>
          <w:szCs w:val="28"/>
          <w:rtl/>
          <w:lang w:bidi="ar-EG"/>
        </w:rPr>
        <w:t>هتمام بإقامة شركات تسويق ثنائية مع رجال الأعمال.</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t xml:space="preserve">ضآلة وعدم </w:t>
      </w:r>
      <w:r w:rsidRPr="00A276FF">
        <w:rPr>
          <w:rFonts w:ascii="Simplified Arabic" w:hAnsi="Simplified Arabic" w:cs="Simplified Arabic" w:hint="cs"/>
          <w:sz w:val="28"/>
          <w:szCs w:val="28"/>
          <w:rtl/>
          <w:lang w:bidi="ar-EG"/>
        </w:rPr>
        <w:t>إ</w:t>
      </w:r>
      <w:r w:rsidRPr="00A276FF">
        <w:rPr>
          <w:rFonts w:ascii="Simplified Arabic" w:hAnsi="Simplified Arabic" w:cs="Simplified Arabic"/>
          <w:sz w:val="28"/>
          <w:szCs w:val="28"/>
          <w:rtl/>
          <w:lang w:bidi="ar-EG"/>
        </w:rPr>
        <w:t>نتظام بعثات الترويج المصرية للأسواق الخارجية.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t xml:space="preserve">غياب </w:t>
      </w:r>
      <w:r w:rsidRPr="00A276FF">
        <w:rPr>
          <w:rFonts w:ascii="Simplified Arabic" w:hAnsi="Simplified Arabic" w:cs="Simplified Arabic" w:hint="cs"/>
          <w:sz w:val="28"/>
          <w:szCs w:val="28"/>
          <w:rtl/>
          <w:lang w:bidi="ar-EG"/>
        </w:rPr>
        <w:t>إ</w:t>
      </w:r>
      <w:r w:rsidRPr="00A276FF">
        <w:rPr>
          <w:rFonts w:ascii="Simplified Arabic" w:hAnsi="Simplified Arabic" w:cs="Simplified Arabic"/>
          <w:sz w:val="28"/>
          <w:szCs w:val="28"/>
          <w:rtl/>
          <w:lang w:bidi="ar-EG"/>
        </w:rPr>
        <w:t>ستراتيجيات وخطط تسويقية مدروسة بعناية لمنتجات وأسواق مختارة مع وضع (المزيج التسويقى) المناسب لكل منها.</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lastRenderedPageBreak/>
        <w:t xml:space="preserve">ضعف </w:t>
      </w:r>
      <w:r w:rsidRPr="00A276FF">
        <w:rPr>
          <w:rFonts w:ascii="Simplified Arabic" w:hAnsi="Simplified Arabic" w:cs="Simplified Arabic" w:hint="cs"/>
          <w:sz w:val="28"/>
          <w:szCs w:val="28"/>
          <w:rtl/>
          <w:lang w:bidi="ar-EG"/>
        </w:rPr>
        <w:t>إ</w:t>
      </w:r>
      <w:r w:rsidRPr="00A276FF">
        <w:rPr>
          <w:rFonts w:ascii="Simplified Arabic" w:hAnsi="Simplified Arabic" w:cs="Simplified Arabic"/>
          <w:sz w:val="28"/>
          <w:szCs w:val="28"/>
          <w:rtl/>
          <w:lang w:bidi="ar-EG"/>
        </w:rPr>
        <w:t>ستفادة مصر من الخدمات التصديرية الدولية والإقليمية المتاحة المتطورة والمجانية.</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t>عدم وجود شركات تسويق عربية مشتركة عملاقة، رغم توافر وصدور قرارات من منظمات عربية فى هذا الشأن.</w:t>
      </w:r>
    </w:p>
    <w:p w:rsidR="0068152A"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t xml:space="preserve">عدم تنظيم برامج مخططة ذات جداول زمنية، لعقد مؤتمرات وندوات وورش عمل، لبحث مسائل محددة عن الأداء التصديرى، وترويج </w:t>
      </w:r>
      <w:r w:rsidRPr="00A276FF">
        <w:rPr>
          <w:rFonts w:ascii="Simplified Arabic" w:hAnsi="Simplified Arabic" w:cs="Simplified Arabic" w:hint="cs"/>
          <w:sz w:val="28"/>
          <w:szCs w:val="28"/>
          <w:rtl/>
          <w:lang w:bidi="ar-EG"/>
        </w:rPr>
        <w:t>ل</w:t>
      </w:r>
      <w:r w:rsidRPr="00A276FF">
        <w:rPr>
          <w:rFonts w:ascii="Simplified Arabic" w:hAnsi="Simplified Arabic" w:cs="Simplified Arabic"/>
          <w:sz w:val="28"/>
          <w:szCs w:val="28"/>
          <w:rtl/>
          <w:lang w:bidi="ar-EG"/>
        </w:rPr>
        <w:t xml:space="preserve">مجموعات سلعية ، كجزء من </w:t>
      </w:r>
      <w:r w:rsidRPr="00A276FF">
        <w:rPr>
          <w:rFonts w:ascii="Simplified Arabic" w:hAnsi="Simplified Arabic" w:cs="Simplified Arabic" w:hint="cs"/>
          <w:sz w:val="28"/>
          <w:szCs w:val="28"/>
          <w:rtl/>
          <w:lang w:bidi="ar-EG"/>
        </w:rPr>
        <w:t>إ</w:t>
      </w:r>
      <w:r w:rsidRPr="00A276FF">
        <w:rPr>
          <w:rFonts w:ascii="Simplified Arabic" w:hAnsi="Simplified Arabic" w:cs="Simplified Arabic"/>
          <w:sz w:val="28"/>
          <w:szCs w:val="28"/>
          <w:rtl/>
          <w:lang w:bidi="ar-EG"/>
        </w:rPr>
        <w:t>ستراتيجية تصديرية متكاملة طويلة الأجل و</w:t>
      </w:r>
      <w:r w:rsidRPr="00A276FF">
        <w:rPr>
          <w:rFonts w:ascii="Simplified Arabic" w:hAnsi="Simplified Arabic" w:cs="Simplified Arabic" w:hint="cs"/>
          <w:sz w:val="28"/>
          <w:szCs w:val="28"/>
          <w:rtl/>
          <w:lang w:bidi="ar-EG"/>
        </w:rPr>
        <w:t>ر</w:t>
      </w:r>
      <w:r w:rsidRPr="00A276FF">
        <w:rPr>
          <w:rFonts w:ascii="Simplified Arabic" w:hAnsi="Simplified Arabic" w:cs="Simplified Arabic"/>
          <w:sz w:val="28"/>
          <w:szCs w:val="28"/>
          <w:rtl/>
          <w:lang w:bidi="ar-EG"/>
        </w:rPr>
        <w:t>فع توصياتها ونتائجها للجهات ص</w:t>
      </w:r>
      <w:r w:rsidRPr="00A276FF">
        <w:rPr>
          <w:rFonts w:ascii="Simplified Arabic" w:hAnsi="Simplified Arabic" w:cs="Simplified Arabic" w:hint="cs"/>
          <w:sz w:val="28"/>
          <w:szCs w:val="28"/>
          <w:rtl/>
          <w:lang w:bidi="ar-EG"/>
        </w:rPr>
        <w:t>ا</w:t>
      </w:r>
      <w:r w:rsidRPr="00A276FF">
        <w:rPr>
          <w:rFonts w:ascii="Simplified Arabic" w:hAnsi="Simplified Arabic" w:cs="Simplified Arabic"/>
          <w:sz w:val="28"/>
          <w:szCs w:val="28"/>
          <w:rtl/>
          <w:lang w:bidi="ar-EG"/>
        </w:rPr>
        <w:t>نعة السياسات ل</w:t>
      </w:r>
      <w:r w:rsidRPr="00A276FF">
        <w:rPr>
          <w:rFonts w:ascii="Simplified Arabic" w:hAnsi="Simplified Arabic" w:cs="Simplified Arabic" w:hint="cs"/>
          <w:sz w:val="28"/>
          <w:szCs w:val="28"/>
          <w:rtl/>
          <w:lang w:bidi="ar-EG"/>
        </w:rPr>
        <w:t>إ</w:t>
      </w:r>
      <w:r w:rsidRPr="00A276FF">
        <w:rPr>
          <w:rFonts w:ascii="Simplified Arabic" w:hAnsi="Simplified Arabic" w:cs="Simplified Arabic"/>
          <w:sz w:val="28"/>
          <w:szCs w:val="28"/>
          <w:rtl/>
          <w:lang w:bidi="ar-EG"/>
        </w:rPr>
        <w:t>تخاذ القرارات الملائمة فى ضوئها.</w:t>
      </w:r>
    </w:p>
    <w:p w:rsidR="0068152A" w:rsidRPr="00A276FF" w:rsidRDefault="0068152A" w:rsidP="00300994">
      <w:pPr>
        <w:pStyle w:val="ListParagraph"/>
        <w:numPr>
          <w:ilvl w:val="0"/>
          <w:numId w:val="6"/>
        </w:numPr>
        <w:jc w:val="both"/>
        <w:rPr>
          <w:rFonts w:ascii="Simplified Arabic" w:hAnsi="Simplified Arabic" w:cs="Simplified Arabic"/>
          <w:sz w:val="28"/>
          <w:szCs w:val="28"/>
          <w:lang w:bidi="ar-EG"/>
        </w:rPr>
      </w:pPr>
      <w:r w:rsidRPr="00A276FF">
        <w:rPr>
          <w:rFonts w:ascii="Simplified Arabic" w:hAnsi="Simplified Arabic" w:cs="Simplified Arabic"/>
          <w:sz w:val="28"/>
          <w:szCs w:val="28"/>
          <w:rtl/>
          <w:lang w:bidi="ar-EG"/>
        </w:rPr>
        <w:t xml:space="preserve">عدم </w:t>
      </w:r>
      <w:r w:rsidRPr="00A276FF">
        <w:rPr>
          <w:rFonts w:ascii="Simplified Arabic" w:hAnsi="Simplified Arabic" w:cs="Simplified Arabic" w:hint="cs"/>
          <w:sz w:val="28"/>
          <w:szCs w:val="28"/>
          <w:rtl/>
          <w:lang w:bidi="ar-EG"/>
        </w:rPr>
        <w:t>إ</w:t>
      </w:r>
      <w:r w:rsidRPr="00A276FF">
        <w:rPr>
          <w:rFonts w:ascii="Simplified Arabic" w:hAnsi="Simplified Arabic" w:cs="Simplified Arabic"/>
          <w:sz w:val="28"/>
          <w:szCs w:val="28"/>
          <w:rtl/>
          <w:lang w:bidi="ar-EG"/>
        </w:rPr>
        <w:t>تباع أسلوب التركيز على ترويج وتسويق منتجات مصرية مختارة لها مزايا نسبية وتنافسية، وأسواق مناسبة لنشرها وترسيخها فيها.</w:t>
      </w:r>
    </w:p>
    <w:p w:rsidR="00C84E83" w:rsidRPr="00A276FF" w:rsidRDefault="00C84E83" w:rsidP="00C84E83">
      <w:pPr>
        <w:pStyle w:val="ListParagraph"/>
        <w:ind w:left="1080"/>
        <w:jc w:val="both"/>
        <w:rPr>
          <w:rFonts w:ascii="Simplified Arabic" w:hAnsi="Simplified Arabic" w:cs="Simplified Arabic"/>
          <w:sz w:val="28"/>
          <w:szCs w:val="28"/>
          <w:lang w:bidi="ar-EG"/>
        </w:rPr>
      </w:pPr>
    </w:p>
    <w:p w:rsidR="00C84E83" w:rsidRPr="00C8381E" w:rsidRDefault="00C84E83" w:rsidP="00C84E83">
      <w:pPr>
        <w:jc w:val="both"/>
        <w:rPr>
          <w:rFonts w:ascii="Simplified Arabic" w:hAnsi="Simplified Arabic" w:cs="Simplified Arabic"/>
          <w:b/>
          <w:bCs/>
          <w:sz w:val="32"/>
          <w:szCs w:val="32"/>
          <w:rtl/>
          <w:lang w:bidi="ar-EG"/>
        </w:rPr>
      </w:pPr>
      <w:r w:rsidRPr="00C8381E">
        <w:rPr>
          <w:rFonts w:ascii="Simplified Arabic" w:hAnsi="Simplified Arabic" w:cs="Simplified Arabic" w:hint="cs"/>
          <w:b/>
          <w:bCs/>
          <w:sz w:val="32"/>
          <w:szCs w:val="32"/>
          <w:rtl/>
          <w:lang w:bidi="ar-EG"/>
        </w:rPr>
        <w:t>ثانياً:</w:t>
      </w:r>
      <w:r w:rsidRPr="00C8381E">
        <w:rPr>
          <w:rFonts w:ascii="Simplified Arabic" w:hAnsi="Simplified Arabic" w:cs="Simplified Arabic" w:hint="cs"/>
          <w:b/>
          <w:bCs/>
          <w:sz w:val="32"/>
          <w:szCs w:val="32"/>
          <w:rtl/>
          <w:lang w:bidi="ar-EG"/>
        </w:rPr>
        <w:tab/>
      </w:r>
      <w:r w:rsidRPr="00C8381E">
        <w:rPr>
          <w:rFonts w:ascii="Simplified Arabic" w:hAnsi="Simplified Arabic" w:cs="Simplified Arabic"/>
          <w:b/>
          <w:bCs/>
          <w:sz w:val="32"/>
          <w:szCs w:val="32"/>
          <w:rtl/>
          <w:lang w:bidi="ar-EG"/>
        </w:rPr>
        <w:t>جاهزية التصدير لتعزيز تنافسية المشروعات الصغيرة والمتوسطة</w:t>
      </w:r>
      <w:r w:rsidRPr="00C8381E">
        <w:rPr>
          <w:rFonts w:ascii="Simplified Arabic" w:hAnsi="Simplified Arabic" w:cs="Simplified Arabic" w:hint="cs"/>
          <w:b/>
          <w:bCs/>
          <w:sz w:val="32"/>
          <w:szCs w:val="32"/>
          <w:rtl/>
          <w:lang w:bidi="ar-EG"/>
        </w:rPr>
        <w:t xml:space="preserve"> فى مصر</w:t>
      </w:r>
    </w:p>
    <w:p w:rsidR="00C84E83" w:rsidRDefault="00C84E83" w:rsidP="00300994">
      <w:pPr>
        <w:pStyle w:val="ListParagraph"/>
        <w:numPr>
          <w:ilvl w:val="0"/>
          <w:numId w:val="7"/>
        </w:numPr>
        <w:jc w:val="both"/>
        <w:rPr>
          <w:rStyle w:val="FootnoteReference"/>
          <w:rtl/>
        </w:rPr>
      </w:pPr>
      <w:r w:rsidRPr="0086659B">
        <w:rPr>
          <w:rFonts w:ascii="Simplified Arabic" w:hAnsi="Simplified Arabic" w:cs="Simplified Arabic"/>
          <w:sz w:val="28"/>
          <w:szCs w:val="28"/>
          <w:rtl/>
          <w:lang w:bidi="ar-EG"/>
        </w:rPr>
        <w:t>يعتبر نظام تقييم جاهزية التصدير من الأنظمة الحديثة فى العالم والتى تتبع أسلوب التقييم الذاتى لمقدرات المشروع والتعرف على نقاط القوة والضعف فى عملية ال</w:t>
      </w:r>
      <w:r w:rsidRPr="0086659B">
        <w:rPr>
          <w:rFonts w:ascii="Simplified Arabic" w:hAnsi="Simplified Arabic" w:cs="Simplified Arabic" w:hint="cs"/>
          <w:sz w:val="28"/>
          <w:szCs w:val="28"/>
          <w:rtl/>
          <w:lang w:bidi="ar-EG"/>
        </w:rPr>
        <w:t>إ</w:t>
      </w:r>
      <w:r w:rsidRPr="0086659B">
        <w:rPr>
          <w:rFonts w:ascii="Simplified Arabic" w:hAnsi="Simplified Arabic" w:cs="Simplified Arabic"/>
          <w:sz w:val="28"/>
          <w:szCs w:val="28"/>
          <w:rtl/>
          <w:lang w:bidi="ar-EG"/>
        </w:rPr>
        <w:t>ستعداد للدخول فى عملية التصدير. ويهدف هذا النظام إلى مساعدة المشروع لبناء الأسس الصحيحة التى تفى بمتطلبات التصدير والتى تسهم فى إنجاح جهوده للدخول إلى أسواق التصدير.</w:t>
      </w:r>
      <w:r>
        <w:rPr>
          <w:rStyle w:val="FootnoteReference"/>
          <w:rtl/>
        </w:rPr>
        <w:footnoteReference w:customMarkFollows="1" w:id="25"/>
        <w:t>(1)</w:t>
      </w:r>
    </w:p>
    <w:p w:rsidR="00C84E83" w:rsidRDefault="00C84E83" w:rsidP="00300994">
      <w:pPr>
        <w:pStyle w:val="ListParagraph"/>
        <w:numPr>
          <w:ilvl w:val="0"/>
          <w:numId w:val="7"/>
        </w:numPr>
        <w:jc w:val="both"/>
        <w:rPr>
          <w:rtl/>
        </w:rPr>
      </w:pPr>
      <w:r w:rsidRPr="00C84E83">
        <w:rPr>
          <w:rFonts w:ascii="Simplified Arabic" w:hAnsi="Simplified Arabic" w:cs="Simplified Arabic"/>
          <w:sz w:val="28"/>
          <w:szCs w:val="28"/>
          <w:rtl/>
          <w:lang w:bidi="ar-EG"/>
        </w:rPr>
        <w:t>وتحقيق التنافسية فى الأسواق العالمية أو على الأقل فى الأسواق المستهدفة هى من العوامل التى تدفع المشروعات لدراسة جاهزيتها للتصدير والتدقيق فى أوضاعها ذات التأثير فى درجة التنافسية فى التصدير. فالتنافسية هى معيار أساسى وربما كانت قياس شامل للعديد من المعايير التى تحدد مدى نجاح المنظمات فى إدخال بضائعها أو خدماتها إلى الأسواق العالمية.</w:t>
      </w:r>
    </w:p>
    <w:p w:rsidR="00C84E83" w:rsidRPr="00C84E83" w:rsidRDefault="00C84E83" w:rsidP="00300994">
      <w:pPr>
        <w:pStyle w:val="ListParagraph"/>
        <w:numPr>
          <w:ilvl w:val="0"/>
          <w:numId w:val="7"/>
        </w:numPr>
        <w:jc w:val="both"/>
        <w:rPr>
          <w:rFonts w:ascii="Simplified Arabic" w:hAnsi="Simplified Arabic" w:cs="Simplified Arabic"/>
          <w:sz w:val="28"/>
          <w:szCs w:val="28"/>
          <w:rtl/>
          <w:lang w:bidi="ar-EG"/>
        </w:rPr>
      </w:pPr>
      <w:r w:rsidRPr="00C84E83">
        <w:rPr>
          <w:rFonts w:ascii="Simplified Arabic" w:hAnsi="Simplified Arabic" w:cs="Simplified Arabic"/>
          <w:sz w:val="28"/>
          <w:szCs w:val="28"/>
          <w:rtl/>
          <w:lang w:bidi="ar-EG"/>
        </w:rPr>
        <w:t>إن العالم قد تغير وأصبح هناك مقاييس ومواصفات قياسية وأدوات قياس ومعايير عالمية للتصدير، لذلك نجد أن تقييم جاهزية التصدير يعتبر من المعايير الهامة جداً التى تحدد فيما إذا كان للمشروع بناء مؤسسى يستحق ويستدعى تدقيقه ومراقبته وضبطه وتطويره ليساعده على ال</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ستمرار وتحمل أعباء عمليات التصدير وال</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ستفادة من مخرجاته والتحكم بالمدخلات بطرق الإدارة السليمة والحسابات المبنية على الممارسات المرتبطة والمضبوطة بمتطلبات الجودة.</w:t>
      </w:r>
    </w:p>
    <w:p w:rsidR="00C84E83" w:rsidRPr="00C84E83" w:rsidRDefault="00C84E83" w:rsidP="00300994">
      <w:pPr>
        <w:pStyle w:val="ListParagraph"/>
        <w:numPr>
          <w:ilvl w:val="0"/>
          <w:numId w:val="7"/>
        </w:numPr>
        <w:jc w:val="both"/>
        <w:rPr>
          <w:rFonts w:ascii="Simplified Arabic" w:hAnsi="Simplified Arabic" w:cs="Simplified Arabic"/>
          <w:sz w:val="28"/>
          <w:szCs w:val="28"/>
          <w:rtl/>
          <w:lang w:bidi="ar-EG"/>
        </w:rPr>
      </w:pPr>
      <w:r w:rsidRPr="00C84E83">
        <w:rPr>
          <w:rFonts w:ascii="Simplified Arabic" w:hAnsi="Simplified Arabic" w:cs="Simplified Arabic"/>
          <w:sz w:val="28"/>
          <w:szCs w:val="28"/>
          <w:rtl/>
          <w:lang w:bidi="ar-EG"/>
        </w:rPr>
        <w:lastRenderedPageBreak/>
        <w:t xml:space="preserve">والجاهزية فى التصدير هى قصة من قصص التعامل مع الأسواق الخارجية وتنمية المقدرة فى التعامل مع أسواق التصدير على </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ختلاف خصائصها وهذا هو الفيصل فى تحدي</w:t>
      </w:r>
      <w:r w:rsidRPr="00C84E83">
        <w:rPr>
          <w:rFonts w:ascii="Simplified Arabic" w:hAnsi="Simplified Arabic" w:cs="Simplified Arabic" w:hint="cs"/>
          <w:sz w:val="28"/>
          <w:szCs w:val="28"/>
          <w:rtl/>
          <w:lang w:bidi="ar-EG"/>
        </w:rPr>
        <w:t>د</w:t>
      </w:r>
      <w:r w:rsidRPr="00C84E83">
        <w:rPr>
          <w:rFonts w:ascii="Simplified Arabic" w:hAnsi="Simplified Arabic" w:cs="Simplified Arabic"/>
          <w:sz w:val="28"/>
          <w:szCs w:val="28"/>
          <w:rtl/>
          <w:lang w:bidi="ar-EG"/>
        </w:rPr>
        <w:t xml:space="preserve"> معايير النجاح، فالتعامل مع طلبات التصدير له شروطه الخاصة والتوقيت والفترة الزمنية المطلوبة لتحضير شحنات التصدير. فكلها عوامل تلعب دوراً فى نجاح الشركات المصدرة، وهذا أيضاً يعتمد على توفر البنية التحتية وعلى الخدمات المتاحة والتى تختلف من بلد لآخر.</w:t>
      </w:r>
      <w:r w:rsidR="00697E35">
        <w:rPr>
          <w:rStyle w:val="FootnoteReference"/>
          <w:rFonts w:ascii="Simplified Arabic" w:hAnsi="Simplified Arabic" w:cs="Simplified Arabic"/>
          <w:sz w:val="28"/>
          <w:szCs w:val="28"/>
          <w:rtl/>
          <w:lang w:bidi="ar-EG"/>
        </w:rPr>
        <w:footnoteReference w:customMarkFollows="1" w:id="26"/>
        <w:t>(1)</w:t>
      </w:r>
    </w:p>
    <w:p w:rsidR="00C84E83" w:rsidRPr="00C84E83" w:rsidRDefault="00C84E83" w:rsidP="00300994">
      <w:pPr>
        <w:pStyle w:val="ListParagraph"/>
        <w:numPr>
          <w:ilvl w:val="0"/>
          <w:numId w:val="7"/>
        </w:numPr>
        <w:jc w:val="both"/>
        <w:rPr>
          <w:rFonts w:ascii="Simplified Arabic" w:hAnsi="Simplified Arabic" w:cs="Simplified Arabic"/>
          <w:sz w:val="28"/>
          <w:szCs w:val="28"/>
          <w:rtl/>
          <w:lang w:bidi="ar-EG"/>
        </w:rPr>
      </w:pPr>
      <w:r w:rsidRPr="00C84E83">
        <w:rPr>
          <w:rFonts w:ascii="Simplified Arabic" w:hAnsi="Simplified Arabic" w:cs="Simplified Arabic"/>
          <w:sz w:val="28"/>
          <w:szCs w:val="28"/>
          <w:rtl/>
          <w:lang w:bidi="ar-EG"/>
        </w:rPr>
        <w:t>هذا ولدى المشروعات التصديرية الصغيرة والمتوسطة فرصة سانحة كبيرة فى عملية التصدير، على أن تكون متخصصة ومتميزة فى خدماتها وسلعها ومترابطة مع غيرها إرتباطاً وثيقاً ومتكاملاً. وأن يكون لديها الإمكانات من حيث طرق الإدارة والرقابة الحديثة والإشراف الفعال والمقدرة على تحقيق النمو فى نسبة الجاهزية للتصدير.</w:t>
      </w:r>
    </w:p>
    <w:p w:rsidR="00C84E83" w:rsidRPr="00C84E83" w:rsidRDefault="00C84E83" w:rsidP="00300994">
      <w:pPr>
        <w:pStyle w:val="ListParagraph"/>
        <w:numPr>
          <w:ilvl w:val="0"/>
          <w:numId w:val="7"/>
        </w:numPr>
        <w:jc w:val="both"/>
        <w:rPr>
          <w:rFonts w:ascii="Simplified Arabic" w:hAnsi="Simplified Arabic" w:cs="Simplified Arabic"/>
          <w:sz w:val="28"/>
          <w:szCs w:val="28"/>
          <w:rtl/>
          <w:lang w:bidi="ar-EG"/>
        </w:rPr>
      </w:pPr>
      <w:r w:rsidRPr="00C84E83">
        <w:rPr>
          <w:rFonts w:ascii="Simplified Arabic" w:hAnsi="Simplified Arabic" w:cs="Simplified Arabic"/>
          <w:sz w:val="28"/>
          <w:szCs w:val="28"/>
          <w:rtl/>
          <w:lang w:bidi="ar-EG"/>
        </w:rPr>
        <w:t xml:space="preserve">كما يعتمد نظام الجاهزية فى التصدير على جاهزية السلعة أو الخدمة المصدرة نفسها، حيث توجد مقاييس ومعايير خاصة وعامة يمكن </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عتمادها لتقييم جاهزية السلعة أو الخدمة المعدة للتصدير ويمكن حصرها فى العوامل الأساسية الخاصة بالسلعة المنوى تصديرها، ولا شك أن نسبة النمو للمبيعات فى السوق المحلى والحصة التى تحتلها هذه السلعة أو الخدمة من السوق المحلى</w:t>
      </w:r>
      <w:r w:rsidRPr="00C84E83">
        <w:rPr>
          <w:rFonts w:ascii="Simplified Arabic" w:hAnsi="Simplified Arabic" w:cs="Simplified Arabic" w:hint="cs"/>
          <w:sz w:val="28"/>
          <w:szCs w:val="28"/>
          <w:rtl/>
          <w:lang w:bidi="ar-EG"/>
        </w:rPr>
        <w:t xml:space="preserve"> من أهم العوامل التى تحدد جاهزية المشروع للتصدير، </w:t>
      </w:r>
      <w:r w:rsidRPr="00C84E83">
        <w:rPr>
          <w:rFonts w:ascii="Simplified Arabic" w:hAnsi="Simplified Arabic" w:cs="Simplified Arabic"/>
          <w:sz w:val="28"/>
          <w:szCs w:val="28"/>
          <w:rtl/>
          <w:lang w:bidi="ar-EG"/>
        </w:rPr>
        <w:t xml:space="preserve">وتنامى هذه النسبة أو تراجعها تؤثر فى مقدرة </w:t>
      </w:r>
      <w:r w:rsidRPr="00C84E83">
        <w:rPr>
          <w:rFonts w:ascii="Simplified Arabic" w:hAnsi="Simplified Arabic" w:cs="Simplified Arabic" w:hint="cs"/>
          <w:sz w:val="28"/>
          <w:szCs w:val="28"/>
          <w:rtl/>
          <w:lang w:bidi="ar-EG"/>
        </w:rPr>
        <w:t>المشروع</w:t>
      </w:r>
      <w:r w:rsidRPr="00C84E83">
        <w:rPr>
          <w:rFonts w:ascii="Simplified Arabic" w:hAnsi="Simplified Arabic" w:cs="Simplified Arabic"/>
          <w:sz w:val="28"/>
          <w:szCs w:val="28"/>
          <w:rtl/>
          <w:lang w:bidi="ar-EG"/>
        </w:rPr>
        <w:t xml:space="preserve"> المصدر على دخول الأسواق الخارجية، وهذا يؤكد أن سياسة الأسعار المتبعة فى مبيعات السوق المحلى لها دورها فى نجاح سياسة الأسعار المتبعة فى الأسواق الخارجية.</w:t>
      </w:r>
    </w:p>
    <w:p w:rsidR="00C84E83" w:rsidRPr="00C84E83" w:rsidRDefault="00C84E83" w:rsidP="00300994">
      <w:pPr>
        <w:pStyle w:val="ListParagraph"/>
        <w:numPr>
          <w:ilvl w:val="0"/>
          <w:numId w:val="7"/>
        </w:numPr>
        <w:jc w:val="both"/>
        <w:rPr>
          <w:rFonts w:ascii="Simplified Arabic" w:hAnsi="Simplified Arabic" w:cs="Simplified Arabic"/>
          <w:sz w:val="28"/>
          <w:szCs w:val="28"/>
          <w:rtl/>
          <w:lang w:bidi="ar-EG"/>
        </w:rPr>
      </w:pPr>
      <w:r w:rsidRPr="00C84E83">
        <w:rPr>
          <w:rFonts w:ascii="Simplified Arabic" w:hAnsi="Simplified Arabic" w:cs="Simplified Arabic"/>
          <w:sz w:val="28"/>
          <w:szCs w:val="28"/>
          <w:rtl/>
          <w:lang w:bidi="ar-EG"/>
        </w:rPr>
        <w:t xml:space="preserve">ويرى البعض </w:t>
      </w:r>
      <w:r w:rsidRPr="00C84E83">
        <w:rPr>
          <w:rFonts w:ascii="Simplified Arabic" w:hAnsi="Simplified Arabic" w:cs="Simplified Arabic" w:hint="cs"/>
          <w:sz w:val="28"/>
          <w:szCs w:val="28"/>
          <w:rtl/>
          <w:lang w:bidi="ar-EG"/>
        </w:rPr>
        <w:t>أ</w:t>
      </w:r>
      <w:r w:rsidRPr="00C84E83">
        <w:rPr>
          <w:rFonts w:ascii="Simplified Arabic" w:hAnsi="Simplified Arabic" w:cs="Simplified Arabic"/>
          <w:sz w:val="28"/>
          <w:szCs w:val="28"/>
          <w:rtl/>
          <w:lang w:bidi="ar-EG"/>
        </w:rPr>
        <w:t>ن صغار المنافسين فى المشروعات الصغيرة والمتوسطة أقدر على دخول أسواق التصدير لأنهم أسرع فى تحو</w:t>
      </w:r>
      <w:r w:rsidRPr="00C84E83">
        <w:rPr>
          <w:rFonts w:ascii="Simplified Arabic" w:hAnsi="Simplified Arabic" w:cs="Simplified Arabic" w:hint="cs"/>
          <w:sz w:val="28"/>
          <w:szCs w:val="28"/>
          <w:rtl/>
          <w:lang w:bidi="ar-EG"/>
        </w:rPr>
        <w:t>ي</w:t>
      </w:r>
      <w:r w:rsidRPr="00C84E83">
        <w:rPr>
          <w:rFonts w:ascii="Simplified Arabic" w:hAnsi="Simplified Arabic" w:cs="Simplified Arabic"/>
          <w:sz w:val="28"/>
          <w:szCs w:val="28"/>
          <w:rtl/>
          <w:lang w:bidi="ar-EG"/>
        </w:rPr>
        <w:t>ل ال</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ستثمارات ولديهم مقدرة أكبر فى ال</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 xml:space="preserve">نتقال من سوق إلى سوق وبغض النظر عن </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عتبارات النجاح والتفوق فى السوق المحلى.</w:t>
      </w:r>
    </w:p>
    <w:p w:rsidR="00C84E83" w:rsidRPr="00C84E83" w:rsidRDefault="00C84E83" w:rsidP="00300994">
      <w:pPr>
        <w:pStyle w:val="ListParagraph"/>
        <w:numPr>
          <w:ilvl w:val="0"/>
          <w:numId w:val="7"/>
        </w:numPr>
        <w:jc w:val="both"/>
        <w:rPr>
          <w:rFonts w:ascii="Simplified Arabic" w:hAnsi="Simplified Arabic" w:cs="Simplified Arabic"/>
          <w:sz w:val="28"/>
          <w:szCs w:val="28"/>
          <w:rtl/>
          <w:lang w:bidi="ar-EG"/>
        </w:rPr>
      </w:pPr>
      <w:r w:rsidRPr="00C84E83">
        <w:rPr>
          <w:rFonts w:ascii="Simplified Arabic" w:hAnsi="Simplified Arabic" w:cs="Simplified Arabic"/>
          <w:sz w:val="28"/>
          <w:szCs w:val="28"/>
          <w:rtl/>
          <w:lang w:bidi="ar-EG"/>
        </w:rPr>
        <w:t>ويجد بعض الكتاب أن هناك أربع أسباب رئيسية لنجاح جاهزية التصدير تتفاوت درجة معاييرها من بلد لآخر تتمثل فى الموارد المتاحة والجاهزية لنجاح عملية التصدير وطرق ومنهجية التسويق و</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لتزام الإدارة المشرفة على التصدير ويتصل هذا العامل بمقدرة المشروع على التخطيط ووضع ال</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ستراتيجيات والخطط وتطبيق أنظمة توكيد الجودة والرقابة والتدقيق والمراجعة والإشراف ورسم الأطر الزمنية وت</w:t>
      </w:r>
      <w:r w:rsidRPr="00C84E83">
        <w:rPr>
          <w:rFonts w:ascii="Simplified Arabic" w:hAnsi="Simplified Arabic" w:cs="Simplified Arabic" w:hint="cs"/>
          <w:sz w:val="28"/>
          <w:szCs w:val="28"/>
          <w:rtl/>
          <w:lang w:bidi="ar-EG"/>
        </w:rPr>
        <w:t>ص</w:t>
      </w:r>
      <w:r w:rsidRPr="00C84E83">
        <w:rPr>
          <w:rFonts w:ascii="Simplified Arabic" w:hAnsi="Simplified Arabic" w:cs="Simplified Arabic"/>
          <w:sz w:val="28"/>
          <w:szCs w:val="28"/>
          <w:rtl/>
          <w:lang w:bidi="ar-EG"/>
        </w:rPr>
        <w:t>ميم مسار عملية التصدير من خلال الطرق العادية والحرجة</w:t>
      </w:r>
      <w:r w:rsidRPr="00C84E83">
        <w:rPr>
          <w:rFonts w:ascii="Simplified Arabic" w:hAnsi="Simplified Arabic" w:cs="Simplified Arabic" w:hint="cs"/>
          <w:sz w:val="28"/>
          <w:szCs w:val="28"/>
          <w:rtl/>
          <w:lang w:bidi="ar-EG"/>
        </w:rPr>
        <w:t>،</w:t>
      </w:r>
      <w:r w:rsidRPr="00C84E83">
        <w:rPr>
          <w:rFonts w:ascii="Simplified Arabic" w:hAnsi="Simplified Arabic" w:cs="Simplified Arabic"/>
          <w:sz w:val="28"/>
          <w:szCs w:val="28"/>
          <w:rtl/>
          <w:lang w:bidi="ar-EG"/>
        </w:rPr>
        <w:t xml:space="preserve"> حيث يتمثل أهم بند فى هذا العامل فى مقدرة الإدارة على وضع الأهداف </w:t>
      </w:r>
      <w:r w:rsidRPr="00C84E83">
        <w:rPr>
          <w:rFonts w:ascii="Simplified Arabic" w:hAnsi="Simplified Arabic" w:cs="Simplified Arabic"/>
          <w:sz w:val="28"/>
          <w:szCs w:val="28"/>
          <w:rtl/>
          <w:lang w:bidi="ar-EG"/>
        </w:rPr>
        <w:lastRenderedPageBreak/>
        <w:t>والغايات المترابطة والمتصلة بعملية التصدير بحيث تعكس خصائص كل سوق تصديرى على حده، أما العامل الأهم والذى سيتم التركيز عليه فى هذا البحث هو متطلبات جودة السلعة حيث يتم الربط بين المواصفات القياسية للسلعة أو الخدمة القابلة للتصدير مع عوامل التنافسية ويحكم ذلك ثلاثة عوامل تتحكم فى جودة السلعة أو الخدمة ألا وهى:  جودة السلعة من حيث النوع، والسع</w:t>
      </w:r>
      <w:r w:rsidRPr="00C84E83">
        <w:rPr>
          <w:rFonts w:ascii="Simplified Arabic" w:hAnsi="Simplified Arabic" w:cs="Simplified Arabic" w:hint="cs"/>
          <w:sz w:val="28"/>
          <w:szCs w:val="28"/>
          <w:rtl/>
          <w:lang w:bidi="ar-EG"/>
        </w:rPr>
        <w:t>ر</w:t>
      </w:r>
      <w:r w:rsidRPr="00C84E83">
        <w:rPr>
          <w:rFonts w:ascii="Simplified Arabic" w:hAnsi="Simplified Arabic" w:cs="Simplified Arabic"/>
          <w:sz w:val="28"/>
          <w:szCs w:val="28"/>
          <w:rtl/>
          <w:lang w:bidi="ar-EG"/>
        </w:rPr>
        <w:t xml:space="preserve"> من حيث الكم، والخدمة التى يقدمها المصدر قبل ومع وما بعد البيع والعامل الرابع والذى يختلف عن العوامل الثلاثة السابقة فى أنه يتعلق بمقدرة المشروع سواء الصغير أو المتوسط فى التعامل مع الأسواق الخارجية والقدرة على المنافسة. ومن خلال ما سبق يمكن القول أن العامل الرابع والمتمثل فى متطلبات جودة السلعة هو محصلة النجاح فى العوامل الثلاثة الأخرى والمتمثلة فى الموارد المتاحة لنجاح عملة التصدير وطرق ومنهجية التسويق و</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لتزام الإدارة .</w:t>
      </w:r>
    </w:p>
    <w:p w:rsidR="00C84E83" w:rsidRDefault="00C84E83" w:rsidP="00300994">
      <w:pPr>
        <w:pStyle w:val="ListParagraph"/>
        <w:numPr>
          <w:ilvl w:val="0"/>
          <w:numId w:val="7"/>
        </w:numPr>
        <w:jc w:val="both"/>
        <w:rPr>
          <w:rFonts w:ascii="Simplified Arabic" w:hAnsi="Simplified Arabic" w:cs="Simplified Arabic"/>
          <w:sz w:val="28"/>
          <w:szCs w:val="28"/>
          <w:lang w:bidi="ar-EG"/>
        </w:rPr>
      </w:pPr>
      <w:r w:rsidRPr="00C84E83">
        <w:rPr>
          <w:rFonts w:ascii="Simplified Arabic" w:hAnsi="Simplified Arabic" w:cs="Simplified Arabic"/>
          <w:sz w:val="28"/>
          <w:szCs w:val="28"/>
          <w:rtl/>
          <w:lang w:bidi="ar-EG"/>
        </w:rPr>
        <w:t xml:space="preserve">وبالتالى يمكن التأكيد على أن المشروعات الصغيرة والمتوسطة التى ترتبط بشكل أو بآخر بعملية التصدير عليها الإسراع بتقييم جاهزيتها نحو التصدير للأسواق العالمية حيث يعد هذا التقييم بداية الطريق نحو عالم تنتشر فيه التكنولوجيا وتتسابق فيه الدول نحو </w:t>
      </w:r>
      <w:r w:rsidRPr="00C84E83">
        <w:rPr>
          <w:rFonts w:ascii="Simplified Arabic" w:hAnsi="Simplified Arabic" w:cs="Simplified Arabic" w:hint="cs"/>
          <w:sz w:val="28"/>
          <w:szCs w:val="28"/>
          <w:rtl/>
          <w:lang w:bidi="ar-EG"/>
        </w:rPr>
        <w:t>إ</w:t>
      </w:r>
      <w:r w:rsidRPr="00C84E83">
        <w:rPr>
          <w:rFonts w:ascii="Simplified Arabic" w:hAnsi="Simplified Arabic" w:cs="Simplified Arabic"/>
          <w:sz w:val="28"/>
          <w:szCs w:val="28"/>
          <w:rtl/>
          <w:lang w:bidi="ar-EG"/>
        </w:rPr>
        <w:t>يصال منتجاتها إلى مختلف دول العالم بالجودة العالية وبالسعر المنافس وبالكمية المطلوبة وبالخدمة التى تصاحب المنتج قبل ومع وبعد البيع.</w:t>
      </w:r>
    </w:p>
    <w:p w:rsidR="00C8381E" w:rsidRDefault="00C8381E" w:rsidP="00C8381E">
      <w:pPr>
        <w:pStyle w:val="ListParagraph"/>
        <w:ind w:left="1080"/>
        <w:jc w:val="both"/>
        <w:rPr>
          <w:rFonts w:ascii="Simplified Arabic" w:hAnsi="Simplified Arabic" w:cs="Simplified Arabic"/>
          <w:sz w:val="28"/>
          <w:szCs w:val="28"/>
          <w:lang w:bidi="ar-EG"/>
        </w:rPr>
      </w:pPr>
    </w:p>
    <w:p w:rsidR="00854BA5" w:rsidRPr="00C8381E" w:rsidRDefault="00854BA5" w:rsidP="00854BA5">
      <w:pPr>
        <w:jc w:val="both"/>
        <w:rPr>
          <w:rFonts w:ascii="Simplified Arabic" w:hAnsi="Simplified Arabic" w:cs="Simplified Arabic"/>
          <w:b/>
          <w:bCs/>
          <w:sz w:val="32"/>
          <w:szCs w:val="32"/>
          <w:lang w:bidi="ar-EG"/>
        </w:rPr>
      </w:pPr>
      <w:r w:rsidRPr="00C8381E">
        <w:rPr>
          <w:rFonts w:ascii="Simplified Arabic" w:hAnsi="Simplified Arabic" w:cs="Simplified Arabic" w:hint="cs"/>
          <w:b/>
          <w:bCs/>
          <w:sz w:val="32"/>
          <w:szCs w:val="32"/>
          <w:rtl/>
          <w:lang w:bidi="ar-EG"/>
        </w:rPr>
        <w:t>ثالثاً</w:t>
      </w:r>
      <w:r w:rsidRPr="00C8381E">
        <w:rPr>
          <w:rFonts w:ascii="Simplified Arabic" w:hAnsi="Simplified Arabic" w:cs="Simplified Arabic"/>
          <w:b/>
          <w:bCs/>
          <w:sz w:val="32"/>
          <w:szCs w:val="32"/>
          <w:rtl/>
          <w:lang w:bidi="ar-EG"/>
        </w:rPr>
        <w:t xml:space="preserve">: </w:t>
      </w:r>
      <w:r w:rsidRPr="00C8381E">
        <w:rPr>
          <w:rFonts w:ascii="Simplified Arabic" w:hAnsi="Simplified Arabic" w:cs="Simplified Arabic" w:hint="cs"/>
          <w:b/>
          <w:bCs/>
          <w:sz w:val="32"/>
          <w:szCs w:val="32"/>
          <w:rtl/>
          <w:lang w:bidi="ar-EG"/>
        </w:rPr>
        <w:t xml:space="preserve">وسائل تدعيم </w:t>
      </w:r>
      <w:r w:rsidRPr="00C8381E">
        <w:rPr>
          <w:rFonts w:ascii="Simplified Arabic" w:hAnsi="Simplified Arabic" w:cs="Simplified Arabic"/>
          <w:b/>
          <w:bCs/>
          <w:sz w:val="32"/>
          <w:szCs w:val="32"/>
          <w:rtl/>
          <w:lang w:bidi="ar-EG"/>
        </w:rPr>
        <w:t xml:space="preserve">الأداء التصديري للمشروعات الصغيرة والمتوسطة </w:t>
      </w:r>
    </w:p>
    <w:p w:rsidR="00854BA5" w:rsidRDefault="00854BA5" w:rsidP="00854BA5">
      <w:pPr>
        <w:ind w:firstLine="720"/>
        <w:jc w:val="both"/>
        <w:rPr>
          <w:rFonts w:ascii="Simplified Arabic" w:hAnsi="Simplified Arabic" w:cs="Simplified Arabic"/>
          <w:sz w:val="28"/>
          <w:szCs w:val="28"/>
          <w:rtl/>
          <w:lang w:bidi="ar-EG"/>
        </w:rPr>
      </w:pPr>
      <w:r w:rsidRPr="00172DDE">
        <w:rPr>
          <w:rFonts w:ascii="Simplified Arabic" w:hAnsi="Simplified Arabic" w:cs="Simplified Arabic"/>
          <w:sz w:val="28"/>
          <w:szCs w:val="28"/>
          <w:rtl/>
          <w:lang w:bidi="ar-EG"/>
        </w:rPr>
        <w:t>من بين المشكلات التي يعاني منها ال</w:t>
      </w:r>
      <w:r>
        <w:rPr>
          <w:rFonts w:ascii="Simplified Arabic" w:hAnsi="Simplified Arabic" w:cs="Simplified Arabic" w:hint="cs"/>
          <w:sz w:val="28"/>
          <w:szCs w:val="28"/>
          <w:rtl/>
          <w:lang w:bidi="ar-EG"/>
        </w:rPr>
        <w:t>إ</w:t>
      </w:r>
      <w:r w:rsidRPr="00172DDE">
        <w:rPr>
          <w:rFonts w:ascii="Simplified Arabic" w:hAnsi="Simplified Arabic" w:cs="Simplified Arabic"/>
          <w:sz w:val="28"/>
          <w:szCs w:val="28"/>
          <w:rtl/>
          <w:lang w:bidi="ar-EG"/>
        </w:rPr>
        <w:t xml:space="preserve">قتصاد المصري هو العجز الكبير والمتزايد والمزمن في الميزان التجاري، ولعل ذلك يرجع إلى عدم قدرة الصادرات السلعية على تغطية الواردات السلعية. وتعد المشروعات الصغيرة والمتوسطة من أهم الآليات التي يمكن </w:t>
      </w:r>
      <w:r>
        <w:rPr>
          <w:rFonts w:ascii="Simplified Arabic" w:hAnsi="Simplified Arabic" w:cs="Simplified Arabic" w:hint="cs"/>
          <w:sz w:val="28"/>
          <w:szCs w:val="28"/>
          <w:rtl/>
          <w:lang w:bidi="ar-EG"/>
        </w:rPr>
        <w:t>إ</w:t>
      </w:r>
      <w:r w:rsidRPr="00172DDE">
        <w:rPr>
          <w:rFonts w:ascii="Simplified Arabic" w:hAnsi="Simplified Arabic" w:cs="Simplified Arabic"/>
          <w:sz w:val="28"/>
          <w:szCs w:val="28"/>
          <w:rtl/>
          <w:lang w:bidi="ar-EG"/>
        </w:rPr>
        <w:t>ستخدامها في تنمية الصادرات المصرية نظر</w:t>
      </w:r>
      <w:r>
        <w:rPr>
          <w:rFonts w:ascii="Simplified Arabic" w:hAnsi="Simplified Arabic" w:cs="Simplified Arabic" w:hint="cs"/>
          <w:sz w:val="28"/>
          <w:szCs w:val="28"/>
          <w:rtl/>
          <w:lang w:bidi="ar-EG"/>
        </w:rPr>
        <w:t>اً</w:t>
      </w:r>
      <w:r w:rsidRPr="00172DDE">
        <w:rPr>
          <w:rFonts w:ascii="Simplified Arabic" w:hAnsi="Simplified Arabic" w:cs="Simplified Arabic"/>
          <w:sz w:val="28"/>
          <w:szCs w:val="28"/>
          <w:rtl/>
          <w:lang w:bidi="ar-EG"/>
        </w:rPr>
        <w:t xml:space="preserve"> لما تتصف به تلك المشروعات من تنوع تشكيلة المنتجات التي تقوم ب</w:t>
      </w:r>
      <w:r>
        <w:rPr>
          <w:rFonts w:ascii="Simplified Arabic" w:hAnsi="Simplified Arabic" w:cs="Simplified Arabic" w:hint="cs"/>
          <w:sz w:val="28"/>
          <w:szCs w:val="28"/>
          <w:rtl/>
          <w:lang w:bidi="ar-EG"/>
        </w:rPr>
        <w:t>إ</w:t>
      </w:r>
      <w:r w:rsidRPr="00172DDE">
        <w:rPr>
          <w:rFonts w:ascii="Simplified Arabic" w:hAnsi="Simplified Arabic" w:cs="Simplified Arabic"/>
          <w:sz w:val="28"/>
          <w:szCs w:val="28"/>
          <w:rtl/>
          <w:lang w:bidi="ar-EG"/>
        </w:rPr>
        <w:t>نتاجها. ولكن الواقع يعكس غير ذلك فعلى الرغم من أن تلك المشروعات تمثل حوالي 99% من اجمالي عدد المشروعات التي تعمل في القطاع الخاص غير الزراعي، ويعمل بها ثلثي القوة العاملة ، وتساهم بما لا يقل عن 80% من اجمالي القيمة المضافة، إلا إنها تساهم فقط بحوالي 4% من اجمالي الصادرات المصرية وهي تعتبر نسبة ضئيلة جدا. (جهاز تنمية المشروعات الصغيرة والمتوسطة)</w:t>
      </w:r>
      <w:r>
        <w:rPr>
          <w:rFonts w:ascii="Simplified Arabic" w:hAnsi="Simplified Arabic" w:cs="Simplified Arabic" w:hint="cs"/>
          <w:sz w:val="28"/>
          <w:szCs w:val="28"/>
          <w:rtl/>
          <w:lang w:bidi="ar-EG"/>
        </w:rPr>
        <w:t>.</w:t>
      </w:r>
    </w:p>
    <w:p w:rsidR="00854BA5" w:rsidRPr="002C5C51" w:rsidRDefault="00854BA5" w:rsidP="00854BA5">
      <w:pPr>
        <w:jc w:val="both"/>
        <w:rPr>
          <w:rFonts w:ascii="Simplified Arabic" w:hAnsi="Simplified Arabic" w:cs="Simplified Arabic"/>
          <w:b/>
          <w:bCs/>
          <w:sz w:val="28"/>
          <w:szCs w:val="28"/>
          <w:rtl/>
          <w:lang w:bidi="ar-EG"/>
        </w:rPr>
      </w:pPr>
      <w:r w:rsidRPr="002C5C51">
        <w:rPr>
          <w:rFonts w:ascii="Simplified Arabic" w:hAnsi="Simplified Arabic" w:cs="Simplified Arabic" w:hint="cs"/>
          <w:b/>
          <w:bCs/>
          <w:sz w:val="28"/>
          <w:szCs w:val="28"/>
          <w:rtl/>
          <w:lang w:bidi="ar-EG"/>
        </w:rPr>
        <w:t>1-</w:t>
      </w:r>
      <w:r w:rsidRPr="002C5C51">
        <w:rPr>
          <w:rFonts w:ascii="Simplified Arabic" w:hAnsi="Simplified Arabic" w:cs="Simplified Arabic" w:hint="cs"/>
          <w:b/>
          <w:bCs/>
          <w:sz w:val="28"/>
          <w:szCs w:val="28"/>
          <w:rtl/>
          <w:lang w:bidi="ar-EG"/>
        </w:rPr>
        <w:tab/>
        <w:t xml:space="preserve">الأداء التصديرى للمشروعات الصغيرة والمتوسطة </w:t>
      </w:r>
    </w:p>
    <w:p w:rsidR="00854BA5" w:rsidRDefault="00854BA5" w:rsidP="00854BA5">
      <w:pPr>
        <w:ind w:firstLine="565"/>
        <w:jc w:val="both"/>
        <w:rPr>
          <w:rFonts w:ascii="Simplified Arabic" w:hAnsi="Simplified Arabic" w:cs="Simplified Arabic"/>
          <w:sz w:val="28"/>
          <w:szCs w:val="28"/>
          <w:lang w:bidi="ar-EG"/>
        </w:rPr>
      </w:pPr>
      <w:r w:rsidRPr="00172DDE">
        <w:rPr>
          <w:rFonts w:ascii="Simplified Arabic" w:hAnsi="Simplified Arabic" w:cs="Simplified Arabic"/>
          <w:sz w:val="28"/>
          <w:szCs w:val="28"/>
          <w:rtl/>
          <w:lang w:bidi="ar-EG"/>
        </w:rPr>
        <w:t>وإذا ما قمنا بمقارنة نسبة مساهمة المشروعات الصغيرة والمتوسطة في صادرات بعض الدول النامية والمتقدمة مع هذه النسبة في مصر، اتضح لنا ضآلة هذه النسبة في مصر بشكل جلي. والجدول التالي يوضح مساهمة المشروعات الصغيرة والمتوسطة في الصادرات لبعض الدول.</w:t>
      </w:r>
    </w:p>
    <w:p w:rsidR="00854BA5" w:rsidRDefault="00854BA5" w:rsidP="00854BA5">
      <w:pPr>
        <w:ind w:firstLine="720"/>
        <w:jc w:val="both"/>
        <w:rPr>
          <w:rFonts w:ascii="Simplified Arabic" w:hAnsi="Simplified Arabic" w:cs="Simplified Arabic"/>
          <w:sz w:val="28"/>
          <w:szCs w:val="28"/>
          <w:lang w:bidi="ar-EG"/>
        </w:rPr>
      </w:pPr>
    </w:p>
    <w:p w:rsidR="00854BA5" w:rsidRDefault="00854BA5" w:rsidP="00CF56FA">
      <w:pPr>
        <w:ind w:firstLine="720"/>
        <w:jc w:val="center"/>
        <w:rPr>
          <w:rFonts w:ascii="Simplified Arabic" w:hAnsi="Simplified Arabic" w:cs="Simplified Arabic"/>
          <w:lang w:bidi="ar-EG"/>
        </w:rPr>
      </w:pPr>
      <w:r w:rsidRPr="004313A1">
        <w:rPr>
          <w:rFonts w:ascii="Simplified Arabic" w:hAnsi="Simplified Arabic" w:cs="Simplified Arabic"/>
          <w:rtl/>
          <w:lang w:bidi="ar-EG"/>
        </w:rPr>
        <w:lastRenderedPageBreak/>
        <w:t>جدول رقم (</w:t>
      </w:r>
      <w:r w:rsidR="00CF56FA">
        <w:rPr>
          <w:rFonts w:ascii="Simplified Arabic" w:hAnsi="Simplified Arabic" w:cs="Simplified Arabic" w:hint="cs"/>
          <w:rtl/>
          <w:lang w:bidi="ar-EG"/>
        </w:rPr>
        <w:t>4</w:t>
      </w:r>
      <w:r w:rsidR="001C2908">
        <w:rPr>
          <w:rFonts w:ascii="Simplified Arabic" w:hAnsi="Simplified Arabic" w:cs="Simplified Arabic" w:hint="cs"/>
          <w:rtl/>
          <w:lang w:bidi="ar-EG"/>
        </w:rPr>
        <w:t>-</w:t>
      </w:r>
      <w:r>
        <w:rPr>
          <w:rFonts w:ascii="Simplified Arabic" w:hAnsi="Simplified Arabic" w:cs="Simplified Arabic" w:hint="cs"/>
          <w:rtl/>
          <w:lang w:bidi="ar-EG"/>
        </w:rPr>
        <w:t>1</w:t>
      </w:r>
      <w:r w:rsidRPr="004313A1">
        <w:rPr>
          <w:rFonts w:ascii="Simplified Arabic" w:hAnsi="Simplified Arabic" w:cs="Simplified Arabic"/>
          <w:rtl/>
          <w:lang w:bidi="ar-EG"/>
        </w:rPr>
        <w:t xml:space="preserve">) </w:t>
      </w:r>
    </w:p>
    <w:p w:rsidR="00854BA5" w:rsidRPr="004313A1" w:rsidRDefault="00854BA5" w:rsidP="00854BA5">
      <w:pPr>
        <w:ind w:firstLine="720"/>
        <w:jc w:val="center"/>
        <w:rPr>
          <w:rFonts w:ascii="Simplified Arabic" w:hAnsi="Simplified Arabic" w:cs="Simplified Arabic"/>
          <w:rtl/>
          <w:lang w:bidi="ar-EG"/>
        </w:rPr>
      </w:pPr>
      <w:r>
        <w:rPr>
          <w:rFonts w:ascii="Simplified Arabic" w:hAnsi="Simplified Arabic" w:cs="Simplified Arabic" w:hint="cs"/>
          <w:rtl/>
          <w:lang w:bidi="ar-EG"/>
        </w:rPr>
        <w:t>نسبة مساهمة</w:t>
      </w:r>
      <w:r w:rsidRPr="004313A1">
        <w:rPr>
          <w:rFonts w:ascii="Simplified Arabic" w:hAnsi="Simplified Arabic" w:cs="Simplified Arabic"/>
          <w:rtl/>
          <w:lang w:bidi="ar-EG"/>
        </w:rPr>
        <w:t xml:space="preserve"> المشروعات الصغيرة والمتوسطة فى التصدير*</w:t>
      </w:r>
    </w:p>
    <w:tbl>
      <w:tblPr>
        <w:tblStyle w:val="TableGrid"/>
        <w:bidiVisual/>
        <w:tblW w:w="0" w:type="auto"/>
        <w:jc w:val="center"/>
        <w:tblLook w:val="04A0" w:firstRow="1" w:lastRow="0" w:firstColumn="1" w:lastColumn="0" w:noHBand="0" w:noVBand="1"/>
      </w:tblPr>
      <w:tblGrid>
        <w:gridCol w:w="3791"/>
        <w:gridCol w:w="5495"/>
      </w:tblGrid>
      <w:tr w:rsidR="00854BA5" w:rsidRPr="004313A1" w:rsidTr="001A5F02">
        <w:trPr>
          <w:jc w:val="center"/>
        </w:trPr>
        <w:tc>
          <w:tcPr>
            <w:tcW w:w="3791" w:type="dxa"/>
          </w:tcPr>
          <w:p w:rsidR="00854BA5" w:rsidRPr="004313A1" w:rsidRDefault="00854BA5" w:rsidP="001A5F02">
            <w:pPr>
              <w:jc w:val="center"/>
              <w:rPr>
                <w:rFonts w:asciiTheme="majorBidi" w:hAnsiTheme="majorBidi" w:cstheme="majorBidi"/>
                <w:rtl/>
                <w:lang w:bidi="ar-EG"/>
              </w:rPr>
            </w:pPr>
            <w:r w:rsidRPr="004313A1">
              <w:rPr>
                <w:rFonts w:asciiTheme="majorBidi" w:hAnsiTheme="majorBidi" w:cstheme="majorBidi"/>
                <w:rtl/>
                <w:lang w:bidi="ar-EG"/>
              </w:rPr>
              <w:t>الدولة</w:t>
            </w:r>
          </w:p>
        </w:tc>
        <w:tc>
          <w:tcPr>
            <w:tcW w:w="5495" w:type="dxa"/>
          </w:tcPr>
          <w:p w:rsidR="00854BA5" w:rsidRPr="004313A1" w:rsidRDefault="00854BA5" w:rsidP="001A5F02">
            <w:pPr>
              <w:jc w:val="center"/>
              <w:rPr>
                <w:rFonts w:asciiTheme="majorBidi" w:hAnsiTheme="majorBidi" w:cstheme="majorBidi"/>
                <w:rtl/>
                <w:lang w:bidi="ar-EG"/>
              </w:rPr>
            </w:pPr>
            <w:r w:rsidRPr="004313A1">
              <w:rPr>
                <w:rFonts w:asciiTheme="majorBidi" w:hAnsiTheme="majorBidi" w:cstheme="majorBidi"/>
                <w:rtl/>
                <w:lang w:bidi="ar-EG"/>
              </w:rPr>
              <w:t>نسبة مساهمة المشروعات الصغيرة والمتوسطة في الصادرات (%)</w:t>
            </w:r>
          </w:p>
        </w:tc>
      </w:tr>
      <w:tr w:rsidR="00854BA5" w:rsidRPr="004313A1" w:rsidTr="001A5F02">
        <w:trPr>
          <w:jc w:val="center"/>
        </w:trPr>
        <w:tc>
          <w:tcPr>
            <w:tcW w:w="3791" w:type="dxa"/>
          </w:tcPr>
          <w:p w:rsidR="00854BA5" w:rsidRPr="004313A1" w:rsidRDefault="00854BA5" w:rsidP="001A5F02">
            <w:pPr>
              <w:jc w:val="both"/>
              <w:rPr>
                <w:rFonts w:asciiTheme="majorBidi" w:hAnsiTheme="majorBidi" w:cstheme="majorBidi"/>
                <w:rtl/>
                <w:lang w:bidi="ar-EG"/>
              </w:rPr>
            </w:pPr>
            <w:r w:rsidRPr="004313A1">
              <w:rPr>
                <w:rFonts w:asciiTheme="majorBidi" w:hAnsiTheme="majorBidi" w:cstheme="majorBidi"/>
                <w:rtl/>
                <w:lang w:bidi="ar-EG"/>
              </w:rPr>
              <w:t>الصين</w:t>
            </w:r>
          </w:p>
        </w:tc>
        <w:tc>
          <w:tcPr>
            <w:tcW w:w="5495" w:type="dxa"/>
          </w:tcPr>
          <w:p w:rsidR="00854BA5" w:rsidRPr="004313A1" w:rsidRDefault="00854BA5" w:rsidP="001A5F02">
            <w:pPr>
              <w:jc w:val="center"/>
              <w:rPr>
                <w:rFonts w:asciiTheme="majorBidi" w:hAnsiTheme="majorBidi" w:cstheme="majorBidi"/>
                <w:rtl/>
                <w:lang w:bidi="ar-EG"/>
              </w:rPr>
            </w:pPr>
            <w:r w:rsidRPr="004313A1">
              <w:rPr>
                <w:rFonts w:asciiTheme="majorBidi" w:hAnsiTheme="majorBidi" w:cstheme="majorBidi"/>
                <w:rtl/>
                <w:lang w:bidi="ar-EG"/>
              </w:rPr>
              <w:t>60</w:t>
            </w:r>
          </w:p>
        </w:tc>
      </w:tr>
      <w:tr w:rsidR="00854BA5" w:rsidRPr="004313A1" w:rsidTr="001A5F02">
        <w:trPr>
          <w:jc w:val="center"/>
        </w:trPr>
        <w:tc>
          <w:tcPr>
            <w:tcW w:w="3791" w:type="dxa"/>
          </w:tcPr>
          <w:p w:rsidR="00854BA5" w:rsidRPr="004313A1" w:rsidRDefault="00854BA5" w:rsidP="001A5F02">
            <w:pPr>
              <w:jc w:val="both"/>
              <w:rPr>
                <w:rFonts w:asciiTheme="majorBidi" w:hAnsiTheme="majorBidi" w:cstheme="majorBidi"/>
                <w:rtl/>
                <w:lang w:bidi="ar-EG"/>
              </w:rPr>
            </w:pPr>
            <w:r w:rsidRPr="004313A1">
              <w:rPr>
                <w:rFonts w:asciiTheme="majorBidi" w:hAnsiTheme="majorBidi" w:cstheme="majorBidi"/>
                <w:rtl/>
                <w:lang w:bidi="ar-EG"/>
              </w:rPr>
              <w:t>تايوان</w:t>
            </w:r>
          </w:p>
        </w:tc>
        <w:tc>
          <w:tcPr>
            <w:tcW w:w="5495" w:type="dxa"/>
          </w:tcPr>
          <w:p w:rsidR="00854BA5" w:rsidRPr="004313A1" w:rsidRDefault="00854BA5" w:rsidP="001A5F02">
            <w:pPr>
              <w:jc w:val="center"/>
              <w:rPr>
                <w:rFonts w:asciiTheme="majorBidi" w:hAnsiTheme="majorBidi" w:cstheme="majorBidi"/>
                <w:rtl/>
                <w:lang w:bidi="ar-EG"/>
              </w:rPr>
            </w:pPr>
            <w:r w:rsidRPr="004313A1">
              <w:rPr>
                <w:rFonts w:asciiTheme="majorBidi" w:hAnsiTheme="majorBidi" w:cstheme="majorBidi"/>
                <w:rtl/>
                <w:lang w:bidi="ar-EG"/>
              </w:rPr>
              <w:t>56</w:t>
            </w:r>
          </w:p>
        </w:tc>
      </w:tr>
      <w:tr w:rsidR="00854BA5" w:rsidRPr="004313A1" w:rsidTr="001A5F02">
        <w:trPr>
          <w:jc w:val="center"/>
        </w:trPr>
        <w:tc>
          <w:tcPr>
            <w:tcW w:w="3791" w:type="dxa"/>
          </w:tcPr>
          <w:p w:rsidR="00854BA5" w:rsidRPr="004313A1" w:rsidRDefault="00854BA5" w:rsidP="001A5F02">
            <w:pPr>
              <w:jc w:val="both"/>
              <w:rPr>
                <w:rFonts w:asciiTheme="majorBidi" w:hAnsiTheme="majorBidi" w:cstheme="majorBidi"/>
                <w:rtl/>
                <w:lang w:bidi="ar-EG"/>
              </w:rPr>
            </w:pPr>
            <w:r w:rsidRPr="004313A1">
              <w:rPr>
                <w:rFonts w:asciiTheme="majorBidi" w:hAnsiTheme="majorBidi" w:cstheme="majorBidi"/>
                <w:rtl/>
                <w:lang w:bidi="ar-EG"/>
              </w:rPr>
              <w:t>الولايات المتحدة الأمريكية</w:t>
            </w:r>
          </w:p>
        </w:tc>
        <w:tc>
          <w:tcPr>
            <w:tcW w:w="5495" w:type="dxa"/>
          </w:tcPr>
          <w:p w:rsidR="00854BA5" w:rsidRPr="004313A1" w:rsidRDefault="00854BA5" w:rsidP="001A5F02">
            <w:pPr>
              <w:jc w:val="center"/>
              <w:rPr>
                <w:rFonts w:asciiTheme="majorBidi" w:hAnsiTheme="majorBidi" w:cstheme="majorBidi"/>
                <w:rtl/>
                <w:lang w:bidi="ar-EG"/>
              </w:rPr>
            </w:pPr>
            <w:r w:rsidRPr="004313A1">
              <w:rPr>
                <w:rFonts w:asciiTheme="majorBidi" w:hAnsiTheme="majorBidi" w:cstheme="majorBidi"/>
                <w:rtl/>
                <w:lang w:bidi="ar-EG"/>
              </w:rPr>
              <w:t>31</w:t>
            </w:r>
          </w:p>
        </w:tc>
      </w:tr>
      <w:tr w:rsidR="00854BA5" w:rsidRPr="004313A1" w:rsidTr="001A5F02">
        <w:trPr>
          <w:jc w:val="center"/>
        </w:trPr>
        <w:tc>
          <w:tcPr>
            <w:tcW w:w="3791" w:type="dxa"/>
          </w:tcPr>
          <w:p w:rsidR="00854BA5" w:rsidRPr="004313A1" w:rsidRDefault="00854BA5" w:rsidP="001A5F02">
            <w:pPr>
              <w:jc w:val="both"/>
              <w:rPr>
                <w:rFonts w:asciiTheme="majorBidi" w:hAnsiTheme="majorBidi" w:cstheme="majorBidi"/>
                <w:rtl/>
                <w:lang w:bidi="ar-EG"/>
              </w:rPr>
            </w:pPr>
            <w:r w:rsidRPr="004313A1">
              <w:rPr>
                <w:rFonts w:asciiTheme="majorBidi" w:hAnsiTheme="majorBidi" w:cstheme="majorBidi"/>
                <w:rtl/>
                <w:lang w:bidi="ar-EG"/>
              </w:rPr>
              <w:t>سنغافورة</w:t>
            </w:r>
          </w:p>
        </w:tc>
        <w:tc>
          <w:tcPr>
            <w:tcW w:w="5495" w:type="dxa"/>
          </w:tcPr>
          <w:p w:rsidR="00854BA5" w:rsidRPr="004313A1" w:rsidRDefault="00854BA5" w:rsidP="001A5F02">
            <w:pPr>
              <w:jc w:val="center"/>
              <w:rPr>
                <w:rFonts w:asciiTheme="majorBidi" w:hAnsiTheme="majorBidi" w:cstheme="majorBidi"/>
                <w:rtl/>
                <w:lang w:bidi="ar-EG"/>
              </w:rPr>
            </w:pPr>
            <w:r w:rsidRPr="004313A1">
              <w:rPr>
                <w:rFonts w:asciiTheme="majorBidi" w:hAnsiTheme="majorBidi" w:cstheme="majorBidi"/>
                <w:rtl/>
                <w:lang w:bidi="ar-EG"/>
              </w:rPr>
              <w:t>16</w:t>
            </w:r>
          </w:p>
        </w:tc>
      </w:tr>
      <w:tr w:rsidR="00854BA5" w:rsidRPr="004313A1" w:rsidTr="001A5F02">
        <w:trPr>
          <w:jc w:val="center"/>
        </w:trPr>
        <w:tc>
          <w:tcPr>
            <w:tcW w:w="3791" w:type="dxa"/>
          </w:tcPr>
          <w:p w:rsidR="00854BA5" w:rsidRPr="004313A1" w:rsidRDefault="00854BA5" w:rsidP="001A5F02">
            <w:pPr>
              <w:jc w:val="both"/>
              <w:rPr>
                <w:rFonts w:asciiTheme="majorBidi" w:hAnsiTheme="majorBidi" w:cstheme="majorBidi"/>
                <w:rtl/>
                <w:lang w:bidi="ar-EG"/>
              </w:rPr>
            </w:pPr>
            <w:r w:rsidRPr="004313A1">
              <w:rPr>
                <w:rFonts w:asciiTheme="majorBidi" w:hAnsiTheme="majorBidi" w:cstheme="majorBidi"/>
                <w:rtl/>
                <w:lang w:bidi="ar-EG"/>
              </w:rPr>
              <w:t>ماليزيا</w:t>
            </w:r>
          </w:p>
        </w:tc>
        <w:tc>
          <w:tcPr>
            <w:tcW w:w="5495" w:type="dxa"/>
          </w:tcPr>
          <w:p w:rsidR="00854BA5" w:rsidRPr="004313A1" w:rsidRDefault="00854BA5" w:rsidP="001A5F02">
            <w:pPr>
              <w:jc w:val="center"/>
              <w:rPr>
                <w:rFonts w:asciiTheme="majorBidi" w:hAnsiTheme="majorBidi" w:cstheme="majorBidi"/>
                <w:rtl/>
                <w:lang w:bidi="ar-EG"/>
              </w:rPr>
            </w:pPr>
            <w:r w:rsidRPr="004313A1">
              <w:rPr>
                <w:rFonts w:asciiTheme="majorBidi" w:hAnsiTheme="majorBidi" w:cstheme="majorBidi"/>
                <w:rtl/>
                <w:lang w:bidi="ar-EG"/>
              </w:rPr>
              <w:t>15</w:t>
            </w:r>
          </w:p>
        </w:tc>
      </w:tr>
      <w:tr w:rsidR="00854BA5" w:rsidRPr="004313A1" w:rsidTr="001A5F02">
        <w:trPr>
          <w:jc w:val="center"/>
        </w:trPr>
        <w:tc>
          <w:tcPr>
            <w:tcW w:w="3791" w:type="dxa"/>
          </w:tcPr>
          <w:p w:rsidR="00854BA5" w:rsidRPr="004313A1" w:rsidRDefault="00854BA5" w:rsidP="001A5F02">
            <w:pPr>
              <w:jc w:val="both"/>
              <w:rPr>
                <w:rFonts w:asciiTheme="majorBidi" w:hAnsiTheme="majorBidi" w:cstheme="majorBidi"/>
                <w:rtl/>
                <w:lang w:bidi="ar-EG"/>
              </w:rPr>
            </w:pPr>
            <w:r w:rsidRPr="004313A1">
              <w:rPr>
                <w:rFonts w:asciiTheme="majorBidi" w:hAnsiTheme="majorBidi" w:cstheme="majorBidi"/>
                <w:rtl/>
                <w:lang w:bidi="ar-EG"/>
              </w:rPr>
              <w:t>اندونيسيا</w:t>
            </w:r>
          </w:p>
        </w:tc>
        <w:tc>
          <w:tcPr>
            <w:tcW w:w="5495" w:type="dxa"/>
          </w:tcPr>
          <w:p w:rsidR="00854BA5" w:rsidRPr="004313A1" w:rsidRDefault="00854BA5" w:rsidP="001A5F02">
            <w:pPr>
              <w:jc w:val="center"/>
              <w:rPr>
                <w:rFonts w:asciiTheme="majorBidi" w:hAnsiTheme="majorBidi" w:cstheme="majorBidi"/>
                <w:rtl/>
                <w:lang w:bidi="ar-EG"/>
              </w:rPr>
            </w:pPr>
            <w:r w:rsidRPr="004313A1">
              <w:rPr>
                <w:rFonts w:asciiTheme="majorBidi" w:hAnsiTheme="majorBidi" w:cstheme="majorBidi"/>
                <w:rtl/>
                <w:lang w:bidi="ar-EG"/>
              </w:rPr>
              <w:t>10</w:t>
            </w:r>
            <w:r w:rsidR="001C2908">
              <w:rPr>
                <w:rFonts w:asciiTheme="majorBidi" w:hAnsiTheme="majorBidi" w:cstheme="majorBidi"/>
                <w:rtl/>
                <w:lang w:bidi="ar-EG"/>
              </w:rPr>
              <w:t>.</w:t>
            </w:r>
            <w:r w:rsidRPr="004313A1">
              <w:rPr>
                <w:rFonts w:asciiTheme="majorBidi" w:hAnsiTheme="majorBidi" w:cstheme="majorBidi"/>
                <w:rtl/>
                <w:lang w:bidi="ar-EG"/>
              </w:rPr>
              <w:t>6</w:t>
            </w:r>
          </w:p>
        </w:tc>
      </w:tr>
    </w:tbl>
    <w:p w:rsidR="00854BA5" w:rsidRPr="004313A1" w:rsidRDefault="00854BA5" w:rsidP="00854BA5">
      <w:pPr>
        <w:ind w:firstLine="720"/>
        <w:jc w:val="both"/>
        <w:rPr>
          <w:rFonts w:asciiTheme="majorBidi" w:hAnsiTheme="majorBidi" w:cstheme="majorBidi"/>
          <w:sz w:val="22"/>
          <w:szCs w:val="22"/>
          <w:rtl/>
          <w:lang w:bidi="ar-EG"/>
        </w:rPr>
      </w:pPr>
      <w:r w:rsidRPr="004313A1">
        <w:rPr>
          <w:rFonts w:asciiTheme="majorBidi" w:hAnsiTheme="majorBidi" w:cstheme="majorBidi"/>
          <w:sz w:val="22"/>
          <w:szCs w:val="22"/>
          <w:rtl/>
          <w:lang w:bidi="ar-EG"/>
        </w:rPr>
        <w:t xml:space="preserve">المصدر: </w:t>
      </w:r>
      <w:r w:rsidRPr="004313A1">
        <w:rPr>
          <w:rFonts w:asciiTheme="majorBidi" w:hAnsiTheme="majorBidi" w:cstheme="majorBidi"/>
          <w:sz w:val="22"/>
          <w:szCs w:val="22"/>
          <w:lang w:bidi="ar-EG"/>
        </w:rPr>
        <w:t xml:space="preserve"> World Bank, 2015</w:t>
      </w:r>
    </w:p>
    <w:p w:rsidR="00854BA5" w:rsidRDefault="00854BA5" w:rsidP="00854BA5">
      <w:pPr>
        <w:ind w:firstLine="720"/>
        <w:jc w:val="both"/>
        <w:rPr>
          <w:rFonts w:ascii="Simplified Arabic" w:hAnsi="Simplified Arabic" w:cs="Simplified Arabic"/>
          <w:sz w:val="28"/>
          <w:szCs w:val="28"/>
          <w:rtl/>
          <w:lang w:bidi="ar-EG"/>
        </w:rPr>
      </w:pPr>
    </w:p>
    <w:p w:rsidR="00854BA5" w:rsidRPr="00360F3F" w:rsidRDefault="00854BA5" w:rsidP="00C8381E">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هذا و</w:t>
      </w:r>
      <w:r w:rsidRPr="00172DDE">
        <w:rPr>
          <w:rFonts w:ascii="Simplified Arabic" w:hAnsi="Simplified Arabic" w:cs="Simplified Arabic"/>
          <w:sz w:val="28"/>
          <w:szCs w:val="28"/>
          <w:rtl/>
          <w:lang w:bidi="ar-EG"/>
        </w:rPr>
        <w:t xml:space="preserve">يتضح من الجدول السابق وجود مشكلة حقيقية في قطاع المشروعات الصغيرة والمتوسطة في مصر، </w:t>
      </w:r>
      <w:r>
        <w:rPr>
          <w:rFonts w:ascii="Simplified Arabic" w:hAnsi="Simplified Arabic" w:cs="Simplified Arabic" w:hint="cs"/>
          <w:sz w:val="28"/>
          <w:szCs w:val="28"/>
          <w:rtl/>
          <w:lang w:bidi="ar-EG"/>
        </w:rPr>
        <w:t xml:space="preserve">بما </w:t>
      </w:r>
      <w:r w:rsidRPr="00172DDE">
        <w:rPr>
          <w:rFonts w:ascii="Simplified Arabic" w:hAnsi="Simplified Arabic" w:cs="Simplified Arabic"/>
          <w:sz w:val="28"/>
          <w:szCs w:val="28"/>
          <w:rtl/>
          <w:lang w:bidi="ar-EG"/>
        </w:rPr>
        <w:t>ينذر بو</w:t>
      </w:r>
      <w:r>
        <w:rPr>
          <w:rFonts w:ascii="Simplified Arabic" w:hAnsi="Simplified Arabic" w:cs="Simplified Arabic" w:hint="cs"/>
          <w:sz w:val="28"/>
          <w:szCs w:val="28"/>
          <w:rtl/>
          <w:lang w:bidi="ar-EG"/>
        </w:rPr>
        <w:t>ج</w:t>
      </w:r>
      <w:r w:rsidRPr="00172DDE">
        <w:rPr>
          <w:rFonts w:ascii="Simplified Arabic" w:hAnsi="Simplified Arabic" w:cs="Simplified Arabic"/>
          <w:sz w:val="28"/>
          <w:szCs w:val="28"/>
          <w:rtl/>
          <w:lang w:bidi="ar-EG"/>
        </w:rPr>
        <w:t>ود مشكلة حقيقية في جودة منتجات ذلك القطاع، وافتقارها للقدرة على المنافسة في الأسواق العالمية، مما يعكس المشاكل والمع</w:t>
      </w:r>
      <w:r w:rsidR="00C8381E">
        <w:rPr>
          <w:rFonts w:ascii="Simplified Arabic" w:hAnsi="Simplified Arabic" w:cs="Simplified Arabic"/>
          <w:sz w:val="28"/>
          <w:szCs w:val="28"/>
          <w:rtl/>
          <w:lang w:bidi="ar-EG"/>
        </w:rPr>
        <w:t>وقات التي تواجهها تلك المشروعا</w:t>
      </w:r>
      <w:r w:rsidR="00C8381E">
        <w:rPr>
          <w:rFonts w:ascii="Simplified Arabic" w:hAnsi="Simplified Arabic" w:cs="Simplified Arabic" w:hint="cs"/>
          <w:sz w:val="28"/>
          <w:szCs w:val="28"/>
          <w:rtl/>
          <w:lang w:bidi="ar-EG"/>
        </w:rPr>
        <w:t>ت</w:t>
      </w:r>
      <w:r>
        <w:rPr>
          <w:rFonts w:ascii="Simplified Arabic" w:hAnsi="Simplified Arabic" w:cs="Simplified Arabic"/>
          <w:sz w:val="28"/>
          <w:szCs w:val="28"/>
          <w:lang w:bidi="ar-EG"/>
        </w:rPr>
        <w:t xml:space="preserve"> </w:t>
      </w:r>
      <w:r w:rsidRPr="00360F3F">
        <w:rPr>
          <w:rFonts w:ascii="Simplified Arabic" w:hAnsi="Simplified Arabic" w:cs="Simplified Arabic" w:hint="cs"/>
          <w:sz w:val="28"/>
          <w:szCs w:val="28"/>
          <w:rtl/>
          <w:lang w:bidi="ar-EG"/>
        </w:rPr>
        <w:t xml:space="preserve">وتتمثل </w:t>
      </w:r>
      <w:r w:rsidRPr="00360F3F">
        <w:rPr>
          <w:rFonts w:ascii="Simplified Arabic" w:hAnsi="Simplified Arabic" w:cs="Simplified Arabic"/>
          <w:sz w:val="28"/>
          <w:szCs w:val="28"/>
          <w:rtl/>
          <w:lang w:bidi="ar-EG"/>
        </w:rPr>
        <w:t>أهم العوائق التي تؤدي إلى ضعف مساهمة</w:t>
      </w:r>
      <w:r w:rsidR="00C8381E">
        <w:rPr>
          <w:rFonts w:ascii="Simplified Arabic" w:hAnsi="Simplified Arabic" w:cs="Simplified Arabic"/>
          <w:sz w:val="28"/>
          <w:szCs w:val="28"/>
          <w:rtl/>
          <w:lang w:bidi="ar-EG"/>
        </w:rPr>
        <w:t xml:space="preserve"> المشروعات الصغيرة والمتوسطة في</w:t>
      </w:r>
      <w:r w:rsidR="00C8381E">
        <w:rPr>
          <w:rFonts w:ascii="Simplified Arabic" w:hAnsi="Simplified Arabic" w:cs="Simplified Arabic" w:hint="cs"/>
          <w:sz w:val="28"/>
          <w:szCs w:val="28"/>
          <w:rtl/>
          <w:lang w:bidi="ar-EG"/>
        </w:rPr>
        <w:t xml:space="preserve"> </w:t>
      </w:r>
      <w:r w:rsidRPr="00360F3F">
        <w:rPr>
          <w:rFonts w:ascii="Simplified Arabic" w:hAnsi="Simplified Arabic" w:cs="Simplified Arabic"/>
          <w:sz w:val="28"/>
          <w:szCs w:val="28"/>
          <w:rtl/>
          <w:lang w:bidi="ar-EG"/>
        </w:rPr>
        <w:t>الصادرات المصرية</w:t>
      </w:r>
      <w:r>
        <w:rPr>
          <w:rFonts w:ascii="Simplified Arabic" w:hAnsi="Simplified Arabic" w:cs="Simplified Arabic" w:hint="cs"/>
          <w:sz w:val="28"/>
          <w:szCs w:val="28"/>
          <w:rtl/>
          <w:lang w:bidi="ar-EG"/>
        </w:rPr>
        <w:t xml:space="preserve"> فيما يلى :</w:t>
      </w:r>
    </w:p>
    <w:p w:rsidR="00854BA5" w:rsidRDefault="00854BA5" w:rsidP="000F288F">
      <w:pPr>
        <w:ind w:firstLine="509"/>
        <w:jc w:val="both"/>
        <w:rPr>
          <w:rFonts w:ascii="Simplified Arabic" w:hAnsi="Simplified Arabic" w:cs="Simplified Arabic"/>
          <w:sz w:val="28"/>
          <w:szCs w:val="28"/>
          <w:rtl/>
          <w:lang w:bidi="ar-EG"/>
        </w:rPr>
      </w:pPr>
      <w:r w:rsidRPr="00172DDE">
        <w:rPr>
          <w:rFonts w:ascii="Simplified Arabic" w:hAnsi="Simplified Arabic" w:cs="Simplified Arabic"/>
          <w:sz w:val="28"/>
          <w:szCs w:val="28"/>
          <w:rtl/>
          <w:lang w:bidi="ar-EG"/>
        </w:rPr>
        <w:t>يمكن</w:t>
      </w:r>
      <w:r>
        <w:rPr>
          <w:rFonts w:ascii="Simplified Arabic" w:hAnsi="Simplified Arabic" w:cs="Simplified Arabic" w:hint="cs"/>
          <w:sz w:val="28"/>
          <w:szCs w:val="28"/>
          <w:rtl/>
          <w:lang w:bidi="ar-EG"/>
        </w:rPr>
        <w:t xml:space="preserve"> تحديد أبرز</w:t>
      </w:r>
      <w:r w:rsidRPr="00172DDE">
        <w:rPr>
          <w:rFonts w:ascii="Simplified Arabic" w:hAnsi="Simplified Arabic" w:cs="Simplified Arabic"/>
          <w:sz w:val="28"/>
          <w:szCs w:val="28"/>
          <w:rtl/>
          <w:lang w:bidi="ar-EG"/>
        </w:rPr>
        <w:t xml:space="preserve"> تلك العوائق أو المش</w:t>
      </w:r>
      <w:r>
        <w:rPr>
          <w:rFonts w:ascii="Simplified Arabic" w:hAnsi="Simplified Arabic" w:cs="Simplified Arabic" w:hint="cs"/>
          <w:sz w:val="28"/>
          <w:szCs w:val="28"/>
          <w:rtl/>
          <w:lang w:bidi="ar-EG"/>
        </w:rPr>
        <w:t>روعات</w:t>
      </w:r>
      <w:r w:rsidRPr="00172DDE">
        <w:rPr>
          <w:rFonts w:ascii="Simplified Arabic" w:hAnsi="Simplified Arabic" w:cs="Simplified Arabic"/>
          <w:sz w:val="28"/>
          <w:szCs w:val="28"/>
          <w:rtl/>
          <w:lang w:bidi="ar-EG"/>
        </w:rPr>
        <w:t xml:space="preserve"> التي تواجه المشكلات الصغيرة والمتوسطة في مصر وتؤدي إلى ضعف مساهمتها في الصادرات المصرية إلى أربع مشكلات</w:t>
      </w:r>
      <w:r w:rsidR="000F288F">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تتمثل فى مشاكل تمويلية، مشاكل تسويقية</w:t>
      </w:r>
      <w:r w:rsidR="000F288F">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مشكلات تشريعية ثم مشكلات فنية وتتمثل أولاً فى المشكلات التمويلية حيث تتصف هذه المشروعات بما يلى:</w:t>
      </w:r>
    </w:p>
    <w:p w:rsidR="00854BA5" w:rsidRPr="00A00663" w:rsidRDefault="00854BA5" w:rsidP="00854BA5">
      <w:pPr>
        <w:pStyle w:val="ListParagraph"/>
        <w:numPr>
          <w:ilvl w:val="0"/>
          <w:numId w:val="88"/>
        </w:numPr>
        <w:tabs>
          <w:tab w:val="left" w:pos="565"/>
        </w:tabs>
        <w:spacing w:after="160" w:line="259" w:lineRule="auto"/>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مشاكل تمويلية: </w:t>
      </w:r>
    </w:p>
    <w:p w:rsidR="00854BA5" w:rsidRDefault="00854BA5" w:rsidP="00854BA5">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hint="cs"/>
          <w:sz w:val="28"/>
          <w:szCs w:val="28"/>
          <w:rtl/>
          <w:lang w:bidi="ar-EG"/>
        </w:rPr>
        <w:t>درجة كبيرة</w:t>
      </w:r>
      <w:r w:rsidRPr="00A00663">
        <w:rPr>
          <w:rFonts w:ascii="Simplified Arabic" w:hAnsi="Simplified Arabic" w:cs="Simplified Arabic"/>
          <w:sz w:val="28"/>
          <w:szCs w:val="28"/>
          <w:rtl/>
          <w:lang w:bidi="ar-EG"/>
        </w:rPr>
        <w:t xml:space="preserve"> من التباين في معدلات النمو والأرباح والقدرة على ال</w:t>
      </w: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 xml:space="preserve">ستمرار في السوق بالمقارنة بالمشروعات كبيرة الحجم، مما ترتب عليه </w:t>
      </w: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رتفاع درجة المخاطرة وبالتالي عزوف البنوك عن توفير التمويل لتلك المشروعات.</w:t>
      </w:r>
    </w:p>
    <w:p w:rsidR="00854BA5" w:rsidRDefault="00854BA5" w:rsidP="00854BA5">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رتفاع تكلفة رأس المال نتيجة ل</w:t>
      </w: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رتفاع درجة المخاطرة، وينعكس ذلك على ارتباط قروض المشروعات الصغيرة والمتوسطة بأسعار فائدة مرتفعة نسبيا، خاصة للمشروعات الجديدة والتي لا تملك ضمانات كافية.</w:t>
      </w:r>
    </w:p>
    <w:p w:rsidR="00854BA5" w:rsidRDefault="00854BA5" w:rsidP="00854BA5">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sz w:val="28"/>
          <w:szCs w:val="28"/>
          <w:rtl/>
          <w:lang w:bidi="ar-EG"/>
        </w:rPr>
        <w:t>على الرغم من أن هناك</w:t>
      </w:r>
      <w:r w:rsidRPr="00A00663">
        <w:rPr>
          <w:rFonts w:ascii="Simplified Arabic" w:hAnsi="Simplified Arabic" w:cs="Simplified Arabic" w:hint="cs"/>
          <w:sz w:val="28"/>
          <w:szCs w:val="28"/>
          <w:rtl/>
          <w:lang w:bidi="ar-EG"/>
        </w:rPr>
        <w:t xml:space="preserve"> </w:t>
      </w:r>
      <w:r w:rsidRPr="00A00663">
        <w:rPr>
          <w:rFonts w:ascii="Simplified Arabic" w:hAnsi="Simplified Arabic" w:cs="Simplified Arabic"/>
          <w:sz w:val="28"/>
          <w:szCs w:val="28"/>
          <w:rtl/>
          <w:lang w:bidi="ar-EG"/>
        </w:rPr>
        <w:t>ما يقرب من 40 برنامج لتمويل ودعم المشروعات الصغيرة والمتوسطة تحت رعاية الجهات المانحة والمنظمات غير الحكومية وجهاز تنمية المشروعات الصغيرة والمتوسطة والصندوق ال</w:t>
      </w: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جتماعي للتنمية (سابق</w:t>
      </w:r>
      <w:r w:rsidRPr="00A00663">
        <w:rPr>
          <w:rFonts w:ascii="Simplified Arabic" w:hAnsi="Simplified Arabic" w:cs="Simplified Arabic" w:hint="cs"/>
          <w:sz w:val="28"/>
          <w:szCs w:val="28"/>
          <w:rtl/>
          <w:lang w:bidi="ar-EG"/>
        </w:rPr>
        <w:t>اً</w:t>
      </w:r>
      <w:r w:rsidRPr="00A00663">
        <w:rPr>
          <w:rFonts w:ascii="Simplified Arabic" w:hAnsi="Simplified Arabic" w:cs="Simplified Arabic"/>
          <w:sz w:val="28"/>
          <w:szCs w:val="28"/>
          <w:rtl/>
          <w:lang w:bidi="ar-EG"/>
        </w:rPr>
        <w:t>)، إلا أن هذا الدعم لا يصل إلا إلى 5% فقط من المست</w:t>
      </w:r>
      <w:r w:rsidRPr="00A00663">
        <w:rPr>
          <w:rFonts w:ascii="Simplified Arabic" w:hAnsi="Simplified Arabic" w:cs="Simplified Arabic" w:hint="cs"/>
          <w:sz w:val="28"/>
          <w:szCs w:val="28"/>
          <w:rtl/>
          <w:lang w:bidi="ar-EG"/>
        </w:rPr>
        <w:t>في</w:t>
      </w:r>
      <w:r w:rsidRPr="00A00663">
        <w:rPr>
          <w:rFonts w:ascii="Simplified Arabic" w:hAnsi="Simplified Arabic" w:cs="Simplified Arabic"/>
          <w:sz w:val="28"/>
          <w:szCs w:val="28"/>
          <w:rtl/>
          <w:lang w:bidi="ar-EG"/>
        </w:rPr>
        <w:t xml:space="preserve">دين المحتملين. </w:t>
      </w:r>
    </w:p>
    <w:p w:rsidR="00854BA5" w:rsidRPr="00A00663" w:rsidRDefault="00854BA5" w:rsidP="00854BA5">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 xml:space="preserve">عتماد تلك المشروعات على مصادر </w:t>
      </w: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ئتمان غير رسمية بأسعار فائدة مرتفعة للغاية،</w:t>
      </w:r>
      <w:r w:rsidRPr="00A00663">
        <w:rPr>
          <w:rFonts w:ascii="Simplified Arabic" w:hAnsi="Simplified Arabic" w:cs="Simplified Arabic" w:hint="cs"/>
          <w:sz w:val="28"/>
          <w:szCs w:val="28"/>
          <w:rtl/>
          <w:lang w:bidi="ar-EG"/>
        </w:rPr>
        <w:t xml:space="preserve"> </w:t>
      </w:r>
      <w:r w:rsidRPr="00A00663">
        <w:rPr>
          <w:rFonts w:ascii="Simplified Arabic" w:hAnsi="Simplified Arabic" w:cs="Simplified Arabic"/>
          <w:sz w:val="28"/>
          <w:szCs w:val="28"/>
          <w:rtl/>
          <w:lang w:bidi="ar-EG"/>
        </w:rPr>
        <w:t>وذلك لسهولة الوصول لتلك المصادر بشروط مرنة وأوراق ومستندات قليلة.</w:t>
      </w:r>
    </w:p>
    <w:p w:rsidR="00854BA5" w:rsidRPr="00A00663" w:rsidRDefault="00854BA5" w:rsidP="00854BA5">
      <w:pPr>
        <w:pStyle w:val="ListParagraph"/>
        <w:numPr>
          <w:ilvl w:val="0"/>
          <w:numId w:val="89"/>
        </w:numPr>
        <w:spacing w:after="160" w:line="259" w:lineRule="auto"/>
        <w:jc w:val="both"/>
        <w:rPr>
          <w:rFonts w:ascii="Simplified Arabic" w:hAnsi="Simplified Arabic" w:cs="Simplified Arabic"/>
          <w:b/>
          <w:bCs/>
          <w:sz w:val="28"/>
          <w:szCs w:val="28"/>
          <w:lang w:bidi="ar-EG"/>
        </w:rPr>
      </w:pPr>
      <w:r w:rsidRPr="00A00663">
        <w:rPr>
          <w:rFonts w:ascii="Simplified Arabic" w:hAnsi="Simplified Arabic" w:cs="Simplified Arabic" w:hint="cs"/>
          <w:b/>
          <w:bCs/>
          <w:sz w:val="28"/>
          <w:szCs w:val="28"/>
          <w:rtl/>
          <w:lang w:bidi="ar-EG"/>
        </w:rPr>
        <w:lastRenderedPageBreak/>
        <w:t>ال</w:t>
      </w:r>
      <w:r w:rsidRPr="00A00663">
        <w:rPr>
          <w:rFonts w:ascii="Simplified Arabic" w:hAnsi="Simplified Arabic" w:cs="Simplified Arabic"/>
          <w:b/>
          <w:bCs/>
          <w:sz w:val="28"/>
          <w:szCs w:val="28"/>
          <w:rtl/>
          <w:lang w:bidi="ar-EG"/>
        </w:rPr>
        <w:t xml:space="preserve">مشاكل </w:t>
      </w:r>
      <w:r w:rsidRPr="00A00663">
        <w:rPr>
          <w:rFonts w:ascii="Simplified Arabic" w:hAnsi="Simplified Arabic" w:cs="Simplified Arabic" w:hint="cs"/>
          <w:b/>
          <w:bCs/>
          <w:sz w:val="28"/>
          <w:szCs w:val="28"/>
          <w:rtl/>
          <w:lang w:bidi="ar-EG"/>
        </w:rPr>
        <w:t>ال</w:t>
      </w:r>
      <w:r w:rsidRPr="00A00663">
        <w:rPr>
          <w:rFonts w:ascii="Simplified Arabic" w:hAnsi="Simplified Arabic" w:cs="Simplified Arabic"/>
          <w:b/>
          <w:bCs/>
          <w:sz w:val="28"/>
          <w:szCs w:val="28"/>
          <w:rtl/>
          <w:lang w:bidi="ar-EG"/>
        </w:rPr>
        <w:t xml:space="preserve">تسويقية </w:t>
      </w:r>
    </w:p>
    <w:p w:rsidR="00854BA5" w:rsidRDefault="00854BA5" w:rsidP="00854BA5">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sz w:val="28"/>
          <w:szCs w:val="28"/>
          <w:rtl/>
          <w:lang w:bidi="ar-EG"/>
        </w:rPr>
        <w:t>نقص المعلومات التسويقية الخاصة بالأسواق الداخلية والخارجية.</w:t>
      </w:r>
    </w:p>
    <w:p w:rsidR="00854BA5" w:rsidRDefault="00854BA5" w:rsidP="002257B7">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sz w:val="28"/>
          <w:szCs w:val="28"/>
          <w:rtl/>
          <w:lang w:bidi="ar-EG"/>
        </w:rPr>
        <w:t>عد</w:t>
      </w:r>
      <w:r w:rsidR="002257B7">
        <w:rPr>
          <w:rFonts w:ascii="Simplified Arabic" w:hAnsi="Simplified Arabic" w:cs="Simplified Arabic" w:hint="cs"/>
          <w:sz w:val="28"/>
          <w:szCs w:val="28"/>
          <w:rtl/>
          <w:lang w:bidi="ar-EG"/>
        </w:rPr>
        <w:t>م</w:t>
      </w:r>
      <w:r w:rsidRPr="00A00663">
        <w:rPr>
          <w:rFonts w:ascii="Simplified Arabic" w:hAnsi="Simplified Arabic" w:cs="Simplified Arabic"/>
          <w:sz w:val="28"/>
          <w:szCs w:val="28"/>
          <w:rtl/>
          <w:lang w:bidi="ar-EG"/>
        </w:rPr>
        <w:t xml:space="preserve"> كفاية الموارد المالية لتوظيف الخبرات التسويقية المت</w:t>
      </w:r>
      <w:r w:rsidRPr="00A00663">
        <w:rPr>
          <w:rFonts w:ascii="Simplified Arabic" w:hAnsi="Simplified Arabic" w:cs="Simplified Arabic" w:hint="cs"/>
          <w:sz w:val="28"/>
          <w:szCs w:val="28"/>
          <w:rtl/>
          <w:lang w:bidi="ar-EG"/>
        </w:rPr>
        <w:t>خ</w:t>
      </w:r>
      <w:r w:rsidRPr="00A00663">
        <w:rPr>
          <w:rFonts w:ascii="Simplified Arabic" w:hAnsi="Simplified Arabic" w:cs="Simplified Arabic"/>
          <w:sz w:val="28"/>
          <w:szCs w:val="28"/>
          <w:rtl/>
          <w:lang w:bidi="ar-EG"/>
        </w:rPr>
        <w:t>صصة.</w:t>
      </w:r>
    </w:p>
    <w:p w:rsidR="00854BA5" w:rsidRDefault="00854BA5" w:rsidP="00854BA5">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نخفاض القدرة التنافسية على التصدير ل</w:t>
      </w: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رتفاع التكلفة.</w:t>
      </w:r>
    </w:p>
    <w:p w:rsidR="00854BA5" w:rsidRPr="00A00663" w:rsidRDefault="00854BA5" w:rsidP="00854BA5">
      <w:pPr>
        <w:pStyle w:val="ListParagraph"/>
        <w:numPr>
          <w:ilvl w:val="0"/>
          <w:numId w:val="90"/>
        </w:numPr>
        <w:spacing w:after="160" w:line="259" w:lineRule="auto"/>
        <w:jc w:val="both"/>
        <w:rPr>
          <w:rFonts w:ascii="Simplified Arabic" w:hAnsi="Simplified Arabic" w:cs="Simplified Arabic"/>
          <w:b/>
          <w:bCs/>
          <w:sz w:val="28"/>
          <w:szCs w:val="28"/>
          <w:lang w:bidi="ar-EG"/>
        </w:rPr>
      </w:pPr>
      <w:r w:rsidRPr="00A00663">
        <w:rPr>
          <w:rFonts w:ascii="Simplified Arabic" w:hAnsi="Simplified Arabic" w:cs="Simplified Arabic" w:hint="cs"/>
          <w:b/>
          <w:bCs/>
          <w:sz w:val="28"/>
          <w:szCs w:val="28"/>
          <w:rtl/>
          <w:lang w:bidi="ar-EG"/>
        </w:rPr>
        <w:t>ال</w:t>
      </w:r>
      <w:r w:rsidRPr="00A00663">
        <w:rPr>
          <w:rFonts w:ascii="Simplified Arabic" w:hAnsi="Simplified Arabic" w:cs="Simplified Arabic"/>
          <w:b/>
          <w:bCs/>
          <w:sz w:val="28"/>
          <w:szCs w:val="28"/>
          <w:rtl/>
          <w:lang w:bidi="ar-EG"/>
        </w:rPr>
        <w:t xml:space="preserve">مشاكل </w:t>
      </w:r>
      <w:r w:rsidRPr="00A00663">
        <w:rPr>
          <w:rFonts w:ascii="Simplified Arabic" w:hAnsi="Simplified Arabic" w:cs="Simplified Arabic" w:hint="cs"/>
          <w:b/>
          <w:bCs/>
          <w:sz w:val="28"/>
          <w:szCs w:val="28"/>
          <w:rtl/>
          <w:lang w:bidi="ar-EG"/>
        </w:rPr>
        <w:t>ال</w:t>
      </w:r>
      <w:r w:rsidRPr="00A00663">
        <w:rPr>
          <w:rFonts w:ascii="Simplified Arabic" w:hAnsi="Simplified Arabic" w:cs="Simplified Arabic"/>
          <w:b/>
          <w:bCs/>
          <w:sz w:val="28"/>
          <w:szCs w:val="28"/>
          <w:rtl/>
          <w:lang w:bidi="ar-EG"/>
        </w:rPr>
        <w:t>تشريعية</w:t>
      </w:r>
      <w:r>
        <w:rPr>
          <w:rFonts w:ascii="Simplified Arabic" w:hAnsi="Simplified Arabic" w:cs="Simplified Arabic" w:hint="cs"/>
          <w:b/>
          <w:bCs/>
          <w:sz w:val="28"/>
          <w:szCs w:val="28"/>
          <w:rtl/>
          <w:lang w:bidi="ar-EG"/>
        </w:rPr>
        <w:t xml:space="preserve"> </w:t>
      </w:r>
    </w:p>
    <w:p w:rsidR="00854BA5" w:rsidRDefault="00854BA5" w:rsidP="00854BA5">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 xml:space="preserve">رتفاع الرسوم الجمركية على مستلزمات الإنتاج مما يؤدي إلى </w:t>
      </w:r>
      <w:r w:rsidRPr="00A00663">
        <w:rPr>
          <w:rFonts w:ascii="Simplified Arabic" w:hAnsi="Simplified Arabic" w:cs="Simplified Arabic" w:hint="cs"/>
          <w:sz w:val="28"/>
          <w:szCs w:val="28"/>
          <w:rtl/>
          <w:lang w:bidi="ar-EG"/>
        </w:rPr>
        <w:t>إ</w:t>
      </w:r>
      <w:r w:rsidRPr="00A00663">
        <w:rPr>
          <w:rFonts w:ascii="Simplified Arabic" w:hAnsi="Simplified Arabic" w:cs="Simplified Arabic"/>
          <w:sz w:val="28"/>
          <w:szCs w:val="28"/>
          <w:rtl/>
          <w:lang w:bidi="ar-EG"/>
        </w:rPr>
        <w:t>رتفاع تكلفة الإنتاج وسعر المنتج النهائي، مما يفقده قدرته التنافسية مع نظيره المستورد.</w:t>
      </w:r>
    </w:p>
    <w:p w:rsidR="00854BA5" w:rsidRDefault="00854BA5" w:rsidP="00854BA5">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sz w:val="28"/>
          <w:szCs w:val="28"/>
          <w:rtl/>
          <w:lang w:bidi="ar-EG"/>
        </w:rPr>
        <w:t>تعدد اللوائح والقوانين الخاصة بإصدار التراخيص.</w:t>
      </w:r>
    </w:p>
    <w:p w:rsidR="00854BA5" w:rsidRDefault="00854BA5" w:rsidP="00854BA5">
      <w:pPr>
        <w:pStyle w:val="ListParagraph"/>
        <w:numPr>
          <w:ilvl w:val="0"/>
          <w:numId w:val="6"/>
        </w:numPr>
        <w:spacing w:after="160" w:line="259" w:lineRule="auto"/>
        <w:jc w:val="both"/>
        <w:rPr>
          <w:rFonts w:ascii="Simplified Arabic" w:hAnsi="Simplified Arabic" w:cs="Simplified Arabic"/>
          <w:sz w:val="28"/>
          <w:szCs w:val="28"/>
          <w:lang w:bidi="ar-EG"/>
        </w:rPr>
      </w:pPr>
      <w:r w:rsidRPr="00A00663">
        <w:rPr>
          <w:rFonts w:ascii="Simplified Arabic" w:hAnsi="Simplified Arabic" w:cs="Simplified Arabic"/>
          <w:sz w:val="28"/>
          <w:szCs w:val="28"/>
          <w:rtl/>
          <w:lang w:bidi="ar-EG"/>
        </w:rPr>
        <w:t>تعقد الإجراءات الحكومية الخاصة بإنضمام المشروعات الصغيرة</w:t>
      </w:r>
      <w:r w:rsidRPr="00A00663">
        <w:rPr>
          <w:rFonts w:ascii="Simplified Arabic" w:hAnsi="Simplified Arabic" w:cs="Simplified Arabic" w:hint="cs"/>
          <w:sz w:val="28"/>
          <w:szCs w:val="28"/>
          <w:rtl/>
          <w:lang w:bidi="ar-EG"/>
        </w:rPr>
        <w:t xml:space="preserve"> والمتوسطة غير الرسمية</w:t>
      </w:r>
      <w:r w:rsidRPr="00A00663">
        <w:rPr>
          <w:rFonts w:ascii="Simplified Arabic" w:hAnsi="Simplified Arabic" w:cs="Simplified Arabic"/>
          <w:sz w:val="28"/>
          <w:szCs w:val="28"/>
          <w:rtl/>
          <w:lang w:bidi="ar-EG"/>
        </w:rPr>
        <w:t xml:space="preserve"> للقطاع الرسمي.</w:t>
      </w:r>
    </w:p>
    <w:p w:rsidR="00854BA5" w:rsidRPr="00A00663" w:rsidRDefault="00854BA5" w:rsidP="00854BA5">
      <w:pPr>
        <w:pStyle w:val="ListParagraph"/>
        <w:numPr>
          <w:ilvl w:val="0"/>
          <w:numId w:val="91"/>
        </w:numPr>
        <w:spacing w:after="160" w:line="259" w:lineRule="auto"/>
        <w:jc w:val="both"/>
        <w:rPr>
          <w:rFonts w:ascii="Simplified Arabic" w:hAnsi="Simplified Arabic" w:cs="Simplified Arabic"/>
          <w:b/>
          <w:bCs/>
          <w:sz w:val="28"/>
          <w:szCs w:val="28"/>
          <w:lang w:bidi="ar-EG"/>
        </w:rPr>
      </w:pPr>
      <w:r w:rsidRPr="00A00663">
        <w:rPr>
          <w:rFonts w:ascii="Simplified Arabic" w:hAnsi="Simplified Arabic" w:cs="Simplified Arabic" w:hint="cs"/>
          <w:b/>
          <w:bCs/>
          <w:sz w:val="28"/>
          <w:szCs w:val="28"/>
          <w:rtl/>
          <w:lang w:bidi="ar-EG"/>
        </w:rPr>
        <w:t>ال</w:t>
      </w:r>
      <w:r w:rsidRPr="00A00663">
        <w:rPr>
          <w:rFonts w:ascii="Simplified Arabic" w:hAnsi="Simplified Arabic" w:cs="Simplified Arabic"/>
          <w:b/>
          <w:bCs/>
          <w:sz w:val="28"/>
          <w:szCs w:val="28"/>
          <w:rtl/>
          <w:lang w:bidi="ar-EG"/>
        </w:rPr>
        <w:t xml:space="preserve">مشاكل </w:t>
      </w:r>
      <w:r w:rsidRPr="00A00663">
        <w:rPr>
          <w:rFonts w:ascii="Simplified Arabic" w:hAnsi="Simplified Arabic" w:cs="Simplified Arabic" w:hint="cs"/>
          <w:b/>
          <w:bCs/>
          <w:sz w:val="28"/>
          <w:szCs w:val="28"/>
          <w:rtl/>
          <w:lang w:bidi="ar-EG"/>
        </w:rPr>
        <w:t>ال</w:t>
      </w:r>
      <w:r w:rsidRPr="00A00663">
        <w:rPr>
          <w:rFonts w:ascii="Simplified Arabic" w:hAnsi="Simplified Arabic" w:cs="Simplified Arabic"/>
          <w:b/>
          <w:bCs/>
          <w:sz w:val="28"/>
          <w:szCs w:val="28"/>
          <w:rtl/>
          <w:lang w:bidi="ar-EG"/>
        </w:rPr>
        <w:t>فنية</w:t>
      </w:r>
      <w:r w:rsidRPr="00A00663">
        <w:rPr>
          <w:rFonts w:ascii="Simplified Arabic" w:hAnsi="Simplified Arabic" w:cs="Simplified Arabic" w:hint="cs"/>
          <w:b/>
          <w:bCs/>
          <w:sz w:val="28"/>
          <w:szCs w:val="28"/>
          <w:rtl/>
          <w:lang w:bidi="ar-EG"/>
        </w:rPr>
        <w:t xml:space="preserve"> والإنتاجية</w:t>
      </w:r>
      <w:r w:rsidRPr="00A00663">
        <w:rPr>
          <w:rFonts w:ascii="Simplified Arabic" w:hAnsi="Simplified Arabic" w:cs="Simplified Arabic"/>
          <w:b/>
          <w:bCs/>
          <w:sz w:val="28"/>
          <w:szCs w:val="28"/>
          <w:rtl/>
          <w:lang w:bidi="ar-EG"/>
        </w:rPr>
        <w:t xml:space="preserve"> </w:t>
      </w:r>
    </w:p>
    <w:p w:rsidR="00854BA5" w:rsidRDefault="00854BA5" w:rsidP="00854BA5">
      <w:pPr>
        <w:pStyle w:val="ListParagraph"/>
        <w:numPr>
          <w:ilvl w:val="0"/>
          <w:numId w:val="6"/>
        </w:numPr>
        <w:tabs>
          <w:tab w:val="left" w:pos="990"/>
        </w:tabs>
        <w:jc w:val="both"/>
        <w:rPr>
          <w:rFonts w:ascii="Simplified Arabic" w:hAnsi="Simplified Arabic" w:cs="Simplified Arabic"/>
          <w:sz w:val="28"/>
          <w:szCs w:val="28"/>
          <w:lang w:bidi="ar-EG"/>
        </w:rPr>
      </w:pPr>
      <w:r w:rsidRPr="00A00663">
        <w:rPr>
          <w:rFonts w:ascii="Simplified Arabic" w:hAnsi="Simplified Arabic" w:cs="Simplified Arabic"/>
          <w:sz w:val="28"/>
          <w:szCs w:val="28"/>
          <w:rtl/>
          <w:lang w:bidi="ar-EG"/>
        </w:rPr>
        <w:t xml:space="preserve">ضعف البرامج التدريبية والتأهيلية للعمالة، مما يترتب عليه ندرة العمالة الفنية </w:t>
      </w:r>
      <w:r w:rsidRPr="00A00663">
        <w:rPr>
          <w:rFonts w:ascii="Simplified Arabic" w:hAnsi="Simplified Arabic" w:cs="Simplified Arabic" w:hint="cs"/>
          <w:sz w:val="28"/>
          <w:szCs w:val="28"/>
          <w:rtl/>
          <w:lang w:bidi="ar-EG"/>
        </w:rPr>
        <w:t xml:space="preserve"> </w:t>
      </w:r>
      <w:r w:rsidRPr="00A00663">
        <w:rPr>
          <w:rFonts w:ascii="Simplified Arabic" w:hAnsi="Simplified Arabic" w:cs="Simplified Arabic"/>
          <w:sz w:val="28"/>
          <w:szCs w:val="28"/>
          <w:rtl/>
          <w:lang w:bidi="ar-EG"/>
        </w:rPr>
        <w:t>المدربة.</w:t>
      </w:r>
    </w:p>
    <w:p w:rsidR="00854BA5" w:rsidRDefault="00854BA5" w:rsidP="001624D7">
      <w:pPr>
        <w:pStyle w:val="ListParagraph"/>
        <w:numPr>
          <w:ilvl w:val="0"/>
          <w:numId w:val="6"/>
        </w:numPr>
        <w:tabs>
          <w:tab w:val="left" w:pos="990"/>
        </w:tabs>
        <w:jc w:val="both"/>
        <w:rPr>
          <w:rFonts w:ascii="Simplified Arabic" w:hAnsi="Simplified Arabic" w:cs="Simplified Arabic"/>
          <w:sz w:val="28"/>
          <w:szCs w:val="28"/>
          <w:lang w:bidi="ar-EG"/>
        </w:rPr>
      </w:pPr>
      <w:r w:rsidRPr="00E416BA">
        <w:rPr>
          <w:rFonts w:ascii="Simplified Arabic" w:hAnsi="Simplified Arabic" w:cs="Simplified Arabic"/>
          <w:sz w:val="28"/>
          <w:szCs w:val="28"/>
          <w:rtl/>
          <w:lang w:bidi="ar-EG"/>
        </w:rPr>
        <w:t>صعوبة حصول الحرفيين على  تصميمات أو نماذج متطورة تساعد</w:t>
      </w:r>
      <w:r w:rsidR="001624D7">
        <w:rPr>
          <w:rFonts w:ascii="Simplified Arabic" w:hAnsi="Simplified Arabic" w:cs="Simplified Arabic" w:hint="cs"/>
          <w:sz w:val="28"/>
          <w:szCs w:val="28"/>
          <w:rtl/>
          <w:lang w:bidi="ar-EG"/>
        </w:rPr>
        <w:t>هم</w:t>
      </w:r>
      <w:r w:rsidRPr="00E416BA">
        <w:rPr>
          <w:rFonts w:ascii="Simplified Arabic" w:hAnsi="Simplified Arabic" w:cs="Simplified Arabic"/>
          <w:sz w:val="28"/>
          <w:szCs w:val="28"/>
          <w:rtl/>
          <w:lang w:bidi="ar-EG"/>
        </w:rPr>
        <w:t xml:space="preserve"> على إخراج منتج جديد.</w:t>
      </w:r>
    </w:p>
    <w:p w:rsidR="00854BA5" w:rsidRDefault="00854BA5" w:rsidP="00854BA5">
      <w:pPr>
        <w:pStyle w:val="ListParagraph"/>
        <w:numPr>
          <w:ilvl w:val="0"/>
          <w:numId w:val="6"/>
        </w:numPr>
        <w:tabs>
          <w:tab w:val="left" w:pos="990"/>
        </w:tabs>
        <w:jc w:val="both"/>
        <w:rPr>
          <w:rFonts w:ascii="Simplified Arabic" w:hAnsi="Simplified Arabic" w:cs="Simplified Arabic"/>
          <w:sz w:val="28"/>
          <w:szCs w:val="28"/>
          <w:lang w:bidi="ar-EG"/>
        </w:rPr>
      </w:pPr>
      <w:r w:rsidRPr="00E416BA">
        <w:rPr>
          <w:rFonts w:ascii="Simplified Arabic" w:hAnsi="Simplified Arabic" w:cs="Simplified Arabic"/>
          <w:sz w:val="28"/>
          <w:szCs w:val="28"/>
          <w:rtl/>
          <w:lang w:bidi="ar-EG"/>
        </w:rPr>
        <w:t xml:space="preserve">ضعف برامج التدريب التحويلي وعدم توافقها مع </w:t>
      </w:r>
      <w:r w:rsidRPr="00E416BA">
        <w:rPr>
          <w:rFonts w:ascii="Simplified Arabic" w:hAnsi="Simplified Arabic" w:cs="Simplified Arabic" w:hint="cs"/>
          <w:sz w:val="28"/>
          <w:szCs w:val="28"/>
          <w:rtl/>
          <w:lang w:bidi="ar-EG"/>
        </w:rPr>
        <w:t>إ</w:t>
      </w:r>
      <w:r w:rsidRPr="00E416BA">
        <w:rPr>
          <w:rFonts w:ascii="Simplified Arabic" w:hAnsi="Simplified Arabic" w:cs="Simplified Arabic"/>
          <w:sz w:val="28"/>
          <w:szCs w:val="28"/>
          <w:rtl/>
          <w:lang w:bidi="ar-EG"/>
        </w:rPr>
        <w:t>حتياجات سوق العمل.</w:t>
      </w:r>
    </w:p>
    <w:p w:rsidR="00854BA5" w:rsidRDefault="00854BA5" w:rsidP="00854BA5">
      <w:pPr>
        <w:pStyle w:val="ListParagraph"/>
        <w:numPr>
          <w:ilvl w:val="0"/>
          <w:numId w:val="6"/>
        </w:numPr>
        <w:tabs>
          <w:tab w:val="left" w:pos="990"/>
        </w:tabs>
        <w:jc w:val="both"/>
        <w:rPr>
          <w:rFonts w:ascii="Simplified Arabic" w:hAnsi="Simplified Arabic" w:cs="Simplified Arabic"/>
          <w:sz w:val="28"/>
          <w:szCs w:val="28"/>
          <w:lang w:bidi="ar-EG"/>
        </w:rPr>
      </w:pPr>
      <w:r w:rsidRPr="00E416BA">
        <w:rPr>
          <w:rFonts w:ascii="Simplified Arabic" w:hAnsi="Simplified Arabic" w:cs="Simplified Arabic" w:hint="cs"/>
          <w:sz w:val="28"/>
          <w:szCs w:val="28"/>
          <w:rtl/>
          <w:lang w:bidi="ar-EG"/>
        </w:rPr>
        <w:t xml:space="preserve">عدم الإهتمام بدور هذه المشروعات فى الإنتاج الموجه للتصدير وجودته وهو ما سيتم التركيز علية فى هذا البحث. </w:t>
      </w:r>
    </w:p>
    <w:p w:rsidR="00854BA5" w:rsidRPr="00CF52D6" w:rsidRDefault="00854BA5" w:rsidP="00854BA5">
      <w:pPr>
        <w:jc w:val="both"/>
        <w:rPr>
          <w:rFonts w:ascii="Simplified Arabic" w:hAnsi="Simplified Arabic" w:cs="Simplified Arabic"/>
          <w:b/>
          <w:bCs/>
          <w:sz w:val="28"/>
          <w:szCs w:val="28"/>
          <w:rtl/>
          <w:lang w:bidi="ar-EG"/>
        </w:rPr>
      </w:pPr>
      <w:r w:rsidRPr="00CF52D6">
        <w:rPr>
          <w:rFonts w:ascii="Simplified Arabic" w:hAnsi="Simplified Arabic" w:cs="Simplified Arabic" w:hint="cs"/>
          <w:b/>
          <w:bCs/>
          <w:sz w:val="28"/>
          <w:szCs w:val="28"/>
          <w:rtl/>
          <w:lang w:bidi="ar-EG"/>
        </w:rPr>
        <w:t>2-</w:t>
      </w:r>
      <w:r w:rsidRPr="00CF52D6">
        <w:rPr>
          <w:rFonts w:ascii="Simplified Arabic" w:hAnsi="Simplified Arabic" w:cs="Simplified Arabic" w:hint="cs"/>
          <w:b/>
          <w:bCs/>
          <w:sz w:val="28"/>
          <w:szCs w:val="28"/>
          <w:rtl/>
          <w:lang w:bidi="ar-EG"/>
        </w:rPr>
        <w:tab/>
        <w:t>وسائل تدعيم الأداء التصدير للمشروعات الصغيرة والمتوسطة</w:t>
      </w:r>
    </w:p>
    <w:p w:rsidR="00854BA5" w:rsidRPr="006F4781" w:rsidRDefault="00854BA5" w:rsidP="00854BA5">
      <w:pPr>
        <w:pStyle w:val="ListParagraph"/>
        <w:numPr>
          <w:ilvl w:val="0"/>
          <w:numId w:val="8"/>
        </w:numPr>
        <w:ind w:left="600" w:hanging="567"/>
        <w:jc w:val="both"/>
        <w:rPr>
          <w:rFonts w:ascii="Simplified Arabic" w:hAnsi="Simplified Arabic" w:cs="Simplified Arabic"/>
          <w:sz w:val="28"/>
          <w:szCs w:val="28"/>
          <w:lang w:bidi="ar-EG"/>
        </w:rPr>
      </w:pPr>
      <w:r w:rsidRPr="006F4781">
        <w:rPr>
          <w:rFonts w:ascii="Simplified Arabic" w:hAnsi="Simplified Arabic" w:cs="Simplified Arabic" w:hint="cs"/>
          <w:sz w:val="28"/>
          <w:szCs w:val="28"/>
          <w:rtl/>
          <w:lang w:bidi="ar-EG"/>
        </w:rPr>
        <w:t>الانترنت</w:t>
      </w:r>
      <w:r>
        <w:rPr>
          <w:rFonts w:ascii="Simplified Arabic" w:hAnsi="Simplified Arabic" w:cs="Simplified Arabic" w:hint="cs"/>
          <w:sz w:val="28"/>
          <w:szCs w:val="28"/>
          <w:rtl/>
          <w:lang w:bidi="ar-EG"/>
        </w:rPr>
        <w:t xml:space="preserve"> </w:t>
      </w:r>
      <w:r w:rsidRPr="006F4781">
        <w:rPr>
          <w:rFonts w:ascii="Simplified Arabic" w:hAnsi="Simplified Arabic" w:cs="Simplified Arabic" w:hint="cs"/>
          <w:b/>
          <w:bCs/>
          <w:sz w:val="28"/>
          <w:szCs w:val="28"/>
          <w:rtl/>
          <w:lang w:bidi="ar-EG"/>
        </w:rPr>
        <w:t>ودوره فى دعم العملية التصديرية</w:t>
      </w:r>
      <w:r w:rsidRPr="006F4781">
        <w:rPr>
          <w:rFonts w:ascii="Simplified Arabic" w:hAnsi="Simplified Arabic" w:cs="Simplified Arabic" w:hint="cs"/>
          <w:sz w:val="28"/>
          <w:szCs w:val="28"/>
          <w:rtl/>
          <w:lang w:bidi="ar-EG"/>
        </w:rPr>
        <w:t>:</w:t>
      </w:r>
      <w:r w:rsidRPr="00CF52D6">
        <w:rPr>
          <w:rStyle w:val="FootnoteReference"/>
          <w:rtl/>
        </w:rPr>
        <w:footnoteReference w:customMarkFollows="1" w:id="27"/>
        <w:t>(1)</w:t>
      </w:r>
    </w:p>
    <w:p w:rsidR="00854BA5" w:rsidRPr="00A11B8E" w:rsidRDefault="00854BA5" w:rsidP="00B272B4">
      <w:pPr>
        <w:ind w:firstLine="600"/>
        <w:jc w:val="both"/>
        <w:rPr>
          <w:rFonts w:ascii="Simplified Arabic" w:hAnsi="Simplified Arabic" w:cs="Simplified Arabic"/>
          <w:sz w:val="28"/>
          <w:szCs w:val="28"/>
          <w:lang w:bidi="ar-EG"/>
        </w:rPr>
      </w:pPr>
      <w:r w:rsidRPr="00A11B8E">
        <w:rPr>
          <w:rFonts w:ascii="Simplified Arabic" w:hAnsi="Simplified Arabic" w:cs="Simplified Arabic" w:hint="cs"/>
          <w:sz w:val="28"/>
          <w:szCs w:val="28"/>
          <w:rtl/>
          <w:lang w:bidi="ar-EG"/>
        </w:rPr>
        <w:t>الانترنت هى شبكة عالمية تتواصل فيها أجهزة الحاسوب مع بعضها البعض عن طريق خطوط الهاتف وقد بدأت قبل عشرين عاماً ك</w:t>
      </w:r>
      <w:r w:rsidR="00B272B4">
        <w:rPr>
          <w:rFonts w:ascii="Simplified Arabic" w:hAnsi="Simplified Arabic" w:cs="Simplified Arabic" w:hint="cs"/>
          <w:sz w:val="28"/>
          <w:szCs w:val="28"/>
          <w:rtl/>
          <w:lang w:bidi="ar-EG"/>
        </w:rPr>
        <w:t>قن</w:t>
      </w:r>
      <w:r w:rsidRPr="00A11B8E">
        <w:rPr>
          <w:rFonts w:ascii="Simplified Arabic" w:hAnsi="Simplified Arabic" w:cs="Simplified Arabic" w:hint="cs"/>
          <w:sz w:val="28"/>
          <w:szCs w:val="28"/>
          <w:rtl/>
          <w:lang w:bidi="ar-EG"/>
        </w:rPr>
        <w:t>اة لتبادل المعلومات ضمن المجتمع العلمى لكنها أصبحت اليوم شبكة إتصال كبيرة وواسعة الإنتشار تستعملها معظم الحكومات والشركات الرئيسية والمؤسسات التى لها حضور أو "موقع" على الإنترنت. ويزداد استخدام الانترنت بسرعة كبيرة وتعمل المزيد من المشروعات الصغيرة والمتوسطة على التواجد من خلال الإنترنت.</w:t>
      </w:r>
    </w:p>
    <w:p w:rsidR="00854BA5" w:rsidRPr="00A11B8E" w:rsidRDefault="00854BA5" w:rsidP="00D7613A">
      <w:pPr>
        <w:ind w:firstLine="600"/>
        <w:jc w:val="both"/>
        <w:rPr>
          <w:rFonts w:ascii="Simplified Arabic" w:hAnsi="Simplified Arabic" w:cs="Simplified Arabic"/>
          <w:sz w:val="28"/>
          <w:szCs w:val="28"/>
          <w:lang w:bidi="ar-EG"/>
        </w:rPr>
      </w:pPr>
      <w:r w:rsidRPr="00A11B8E">
        <w:rPr>
          <w:rFonts w:ascii="Simplified Arabic" w:hAnsi="Simplified Arabic" w:cs="Simplified Arabic" w:hint="cs"/>
          <w:sz w:val="28"/>
          <w:szCs w:val="28"/>
          <w:rtl/>
          <w:lang w:bidi="ar-EG"/>
        </w:rPr>
        <w:t xml:space="preserve">الانترنت أداة فعالة للمشروعات الصغيرة والمتوسطة لترويج نشاطات عملها وللحصول على معلومات عن السوق وزيادة إمكانية الوصول </w:t>
      </w:r>
      <w:r w:rsidR="00D7613A">
        <w:rPr>
          <w:rFonts w:ascii="Simplified Arabic" w:hAnsi="Simplified Arabic" w:cs="Simplified Arabic" w:hint="cs"/>
          <w:sz w:val="28"/>
          <w:szCs w:val="28"/>
          <w:rtl/>
          <w:lang w:bidi="ar-EG"/>
        </w:rPr>
        <w:t>إ</w:t>
      </w:r>
      <w:r w:rsidRPr="00A11B8E">
        <w:rPr>
          <w:rFonts w:ascii="Simplified Arabic" w:hAnsi="Simplified Arabic" w:cs="Simplified Arabic" w:hint="cs"/>
          <w:sz w:val="28"/>
          <w:szCs w:val="28"/>
          <w:rtl/>
          <w:lang w:bidi="ar-EG"/>
        </w:rPr>
        <w:t>لى الأسواق. وهى طريقة غير مكلفة نسبياً لنشر معلومات تفصيلية والحصول على رأى الزبائن مباشرة والاتصال بشركاء محليين.</w:t>
      </w:r>
    </w:p>
    <w:p w:rsidR="00854BA5" w:rsidRPr="00A11B8E" w:rsidRDefault="00854BA5" w:rsidP="00854BA5">
      <w:pPr>
        <w:ind w:firstLine="600"/>
        <w:jc w:val="both"/>
        <w:rPr>
          <w:rFonts w:ascii="Simplified Arabic" w:hAnsi="Simplified Arabic" w:cs="Simplified Arabic"/>
          <w:sz w:val="28"/>
          <w:szCs w:val="28"/>
          <w:lang w:bidi="ar-EG"/>
        </w:rPr>
      </w:pPr>
      <w:r w:rsidRPr="00A11B8E">
        <w:rPr>
          <w:rFonts w:ascii="Simplified Arabic" w:hAnsi="Simplified Arabic" w:cs="Simplified Arabic" w:hint="cs"/>
          <w:sz w:val="28"/>
          <w:szCs w:val="28"/>
          <w:rtl/>
          <w:lang w:bidi="ar-EG"/>
        </w:rPr>
        <w:lastRenderedPageBreak/>
        <w:t>ومنذ وقت قصير فقط، بدأت الشركات المصدرة تكتشف إلى أى مدى يمكن أن يكون الإنترنت أداة فعالة فى إستراتيجية التسويق العالمى. فى حين أن تكلفة المشاركة فى بيئة الإنترنت العالمية (مثل شراء حاسوب والإشتراك مع مزود خدمة الإنترنت أو وضع موقع على الشبكة) قد تكون عالية نسبياً، إلا أن عائد الإستثمار من استراتيجية التسويق هذه غالباً ما يفوق المصاريف الأولية.</w:t>
      </w:r>
    </w:p>
    <w:p w:rsidR="00854BA5" w:rsidRPr="00A11B8E" w:rsidRDefault="00854BA5" w:rsidP="00854BA5">
      <w:pPr>
        <w:ind w:firstLine="600"/>
        <w:jc w:val="both"/>
        <w:rPr>
          <w:rFonts w:ascii="Simplified Arabic" w:hAnsi="Simplified Arabic" w:cs="Simplified Arabic"/>
          <w:sz w:val="28"/>
          <w:szCs w:val="28"/>
          <w:lang w:bidi="ar-EG"/>
        </w:rPr>
      </w:pPr>
      <w:r w:rsidRPr="00A11B8E">
        <w:rPr>
          <w:rFonts w:ascii="Simplified Arabic" w:hAnsi="Simplified Arabic" w:cs="Simplified Arabic" w:hint="cs"/>
          <w:sz w:val="28"/>
          <w:szCs w:val="28"/>
          <w:rtl/>
          <w:lang w:bidi="ar-EG"/>
        </w:rPr>
        <w:t>يمكن أن يساعد الإنترنت المصدر عن طريق تسويق المنتج والحصول على أبحاث الأسواق الأجنبية. ففى الحالة الأولى تسمح الإنترنت للمصدر بأن يكون له مكان أو "موقع" يمكن عبره الحصول على معلومات عن المنتج أو الخدمة المرغوب تصديرها، وفى الكثير من الأسواق أصبح الحصول على موقع على الإنترنت جزءاً أساسياً من المصداقية والحفاظ على العلاقات مع الزيائن.</w:t>
      </w:r>
    </w:p>
    <w:p w:rsidR="00854BA5" w:rsidRDefault="00854BA5" w:rsidP="00854BA5">
      <w:pPr>
        <w:ind w:firstLine="600"/>
        <w:jc w:val="both"/>
        <w:rPr>
          <w:rFonts w:ascii="Simplified Arabic" w:hAnsi="Simplified Arabic" w:cs="Simplified Arabic"/>
          <w:sz w:val="28"/>
          <w:szCs w:val="28"/>
          <w:rtl/>
          <w:lang w:bidi="ar-EG"/>
        </w:rPr>
      </w:pPr>
      <w:r w:rsidRPr="00A11B8E">
        <w:rPr>
          <w:rFonts w:ascii="Simplified Arabic" w:hAnsi="Simplified Arabic" w:cs="Simplified Arabic" w:hint="cs"/>
          <w:sz w:val="28"/>
          <w:szCs w:val="28"/>
          <w:rtl/>
          <w:lang w:bidi="ar-EG"/>
        </w:rPr>
        <w:t>وفى الحالة الثانية يسمح الوصول إلى الإنترنت للمصدر بإجراء أبحاث على الأسواق الأجنبية إذ يمكن أن يستخدم المصدر خدمات الإنترنت مثل المتصفح أو محركات البحث لجمع معلومات عن موضوع يهمه ويمكن أن يكون الإنترنت مفيد بشكل خاص للمصدر لإيجاد معلومات إحصائية وقوائم الشركات والمنظمات الحكومية وغير الحكومية والاتفاقيات الدولية والمعاهدات.</w:t>
      </w:r>
    </w:p>
    <w:p w:rsidR="00854BA5" w:rsidRPr="006F4781" w:rsidRDefault="00854BA5" w:rsidP="00854BA5">
      <w:pPr>
        <w:pStyle w:val="ListParagraph"/>
        <w:numPr>
          <w:ilvl w:val="0"/>
          <w:numId w:val="6"/>
        </w:numPr>
        <w:jc w:val="both"/>
        <w:rPr>
          <w:rFonts w:ascii="Simplified Arabic" w:hAnsi="Simplified Arabic" w:cs="Simplified Arabic"/>
          <w:b/>
          <w:bCs/>
          <w:sz w:val="28"/>
          <w:szCs w:val="28"/>
          <w:rtl/>
          <w:lang w:bidi="ar-EG"/>
        </w:rPr>
      </w:pPr>
      <w:r w:rsidRPr="006F4781">
        <w:rPr>
          <w:rFonts w:ascii="Simplified Arabic" w:hAnsi="Simplified Arabic" w:cs="Simplified Arabic" w:hint="cs"/>
          <w:b/>
          <w:bCs/>
          <w:sz w:val="28"/>
          <w:szCs w:val="28"/>
          <w:rtl/>
          <w:lang w:bidi="ar-EG"/>
        </w:rPr>
        <w:t>وسائل وصول المصدر إلى الإنترنت:</w:t>
      </w:r>
      <w:r w:rsidRPr="00CF52D6">
        <w:rPr>
          <w:rStyle w:val="FootnoteReference"/>
          <w:rtl/>
        </w:rPr>
        <w:footnoteReference w:customMarkFollows="1" w:id="28"/>
        <w:t>(1)</w:t>
      </w:r>
    </w:p>
    <w:p w:rsidR="00854BA5" w:rsidRDefault="00854BA5" w:rsidP="00854BA5">
      <w:pPr>
        <w:pStyle w:val="ListParagraph"/>
        <w:numPr>
          <w:ilvl w:val="0"/>
          <w:numId w:val="92"/>
        </w:numPr>
        <w:jc w:val="both"/>
        <w:rPr>
          <w:rFonts w:ascii="Simplified Arabic" w:hAnsi="Simplified Arabic" w:cs="Simplified Arabic"/>
          <w:sz w:val="28"/>
          <w:szCs w:val="28"/>
          <w:lang w:bidi="ar-EG"/>
        </w:rPr>
      </w:pPr>
      <w:r w:rsidRPr="006F4781">
        <w:rPr>
          <w:rFonts w:ascii="Simplified Arabic" w:hAnsi="Simplified Arabic" w:cs="Simplified Arabic" w:hint="cs"/>
          <w:sz w:val="28"/>
          <w:szCs w:val="28"/>
          <w:rtl/>
          <w:lang w:bidi="ar-EG"/>
        </w:rPr>
        <w:t>تبدو الإنترنت بإمكاناتها الكبيرة وغير المحدودة للحصول على معلومات وسيلة فعالة بالنسبة للمصدرين الصغار الذين بدأوا فى إستخدامها حديثا لذا من المهم الحصول على المعرفة الأساسية فى كيفية عمل الإنترنت لإستخدامها بشكل أكثر فعالية بعد الحصول على المعرفة الأساسية سيلاحظ المصدر أن الوصول للمعلومات على الإنترنت ليس صعباً بل إنه بسهولة إجراء إتصال هاتفى.</w:t>
      </w:r>
    </w:p>
    <w:p w:rsidR="00854BA5" w:rsidRDefault="00854BA5" w:rsidP="00677842">
      <w:pPr>
        <w:pStyle w:val="ListParagraph"/>
        <w:numPr>
          <w:ilvl w:val="0"/>
          <w:numId w:val="92"/>
        </w:numPr>
        <w:ind w:hanging="722"/>
        <w:jc w:val="both"/>
        <w:rPr>
          <w:rFonts w:ascii="Simplified Arabic" w:hAnsi="Simplified Arabic" w:cs="Simplified Arabic"/>
          <w:sz w:val="28"/>
          <w:szCs w:val="28"/>
          <w:lang w:bidi="ar-EG"/>
        </w:rPr>
      </w:pPr>
      <w:r w:rsidRPr="006F4781">
        <w:rPr>
          <w:rFonts w:ascii="Simplified Arabic" w:hAnsi="Simplified Arabic" w:cs="Simplified Arabic" w:hint="cs"/>
          <w:sz w:val="28"/>
          <w:szCs w:val="28"/>
          <w:rtl/>
          <w:lang w:bidi="ar-EG"/>
        </w:rPr>
        <w:t>وبشكل عام، يتطلب الوصول إلى الإنترنت ثلاثة عناصر وهى خط هاتفي وحاسوب ومودم. نورد فيما يلى بعض المصطلحات الأساسية لخدمات الإنترنت</w:t>
      </w:r>
      <w:r w:rsidRPr="006F4781">
        <w:rPr>
          <w:rFonts w:ascii="Simplified Arabic" w:hAnsi="Simplified Arabic" w:cs="Simplified Arabic"/>
          <w:sz w:val="28"/>
          <w:szCs w:val="28"/>
          <w:lang w:bidi="ar-EG"/>
        </w:rPr>
        <w:t>Book Mark</w:t>
      </w:r>
      <w:r w:rsidRPr="006F4781">
        <w:rPr>
          <w:rFonts w:ascii="Simplified Arabic" w:hAnsi="Simplified Arabic" w:cs="Simplified Arabic" w:hint="cs"/>
          <w:sz w:val="28"/>
          <w:szCs w:val="28"/>
          <w:rtl/>
          <w:lang w:bidi="ar-EG"/>
        </w:rPr>
        <w:t xml:space="preserve">: عملية تسمح من خلالها الإنترنت للمستخدمين بوضع طريق إتصال مختصر مع موقع محدد فبدلاً من البحث فى الإنترنت فى كل مرة عن موضوع معين، يمكن للمستخدم أن يصنف هذا الموقع بـ </w:t>
      </w:r>
      <w:r w:rsidRPr="006F4781">
        <w:rPr>
          <w:rFonts w:ascii="Simplified Arabic" w:hAnsi="Simplified Arabic" w:cs="Simplified Arabic"/>
          <w:sz w:val="28"/>
          <w:szCs w:val="28"/>
          <w:lang w:bidi="ar-EG"/>
        </w:rPr>
        <w:t>Book Mark</w:t>
      </w:r>
      <w:r w:rsidR="00677842">
        <w:rPr>
          <w:rFonts w:ascii="Simplified Arabic" w:hAnsi="Simplified Arabic" w:cs="Simplified Arabic" w:hint="cs"/>
          <w:sz w:val="28"/>
          <w:szCs w:val="28"/>
          <w:rtl/>
          <w:lang w:bidi="ar-EG"/>
        </w:rPr>
        <w:t xml:space="preserve"> </w:t>
      </w:r>
      <w:r w:rsidRPr="006F4781">
        <w:rPr>
          <w:rFonts w:ascii="Simplified Arabic" w:hAnsi="Simplified Arabic" w:cs="Simplified Arabic" w:hint="cs"/>
          <w:sz w:val="28"/>
          <w:szCs w:val="28"/>
          <w:rtl/>
          <w:lang w:bidi="ar-EG"/>
        </w:rPr>
        <w:t>متصفح المعلومات: زبون الشبكة العالمية وأشهرها</w:t>
      </w:r>
      <w:r w:rsidRPr="006F4781">
        <w:rPr>
          <w:rFonts w:ascii="Simplified Arabic" w:hAnsi="Simplified Arabic" w:cs="Simplified Arabic"/>
          <w:sz w:val="28"/>
          <w:szCs w:val="28"/>
          <w:lang w:bidi="ar-EG"/>
        </w:rPr>
        <w:t>Netscape Navigator&amp; Microsoft Explorer</w:t>
      </w:r>
      <w:r w:rsidRPr="006F4781">
        <w:rPr>
          <w:rFonts w:ascii="Simplified Arabic" w:hAnsi="Simplified Arabic" w:cs="Simplified Arabic" w:hint="cs"/>
          <w:sz w:val="28"/>
          <w:szCs w:val="28"/>
          <w:rtl/>
          <w:lang w:bidi="ar-EG"/>
        </w:rPr>
        <w:t>.</w:t>
      </w:r>
    </w:p>
    <w:p w:rsidR="00854BA5" w:rsidRDefault="00854BA5" w:rsidP="00854BA5">
      <w:pPr>
        <w:pStyle w:val="ListParagraph"/>
        <w:numPr>
          <w:ilvl w:val="0"/>
          <w:numId w:val="92"/>
        </w:numPr>
        <w:jc w:val="both"/>
        <w:rPr>
          <w:rFonts w:ascii="Simplified Arabic" w:hAnsi="Simplified Arabic" w:cs="Simplified Arabic"/>
          <w:sz w:val="28"/>
          <w:szCs w:val="28"/>
          <w:lang w:bidi="ar-EG"/>
        </w:rPr>
      </w:pPr>
      <w:r w:rsidRPr="006F4781">
        <w:rPr>
          <w:rFonts w:ascii="Simplified Arabic" w:hAnsi="Simplified Arabic" w:cs="Simplified Arabic" w:hint="cs"/>
          <w:sz w:val="28"/>
          <w:szCs w:val="28"/>
          <w:rtl/>
          <w:lang w:bidi="ar-EG"/>
        </w:rPr>
        <w:t xml:space="preserve">اختصار لكلمة البريد الإلكترونى </w:t>
      </w:r>
      <w:r w:rsidRPr="006F4781">
        <w:rPr>
          <w:rFonts w:ascii="Simplified Arabic" w:hAnsi="Simplified Arabic" w:cs="Simplified Arabic"/>
          <w:sz w:val="28"/>
          <w:szCs w:val="28"/>
          <w:lang w:bidi="ar-EG"/>
        </w:rPr>
        <w:t>E-Mail</w:t>
      </w:r>
      <w:r w:rsidRPr="006F4781">
        <w:rPr>
          <w:rFonts w:ascii="Simplified Arabic" w:hAnsi="Simplified Arabic" w:cs="Simplified Arabic" w:hint="cs"/>
          <w:sz w:val="28"/>
          <w:szCs w:val="28"/>
          <w:rtl/>
          <w:lang w:bidi="ar-EG"/>
        </w:rPr>
        <w:t xml:space="preserve"> وهى خدمة لا رسا</w:t>
      </w:r>
      <w:r w:rsidRPr="006F4781">
        <w:rPr>
          <w:rFonts w:ascii="Simplified Arabic" w:hAnsi="Simplified Arabic" w:cs="Simplified Arabic" w:hint="eastAsia"/>
          <w:sz w:val="28"/>
          <w:szCs w:val="28"/>
          <w:rtl/>
          <w:lang w:bidi="ar-EG"/>
        </w:rPr>
        <w:t>ل</w:t>
      </w:r>
      <w:r w:rsidRPr="006F4781">
        <w:rPr>
          <w:rFonts w:ascii="Simplified Arabic" w:hAnsi="Simplified Arabic" w:cs="Simplified Arabic" w:hint="cs"/>
          <w:sz w:val="28"/>
          <w:szCs w:val="28"/>
          <w:rtl/>
          <w:lang w:bidi="ar-EG"/>
        </w:rPr>
        <w:t xml:space="preserve"> الرسائل على أسلاك الشبكة وهى طريقة سهلة للعمل مع الزبائن المحتملين وللاتصال المباشر مع الزبائن.</w:t>
      </w:r>
    </w:p>
    <w:p w:rsidR="00854BA5" w:rsidRDefault="00854BA5" w:rsidP="00677842">
      <w:pPr>
        <w:pStyle w:val="ListParagraph"/>
        <w:numPr>
          <w:ilvl w:val="0"/>
          <w:numId w:val="92"/>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الاتصال </w:t>
      </w:r>
      <w:r w:rsidRPr="006F4781">
        <w:rPr>
          <w:rFonts w:ascii="Simplified Arabic" w:hAnsi="Simplified Arabic" w:cs="Simplified Arabic" w:hint="cs"/>
          <w:sz w:val="28"/>
          <w:szCs w:val="28"/>
          <w:rtl/>
          <w:lang w:bidi="ar-EG"/>
        </w:rPr>
        <w:t xml:space="preserve">بالشبكة العالمية </w:t>
      </w:r>
      <w:r>
        <w:rPr>
          <w:rFonts w:ascii="Simplified Arabic" w:hAnsi="Simplified Arabic" w:cs="Simplified Arabic"/>
          <w:sz w:val="28"/>
          <w:szCs w:val="28"/>
          <w:lang w:bidi="ar-EG"/>
        </w:rPr>
        <w:t>H</w:t>
      </w:r>
      <w:r w:rsidR="00677842">
        <w:rPr>
          <w:rFonts w:ascii="Simplified Arabic" w:hAnsi="Simplified Arabic" w:cs="Simplified Arabic"/>
          <w:sz w:val="28"/>
          <w:szCs w:val="28"/>
          <w:lang w:bidi="ar-EG"/>
        </w:rPr>
        <w:t>p</w:t>
      </w:r>
      <w:r>
        <w:rPr>
          <w:rFonts w:ascii="Simplified Arabic" w:hAnsi="Simplified Arabic" w:cs="Simplified Arabic"/>
          <w:sz w:val="28"/>
          <w:szCs w:val="28"/>
          <w:lang w:bidi="ar-EG"/>
        </w:rPr>
        <w:t>erlink</w:t>
      </w:r>
      <w:r w:rsidRPr="006F478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حيث </w:t>
      </w:r>
      <w:r w:rsidRPr="006F4781">
        <w:rPr>
          <w:rFonts w:ascii="Simplified Arabic" w:hAnsi="Simplified Arabic" w:cs="Simplified Arabic" w:hint="cs"/>
          <w:sz w:val="28"/>
          <w:szCs w:val="28"/>
          <w:rtl/>
          <w:lang w:bidi="ar-EG"/>
        </w:rPr>
        <w:t>تظلل هذه الوصلات أو تعرض بلون أزرق. وعندما يختار المستخدم خط وصل يقوم المتصفح بإستراجاع الصفحة المشار إليها.</w:t>
      </w:r>
    </w:p>
    <w:p w:rsidR="00854BA5" w:rsidRDefault="00854BA5" w:rsidP="00854BA5">
      <w:pPr>
        <w:pStyle w:val="ListParagraph"/>
        <w:numPr>
          <w:ilvl w:val="0"/>
          <w:numId w:val="92"/>
        </w:numPr>
        <w:jc w:val="both"/>
        <w:rPr>
          <w:rFonts w:ascii="Simplified Arabic" w:hAnsi="Simplified Arabic" w:cs="Simplified Arabic"/>
          <w:sz w:val="28"/>
          <w:szCs w:val="28"/>
          <w:lang w:bidi="ar-EG"/>
        </w:rPr>
      </w:pPr>
      <w:r w:rsidRPr="00E1132B">
        <w:rPr>
          <w:rFonts w:ascii="Simplified Arabic" w:hAnsi="Simplified Arabic" w:cs="Simplified Arabic" w:hint="cs"/>
          <w:sz w:val="28"/>
          <w:szCs w:val="28"/>
          <w:rtl/>
          <w:lang w:bidi="ar-EG"/>
        </w:rPr>
        <w:t>مو</w:t>
      </w:r>
      <w:r w:rsidR="00677842">
        <w:rPr>
          <w:rFonts w:ascii="Simplified Arabic" w:hAnsi="Simplified Arabic" w:cs="Simplified Arabic" w:hint="cs"/>
          <w:sz w:val="28"/>
          <w:szCs w:val="28"/>
          <w:rtl/>
          <w:lang w:bidi="ar-EG"/>
        </w:rPr>
        <w:t>ا</w:t>
      </w:r>
      <w:r w:rsidR="00266461">
        <w:rPr>
          <w:rFonts w:ascii="Simplified Arabic" w:hAnsi="Simplified Arabic" w:cs="Simplified Arabic" w:hint="cs"/>
          <w:sz w:val="28"/>
          <w:szCs w:val="28"/>
          <w:rtl/>
          <w:lang w:bidi="ar-EG"/>
        </w:rPr>
        <w:t>قع الإنترنت و</w:t>
      </w:r>
      <w:r w:rsidRPr="00E1132B">
        <w:rPr>
          <w:rFonts w:ascii="Simplified Arabic" w:hAnsi="Simplified Arabic" w:cs="Simplified Arabic" w:hint="cs"/>
          <w:sz w:val="28"/>
          <w:szCs w:val="28"/>
          <w:rtl/>
          <w:lang w:bidi="ar-EG"/>
        </w:rPr>
        <w:t>تعرف هذه الوثائق باسم الموقع ومنها نصوص وصور على الإنترنت يمكن للشركة المصدرة أن تجد المعلومات أكثر عن كيفية إيجاد موقع على الشبكة لترويج منتجاتها ولوضع ملف عن عملها ونشاطاتها.</w:t>
      </w:r>
    </w:p>
    <w:p w:rsidR="00854BA5" w:rsidRDefault="00854BA5" w:rsidP="00854BA5">
      <w:pPr>
        <w:pStyle w:val="ListParagraph"/>
        <w:numPr>
          <w:ilvl w:val="0"/>
          <w:numId w:val="92"/>
        </w:numPr>
        <w:jc w:val="both"/>
        <w:rPr>
          <w:rFonts w:ascii="Simplified Arabic" w:hAnsi="Simplified Arabic" w:cs="Simplified Arabic"/>
          <w:sz w:val="28"/>
          <w:szCs w:val="28"/>
          <w:lang w:bidi="ar-EG"/>
        </w:rPr>
      </w:pPr>
      <w:r w:rsidRPr="00E1132B">
        <w:rPr>
          <w:rFonts w:ascii="Simplified Arabic" w:hAnsi="Simplified Arabic" w:cs="Simplified Arabic" w:hint="cs"/>
          <w:sz w:val="28"/>
          <w:szCs w:val="28"/>
          <w:rtl/>
          <w:lang w:bidi="ar-EG"/>
        </w:rPr>
        <w:t xml:space="preserve">محركات البحث  تسمح خدمة الإنترنت هذه للفرد بإيجاد معلومات عن موضوع ما من خلال كتابة الكلمات الأساسية ككلمة تصف الموضوع أو مجموعة من الكلمات.عندها يقوم محرك البحث بإيجاد كل المعلومات ذات الصلة بالموضوع، ومن هذه المحركات الشائعة </w:t>
      </w:r>
      <w:r w:rsidRPr="00E1132B">
        <w:rPr>
          <w:rFonts w:ascii="Simplified Arabic" w:hAnsi="Simplified Arabic" w:cs="Simplified Arabic"/>
          <w:sz w:val="28"/>
          <w:szCs w:val="28"/>
          <w:lang w:bidi="ar-EG"/>
        </w:rPr>
        <w:t>Alta vista, Info seek eit Lycos</w:t>
      </w:r>
      <w:r w:rsidRPr="00E1132B">
        <w:rPr>
          <w:rFonts w:ascii="Simplified Arabic" w:hAnsi="Simplified Arabic" w:cs="Simplified Arabic" w:hint="cs"/>
          <w:sz w:val="28"/>
          <w:szCs w:val="28"/>
          <w:rtl/>
          <w:lang w:bidi="ar-EG"/>
        </w:rPr>
        <w:t xml:space="preserve"> .</w:t>
      </w:r>
    </w:p>
    <w:p w:rsidR="00854BA5" w:rsidRDefault="00854BA5" w:rsidP="00854BA5">
      <w:pPr>
        <w:pStyle w:val="ListParagraph"/>
        <w:numPr>
          <w:ilvl w:val="0"/>
          <w:numId w:val="92"/>
        </w:numPr>
        <w:jc w:val="both"/>
        <w:rPr>
          <w:rFonts w:ascii="Simplified Arabic" w:hAnsi="Simplified Arabic" w:cs="Simplified Arabic"/>
          <w:sz w:val="28"/>
          <w:szCs w:val="28"/>
          <w:lang w:bidi="ar-EG"/>
        </w:rPr>
      </w:pPr>
      <w:r w:rsidRPr="00E1132B">
        <w:rPr>
          <w:rFonts w:ascii="Simplified Arabic" w:hAnsi="Simplified Arabic" w:cs="Simplified Arabic" w:hint="cs"/>
          <w:sz w:val="28"/>
          <w:szCs w:val="28"/>
          <w:rtl/>
          <w:lang w:bidi="ar-EG"/>
        </w:rPr>
        <w:t xml:space="preserve">دلائل الشبكة وهى فهارس لمواقع الإنترنت تشبه بطاقات الموسوعة حيث يمكن الوصول للمعلومات عن طريق مجموعات تصنيف محددة ومثال على فهارس الشبكة </w:t>
      </w:r>
      <w:r w:rsidRPr="00E1132B">
        <w:rPr>
          <w:rFonts w:ascii="Simplified Arabic" w:hAnsi="Simplified Arabic" w:cs="Simplified Arabic"/>
          <w:sz w:val="28"/>
          <w:szCs w:val="28"/>
          <w:lang w:bidi="ar-EG"/>
        </w:rPr>
        <w:t>(yahoo&amp;Magellan)</w:t>
      </w:r>
      <w:r w:rsidRPr="00E1132B">
        <w:rPr>
          <w:rFonts w:ascii="Simplified Arabic" w:hAnsi="Simplified Arabic" w:cs="Simplified Arabic" w:hint="cs"/>
          <w:sz w:val="28"/>
          <w:szCs w:val="28"/>
          <w:rtl/>
          <w:lang w:bidi="ar-EG"/>
        </w:rPr>
        <w:t xml:space="preserve"> .</w:t>
      </w:r>
    </w:p>
    <w:p w:rsidR="00854BA5" w:rsidRDefault="00854BA5" w:rsidP="00854BA5">
      <w:pPr>
        <w:pStyle w:val="ListParagraph"/>
        <w:numPr>
          <w:ilvl w:val="0"/>
          <w:numId w:val="92"/>
        </w:numPr>
        <w:jc w:val="both"/>
        <w:rPr>
          <w:rFonts w:ascii="Simplified Arabic" w:hAnsi="Simplified Arabic" w:cs="Simplified Arabic"/>
          <w:sz w:val="28"/>
          <w:szCs w:val="28"/>
          <w:lang w:bidi="ar-EG"/>
        </w:rPr>
      </w:pPr>
      <w:r w:rsidRPr="00E1132B">
        <w:rPr>
          <w:rFonts w:ascii="Simplified Arabic" w:hAnsi="Simplified Arabic" w:cs="Simplified Arabic" w:hint="cs"/>
          <w:sz w:val="28"/>
          <w:szCs w:val="28"/>
          <w:rtl/>
          <w:lang w:bidi="ar-EG"/>
        </w:rPr>
        <w:t xml:space="preserve">الشبكة العالمية: يشار إليها بـ </w:t>
      </w:r>
      <w:r w:rsidRPr="00E1132B">
        <w:rPr>
          <w:rFonts w:ascii="Simplified Arabic" w:hAnsi="Simplified Arabic" w:cs="Simplified Arabic"/>
          <w:sz w:val="28"/>
          <w:szCs w:val="28"/>
          <w:lang w:bidi="ar-EG"/>
        </w:rPr>
        <w:t>www</w:t>
      </w:r>
      <w:r w:rsidRPr="00E1132B">
        <w:rPr>
          <w:rFonts w:ascii="Simplified Arabic" w:hAnsi="Simplified Arabic" w:cs="Simplified Arabic" w:hint="cs"/>
          <w:sz w:val="28"/>
          <w:szCs w:val="28"/>
          <w:rtl/>
          <w:lang w:bidi="ar-EG"/>
        </w:rPr>
        <w:t xml:space="preserve"> وهى أكثر تطبيقات الإنترنت شيوعاً وهى ليست الإنترنت بل إنها نظام الوصول إلى الإنترنت لأى شخص لديه إتصال مع مزود خدمة. </w:t>
      </w:r>
    </w:p>
    <w:p w:rsidR="00854BA5" w:rsidRDefault="00EB7406" w:rsidP="00CF7EDE">
      <w:pPr>
        <w:pStyle w:val="Heading1"/>
        <w:jc w:val="both"/>
        <w:rPr>
          <w:color w:val="000000"/>
          <w:sz w:val="28"/>
          <w:szCs w:val="28"/>
          <w:rtl/>
        </w:rPr>
      </w:pPr>
      <w:r w:rsidRPr="00CF7EDE">
        <w:rPr>
          <w:rFonts w:hint="cs"/>
          <w:sz w:val="28"/>
          <w:szCs w:val="28"/>
          <w:rtl/>
        </w:rPr>
        <w:t xml:space="preserve"> </w:t>
      </w:r>
    </w:p>
    <w:p w:rsidR="00CF7EDE" w:rsidRPr="003D25E9" w:rsidRDefault="00854BA5" w:rsidP="00CF7EDE">
      <w:pPr>
        <w:pStyle w:val="Heading1"/>
        <w:jc w:val="both"/>
        <w:rPr>
          <w:color w:val="000000"/>
          <w:rtl/>
        </w:rPr>
      </w:pPr>
      <w:r w:rsidRPr="003D25E9">
        <w:rPr>
          <w:rFonts w:hint="cs"/>
          <w:color w:val="000000"/>
          <w:rtl/>
        </w:rPr>
        <w:t xml:space="preserve">رابعاً: </w:t>
      </w:r>
      <w:r w:rsidR="00CF7EDE" w:rsidRPr="003D25E9">
        <w:rPr>
          <w:color w:val="000000"/>
          <w:rtl/>
        </w:rPr>
        <w:t xml:space="preserve">خارطة طريق لزيادة مساهمة المشروعات الصغيرة والمتوسطة في الصادرات </w:t>
      </w:r>
      <w:r w:rsidR="003D25E9">
        <w:rPr>
          <w:rFonts w:hint="cs"/>
          <w:color w:val="000000"/>
          <w:rtl/>
        </w:rPr>
        <w:t xml:space="preserve"> </w:t>
      </w:r>
      <w:r w:rsidR="00CF7EDE" w:rsidRPr="003D25E9">
        <w:rPr>
          <w:color w:val="000000"/>
          <w:rtl/>
        </w:rPr>
        <w:t>المصرية</w:t>
      </w:r>
    </w:p>
    <w:p w:rsidR="00CF7EDE" w:rsidRPr="00034402" w:rsidRDefault="00CF7EDE" w:rsidP="00CF7EDE">
      <w:pPr>
        <w:ind w:firstLine="458"/>
        <w:jc w:val="both"/>
        <w:rPr>
          <w:rFonts w:ascii="Simplified Arabic" w:hAnsi="Simplified Arabic" w:cs="Simplified Arabic"/>
          <w:sz w:val="28"/>
          <w:szCs w:val="28"/>
          <w:rtl/>
          <w:lang w:bidi="ar-EG"/>
        </w:rPr>
      </w:pPr>
      <w:r w:rsidRPr="00034402">
        <w:rPr>
          <w:rFonts w:ascii="Simplified Arabic" w:hAnsi="Simplified Arabic" w:cs="Simplified Arabic"/>
          <w:sz w:val="28"/>
          <w:szCs w:val="28"/>
          <w:rtl/>
          <w:lang w:bidi="ar-EG"/>
        </w:rPr>
        <w:t>مما سبق يتضح ضرورة توافر استراتيجية متكاملة لمتابعة وتقييم المشروعات الصغيرة والمتوسطة، وتقديم المساعدات المالية والفنية لتلك المشروعات ذات العائد والمردود 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قتصادي وال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جتماعي المرتفع، مما يؤثر ايجاب</w:t>
      </w:r>
      <w:r>
        <w:rPr>
          <w:rFonts w:ascii="Simplified Arabic" w:hAnsi="Simplified Arabic" w:cs="Simplified Arabic" w:hint="cs"/>
          <w:sz w:val="28"/>
          <w:szCs w:val="28"/>
          <w:rtl/>
          <w:lang w:bidi="ar-EG"/>
        </w:rPr>
        <w:t>اً</w:t>
      </w:r>
      <w:r w:rsidRPr="00034402">
        <w:rPr>
          <w:rFonts w:ascii="Simplified Arabic" w:hAnsi="Simplified Arabic" w:cs="Simplified Arabic"/>
          <w:sz w:val="28"/>
          <w:szCs w:val="28"/>
          <w:rtl/>
          <w:lang w:bidi="ar-EG"/>
        </w:rPr>
        <w:t xml:space="preserve"> على دفع عجلة التنمية 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قتصادية وال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جتماعية في مصر</w:t>
      </w:r>
      <w:r>
        <w:rPr>
          <w:rFonts w:ascii="Simplified Arabic" w:hAnsi="Simplified Arabic" w:cs="Simplified Arabic" w:hint="cs"/>
          <w:sz w:val="28"/>
          <w:szCs w:val="28"/>
          <w:rtl/>
          <w:lang w:bidi="ar-EG"/>
        </w:rPr>
        <w:t xml:space="preserve"> حيث</w:t>
      </w:r>
      <w:r w:rsidRPr="00034402">
        <w:rPr>
          <w:rFonts w:ascii="Simplified Arabic" w:hAnsi="Simplified Arabic" w:cs="Simplified Arabic"/>
          <w:sz w:val="28"/>
          <w:szCs w:val="28"/>
          <w:rtl/>
          <w:lang w:bidi="ar-EG"/>
        </w:rPr>
        <w:t xml:space="preserve"> تتضمن تلك الخارطة النقاط التالية:</w:t>
      </w:r>
      <w:r>
        <w:rPr>
          <w:rStyle w:val="FootnoteReference"/>
          <w:rtl/>
        </w:rPr>
        <w:footnoteReference w:customMarkFollows="1" w:id="29"/>
        <w:t>(1)</w:t>
      </w:r>
    </w:p>
    <w:p w:rsidR="00CF7EDE" w:rsidRPr="00523A83" w:rsidRDefault="00CF7EDE" w:rsidP="00CF7EDE">
      <w:pPr>
        <w:pStyle w:val="ListParagraph"/>
        <w:numPr>
          <w:ilvl w:val="0"/>
          <w:numId w:val="20"/>
        </w:numPr>
        <w:ind w:left="458" w:hanging="425"/>
        <w:jc w:val="both"/>
        <w:rPr>
          <w:rFonts w:ascii="Simplified Arabic" w:hAnsi="Simplified Arabic" w:cs="Simplified Arabic"/>
          <w:sz w:val="28"/>
          <w:szCs w:val="28"/>
          <w:lang w:bidi="ar-EG"/>
        </w:rPr>
      </w:pPr>
      <w:r w:rsidRPr="00523A83">
        <w:rPr>
          <w:rFonts w:ascii="Simplified Arabic" w:hAnsi="Simplified Arabic" w:cs="Simplified Arabic"/>
          <w:sz w:val="28"/>
          <w:szCs w:val="28"/>
          <w:rtl/>
          <w:lang w:bidi="ar-EG"/>
        </w:rPr>
        <w:t>ضمان الإستدامة والإستمرارية لتطوير إستراتيجية شاملة لتعزيز الصادرات للمشروعات الصغيرة والمتوسطة وتحديثها المستمر. ويمكن تحقيق ذلك من خلال  قيام جهاز تنمية المشروعات الصغيرة والمتوسطة الذي تم انشاؤه في عام 2017 بهذه الأدوار:</w:t>
      </w:r>
    </w:p>
    <w:p w:rsidR="00CF7EDE" w:rsidRDefault="00CF7EDE" w:rsidP="00CF7EDE">
      <w:pPr>
        <w:pStyle w:val="ListParagraph"/>
        <w:numPr>
          <w:ilvl w:val="0"/>
          <w:numId w:val="9"/>
        </w:numPr>
        <w:ind w:left="0" w:firstLine="458"/>
        <w:jc w:val="both"/>
        <w:rPr>
          <w:rFonts w:ascii="Simplified Arabic" w:hAnsi="Simplified Arabic" w:cs="Simplified Arabic"/>
          <w:sz w:val="28"/>
          <w:szCs w:val="28"/>
          <w:lang w:bidi="ar-EG"/>
        </w:rPr>
      </w:pPr>
      <w:r w:rsidRPr="00034402">
        <w:rPr>
          <w:rFonts w:ascii="Simplified Arabic" w:hAnsi="Simplified Arabic" w:cs="Simplified Arabic"/>
          <w:sz w:val="28"/>
          <w:szCs w:val="28"/>
          <w:rtl/>
          <w:lang w:bidi="ar-EG"/>
        </w:rPr>
        <w:t>متابعة تنفيذ مختلف السياسات المقترحة.</w:t>
      </w:r>
    </w:p>
    <w:p w:rsidR="00CF7EDE" w:rsidRDefault="00CF7EDE" w:rsidP="00CF7EDE">
      <w:pPr>
        <w:pStyle w:val="ListParagraph"/>
        <w:numPr>
          <w:ilvl w:val="0"/>
          <w:numId w:val="9"/>
        </w:numPr>
        <w:ind w:left="0" w:firstLine="458"/>
        <w:jc w:val="both"/>
        <w:rPr>
          <w:rFonts w:ascii="Simplified Arabic" w:hAnsi="Simplified Arabic" w:cs="Simplified Arabic"/>
          <w:sz w:val="28"/>
          <w:szCs w:val="28"/>
          <w:lang w:bidi="ar-EG"/>
        </w:rPr>
      </w:pPr>
      <w:r w:rsidRPr="00523A83">
        <w:rPr>
          <w:rFonts w:ascii="Simplified Arabic" w:hAnsi="Simplified Arabic" w:cs="Simplified Arabic"/>
          <w:sz w:val="28"/>
          <w:szCs w:val="28"/>
          <w:rtl/>
          <w:lang w:bidi="ar-EG"/>
        </w:rPr>
        <w:t>وضع معايير الأداء لتقييم أثر السياسات المنفذة على المشروعات الصغيرة والمتوسطة.</w:t>
      </w:r>
    </w:p>
    <w:p w:rsidR="00CF7EDE" w:rsidRPr="001A5F02" w:rsidRDefault="00CF7EDE" w:rsidP="001A5F02">
      <w:pPr>
        <w:pStyle w:val="ListParagraph"/>
        <w:numPr>
          <w:ilvl w:val="0"/>
          <w:numId w:val="9"/>
        </w:numPr>
        <w:ind w:left="0" w:firstLine="458"/>
        <w:jc w:val="both"/>
        <w:rPr>
          <w:rFonts w:ascii="Simplified Arabic" w:hAnsi="Simplified Arabic" w:cs="Simplified Arabic"/>
          <w:sz w:val="28"/>
          <w:szCs w:val="28"/>
          <w:lang w:bidi="ar-EG"/>
        </w:rPr>
      </w:pPr>
      <w:r w:rsidRPr="00523A83">
        <w:rPr>
          <w:rFonts w:ascii="Simplified Arabic" w:hAnsi="Simplified Arabic" w:cs="Simplified Arabic"/>
          <w:sz w:val="28"/>
          <w:szCs w:val="28"/>
          <w:rtl/>
          <w:lang w:bidi="ar-EG"/>
        </w:rPr>
        <w:lastRenderedPageBreak/>
        <w:t xml:space="preserve">إعداد حملة دعائية لجذب المشروعات الصغيرة والمتوسطة الجديدة التي لديها القدرة على </w:t>
      </w:r>
      <w:r w:rsidR="001A5F02">
        <w:rPr>
          <w:rFonts w:ascii="Simplified Arabic" w:hAnsi="Simplified Arabic" w:cs="Simplified Arabic" w:hint="cs"/>
          <w:sz w:val="28"/>
          <w:szCs w:val="28"/>
          <w:rtl/>
          <w:lang w:bidi="ar-EG"/>
        </w:rPr>
        <w:t xml:space="preserve"> </w:t>
      </w:r>
      <w:r w:rsidRPr="001A5F02">
        <w:rPr>
          <w:rFonts w:ascii="Simplified Arabic" w:hAnsi="Simplified Arabic" w:cs="Simplified Arabic"/>
          <w:sz w:val="28"/>
          <w:szCs w:val="28"/>
          <w:rtl/>
          <w:lang w:bidi="ar-EG"/>
        </w:rPr>
        <w:t>التصدير.</w:t>
      </w:r>
    </w:p>
    <w:p w:rsidR="00CF7EDE" w:rsidRPr="00523A83" w:rsidRDefault="00CF7EDE" w:rsidP="00CF7EDE">
      <w:pPr>
        <w:pStyle w:val="ListParagraph"/>
        <w:numPr>
          <w:ilvl w:val="0"/>
          <w:numId w:val="20"/>
        </w:numPr>
        <w:ind w:left="458" w:hanging="425"/>
        <w:jc w:val="both"/>
        <w:rPr>
          <w:rFonts w:ascii="Simplified Arabic" w:hAnsi="Simplified Arabic" w:cs="Simplified Arabic"/>
          <w:sz w:val="28"/>
          <w:szCs w:val="28"/>
          <w:lang w:bidi="ar-EG"/>
        </w:rPr>
      </w:pPr>
      <w:r w:rsidRPr="00523A83">
        <w:rPr>
          <w:rFonts w:ascii="Simplified Arabic" w:hAnsi="Simplified Arabic" w:cs="Simplified Arabic"/>
          <w:sz w:val="28"/>
          <w:szCs w:val="28"/>
          <w:rtl/>
          <w:lang w:bidi="ar-EG"/>
        </w:rPr>
        <w:t xml:space="preserve">تحسين بيئة الأعمال التجارية </w:t>
      </w:r>
      <w:r>
        <w:rPr>
          <w:rFonts w:ascii="Simplified Arabic" w:hAnsi="Simplified Arabic" w:cs="Simplified Arabic" w:hint="cs"/>
          <w:sz w:val="28"/>
          <w:szCs w:val="28"/>
          <w:rtl/>
          <w:lang w:bidi="ar-EG"/>
        </w:rPr>
        <w:t>للمشروعات</w:t>
      </w:r>
      <w:r w:rsidRPr="00523A83">
        <w:rPr>
          <w:rFonts w:ascii="Simplified Arabic" w:hAnsi="Simplified Arabic" w:cs="Simplified Arabic"/>
          <w:sz w:val="28"/>
          <w:szCs w:val="28"/>
          <w:rtl/>
          <w:lang w:bidi="ar-EG"/>
        </w:rPr>
        <w:t xml:space="preserve"> الصغيرة والمتوسطة  وذلك من خلال تنسيق جهود مختلف المساهمين في تطوير المشاريع الصغيرة والمتوسطة والإجراءات واللوائح الحكومية والضرائب وإدارتها. ويمكن تنفيذ هذه السياسات من خلال النقاط التالية:</w:t>
      </w:r>
    </w:p>
    <w:p w:rsidR="00CF7EDE" w:rsidRDefault="00CF7EDE" w:rsidP="00CF7EDE">
      <w:pPr>
        <w:pStyle w:val="ListParagraph"/>
        <w:numPr>
          <w:ilvl w:val="0"/>
          <w:numId w:val="10"/>
        </w:numPr>
        <w:ind w:left="0" w:firstLine="458"/>
        <w:jc w:val="both"/>
        <w:rPr>
          <w:rFonts w:ascii="Simplified Arabic" w:hAnsi="Simplified Arabic" w:cs="Simplified Arabic"/>
          <w:sz w:val="28"/>
          <w:szCs w:val="28"/>
          <w:lang w:bidi="ar-EG"/>
        </w:rPr>
      </w:pPr>
      <w:r w:rsidRPr="00034402">
        <w:rPr>
          <w:rFonts w:ascii="Simplified Arabic" w:hAnsi="Simplified Arabic" w:cs="Simplified Arabic"/>
          <w:sz w:val="28"/>
          <w:szCs w:val="28"/>
          <w:rtl/>
          <w:lang w:bidi="ar-EG"/>
        </w:rPr>
        <w:t xml:space="preserve">يجب أن تنتشر المحطات الواحدة في جميع المحافظات </w:t>
      </w:r>
      <w:r w:rsidRPr="00034402">
        <w:rPr>
          <w:rFonts w:ascii="Simplified Arabic" w:hAnsi="Simplified Arabic" w:cs="Simplified Arabic"/>
          <w:sz w:val="28"/>
          <w:szCs w:val="28"/>
          <w:lang w:bidi="ar-EG"/>
        </w:rPr>
        <w:t>One-stop Shops</w:t>
      </w:r>
      <w:r w:rsidRPr="00034402">
        <w:rPr>
          <w:rFonts w:ascii="Simplified Arabic" w:hAnsi="Simplified Arabic" w:cs="Simplified Arabic"/>
          <w:sz w:val="28"/>
          <w:szCs w:val="28"/>
          <w:rtl/>
          <w:lang w:bidi="ar-EG"/>
        </w:rPr>
        <w:t>.</w:t>
      </w:r>
    </w:p>
    <w:p w:rsidR="00CF7EDE" w:rsidRPr="00C261D1" w:rsidRDefault="00CF7EDE" w:rsidP="00CF7EDE">
      <w:pPr>
        <w:pStyle w:val="ListParagraph"/>
        <w:numPr>
          <w:ilvl w:val="0"/>
          <w:numId w:val="10"/>
        </w:numPr>
        <w:ind w:left="0" w:firstLine="458"/>
        <w:jc w:val="both"/>
        <w:rPr>
          <w:rFonts w:ascii="Simplified Arabic" w:hAnsi="Simplified Arabic" w:cs="Simplified Arabic"/>
          <w:sz w:val="28"/>
          <w:szCs w:val="28"/>
          <w:rtl/>
          <w:lang w:bidi="ar-EG"/>
        </w:rPr>
      </w:pPr>
      <w:r w:rsidRPr="00523A83">
        <w:rPr>
          <w:rFonts w:ascii="Simplified Arabic" w:hAnsi="Simplified Arabic" w:cs="Simplified Arabic"/>
          <w:sz w:val="28"/>
          <w:szCs w:val="28"/>
          <w:rtl/>
          <w:lang w:bidi="ar-EG"/>
        </w:rPr>
        <w:t xml:space="preserve">ينبغي تبسيط إجراءات إدارة الضرائب والجمارك بشكل كبير لتقليل كل من تكلفة ووقت </w:t>
      </w:r>
      <w:r w:rsidRPr="00C261D1">
        <w:rPr>
          <w:rFonts w:ascii="Simplified Arabic" w:hAnsi="Simplified Arabic" w:cs="Simplified Arabic"/>
          <w:sz w:val="28"/>
          <w:szCs w:val="28"/>
          <w:rtl/>
          <w:lang w:bidi="ar-EG"/>
        </w:rPr>
        <w:t>العمليات.</w:t>
      </w:r>
    </w:p>
    <w:p w:rsidR="00CF7EDE" w:rsidRPr="008F1880" w:rsidRDefault="00CF7EDE" w:rsidP="00CF7EDE">
      <w:pPr>
        <w:pStyle w:val="ListParagraph"/>
        <w:numPr>
          <w:ilvl w:val="0"/>
          <w:numId w:val="10"/>
        </w:numPr>
        <w:ind w:firstLine="98"/>
        <w:jc w:val="both"/>
        <w:rPr>
          <w:rFonts w:ascii="Simplified Arabic" w:hAnsi="Simplified Arabic" w:cs="Simplified Arabic"/>
          <w:sz w:val="28"/>
          <w:szCs w:val="28"/>
          <w:lang w:bidi="ar-EG"/>
        </w:rPr>
      </w:pPr>
      <w:r w:rsidRPr="00523A83">
        <w:rPr>
          <w:rFonts w:ascii="Simplified Arabic" w:hAnsi="Simplified Arabic" w:cs="Simplified Arabic"/>
          <w:sz w:val="28"/>
          <w:szCs w:val="28"/>
          <w:rtl/>
          <w:lang w:bidi="ar-EG"/>
        </w:rPr>
        <w:t>إنشاء وحدة مركزية ل</w:t>
      </w:r>
      <w:r>
        <w:rPr>
          <w:rFonts w:ascii="Simplified Arabic" w:hAnsi="Simplified Arabic" w:cs="Simplified Arabic" w:hint="cs"/>
          <w:sz w:val="28"/>
          <w:szCs w:val="28"/>
          <w:rtl/>
          <w:lang w:bidi="ar-EG"/>
        </w:rPr>
        <w:t>إ</w:t>
      </w:r>
      <w:r w:rsidRPr="00523A83">
        <w:rPr>
          <w:rFonts w:ascii="Simplified Arabic" w:hAnsi="Simplified Arabic" w:cs="Simplified Arabic"/>
          <w:sz w:val="28"/>
          <w:szCs w:val="28"/>
          <w:rtl/>
          <w:lang w:bidi="ar-EG"/>
        </w:rPr>
        <w:t>ستخبارات السوق</w:t>
      </w:r>
      <w:r w:rsidRPr="00523A83">
        <w:rPr>
          <w:rFonts w:ascii="Simplified Arabic" w:hAnsi="Simplified Arabic" w:cs="Simplified Arabic"/>
          <w:sz w:val="28"/>
          <w:szCs w:val="28"/>
          <w:lang w:bidi="ar-EG"/>
        </w:rPr>
        <w:t xml:space="preserve">Central Intelligence Unit </w:t>
      </w:r>
      <w:r>
        <w:rPr>
          <w:rFonts w:ascii="Simplified Arabic" w:hAnsi="Simplified Arabic" w:cs="Simplified Arabic"/>
          <w:sz w:val="28"/>
          <w:szCs w:val="28"/>
          <w:rtl/>
          <w:lang w:bidi="ar-EG"/>
        </w:rPr>
        <w:t xml:space="preserve"> مع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نشاء فروع</w:t>
      </w:r>
      <w:r>
        <w:rPr>
          <w:rFonts w:ascii="Simplified Arabic" w:hAnsi="Simplified Arabic" w:cs="Simplified Arabic" w:hint="cs"/>
          <w:sz w:val="28"/>
          <w:szCs w:val="28"/>
          <w:rtl/>
          <w:lang w:bidi="ar-EG"/>
        </w:rPr>
        <w:t xml:space="preserve"> </w:t>
      </w:r>
      <w:r w:rsidRPr="008F1880">
        <w:rPr>
          <w:rFonts w:ascii="Simplified Arabic" w:hAnsi="Simplified Arabic" w:cs="Simplified Arabic"/>
          <w:sz w:val="28"/>
          <w:szCs w:val="28"/>
          <w:rtl/>
          <w:lang w:bidi="ar-EG"/>
        </w:rPr>
        <w:t>لها على مستوى المحافظات لإمداد المش</w:t>
      </w:r>
      <w:r w:rsidRPr="008F1880">
        <w:rPr>
          <w:rFonts w:ascii="Simplified Arabic" w:hAnsi="Simplified Arabic" w:cs="Simplified Arabic" w:hint="cs"/>
          <w:sz w:val="28"/>
          <w:szCs w:val="28"/>
          <w:rtl/>
          <w:lang w:bidi="ar-EG"/>
        </w:rPr>
        <w:t>اريع</w:t>
      </w:r>
      <w:r w:rsidRPr="008F1880">
        <w:rPr>
          <w:rFonts w:ascii="Simplified Arabic" w:hAnsi="Simplified Arabic" w:cs="Simplified Arabic"/>
          <w:sz w:val="28"/>
          <w:szCs w:val="28"/>
          <w:rtl/>
          <w:lang w:bidi="ar-EG"/>
        </w:rPr>
        <w:t xml:space="preserve"> الصغيرة والمتوسطة وخاصة الوحدات المصدرة </w:t>
      </w:r>
      <w:r w:rsidRPr="008F1880">
        <w:rPr>
          <w:rFonts w:ascii="Simplified Arabic" w:hAnsi="Simplified Arabic" w:cs="Simplified Arabic" w:hint="cs"/>
          <w:sz w:val="28"/>
          <w:szCs w:val="28"/>
          <w:rtl/>
          <w:lang w:bidi="ar-EG"/>
        </w:rPr>
        <w:t xml:space="preserve">  </w:t>
      </w:r>
      <w:r w:rsidRPr="008F1880">
        <w:rPr>
          <w:rFonts w:ascii="Simplified Arabic" w:hAnsi="Simplified Arabic" w:cs="Simplified Arabic"/>
          <w:sz w:val="28"/>
          <w:szCs w:val="28"/>
          <w:rtl/>
          <w:lang w:bidi="ar-EG"/>
        </w:rPr>
        <w:t>بالمعلومات الضرورية بشأن مدخلات الإنتاج والأسواق.</w:t>
      </w:r>
    </w:p>
    <w:p w:rsidR="00CF7EDE" w:rsidRPr="008F1880" w:rsidRDefault="00CF7EDE" w:rsidP="00CF7EDE">
      <w:pPr>
        <w:pStyle w:val="ListParagraph"/>
        <w:numPr>
          <w:ilvl w:val="0"/>
          <w:numId w:val="20"/>
        </w:numPr>
        <w:tabs>
          <w:tab w:val="left" w:pos="458"/>
        </w:tabs>
        <w:ind w:left="0" w:firstLine="33"/>
        <w:jc w:val="both"/>
        <w:rPr>
          <w:rFonts w:ascii="Simplified Arabic" w:hAnsi="Simplified Arabic" w:cs="Simplified Arabic"/>
          <w:sz w:val="28"/>
          <w:szCs w:val="28"/>
          <w:rtl/>
          <w:lang w:bidi="ar-EG"/>
        </w:rPr>
      </w:pPr>
      <w:r w:rsidRPr="00034402">
        <w:rPr>
          <w:rFonts w:ascii="Simplified Arabic" w:hAnsi="Simplified Arabic" w:cs="Simplified Arabic"/>
          <w:sz w:val="28"/>
          <w:szCs w:val="28"/>
          <w:rtl/>
          <w:lang w:bidi="ar-EG"/>
        </w:rPr>
        <w:t>تعزيز القدرات الفنية للمش</w:t>
      </w:r>
      <w:r>
        <w:rPr>
          <w:rFonts w:ascii="Simplified Arabic" w:hAnsi="Simplified Arabic" w:cs="Simplified Arabic" w:hint="cs"/>
          <w:sz w:val="28"/>
          <w:szCs w:val="28"/>
          <w:rtl/>
          <w:lang w:bidi="ar-EG"/>
        </w:rPr>
        <w:t>اريع</w:t>
      </w:r>
      <w:r w:rsidRPr="00034402">
        <w:rPr>
          <w:rFonts w:ascii="Simplified Arabic" w:hAnsi="Simplified Arabic" w:cs="Simplified Arabic"/>
          <w:sz w:val="28"/>
          <w:szCs w:val="28"/>
          <w:rtl/>
          <w:lang w:bidi="ar-EG"/>
        </w:rPr>
        <w:t xml:space="preserve"> الصغيرة والمتوسطة االتي تعمل في مجال التصدير، من </w:t>
      </w:r>
      <w:r w:rsidRPr="008F1880">
        <w:rPr>
          <w:rFonts w:ascii="Simplified Arabic" w:hAnsi="Simplified Arabic" w:cs="Simplified Arabic"/>
          <w:sz w:val="28"/>
          <w:szCs w:val="28"/>
          <w:rtl/>
          <w:lang w:bidi="ar-EG"/>
        </w:rPr>
        <w:t xml:space="preserve">أجل التمكن من الترويج لمنتجاتها في جميع أنحاء العالم، مع التركيز بوجه خاص على القطاعات </w:t>
      </w:r>
      <w:r w:rsidRPr="008F1880">
        <w:rPr>
          <w:rFonts w:ascii="Simplified Arabic" w:hAnsi="Simplified Arabic" w:cs="Simplified Arabic" w:hint="cs"/>
          <w:sz w:val="28"/>
          <w:szCs w:val="28"/>
          <w:rtl/>
          <w:lang w:bidi="ar-EG"/>
        </w:rPr>
        <w:t xml:space="preserve"> </w:t>
      </w:r>
      <w:r w:rsidRPr="008F1880">
        <w:rPr>
          <w:rFonts w:ascii="Simplified Arabic" w:hAnsi="Simplified Arabic" w:cs="Simplified Arabic"/>
          <w:sz w:val="28"/>
          <w:szCs w:val="28"/>
          <w:rtl/>
          <w:lang w:bidi="ar-EG"/>
        </w:rPr>
        <w:t>الواعدة (مثل الأثاث والملابس الجاهزة والجلود والأغذية والمشروبات). ويمكن تفعيل ذلك من خلال النقاط التالية:</w:t>
      </w:r>
    </w:p>
    <w:p w:rsidR="00CF7EDE" w:rsidRPr="00724D35" w:rsidRDefault="00CF7EDE" w:rsidP="00CF7EDE">
      <w:pPr>
        <w:pStyle w:val="ListParagraph"/>
        <w:numPr>
          <w:ilvl w:val="0"/>
          <w:numId w:val="11"/>
        </w:numPr>
        <w:ind w:left="0" w:firstLine="458"/>
        <w:jc w:val="both"/>
        <w:rPr>
          <w:rFonts w:ascii="Simplified Arabic" w:hAnsi="Simplified Arabic" w:cs="Simplified Arabic"/>
          <w:sz w:val="28"/>
          <w:szCs w:val="28"/>
          <w:rtl/>
          <w:lang w:bidi="ar-EG"/>
        </w:rPr>
      </w:pPr>
      <w:r w:rsidRPr="00034402">
        <w:rPr>
          <w:rFonts w:ascii="Simplified Arabic" w:hAnsi="Simplified Arabic" w:cs="Simplified Arabic"/>
          <w:sz w:val="28"/>
          <w:szCs w:val="28"/>
          <w:rtl/>
          <w:lang w:bidi="ar-EG"/>
        </w:rPr>
        <w:t xml:space="preserve">إنشاء دور تجارية محلية موجهة نحو التصدير بهدف رئيسي وهو تحديد المشروعات الصغيرة </w:t>
      </w:r>
      <w:r w:rsidRPr="00724D35">
        <w:rPr>
          <w:rFonts w:ascii="Simplified Arabic" w:hAnsi="Simplified Arabic" w:cs="Simplified Arabic"/>
          <w:sz w:val="28"/>
          <w:szCs w:val="28"/>
          <w:rtl/>
          <w:lang w:bidi="ar-EG"/>
        </w:rPr>
        <w:t>والمتوسطة التي لديها قدرات تصديرية محتملة، وتقوم هذه الدور بتقديم اقتراحات لأصحاب المش</w:t>
      </w:r>
      <w:r>
        <w:rPr>
          <w:rFonts w:ascii="Simplified Arabic" w:hAnsi="Simplified Arabic" w:cs="Simplified Arabic" w:hint="cs"/>
          <w:sz w:val="28"/>
          <w:szCs w:val="28"/>
          <w:rtl/>
          <w:lang w:bidi="ar-EG"/>
        </w:rPr>
        <w:t>اريع</w:t>
      </w:r>
      <w:r w:rsidRPr="00724D35">
        <w:rPr>
          <w:rFonts w:ascii="Simplified Arabic" w:hAnsi="Simplified Arabic" w:cs="Simplified Arabic"/>
          <w:sz w:val="28"/>
          <w:szCs w:val="28"/>
          <w:rtl/>
          <w:lang w:bidi="ar-EG"/>
        </w:rPr>
        <w:t xml:space="preserve"> الصغيرة والمتوسطة بإدخال تعديلات على جودة المنتجات لتلبية متطلبات الطلب الدولي. وينبغي أن تكون هذه الدور</w:t>
      </w:r>
      <w:r w:rsidRPr="00724D35">
        <w:rPr>
          <w:rFonts w:ascii="Simplified Arabic" w:hAnsi="Simplified Arabic" w:cs="Simplified Arabic" w:hint="cs"/>
          <w:sz w:val="28"/>
          <w:szCs w:val="28"/>
          <w:rtl/>
          <w:lang w:bidi="ar-EG"/>
        </w:rPr>
        <w:t xml:space="preserve"> </w:t>
      </w:r>
      <w:r w:rsidRPr="00724D35">
        <w:rPr>
          <w:rFonts w:ascii="Simplified Arabic" w:hAnsi="Simplified Arabic" w:cs="Simplified Arabic"/>
          <w:sz w:val="28"/>
          <w:szCs w:val="28"/>
          <w:rtl/>
          <w:lang w:bidi="ar-EG"/>
        </w:rPr>
        <w:t>التجارية الموجهة نحو التصدير على اتصال مستمر مع مكاتب التمثيل التجاري في الخارج. وعلاوة على ذلك، ينبغي لدور التجارة هذه أن تضطلع بدور تحديد أفضل الفرص التجارية التي تنشأ بعد إبرام اتفاقات تجارية إقليمية جديدة، وينبغي أن تجري استعراضا لجميع الاتفاقات التجارية الإقليمية القائمة لتحقيق أقصى قدر من الفوائد للمشروعات الصغيرة والمتوسطة  من استخدام اتفاقات التجارة المبرمة</w:t>
      </w:r>
      <w:r w:rsidRPr="00724D35">
        <w:rPr>
          <w:rFonts w:ascii="Simplified Arabic" w:hAnsi="Simplified Arabic" w:cs="Simplified Arabic" w:hint="cs"/>
          <w:sz w:val="28"/>
          <w:szCs w:val="28"/>
          <w:rtl/>
          <w:lang w:bidi="ar-EG"/>
        </w:rPr>
        <w:t>.</w:t>
      </w:r>
    </w:p>
    <w:p w:rsidR="00CF7EDE" w:rsidRPr="00724D35" w:rsidRDefault="00CF7EDE" w:rsidP="00CF7EDE">
      <w:pPr>
        <w:pStyle w:val="ListParagraph"/>
        <w:numPr>
          <w:ilvl w:val="0"/>
          <w:numId w:val="11"/>
        </w:numPr>
        <w:ind w:left="0" w:firstLine="458"/>
        <w:jc w:val="both"/>
        <w:rPr>
          <w:rFonts w:ascii="Simplified Arabic" w:hAnsi="Simplified Arabic" w:cs="Simplified Arabic"/>
          <w:sz w:val="28"/>
          <w:szCs w:val="28"/>
          <w:lang w:bidi="ar-EG"/>
        </w:rPr>
      </w:pPr>
      <w:r w:rsidRPr="00034402">
        <w:rPr>
          <w:rFonts w:ascii="Simplified Arabic" w:hAnsi="Simplified Arabic" w:cs="Simplified Arabic"/>
          <w:sz w:val="28"/>
          <w:szCs w:val="28"/>
          <w:rtl/>
          <w:lang w:bidi="ar-EG"/>
        </w:rPr>
        <w:t xml:space="preserve">تعزيز دور مراكز موارد الأعمال في ربط المشروعات الصغيرة والمتوسطة بالمراكز التكنولوجية </w:t>
      </w:r>
      <w:r w:rsidRPr="00724D35">
        <w:rPr>
          <w:rFonts w:ascii="Simplified Arabic" w:hAnsi="Simplified Arabic" w:cs="Simplified Arabic"/>
          <w:sz w:val="28"/>
          <w:szCs w:val="28"/>
          <w:rtl/>
          <w:lang w:bidi="ar-EG"/>
        </w:rPr>
        <w:t>ومراكز البحوث الجامعية العالية التخصص.</w:t>
      </w:r>
    </w:p>
    <w:p w:rsidR="00CF7EDE" w:rsidRPr="0064134A" w:rsidRDefault="00CF7EDE" w:rsidP="00CF7EDE">
      <w:pPr>
        <w:pStyle w:val="ListParagraph"/>
        <w:numPr>
          <w:ilvl w:val="0"/>
          <w:numId w:val="20"/>
        </w:numPr>
        <w:tabs>
          <w:tab w:val="left" w:pos="600"/>
        </w:tabs>
        <w:ind w:left="0" w:firstLine="33"/>
        <w:jc w:val="both"/>
        <w:rPr>
          <w:rFonts w:ascii="Simplified Arabic" w:eastAsiaTheme="majorEastAsia" w:hAnsi="Simplified Arabic" w:cs="Simplified Arabic"/>
          <w:sz w:val="28"/>
          <w:szCs w:val="28"/>
          <w:lang w:bidi="ar-EG"/>
        </w:rPr>
      </w:pPr>
      <w:r w:rsidRPr="00724D35">
        <w:rPr>
          <w:rFonts w:ascii="Simplified Arabic" w:hAnsi="Simplified Arabic" w:cs="Simplified Arabic" w:hint="cs"/>
          <w:sz w:val="28"/>
          <w:szCs w:val="28"/>
          <w:rtl/>
          <w:lang w:bidi="ar-EG"/>
        </w:rPr>
        <w:t xml:space="preserve"> </w:t>
      </w:r>
      <w:r w:rsidRPr="00724D35">
        <w:rPr>
          <w:rFonts w:ascii="Simplified Arabic" w:hAnsi="Simplified Arabic" w:cs="Simplified Arabic"/>
          <w:sz w:val="28"/>
          <w:szCs w:val="28"/>
          <w:rtl/>
          <w:lang w:bidi="ar-EG"/>
        </w:rPr>
        <w:t xml:space="preserve">تحسين فرص حصول  المشروعات الصغيرة والمتوسطة على تمويل الصادرات. فإن إعادة الهيكلة الكاملة وتعزيز دور المؤسسات المالية في توفير التمويل للمشروعات الصغيرة والمتوسطة بسعر فائدة  منخفض أمر ضروري، وبدون ذلك سيعوق تعزيز الصادرات. </w:t>
      </w:r>
    </w:p>
    <w:p w:rsidR="00CF7EDE" w:rsidRPr="00CF7EDE" w:rsidRDefault="00CF7EDE" w:rsidP="001C6A44">
      <w:pPr>
        <w:jc w:val="both"/>
        <w:rPr>
          <w:rFonts w:ascii="Simplified Arabic" w:hAnsi="Simplified Arabic" w:cs="Simplified Arabic"/>
          <w:b/>
          <w:bCs/>
          <w:sz w:val="28"/>
          <w:szCs w:val="28"/>
          <w:rtl/>
          <w:lang w:bidi="ar-EG"/>
        </w:rPr>
      </w:pPr>
    </w:p>
    <w:p w:rsidR="00E00984" w:rsidRDefault="00E00984">
      <w:pPr>
        <w:bidi w:val="0"/>
        <w:spacing w:after="200" w:line="276" w:lineRule="auto"/>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br w:type="page"/>
      </w:r>
    </w:p>
    <w:p w:rsidR="00EB7406" w:rsidRPr="00783D0A" w:rsidRDefault="00854BA5" w:rsidP="00783D0A">
      <w:pPr>
        <w:ind w:left="360" w:hanging="327"/>
        <w:jc w:val="both"/>
        <w:rPr>
          <w:rFonts w:ascii="Simplified Arabic" w:hAnsi="Simplified Arabic" w:cs="Simplified Arabic"/>
          <w:b/>
          <w:bCs/>
          <w:sz w:val="32"/>
          <w:szCs w:val="32"/>
          <w:rtl/>
          <w:lang w:bidi="ar-EG"/>
        </w:rPr>
      </w:pPr>
      <w:r w:rsidRPr="00783D0A">
        <w:rPr>
          <w:rFonts w:ascii="Simplified Arabic" w:hAnsi="Simplified Arabic" w:cs="Simplified Arabic" w:hint="cs"/>
          <w:b/>
          <w:bCs/>
          <w:sz w:val="32"/>
          <w:szCs w:val="32"/>
          <w:rtl/>
          <w:lang w:bidi="ar-EG"/>
        </w:rPr>
        <w:lastRenderedPageBreak/>
        <w:t>خامساً</w:t>
      </w:r>
      <w:r w:rsidR="00CF7EDE" w:rsidRPr="00783D0A">
        <w:rPr>
          <w:rFonts w:ascii="Simplified Arabic" w:hAnsi="Simplified Arabic" w:cs="Simplified Arabic" w:hint="cs"/>
          <w:b/>
          <w:bCs/>
          <w:sz w:val="32"/>
          <w:szCs w:val="32"/>
          <w:rtl/>
          <w:lang w:bidi="ar-EG"/>
        </w:rPr>
        <w:t xml:space="preserve">: </w:t>
      </w:r>
      <w:r w:rsidR="00EB7406" w:rsidRPr="00783D0A">
        <w:rPr>
          <w:rFonts w:ascii="Simplified Arabic" w:hAnsi="Simplified Arabic" w:cs="Simplified Arabic"/>
          <w:b/>
          <w:bCs/>
          <w:sz w:val="32"/>
          <w:szCs w:val="32"/>
          <w:rtl/>
          <w:lang w:bidi="ar-EG"/>
        </w:rPr>
        <w:t>الفوائد التى يمكن أن تج</w:t>
      </w:r>
      <w:r w:rsidR="00EB7406" w:rsidRPr="00783D0A">
        <w:rPr>
          <w:rFonts w:ascii="Simplified Arabic" w:hAnsi="Simplified Arabic" w:cs="Simplified Arabic" w:hint="cs"/>
          <w:b/>
          <w:bCs/>
          <w:sz w:val="32"/>
          <w:szCs w:val="32"/>
          <w:rtl/>
          <w:lang w:bidi="ar-EG"/>
        </w:rPr>
        <w:t>ني</w:t>
      </w:r>
      <w:r w:rsidR="00EB7406" w:rsidRPr="00783D0A">
        <w:rPr>
          <w:rFonts w:ascii="Simplified Arabic" w:hAnsi="Simplified Arabic" w:cs="Simplified Arabic"/>
          <w:b/>
          <w:bCs/>
          <w:sz w:val="32"/>
          <w:szCs w:val="32"/>
          <w:rtl/>
          <w:lang w:bidi="ar-EG"/>
        </w:rPr>
        <w:t>ها ال</w:t>
      </w:r>
      <w:r w:rsidR="00EB7406" w:rsidRPr="00783D0A">
        <w:rPr>
          <w:rFonts w:ascii="Simplified Arabic" w:hAnsi="Simplified Arabic" w:cs="Simplified Arabic" w:hint="cs"/>
          <w:b/>
          <w:bCs/>
          <w:sz w:val="32"/>
          <w:szCs w:val="32"/>
          <w:rtl/>
          <w:lang w:bidi="ar-EG"/>
        </w:rPr>
        <w:t>مشروعات</w:t>
      </w:r>
      <w:r w:rsidR="00EB7406" w:rsidRPr="00783D0A">
        <w:rPr>
          <w:rFonts w:ascii="Simplified Arabic" w:hAnsi="Simplified Arabic" w:cs="Simplified Arabic"/>
          <w:b/>
          <w:bCs/>
          <w:sz w:val="32"/>
          <w:szCs w:val="32"/>
          <w:rtl/>
          <w:lang w:bidi="ar-EG"/>
        </w:rPr>
        <w:t xml:space="preserve"> الصغيرة والمتوسطة من نظام م</w:t>
      </w:r>
      <w:r w:rsidR="00EB7406" w:rsidRPr="00783D0A">
        <w:rPr>
          <w:rFonts w:ascii="Simplified Arabic" w:hAnsi="Simplified Arabic" w:cs="Simplified Arabic" w:hint="cs"/>
          <w:b/>
          <w:bCs/>
          <w:sz w:val="32"/>
          <w:szCs w:val="32"/>
          <w:rtl/>
          <w:lang w:bidi="ar-EG"/>
        </w:rPr>
        <w:t>نظم</w:t>
      </w:r>
      <w:r w:rsidR="00783D0A" w:rsidRPr="00783D0A">
        <w:rPr>
          <w:rFonts w:ascii="Simplified Arabic" w:hAnsi="Simplified Arabic" w:cs="Simplified Arabic"/>
          <w:b/>
          <w:bCs/>
          <w:sz w:val="32"/>
          <w:szCs w:val="32"/>
          <w:rtl/>
          <w:lang w:bidi="ar-EG"/>
        </w:rPr>
        <w:t>ة التجارة العالمية</w:t>
      </w:r>
      <w:r w:rsidR="00783D0A" w:rsidRPr="00783D0A">
        <w:rPr>
          <w:rFonts w:ascii="Simplified Arabic" w:hAnsi="Simplified Arabic" w:cs="Simplified Arabic" w:hint="cs"/>
          <w:b/>
          <w:bCs/>
          <w:sz w:val="32"/>
          <w:szCs w:val="32"/>
          <w:rtl/>
          <w:lang w:bidi="ar-EG"/>
        </w:rPr>
        <w:t>.</w:t>
      </w:r>
    </w:p>
    <w:p w:rsidR="00EB7406" w:rsidRPr="00034402" w:rsidRDefault="00EB7406" w:rsidP="00EB7406">
      <w:pPr>
        <w:ind w:firstLine="600"/>
        <w:jc w:val="both"/>
        <w:rPr>
          <w:rFonts w:ascii="Simplified Arabic" w:hAnsi="Simplified Arabic" w:cs="Simplified Arabic"/>
          <w:b/>
          <w:bCs/>
          <w:sz w:val="28"/>
          <w:szCs w:val="28"/>
          <w:rtl/>
          <w:lang w:bidi="ar-EG"/>
        </w:rPr>
      </w:pPr>
      <w:r w:rsidRPr="00034402">
        <w:rPr>
          <w:rFonts w:ascii="Simplified Arabic" w:hAnsi="Simplified Arabic" w:cs="Simplified Arabic"/>
          <w:sz w:val="28"/>
          <w:szCs w:val="28"/>
          <w:rtl/>
          <w:lang w:bidi="ar-EG"/>
        </w:rPr>
        <w:t xml:space="preserve">مع تزايد العولمة فى الإقتصاديات العالمية، أصبحت </w:t>
      </w:r>
      <w:r>
        <w:rPr>
          <w:rFonts w:ascii="Simplified Arabic" w:hAnsi="Simplified Arabic" w:cs="Simplified Arabic" w:hint="cs"/>
          <w:sz w:val="28"/>
          <w:szCs w:val="28"/>
          <w:rtl/>
          <w:lang w:bidi="ar-EG"/>
        </w:rPr>
        <w:t>المشروعات</w:t>
      </w:r>
      <w:r w:rsidRPr="00034402">
        <w:rPr>
          <w:rFonts w:ascii="Simplified Arabic" w:hAnsi="Simplified Arabic" w:cs="Simplified Arabic"/>
          <w:sz w:val="28"/>
          <w:szCs w:val="28"/>
          <w:rtl/>
          <w:lang w:bidi="ar-EG"/>
        </w:rPr>
        <w:t xml:space="preserve"> الصغيرة والمتوسطة الحجم تعتمد بشكل متزايد على التجارة الدولية كمصدرين ومستوردين</w:t>
      </w:r>
      <w:r>
        <w:rPr>
          <w:rFonts w:ascii="Simplified Arabic" w:hAnsi="Simplified Arabic" w:cs="Simplified Arabic" w:hint="cs"/>
          <w:sz w:val="28"/>
          <w:szCs w:val="28"/>
          <w:rtl/>
          <w:lang w:bidi="ar-EG"/>
        </w:rPr>
        <w:t>، حيث</w:t>
      </w:r>
      <w:r w:rsidRPr="00034402">
        <w:rPr>
          <w:rFonts w:ascii="Simplified Arabic" w:hAnsi="Simplified Arabic" w:cs="Simplified Arabic"/>
          <w:sz w:val="28"/>
          <w:szCs w:val="28"/>
          <w:rtl/>
          <w:lang w:bidi="ar-EG"/>
        </w:rPr>
        <w:t xml:space="preserve"> أن النظام </w:t>
      </w:r>
      <w:r w:rsidRPr="00034402">
        <w:rPr>
          <w:rFonts w:ascii="Simplified Arabic" w:hAnsi="Simplified Arabic" w:cs="Simplified Arabic" w:hint="cs"/>
          <w:sz w:val="28"/>
          <w:szCs w:val="28"/>
          <w:rtl/>
          <w:lang w:bidi="ar-EG"/>
        </w:rPr>
        <w:t>القانوني</w:t>
      </w:r>
      <w:r w:rsidRPr="00034402">
        <w:rPr>
          <w:rFonts w:ascii="Simplified Arabic" w:hAnsi="Simplified Arabic" w:cs="Simplified Arabic"/>
          <w:sz w:val="28"/>
          <w:szCs w:val="28"/>
          <w:rtl/>
          <w:lang w:bidi="ar-EG"/>
        </w:rPr>
        <w:t xml:space="preserve"> لمنظمة التجارة العالمية يوفر فوائد عديدة للمصدرين وللمستوردين. </w:t>
      </w:r>
    </w:p>
    <w:p w:rsidR="00EB7406" w:rsidRPr="00034402" w:rsidRDefault="00EB7406" w:rsidP="00EB7406">
      <w:pPr>
        <w:ind w:firstLine="360"/>
        <w:jc w:val="both"/>
        <w:rPr>
          <w:rFonts w:ascii="Simplified Arabic" w:hAnsi="Simplified Arabic" w:cs="Simplified Arabic"/>
          <w:sz w:val="28"/>
          <w:szCs w:val="28"/>
          <w:rtl/>
          <w:lang w:bidi="ar-EG"/>
        </w:rPr>
      </w:pPr>
      <w:r w:rsidRPr="00034402">
        <w:rPr>
          <w:rFonts w:ascii="Simplified Arabic" w:hAnsi="Simplified Arabic" w:cs="Simplified Arabic"/>
          <w:sz w:val="28"/>
          <w:szCs w:val="28"/>
          <w:rtl/>
          <w:lang w:bidi="ar-EG"/>
        </w:rPr>
        <w:t xml:space="preserve">أن الميزة الرئيسية التى يوفرها نظام منظمة التجارة العالمية للمصدرين تتمثل في </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 xml:space="preserve">مكان دخول الأسواق بشكل </w:t>
      </w:r>
      <w:r>
        <w:rPr>
          <w:rFonts w:ascii="Simplified Arabic" w:hAnsi="Simplified Arabic" w:cs="Simplified Arabic" w:hint="cs"/>
          <w:sz w:val="28"/>
          <w:szCs w:val="28"/>
          <w:rtl/>
          <w:lang w:bidi="ar-EG"/>
        </w:rPr>
        <w:t>آ</w:t>
      </w:r>
      <w:r w:rsidRPr="00034402">
        <w:rPr>
          <w:rFonts w:ascii="Simplified Arabic" w:hAnsi="Simplified Arabic" w:cs="Simplified Arabic"/>
          <w:sz w:val="28"/>
          <w:szCs w:val="28"/>
          <w:rtl/>
          <w:lang w:bidi="ar-EG"/>
        </w:rPr>
        <w:t xml:space="preserve">من فى التجارة في السلع، </w:t>
      </w:r>
      <w:r>
        <w:rPr>
          <w:rFonts w:ascii="Simplified Arabic" w:hAnsi="Simplified Arabic" w:cs="Simplified Arabic" w:hint="cs"/>
          <w:sz w:val="28"/>
          <w:szCs w:val="28"/>
          <w:rtl/>
          <w:lang w:bidi="ar-EG"/>
        </w:rPr>
        <w:t xml:space="preserve"> حيث </w:t>
      </w:r>
      <w:r w:rsidRPr="00034402">
        <w:rPr>
          <w:rFonts w:ascii="Simplified Arabic" w:hAnsi="Simplified Arabic" w:cs="Simplified Arabic"/>
          <w:sz w:val="28"/>
          <w:szCs w:val="28"/>
          <w:rtl/>
          <w:lang w:bidi="ar-EG"/>
        </w:rPr>
        <w:t>نجد أن كل التعريفات الجمركية</w:t>
      </w:r>
      <w:r>
        <w:rPr>
          <w:rFonts w:ascii="Simplified Arabic" w:hAnsi="Simplified Arabic" w:cs="Simplified Arabic" w:hint="cs"/>
          <w:sz w:val="28"/>
          <w:szCs w:val="28"/>
          <w:rtl/>
          <w:lang w:bidi="ar-EG"/>
        </w:rPr>
        <w:t xml:space="preserve"> تقريباً</w:t>
      </w:r>
      <w:r w:rsidRPr="00034402">
        <w:rPr>
          <w:rFonts w:ascii="Simplified Arabic" w:hAnsi="Simplified Arabic" w:cs="Simplified Arabic"/>
          <w:sz w:val="28"/>
          <w:szCs w:val="28"/>
          <w:rtl/>
          <w:lang w:bidi="ar-EG"/>
        </w:rPr>
        <w:t xml:space="preserve"> في البلدان المتقدمة، ونسبة عالية من 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قتصادات النامية وال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 xml:space="preserve">نتقالية، قد تم ربطها من قبل " جولة أوروغواي" ضد أي زيادات أخرى. هذا الربط يضمن بأن عملية تسهيل الدخول للأسواق المستحدثة نتيجة لتخفيضات التعريفة الجمركية المتفق عليها فى الجولة، لا تتأثر بأى زيادات مفاجئة في معدلات الرسوم أو نتيجة فرض أية قيود أخرى من قبل البلدان المستوردة، وفي التجارة في الخدمات، فقد وضعت البلدان </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 xml:space="preserve">لتزامات بعدم إضافة أي </w:t>
      </w:r>
      <w:r>
        <w:rPr>
          <w:rFonts w:ascii="Simplified Arabic" w:hAnsi="Simplified Arabic" w:cs="Simplified Arabic" w:hint="cs"/>
          <w:sz w:val="28"/>
          <w:szCs w:val="28"/>
          <w:rtl/>
          <w:lang w:bidi="ar-EG"/>
        </w:rPr>
        <w:t>تضييق</w:t>
      </w:r>
      <w:r w:rsidRPr="00034402">
        <w:rPr>
          <w:rFonts w:ascii="Simplified Arabic" w:hAnsi="Simplified Arabic" w:cs="Simplified Arabic"/>
          <w:sz w:val="28"/>
          <w:szCs w:val="28"/>
          <w:rtl/>
          <w:lang w:bidi="ar-EG"/>
        </w:rPr>
        <w:t xml:space="preserve"> على إمكانية دخول منتجات هذه الخدمات أو الموردين للخدمات إلى هذه الأسواق، وذلك فوق الشروط والضوابط المحددة في جداولها الوطنية. </w:t>
      </w:r>
      <w:r>
        <w:rPr>
          <w:rStyle w:val="FootnoteReference"/>
          <w:rtl/>
        </w:rPr>
        <w:footnoteReference w:customMarkFollows="1" w:id="30"/>
        <w:t>(1)</w:t>
      </w:r>
    </w:p>
    <w:p w:rsidR="00EB7406" w:rsidRDefault="00EB7406" w:rsidP="00D9177D">
      <w:pPr>
        <w:ind w:firstLine="360"/>
        <w:jc w:val="both"/>
        <w:rPr>
          <w:rFonts w:ascii="Simplified Arabic" w:hAnsi="Simplified Arabic" w:cs="Simplified Arabic"/>
          <w:sz w:val="28"/>
          <w:szCs w:val="28"/>
          <w:rtl/>
          <w:lang w:bidi="ar-EG"/>
        </w:rPr>
      </w:pPr>
      <w:r w:rsidRPr="00034402">
        <w:rPr>
          <w:rFonts w:ascii="Simplified Arabic" w:hAnsi="Simplified Arabic" w:cs="Simplified Arabic"/>
          <w:sz w:val="28"/>
          <w:szCs w:val="28"/>
          <w:rtl/>
          <w:lang w:bidi="ar-EG"/>
        </w:rPr>
        <w:t>كما يوفر النظام أيضاً 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 xml:space="preserve">ستقرار للوصول </w:t>
      </w:r>
      <w:r>
        <w:rPr>
          <w:rFonts w:ascii="Simplified Arabic" w:hAnsi="Simplified Arabic" w:cs="Simplified Arabic" w:hint="cs"/>
          <w:sz w:val="28"/>
          <w:szCs w:val="28"/>
          <w:rtl/>
          <w:lang w:bidi="ar-EG"/>
        </w:rPr>
        <w:t>لأ</w:t>
      </w:r>
      <w:r w:rsidRPr="00034402">
        <w:rPr>
          <w:rFonts w:ascii="Simplified Arabic" w:hAnsi="Simplified Arabic" w:cs="Simplified Arabic"/>
          <w:sz w:val="28"/>
          <w:szCs w:val="28"/>
          <w:rtl/>
          <w:lang w:bidi="ar-EG"/>
        </w:rPr>
        <w:t xml:space="preserve">سواق التصدير، عبر إلزام جميع البلدان </w:t>
      </w:r>
      <w:r w:rsidR="00D9177D">
        <w:rPr>
          <w:rFonts w:ascii="Simplified Arabic" w:hAnsi="Simplified Arabic" w:cs="Simplified Arabic" w:hint="cs"/>
          <w:sz w:val="28"/>
          <w:szCs w:val="28"/>
          <w:rtl/>
          <w:lang w:bidi="ar-EG"/>
        </w:rPr>
        <w:t>بال</w:t>
      </w:r>
      <w:r w:rsidRPr="00034402">
        <w:rPr>
          <w:rFonts w:ascii="Simplified Arabic" w:hAnsi="Simplified Arabic" w:cs="Simplified Arabic"/>
          <w:sz w:val="28"/>
          <w:szCs w:val="28"/>
          <w:rtl/>
          <w:lang w:bidi="ar-EG"/>
        </w:rPr>
        <w:t>تطبيق على حدودها للمجموعة الموحدة من القواعد التي وضعتها مختلف 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تفاقات. وهكذا فإن البلدان ملزمة بضمان أن قواعدها المتعلقة بتحديد القيمة الخاضعة للرسوم الجمركية لأغراض الجمارك، ولفحص المنتجات للتأكد من مطابقتها لمعايير الإلزامية، أو لإصدار تراخيص الاستيراد، كلها تتوافق مع أحكام 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 xml:space="preserve">تفاقات ذات الصلة ويساعد </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عتماد هذه القواعد الموحدة المصدرين من خلال القضاء على أوجه 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 xml:space="preserve">ختلاف فى متطلبات الأسواق المختلفة. </w:t>
      </w:r>
    </w:p>
    <w:p w:rsidR="00EB7406" w:rsidRDefault="00EB7406" w:rsidP="00EB7406">
      <w:pPr>
        <w:ind w:firstLine="567"/>
        <w:jc w:val="both"/>
        <w:rPr>
          <w:rFonts w:ascii="Simplified Arabic" w:hAnsi="Simplified Arabic" w:cs="Simplified Arabic"/>
          <w:sz w:val="28"/>
          <w:szCs w:val="28"/>
          <w:rtl/>
          <w:lang w:bidi="ar-EG"/>
        </w:rPr>
      </w:pPr>
      <w:r w:rsidRPr="00034402">
        <w:rPr>
          <w:rFonts w:ascii="Simplified Arabic" w:hAnsi="Simplified Arabic" w:cs="Simplified Arabic"/>
          <w:sz w:val="28"/>
          <w:szCs w:val="28"/>
          <w:rtl/>
          <w:lang w:bidi="ar-EG"/>
        </w:rPr>
        <w:t xml:space="preserve">كمستوردين للمواد الخام والمنتجات الوسيطة والخدمات المستخدمة في الإنتاج، تستفيد </w:t>
      </w:r>
      <w:r>
        <w:rPr>
          <w:rFonts w:ascii="Simplified Arabic" w:hAnsi="Simplified Arabic" w:cs="Simplified Arabic" w:hint="cs"/>
          <w:sz w:val="28"/>
          <w:szCs w:val="28"/>
          <w:rtl/>
          <w:lang w:bidi="ar-EG"/>
        </w:rPr>
        <w:t>المشروعات</w:t>
      </w:r>
      <w:r w:rsidRPr="00034402">
        <w:rPr>
          <w:rFonts w:ascii="Simplified Arabic" w:hAnsi="Simplified Arabic" w:cs="Simplified Arabic"/>
          <w:sz w:val="28"/>
          <w:szCs w:val="28"/>
          <w:rtl/>
          <w:lang w:bidi="ar-EG"/>
        </w:rPr>
        <w:t xml:space="preserve"> الصغيرة والمتوسطة من قواعد النظام كذلك. فقواعده الأساسية تتطلب السماح للواردات </w:t>
      </w:r>
      <w:r>
        <w:rPr>
          <w:rFonts w:ascii="Simplified Arabic" w:hAnsi="Simplified Arabic" w:cs="Simplified Arabic" w:hint="cs"/>
          <w:sz w:val="28"/>
          <w:szCs w:val="28"/>
          <w:rtl/>
          <w:lang w:bidi="ar-EG"/>
        </w:rPr>
        <w:t>فى</w:t>
      </w:r>
      <w:r w:rsidRPr="00034402">
        <w:rPr>
          <w:rFonts w:ascii="Simplified Arabic" w:hAnsi="Simplified Arabic" w:cs="Simplified Arabic"/>
          <w:sz w:val="28"/>
          <w:szCs w:val="28"/>
          <w:rtl/>
          <w:lang w:bidi="ar-EG"/>
        </w:rPr>
        <w:t xml:space="preserve"> الدخول بدون فرض المزيد من القيود لدفع الرسوم، وال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لتزام بضمان أن اللوائح الوطنية الأخرى المطبقة على الحدود مطابقة للقواعد الموحدة المنصوص عليها فى ال</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 xml:space="preserve">تفاقات التى تسهل الإستيراد. كما أنها تعطى بعض الضمانات حول إمكانية حصول الشركات المصدرة على </w:t>
      </w:r>
      <w:r>
        <w:rPr>
          <w:rFonts w:ascii="Simplified Arabic" w:hAnsi="Simplified Arabic" w:cs="Simplified Arabic" w:hint="cs"/>
          <w:sz w:val="28"/>
          <w:szCs w:val="28"/>
          <w:rtl/>
          <w:lang w:bidi="ar-EG"/>
        </w:rPr>
        <w:t>إ</w:t>
      </w:r>
      <w:r w:rsidRPr="00034402">
        <w:rPr>
          <w:rFonts w:ascii="Simplified Arabic" w:hAnsi="Simplified Arabic" w:cs="Simplified Arabic"/>
          <w:sz w:val="28"/>
          <w:szCs w:val="28"/>
          <w:rtl/>
          <w:lang w:bidi="ar-EG"/>
        </w:rPr>
        <w:t>حتياجاتها من دون تأخير، وب</w:t>
      </w:r>
      <w:r>
        <w:rPr>
          <w:rFonts w:ascii="Simplified Arabic" w:hAnsi="Simplified Arabic" w:cs="Simplified Arabic" w:hint="cs"/>
          <w:sz w:val="28"/>
          <w:szCs w:val="28"/>
          <w:rtl/>
          <w:lang w:bidi="ar-EG"/>
        </w:rPr>
        <w:t>ت</w:t>
      </w:r>
      <w:r w:rsidRPr="00034402">
        <w:rPr>
          <w:rFonts w:ascii="Simplified Arabic" w:hAnsi="Simplified Arabic" w:cs="Simplified Arabic"/>
          <w:sz w:val="28"/>
          <w:szCs w:val="28"/>
          <w:rtl/>
          <w:lang w:bidi="ar-EG"/>
        </w:rPr>
        <w:t xml:space="preserve">كلفة تنافسية، وعلاوة على ذلك، فإن تحديد التعريفات الجمركية يضمن للمستوردين بأن </w:t>
      </w:r>
      <w:r w:rsidR="00F0605D">
        <w:rPr>
          <w:rFonts w:ascii="Simplified Arabic" w:hAnsi="Simplified Arabic" w:cs="Simplified Arabic" w:hint="cs"/>
          <w:sz w:val="28"/>
          <w:szCs w:val="28"/>
          <w:rtl/>
          <w:lang w:bidi="ar-EG"/>
        </w:rPr>
        <w:t>ت</w:t>
      </w:r>
      <w:r w:rsidRPr="00034402">
        <w:rPr>
          <w:rFonts w:ascii="Simplified Arabic" w:hAnsi="Simplified Arabic" w:cs="Simplified Arabic"/>
          <w:sz w:val="28"/>
          <w:szCs w:val="28"/>
          <w:rtl/>
          <w:lang w:bidi="ar-EG"/>
        </w:rPr>
        <w:t>كلفة الإستيراد لن تكون مبالغاً</w:t>
      </w:r>
      <w:r>
        <w:rPr>
          <w:rFonts w:ascii="Simplified Arabic" w:hAnsi="Simplified Arabic" w:cs="Simplified Arabic" w:hint="cs"/>
          <w:sz w:val="28"/>
          <w:szCs w:val="28"/>
          <w:rtl/>
          <w:lang w:bidi="ar-EG"/>
        </w:rPr>
        <w:t xml:space="preserve"> فيها</w:t>
      </w:r>
      <w:r w:rsidRPr="00034402">
        <w:rPr>
          <w:rFonts w:ascii="Simplified Arabic" w:hAnsi="Simplified Arabic" w:cs="Simplified Arabic"/>
          <w:sz w:val="28"/>
          <w:szCs w:val="28"/>
          <w:rtl/>
          <w:lang w:bidi="ar-EG"/>
        </w:rPr>
        <w:t xml:space="preserve"> نتيجة لفرض رسوم جمركية عالية عليها. </w:t>
      </w:r>
    </w:p>
    <w:p w:rsidR="00EB7406" w:rsidRPr="00034402" w:rsidRDefault="00EB7406" w:rsidP="00EB7406">
      <w:pPr>
        <w:ind w:firstLine="567"/>
        <w:jc w:val="both"/>
        <w:rPr>
          <w:rFonts w:ascii="Simplified Arabic" w:hAnsi="Simplified Arabic" w:cs="Simplified Arabic"/>
          <w:sz w:val="28"/>
          <w:szCs w:val="28"/>
          <w:rtl/>
          <w:lang w:bidi="ar-EG"/>
        </w:rPr>
      </w:pPr>
      <w:r w:rsidRPr="00034402">
        <w:rPr>
          <w:rFonts w:ascii="Simplified Arabic" w:hAnsi="Simplified Arabic" w:cs="Simplified Arabic"/>
          <w:sz w:val="28"/>
          <w:szCs w:val="28"/>
          <w:rtl/>
          <w:lang w:bidi="ar-EG"/>
        </w:rPr>
        <w:lastRenderedPageBreak/>
        <w:t xml:space="preserve">وبالإضافة إلى هذه المزايا، فقد أوجد النظام القانونى حقوقاً معينة لصالح </w:t>
      </w:r>
      <w:r>
        <w:rPr>
          <w:rFonts w:ascii="Simplified Arabic" w:hAnsi="Simplified Arabic" w:cs="Simplified Arabic" w:hint="cs"/>
          <w:sz w:val="28"/>
          <w:szCs w:val="28"/>
          <w:rtl/>
          <w:lang w:bidi="ar-EG"/>
        </w:rPr>
        <w:t>المشروعات</w:t>
      </w:r>
      <w:r w:rsidRPr="00034402">
        <w:rPr>
          <w:rFonts w:ascii="Simplified Arabic" w:hAnsi="Simplified Arabic" w:cs="Simplified Arabic"/>
          <w:sz w:val="28"/>
          <w:szCs w:val="28"/>
          <w:rtl/>
          <w:lang w:bidi="ar-EG"/>
        </w:rPr>
        <w:t xml:space="preserve"> الصغيرة والمتوسطة. </w:t>
      </w:r>
    </w:p>
    <w:p w:rsidR="00EB7406" w:rsidRPr="00EC2B32" w:rsidRDefault="00EB7406" w:rsidP="007356FD">
      <w:pPr>
        <w:ind w:firstLine="360"/>
        <w:jc w:val="both"/>
        <w:rPr>
          <w:rFonts w:ascii="Simplified Arabic" w:hAnsi="Simplified Arabic" w:cs="Simplified Arabic"/>
          <w:sz w:val="28"/>
          <w:szCs w:val="28"/>
          <w:rtl/>
          <w:lang w:bidi="ar-EG"/>
        </w:rPr>
      </w:pPr>
      <w:r w:rsidRPr="00EC2B32">
        <w:rPr>
          <w:rFonts w:ascii="Simplified Arabic" w:hAnsi="Simplified Arabic" w:cs="Simplified Arabic"/>
          <w:sz w:val="28"/>
          <w:szCs w:val="28"/>
          <w:rtl/>
          <w:lang w:bidi="ar-EG"/>
        </w:rPr>
        <w:t xml:space="preserve">فعلى سبيل المثال، </w:t>
      </w:r>
      <w:r w:rsidRPr="00EC2B32">
        <w:rPr>
          <w:rFonts w:ascii="Simplified Arabic" w:hAnsi="Simplified Arabic" w:cs="Simplified Arabic" w:hint="cs"/>
          <w:sz w:val="28"/>
          <w:szCs w:val="28"/>
          <w:rtl/>
          <w:lang w:bidi="ar-EG"/>
        </w:rPr>
        <w:t>و</w:t>
      </w:r>
      <w:r w:rsidRPr="00EC2B32">
        <w:rPr>
          <w:rFonts w:ascii="Simplified Arabic" w:hAnsi="Simplified Arabic" w:cs="Simplified Arabic"/>
          <w:sz w:val="28"/>
          <w:szCs w:val="28"/>
          <w:rtl/>
          <w:lang w:bidi="ar-EG"/>
        </w:rPr>
        <w:t xml:space="preserve">إن نظام منظمة التجارة العالمية يوفر الحقوق </w:t>
      </w:r>
      <w:r w:rsidRPr="00EC2B32">
        <w:rPr>
          <w:rFonts w:ascii="Simplified Arabic" w:hAnsi="Simplified Arabic" w:cs="Simplified Arabic" w:hint="cs"/>
          <w:sz w:val="28"/>
          <w:szCs w:val="28"/>
          <w:rtl/>
          <w:lang w:bidi="ar-EG"/>
        </w:rPr>
        <w:t>للمشروعات</w:t>
      </w:r>
      <w:r w:rsidRPr="00EC2B32">
        <w:rPr>
          <w:rFonts w:ascii="Simplified Arabic" w:hAnsi="Simplified Arabic" w:cs="Simplified Arabic"/>
          <w:sz w:val="28"/>
          <w:szCs w:val="28"/>
          <w:rtl/>
          <w:lang w:bidi="ar-EG"/>
        </w:rPr>
        <w:t xml:space="preserve"> بأن تطلب من حكوماتها إتخاذ </w:t>
      </w:r>
      <w:r w:rsidRPr="00EC2B32">
        <w:rPr>
          <w:rFonts w:ascii="Simplified Arabic" w:hAnsi="Simplified Arabic" w:cs="Simplified Arabic" w:hint="cs"/>
          <w:sz w:val="28"/>
          <w:szCs w:val="28"/>
          <w:rtl/>
          <w:lang w:bidi="ar-EG"/>
        </w:rPr>
        <w:t>الإ</w:t>
      </w:r>
      <w:r w:rsidRPr="00EC2B32">
        <w:rPr>
          <w:rFonts w:ascii="Simplified Arabic" w:hAnsi="Simplified Arabic" w:cs="Simplified Arabic"/>
          <w:sz w:val="28"/>
          <w:szCs w:val="28"/>
          <w:rtl/>
          <w:lang w:bidi="ar-EG"/>
        </w:rPr>
        <w:t>جراءات</w:t>
      </w:r>
      <w:r w:rsidRPr="00EC2B32">
        <w:rPr>
          <w:rFonts w:ascii="Simplified Arabic" w:hAnsi="Simplified Arabic" w:cs="Simplified Arabic" w:hint="cs"/>
          <w:sz w:val="28"/>
          <w:szCs w:val="28"/>
          <w:rtl/>
          <w:lang w:bidi="ar-EG"/>
        </w:rPr>
        <w:t xml:space="preserve"> اللازمة</w:t>
      </w:r>
      <w:r w:rsidRPr="00EC2B32">
        <w:rPr>
          <w:rFonts w:ascii="Simplified Arabic" w:hAnsi="Simplified Arabic" w:cs="Simplified Arabic"/>
          <w:sz w:val="28"/>
          <w:szCs w:val="28"/>
          <w:rtl/>
          <w:lang w:bidi="ar-EG"/>
        </w:rPr>
        <w:t xml:space="preserve"> لتقييد الواردات، عندما يجدون أنهم غير قادرين على الصمود في وجه المنافسة المتزايدة للواردات الناجمة عن تدابير التحرير التي أخذت بها الحكومة. وبالمثل، يمكنهم أن يطلبوا فرض رسوم مكافحة الإغراق على واردات تقوم بعملية إغراق، أو فرض رسوم على المنتجات التي تدخل البلد بأسعار منخفضة للغاية بسبب الإعانات التي قد تتلقاها</w:t>
      </w:r>
      <w:r w:rsidR="006672B9">
        <w:rPr>
          <w:rFonts w:ascii="Simplified Arabic" w:hAnsi="Simplified Arabic" w:cs="Simplified Arabic" w:hint="cs"/>
          <w:sz w:val="28"/>
          <w:szCs w:val="28"/>
          <w:rtl/>
          <w:lang w:bidi="ar-EG"/>
        </w:rPr>
        <w:t xml:space="preserve"> حيث</w:t>
      </w:r>
      <w:r w:rsidRPr="00EC2B32">
        <w:rPr>
          <w:rFonts w:ascii="Simplified Arabic" w:hAnsi="Simplified Arabic" w:cs="Simplified Arabic"/>
          <w:sz w:val="28"/>
          <w:szCs w:val="28"/>
          <w:rtl/>
          <w:lang w:bidi="ar-EG"/>
        </w:rPr>
        <w:t xml:space="preserve"> إن تحقيق هذه الحقوق رهن بشروط معينة. </w:t>
      </w:r>
      <w:r w:rsidR="007356FD">
        <w:rPr>
          <w:rFonts w:ascii="Simplified Arabic" w:hAnsi="Simplified Arabic" w:cs="Simplified Arabic" w:hint="cs"/>
          <w:sz w:val="28"/>
          <w:szCs w:val="28"/>
          <w:rtl/>
          <w:lang w:bidi="ar-EG"/>
        </w:rPr>
        <w:t>و</w:t>
      </w:r>
      <w:r w:rsidRPr="00EC2B32">
        <w:rPr>
          <w:rFonts w:ascii="Simplified Arabic" w:hAnsi="Simplified Arabic" w:cs="Simplified Arabic"/>
          <w:sz w:val="28"/>
          <w:szCs w:val="28"/>
          <w:rtl/>
          <w:lang w:bidi="ar-EG"/>
        </w:rPr>
        <w:t>يمكن التقدم بالطلب لمثل هذه الإجراءات إذا كانت مدعومة</w:t>
      </w:r>
      <w:r w:rsidR="007356FD">
        <w:rPr>
          <w:rFonts w:ascii="Simplified Arabic" w:hAnsi="Simplified Arabic" w:cs="Simplified Arabic" w:hint="cs"/>
          <w:sz w:val="28"/>
          <w:szCs w:val="28"/>
          <w:rtl/>
          <w:lang w:bidi="ar-EG"/>
        </w:rPr>
        <w:t>،</w:t>
      </w:r>
      <w:r w:rsidRPr="00EC2B32">
        <w:rPr>
          <w:rFonts w:ascii="Simplified Arabic" w:hAnsi="Simplified Arabic" w:cs="Simplified Arabic"/>
          <w:sz w:val="28"/>
          <w:szCs w:val="28"/>
          <w:rtl/>
          <w:lang w:bidi="ar-EG"/>
        </w:rPr>
        <w:t xml:space="preserve"> من قبل شركات محلية تمثل نسبة كبيرة من حجم الإنتاج في البلد، ويمكن إثبات أن الزيادة في الواردات تؤثر على الصناعة المحلية عبر الهبوط في الأرباح</w:t>
      </w:r>
      <w:r w:rsidRPr="00EC2B32">
        <w:rPr>
          <w:rFonts w:ascii="Simplified Arabic" w:hAnsi="Simplified Arabic" w:cs="Simplified Arabic" w:hint="cs"/>
          <w:sz w:val="28"/>
          <w:szCs w:val="28"/>
          <w:rtl/>
          <w:lang w:bidi="ar-EG"/>
        </w:rPr>
        <w:t>،</w:t>
      </w:r>
      <w:r w:rsidRPr="00EC2B32">
        <w:rPr>
          <w:rFonts w:ascii="Simplified Arabic" w:hAnsi="Simplified Arabic" w:cs="Simplified Arabic"/>
          <w:sz w:val="28"/>
          <w:szCs w:val="28"/>
          <w:rtl/>
          <w:lang w:bidi="ar-EG"/>
        </w:rPr>
        <w:t xml:space="preserve"> أو حجم العمالة. </w:t>
      </w:r>
    </w:p>
    <w:p w:rsidR="00EB7406" w:rsidRPr="00EC2B32" w:rsidRDefault="00EB7406" w:rsidP="00EB7406">
      <w:pPr>
        <w:ind w:firstLine="360"/>
        <w:jc w:val="both"/>
        <w:rPr>
          <w:rFonts w:ascii="Simplified Arabic" w:hAnsi="Simplified Arabic" w:cs="Simplified Arabic"/>
          <w:sz w:val="28"/>
          <w:szCs w:val="28"/>
          <w:rtl/>
          <w:lang w:bidi="ar-EG"/>
        </w:rPr>
      </w:pPr>
      <w:r w:rsidRPr="00EC2B32">
        <w:rPr>
          <w:rFonts w:ascii="Simplified Arabic" w:hAnsi="Simplified Arabic" w:cs="Simplified Arabic"/>
          <w:sz w:val="28"/>
          <w:szCs w:val="28"/>
          <w:rtl/>
          <w:lang w:bidi="ar-EG"/>
        </w:rPr>
        <w:t xml:space="preserve">كما أن </w:t>
      </w:r>
      <w:r w:rsidRPr="00EC2B32">
        <w:rPr>
          <w:rFonts w:ascii="Simplified Arabic" w:hAnsi="Simplified Arabic" w:cs="Simplified Arabic" w:hint="cs"/>
          <w:sz w:val="28"/>
          <w:szCs w:val="28"/>
          <w:rtl/>
          <w:lang w:bidi="ar-EG"/>
        </w:rPr>
        <w:t>المشروعات</w:t>
      </w:r>
      <w:r w:rsidRPr="00EC2B32">
        <w:rPr>
          <w:rFonts w:ascii="Simplified Arabic" w:hAnsi="Simplified Arabic" w:cs="Simplified Arabic"/>
          <w:sz w:val="28"/>
          <w:szCs w:val="28"/>
          <w:rtl/>
          <w:lang w:bidi="ar-EG"/>
        </w:rPr>
        <w:t xml:space="preserve"> وحكوماتها لديها الحق في تقديم أدلة والدفاع عن مصالحها عند القيام بأى تحقيقات قد تجريها بعض </w:t>
      </w:r>
      <w:r w:rsidRPr="00EC2B32">
        <w:rPr>
          <w:rFonts w:ascii="Simplified Arabic" w:hAnsi="Simplified Arabic" w:cs="Simplified Arabic" w:hint="cs"/>
          <w:sz w:val="28"/>
          <w:szCs w:val="28"/>
          <w:rtl/>
          <w:lang w:bidi="ar-EG"/>
        </w:rPr>
        <w:t>الدول</w:t>
      </w:r>
      <w:r w:rsidRPr="00EC2B32">
        <w:rPr>
          <w:rFonts w:ascii="Simplified Arabic" w:hAnsi="Simplified Arabic" w:cs="Simplified Arabic"/>
          <w:sz w:val="28"/>
          <w:szCs w:val="28"/>
          <w:rtl/>
          <w:lang w:bidi="ar-EG"/>
        </w:rPr>
        <w:t xml:space="preserve"> التي يقومون بالتصدير إليها من أجل فرض الحماية، أو مكافحة الإغراق أو التدابير التعويضية. </w:t>
      </w:r>
    </w:p>
    <w:p w:rsidR="00EB7406" w:rsidRPr="00EC2B32" w:rsidRDefault="00EB7406" w:rsidP="00CC430C">
      <w:pPr>
        <w:tabs>
          <w:tab w:val="left" w:pos="368"/>
        </w:tabs>
        <w:ind w:firstLine="360"/>
        <w:jc w:val="both"/>
        <w:rPr>
          <w:rFonts w:ascii="Simplified Arabic" w:hAnsi="Simplified Arabic" w:cs="Simplified Arabic"/>
          <w:sz w:val="28"/>
          <w:szCs w:val="28"/>
          <w:rtl/>
          <w:lang w:bidi="ar-EG"/>
        </w:rPr>
      </w:pPr>
      <w:r w:rsidRPr="00EC2B32">
        <w:rPr>
          <w:rFonts w:ascii="Simplified Arabic" w:hAnsi="Simplified Arabic" w:cs="Simplified Arabic"/>
          <w:sz w:val="28"/>
          <w:szCs w:val="28"/>
          <w:rtl/>
          <w:lang w:bidi="ar-EG"/>
        </w:rPr>
        <w:tab/>
        <w:t xml:space="preserve">عندما تفشل السلطات في </w:t>
      </w:r>
      <w:r w:rsidRPr="00EC2B32">
        <w:rPr>
          <w:rFonts w:ascii="Simplified Arabic" w:hAnsi="Simplified Arabic" w:cs="Simplified Arabic" w:hint="cs"/>
          <w:sz w:val="28"/>
          <w:szCs w:val="28"/>
          <w:rtl/>
          <w:lang w:bidi="ar-EG"/>
        </w:rPr>
        <w:t>الدول</w:t>
      </w:r>
      <w:r w:rsidRPr="00EC2B32">
        <w:rPr>
          <w:rFonts w:ascii="Simplified Arabic" w:hAnsi="Simplified Arabic" w:cs="Simplified Arabic"/>
          <w:sz w:val="28"/>
          <w:szCs w:val="28"/>
          <w:rtl/>
          <w:lang w:bidi="ar-EG"/>
        </w:rPr>
        <w:t xml:space="preserve"> المستوردة</w:t>
      </w:r>
      <w:r w:rsidRPr="00EC2B32">
        <w:rPr>
          <w:rFonts w:ascii="Simplified Arabic" w:hAnsi="Simplified Arabic" w:cs="Simplified Arabic" w:hint="cs"/>
          <w:sz w:val="28"/>
          <w:szCs w:val="28"/>
          <w:rtl/>
          <w:lang w:bidi="ar-EG"/>
        </w:rPr>
        <w:t xml:space="preserve"> </w:t>
      </w:r>
      <w:r w:rsidRPr="00EC2B32">
        <w:rPr>
          <w:rFonts w:ascii="Simplified Arabic" w:hAnsi="Simplified Arabic" w:cs="Simplified Arabic"/>
          <w:sz w:val="28"/>
          <w:szCs w:val="28"/>
          <w:rtl/>
          <w:lang w:bidi="ar-EG"/>
        </w:rPr>
        <w:t xml:space="preserve">بالوفاء بحقوقهم، فإنه، بالرغم من ذلك، لا يمكن </w:t>
      </w:r>
      <w:r w:rsidRPr="00EC2B32">
        <w:rPr>
          <w:rFonts w:ascii="Simplified Arabic" w:hAnsi="Simplified Arabic" w:cs="Simplified Arabic" w:hint="cs"/>
          <w:sz w:val="28"/>
          <w:szCs w:val="28"/>
          <w:rtl/>
          <w:lang w:bidi="ar-EG"/>
        </w:rPr>
        <w:t>للمشروعات</w:t>
      </w:r>
      <w:r w:rsidRPr="00EC2B32">
        <w:rPr>
          <w:rFonts w:ascii="Simplified Arabic" w:hAnsi="Simplified Arabic" w:cs="Simplified Arabic"/>
          <w:sz w:val="28"/>
          <w:szCs w:val="28"/>
          <w:rtl/>
          <w:lang w:bidi="ar-EG"/>
        </w:rPr>
        <w:t xml:space="preserve"> المصدرة التعامل معها مباشرة بل يجب عليهم إحالتها لحكوماتهم لمتابعة الموضوع على أساس ثنائي مع حكومة </w:t>
      </w:r>
      <w:r w:rsidRPr="00EC2B32">
        <w:rPr>
          <w:rFonts w:ascii="Simplified Arabic" w:hAnsi="Simplified Arabic" w:cs="Simplified Arabic" w:hint="cs"/>
          <w:sz w:val="28"/>
          <w:szCs w:val="28"/>
          <w:rtl/>
          <w:lang w:bidi="ar-EG"/>
        </w:rPr>
        <w:t>الدولة</w:t>
      </w:r>
      <w:r w:rsidRPr="00EC2B32">
        <w:rPr>
          <w:rFonts w:ascii="Simplified Arabic" w:hAnsi="Simplified Arabic" w:cs="Simplified Arabic"/>
          <w:sz w:val="28"/>
          <w:szCs w:val="28"/>
          <w:rtl/>
          <w:lang w:bidi="ar-EG"/>
        </w:rPr>
        <w:t xml:space="preserve"> المستورد</w:t>
      </w:r>
      <w:r w:rsidRPr="00EC2B32">
        <w:rPr>
          <w:rFonts w:ascii="Simplified Arabic" w:hAnsi="Simplified Arabic" w:cs="Simplified Arabic" w:hint="cs"/>
          <w:sz w:val="28"/>
          <w:szCs w:val="28"/>
          <w:rtl/>
          <w:lang w:bidi="ar-EG"/>
        </w:rPr>
        <w:t>ة</w:t>
      </w:r>
      <w:r w:rsidRPr="00EC2B32">
        <w:rPr>
          <w:rFonts w:ascii="Simplified Arabic" w:hAnsi="Simplified Arabic" w:cs="Simplified Arabic"/>
          <w:sz w:val="28"/>
          <w:szCs w:val="28"/>
          <w:rtl/>
          <w:lang w:bidi="ar-EG"/>
        </w:rPr>
        <w:t xml:space="preserve"> . وإذا لزم الأمر، يمكن رفعة لإجراءات منظمة التجارة العالمية لتسوية الخلافات والمنازعات. </w:t>
      </w:r>
    </w:p>
    <w:p w:rsidR="00EB7406" w:rsidRPr="00C84E83" w:rsidRDefault="00EB7406" w:rsidP="00910F34">
      <w:pPr>
        <w:pStyle w:val="ListParagraph"/>
        <w:numPr>
          <w:ilvl w:val="0"/>
          <w:numId w:val="7"/>
        </w:numPr>
        <w:jc w:val="both"/>
        <w:rPr>
          <w:rFonts w:ascii="Simplified Arabic" w:hAnsi="Simplified Arabic" w:cs="Simplified Arabic"/>
          <w:sz w:val="28"/>
          <w:szCs w:val="28"/>
          <w:rtl/>
          <w:lang w:bidi="ar-EG"/>
        </w:rPr>
      </w:pPr>
      <w:r w:rsidRPr="006A158E">
        <w:rPr>
          <w:rFonts w:ascii="Simplified Arabic" w:hAnsi="Simplified Arabic" w:cs="Simplified Arabic" w:hint="cs"/>
          <w:sz w:val="28"/>
          <w:szCs w:val="28"/>
          <w:rtl/>
          <w:lang w:bidi="ar-EG"/>
        </w:rPr>
        <w:t xml:space="preserve">أما </w:t>
      </w:r>
      <w:r w:rsidRPr="006A158E">
        <w:rPr>
          <w:rFonts w:ascii="Simplified Arabic" w:hAnsi="Simplified Arabic" w:cs="Simplified Arabic"/>
          <w:sz w:val="28"/>
          <w:szCs w:val="28"/>
          <w:rtl/>
          <w:lang w:bidi="ar-EG"/>
        </w:rPr>
        <w:t>المعلومات السرية</w:t>
      </w:r>
      <w:r w:rsidRPr="006A158E">
        <w:rPr>
          <w:rFonts w:ascii="Simplified Arabic" w:hAnsi="Simplified Arabic" w:cs="Simplified Arabic" w:hint="cs"/>
          <w:sz w:val="28"/>
          <w:szCs w:val="28"/>
          <w:rtl/>
          <w:lang w:bidi="ar-EG"/>
        </w:rPr>
        <w:t xml:space="preserve"> ف</w:t>
      </w:r>
      <w:r w:rsidRPr="006A158E">
        <w:rPr>
          <w:rFonts w:ascii="Simplified Arabic" w:hAnsi="Simplified Arabic" w:cs="Simplified Arabic"/>
          <w:sz w:val="28"/>
          <w:szCs w:val="28"/>
          <w:rtl/>
          <w:lang w:bidi="ar-EG"/>
        </w:rPr>
        <w:t>تحوى الإتفاقية بنداً يطلب لأول مرة في القانون الدولي المكتوب حماية المعلومات الغير متاحة وحقها في أن تبقى سراً له قيمة إقتصادية لأنه سر بذلت فيه جهود ليبقى كذلك، ولا تطلب الإتفاقية أن التعامل هذه المعلومات السرية على أنها شكل من أشكال الملكية ولكنها تقول بأن الشخص الذي لدية هذه المعلومات يجب أن يكون له حق منع إفشائها لكي لا تستخدم من قبل الأخرين بدون موافقة بطريقة مخالفة للممارسات التجارية الشريفة .</w:t>
      </w:r>
    </w:p>
    <w:p w:rsidR="00EB7406" w:rsidRDefault="00EB7406">
      <w:pPr>
        <w:bidi w:val="0"/>
        <w:spacing w:after="200" w:line="276" w:lineRule="auto"/>
        <w:rPr>
          <w:rFonts w:ascii="Simplified Arabic" w:hAnsi="Simplified Arabic" w:cs="Simplified Arabic"/>
          <w:b/>
          <w:bCs/>
          <w:sz w:val="36"/>
          <w:szCs w:val="36"/>
          <w:lang w:bidi="ar-EG"/>
        </w:rPr>
      </w:pPr>
      <w:r>
        <w:rPr>
          <w:rFonts w:ascii="Simplified Arabic" w:hAnsi="Simplified Arabic" w:cs="Simplified Arabic"/>
          <w:b/>
          <w:bCs/>
          <w:sz w:val="36"/>
          <w:szCs w:val="36"/>
          <w:rtl/>
          <w:lang w:bidi="ar-EG"/>
        </w:rPr>
        <w:br w:type="page"/>
      </w:r>
    </w:p>
    <w:p w:rsidR="00DC795B" w:rsidRPr="00B92E19" w:rsidRDefault="007E43C5" w:rsidP="00D700C8">
      <w:pPr>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lastRenderedPageBreak/>
        <w:t>الفصل</w:t>
      </w:r>
      <w:r w:rsidR="00DC795B" w:rsidRPr="00B92E19">
        <w:rPr>
          <w:rFonts w:ascii="Simplified Arabic" w:hAnsi="Simplified Arabic" w:cs="Simplified Arabic" w:hint="cs"/>
          <w:b/>
          <w:bCs/>
          <w:sz w:val="36"/>
          <w:szCs w:val="36"/>
          <w:rtl/>
          <w:lang w:bidi="ar-EG"/>
        </w:rPr>
        <w:t xml:space="preserve"> </w:t>
      </w:r>
      <w:r w:rsidR="00D700C8">
        <w:rPr>
          <w:rFonts w:ascii="Simplified Arabic" w:hAnsi="Simplified Arabic" w:cs="Simplified Arabic" w:hint="cs"/>
          <w:b/>
          <w:bCs/>
          <w:sz w:val="36"/>
          <w:szCs w:val="36"/>
          <w:rtl/>
          <w:lang w:bidi="ar-EG"/>
        </w:rPr>
        <w:t>الخامس</w:t>
      </w:r>
    </w:p>
    <w:p w:rsidR="00DC795B" w:rsidRPr="00B92E19" w:rsidRDefault="00DC795B" w:rsidP="00DC795B">
      <w:pPr>
        <w:jc w:val="center"/>
        <w:rPr>
          <w:rFonts w:ascii="Simplified Arabic" w:hAnsi="Simplified Arabic" w:cs="Simplified Arabic"/>
          <w:b/>
          <w:bCs/>
          <w:sz w:val="36"/>
          <w:szCs w:val="36"/>
          <w:rtl/>
          <w:lang w:bidi="ar-EG"/>
        </w:rPr>
      </w:pPr>
      <w:r w:rsidRPr="00B92E19">
        <w:rPr>
          <w:rFonts w:ascii="Simplified Arabic" w:hAnsi="Simplified Arabic" w:cs="Simplified Arabic" w:hint="cs"/>
          <w:b/>
          <w:bCs/>
          <w:sz w:val="36"/>
          <w:szCs w:val="36"/>
          <w:rtl/>
          <w:lang w:bidi="ar-EG"/>
        </w:rPr>
        <w:t>الجودة وتطبيق المعايير لتحقيق</w:t>
      </w:r>
    </w:p>
    <w:p w:rsidR="00DC795B" w:rsidRDefault="00DC795B" w:rsidP="00DC795B">
      <w:pPr>
        <w:jc w:val="center"/>
        <w:rPr>
          <w:rFonts w:ascii="Simplified Arabic" w:hAnsi="Simplified Arabic" w:cs="Simplified Arabic"/>
          <w:b/>
          <w:bCs/>
          <w:sz w:val="36"/>
          <w:szCs w:val="36"/>
          <w:rtl/>
          <w:lang w:bidi="ar-EG"/>
        </w:rPr>
      </w:pPr>
      <w:r w:rsidRPr="00B92E19">
        <w:rPr>
          <w:rFonts w:ascii="Simplified Arabic" w:hAnsi="Simplified Arabic" w:cs="Simplified Arabic" w:hint="cs"/>
          <w:b/>
          <w:bCs/>
          <w:sz w:val="36"/>
          <w:szCs w:val="36"/>
          <w:rtl/>
          <w:lang w:bidi="ar-EG"/>
        </w:rPr>
        <w:t>نفا</w:t>
      </w:r>
      <w:r>
        <w:rPr>
          <w:rFonts w:ascii="Simplified Arabic" w:hAnsi="Simplified Arabic" w:cs="Simplified Arabic" w:hint="cs"/>
          <w:b/>
          <w:bCs/>
          <w:sz w:val="36"/>
          <w:szCs w:val="36"/>
          <w:rtl/>
          <w:lang w:bidi="ar-EG"/>
        </w:rPr>
        <w:t>ذ</w:t>
      </w:r>
      <w:r w:rsidRPr="00B92E19">
        <w:rPr>
          <w:rFonts w:ascii="Simplified Arabic" w:hAnsi="Simplified Arabic" w:cs="Simplified Arabic" w:hint="cs"/>
          <w:b/>
          <w:bCs/>
          <w:sz w:val="36"/>
          <w:szCs w:val="36"/>
          <w:rtl/>
          <w:lang w:bidi="ar-EG"/>
        </w:rPr>
        <w:t>ية الصادرات المصرية</w:t>
      </w:r>
    </w:p>
    <w:p w:rsidR="00DC795B" w:rsidRPr="00B92E19" w:rsidRDefault="00DC795B" w:rsidP="00DC795B">
      <w:pPr>
        <w:jc w:val="both"/>
        <w:rPr>
          <w:rFonts w:ascii="Simplified Arabic" w:hAnsi="Simplified Arabic" w:cs="Simplified Arabic"/>
          <w:b/>
          <w:bCs/>
          <w:sz w:val="32"/>
          <w:szCs w:val="32"/>
          <w:rtl/>
          <w:lang w:bidi="ar-EG"/>
        </w:rPr>
      </w:pPr>
      <w:r w:rsidRPr="00B92E19">
        <w:rPr>
          <w:rFonts w:ascii="Simplified Arabic" w:hAnsi="Simplified Arabic" w:cs="Simplified Arabic" w:hint="cs"/>
          <w:b/>
          <w:bCs/>
          <w:sz w:val="32"/>
          <w:szCs w:val="32"/>
          <w:rtl/>
          <w:lang w:bidi="ar-EG"/>
        </w:rPr>
        <w:t xml:space="preserve">مقدمة: </w:t>
      </w:r>
    </w:p>
    <w:p w:rsidR="00DC795B" w:rsidRDefault="00DC795B" w:rsidP="005A676E">
      <w:pPr>
        <w:jc w:val="both"/>
        <w:rPr>
          <w:rFonts w:ascii="Simplified Arabic" w:hAnsi="Simplified Arabic" w:cs="Simplified Arabic"/>
          <w:sz w:val="28"/>
          <w:szCs w:val="28"/>
          <w:rtl/>
          <w:lang w:bidi="ar-EG"/>
        </w:rPr>
      </w:pPr>
      <w:r>
        <w:rPr>
          <w:rFonts w:ascii="Simplified Arabic" w:hAnsi="Simplified Arabic" w:cs="Simplified Arabic" w:hint="cs"/>
          <w:b/>
          <w:bCs/>
          <w:sz w:val="36"/>
          <w:szCs w:val="36"/>
          <w:rtl/>
          <w:lang w:bidi="ar-EG"/>
        </w:rPr>
        <w:tab/>
      </w:r>
      <w:r w:rsidRPr="00B92E19">
        <w:rPr>
          <w:rFonts w:ascii="Simplified Arabic" w:hAnsi="Simplified Arabic" w:cs="Simplified Arabic" w:hint="cs"/>
          <w:sz w:val="28"/>
          <w:szCs w:val="28"/>
          <w:rtl/>
          <w:lang w:bidi="ar-EG"/>
        </w:rPr>
        <w:t xml:space="preserve">تتطلب إدارة المشروعات الصغيرة والمتوسطة التى تقدم منتجات </w:t>
      </w:r>
      <w:r>
        <w:rPr>
          <w:rFonts w:ascii="Simplified Arabic" w:hAnsi="Simplified Arabic" w:cs="Simplified Arabic" w:hint="cs"/>
          <w:sz w:val="28"/>
          <w:szCs w:val="28"/>
          <w:rtl/>
          <w:lang w:bidi="ar-EG"/>
        </w:rPr>
        <w:t xml:space="preserve">أو خدمات معينة معرفة دقيقة بالمعايير الفنية التى تساعد على تحسين جودة منتجاتها، هذا ويعد إلتزام إدارة هذه المشروعات بعملية المعايرة فرصة لمنح هذه المشروعات </w:t>
      </w:r>
      <w:r w:rsidR="005A676E">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 xml:space="preserve">داة للمساهمة فى تطوير المعايير وتأكيد لعملائها على جودة المنتجات أو الخدمات التى تقدمها. </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هذا وتوفر المعايير أدوات لتحسين منتجات وخدمات المشروعات الصغيرة والمتوسطة وتفتح لها أسواقاً جديدة وتقدم لها عملاء جدد، وتؤدي إلى سرعة نمو أنشطتها وزيادة أرباحها. </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وتعد المعايير أدوات مفيدة يمكن أن تساعد المشروعات الصغيرة والمتوسطة فى :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ضمان جودة وأمان المنتجات و/ أو الخدمات.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تحقيق التوافق بين المنتجات و/ أو المكونات.</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الوصول للأسواق والبيع لعملاء فى دول أخرى .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تلبية توقعات وإحتياجات العملاء.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تخفيض التكاليف، والتخلص من الفاقد وتحسين الكفاءة.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الإلتزام بالتشريعات الملائمة.</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إكتساب المعرفة بالتقنيات والإبتكارات الحديثة.</w:t>
      </w:r>
    </w:p>
    <w:p w:rsidR="00DC795B" w:rsidRDefault="00DC795B" w:rsidP="00763C48">
      <w:pPr>
        <w:ind w:firstLine="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وتعتبر معرفة المعايير التى يجب تطبيقها، ومعرفة كيفية تطبيقها بالطريقة الصحيحة، أمراً</w:t>
      </w:r>
      <w:r w:rsidR="00763C4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حيوياً لنجاح المشروعات الصغيرة والمتوسطة، ولذلك فإن على هذه المشاريع أن تتفهم كيفية إعداد المعايير، وكيف يمكن أن تساهم هذه المشروعات فى عملية المعايرة.</w:t>
      </w:r>
    </w:p>
    <w:p w:rsidR="00DC795B" w:rsidRDefault="00DC795B" w:rsidP="00E00984">
      <w:pPr>
        <w:tabs>
          <w:tab w:val="left" w:pos="423"/>
        </w:tabs>
        <w:jc w:val="both"/>
        <w:rPr>
          <w:rFonts w:ascii="Simplified Arabic" w:hAnsi="Simplified Arabic" w:cs="Simplified Arabic"/>
          <w:b/>
          <w:bCs/>
          <w:sz w:val="32"/>
          <w:szCs w:val="32"/>
          <w:rtl/>
          <w:lang w:bidi="ar-EG"/>
        </w:rPr>
      </w:pPr>
      <w:r>
        <w:rPr>
          <w:rFonts w:ascii="Simplified Arabic" w:hAnsi="Simplified Arabic" w:cs="Simplified Arabic" w:hint="cs"/>
          <w:sz w:val="28"/>
          <w:szCs w:val="28"/>
          <w:rtl/>
          <w:lang w:bidi="ar-EG"/>
        </w:rPr>
        <w:tab/>
        <w:t xml:space="preserve">ولتحقيق أهداف هذا المبحث سيتم التعريف بالجودة، التعريف بإدارة الجودة ومكوناتها الأربعة، والتعريف بالمعايير ثم التعريف بنظام إدارة الجودة لتحقيق مستوى الجودة المطلوب والملائمة مع المعايير. </w:t>
      </w:r>
    </w:p>
    <w:p w:rsidR="00E00984" w:rsidRPr="00E00984" w:rsidRDefault="00E00984" w:rsidP="00E00984">
      <w:pPr>
        <w:tabs>
          <w:tab w:val="left" w:pos="423"/>
        </w:tabs>
        <w:jc w:val="both"/>
        <w:rPr>
          <w:rFonts w:ascii="Simplified Arabic" w:hAnsi="Simplified Arabic" w:cs="Simplified Arabic"/>
          <w:b/>
          <w:bCs/>
          <w:sz w:val="32"/>
          <w:szCs w:val="32"/>
          <w:rtl/>
          <w:lang w:bidi="ar-EG"/>
        </w:rPr>
      </w:pPr>
    </w:p>
    <w:p w:rsidR="00DC795B" w:rsidRPr="00BF5C40" w:rsidRDefault="00DC795B" w:rsidP="00DC795B">
      <w:pPr>
        <w:contextual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أولاً: التعريف</w:t>
      </w:r>
      <w:r w:rsidRPr="00BF5C40">
        <w:rPr>
          <w:rFonts w:ascii="Simplified Arabic" w:hAnsi="Simplified Arabic" w:cs="Simplified Arabic"/>
          <w:b/>
          <w:bCs/>
          <w:sz w:val="32"/>
          <w:szCs w:val="32"/>
          <w:rtl/>
          <w:lang w:bidi="ar-EG"/>
        </w:rPr>
        <w:t xml:space="preserve"> </w:t>
      </w:r>
      <w:r>
        <w:rPr>
          <w:rFonts w:ascii="Simplified Arabic" w:hAnsi="Simplified Arabic" w:cs="Simplified Arabic" w:hint="cs"/>
          <w:b/>
          <w:bCs/>
          <w:sz w:val="32"/>
          <w:szCs w:val="32"/>
          <w:rtl/>
          <w:lang w:bidi="ar-EG"/>
        </w:rPr>
        <w:t>ب</w:t>
      </w:r>
      <w:r w:rsidRPr="00BF5C40">
        <w:rPr>
          <w:rFonts w:ascii="Simplified Arabic" w:hAnsi="Simplified Arabic" w:cs="Simplified Arabic"/>
          <w:b/>
          <w:bCs/>
          <w:sz w:val="32"/>
          <w:szCs w:val="32"/>
          <w:rtl/>
          <w:lang w:bidi="ar-EG"/>
        </w:rPr>
        <w:t xml:space="preserve">الجودة </w:t>
      </w:r>
    </w:p>
    <w:p w:rsidR="00DC795B" w:rsidRDefault="00DC795B" w:rsidP="00763C48">
      <w:pPr>
        <w:ind w:firstLine="51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يمكن تعريف جودة منتج ما بأنها " صلاحيته للإستخدام" وهنا نعنى مجمل المميزات لتحقيق الإحتياجات الموصوفة والمتضمنة ، وبهذا أصبحت إدارة الجودة هى وظيفة الإدارة الكلية للتأكد من أن متطلبات العميل قد تم تحديدها والإيفاء بها بشكل مرضى ويتوافق مع المتطلبات. هذا وقد تختلف حاجات </w:t>
      </w:r>
      <w:r>
        <w:rPr>
          <w:rFonts w:ascii="Simplified Arabic" w:hAnsi="Simplified Arabic" w:cs="Simplified Arabic" w:hint="cs"/>
          <w:sz w:val="28"/>
          <w:szCs w:val="28"/>
          <w:rtl/>
          <w:lang w:bidi="ar-EG"/>
        </w:rPr>
        <w:lastRenderedPageBreak/>
        <w:t>العميل مع الوقت بما يعنى أهمية المراجعة الدورية لمتطلبات الجودة، وبما أن كل الأعمال تبدأ من العميل تدرك كافة المشروعات الصغيرة والمتوسطة والكبيرة وبشكل متزايد فى كل مكان القدرة التنافسية التى تمنحها الجودة. فالعميل الذى يشترى منتج ما لدية توقعات معينة تحددها عوامل عدة والإستخدام المقصود والشكل والأداء يؤثر جميعها على هذه التوقعات. فإذا كان المنتج يلبى توقعات العميل عند الاستخدام عندها سيسر العميل ويقول أن المنتج ذو جودة عالية أو مقبولة، لذا فإن جودة المنتج تعتمد على قدرته على أن يكون فى مستوى توقعات العملاء.</w:t>
      </w:r>
      <w:r>
        <w:rPr>
          <w:rStyle w:val="FootnoteReference"/>
          <w:rFonts w:ascii="Simplified Arabic" w:hAnsi="Simplified Arabic" w:cs="Simplified Arabic"/>
          <w:sz w:val="28"/>
          <w:szCs w:val="28"/>
          <w:rtl/>
          <w:lang w:bidi="ar-EG"/>
        </w:rPr>
        <w:footnoteReference w:customMarkFollows="1" w:id="31"/>
        <w:t>(1)</w:t>
      </w:r>
    </w:p>
    <w:p w:rsidR="00DC795B" w:rsidRDefault="00DC795B" w:rsidP="00367926">
      <w:pPr>
        <w:ind w:firstLine="281"/>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وجودة المنتج هى عامل رئيسى فى أى قرار شراء، إذ تحب الجهة المشترية أن تعرف قبل وضع أى طلب شراء ما إذا كان المورد قادراً على تأمين منتج يتوافق مع كافة متطلباتها. وعادة ما يطلب المشترى عينات من الموردين المحتملين ويقوم بالتفتيش والفحص لتحديد فيما إذا كانت العينات تتناسب مع المواصفات، وقد يعمد المشترون الكبار إلى إرسال خبراء فنيين لتقييم أنظمة إدارة الجودة للموردين وللتأكد من أن هؤلاء الموردين سيكونون قادرين على توريد منتجات ذات جودة متناسقة. وللحد من المشاكل الناجمة عن الطبيعة الشخصية والتكلفة العالية التى يضطر المشترون لتحملها فى حال أرادوا تقييم نظام الجودة لمورد ما، برزت الحاجة لوجود نظام للتأكد من الجودة مقبول عالمياً ليكون المؤشر أو المرجع فى تقييم نظام الجودة لدى أى مورد. </w:t>
      </w:r>
    </w:p>
    <w:p w:rsidR="00DC795B" w:rsidRDefault="00DC795B" w:rsidP="00DC795B">
      <w:pPr>
        <w:ind w:firstLine="509"/>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لذا يجب أن يتسم نظام الجودة بالشمول المطلوب لتحقيق أهداف الجودة، ويجب أن يصمم لإرضاء حاجات الإدارة الداخلية فى المشروع ويطلب لأغراض التعاقد وتقييم الجودة الإلزامى للبرهنة على تنفيذ عناصر نظام الجودة المحدد.</w:t>
      </w:r>
    </w:p>
    <w:p w:rsidR="00DC795B" w:rsidRPr="008C74D8" w:rsidRDefault="00DC795B" w:rsidP="00DC795B">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ونورد فيما يلى التعاريف الخاصة بالجودة كما قدمتها المنظمة الدولية للمواصفات </w:t>
      </w:r>
      <w:r w:rsidRPr="00B13457">
        <w:rPr>
          <w:rFonts w:ascii="Simplified Arabic" w:hAnsi="Simplified Arabic" w:cs="Simplified Arabic"/>
          <w:lang w:bidi="ar-EG"/>
        </w:rPr>
        <w:t>(ISO)</w:t>
      </w:r>
      <w:r w:rsidRPr="00B13457">
        <w:rPr>
          <w:rFonts w:ascii="Simplified Arabic" w:hAnsi="Simplified Arabic" w:cs="Simplified Arabic" w:hint="cs"/>
          <w:rtl/>
          <w:lang w:bidi="ar-EG"/>
        </w:rPr>
        <w:t>:</w:t>
      </w:r>
    </w:p>
    <w:p w:rsidR="00DC795B" w:rsidRPr="004B5C42" w:rsidRDefault="00DC795B" w:rsidP="00300994">
      <w:pPr>
        <w:pStyle w:val="ListParagraph"/>
        <w:numPr>
          <w:ilvl w:val="0"/>
          <w:numId w:val="25"/>
        </w:numPr>
        <w:ind w:left="0" w:firstLine="84"/>
        <w:jc w:val="both"/>
        <w:rPr>
          <w:rFonts w:ascii="Simplified Arabic" w:hAnsi="Simplified Arabic" w:cs="Simplified Arabic"/>
          <w:sz w:val="28"/>
          <w:szCs w:val="28"/>
          <w:lang w:bidi="ar-EG"/>
        </w:rPr>
      </w:pPr>
      <w:r w:rsidRPr="009D7F09">
        <w:rPr>
          <w:rFonts w:ascii="Simplified Arabic" w:hAnsi="Simplified Arabic" w:cs="Simplified Arabic" w:hint="cs"/>
          <w:sz w:val="28"/>
          <w:szCs w:val="28"/>
          <w:rtl/>
          <w:lang w:bidi="ar-EG"/>
        </w:rPr>
        <w:t>تعرف الجودة بأنها مجمل مميزات مادة ما</w:t>
      </w:r>
      <w:r>
        <w:rPr>
          <w:rFonts w:ascii="Simplified Arabic" w:hAnsi="Simplified Arabic" w:cs="Simplified Arabic" w:hint="cs"/>
          <w:sz w:val="28"/>
          <w:szCs w:val="28"/>
          <w:rtl/>
          <w:lang w:bidi="ar-EG"/>
        </w:rPr>
        <w:t xml:space="preserve"> والتى</w:t>
      </w:r>
      <w:r w:rsidRPr="009D7F09">
        <w:rPr>
          <w:rFonts w:ascii="Simplified Arabic" w:hAnsi="Simplified Arabic" w:cs="Simplified Arabic" w:hint="cs"/>
          <w:sz w:val="28"/>
          <w:szCs w:val="28"/>
          <w:rtl/>
          <w:lang w:bidi="ar-EG"/>
        </w:rPr>
        <w:t xml:space="preserve"> تحدد قدرتها على تلبية الحاجات </w:t>
      </w:r>
      <w:r w:rsidRPr="004B5C42">
        <w:rPr>
          <w:rFonts w:ascii="Simplified Arabic" w:hAnsi="Simplified Arabic" w:cs="Simplified Arabic" w:hint="cs"/>
          <w:sz w:val="28"/>
          <w:szCs w:val="28"/>
          <w:rtl/>
          <w:lang w:bidi="ar-EG"/>
        </w:rPr>
        <w:t>الموصوفة أو المتضمنة.</w:t>
      </w:r>
    </w:p>
    <w:p w:rsidR="00DC795B" w:rsidRDefault="00DC795B" w:rsidP="00300994">
      <w:pPr>
        <w:pStyle w:val="ListParagraph"/>
        <w:numPr>
          <w:ilvl w:val="0"/>
          <w:numId w:val="25"/>
        </w:numPr>
        <w:tabs>
          <w:tab w:val="left" w:pos="509"/>
        </w:tabs>
        <w:ind w:left="0" w:firstLine="84"/>
        <w:jc w:val="both"/>
        <w:rPr>
          <w:rFonts w:ascii="Simplified Arabic" w:hAnsi="Simplified Arabic" w:cs="Simplified Arabic"/>
          <w:sz w:val="28"/>
          <w:szCs w:val="28"/>
          <w:lang w:bidi="ar-EG"/>
        </w:rPr>
      </w:pPr>
      <w:r w:rsidRPr="004B5C42">
        <w:rPr>
          <w:rFonts w:ascii="Simplified Arabic" w:hAnsi="Simplified Arabic" w:cs="Simplified Arabic" w:hint="cs"/>
          <w:sz w:val="28"/>
          <w:szCs w:val="28"/>
          <w:rtl/>
          <w:lang w:bidi="ar-EG"/>
        </w:rPr>
        <w:t>وتعرف سياسة الجودة بأنها رغبة وتوجه منظمة ما فيما يتعلق بالجودة بالشكل الذى حددته الإدارة العليا رسمياً.</w:t>
      </w:r>
    </w:p>
    <w:p w:rsidR="00DC795B" w:rsidRDefault="00DC795B" w:rsidP="00300994">
      <w:pPr>
        <w:pStyle w:val="ListParagraph"/>
        <w:numPr>
          <w:ilvl w:val="0"/>
          <w:numId w:val="25"/>
        </w:numPr>
        <w:tabs>
          <w:tab w:val="left" w:pos="509"/>
        </w:tabs>
        <w:ind w:left="0" w:firstLine="84"/>
        <w:jc w:val="both"/>
        <w:rPr>
          <w:rFonts w:ascii="Simplified Arabic" w:hAnsi="Simplified Arabic" w:cs="Simplified Arabic"/>
          <w:sz w:val="28"/>
          <w:szCs w:val="28"/>
          <w:lang w:bidi="ar-EG"/>
        </w:rPr>
      </w:pPr>
      <w:r w:rsidRPr="004B5C42">
        <w:rPr>
          <w:rFonts w:ascii="Simplified Arabic" w:hAnsi="Simplified Arabic" w:cs="Simplified Arabic" w:hint="cs"/>
          <w:sz w:val="28"/>
          <w:szCs w:val="28"/>
          <w:rtl/>
          <w:lang w:bidi="ar-EG"/>
        </w:rPr>
        <w:lastRenderedPageBreak/>
        <w:t>وتعرف إدارة الجودة بأنها نشاطات مجمل الوظيفة الإدارية التى تحدد سياسة الجودة وأهدافها والمسئوليات والتنفيذ من خلال وسائل مثل تخطيط الجودة، ضبط الجودة، التأكد من الجودة، وتحسين الجودة ضمن متطلبات الجودة.</w:t>
      </w:r>
    </w:p>
    <w:p w:rsidR="00DC795B" w:rsidRDefault="00DC795B" w:rsidP="00300994">
      <w:pPr>
        <w:pStyle w:val="ListParagraph"/>
        <w:numPr>
          <w:ilvl w:val="0"/>
          <w:numId w:val="25"/>
        </w:numPr>
        <w:tabs>
          <w:tab w:val="left" w:pos="509"/>
        </w:tabs>
        <w:ind w:left="0" w:firstLine="84"/>
        <w:jc w:val="both"/>
        <w:rPr>
          <w:rFonts w:ascii="Simplified Arabic" w:hAnsi="Simplified Arabic" w:cs="Simplified Arabic"/>
          <w:sz w:val="28"/>
          <w:szCs w:val="28"/>
          <w:lang w:bidi="ar-EG"/>
        </w:rPr>
      </w:pPr>
      <w:r w:rsidRPr="004B5C42">
        <w:rPr>
          <w:rFonts w:ascii="Simplified Arabic" w:hAnsi="Simplified Arabic" w:cs="Simplified Arabic" w:hint="cs"/>
          <w:sz w:val="28"/>
          <w:szCs w:val="28"/>
          <w:rtl/>
          <w:lang w:bidi="ar-EG"/>
        </w:rPr>
        <w:t>ويعرف ضبط الجودة بأنه التقنيات التشغيلية والنشاطات المستخدمة للإيفاء بمتطلبات الجودة.</w:t>
      </w:r>
    </w:p>
    <w:p w:rsidR="00DC795B" w:rsidRDefault="00DC795B" w:rsidP="00300994">
      <w:pPr>
        <w:pStyle w:val="ListParagraph"/>
        <w:numPr>
          <w:ilvl w:val="0"/>
          <w:numId w:val="25"/>
        </w:numPr>
        <w:tabs>
          <w:tab w:val="left" w:pos="509"/>
        </w:tabs>
        <w:ind w:left="0" w:firstLine="84"/>
        <w:jc w:val="both"/>
        <w:rPr>
          <w:rFonts w:ascii="Simplified Arabic" w:hAnsi="Simplified Arabic" w:cs="Simplified Arabic"/>
          <w:sz w:val="28"/>
          <w:szCs w:val="28"/>
          <w:lang w:bidi="ar-EG"/>
        </w:rPr>
      </w:pPr>
      <w:r w:rsidRPr="004B5C42">
        <w:rPr>
          <w:rFonts w:ascii="Simplified Arabic" w:hAnsi="Simplified Arabic" w:cs="Simplified Arabic" w:hint="cs"/>
          <w:sz w:val="28"/>
          <w:szCs w:val="28"/>
          <w:rtl/>
          <w:lang w:bidi="ar-EG"/>
        </w:rPr>
        <w:t>ويعرف تأكيد الجودة بأنه كافة النشاطات المرسومة والمنظمة التى تنفذ ضمن نظام الجودة المشروحة حسب الحاجة لتأمين أو لإيجاد ثقة كافية بأن جهة ما ستقوم بالإيفاء بكافة متطلبات الجودة.</w:t>
      </w:r>
    </w:p>
    <w:p w:rsidR="00DC795B" w:rsidRDefault="00DC795B" w:rsidP="00300994">
      <w:pPr>
        <w:pStyle w:val="ListParagraph"/>
        <w:numPr>
          <w:ilvl w:val="0"/>
          <w:numId w:val="25"/>
        </w:numPr>
        <w:tabs>
          <w:tab w:val="left" w:pos="509"/>
        </w:tabs>
        <w:ind w:left="0" w:firstLine="84"/>
        <w:jc w:val="both"/>
        <w:rPr>
          <w:rFonts w:ascii="Simplified Arabic" w:hAnsi="Simplified Arabic" w:cs="Simplified Arabic"/>
          <w:sz w:val="28"/>
          <w:szCs w:val="28"/>
          <w:lang w:bidi="ar-EG"/>
        </w:rPr>
      </w:pPr>
      <w:r w:rsidRPr="004B5C42">
        <w:rPr>
          <w:rFonts w:ascii="Simplified Arabic" w:hAnsi="Simplified Arabic" w:cs="Simplified Arabic" w:hint="cs"/>
          <w:sz w:val="28"/>
          <w:szCs w:val="28"/>
          <w:rtl/>
          <w:lang w:bidi="ar-EG"/>
        </w:rPr>
        <w:t>تعرف حلقة الجودة بأنها الوظائف التى تشكل جزءاً من الدورة الصناعية وتؤثر على جودة المنتج مثل: التفتيش، التسويق ، الخدمة، دراسات السوق، تطوير المنتج، هندسة التصنيع، الشراء والإنتاج.</w:t>
      </w:r>
    </w:p>
    <w:p w:rsidR="001A5F02" w:rsidRDefault="001A5F02" w:rsidP="00DC795B">
      <w:pPr>
        <w:pStyle w:val="ListParagraph"/>
        <w:ind w:left="0"/>
        <w:jc w:val="both"/>
        <w:rPr>
          <w:rFonts w:ascii="Simplified Arabic" w:hAnsi="Simplified Arabic" w:cs="Simplified Arabic"/>
          <w:b/>
          <w:bCs/>
          <w:sz w:val="28"/>
          <w:szCs w:val="28"/>
          <w:rtl/>
          <w:lang w:bidi="ar-EG"/>
        </w:rPr>
      </w:pPr>
    </w:p>
    <w:p w:rsidR="00DC795B" w:rsidRPr="00AC4137" w:rsidRDefault="00DC795B" w:rsidP="00DC795B">
      <w:pPr>
        <w:pStyle w:val="ListParagraph"/>
        <w:ind w:left="0"/>
        <w:jc w:val="both"/>
        <w:rPr>
          <w:rFonts w:ascii="Simplified Arabic" w:hAnsi="Simplified Arabic" w:cs="Simplified Arabic"/>
          <w:sz w:val="32"/>
          <w:szCs w:val="32"/>
          <w:rtl/>
          <w:lang w:bidi="ar-EG"/>
        </w:rPr>
      </w:pPr>
      <w:r w:rsidRPr="00AC4137">
        <w:rPr>
          <w:rFonts w:ascii="Simplified Arabic" w:hAnsi="Simplified Arabic" w:cs="Simplified Arabic" w:hint="cs"/>
          <w:b/>
          <w:bCs/>
          <w:sz w:val="32"/>
          <w:szCs w:val="32"/>
          <w:rtl/>
          <w:lang w:bidi="ar-EG"/>
        </w:rPr>
        <w:t>ثانياً:</w:t>
      </w:r>
      <w:r w:rsidRPr="00AC4137">
        <w:rPr>
          <w:rFonts w:ascii="Simplified Arabic" w:hAnsi="Simplified Arabic" w:cs="Simplified Arabic" w:hint="cs"/>
          <w:b/>
          <w:bCs/>
          <w:sz w:val="32"/>
          <w:szCs w:val="32"/>
          <w:rtl/>
          <w:lang w:bidi="ar-EG"/>
        </w:rPr>
        <w:tab/>
        <w:t>التعريف بإدارة الجودة ومكوناتها الأربعة</w:t>
      </w:r>
    </w:p>
    <w:p w:rsidR="00DC795B" w:rsidRDefault="00DC795B" w:rsidP="00DC795B">
      <w:pPr>
        <w:tabs>
          <w:tab w:val="left" w:pos="368"/>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 xml:space="preserve">تعرف سلسلة المواصفات القياسية أيزو 9000 مصطلح " إدارة الجودة " على أنها " نشاطات متسقة تهدف إلى توجيه منظمة ومراقبتها فيما يتعلق بالجودة " </w:t>
      </w:r>
    </w:p>
    <w:p w:rsidR="00DC795B" w:rsidRDefault="00DC795B" w:rsidP="00DC795B">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لتوجيه منظمة والتحكم فيها، يجب أن تحدد إدارتها أولاً سياسة الجودة الخاصة بها وأهداف الجودة المرتبطة بتلك السياسة ومن ثم أن تحدد النشاطات المتعلقة بالتخطيط للجودة وضبط الجودة وضمان الجودة وتحسينها. </w:t>
      </w:r>
    </w:p>
    <w:p w:rsidR="00DC795B" w:rsidRDefault="00DC795B" w:rsidP="00DC795B">
      <w:pPr>
        <w:tabs>
          <w:tab w:val="left" w:pos="368"/>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تعرف إدارة الجودة بأنها ضمان أـن جميع نشاطات المشروعات اللازمة لتحسين رضاء العملاء وأصحاب المصلحة الآخرين تنفذ بفعالية وكفاءة فإدارة الجودة لا تركز على جودة المنتج/ الخدمة وحسب. بل تركز أيضاً على وسائل إنجازها فيما يلى بيان بمكونات إدارة الجودة الأربعة.</w:t>
      </w:r>
    </w:p>
    <w:p w:rsidR="00DC795B" w:rsidRDefault="00DC795B" w:rsidP="00DC795B">
      <w:pPr>
        <w:tabs>
          <w:tab w:val="left" w:pos="368"/>
        </w:tabs>
        <w:jc w:val="both"/>
        <w:rPr>
          <w:rFonts w:ascii="Simplified Arabic" w:hAnsi="Simplified Arabic" w:cs="Simplified Arabic"/>
          <w:sz w:val="28"/>
          <w:szCs w:val="28"/>
          <w:rtl/>
          <w:lang w:bidi="ar-EG"/>
        </w:rPr>
      </w:pPr>
      <w:r w:rsidRPr="009949CC">
        <w:rPr>
          <w:rFonts w:ascii="Simplified Arabic" w:hAnsi="Simplified Arabic" w:cs="Simplified Arabic" w:hint="cs"/>
          <w:b/>
          <w:bCs/>
          <w:sz w:val="28"/>
          <w:szCs w:val="28"/>
          <w:rtl/>
          <w:lang w:bidi="ar-EG"/>
        </w:rPr>
        <w:t>1-</w:t>
      </w:r>
      <w:r w:rsidRPr="009949CC">
        <w:rPr>
          <w:rFonts w:ascii="Simplified Arabic" w:hAnsi="Simplified Arabic" w:cs="Simplified Arabic" w:hint="cs"/>
          <w:b/>
          <w:bCs/>
          <w:sz w:val="28"/>
          <w:szCs w:val="28"/>
          <w:rtl/>
          <w:lang w:bidi="ar-EG"/>
        </w:rPr>
        <w:tab/>
        <w:t xml:space="preserve"> التخطيط للجودة  </w:t>
      </w:r>
    </w:p>
    <w:p w:rsidR="00DC795B" w:rsidRDefault="00DC795B" w:rsidP="00DC795B">
      <w:pPr>
        <w:tabs>
          <w:tab w:val="left" w:pos="368"/>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ويعد التخطيط للجودة " جزء من إدارة الجودة يركز على وضع أهداف الجودة وتحديد عمليات التشغيل والموارد الضرورية لتحقيق أهداف الجودة. </w:t>
      </w:r>
    </w:p>
    <w:p w:rsidR="00DC795B" w:rsidRDefault="00DC795B" w:rsidP="009A0C04">
      <w:pPr>
        <w:tabs>
          <w:tab w:val="left" w:pos="368"/>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ويعد التخطيط  للجودة عملية منظمة تترجم سياسة الجودة إلى أهداف ومتطلبات قابلة للقياس وتحدد سلسلة من الخطوات لتحقيقها في إطار زمنى محدد. ويتم تقديم نتائج تخطيط الجودة  لإستخدام جميع </w:t>
      </w:r>
      <w:r w:rsidR="009A0C0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لمعنين وتكون خطة </w:t>
      </w:r>
      <w:r w:rsidR="009A0C0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لجودة على شكل وثيقة تحدد الإجراءات التى سوف تطبق ومن الذى سيطبقها ومتى والموارد المرتبطة بذلك ويتم إعداد خطط الجودة هذه بشكل منفصل للعمليات أو للمنتجات أو لعقود محددة. </w:t>
      </w:r>
    </w:p>
    <w:p w:rsidR="00DC795B" w:rsidRDefault="00DC795B" w:rsidP="00DC795B">
      <w:pPr>
        <w:tabs>
          <w:tab w:val="left" w:pos="368"/>
        </w:tabs>
        <w:jc w:val="both"/>
        <w:rPr>
          <w:rFonts w:ascii="Simplified Arabic" w:hAnsi="Simplified Arabic" w:cs="Simplified Arabic"/>
          <w:b/>
          <w:bCs/>
          <w:sz w:val="28"/>
          <w:szCs w:val="28"/>
          <w:rtl/>
          <w:lang w:bidi="ar-EG"/>
        </w:rPr>
      </w:pPr>
      <w:r w:rsidRPr="000222C6">
        <w:rPr>
          <w:rFonts w:ascii="Simplified Arabic" w:hAnsi="Simplified Arabic" w:cs="Simplified Arabic" w:hint="cs"/>
          <w:b/>
          <w:bCs/>
          <w:sz w:val="28"/>
          <w:szCs w:val="28"/>
          <w:rtl/>
          <w:lang w:bidi="ar-EG"/>
        </w:rPr>
        <w:t>2-</w:t>
      </w:r>
      <w:r w:rsidRPr="000222C6">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 xml:space="preserve"> ضبط الجودة </w:t>
      </w:r>
    </w:p>
    <w:p w:rsidR="00DC795B" w:rsidRDefault="00DC795B" w:rsidP="00DC795B">
      <w:pPr>
        <w:tabs>
          <w:tab w:val="left" w:pos="368"/>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 xml:space="preserve">ضبط الجودة هو " جزء من إدارة الجودة يركز على تحقيق متطلبات الجودة". يساعد ضبط الجودة على تقييم أداء التشغيل الفعلى للعملية والمنتج كما أنه يدفع إلى أخذ الإجراءات المناسبة بشأن الإنحرافات التي تطرأ إن وجدت . بعد مقارنة الأداء الفعلي بالأهداف المخططة. </w:t>
      </w:r>
    </w:p>
    <w:p w:rsidR="00DC795B" w:rsidRDefault="00DC795B" w:rsidP="00DC795B">
      <w:pPr>
        <w:tabs>
          <w:tab w:val="left" w:pos="368"/>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ab/>
        <w:t xml:space="preserve">ضبط الجودة نشاط يتم فى المصنع وعلى الإنترنت ويتطلب موارد كافية ، بما في ذلك أشخاص ماهرين، أولاً للتحكم في العمليات ثم لإجراء التصحيحات في الوقت للمناسب عندما تتجاوز معطيات العملية و/أو المنتج حدوداً معينة. </w:t>
      </w:r>
    </w:p>
    <w:p w:rsidR="00DC795B" w:rsidRDefault="00DC795B" w:rsidP="00DC795B">
      <w:pPr>
        <w:tabs>
          <w:tab w:val="left" w:pos="368"/>
        </w:tabs>
        <w:jc w:val="both"/>
        <w:rPr>
          <w:rFonts w:ascii="Simplified Arabic" w:hAnsi="Simplified Arabic" w:cs="Simplified Arabic"/>
          <w:sz w:val="28"/>
          <w:szCs w:val="28"/>
          <w:rtl/>
          <w:lang w:bidi="ar-EG"/>
        </w:rPr>
      </w:pPr>
      <w:r w:rsidRPr="008663C6">
        <w:rPr>
          <w:rFonts w:ascii="Simplified Arabic" w:hAnsi="Simplified Arabic" w:cs="Simplified Arabic" w:hint="cs"/>
          <w:b/>
          <w:bCs/>
          <w:sz w:val="28"/>
          <w:szCs w:val="28"/>
          <w:rtl/>
          <w:lang w:bidi="ar-EG"/>
        </w:rPr>
        <w:t>3-</w:t>
      </w:r>
      <w:r w:rsidRPr="008663C6">
        <w:rPr>
          <w:rFonts w:ascii="Simplified Arabic" w:hAnsi="Simplified Arabic" w:cs="Simplified Arabic" w:hint="cs"/>
          <w:b/>
          <w:bCs/>
          <w:sz w:val="28"/>
          <w:szCs w:val="28"/>
          <w:rtl/>
          <w:lang w:bidi="ar-EG"/>
        </w:rPr>
        <w:tab/>
        <w:t xml:space="preserve"> تأكيد الجودة </w:t>
      </w:r>
    </w:p>
    <w:p w:rsidR="00DC795B" w:rsidRDefault="004579C5" w:rsidP="00964A8D">
      <w:pPr>
        <w:tabs>
          <w:tab w:val="left" w:pos="368"/>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sidR="00DC795B">
        <w:rPr>
          <w:rFonts w:ascii="Simplified Arabic" w:hAnsi="Simplified Arabic" w:cs="Simplified Arabic" w:hint="cs"/>
          <w:sz w:val="28"/>
          <w:szCs w:val="28"/>
          <w:rtl/>
          <w:lang w:bidi="ar-EG"/>
        </w:rPr>
        <w:t xml:space="preserve">تأكيد الجودة هو " جزء من إدارة الجودة يركز على توفير الثقة بأن متطلبات الجودة سوف تلبى" </w:t>
      </w:r>
      <w:r w:rsidR="00964A8D">
        <w:rPr>
          <w:rFonts w:ascii="Simplified Arabic" w:hAnsi="Simplified Arabic" w:cs="Simplified Arabic" w:hint="cs"/>
          <w:sz w:val="28"/>
          <w:szCs w:val="28"/>
          <w:rtl/>
          <w:lang w:bidi="ar-EG"/>
        </w:rPr>
        <w:t>.</w:t>
      </w:r>
    </w:p>
    <w:p w:rsidR="00DC795B" w:rsidRDefault="00DC795B" w:rsidP="00DC795B">
      <w:pPr>
        <w:tabs>
          <w:tab w:val="left" w:pos="368"/>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يحتاج العملاء كما تحتاج الإدارة إلى تأكيد الجودة إذ لا يمكنهم الإشراف على عمليات التشغيل بأنفسهم وتعد نشاطات تأكيد الجودة المستوى الذي ستصل إليه الجودة أو المستوى الذي هي عليه الأن أو الذي تم تحقيقة ويجب أن تكون وسائل توفير التأكيد داخلة ضمن العملية، مثل توثيق خطط المراقبة وتوثيق المواصفات وتحديد المسئوليات وتوفير الموارد والتدقيق في الجودة والإحتفاظ بالسجلات وإعداد التقارير عن المراجعات تأكيد الجودة أكبر شمولاً من ضبط الجودة،  حيث يكون الثاني جزءاً من الأول . </w:t>
      </w:r>
    </w:p>
    <w:p w:rsidR="00DC795B" w:rsidRDefault="00DC795B" w:rsidP="00DC795B">
      <w:pPr>
        <w:tabs>
          <w:tab w:val="left" w:pos="368"/>
        </w:tabs>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Pr="009A6279">
        <w:rPr>
          <w:rFonts w:ascii="Simplified Arabic" w:hAnsi="Simplified Arabic" w:cs="Simplified Arabic" w:hint="cs"/>
          <w:b/>
          <w:bCs/>
          <w:sz w:val="28"/>
          <w:szCs w:val="28"/>
          <w:rtl/>
          <w:lang w:bidi="ar-EG"/>
        </w:rPr>
        <w:t xml:space="preserve">-  تحسين الجودة  </w:t>
      </w:r>
    </w:p>
    <w:p w:rsidR="00DC795B" w:rsidRDefault="00DC795B" w:rsidP="00FA6FFA">
      <w:pPr>
        <w:tabs>
          <w:tab w:val="left" w:pos="368"/>
        </w:tabs>
        <w:jc w:val="both"/>
        <w:rPr>
          <w:rFonts w:ascii="Simplified Arabic" w:hAnsi="Simplified Arabic" w:cs="Simplified Arabic"/>
          <w:sz w:val="28"/>
          <w:szCs w:val="28"/>
          <w:rtl/>
          <w:lang w:bidi="ar-EG"/>
        </w:rPr>
      </w:pPr>
      <w:r w:rsidRPr="009A6279">
        <w:rPr>
          <w:rFonts w:ascii="Simplified Arabic" w:hAnsi="Simplified Arabic" w:cs="Simplified Arabic" w:hint="cs"/>
          <w:sz w:val="28"/>
          <w:szCs w:val="28"/>
          <w:rtl/>
          <w:lang w:bidi="ar-EG"/>
        </w:rPr>
        <w:tab/>
        <w:t xml:space="preserve">تحسين الجودة هو" جزء من إدارة الجودة يركز على زيادة </w:t>
      </w:r>
      <w:r>
        <w:rPr>
          <w:rFonts w:ascii="Simplified Arabic" w:hAnsi="Simplified Arabic" w:cs="Simplified Arabic" w:hint="cs"/>
          <w:sz w:val="28"/>
          <w:szCs w:val="28"/>
          <w:rtl/>
          <w:lang w:bidi="ar-EG"/>
        </w:rPr>
        <w:t>ال</w:t>
      </w:r>
      <w:r w:rsidR="004E1736">
        <w:rPr>
          <w:rFonts w:ascii="Simplified Arabic" w:hAnsi="Simplified Arabic" w:cs="Simplified Arabic" w:hint="cs"/>
          <w:sz w:val="28"/>
          <w:szCs w:val="28"/>
          <w:rtl/>
          <w:lang w:bidi="ar-EG"/>
        </w:rPr>
        <w:t xml:space="preserve">قدرة على تحقيق متطلبات الجودة" </w:t>
      </w:r>
      <w:r>
        <w:rPr>
          <w:rFonts w:ascii="Simplified Arabic" w:hAnsi="Simplified Arabic" w:cs="Simplified Arabic" w:hint="cs"/>
          <w:sz w:val="28"/>
          <w:szCs w:val="28"/>
          <w:rtl/>
          <w:lang w:bidi="ar-EG"/>
        </w:rPr>
        <w:t xml:space="preserve">للمحافظة على المنظمة لا يمكن البقاء على نفس المستوى، مهما كان هذا المستوى فللمحافظة على الأداء والمكانة في السوق يجب المبادرة بإطلاق نشاطات تهدف إلى تحسين الجودة بشكل مستمر. وتتضمن نشاطات التحسين هذه صقل الأساليب الحالية وتعديل العمليات، وذلك من أجل تقليل التغير من جهة، ولإنتاج المزيد مع إستهلاك موارد أقل من جهة أخرى، فإذا كانت المشروعات تحقق تغيير إحترافي، غالباً ما يلزم اللجوء إلى طرق وتقنيات وتكنولوجيات وعمليات جديدة . يبين الرسم أدناه التحول من ضبط الجودة إلى إدارة الجودة. </w:t>
      </w:r>
    </w:p>
    <w:p w:rsidR="00DC795B" w:rsidRDefault="00DC795B" w:rsidP="00DC795B">
      <w:pPr>
        <w:tabs>
          <w:tab w:val="left" w:pos="368"/>
          <w:tab w:val="left" w:pos="3356"/>
          <w:tab w:val="center" w:pos="4153"/>
        </w:tabs>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Pr>
          <w:rFonts w:ascii="Simplified Arabic" w:hAnsi="Simplified Arabic" w:cs="Simplified Arabic"/>
          <w:sz w:val="28"/>
          <w:szCs w:val="28"/>
          <w:rtl/>
          <w:lang w:bidi="ar-EG"/>
        </w:rPr>
        <w:tab/>
      </w:r>
      <w:r>
        <w:rPr>
          <w:rFonts w:ascii="Simplified Arabic" w:hAnsi="Simplified Arabic" w:cs="Simplified Arabic"/>
          <w:sz w:val="28"/>
          <w:szCs w:val="28"/>
          <w:rtl/>
          <w:lang w:bidi="ar-EG"/>
        </w:rPr>
        <w:tab/>
      </w:r>
    </w:p>
    <w:p w:rsidR="00DC795B" w:rsidRDefault="00DC795B">
      <w:pPr>
        <w:bidi w:val="0"/>
        <w:spacing w:after="200" w:line="276" w:lineRule="auto"/>
        <w:rPr>
          <w:rFonts w:ascii="Simplified Arabic" w:hAnsi="Simplified Arabic" w:cs="Simplified Arabic"/>
          <w:sz w:val="28"/>
          <w:szCs w:val="28"/>
          <w:lang w:bidi="ar-EG"/>
        </w:rPr>
      </w:pPr>
      <w:r>
        <w:rPr>
          <w:rFonts w:ascii="Simplified Arabic" w:hAnsi="Simplified Arabic" w:cs="Simplified Arabic"/>
          <w:sz w:val="28"/>
          <w:szCs w:val="28"/>
          <w:rtl/>
          <w:lang w:bidi="ar-EG"/>
        </w:rPr>
        <w:br w:type="page"/>
      </w:r>
    </w:p>
    <w:p w:rsidR="00DC795B" w:rsidRDefault="00DC795B" w:rsidP="00CF56FA">
      <w:pPr>
        <w:tabs>
          <w:tab w:val="left" w:pos="368"/>
          <w:tab w:val="left" w:pos="3356"/>
          <w:tab w:val="center" w:pos="4153"/>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شكل رقم (</w:t>
      </w:r>
      <w:r w:rsidR="00CF56FA">
        <w:rPr>
          <w:rFonts w:ascii="Simplified Arabic" w:hAnsi="Simplified Arabic" w:cs="Simplified Arabic" w:hint="cs"/>
          <w:sz w:val="28"/>
          <w:szCs w:val="28"/>
          <w:rtl/>
          <w:lang w:bidi="ar-EG"/>
        </w:rPr>
        <w:t>5</w:t>
      </w:r>
      <w:r w:rsidR="001C2908">
        <w:rPr>
          <w:rFonts w:ascii="Simplified Arabic" w:hAnsi="Simplified Arabic" w:cs="Simplified Arabic" w:hint="cs"/>
          <w:sz w:val="28"/>
          <w:szCs w:val="28"/>
          <w:rtl/>
          <w:lang w:bidi="ar-EG"/>
        </w:rPr>
        <w:t>-</w:t>
      </w:r>
      <w:r w:rsidR="001A5F02">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w:t>
      </w:r>
    </w:p>
    <w:p w:rsidR="00DC795B" w:rsidRPr="00401EB0" w:rsidRDefault="00DC795B" w:rsidP="00DC795B">
      <w:pPr>
        <w:tabs>
          <w:tab w:val="left" w:pos="368"/>
        </w:tabs>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مفهوم إدارة الجودة وفق تعريفها في سلسلة المواصفات القياسية أيزو 9000: 2005 *</w:t>
      </w:r>
    </w:p>
    <w:p w:rsidR="00DC795B" w:rsidRDefault="00F46539" w:rsidP="00DC795B">
      <w:pPr>
        <w:tabs>
          <w:tab w:val="left" w:pos="509"/>
          <w:tab w:val="left" w:pos="935"/>
        </w:tabs>
        <w:jc w:val="both"/>
        <w:rPr>
          <w:rFonts w:ascii="Simplified Arabic" w:hAnsi="Simplified Arabic" w:cs="Simplified Arabic"/>
          <w:sz w:val="28"/>
          <w:szCs w:val="28"/>
          <w:rtl/>
          <w:lang w:bidi="ar-EG"/>
        </w:rPr>
      </w:pPr>
      <w:r>
        <w:rPr>
          <w:rFonts w:ascii="Simplified Arabic" w:hAnsi="Simplified Arabic" w:cs="Simplified Arabic"/>
          <w:noProof/>
          <w:sz w:val="32"/>
          <w:szCs w:val="32"/>
          <w:rtl/>
        </w:rPr>
        <mc:AlternateContent>
          <mc:Choice Requires="wps">
            <w:drawing>
              <wp:anchor distT="0" distB="0" distL="114300" distR="114300" simplePos="0" relativeHeight="251909120" behindDoc="0" locked="0" layoutInCell="1" allowOverlap="1">
                <wp:simplePos x="0" y="0"/>
                <wp:positionH relativeFrom="column">
                  <wp:posOffset>123825</wp:posOffset>
                </wp:positionH>
                <wp:positionV relativeFrom="paragraph">
                  <wp:posOffset>58420</wp:posOffset>
                </wp:positionV>
                <wp:extent cx="5514975" cy="4191000"/>
                <wp:effectExtent l="0" t="0" r="28575" b="1905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4975" cy="419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DC795B"/>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80" o:spid="_x0000_s1050" type="#_x0000_t202" style="position:absolute;left:0;text-align:left;margin-left:9.75pt;margin-top:4.6pt;width:434.25pt;height:330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" fillcolor="white [3201]" strokeweight=".5pt">
                <v:path arrowok="t"/>
                <v:textbox>
                  <w:txbxContent>
                    <w:p w:rsidR="00B9093C" w:rsidRDefault="00B9093C" w:rsidP="00DC795B"/>
                  </w:txbxContent>
                </v:textbox>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12192" behindDoc="0" locked="0" layoutInCell="1" allowOverlap="1">
                <wp:simplePos x="0" y="0"/>
                <wp:positionH relativeFrom="column">
                  <wp:posOffset>1190625</wp:posOffset>
                </wp:positionH>
                <wp:positionV relativeFrom="paragraph">
                  <wp:posOffset>2718435</wp:posOffset>
                </wp:positionV>
                <wp:extent cx="1409700" cy="1171575"/>
                <wp:effectExtent l="0" t="0" r="19050" b="28575"/>
                <wp:wrapNone/>
                <wp:docPr id="78" name="Cub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1171575"/>
                        </a:xfrm>
                        <a:prstGeom prst="cube">
                          <a:avLst/>
                        </a:prstGeom>
                        <a:ln>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4C5CC78"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78" o:spid="_x0000_s1026" type="#_x0000_t16" style="position:absolute;margin-left:93.75pt;margin-top:214.05pt;width:111pt;height:92.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" fillcolor="white [3201]" strokecolor="black [3213]" strokeweight="2pt">
                <v:path arrowok="t"/>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15264" behindDoc="0" locked="0" layoutInCell="1" allowOverlap="1">
                <wp:simplePos x="0" y="0"/>
                <wp:positionH relativeFrom="column">
                  <wp:posOffset>1552575</wp:posOffset>
                </wp:positionH>
                <wp:positionV relativeFrom="paragraph">
                  <wp:posOffset>2338070</wp:posOffset>
                </wp:positionV>
                <wp:extent cx="819150" cy="295275"/>
                <wp:effectExtent l="0" t="0" r="0" b="952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DC795B">
                            <w:pPr>
                              <w:jc w:val="center"/>
                              <w:rPr>
                                <w:lang w:bidi="ar-EG"/>
                              </w:rPr>
                            </w:pPr>
                            <w:r>
                              <w:rPr>
                                <w:rFonts w:hint="cs"/>
                                <w:rtl/>
                                <w:lang w:bidi="ar-EG"/>
                              </w:rPr>
                              <w:t>ضبط الجودة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79" o:spid="_x0000_s1051" type="#_x0000_t202" style="position:absolute;left:0;text-align:left;margin-left:122.25pt;margin-top:184.1pt;width:64.5pt;height:23.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" fillcolor="white [3201]" stroked="f" strokeweight=".5pt">
                <v:textbox>
                  <w:txbxContent>
                    <w:p w:rsidR="00B9093C" w:rsidRDefault="00B9093C" w:rsidP="00DC795B">
                      <w:pPr>
                        <w:jc w:val="center"/>
                        <w:rPr>
                          <w:lang w:bidi="ar-EG"/>
                        </w:rPr>
                      </w:pPr>
                      <w:r>
                        <w:rPr>
                          <w:rFonts w:hint="cs"/>
                          <w:rtl/>
                          <w:lang w:bidi="ar-EG"/>
                        </w:rPr>
                        <w:t>ضبط الجودة</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22432" behindDoc="0" locked="0" layoutInCell="1" allowOverlap="1">
                <wp:simplePos x="0" y="0"/>
                <wp:positionH relativeFrom="column">
                  <wp:posOffset>5153025</wp:posOffset>
                </wp:positionH>
                <wp:positionV relativeFrom="paragraph">
                  <wp:posOffset>948055</wp:posOffset>
                </wp:positionV>
                <wp:extent cx="390525" cy="2286000"/>
                <wp:effectExtent l="0" t="0" r="28575"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228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DC795B">
                            <w:pPr>
                              <w:jc w:val="center"/>
                              <w:rPr>
                                <w:lang w:bidi="ar-EG"/>
                              </w:rPr>
                            </w:pPr>
                            <w:r>
                              <w:rPr>
                                <w:rFonts w:hint="cs"/>
                                <w:rtl/>
                                <w:lang w:bidi="ar-EG"/>
                              </w:rPr>
                              <w:t>تخطيط الجودة</w:t>
                            </w:r>
                          </w:p>
                        </w:txbxContent>
                      </wps:txbx>
                      <wps:bodyPr rot="0" spcFirstLastPara="0" vertOverflow="overflow" horzOverflow="overflow" vert="vert270"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16" o:spid="_x0000_s1052" type="#_x0000_t202" style="position:absolute;left:0;text-align:left;margin-left:405.75pt;margin-top:74.65pt;width:30.75pt;height:180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" fillcolor="white [3201]" strokeweight=".5pt">
                <v:path arrowok="t"/>
                <v:textbox style="layout-flow:vertical;mso-layout-flow-alt:bottom-to-top">
                  <w:txbxContent>
                    <w:p w:rsidR="00B9093C" w:rsidRDefault="00B9093C" w:rsidP="00DC795B">
                      <w:pPr>
                        <w:jc w:val="center"/>
                        <w:rPr>
                          <w:lang w:bidi="ar-EG"/>
                        </w:rPr>
                      </w:pPr>
                      <w:r>
                        <w:rPr>
                          <w:rFonts w:hint="cs"/>
                          <w:rtl/>
                          <w:lang w:bidi="ar-EG"/>
                        </w:rPr>
                        <w:t>تخطيط الجودة</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21408" behindDoc="0" locked="0" layoutInCell="1" allowOverlap="1">
                <wp:simplePos x="0" y="0"/>
                <wp:positionH relativeFrom="column">
                  <wp:posOffset>4981575</wp:posOffset>
                </wp:positionH>
                <wp:positionV relativeFrom="paragraph">
                  <wp:posOffset>948055</wp:posOffset>
                </wp:positionV>
                <wp:extent cx="9525" cy="2552700"/>
                <wp:effectExtent l="114300" t="38100" r="85725" b="7620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25527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BC9E827" id="Straight Arrow Connector 81" o:spid="_x0000_s1026" type="#_x0000_t32" style="position:absolute;margin-left:392.25pt;margin-top:74.65pt;width:.75pt;height:201pt;flip:x 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" strokecolor="black [3200]" strokeweight="2pt">
                <v:stroke endarrow="open"/>
                <v:shadow on="t" color="black" opacity="24903f" origin=",.5" offset="0,.55556mm"/>
                <o:lock v:ext="edit" shapetype="f"/>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20384" behindDoc="0" locked="0" layoutInCell="1" allowOverlap="1">
                <wp:simplePos x="0" y="0"/>
                <wp:positionH relativeFrom="column">
                  <wp:posOffset>4057650</wp:posOffset>
                </wp:positionH>
                <wp:positionV relativeFrom="paragraph">
                  <wp:posOffset>2719705</wp:posOffset>
                </wp:positionV>
                <wp:extent cx="990600" cy="381000"/>
                <wp:effectExtent l="0" t="0"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DC795B">
                            <w:pPr>
                              <w:jc w:val="center"/>
                              <w:rPr>
                                <w:lang w:bidi="ar-EG"/>
                              </w:rPr>
                            </w:pPr>
                            <w:r>
                              <w:rPr>
                                <w:rFonts w:hint="cs"/>
                                <w:rtl/>
                                <w:lang w:bidi="ar-EG"/>
                              </w:rPr>
                              <w:t>ضبط الجودة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82" o:spid="_x0000_s1053" type="#_x0000_t202" style="position:absolute;left:0;text-align:left;margin-left:319.5pt;margin-top:214.15pt;width:78pt;height:30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" fillcolor="white [3201]" stroked="f" strokeweight=".5pt">
                <v:textbox>
                  <w:txbxContent>
                    <w:p w:rsidR="00B9093C" w:rsidRDefault="00B9093C" w:rsidP="00DC795B">
                      <w:pPr>
                        <w:jc w:val="center"/>
                        <w:rPr>
                          <w:lang w:bidi="ar-EG"/>
                        </w:rPr>
                      </w:pPr>
                      <w:r>
                        <w:rPr>
                          <w:rFonts w:hint="cs"/>
                          <w:rtl/>
                          <w:lang w:bidi="ar-EG"/>
                        </w:rPr>
                        <w:t>ضبط الجودة</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299" distR="114299" simplePos="0" relativeHeight="251919360" behindDoc="0" locked="0" layoutInCell="1" allowOverlap="1">
                <wp:simplePos x="0" y="0"/>
                <wp:positionH relativeFrom="column">
                  <wp:posOffset>4448174</wp:posOffset>
                </wp:positionH>
                <wp:positionV relativeFrom="paragraph">
                  <wp:posOffset>2215515</wp:posOffset>
                </wp:positionV>
                <wp:extent cx="0" cy="418465"/>
                <wp:effectExtent l="114300" t="38100" r="76200" b="7683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1846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C2EF9F6" id="Straight Arrow Connector 83" o:spid="_x0000_s1026" type="#_x0000_t32" style="position:absolute;margin-left:350.25pt;margin-top:174.45pt;width:0;height:32.95pt;flip:y;z-index:25191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" strokecolor="black [3200]" strokeweight="2pt">
                <v:stroke endarrow="open"/>
                <v:shadow on="t" color="black" opacity="24903f" origin=",.5" offset="0,.55556mm"/>
                <o:lock v:ext="edit" shapetype="f"/>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18336" behindDoc="0" locked="0" layoutInCell="1" allowOverlap="1">
                <wp:simplePos x="0" y="0"/>
                <wp:positionH relativeFrom="column">
                  <wp:posOffset>4057650</wp:posOffset>
                </wp:positionH>
                <wp:positionV relativeFrom="paragraph">
                  <wp:posOffset>1852930</wp:posOffset>
                </wp:positionV>
                <wp:extent cx="933450" cy="342900"/>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DC795B">
                            <w:pPr>
                              <w:jc w:val="center"/>
                              <w:rPr>
                                <w:lang w:bidi="ar-EG"/>
                              </w:rPr>
                            </w:pPr>
                            <w:r>
                              <w:rPr>
                                <w:rFonts w:hint="cs"/>
                                <w:rtl/>
                                <w:lang w:bidi="ar-EG"/>
                              </w:rPr>
                              <w:t>تأكيد الجود</w:t>
                            </w:r>
                            <w:r>
                              <w:rPr>
                                <w:rFonts w:hint="cs"/>
                                <w:noProof/>
                                <w:rtl/>
                              </w:rPr>
                              <w:drawing>
                                <wp:inline distT="0" distB="0" distL="0" distR="0" wp14:anchorId="1FD218FC" wp14:editId="5A153BF2">
                                  <wp:extent cx="744220" cy="280981"/>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4220" cy="280981"/>
                                          </a:xfrm>
                                          <a:prstGeom prst="rect">
                                            <a:avLst/>
                                          </a:prstGeom>
                                          <a:noFill/>
                                          <a:ln>
                                            <a:noFill/>
                                          </a:ln>
                                        </pic:spPr>
                                      </pic:pic>
                                    </a:graphicData>
                                  </a:graphic>
                                </wp:inline>
                              </w:drawing>
                            </w:r>
                            <w:r>
                              <w:rPr>
                                <w:rFonts w:hint="cs"/>
                                <w:rtl/>
                                <w:lang w:bidi="ar-EG"/>
                              </w:rPr>
                              <w:t>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84" o:spid="_x0000_s1054" type="#_x0000_t202" style="position:absolute;left:0;text-align:left;margin-left:319.5pt;margin-top:145.9pt;width:73.5pt;height:27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" fillcolor="white [3201]" stroked="f" strokeweight=".5pt">
                <v:textbox>
                  <w:txbxContent>
                    <w:p w:rsidR="00B9093C" w:rsidRDefault="00B9093C" w:rsidP="00DC795B">
                      <w:pPr>
                        <w:jc w:val="center"/>
                        <w:rPr>
                          <w:lang w:bidi="ar-EG"/>
                        </w:rPr>
                      </w:pPr>
                      <w:r>
                        <w:rPr>
                          <w:rFonts w:hint="cs"/>
                          <w:rtl/>
                          <w:lang w:bidi="ar-EG"/>
                        </w:rPr>
                        <w:t>تأكيد الجود</w:t>
                      </w:r>
                      <w:r>
                        <w:rPr>
                          <w:rFonts w:hint="cs"/>
                          <w:noProof/>
                          <w:rtl/>
                        </w:rPr>
                        <w:drawing>
                          <wp:inline distT="0" distB="0" distL="0" distR="0" wp14:anchorId="1FD218FC" wp14:editId="5A153BF2">
                            <wp:extent cx="744220" cy="280981"/>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4220" cy="280981"/>
                                    </a:xfrm>
                                    <a:prstGeom prst="rect">
                                      <a:avLst/>
                                    </a:prstGeom>
                                    <a:noFill/>
                                    <a:ln>
                                      <a:noFill/>
                                    </a:ln>
                                  </pic:spPr>
                                </pic:pic>
                              </a:graphicData>
                            </a:graphic>
                          </wp:inline>
                        </w:drawing>
                      </w:r>
                      <w:r>
                        <w:rPr>
                          <w:rFonts w:hint="cs"/>
                          <w:rtl/>
                          <w:lang w:bidi="ar-EG"/>
                        </w:rPr>
                        <w:t>ة</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299" distR="114299" simplePos="0" relativeHeight="251917312" behindDoc="0" locked="0" layoutInCell="1" allowOverlap="1">
                <wp:simplePos x="0" y="0"/>
                <wp:positionH relativeFrom="column">
                  <wp:posOffset>4400549</wp:posOffset>
                </wp:positionH>
                <wp:positionV relativeFrom="paragraph">
                  <wp:posOffset>1290955</wp:posOffset>
                </wp:positionV>
                <wp:extent cx="0" cy="418465"/>
                <wp:effectExtent l="114300" t="38100" r="76200" b="7683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1846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19F237E" id="Straight Arrow Connector 85" o:spid="_x0000_s1026" type="#_x0000_t32" style="position:absolute;margin-left:346.5pt;margin-top:101.65pt;width:0;height:32.95pt;flip:y;z-index:25191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" strokecolor="black [3200]" strokeweight="2pt">
                <v:stroke endarrow="open"/>
                <v:shadow on="t" color="black" opacity="24903f" origin=",.5" offset="0,.55556mm"/>
                <o:lock v:ext="edit" shapetype="f"/>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16288" behindDoc="0" locked="0" layoutInCell="1" allowOverlap="1">
                <wp:simplePos x="0" y="0"/>
                <wp:positionH relativeFrom="column">
                  <wp:posOffset>3943350</wp:posOffset>
                </wp:positionH>
                <wp:positionV relativeFrom="paragraph">
                  <wp:posOffset>948055</wp:posOffset>
                </wp:positionV>
                <wp:extent cx="933450" cy="34290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DC795B">
                            <w:pPr>
                              <w:jc w:val="center"/>
                              <w:rPr>
                                <w:lang w:bidi="ar-EG"/>
                              </w:rPr>
                            </w:pPr>
                            <w:r>
                              <w:rPr>
                                <w:rFonts w:hint="cs"/>
                                <w:rtl/>
                                <w:lang w:bidi="ar-EG"/>
                              </w:rPr>
                              <w:t>إدارة الجودة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86" o:spid="_x0000_s1055" type="#_x0000_t202" style="position:absolute;left:0;text-align:left;margin-left:310.5pt;margin-top:74.65pt;width:73.5pt;height:2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" fillcolor="white [3201]" stroked="f" strokeweight=".5pt">
                <v:textbox>
                  <w:txbxContent>
                    <w:p w:rsidR="00B9093C" w:rsidRDefault="00B9093C" w:rsidP="00DC795B">
                      <w:pPr>
                        <w:jc w:val="center"/>
                        <w:rPr>
                          <w:lang w:bidi="ar-EG"/>
                        </w:rPr>
                      </w:pPr>
                      <w:r>
                        <w:rPr>
                          <w:rFonts w:hint="cs"/>
                          <w:rtl/>
                          <w:lang w:bidi="ar-EG"/>
                        </w:rPr>
                        <w:t>إدارة الجودة</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13216" behindDoc="0" locked="0" layoutInCell="1" allowOverlap="1">
                <wp:simplePos x="0" y="0"/>
                <wp:positionH relativeFrom="column">
                  <wp:posOffset>1657350</wp:posOffset>
                </wp:positionH>
                <wp:positionV relativeFrom="paragraph">
                  <wp:posOffset>1119505</wp:posOffset>
                </wp:positionV>
                <wp:extent cx="1114425" cy="342900"/>
                <wp:effectExtent l="0" t="0" r="9525"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4425" cy="34290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B9093C" w:rsidRDefault="00B9093C" w:rsidP="00DC795B">
                            <w:pPr>
                              <w:jc w:val="center"/>
                              <w:rPr>
                                <w:lang w:bidi="ar-EG"/>
                              </w:rPr>
                            </w:pPr>
                            <w:r>
                              <w:rPr>
                                <w:rFonts w:hint="cs"/>
                                <w:rtl/>
                                <w:lang w:bidi="ar-EG"/>
                              </w:rPr>
                              <w:t>إدارة الجودة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87" o:spid="_x0000_s1056" type="#_x0000_t202" style="position:absolute;left:0;text-align:left;margin-left:130.5pt;margin-top:88.15pt;width:87.75pt;height:27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" fillcolor="white [3201]" stroked="f" strokeweight="2pt">
                <v:textbox>
                  <w:txbxContent>
                    <w:p w:rsidR="00B9093C" w:rsidRDefault="00B9093C" w:rsidP="00DC795B">
                      <w:pPr>
                        <w:jc w:val="center"/>
                        <w:rPr>
                          <w:lang w:bidi="ar-EG"/>
                        </w:rPr>
                      </w:pPr>
                      <w:r>
                        <w:rPr>
                          <w:rFonts w:hint="cs"/>
                          <w:rtl/>
                          <w:lang w:bidi="ar-EG"/>
                        </w:rPr>
                        <w:t>إدارة الجودة</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14240" behindDoc="0" locked="0" layoutInCell="1" allowOverlap="1">
                <wp:simplePos x="0" y="0"/>
                <wp:positionH relativeFrom="column">
                  <wp:posOffset>1657350</wp:posOffset>
                </wp:positionH>
                <wp:positionV relativeFrom="paragraph">
                  <wp:posOffset>1852930</wp:posOffset>
                </wp:positionV>
                <wp:extent cx="942975" cy="276225"/>
                <wp:effectExtent l="0" t="0" r="9525" b="9525"/>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622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B9093C" w:rsidRDefault="00B9093C" w:rsidP="00DC795B">
                            <w:pPr>
                              <w:jc w:val="center"/>
                              <w:rPr>
                                <w:lang w:bidi="ar-EG"/>
                              </w:rPr>
                            </w:pPr>
                            <w:r>
                              <w:rPr>
                                <w:rFonts w:hint="cs"/>
                                <w:rtl/>
                                <w:lang w:bidi="ar-EG"/>
                              </w:rPr>
                              <w:t>تأكيد الجودة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88" o:spid="_x0000_s1057" type="#_x0000_t202" style="position:absolute;left:0;text-align:left;margin-left:130.5pt;margin-top:145.9pt;width:74.25pt;height:21.7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" fillcolor="white [3201]" stroked="f" strokeweight="2pt">
                <v:textbox>
                  <w:txbxContent>
                    <w:p w:rsidR="00B9093C" w:rsidRDefault="00B9093C" w:rsidP="00DC795B">
                      <w:pPr>
                        <w:jc w:val="center"/>
                        <w:rPr>
                          <w:lang w:bidi="ar-EG"/>
                        </w:rPr>
                      </w:pPr>
                      <w:r>
                        <w:rPr>
                          <w:rFonts w:hint="cs"/>
                          <w:rtl/>
                          <w:lang w:bidi="ar-EG"/>
                        </w:rPr>
                        <w:t>تأكيد الجودة</w:t>
                      </w:r>
                    </w:p>
                  </w:txbxContent>
                </v:textbox>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11168" behindDoc="0" locked="0" layoutInCell="1" allowOverlap="1">
                <wp:simplePos x="0" y="0"/>
                <wp:positionH relativeFrom="column">
                  <wp:posOffset>1209675</wp:posOffset>
                </wp:positionH>
                <wp:positionV relativeFrom="paragraph">
                  <wp:posOffset>1767205</wp:posOffset>
                </wp:positionV>
                <wp:extent cx="1762125" cy="1676400"/>
                <wp:effectExtent l="0" t="0" r="28575" b="19050"/>
                <wp:wrapNone/>
                <wp:docPr id="89" name="Cub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2125" cy="1676400"/>
                        </a:xfrm>
                        <a:prstGeom prst="cube">
                          <a:avLst/>
                        </a:prstGeom>
                        <a:ln>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846270F" id="Cube 89" o:spid="_x0000_s1026" type="#_x0000_t16" style="position:absolute;margin-left:95.25pt;margin-top:139.15pt;width:138.75pt;height:13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" fillcolor="white [3201]" strokecolor="black [3213]" strokeweight="2pt">
                <v:path arrowok="t"/>
              </v:shape>
            </w:pict>
          </mc:Fallback>
        </mc:AlternateContent>
      </w:r>
      <w:r>
        <w:rPr>
          <w:rFonts w:ascii="Simplified Arabic" w:hAnsi="Simplified Arabic" w:cs="Simplified Arabic"/>
          <w:noProof/>
          <w:sz w:val="32"/>
          <w:szCs w:val="32"/>
          <w:rtl/>
        </w:rPr>
        <mc:AlternateContent>
          <mc:Choice Requires="wps">
            <w:drawing>
              <wp:anchor distT="0" distB="0" distL="114300" distR="114300" simplePos="0" relativeHeight="251910144" behindDoc="0" locked="0" layoutInCell="1" allowOverlap="1">
                <wp:simplePos x="0" y="0"/>
                <wp:positionH relativeFrom="column">
                  <wp:posOffset>962025</wp:posOffset>
                </wp:positionH>
                <wp:positionV relativeFrom="paragraph">
                  <wp:posOffset>804545</wp:posOffset>
                </wp:positionV>
                <wp:extent cx="2905125" cy="3286125"/>
                <wp:effectExtent l="0" t="0" r="28575" b="28575"/>
                <wp:wrapNone/>
                <wp:docPr id="90" name="Cub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3286125"/>
                        </a:xfrm>
                        <a:prstGeom prst="cub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EE7B61D" id="Cube 90" o:spid="_x0000_s1026" type="#_x0000_t16" style="position:absolute;margin-left:75.75pt;margin-top:63.35pt;width:228.75pt;height:258.7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" fillcolor="white [3201]" strokecolor="black [3200]" strokeweight="2pt">
                <v:path arrowok="t"/>
              </v:shape>
            </w:pict>
          </mc:Fallback>
        </mc:AlternateContent>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Pr>
          <w:rFonts w:ascii="Simplified Arabic" w:hAnsi="Simplified Arabic" w:cs="Simplified Arabic" w:hint="cs"/>
          <w:sz w:val="32"/>
          <w:szCs w:val="32"/>
          <w:rtl/>
          <w:lang w:bidi="ar-EG"/>
        </w:rPr>
        <w:tab/>
      </w:r>
      <w:r w:rsidR="00DC795B" w:rsidRPr="00D40DDB">
        <w:rPr>
          <w:rFonts w:ascii="Simplified Arabic" w:hAnsi="Simplified Arabic" w:cs="Simplified Arabic" w:hint="cs"/>
          <w:sz w:val="28"/>
          <w:szCs w:val="28"/>
          <w:rtl/>
          <w:lang w:bidi="ar-EG"/>
        </w:rPr>
        <w:tab/>
      </w:r>
    </w:p>
    <w:p w:rsidR="00DC795B" w:rsidRDefault="00DC795B" w:rsidP="00DC795B">
      <w:pPr>
        <w:ind w:firstLine="357"/>
        <w:jc w:val="both"/>
        <w:rPr>
          <w:rFonts w:ascii="Simplified Arabic" w:hAnsi="Simplified Arabic" w:cs="Simplified Arabic"/>
          <w:sz w:val="28"/>
          <w:szCs w:val="28"/>
          <w:rtl/>
          <w:lang w:bidi="ar-EG"/>
        </w:rPr>
      </w:pPr>
    </w:p>
    <w:p w:rsidR="00DC795B" w:rsidRDefault="00DC795B" w:rsidP="00DC795B">
      <w:pPr>
        <w:jc w:val="both"/>
        <w:rPr>
          <w:rFonts w:ascii="Simplified Arabic" w:hAnsi="Simplified Arabic" w:cs="Simplified Arabic"/>
          <w:sz w:val="28"/>
          <w:szCs w:val="28"/>
          <w:rtl/>
          <w:lang w:bidi="ar-EG"/>
        </w:rPr>
      </w:pPr>
    </w:p>
    <w:p w:rsidR="00DC795B" w:rsidRDefault="00F46539" w:rsidP="00DC795B">
      <w:pPr>
        <w:ind w:firstLine="357"/>
        <w:jc w:val="both"/>
        <w:rPr>
          <w:rFonts w:ascii="Simplified Arabic" w:hAnsi="Simplified Arabic" w:cs="Simplified Arabic"/>
          <w:sz w:val="28"/>
          <w:szCs w:val="28"/>
          <w:rtl/>
          <w:lang w:bidi="ar-EG"/>
        </w:rPr>
      </w:pPr>
      <w:r>
        <w:rPr>
          <w:rFonts w:ascii="Simplified Arabic" w:hAnsi="Simplified Arabic" w:cs="Simplified Arabic"/>
          <w:noProof/>
          <w:sz w:val="32"/>
          <w:szCs w:val="32"/>
          <w:rtl/>
        </w:rPr>
        <mc:AlternateContent>
          <mc:Choice Requires="wps">
            <w:drawing>
              <wp:anchor distT="0" distB="0" distL="114300" distR="114300" simplePos="0" relativeHeight="251923456" behindDoc="0" locked="0" layoutInCell="1" allowOverlap="1">
                <wp:simplePos x="0" y="0"/>
                <wp:positionH relativeFrom="column">
                  <wp:posOffset>2604770</wp:posOffset>
                </wp:positionH>
                <wp:positionV relativeFrom="paragraph">
                  <wp:posOffset>258445</wp:posOffset>
                </wp:positionV>
                <wp:extent cx="3105150" cy="371475"/>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150"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093C" w:rsidRDefault="00B9093C" w:rsidP="00300994">
                            <w:pPr>
                              <w:pStyle w:val="ListParagraph"/>
                              <w:numPr>
                                <w:ilvl w:val="0"/>
                                <w:numId w:val="26"/>
                              </w:numPr>
                              <w:jc w:val="both"/>
                              <w:rPr>
                                <w:rtl/>
                                <w:lang w:bidi="ar-EG"/>
                              </w:rPr>
                            </w:pPr>
                            <w:r>
                              <w:rPr>
                                <w:rFonts w:hint="cs"/>
                                <w:rtl/>
                                <w:lang w:bidi="ar-EG"/>
                              </w:rPr>
                              <w:t xml:space="preserve">المصدر : </w:t>
                            </w:r>
                            <w:r w:rsidRPr="006C69DC">
                              <w:rPr>
                                <w:rFonts w:hint="cs"/>
                                <w:u w:val="single"/>
                                <w:rtl/>
                                <w:lang w:bidi="ar-EG"/>
                              </w:rPr>
                              <w:t>إس سي أرورا</w:t>
                            </w:r>
                            <w:r>
                              <w:rPr>
                                <w:rFonts w:hint="cs"/>
                                <w:rtl/>
                                <w:lang w:bidi="ar-EG"/>
                              </w:rPr>
                              <w:t xml:space="preserve"> ( </w:t>
                            </w:r>
                            <w:r>
                              <w:rPr>
                                <w:lang w:bidi="ar-EG"/>
                              </w:rPr>
                              <w:t>S.C. Arora</w:t>
                            </w:r>
                            <w:r>
                              <w:rPr>
                                <w:rFonts w:hint="cs"/>
                                <w:rtl/>
                                <w:lang w:bidi="ar-EG"/>
                              </w:rPr>
                              <w:t>)، الهند.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17" o:spid="_x0000_s1058" type="#_x0000_t202" style="position:absolute;left:0;text-align:left;margin-left:205.1pt;margin-top:20.35pt;width:244.5pt;height:29.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" fillcolor="white [3201]" stroked="f" strokeweight=".5pt">
                <v:textbox>
                  <w:txbxContent>
                    <w:p w:rsidR="00B9093C" w:rsidRDefault="00B9093C" w:rsidP="00300994">
                      <w:pPr>
                        <w:pStyle w:val="ListParagraph"/>
                        <w:numPr>
                          <w:ilvl w:val="0"/>
                          <w:numId w:val="26"/>
                        </w:numPr>
                        <w:jc w:val="both"/>
                        <w:rPr>
                          <w:rtl/>
                          <w:lang w:bidi="ar-EG"/>
                        </w:rPr>
                      </w:pPr>
                      <w:r>
                        <w:rPr>
                          <w:rFonts w:hint="cs"/>
                          <w:rtl/>
                          <w:lang w:bidi="ar-EG"/>
                        </w:rPr>
                        <w:t xml:space="preserve">المصدر : </w:t>
                      </w:r>
                      <w:r w:rsidRPr="006C69DC">
                        <w:rPr>
                          <w:rFonts w:hint="cs"/>
                          <w:u w:val="single"/>
                          <w:rtl/>
                          <w:lang w:bidi="ar-EG"/>
                        </w:rPr>
                        <w:t>إس سي أرورا</w:t>
                      </w:r>
                      <w:r>
                        <w:rPr>
                          <w:rFonts w:hint="cs"/>
                          <w:rtl/>
                          <w:lang w:bidi="ar-EG"/>
                        </w:rPr>
                        <w:t xml:space="preserve"> ( </w:t>
                      </w:r>
                      <w:r>
                        <w:rPr>
                          <w:lang w:bidi="ar-EG"/>
                        </w:rPr>
                        <w:t>S.C. Arora</w:t>
                      </w:r>
                      <w:r>
                        <w:rPr>
                          <w:rFonts w:hint="cs"/>
                          <w:rtl/>
                          <w:lang w:bidi="ar-EG"/>
                        </w:rPr>
                        <w:t>)، الهند.</w:t>
                      </w:r>
                    </w:p>
                  </w:txbxContent>
                </v:textbox>
              </v:shape>
            </w:pict>
          </mc:Fallback>
        </mc:AlternateContent>
      </w:r>
    </w:p>
    <w:p w:rsidR="00BA507C" w:rsidRDefault="00BA507C" w:rsidP="00790CD5">
      <w:pPr>
        <w:jc w:val="both"/>
        <w:rPr>
          <w:rFonts w:ascii="Simplified Arabic" w:hAnsi="Simplified Arabic" w:cs="Simplified Arabic"/>
          <w:sz w:val="28"/>
          <w:szCs w:val="28"/>
          <w:rtl/>
          <w:lang w:bidi="ar-EG"/>
        </w:rPr>
      </w:pPr>
    </w:p>
    <w:p w:rsidR="00790CD5" w:rsidRDefault="00790CD5" w:rsidP="00790CD5">
      <w:pPr>
        <w:jc w:val="both"/>
        <w:rPr>
          <w:rFonts w:ascii="Simplified Arabic" w:hAnsi="Simplified Arabic" w:cs="Simplified Arabic"/>
          <w:sz w:val="28"/>
          <w:szCs w:val="28"/>
          <w:rtl/>
          <w:lang w:bidi="ar-EG"/>
        </w:rPr>
      </w:pPr>
    </w:p>
    <w:p w:rsidR="00790CD5" w:rsidRDefault="00DC795B" w:rsidP="00790CD5">
      <w:pPr>
        <w:ind w:firstLine="3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هذا و</w:t>
      </w:r>
      <w:r w:rsidRPr="00D40DDB">
        <w:rPr>
          <w:rFonts w:ascii="Simplified Arabic" w:hAnsi="Simplified Arabic" w:cs="Simplified Arabic" w:hint="cs"/>
          <w:sz w:val="28"/>
          <w:szCs w:val="28"/>
          <w:rtl/>
          <w:lang w:bidi="ar-EG"/>
        </w:rPr>
        <w:t>يبين الرسم أن ضبط الجودة هو النشاط الرئيس</w:t>
      </w:r>
      <w:r>
        <w:rPr>
          <w:rFonts w:ascii="Simplified Arabic" w:hAnsi="Simplified Arabic" w:cs="Simplified Arabic" w:hint="cs"/>
          <w:sz w:val="28"/>
          <w:szCs w:val="28"/>
          <w:rtl/>
          <w:lang w:bidi="ar-EG"/>
        </w:rPr>
        <w:t>ي</w:t>
      </w:r>
      <w:r w:rsidRPr="00D40DDB">
        <w:rPr>
          <w:rFonts w:ascii="Simplified Arabic" w:hAnsi="Simplified Arabic" w:cs="Simplified Arabic" w:hint="cs"/>
          <w:sz w:val="28"/>
          <w:szCs w:val="28"/>
          <w:rtl/>
          <w:lang w:bidi="ar-EG"/>
        </w:rPr>
        <w:t xml:space="preserve"> في الجودة . فا</w:t>
      </w:r>
      <w:r>
        <w:rPr>
          <w:rFonts w:ascii="Simplified Arabic" w:hAnsi="Simplified Arabic" w:cs="Simplified Arabic" w:hint="cs"/>
          <w:sz w:val="28"/>
          <w:szCs w:val="28"/>
          <w:rtl/>
          <w:lang w:bidi="ar-EG"/>
        </w:rPr>
        <w:t>لقيام بضبط الجودة ضمن نظام محدد</w:t>
      </w:r>
      <w:r w:rsidRPr="00D40DDB">
        <w:rPr>
          <w:rFonts w:ascii="Simplified Arabic" w:hAnsi="Simplified Arabic" w:cs="Simplified Arabic" w:hint="cs"/>
          <w:sz w:val="28"/>
          <w:szCs w:val="28"/>
          <w:rtl/>
          <w:lang w:bidi="ar-EG"/>
        </w:rPr>
        <w:t xml:space="preserve"> يرفع ضبط </w:t>
      </w:r>
      <w:r>
        <w:rPr>
          <w:rFonts w:ascii="Simplified Arabic" w:hAnsi="Simplified Arabic" w:cs="Simplified Arabic" w:hint="cs"/>
          <w:sz w:val="28"/>
          <w:szCs w:val="28"/>
          <w:rtl/>
          <w:lang w:bidi="ar-EG"/>
        </w:rPr>
        <w:t>الجودة إلى مستوى تأكيد الجودة . وإذا تم بعد ذلك تنفيذ نشاطات تحسين الجودة بناء على تحليل البيانات الناتجة عن قياس العمليات / المنتج بالإضافة إلى البيانات الخاصة بآراء العملاء ، يتم الإنتقال إلى إدارة الجودة وفي هذا السياق يظل تخطيط الجودة جز</w:t>
      </w:r>
      <w:r w:rsidR="00336B62">
        <w:rPr>
          <w:rFonts w:ascii="Simplified Arabic" w:hAnsi="Simplified Arabic" w:cs="Simplified Arabic" w:hint="cs"/>
          <w:sz w:val="28"/>
          <w:szCs w:val="28"/>
          <w:rtl/>
          <w:lang w:bidi="ar-EG"/>
        </w:rPr>
        <w:t>ء</w:t>
      </w:r>
      <w:r>
        <w:rPr>
          <w:rFonts w:ascii="Simplified Arabic" w:hAnsi="Simplified Arabic" w:cs="Simplified Arabic" w:hint="cs"/>
          <w:sz w:val="28"/>
          <w:szCs w:val="28"/>
          <w:rtl/>
          <w:lang w:bidi="ar-EG"/>
        </w:rPr>
        <w:t xml:space="preserve">اً مكملاً لجميع خطوات إدارة </w:t>
      </w:r>
      <w:r w:rsidR="00336B62">
        <w:rPr>
          <w:rFonts w:ascii="Simplified Arabic" w:hAnsi="Simplified Arabic" w:cs="Simplified Arabic" w:hint="cs"/>
          <w:sz w:val="28"/>
          <w:szCs w:val="28"/>
          <w:rtl/>
          <w:lang w:bidi="ar-EG"/>
        </w:rPr>
        <w:t>الجودة</w:t>
      </w:r>
      <w:r w:rsidR="00790CD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rsidR="00790CD5" w:rsidRDefault="00790CD5" w:rsidP="00790CD5">
      <w:pPr>
        <w:ind w:firstLine="357"/>
        <w:jc w:val="both"/>
        <w:rPr>
          <w:rFonts w:ascii="Simplified Arabic" w:hAnsi="Simplified Arabic" w:cs="Simplified Arabic"/>
          <w:sz w:val="28"/>
          <w:szCs w:val="28"/>
          <w:rtl/>
          <w:lang w:bidi="ar-EG"/>
        </w:rPr>
      </w:pPr>
    </w:p>
    <w:p w:rsidR="00790CD5" w:rsidRDefault="00790CD5" w:rsidP="00790CD5">
      <w:pPr>
        <w:ind w:firstLine="357"/>
        <w:jc w:val="both"/>
        <w:rPr>
          <w:rFonts w:ascii="Simplified Arabic" w:hAnsi="Simplified Arabic" w:cs="Simplified Arabic"/>
          <w:sz w:val="28"/>
          <w:szCs w:val="28"/>
          <w:rtl/>
          <w:lang w:bidi="ar-EG"/>
        </w:rPr>
      </w:pPr>
    </w:p>
    <w:p w:rsidR="00790CD5" w:rsidRDefault="00790CD5" w:rsidP="00790CD5">
      <w:pPr>
        <w:ind w:firstLine="357"/>
        <w:jc w:val="both"/>
        <w:rPr>
          <w:rFonts w:ascii="Simplified Arabic" w:hAnsi="Simplified Arabic" w:cs="Simplified Arabic"/>
          <w:sz w:val="28"/>
          <w:szCs w:val="28"/>
          <w:rtl/>
          <w:lang w:bidi="ar-EG"/>
        </w:rPr>
      </w:pPr>
    </w:p>
    <w:p w:rsidR="00DC795B" w:rsidRDefault="00DC795B" w:rsidP="00790CD5">
      <w:pPr>
        <w:ind w:firstLine="3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وببساطة تعنى المكونات الأربعة لإدارة الجودة ما يلى:</w:t>
      </w:r>
      <w:r>
        <w:rPr>
          <w:rStyle w:val="FootnoteReference"/>
          <w:rFonts w:ascii="Simplified Arabic" w:hAnsi="Simplified Arabic" w:cs="Simplified Arabic"/>
          <w:sz w:val="28"/>
          <w:szCs w:val="28"/>
          <w:rtl/>
          <w:lang w:bidi="ar-EG"/>
        </w:rPr>
        <w:footnoteReference w:customMarkFollows="1" w:id="32"/>
        <w:t>(1)</w:t>
      </w:r>
      <w:r>
        <w:rPr>
          <w:rFonts w:ascii="Simplified Arabic" w:hAnsi="Simplified Arabic" w:cs="Simplified Arabic" w:hint="cs"/>
          <w:sz w:val="28"/>
          <w:szCs w:val="28"/>
          <w:rtl/>
          <w:lang w:bidi="ar-EG"/>
        </w:rPr>
        <w:t xml:space="preserve"> </w:t>
      </w:r>
    </w:p>
    <w:p w:rsidR="00DC795B" w:rsidRDefault="00DC795B" w:rsidP="00300994">
      <w:pPr>
        <w:pStyle w:val="ListParagraph"/>
        <w:numPr>
          <w:ilvl w:val="0"/>
          <w:numId w:val="7"/>
        </w:numPr>
        <w:tabs>
          <w:tab w:val="left" w:pos="509"/>
          <w:tab w:val="left" w:pos="935"/>
        </w:tabs>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تخطيط الجودة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هل يمكننا التقدم بشكل جيد؟ </w:t>
      </w:r>
    </w:p>
    <w:p w:rsidR="00DC795B" w:rsidRDefault="00DC795B" w:rsidP="00300994">
      <w:pPr>
        <w:pStyle w:val="ListParagraph"/>
        <w:numPr>
          <w:ilvl w:val="0"/>
          <w:numId w:val="7"/>
        </w:numPr>
        <w:tabs>
          <w:tab w:val="left" w:pos="509"/>
          <w:tab w:val="left" w:pos="935"/>
        </w:tabs>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ضبط الجودة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هل نقوم بالعمل بشكل جيد؟ </w:t>
      </w:r>
    </w:p>
    <w:p w:rsidR="00DC795B" w:rsidRDefault="00DC795B" w:rsidP="00300994">
      <w:pPr>
        <w:pStyle w:val="ListParagraph"/>
        <w:numPr>
          <w:ilvl w:val="0"/>
          <w:numId w:val="7"/>
        </w:numPr>
        <w:tabs>
          <w:tab w:val="left" w:pos="509"/>
          <w:tab w:val="left" w:pos="935"/>
        </w:tabs>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تأكيد الجودة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هل سنستمر في العمل بشكل جيد؟ </w:t>
      </w:r>
    </w:p>
    <w:p w:rsidR="00DC795B" w:rsidRDefault="00DC795B" w:rsidP="00300994">
      <w:pPr>
        <w:pStyle w:val="ListParagraph"/>
        <w:numPr>
          <w:ilvl w:val="0"/>
          <w:numId w:val="7"/>
        </w:numPr>
        <w:tabs>
          <w:tab w:val="left" w:pos="509"/>
          <w:tab w:val="left" w:pos="935"/>
        </w:tabs>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تحسين الجودة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هل يمكننا أن نعمل بشكل أفضل؟ </w:t>
      </w:r>
    </w:p>
    <w:p w:rsidR="00DC795B" w:rsidRDefault="00DC795B" w:rsidP="00DC795B">
      <w:pPr>
        <w:tabs>
          <w:tab w:val="left" w:pos="509"/>
          <w:tab w:val="left" w:pos="935"/>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وبما أن ضبط الجودة هو النشاط الرئيسي لإدارة الجودة، يتوجب على المنظمة أن تطبقه في البداية وسوف يتطلب ذلك من بين أمور أخرى توفير الأجهزة والآلات ذات القدرات المطلوبة، والأشخاص الماهرين، وآلات القياس الدقيقة، وخدمات الدعم الأساسية إذ لا يمكن ضبط الجودة بشكل صحيح ومن ثم التقدم نحو تأكيد الجودة وإدارة الجودة دون هذه العناصر. </w:t>
      </w:r>
    </w:p>
    <w:p w:rsidR="0097330B" w:rsidRDefault="0097330B" w:rsidP="00DC795B">
      <w:pPr>
        <w:tabs>
          <w:tab w:val="left" w:pos="509"/>
          <w:tab w:val="left" w:pos="935"/>
        </w:tabs>
        <w:jc w:val="both"/>
        <w:rPr>
          <w:rFonts w:ascii="Simplified Arabic" w:hAnsi="Simplified Arabic" w:cs="Simplified Arabic"/>
          <w:b/>
          <w:bCs/>
          <w:sz w:val="28"/>
          <w:szCs w:val="28"/>
          <w:rtl/>
          <w:lang w:bidi="ar-EG"/>
        </w:rPr>
      </w:pPr>
    </w:p>
    <w:p w:rsidR="00DC795B" w:rsidRPr="00C901AA" w:rsidRDefault="00DC795B" w:rsidP="00DC795B">
      <w:pPr>
        <w:tabs>
          <w:tab w:val="left" w:pos="509"/>
          <w:tab w:val="left" w:pos="935"/>
        </w:tabs>
        <w:jc w:val="both"/>
        <w:rPr>
          <w:rFonts w:ascii="Simplified Arabic" w:hAnsi="Simplified Arabic" w:cs="Simplified Arabic"/>
          <w:sz w:val="28"/>
          <w:szCs w:val="28"/>
          <w:rtl/>
          <w:lang w:bidi="ar-EG"/>
        </w:rPr>
      </w:pPr>
      <w:r w:rsidRPr="00C901AA">
        <w:rPr>
          <w:rFonts w:ascii="Simplified Arabic" w:hAnsi="Simplified Arabic" w:cs="Simplified Arabic"/>
          <w:b/>
          <w:bCs/>
          <w:sz w:val="28"/>
          <w:szCs w:val="28"/>
          <w:rtl/>
          <w:lang w:bidi="ar-EG"/>
        </w:rPr>
        <w:t>ثالثا :</w:t>
      </w:r>
      <w:r w:rsidRPr="00C901AA">
        <w:rPr>
          <w:rFonts w:ascii="Simplified Arabic" w:hAnsi="Simplified Arabic" w:cs="Simplified Arabic"/>
          <w:b/>
          <w:bCs/>
          <w:sz w:val="28"/>
          <w:szCs w:val="28"/>
          <w:rtl/>
          <w:lang w:bidi="ar-EG"/>
        </w:rPr>
        <w:tab/>
        <w:t>التعريف بالمعايير</w:t>
      </w:r>
    </w:p>
    <w:p w:rsidR="00DC795B" w:rsidRDefault="00DC795B" w:rsidP="00DC795B">
      <w:pPr>
        <w:ind w:firstLine="720"/>
        <w:jc w:val="both"/>
        <w:rPr>
          <w:rFonts w:ascii="Simplified Arabic" w:hAnsi="Simplified Arabic" w:cs="Simplified Arabic"/>
          <w:sz w:val="28"/>
          <w:szCs w:val="28"/>
          <w:rtl/>
          <w:lang w:bidi="ar-EG"/>
        </w:rPr>
      </w:pPr>
      <w:r w:rsidRPr="00D35CFA">
        <w:rPr>
          <w:rFonts w:ascii="Simplified Arabic" w:hAnsi="Simplified Arabic" w:cs="Simplified Arabic" w:hint="cs"/>
          <w:sz w:val="28"/>
          <w:szCs w:val="28"/>
          <w:rtl/>
          <w:lang w:bidi="ar-EG"/>
        </w:rPr>
        <w:t>هذا ولتحقيق متطلبات</w:t>
      </w:r>
      <w:r>
        <w:rPr>
          <w:rFonts w:ascii="Simplified Arabic" w:hAnsi="Simplified Arabic" w:cs="Simplified Arabic" w:hint="cs"/>
          <w:sz w:val="28"/>
          <w:szCs w:val="28"/>
          <w:rtl/>
          <w:lang w:bidi="ar-EG"/>
        </w:rPr>
        <w:t xml:space="preserve"> الجودة فسوف يتم عمل دراسة مختصرة لعالم المعايير وأنواعها المختلفة، وتوضيح لماذا تعتبر المعايير ضرورية للمشروعات الصغيرة والمتوسطة، وكيف تستطيع هذه المشروعات أن تشارك فى عملية المعايرة.</w:t>
      </w:r>
    </w:p>
    <w:p w:rsidR="00DC795B" w:rsidRPr="005168B1" w:rsidRDefault="00DC795B" w:rsidP="00DC795B">
      <w:pPr>
        <w:jc w:val="both"/>
        <w:rPr>
          <w:rFonts w:ascii="Simplified Arabic" w:hAnsi="Simplified Arabic" w:cs="Simplified Arabic"/>
          <w:b/>
          <w:bCs/>
          <w:sz w:val="28"/>
          <w:szCs w:val="28"/>
          <w:rtl/>
          <w:lang w:bidi="ar-EG"/>
        </w:rPr>
      </w:pPr>
      <w:r w:rsidRPr="005168B1">
        <w:rPr>
          <w:rFonts w:ascii="Simplified Arabic" w:hAnsi="Simplified Arabic" w:cs="Simplified Arabic" w:hint="cs"/>
          <w:b/>
          <w:bCs/>
          <w:sz w:val="28"/>
          <w:szCs w:val="28"/>
          <w:rtl/>
          <w:lang w:bidi="ar-EG"/>
        </w:rPr>
        <w:t>1-</w:t>
      </w:r>
      <w:r w:rsidRPr="005168B1">
        <w:rPr>
          <w:rFonts w:ascii="Simplified Arabic" w:hAnsi="Simplified Arabic" w:cs="Simplified Arabic" w:hint="cs"/>
          <w:b/>
          <w:bCs/>
          <w:sz w:val="28"/>
          <w:szCs w:val="28"/>
          <w:rtl/>
          <w:lang w:bidi="ar-EG"/>
        </w:rPr>
        <w:tab/>
        <w:t>تعريف المعايير</w:t>
      </w:r>
    </w:p>
    <w:p w:rsidR="00DC795B" w:rsidRPr="00475439" w:rsidRDefault="00475439" w:rsidP="00823269">
      <w:pPr>
        <w:jc w:val="both"/>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       </w:t>
      </w:r>
      <w:r w:rsidR="00DC795B" w:rsidRPr="00475439">
        <w:rPr>
          <w:rFonts w:ascii="Simplified Arabic" w:hAnsi="Simplified Arabic" w:cs="Simplified Arabic" w:hint="cs"/>
          <w:sz w:val="26"/>
          <w:szCs w:val="26"/>
          <w:rtl/>
          <w:lang w:bidi="ar-EG"/>
        </w:rPr>
        <w:t>المعيار هو عبارة عن "وثيقة تحدد متطلبات شيىء، مادة، مكون، نظام أو خدمة، أو تصف بالتفصيل أسلوب أو طريقة معينة". وتتحدد المعايير بالإجماع</w:t>
      </w:r>
      <w:r w:rsidR="009040EC" w:rsidRPr="00475439">
        <w:rPr>
          <w:rFonts w:ascii="Simplified Arabic" w:hAnsi="Simplified Arabic" w:cs="Simplified Arabic" w:hint="cs"/>
          <w:sz w:val="26"/>
          <w:szCs w:val="26"/>
          <w:rtl/>
          <w:lang w:bidi="ar-EG"/>
        </w:rPr>
        <w:t xml:space="preserve"> وتوافق عليها جهات معايرة معترف </w:t>
      </w:r>
      <w:r w:rsidR="00DC795B" w:rsidRPr="00475439">
        <w:rPr>
          <w:rFonts w:ascii="Simplified Arabic" w:hAnsi="Simplified Arabic" w:cs="Simplified Arabic" w:hint="cs"/>
          <w:sz w:val="26"/>
          <w:szCs w:val="26"/>
          <w:rtl/>
          <w:lang w:bidi="ar-EG"/>
        </w:rPr>
        <w:t>بها.</w:t>
      </w:r>
      <w:r w:rsidR="00BA507C" w:rsidRPr="00475439">
        <w:rPr>
          <w:rStyle w:val="FootnoteReference"/>
          <w:rFonts w:ascii="Simplified Arabic" w:hAnsi="Simplified Arabic" w:cs="Simplified Arabic"/>
          <w:sz w:val="26"/>
          <w:szCs w:val="26"/>
          <w:rtl/>
          <w:lang w:bidi="ar-EG"/>
        </w:rPr>
        <w:footnoteReference w:customMarkFollows="1" w:id="33"/>
        <w:t>(2)</w:t>
      </w:r>
    </w:p>
    <w:p w:rsidR="00DC795B" w:rsidRPr="005168B1" w:rsidRDefault="00DC795B" w:rsidP="00DC795B">
      <w:pPr>
        <w:jc w:val="both"/>
        <w:rPr>
          <w:rStyle w:val="FootnoteReference"/>
          <w:rFonts w:ascii="Simplified Arabic" w:hAnsi="Simplified Arabic" w:cs="Simplified Arabic"/>
          <w:b/>
          <w:bCs/>
          <w:sz w:val="28"/>
          <w:szCs w:val="28"/>
          <w:rtl/>
          <w:lang w:bidi="ar-EG"/>
        </w:rPr>
      </w:pPr>
      <w:r w:rsidRPr="00C901AA">
        <w:rPr>
          <w:rFonts w:ascii="Simplified Arabic" w:hAnsi="Simplified Arabic" w:cs="Simplified Arabic"/>
          <w:b/>
          <w:bCs/>
          <w:sz w:val="28"/>
          <w:szCs w:val="28"/>
          <w:rtl/>
        </w:rPr>
        <w:t>2-</w:t>
      </w:r>
      <w:r w:rsidRPr="005168B1">
        <w:rPr>
          <w:rFonts w:hint="cs"/>
          <w:b/>
          <w:bCs/>
          <w:rtl/>
        </w:rPr>
        <w:tab/>
      </w:r>
      <w:r w:rsidRPr="005168B1">
        <w:rPr>
          <w:rFonts w:ascii="Simplified Arabic" w:hAnsi="Simplified Arabic" w:cs="Simplified Arabic" w:hint="cs"/>
          <w:b/>
          <w:bCs/>
          <w:sz w:val="28"/>
          <w:szCs w:val="28"/>
          <w:rtl/>
          <w:lang w:bidi="ar-EG"/>
        </w:rPr>
        <w:t>أنواع المعايير</w:t>
      </w:r>
    </w:p>
    <w:p w:rsidR="00DC795B" w:rsidRDefault="00DC795B" w:rsidP="00DC795B">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هناك أنواع مختلفة من المعايير، ويحدد بعض من أكثر المعايير إستخداماً المتطلبات التى يجب أن يحققها نوع معين من المنتجات، أو الخدمات، أو العمليات، ومن أجل الإقرار بأنها "صالحة للغرض". وهناك أنواع أخرى من المعايير تتعلق بأساليب إجراء الاختبارات، المصطلحات والتعريفات، ومتطلبات العولمة.</w:t>
      </w:r>
    </w:p>
    <w:p w:rsidR="00DC795B" w:rsidRDefault="00DC795B" w:rsidP="00DC795B">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هذا وتزود المعايير أصحاب المشروعات الصغيرة والمتوسطة وكل أنواع المنظمات بأساس مشترك للفهم المتبادل، ولذلك فهى تعد مفيدة جداً فى الإتصال والقياس والتجارة والصناعة .</w:t>
      </w:r>
    </w:p>
    <w:p w:rsidR="00DC795B" w:rsidRDefault="00DC795B" w:rsidP="00DC795B">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وتجعل المعايير التجارة أسهل بضمان توافق إتساق المنتجات والخدمات. وهى تحقق المنافع لكلا من المشاريع والمستهلكين من حيث تخفيض التكاليف وتطوير الأداء وتحسين الأمان. وتعتبر المعايير تطوعيه، بمعنى أن المشاريع والمنظمات الأخرى ليست ملزمة قانوناً بتطبيقها. ومع ذلك ففى حالات معينة تساعد المعايير على الإلتزام بالمتطلبات القانونية، كتلك الواردة فى التوجيهات والتنظيمات الأوروبية.</w:t>
      </w:r>
    </w:p>
    <w:p w:rsidR="00DC795B" w:rsidRDefault="00DC795B" w:rsidP="00DC795B">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هذا ويتمثل الهدف الرئيسى من المعايرة فى تحديد محددات الجودة أو التقنية التطوعية التى يمكن أن تلتزم بها المشاريع فى إنتاج المنتجات أو عمليات الإنتاج، أو الخدمات الحالية أو المستقبلية. ويمكن أن تغطى المعايرة جوانب عديدة، مثل معايرة مختلف درجات أو أحجام منتج معين، أو المحددات الفنية فى أسواق المنتجات أو الخدمات عندما يكون التوافق، والتشغيل المتبادل مع منتجات أخرى أمراً ضرورياً.</w:t>
      </w:r>
    </w:p>
    <w:p w:rsidR="00DC795B" w:rsidRPr="00AB1159" w:rsidRDefault="00DC795B" w:rsidP="00DC795B">
      <w:pPr>
        <w:jc w:val="both"/>
        <w:rPr>
          <w:rFonts w:ascii="Simplified Arabic" w:hAnsi="Simplified Arabic" w:cs="Simplified Arabic"/>
          <w:b/>
          <w:bCs/>
          <w:sz w:val="28"/>
          <w:szCs w:val="28"/>
          <w:rtl/>
          <w:lang w:bidi="ar-EG"/>
        </w:rPr>
      </w:pPr>
      <w:r w:rsidRPr="00AB1159">
        <w:rPr>
          <w:rFonts w:ascii="Simplified Arabic" w:hAnsi="Simplified Arabic" w:cs="Simplified Arabic" w:hint="cs"/>
          <w:b/>
          <w:bCs/>
          <w:sz w:val="28"/>
          <w:szCs w:val="28"/>
          <w:rtl/>
          <w:lang w:bidi="ar-EG"/>
        </w:rPr>
        <w:t>3-</w:t>
      </w:r>
      <w:r w:rsidRPr="00AB1159">
        <w:rPr>
          <w:rFonts w:ascii="Simplified Arabic" w:hAnsi="Simplified Arabic" w:cs="Simplified Arabic" w:hint="cs"/>
          <w:b/>
          <w:bCs/>
          <w:sz w:val="28"/>
          <w:szCs w:val="28"/>
          <w:rtl/>
          <w:lang w:bidi="ar-EG"/>
        </w:rPr>
        <w:tab/>
        <w:t>من يضع المعايير</w:t>
      </w:r>
    </w:p>
    <w:p w:rsidR="00DC795B" w:rsidRDefault="00DC795B" w:rsidP="00DC795B">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تقوم منظمات المعايير الوطنية بوضع المعايير حيث يمكن لها أن تقوم بتطوير معاييرها الوطنية الخاصة ويمكن أيضاً أن تساهم فى تطوير وتعديل المعايير على المستويات الأوروبية والدولية وتقوم هذه المنظمات بتزويد المشاريع الصغيرة والمتوسطة بالمعلومات عن كل أنواع المعايير، كما تقوم بتقديم المشورة بشأن كيفية الحصول على المعايير التى تحتاجها هذه المشروعات.</w:t>
      </w:r>
    </w:p>
    <w:p w:rsidR="00DC795B" w:rsidRDefault="00DC795B" w:rsidP="00DC795B">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هذا وتجمع هذه المنظمات ممثلين عن الأعمال والصناعات وغيرهم من الأطراف المعنية، مثل منظمات المستهلكين، الجماعات والجهات البيئية المعنية بقضايا الصحة والسلامة. ويتم العمل الفنى المتعلق بتحديد ووضع المعايير فى لجان فنية عن طريق خبراء تحددهم الأطراف المعنية المختلفة.</w:t>
      </w:r>
    </w:p>
    <w:p w:rsidR="001C7D50" w:rsidRDefault="00DC795B" w:rsidP="0080180E">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وعموماً فإن على المشاريع الصغيرة والمتوسطة أن تتولى مبادرة تطوير معايير جديدة فى حالة رؤيتها أن هناك حاجة إلى معيار معين، ويكون هذا مفيداً فى تلبية إحتياجات معينة، حيث تشارك هذه المشروعات وغيرها من الأطراف المعنية الأخرى </w:t>
      </w:r>
      <w:r w:rsidR="0080180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ومنها السلطات العامة والخبراء الأكاديميين فى أنشطة المعايرة على المست</w:t>
      </w:r>
      <w:r w:rsidR="00A514B1">
        <w:rPr>
          <w:rFonts w:ascii="Simplified Arabic" w:hAnsi="Simplified Arabic" w:cs="Simplified Arabic" w:hint="cs"/>
          <w:sz w:val="28"/>
          <w:szCs w:val="28"/>
          <w:rtl/>
          <w:lang w:bidi="ar-EG"/>
        </w:rPr>
        <w:t>ويات الوطنية والأوربية والدولية.</w:t>
      </w:r>
    </w:p>
    <w:p w:rsidR="00DC795B" w:rsidRPr="006B0283" w:rsidRDefault="00DC795B" w:rsidP="00DC795B">
      <w:pPr>
        <w:jc w:val="both"/>
        <w:rPr>
          <w:rFonts w:ascii="Simplified Arabic" w:hAnsi="Simplified Arabic" w:cs="Simplified Arabic"/>
          <w:b/>
          <w:bCs/>
          <w:sz w:val="28"/>
          <w:szCs w:val="28"/>
          <w:rtl/>
          <w:lang w:bidi="ar-EG"/>
        </w:rPr>
      </w:pPr>
      <w:r w:rsidRPr="006B0283">
        <w:rPr>
          <w:rFonts w:ascii="Simplified Arabic" w:hAnsi="Simplified Arabic" w:cs="Simplified Arabic" w:hint="cs"/>
          <w:b/>
          <w:bCs/>
          <w:sz w:val="28"/>
          <w:szCs w:val="28"/>
          <w:rtl/>
          <w:lang w:bidi="ar-EG"/>
        </w:rPr>
        <w:t>4-</w:t>
      </w:r>
      <w:r w:rsidRPr="006B0283">
        <w:rPr>
          <w:rFonts w:ascii="Simplified Arabic" w:hAnsi="Simplified Arabic" w:cs="Simplified Arabic" w:hint="cs"/>
          <w:b/>
          <w:bCs/>
          <w:sz w:val="28"/>
          <w:szCs w:val="28"/>
          <w:rtl/>
          <w:lang w:bidi="ar-EG"/>
        </w:rPr>
        <w:tab/>
        <w:t>المنافع المتحققة من المعايير</w:t>
      </w:r>
    </w:p>
    <w:p w:rsidR="00DC795B" w:rsidRDefault="00777B20" w:rsidP="00777B20">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DC795B">
        <w:rPr>
          <w:rFonts w:ascii="Simplified Arabic" w:hAnsi="Simplified Arabic" w:cs="Simplified Arabic" w:hint="cs"/>
          <w:sz w:val="28"/>
          <w:szCs w:val="28"/>
          <w:rtl/>
          <w:lang w:bidi="ar-EG"/>
        </w:rPr>
        <w:t>هناك العديد من المنافع التى يمكن أن تحققها المشروعات الص</w:t>
      </w:r>
      <w:r w:rsidR="00C9699D">
        <w:rPr>
          <w:rFonts w:ascii="Simplified Arabic" w:hAnsi="Simplified Arabic" w:cs="Simplified Arabic" w:hint="cs"/>
          <w:sz w:val="28"/>
          <w:szCs w:val="28"/>
          <w:rtl/>
          <w:lang w:bidi="ar-EG"/>
        </w:rPr>
        <w:t xml:space="preserve">غيرة والمتوسطة من المعايير نذكر </w:t>
      </w:r>
      <w:r w:rsidR="00DC795B">
        <w:rPr>
          <w:rFonts w:ascii="Simplified Arabic" w:hAnsi="Simplified Arabic" w:cs="Simplified Arabic" w:hint="cs"/>
          <w:sz w:val="28"/>
          <w:szCs w:val="28"/>
          <w:rtl/>
          <w:lang w:bidi="ar-EG"/>
        </w:rPr>
        <w:t>منها:</w:t>
      </w:r>
    </w:p>
    <w:p w:rsidR="00DC795B" w:rsidRPr="00CA380C" w:rsidRDefault="00DC795B" w:rsidP="00300994">
      <w:pPr>
        <w:pStyle w:val="ListParagraph"/>
        <w:numPr>
          <w:ilvl w:val="0"/>
          <w:numId w:val="93"/>
        </w:numPr>
        <w:jc w:val="both"/>
        <w:rPr>
          <w:rFonts w:ascii="Simplified Arabic" w:hAnsi="Simplified Arabic" w:cs="Simplified Arabic"/>
          <w:b/>
          <w:bCs/>
          <w:sz w:val="28"/>
          <w:szCs w:val="28"/>
          <w:rtl/>
          <w:lang w:bidi="ar-EG"/>
        </w:rPr>
      </w:pPr>
      <w:r w:rsidRPr="00CA380C">
        <w:rPr>
          <w:rFonts w:ascii="Simplified Arabic" w:hAnsi="Simplified Arabic" w:cs="Simplified Arabic" w:hint="cs"/>
          <w:b/>
          <w:bCs/>
          <w:sz w:val="28"/>
          <w:szCs w:val="28"/>
          <w:rtl/>
          <w:lang w:bidi="ar-EG"/>
        </w:rPr>
        <w:lastRenderedPageBreak/>
        <w:t>تحسين الأداء والجودة والمصداقية</w:t>
      </w:r>
    </w:p>
    <w:p w:rsidR="00DC795B" w:rsidRDefault="00DC795B" w:rsidP="00777B20">
      <w:pPr>
        <w:ind w:firstLine="56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توفر المعايير توجيهات وتعليمات واضحة، فإذا طبقت بصورة صحيحة يجب أن تضمن أن المنتج أو الخدمة ستلبى سلسلة من معايير الجودة، وتتوافق مع متطلبات العملاء.</w:t>
      </w:r>
    </w:p>
    <w:p w:rsidR="00DC795B" w:rsidRDefault="00DC795B" w:rsidP="00777B20">
      <w:pPr>
        <w:ind w:firstLine="56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وبتطبيق المعايير المناسبة، يمكن تحقيق مستويات أفضل من الأداء والمصداقية بما يساعد على جذب العملاء والإحتفاظ بهم لإستخدام منتجات وخدمات المشروعات الصغيرة والمتوسطة، وبالتالى تصبح هذه المشروعات أكثر تنافسية وربحية.</w:t>
      </w:r>
    </w:p>
    <w:p w:rsidR="00DC795B" w:rsidRPr="00CA380C" w:rsidRDefault="00DC795B" w:rsidP="00300994">
      <w:pPr>
        <w:pStyle w:val="ListParagraph"/>
        <w:numPr>
          <w:ilvl w:val="0"/>
          <w:numId w:val="94"/>
        </w:numPr>
        <w:jc w:val="both"/>
        <w:rPr>
          <w:rFonts w:ascii="Simplified Arabic" w:hAnsi="Simplified Arabic" w:cs="Simplified Arabic"/>
          <w:b/>
          <w:bCs/>
          <w:sz w:val="28"/>
          <w:szCs w:val="28"/>
          <w:rtl/>
          <w:lang w:bidi="ar-EG"/>
        </w:rPr>
      </w:pPr>
      <w:r w:rsidRPr="00CA380C">
        <w:rPr>
          <w:rFonts w:ascii="Simplified Arabic" w:hAnsi="Simplified Arabic" w:cs="Simplified Arabic" w:hint="cs"/>
          <w:b/>
          <w:bCs/>
          <w:sz w:val="28"/>
          <w:szCs w:val="28"/>
          <w:rtl/>
          <w:lang w:bidi="ar-EG"/>
        </w:rPr>
        <w:t>التوافق بين مختلف المنتجات والمكونات</w:t>
      </w:r>
    </w:p>
    <w:p w:rsidR="00DC795B" w:rsidRDefault="00DC795B" w:rsidP="00777B20">
      <w:pPr>
        <w:ind w:firstLine="56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تعتبر المعايير أداة مفيدة لضمان أن المنتجات والمكونات المختلفة متوافقة، وتستعمل بصورة مناسبة عند توصيلها معاً.</w:t>
      </w:r>
    </w:p>
    <w:p w:rsidR="00DC795B" w:rsidRDefault="00DC795B" w:rsidP="00777B20">
      <w:pPr>
        <w:ind w:firstLine="56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ويعتبر هذا الهدف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المعروف أيضاً بالعمل المتبادل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حيوياً لمشروعات جديدة. فمن خلال الإهتمام بالمعايير يمكن للمشاريع الصغيرة والمتوسطة، أن تتأكد من ان كل المنتجات والخدمات التى تقدمها متوافقة مع بعضها، وأنها ستعمل أيضاً مع منتجات وخدمات المشروعات والمنظمات الأخرى.</w:t>
      </w:r>
    </w:p>
    <w:p w:rsidR="00DC795B" w:rsidRPr="008C3756" w:rsidRDefault="00DC795B" w:rsidP="00300994">
      <w:pPr>
        <w:pStyle w:val="ListParagraph"/>
        <w:numPr>
          <w:ilvl w:val="0"/>
          <w:numId w:val="95"/>
        </w:numPr>
        <w:jc w:val="both"/>
        <w:rPr>
          <w:rFonts w:ascii="Simplified Arabic" w:hAnsi="Simplified Arabic" w:cs="Simplified Arabic"/>
          <w:b/>
          <w:bCs/>
          <w:sz w:val="28"/>
          <w:szCs w:val="28"/>
          <w:rtl/>
          <w:lang w:bidi="ar-EG"/>
        </w:rPr>
      </w:pPr>
      <w:r w:rsidRPr="008C3756">
        <w:rPr>
          <w:rFonts w:ascii="Simplified Arabic" w:hAnsi="Simplified Arabic" w:cs="Simplified Arabic" w:hint="cs"/>
          <w:b/>
          <w:bCs/>
          <w:sz w:val="28"/>
          <w:szCs w:val="28"/>
          <w:rtl/>
          <w:lang w:bidi="ar-EG"/>
        </w:rPr>
        <w:t>التواصل مع ا</w:t>
      </w:r>
      <w:r w:rsidR="008C3756">
        <w:rPr>
          <w:rFonts w:ascii="Simplified Arabic" w:hAnsi="Simplified Arabic" w:cs="Simplified Arabic" w:hint="cs"/>
          <w:b/>
          <w:bCs/>
          <w:sz w:val="28"/>
          <w:szCs w:val="28"/>
          <w:rtl/>
          <w:lang w:bidi="ar-EG"/>
        </w:rPr>
        <w:t xml:space="preserve">لموردين والعملاء </w:t>
      </w:r>
    </w:p>
    <w:p w:rsidR="00DC795B" w:rsidRDefault="00DC795B" w:rsidP="00FF3A80">
      <w:pPr>
        <w:ind w:firstLine="56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تقدم المعايير وصفات دقيقة ومقبولة على نطاق واسع للمكونات والسلع والخدمات، حيث تسهل لكل حلقة فى سلسلة العرض أن تتوصل إلى فهم مشترك للمتطلبات الدقيقة التى يجب  تلبيتها.  وبوجود إشارات إلى المعايير الدقيقة فى أدلة المنتجات، والدعوة إلى العطاءات، وعقود العرض وإتفاقيات الشراء، تستطيع أن تصر على أن الموردين يحترمون هذه المتطلبات. وتستطيع أيضاً أن تتأكد المشروعات الصغيرة والمتوسطة من أن المنتجات أو الخدمات التى تقدمها ستحقق توقعات عملائها.</w:t>
      </w:r>
    </w:p>
    <w:p w:rsidR="00DC795B" w:rsidRPr="008C3756" w:rsidRDefault="00DC795B" w:rsidP="00300994">
      <w:pPr>
        <w:pStyle w:val="ListParagraph"/>
        <w:numPr>
          <w:ilvl w:val="0"/>
          <w:numId w:val="96"/>
        </w:numPr>
        <w:jc w:val="both"/>
        <w:rPr>
          <w:rFonts w:ascii="Simplified Arabic" w:hAnsi="Simplified Arabic" w:cs="Simplified Arabic"/>
          <w:b/>
          <w:bCs/>
          <w:sz w:val="28"/>
          <w:szCs w:val="28"/>
          <w:rtl/>
          <w:lang w:bidi="ar-EG"/>
        </w:rPr>
      </w:pPr>
      <w:r w:rsidRPr="008C3756">
        <w:rPr>
          <w:rFonts w:ascii="Simplified Arabic" w:hAnsi="Simplified Arabic" w:cs="Simplified Arabic" w:hint="cs"/>
          <w:b/>
          <w:bCs/>
          <w:sz w:val="28"/>
          <w:szCs w:val="28"/>
          <w:rtl/>
          <w:lang w:bidi="ar-EG"/>
        </w:rPr>
        <w:t>الوصول إلى عملاء فى أوروبا والعالم</w:t>
      </w:r>
    </w:p>
    <w:p w:rsidR="002F64A6" w:rsidRDefault="00FF3A80" w:rsidP="00AC4137">
      <w:pPr>
        <w:ind w:firstLine="423"/>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DC795B">
        <w:rPr>
          <w:rFonts w:ascii="Simplified Arabic" w:hAnsi="Simplified Arabic" w:cs="Simplified Arabic" w:hint="cs"/>
          <w:sz w:val="28"/>
          <w:szCs w:val="28"/>
          <w:rtl/>
          <w:lang w:bidi="ar-EG"/>
        </w:rPr>
        <w:t>بإستخدام المعايير الأوروبية، تستطيع المشروعات الصغيرة والمتوسطة أن تتمتع بميزة السوق الواحد وتستطيع الوصول إلى (600) مليون مستهلك محتمل فى أوروبا.</w:t>
      </w:r>
    </w:p>
    <w:p w:rsidR="00DC795B" w:rsidRPr="008C3756" w:rsidRDefault="00DC795B" w:rsidP="00300994">
      <w:pPr>
        <w:pStyle w:val="ListParagraph"/>
        <w:numPr>
          <w:ilvl w:val="0"/>
          <w:numId w:val="97"/>
        </w:numPr>
        <w:jc w:val="both"/>
        <w:rPr>
          <w:rFonts w:ascii="Simplified Arabic" w:hAnsi="Simplified Arabic" w:cs="Simplified Arabic"/>
          <w:b/>
          <w:bCs/>
          <w:sz w:val="28"/>
          <w:szCs w:val="28"/>
          <w:rtl/>
          <w:lang w:bidi="ar-EG"/>
        </w:rPr>
      </w:pPr>
      <w:r w:rsidRPr="008C3756">
        <w:rPr>
          <w:rFonts w:ascii="Simplified Arabic" w:hAnsi="Simplified Arabic" w:cs="Simplified Arabic" w:hint="cs"/>
          <w:b/>
          <w:bCs/>
          <w:sz w:val="28"/>
          <w:szCs w:val="28"/>
          <w:rtl/>
          <w:lang w:bidi="ar-EG"/>
        </w:rPr>
        <w:t>إرتفاع مستوى ثقة ورضاء العملاء</w:t>
      </w:r>
    </w:p>
    <w:p w:rsidR="00DC795B" w:rsidRDefault="00DC795B" w:rsidP="00FF3A80">
      <w:pPr>
        <w:ind w:firstLine="56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يعتبر كسب ثقة العملاء والحفاظ على رضاهم ضرورياً لنجاح المشروعات الصغيرة والمتوسطة، حيث يمكن أن تساعد المعايير على تحقيق هذه الأهداف، لأنها تمكن هذه المشروعات من الحفاظ على مستوى مرتفع من الجودة طوال سلسلة العرض وعمليات الإنتاج، أو عند تقديم الخدمات.</w:t>
      </w:r>
    </w:p>
    <w:p w:rsidR="00DC795B" w:rsidRDefault="00DC795B" w:rsidP="007C5A60">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وعندما يكون عملاء المشروعات الصغيرة والمتوسطة واثقين من قدرة هذه المشروعات على تقديم منتجات أو خدمات </w:t>
      </w:r>
      <w:r w:rsidRPr="00D30397">
        <w:rPr>
          <w:rFonts w:ascii="Simplified Arabic" w:hAnsi="Simplified Arabic" w:cs="Simplified Arabic" w:hint="cs"/>
          <w:sz w:val="28"/>
          <w:szCs w:val="28"/>
          <w:rtl/>
          <w:lang w:bidi="ar-EG"/>
        </w:rPr>
        <w:t xml:space="preserve">جيدة </w:t>
      </w:r>
      <w:r>
        <w:rPr>
          <w:rFonts w:ascii="Simplified Arabic" w:hAnsi="Simplified Arabic" w:cs="Simplified Arabic" w:hint="cs"/>
          <w:sz w:val="28"/>
          <w:szCs w:val="28"/>
          <w:rtl/>
          <w:lang w:bidi="ar-EG"/>
        </w:rPr>
        <w:t>بطريقة ك</w:t>
      </w:r>
      <w:r w:rsidR="007C5A60">
        <w:rPr>
          <w:rFonts w:ascii="Simplified Arabic" w:hAnsi="Simplified Arabic" w:cs="Simplified Arabic" w:hint="cs"/>
          <w:sz w:val="28"/>
          <w:szCs w:val="28"/>
          <w:rtl/>
          <w:lang w:bidi="ar-EG"/>
        </w:rPr>
        <w:t>ض</w:t>
      </w:r>
      <w:r>
        <w:rPr>
          <w:rFonts w:ascii="Simplified Arabic" w:hAnsi="Simplified Arabic" w:cs="Simplified Arabic" w:hint="cs"/>
          <w:sz w:val="28"/>
          <w:szCs w:val="28"/>
          <w:rtl/>
          <w:lang w:bidi="ar-EG"/>
        </w:rPr>
        <w:t xml:space="preserve">ؤة ومتسقة، سيزيد إحتمال إستمرارهم فى شراء منتجات هذه المشروعات، وإستخدام خدمات هذه المشروعات ومساندتها.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تخفيض التكاليف وتقليل الفاقد وتحسين الكفاءة تسهل المعايير المنافسة بتسهيل إختيار العملاء بين مختلف الموردين الذين يقدمون منتجات أو خدمات مناظرة، فالمشترون ليستطيعون الإختيار بين </w:t>
      </w:r>
      <w:r>
        <w:rPr>
          <w:rFonts w:ascii="Simplified Arabic" w:hAnsi="Simplified Arabic" w:cs="Simplified Arabic" w:hint="cs"/>
          <w:sz w:val="28"/>
          <w:szCs w:val="28"/>
          <w:rtl/>
          <w:lang w:bidi="ar-EG"/>
        </w:rPr>
        <w:lastRenderedPageBreak/>
        <w:t xml:space="preserve">المنتجات أو الخدمات التى تلتزم بنفس المعايير بالنظر إلى الإختلافات من حيث الجودة، السعر، وغيرهما من المعايير. وتساهم المعاير أيضاً فى تقليل الفاقد وتحسين الكفاءة، فمثلاً تعتبر المعايير الأوروبية التى تدمج مبادئ " التصميم البيئى " أدوات قيمة لتقليل إستهلاك الطاقة، وبالتالى تساعد المستهلكين على توفير المال. </w:t>
      </w:r>
    </w:p>
    <w:p w:rsidR="00DC795B" w:rsidRDefault="00DC795B" w:rsidP="007F4E47">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الإلتزام بالتشريعات المناسبة</w:t>
      </w:r>
      <w:r w:rsidR="00FF3A8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بما فيها توجيهات الإتحاد والأوروبي".يمكن أن تساعد المعايير المشروعات الصغيرة والمتوسطة على ضمان أن منتجاتها تلبى متطلبات التشريعات المناسبة، حيث </w:t>
      </w:r>
      <w:r w:rsidR="007F4E47">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 xml:space="preserve">مكن المعايير الأوروبية ( تسمى معايير التجانس، هذه المشروعات من التأكد من أن منتجاتها، أو خدماتها أو عملياتها تلتزم بمتطلبات و/أو تنظيمات الإتحاد الأوروبى المحددة. ويقال أن الذين يطبقون هذه المعايير يستفيدون من " إفتراض التوافق" مع المتطلبات القانونية المناسبة والوصول إلى آخر المعارف والحلول التقنية. </w:t>
      </w:r>
    </w:p>
    <w:p w:rsidR="00DC795B" w:rsidRPr="002D667C" w:rsidRDefault="00DC795B" w:rsidP="002D667C">
      <w:pPr>
        <w:pStyle w:val="ListParagraph"/>
        <w:numPr>
          <w:ilvl w:val="0"/>
          <w:numId w:val="28"/>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التصور الإيجابى وشهرة المشروعات الصغيرة والمتوسطة. </w:t>
      </w:r>
      <w:r w:rsidRPr="002D667C">
        <w:rPr>
          <w:rFonts w:ascii="Simplified Arabic" w:hAnsi="Simplified Arabic" w:cs="Simplified Arabic" w:hint="cs"/>
          <w:sz w:val="28"/>
          <w:szCs w:val="28"/>
          <w:rtl/>
          <w:lang w:bidi="ar-EG"/>
        </w:rPr>
        <w:t xml:space="preserve">بالإضافة إلى المنافع المباشرة لإستخدام المعايير، يمكن أن يكون هناك أيضاً منافع غير مباشرة على نفس القدر من الأهمية لنجاح هذه المشروعات فى الأجل الطويل، حيث تعتبر المعايير طريقة لإظهار هذه المشروعات أمام العالم بأنها ملتزمة بالتميز- وليس مجردة جودة منتجاتها و/أو الخدمات التى تقدمها </w:t>
      </w:r>
      <w:r w:rsidRPr="002D667C">
        <w:rPr>
          <w:rFonts w:ascii="Simplified Arabic" w:hAnsi="Simplified Arabic" w:cs="Simplified Arabic"/>
          <w:sz w:val="28"/>
          <w:szCs w:val="28"/>
          <w:rtl/>
          <w:lang w:bidi="ar-EG"/>
        </w:rPr>
        <w:t>–</w:t>
      </w:r>
      <w:r w:rsidRPr="002D667C">
        <w:rPr>
          <w:rFonts w:ascii="Simplified Arabic" w:hAnsi="Simplified Arabic" w:cs="Simplified Arabic" w:hint="cs"/>
          <w:sz w:val="28"/>
          <w:szCs w:val="28"/>
          <w:rtl/>
          <w:lang w:bidi="ar-EG"/>
        </w:rPr>
        <w:t xml:space="preserve"> والصحة والأمان أو عمليات الإدارة، والجوانب البيئية وغيرها. </w:t>
      </w:r>
    </w:p>
    <w:p w:rsidR="00DC795B" w:rsidRDefault="00DC795B" w:rsidP="00AC4137">
      <w:pPr>
        <w:ind w:firstLine="3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وهذا وتحقق المشروعات الصغيرة والمتوسطة التى تستخدم المعايير بطريقة صحيحة منافع حقيقية من حيث تصور عملائها لها، والأطراف المعنية الأخرى والمجتمع الأوسع ( السلطات الطاقة، الإعلام، المجتمع المدنى وغيرهما: </w:t>
      </w:r>
    </w:p>
    <w:p w:rsidR="00AC4137" w:rsidRDefault="00AC4137" w:rsidP="00DC795B">
      <w:pPr>
        <w:tabs>
          <w:tab w:val="left" w:pos="509"/>
        </w:tabs>
        <w:jc w:val="both"/>
        <w:rPr>
          <w:rFonts w:ascii="Simplified Arabic" w:hAnsi="Simplified Arabic" w:cs="Simplified Arabic"/>
          <w:b/>
          <w:bCs/>
          <w:sz w:val="28"/>
          <w:szCs w:val="28"/>
          <w:rtl/>
          <w:lang w:bidi="ar-EG"/>
        </w:rPr>
      </w:pPr>
    </w:p>
    <w:p w:rsidR="00DC795B" w:rsidRPr="00AC4137" w:rsidRDefault="00DC795B" w:rsidP="00DC795B">
      <w:pPr>
        <w:tabs>
          <w:tab w:val="left" w:pos="509"/>
        </w:tabs>
        <w:jc w:val="both"/>
        <w:rPr>
          <w:rFonts w:ascii="Simplified Arabic" w:hAnsi="Simplified Arabic" w:cs="Simplified Arabic"/>
          <w:sz w:val="32"/>
          <w:szCs w:val="32"/>
          <w:rtl/>
          <w:lang w:bidi="ar-EG"/>
        </w:rPr>
      </w:pPr>
      <w:r w:rsidRPr="00AC4137">
        <w:rPr>
          <w:rFonts w:ascii="Simplified Arabic" w:hAnsi="Simplified Arabic" w:cs="Simplified Arabic" w:hint="cs"/>
          <w:b/>
          <w:bCs/>
          <w:sz w:val="32"/>
          <w:szCs w:val="32"/>
          <w:rtl/>
          <w:lang w:bidi="ar-EG"/>
        </w:rPr>
        <w:t>رابعاً:</w:t>
      </w:r>
      <w:r w:rsidRPr="00AC4137">
        <w:rPr>
          <w:rFonts w:ascii="Simplified Arabic" w:hAnsi="Simplified Arabic" w:cs="Simplified Arabic" w:hint="cs"/>
          <w:sz w:val="32"/>
          <w:szCs w:val="32"/>
          <w:rtl/>
          <w:lang w:bidi="ar-EG"/>
        </w:rPr>
        <w:t xml:space="preserve"> </w:t>
      </w:r>
      <w:r w:rsidRPr="00AC4137">
        <w:rPr>
          <w:rFonts w:ascii="Simplified Arabic" w:hAnsi="Simplified Arabic" w:cs="Simplified Arabic" w:hint="cs"/>
          <w:sz w:val="32"/>
          <w:szCs w:val="32"/>
          <w:rtl/>
          <w:lang w:bidi="ar-EG"/>
        </w:rPr>
        <w:tab/>
      </w:r>
      <w:r w:rsidRPr="00AC4137">
        <w:rPr>
          <w:rFonts w:ascii="Simplified Arabic" w:hAnsi="Simplified Arabic" w:cs="Simplified Arabic" w:hint="cs"/>
          <w:b/>
          <w:bCs/>
          <w:sz w:val="32"/>
          <w:szCs w:val="32"/>
          <w:rtl/>
          <w:lang w:bidi="ar-EG"/>
        </w:rPr>
        <w:t>التعريف نظام الجودة</w:t>
      </w:r>
    </w:p>
    <w:p w:rsidR="00DC795B" w:rsidRDefault="00DC795B" w:rsidP="00DC795B">
      <w:pPr>
        <w:tabs>
          <w:tab w:val="left" w:pos="509"/>
        </w:tabs>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يعد مفهوم إدارة الجودة مفهوم حديث نسبياً لذا ما زالت الكثير من المشروعات لا تدرك بوضوح مدلول تعابير مثل (مقياس المنتج) و (معيار نظام الجودة).</w:t>
      </w:r>
    </w:p>
    <w:p w:rsidR="00DC795B" w:rsidRDefault="00DC795B" w:rsidP="00DC795B">
      <w:pPr>
        <w:tabs>
          <w:tab w:val="left" w:pos="509"/>
        </w:tabs>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هذا ويحدد مقياس المنتج المواصفات أو المعايير الواجب توفرها فى المنتج ليكون متلائماً مع المتطلبات المحددة للمعيار/ العميل. وبدخول المبدأ الأساسى فى شهادة المنتج المصنع، من خلال الترخيص، إستخدام علامة محددة على المنتج للتأكيد بذلك على أن المنتج يتوافق مع متطلبات محددة. وتصادق على توافق المنتج مع المواصفات المحددة جهة مانحه للشهادة معترف بها ومن خلال مراقبة دورية لمنتجات الشركة الممنوحة لها هذه الشهادة.</w:t>
      </w:r>
    </w:p>
    <w:p w:rsidR="00DC795B" w:rsidRDefault="00DC795B" w:rsidP="00FF3A80">
      <w:pPr>
        <w:tabs>
          <w:tab w:val="left" w:pos="423"/>
        </w:tabs>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هذا ويتضمن نظام الجودة لمنظمة ما الهيكل التنظيمى والإجراءات والعمليات والمصادر المطلوبة لتنفيذ نظام إدارة جودة شامل لتحقيق أهداف الجودة، يعرف مقياس نظام الجودة طريقة إدارة الجودة فى المشروع للتأكد من أن المنتجات تتلاءم مع المتطلبات/ المقاييس الموضوعة والمشروع حر فى وضع أى </w:t>
      </w:r>
      <w:r>
        <w:rPr>
          <w:rFonts w:ascii="Simplified Arabic" w:hAnsi="Simplified Arabic" w:cs="Simplified Arabic" w:hint="cs"/>
          <w:sz w:val="28"/>
          <w:szCs w:val="28"/>
          <w:rtl/>
          <w:lang w:bidi="ar-EG"/>
        </w:rPr>
        <w:lastRenderedPageBreak/>
        <w:t>مستوى جودة لمنتجاته، على أساس إعتبارات التسويق ومتطلبات العميل، حيث يساعد مقياس نظام الجودة المشروع على إدارة نظام الجودة لتحقيق مستوى الجودة المطلوب والملائمة مع المعيار. وفى حالة التعاقد يساعد تنفيذ نظام مثل الأيزو المشروع على فهم متطلبات العميل كما تدار عمليات الأقسام الوظيفية المختلفة بطريقة تضمن أن المنتج والخدمة النهائية توفى بكافة المتطلبات المتعاقد عليها.</w:t>
      </w:r>
      <w:r>
        <w:rPr>
          <w:rStyle w:val="FootnoteReference"/>
          <w:rFonts w:ascii="Simplified Arabic" w:hAnsi="Simplified Arabic" w:cs="Simplified Arabic"/>
          <w:sz w:val="28"/>
          <w:szCs w:val="28"/>
          <w:rtl/>
          <w:lang w:bidi="ar-EG"/>
        </w:rPr>
        <w:footnoteReference w:customMarkFollows="1" w:id="34"/>
        <w:t>(1)</w:t>
      </w:r>
    </w:p>
    <w:p w:rsidR="00DC795B" w:rsidRDefault="00DC795B" w:rsidP="00DC795B">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هذا وتساعد معايير الأيزو على تحقيق العديد من الأهداف منها: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مواصلة النمو وخفض التكاليف، وزيادة الأرباح.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تمنح المشروعات ميزة تنافسية. </w:t>
      </w:r>
    </w:p>
    <w:p w:rsidR="00DC795B" w:rsidRDefault="00DC795B" w:rsidP="00F11FCF">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تفتح أسواق الصادرات للسلع والخدمات بالنسبة للمشروعات الصغيرة والمتوسطة وذلك بسبب إنخفاض التكاليف ووقت التسويق، كما تدعم هذه المعايير سمعة العلا</w:t>
      </w:r>
      <w:r w:rsidR="00F11FCF">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ة التجارية وتمنح العملاء ضمان أن التقنية المتبعة مختبرة وموثوقة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فتح الباب لعملاء جدد وتقوية الأنشطة الحالية.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المنافسة مع المشروعات الكبيرة.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تدعيم المصداقية وضمان ثقة العملاء.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تدعيم الأنشطة لتحقيق التنمية المستدامة وتزويد الكفاءة. </w:t>
      </w:r>
    </w:p>
    <w:p w:rsidR="00DC795B" w:rsidRDefault="00DC795B" w:rsidP="00300994">
      <w:pPr>
        <w:pStyle w:val="ListParagraph"/>
        <w:numPr>
          <w:ilvl w:val="0"/>
          <w:numId w:val="2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تزويد حصة المشروعات الصغيرة والمتوسطة السوقية. </w:t>
      </w:r>
    </w:p>
    <w:p w:rsidR="00DC795B" w:rsidRDefault="00DC795B" w:rsidP="00DC795B">
      <w:pPr>
        <w:ind w:firstLine="357"/>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هذا ويوجد لدى منظمة المعايير الدولية أكثر من (19500) معيار دولي تغطى كل جوانب الأعمال والتقنية، وهناك قائمة مختصرة لبعض المعايير الشائعة التى تساعد المشروعات حول العالم نذكر منها : </w:t>
      </w:r>
    </w:p>
    <w:p w:rsidR="00DC795B" w:rsidRDefault="00DC795B" w:rsidP="00DC795B">
      <w:pPr>
        <w:jc w:val="both"/>
        <w:rPr>
          <w:rFonts w:ascii="Simplified Arabic" w:hAnsi="Simplified Arabic" w:cs="Simplified Arabic"/>
          <w:sz w:val="28"/>
          <w:szCs w:val="28"/>
          <w:rtl/>
          <w:lang w:bidi="ar-EG"/>
        </w:rPr>
      </w:pPr>
      <w:r w:rsidRPr="009F18E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 xml:space="preserve">أيزو 9001 إدارة الجودة. </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t xml:space="preserve">أيزو 14001 الإدارة البيئية. </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t xml:space="preserve">أيزو 22000 إدارة سلامة الغذاء. </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t>أيزو 26000 المسئولية الإجتماعية.</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t>أيزو28000 إدارة سلامة سلاسل العرض.</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 </w:t>
      </w:r>
      <w:r>
        <w:rPr>
          <w:rFonts w:ascii="Simplified Arabic" w:hAnsi="Simplified Arabic" w:cs="Simplified Arabic" w:hint="cs"/>
          <w:sz w:val="28"/>
          <w:szCs w:val="28"/>
          <w:rtl/>
          <w:lang w:bidi="ar-EG"/>
        </w:rPr>
        <w:tab/>
        <w:t xml:space="preserve">أيزو 50001 إدارة الطاقة. </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t xml:space="preserve">أيزو 31000 إدارة المخاطر. </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 </w:t>
      </w:r>
      <w:r w:rsidRPr="009F18E6">
        <w:rPr>
          <w:rFonts w:ascii="Simplified Arabic" w:hAnsi="Simplified Arabic" w:cs="Simplified Arabic" w:hint="cs"/>
          <w:sz w:val="28"/>
          <w:szCs w:val="28"/>
          <w:rtl/>
          <w:lang w:bidi="ar-EG"/>
        </w:rPr>
        <w:t xml:space="preserve"> </w:t>
      </w:r>
      <w:r w:rsidRPr="009F18E6">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أيزو 20121 إدارة إستدامة الفعاليات.</w:t>
      </w:r>
    </w:p>
    <w:p w:rsidR="00DC795B" w:rsidRDefault="00DC795B" w:rsidP="00DC79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t xml:space="preserve">أيزو 27001 إدارة سلامة المعلومات. </w:t>
      </w:r>
    </w:p>
    <w:p w:rsidR="00DC795B" w:rsidRPr="00A664B8" w:rsidRDefault="00DC795B" w:rsidP="00DC795B">
      <w:pPr>
        <w:ind w:firstLine="509"/>
        <w:contextualSpacing/>
        <w:jc w:val="both"/>
        <w:rPr>
          <w:rFonts w:ascii="Simplified Arabic" w:hAnsi="Simplified Arabic" w:cs="Simplified Arabic"/>
          <w:sz w:val="28"/>
          <w:szCs w:val="28"/>
          <w:rtl/>
          <w:lang w:bidi="ar-EG"/>
        </w:rPr>
      </w:pPr>
      <w:r w:rsidRPr="00A664B8">
        <w:rPr>
          <w:rFonts w:ascii="Simplified Arabic" w:hAnsi="Simplified Arabic" w:cs="Simplified Arabic" w:hint="cs"/>
          <w:sz w:val="28"/>
          <w:szCs w:val="28"/>
          <w:rtl/>
          <w:lang w:bidi="ar-EG"/>
        </w:rPr>
        <w:t xml:space="preserve">وفيما يلى توضيح للبعض من هذه </w:t>
      </w:r>
      <w:r>
        <w:rPr>
          <w:rFonts w:ascii="Simplified Arabic" w:hAnsi="Simplified Arabic" w:cs="Simplified Arabic" w:hint="cs"/>
          <w:sz w:val="28"/>
          <w:szCs w:val="28"/>
          <w:rtl/>
          <w:lang w:bidi="ar-EG"/>
        </w:rPr>
        <w:t xml:space="preserve">المعايير وعموماً فإن دليل أيزو9001 ودليل أيزو 14001 للمشروعات الصغيرة والمتوسطة، هما دليلان لتطبيق أفضل معايير الإدارة البيئية والجودة وسيتضح ذلك فيما يلى: </w:t>
      </w:r>
    </w:p>
    <w:p w:rsidR="00DC795B" w:rsidRPr="008C3756" w:rsidRDefault="008C3756" w:rsidP="008C3756">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DC795B" w:rsidRPr="008C3756">
        <w:rPr>
          <w:rFonts w:ascii="Simplified Arabic" w:hAnsi="Simplified Arabic" w:cs="Simplified Arabic" w:hint="cs"/>
          <w:b/>
          <w:bCs/>
          <w:sz w:val="28"/>
          <w:szCs w:val="28"/>
          <w:rtl/>
          <w:lang w:bidi="ar-EG"/>
        </w:rPr>
        <w:t xml:space="preserve">التعريف بالأيزو </w:t>
      </w:r>
      <w:r w:rsidR="00DC795B" w:rsidRPr="008C3756">
        <w:rPr>
          <w:rFonts w:ascii="Simplified Arabic" w:hAnsi="Simplified Arabic" w:cs="Simplified Arabic"/>
          <w:b/>
          <w:bCs/>
          <w:sz w:val="28"/>
          <w:szCs w:val="28"/>
          <w:lang w:bidi="ar-EG"/>
        </w:rPr>
        <w:t>9000</w:t>
      </w:r>
      <w:r w:rsidR="00DC795B" w:rsidRPr="008C3756">
        <w:rPr>
          <w:rFonts w:ascii="Simplified Arabic" w:hAnsi="Simplified Arabic" w:cs="Simplified Arabic" w:hint="cs"/>
          <w:b/>
          <w:bCs/>
          <w:sz w:val="28"/>
          <w:szCs w:val="28"/>
          <w:rtl/>
          <w:lang w:bidi="ar-EG"/>
        </w:rPr>
        <w:t xml:space="preserve"> </w:t>
      </w:r>
    </w:p>
    <w:p w:rsidR="00DC795B" w:rsidRDefault="00DC795B" w:rsidP="000F2C78">
      <w:pPr>
        <w:ind w:firstLine="509"/>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تتضمن سلسلة الأيزو </w:t>
      </w:r>
      <w:r>
        <w:rPr>
          <w:rFonts w:ascii="Simplified Arabic" w:hAnsi="Simplified Arabic" w:cs="Simplified Arabic"/>
          <w:sz w:val="28"/>
          <w:szCs w:val="28"/>
          <w:lang w:bidi="ar-EG"/>
        </w:rPr>
        <w:t>9000</w:t>
      </w:r>
      <w:r>
        <w:rPr>
          <w:rFonts w:ascii="Simplified Arabic" w:hAnsi="Simplified Arabic" w:cs="Simplified Arabic" w:hint="cs"/>
          <w:sz w:val="28"/>
          <w:szCs w:val="28"/>
          <w:rtl/>
          <w:lang w:bidi="ar-EG"/>
        </w:rPr>
        <w:t xml:space="preserve"> مجموعة متناغمة من مقاييس تأكيد الجودة العامة المطبقة على أى مشروع كبير أو (متوسطة أو صغير) ويمكن أن تستخدم مع أى نظام موجود وتساعد المشروع على تخفيض التكلفة الداخلية، زيادة الجودة والفعالية، الإنتاجية وتكون بمثابة نقطة إنطلاق بإتجاه الجودة الكلية وتحسينها المستمر. وسلسلة الأيزو </w:t>
      </w:r>
      <w:r>
        <w:rPr>
          <w:rFonts w:ascii="Simplified Arabic" w:hAnsi="Simplified Arabic" w:cs="Simplified Arabic"/>
          <w:sz w:val="28"/>
          <w:szCs w:val="28"/>
          <w:lang w:bidi="ar-EG"/>
        </w:rPr>
        <w:t>9000</w:t>
      </w:r>
      <w:r>
        <w:rPr>
          <w:rFonts w:ascii="Simplified Arabic" w:hAnsi="Simplified Arabic" w:cs="Simplified Arabic" w:hint="cs"/>
          <w:sz w:val="28"/>
          <w:szCs w:val="28"/>
          <w:rtl/>
          <w:lang w:bidi="ar-EG"/>
        </w:rPr>
        <w:t xml:space="preserve"> ليست مجموعة من مواصفات المنتج ولا تغطى مقاييس صناعة محددة إذ تصنف كل وثيقة نموذج جودة ليستخدم فى تطبيقات مختلفة.</w:t>
      </w:r>
    </w:p>
    <w:p w:rsidR="00DC795B" w:rsidRDefault="00DC795B" w:rsidP="00300994">
      <w:pPr>
        <w:pStyle w:val="ListParagraph"/>
        <w:numPr>
          <w:ilvl w:val="0"/>
          <w:numId w:val="98"/>
        </w:numPr>
        <w:tabs>
          <w:tab w:val="left" w:pos="368"/>
        </w:tabs>
        <w:jc w:val="both"/>
        <w:rPr>
          <w:rFonts w:ascii="Simplified Arabic" w:hAnsi="Simplified Arabic" w:cs="Simplified Arabic"/>
          <w:sz w:val="28"/>
          <w:szCs w:val="28"/>
          <w:lang w:bidi="ar-EG"/>
        </w:rPr>
      </w:pPr>
      <w:r w:rsidRPr="008C3756">
        <w:rPr>
          <w:rFonts w:ascii="Simplified Arabic" w:hAnsi="Simplified Arabic" w:cs="Simplified Arabic" w:hint="cs"/>
          <w:sz w:val="28"/>
          <w:szCs w:val="28"/>
          <w:rtl/>
          <w:lang w:bidi="ar-EG"/>
        </w:rPr>
        <w:t xml:space="preserve">تنشر مقاييس الأيزو </w:t>
      </w:r>
      <w:r w:rsidRPr="008C3756">
        <w:rPr>
          <w:rFonts w:ascii="Simplified Arabic" w:hAnsi="Simplified Arabic" w:cs="Simplified Arabic"/>
          <w:sz w:val="28"/>
          <w:szCs w:val="28"/>
          <w:lang w:bidi="ar-EG"/>
        </w:rPr>
        <w:t>9000</w:t>
      </w:r>
      <w:r w:rsidRPr="008C3756">
        <w:rPr>
          <w:rFonts w:ascii="Simplified Arabic" w:hAnsi="Simplified Arabic" w:cs="Simplified Arabic" w:hint="cs"/>
          <w:sz w:val="28"/>
          <w:szCs w:val="28"/>
          <w:rtl/>
          <w:lang w:bidi="ar-EG"/>
        </w:rPr>
        <w:t xml:space="preserve"> فى أربعة أجزاء هى الأيزو </w:t>
      </w:r>
      <w:r w:rsidRPr="008C3756">
        <w:rPr>
          <w:rFonts w:ascii="Simplified Arabic" w:hAnsi="Simplified Arabic" w:cs="Simplified Arabic"/>
          <w:sz w:val="28"/>
          <w:szCs w:val="28"/>
          <w:lang w:bidi="ar-EG"/>
        </w:rPr>
        <w:t>1009</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lang w:bidi="ar-EG"/>
        </w:rPr>
        <w:t>2009</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lang w:bidi="ar-EG"/>
        </w:rPr>
        <w:t>3009</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lang w:bidi="ar-EG"/>
        </w:rPr>
        <w:t>4009</w:t>
      </w:r>
      <w:r w:rsidRPr="008C3756">
        <w:rPr>
          <w:rFonts w:ascii="Simplified Arabic" w:hAnsi="Simplified Arabic" w:cs="Simplified Arabic" w:hint="cs"/>
          <w:sz w:val="28"/>
          <w:szCs w:val="28"/>
          <w:rtl/>
          <w:lang w:bidi="ar-EG"/>
        </w:rPr>
        <w:t>، وتعتبر مصدراً لتحديد وتعريف باقى السلسلة.</w:t>
      </w:r>
    </w:p>
    <w:p w:rsidR="00DC795B" w:rsidRDefault="00DC795B" w:rsidP="00300994">
      <w:pPr>
        <w:pStyle w:val="ListParagraph"/>
        <w:numPr>
          <w:ilvl w:val="0"/>
          <w:numId w:val="98"/>
        </w:numPr>
        <w:tabs>
          <w:tab w:val="left" w:pos="368"/>
        </w:tabs>
        <w:jc w:val="both"/>
        <w:rPr>
          <w:rFonts w:ascii="Simplified Arabic" w:hAnsi="Simplified Arabic" w:cs="Simplified Arabic"/>
          <w:sz w:val="28"/>
          <w:szCs w:val="28"/>
          <w:lang w:bidi="ar-EG"/>
        </w:rPr>
      </w:pPr>
      <w:r w:rsidRPr="008C3756">
        <w:rPr>
          <w:rFonts w:ascii="Simplified Arabic" w:hAnsi="Simplified Arabic" w:cs="Simplified Arabic" w:hint="cs"/>
          <w:sz w:val="28"/>
          <w:szCs w:val="28"/>
          <w:rtl/>
          <w:lang w:bidi="ar-EG"/>
        </w:rPr>
        <w:t xml:space="preserve">إن الأيزو </w:t>
      </w:r>
      <w:r w:rsidRPr="008C3756">
        <w:rPr>
          <w:rFonts w:ascii="Simplified Arabic" w:hAnsi="Simplified Arabic" w:cs="Simplified Arabic"/>
          <w:sz w:val="28"/>
          <w:szCs w:val="28"/>
          <w:lang w:bidi="ar-EG"/>
        </w:rPr>
        <w:t>1009</w:t>
      </w:r>
      <w:r w:rsidRPr="008C3756">
        <w:rPr>
          <w:rFonts w:ascii="Simplified Arabic" w:hAnsi="Simplified Arabic" w:cs="Simplified Arabic" w:hint="cs"/>
          <w:sz w:val="28"/>
          <w:szCs w:val="28"/>
          <w:rtl/>
          <w:lang w:bidi="ar-EG"/>
        </w:rPr>
        <w:t xml:space="preserve"> هى أشمل وثيقة فى السلسة وتطبق على المشروعات التى تعمل فى التصميم، التطوير، التصنيع، الترتيب، والخدمات. وهى تحدد نظام جودة للإستخدام عندما تتطلب العقود شرطاً لقدرة المورد على تصميم، تصنيع، تركيب، وخدمة المنتج. كما يتعامل أيزو </w:t>
      </w:r>
      <w:r w:rsidRPr="008C3756">
        <w:rPr>
          <w:rFonts w:ascii="Simplified Arabic" w:hAnsi="Simplified Arabic" w:cs="Simplified Arabic"/>
          <w:sz w:val="28"/>
          <w:szCs w:val="28"/>
          <w:lang w:bidi="ar-EG"/>
        </w:rPr>
        <w:t>1009</w:t>
      </w:r>
      <w:r w:rsidRPr="008C3756">
        <w:rPr>
          <w:rFonts w:ascii="Simplified Arabic" w:hAnsi="Simplified Arabic" w:cs="Simplified Arabic" w:hint="cs"/>
          <w:sz w:val="28"/>
          <w:szCs w:val="28"/>
          <w:rtl/>
          <w:lang w:bidi="ar-EG"/>
        </w:rPr>
        <w:t xml:space="preserve"> مع نواحى مثل تقصى وتصحيح الأخطاء أثناء الإنتاج، تدريب الموظفين، والتوثيق وضبط البيانات.</w:t>
      </w:r>
    </w:p>
    <w:p w:rsidR="00DC795B" w:rsidRDefault="00DC795B" w:rsidP="000F2C78">
      <w:pPr>
        <w:pStyle w:val="ListParagraph"/>
        <w:numPr>
          <w:ilvl w:val="0"/>
          <w:numId w:val="98"/>
        </w:numPr>
        <w:tabs>
          <w:tab w:val="left" w:pos="368"/>
        </w:tabs>
        <w:jc w:val="both"/>
        <w:rPr>
          <w:rFonts w:ascii="Simplified Arabic" w:hAnsi="Simplified Arabic" w:cs="Simplified Arabic"/>
          <w:sz w:val="28"/>
          <w:szCs w:val="28"/>
          <w:lang w:bidi="ar-EG"/>
        </w:rPr>
      </w:pPr>
      <w:r w:rsidRPr="008C3756">
        <w:rPr>
          <w:rFonts w:ascii="Simplified Arabic" w:hAnsi="Simplified Arabic" w:cs="Simplified Arabic" w:hint="cs"/>
          <w:sz w:val="28"/>
          <w:szCs w:val="28"/>
          <w:rtl/>
          <w:lang w:bidi="ar-EG"/>
        </w:rPr>
        <w:t xml:space="preserve">يطبق أيزو </w:t>
      </w:r>
      <w:r w:rsidRPr="008C3756">
        <w:rPr>
          <w:rFonts w:ascii="Simplified Arabic" w:hAnsi="Simplified Arabic" w:cs="Simplified Arabic"/>
          <w:sz w:val="28"/>
          <w:szCs w:val="28"/>
          <w:lang w:bidi="ar-EG"/>
        </w:rPr>
        <w:t>2009</w:t>
      </w:r>
      <w:r w:rsidRPr="008C3756">
        <w:rPr>
          <w:rFonts w:ascii="Simplified Arabic" w:hAnsi="Simplified Arabic" w:cs="Simplified Arabic" w:hint="cs"/>
          <w:sz w:val="28"/>
          <w:szCs w:val="28"/>
          <w:rtl/>
          <w:lang w:bidi="ar-EG"/>
        </w:rPr>
        <w:t xml:space="preserve"> على السلع التى لا تتطلب تصميماً ويعرف ت</w:t>
      </w:r>
      <w:r w:rsidR="00FF3A80" w:rsidRPr="008C3756">
        <w:rPr>
          <w:rFonts w:ascii="Simplified Arabic" w:hAnsi="Simplified Arabic" w:cs="Simplified Arabic" w:hint="cs"/>
          <w:sz w:val="28"/>
          <w:szCs w:val="28"/>
          <w:rtl/>
          <w:lang w:bidi="ar-EG"/>
        </w:rPr>
        <w:t xml:space="preserve">أكيد الجودة فى الإنتاج </w:t>
      </w:r>
      <w:r w:rsidRPr="008C3756">
        <w:rPr>
          <w:rFonts w:ascii="Simplified Arabic" w:hAnsi="Simplified Arabic" w:cs="Simplified Arabic" w:hint="cs"/>
          <w:sz w:val="28"/>
          <w:szCs w:val="28"/>
          <w:rtl/>
          <w:lang w:bidi="ar-EG"/>
        </w:rPr>
        <w:t>والخدمة.</w:t>
      </w:r>
    </w:p>
    <w:p w:rsidR="00DC795B" w:rsidRDefault="00DC795B" w:rsidP="00300994">
      <w:pPr>
        <w:pStyle w:val="ListParagraph"/>
        <w:numPr>
          <w:ilvl w:val="0"/>
          <w:numId w:val="98"/>
        </w:numPr>
        <w:tabs>
          <w:tab w:val="left" w:pos="368"/>
        </w:tabs>
        <w:jc w:val="both"/>
        <w:rPr>
          <w:rFonts w:ascii="Simplified Arabic" w:hAnsi="Simplified Arabic" w:cs="Simplified Arabic"/>
          <w:sz w:val="28"/>
          <w:szCs w:val="28"/>
          <w:lang w:bidi="ar-EG"/>
        </w:rPr>
      </w:pPr>
      <w:r w:rsidRPr="008C3756">
        <w:rPr>
          <w:rFonts w:ascii="Simplified Arabic" w:hAnsi="Simplified Arabic" w:cs="Simplified Arabic" w:hint="cs"/>
          <w:sz w:val="28"/>
          <w:szCs w:val="28"/>
          <w:rtl/>
          <w:lang w:bidi="ar-EG"/>
        </w:rPr>
        <w:t xml:space="preserve">يطبق أيزو </w:t>
      </w:r>
      <w:r w:rsidRPr="008C3756">
        <w:rPr>
          <w:rFonts w:ascii="Simplified Arabic" w:hAnsi="Simplified Arabic" w:cs="Simplified Arabic"/>
          <w:sz w:val="28"/>
          <w:szCs w:val="28"/>
          <w:lang w:bidi="ar-EG"/>
        </w:rPr>
        <w:t>3009</w:t>
      </w:r>
      <w:r w:rsidRPr="008C3756">
        <w:rPr>
          <w:rFonts w:ascii="Simplified Arabic" w:hAnsi="Simplified Arabic" w:cs="Simplified Arabic" w:hint="cs"/>
          <w:sz w:val="28"/>
          <w:szCs w:val="28"/>
          <w:rtl/>
          <w:lang w:bidi="ar-EG"/>
        </w:rPr>
        <w:t xml:space="preserve"> على كافة المشروعات ويحدد نموذج نظام الجودة للتفتيش النهائى والإختبار.</w:t>
      </w:r>
    </w:p>
    <w:p w:rsidR="00DC795B" w:rsidRPr="008C3756" w:rsidRDefault="00DC795B" w:rsidP="00300994">
      <w:pPr>
        <w:pStyle w:val="ListParagraph"/>
        <w:numPr>
          <w:ilvl w:val="0"/>
          <w:numId w:val="98"/>
        </w:numPr>
        <w:tabs>
          <w:tab w:val="left" w:pos="368"/>
        </w:tabs>
        <w:jc w:val="both"/>
        <w:rPr>
          <w:rFonts w:ascii="Simplified Arabic" w:hAnsi="Simplified Arabic" w:cs="Simplified Arabic"/>
          <w:sz w:val="28"/>
          <w:szCs w:val="28"/>
          <w:lang w:bidi="ar-EG"/>
        </w:rPr>
      </w:pPr>
      <w:r w:rsidRPr="008C3756">
        <w:rPr>
          <w:rFonts w:ascii="Simplified Arabic" w:hAnsi="Simplified Arabic" w:cs="Simplified Arabic" w:hint="cs"/>
          <w:sz w:val="28"/>
          <w:szCs w:val="28"/>
          <w:rtl/>
          <w:lang w:bidi="ar-EG"/>
        </w:rPr>
        <w:t xml:space="preserve">ويعرف أيزو </w:t>
      </w:r>
      <w:r w:rsidRPr="008C3756">
        <w:rPr>
          <w:rFonts w:ascii="Simplified Arabic" w:hAnsi="Simplified Arabic" w:cs="Simplified Arabic"/>
          <w:sz w:val="28"/>
          <w:szCs w:val="28"/>
          <w:lang w:bidi="ar-EG"/>
        </w:rPr>
        <w:t>4009</w:t>
      </w:r>
      <w:r w:rsidRPr="008C3756">
        <w:rPr>
          <w:rFonts w:ascii="Simplified Arabic" w:hAnsi="Simplified Arabic" w:cs="Simplified Arabic" w:hint="cs"/>
          <w:sz w:val="28"/>
          <w:szCs w:val="28"/>
          <w:rtl/>
          <w:lang w:bidi="ar-EG"/>
        </w:rPr>
        <w:t xml:space="preserve"> عناصر الجودة المشار إليها فى الوثائق السابقة بتفصيل أكبر ويقدم الخطوط الموجهة لإدارة الجودة ولعناصر نظام الجودة المطلوبة لتطوير وتنفيذ نظام جودة ما.</w:t>
      </w:r>
    </w:p>
    <w:p w:rsidR="00DC795B" w:rsidRDefault="00DC795B" w:rsidP="00DC795B">
      <w:pPr>
        <w:ind w:firstLine="509"/>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تتسلم المشروعات شهادة أيزو </w:t>
      </w:r>
      <w:r>
        <w:rPr>
          <w:rFonts w:ascii="Simplified Arabic" w:hAnsi="Simplified Arabic" w:cs="Simplified Arabic"/>
          <w:sz w:val="28"/>
          <w:szCs w:val="28"/>
          <w:lang w:bidi="ar-EG"/>
        </w:rPr>
        <w:t>9000</w:t>
      </w:r>
      <w:r>
        <w:rPr>
          <w:rFonts w:ascii="Simplified Arabic" w:hAnsi="Simplified Arabic" w:cs="Simplified Arabic" w:hint="cs"/>
          <w:sz w:val="28"/>
          <w:szCs w:val="28"/>
          <w:rtl/>
          <w:lang w:bidi="ar-EG"/>
        </w:rPr>
        <w:t xml:space="preserve"> بعد التدقيق للتأكد من أنها تتوافق مع مقاييس أيزو </w:t>
      </w:r>
      <w:r>
        <w:rPr>
          <w:rFonts w:ascii="Simplified Arabic" w:hAnsi="Simplified Arabic" w:cs="Simplified Arabic"/>
          <w:sz w:val="28"/>
          <w:szCs w:val="28"/>
          <w:lang w:bidi="ar-EG"/>
        </w:rPr>
        <w:t>9000</w:t>
      </w:r>
      <w:r>
        <w:rPr>
          <w:rFonts w:ascii="Simplified Arabic" w:hAnsi="Simplified Arabic" w:cs="Simplified Arabic" w:hint="cs"/>
          <w:sz w:val="28"/>
          <w:szCs w:val="28"/>
          <w:rtl/>
          <w:lang w:bidi="ar-EG"/>
        </w:rPr>
        <w:t xml:space="preserve"> من قبل جهة إصدار الشهادات المعترف بها. وقد أصبحت الأيزو </w:t>
      </w:r>
      <w:r>
        <w:rPr>
          <w:rFonts w:ascii="Simplified Arabic" w:hAnsi="Simplified Arabic" w:cs="Simplified Arabic"/>
          <w:sz w:val="28"/>
          <w:szCs w:val="28"/>
          <w:lang w:bidi="ar-EG"/>
        </w:rPr>
        <w:t>9000</w:t>
      </w:r>
      <w:r>
        <w:rPr>
          <w:rFonts w:ascii="Simplified Arabic" w:hAnsi="Simplified Arabic" w:cs="Simplified Arabic" w:hint="cs"/>
          <w:sz w:val="28"/>
          <w:szCs w:val="28"/>
          <w:rtl/>
          <w:lang w:bidi="ar-EG"/>
        </w:rPr>
        <w:t xml:space="preserve"> ذات أهمية متزايدة فى السنوات القليلة الماضية لأن المصدرين إكتشفوا بأن التوافق معها وإن لم يكن ملزماً إلا أنه هام للنجاح فى الأسواق الأجنبية. فقد أصبح العملاء فى كافة أنحاء العالم أكثر إهتماماً بالجودة ويطلبون الإيفاء بهذه المواصفات كحد أدنى، وفى المستقبل القريب وتبعاً لما تظهره توجهات السوق الدولية ستصبح سلسلة الأيزو </w:t>
      </w:r>
      <w:r>
        <w:rPr>
          <w:rFonts w:ascii="Simplified Arabic" w:hAnsi="Simplified Arabic" w:cs="Simplified Arabic"/>
          <w:sz w:val="28"/>
          <w:szCs w:val="28"/>
          <w:lang w:bidi="ar-EG"/>
        </w:rPr>
        <w:t>9000</w:t>
      </w:r>
      <w:r>
        <w:rPr>
          <w:rFonts w:ascii="Simplified Arabic" w:hAnsi="Simplified Arabic" w:cs="Simplified Arabic" w:hint="cs"/>
          <w:sz w:val="28"/>
          <w:szCs w:val="28"/>
          <w:rtl/>
          <w:lang w:bidi="ar-EG"/>
        </w:rPr>
        <w:t xml:space="preserve"> مقياساً معترفاً به دولياً لنظام إدارة الجودة.</w:t>
      </w:r>
    </w:p>
    <w:p w:rsidR="00DC795B" w:rsidRPr="003B2549" w:rsidRDefault="00DC795B" w:rsidP="00DC795B">
      <w:pPr>
        <w:ind w:firstLine="509"/>
        <w:jc w:val="both"/>
        <w:rPr>
          <w:rFonts w:ascii="Simplified Arabic" w:hAnsi="Simplified Arabic" w:cs="Simplified Arabic"/>
          <w:sz w:val="28"/>
          <w:szCs w:val="28"/>
          <w:rtl/>
          <w:lang w:bidi="ar-EG"/>
        </w:rPr>
      </w:pPr>
      <w:r w:rsidRPr="003B2549">
        <w:rPr>
          <w:rFonts w:ascii="Simplified Arabic" w:hAnsi="Simplified Arabic" w:cs="Simplified Arabic" w:hint="cs"/>
          <w:sz w:val="28"/>
          <w:szCs w:val="28"/>
          <w:rtl/>
          <w:lang w:bidi="ar-EG"/>
        </w:rPr>
        <w:lastRenderedPageBreak/>
        <w:t xml:space="preserve">يوفر الحصول على الأيزو </w:t>
      </w:r>
      <w:r w:rsidRPr="003B2549">
        <w:rPr>
          <w:rFonts w:ascii="Simplified Arabic" w:hAnsi="Simplified Arabic" w:cs="Simplified Arabic"/>
          <w:sz w:val="28"/>
          <w:szCs w:val="28"/>
          <w:lang w:bidi="ar-EG"/>
        </w:rPr>
        <w:t>9000</w:t>
      </w:r>
      <w:r w:rsidRPr="003B2549">
        <w:rPr>
          <w:rFonts w:ascii="Simplified Arabic" w:hAnsi="Simplified Arabic" w:cs="Simplified Arabic" w:hint="cs"/>
          <w:sz w:val="28"/>
          <w:szCs w:val="28"/>
          <w:rtl/>
          <w:lang w:bidi="ar-EG"/>
        </w:rPr>
        <w:t xml:space="preserve"> منافع متزايدة فى السوق الدولي ويزيد صورة الجودة أيضاً للشركة مع زيادة فى الإنتاجية والربحية يتبعها إنخفاض فى شكاوى العملاء.</w:t>
      </w:r>
    </w:p>
    <w:p w:rsidR="00DC795B" w:rsidRPr="006D24BE" w:rsidRDefault="00DC795B" w:rsidP="006D24BE">
      <w:pPr>
        <w:tabs>
          <w:tab w:val="left" w:pos="1643"/>
        </w:tabs>
        <w:ind w:firstLine="509"/>
        <w:jc w:val="both"/>
        <w:rPr>
          <w:rFonts w:ascii="Simplified Arabic" w:hAnsi="Simplified Arabic" w:cs="Simplified Arabic"/>
          <w:sz w:val="26"/>
          <w:szCs w:val="26"/>
          <w:rtl/>
          <w:lang w:bidi="ar-EG"/>
        </w:rPr>
      </w:pPr>
      <w:r w:rsidRPr="003B2549">
        <w:rPr>
          <w:rFonts w:ascii="Simplified Arabic" w:hAnsi="Simplified Arabic" w:cs="Simplified Arabic" w:hint="cs"/>
          <w:sz w:val="28"/>
          <w:szCs w:val="28"/>
          <w:rtl/>
          <w:lang w:bidi="ar-EG"/>
        </w:rPr>
        <w:t xml:space="preserve">كما يجب أن يدرك الموردون والمصدرون بأنه قد يكون مطلوباً منهم أن يحملوا شهادة أيزو </w:t>
      </w:r>
      <w:r w:rsidRPr="003B2549">
        <w:rPr>
          <w:rFonts w:ascii="Simplified Arabic" w:hAnsi="Simplified Arabic" w:cs="Simplified Arabic"/>
          <w:sz w:val="28"/>
          <w:szCs w:val="28"/>
          <w:lang w:bidi="ar-EG"/>
        </w:rPr>
        <w:t>9000</w:t>
      </w:r>
      <w:r w:rsidRPr="003B2549">
        <w:rPr>
          <w:rFonts w:ascii="Simplified Arabic" w:hAnsi="Simplified Arabic" w:cs="Simplified Arabic" w:hint="cs"/>
          <w:sz w:val="28"/>
          <w:szCs w:val="28"/>
          <w:rtl/>
          <w:lang w:bidi="ar-EG"/>
        </w:rPr>
        <w:t xml:space="preserve"> فى كثير من الأوقات أصبح لشهادة الأيزو </w:t>
      </w:r>
      <w:r w:rsidRPr="003B2549">
        <w:rPr>
          <w:rFonts w:ascii="Simplified Arabic" w:hAnsi="Simplified Arabic" w:cs="Simplified Arabic"/>
          <w:sz w:val="28"/>
          <w:szCs w:val="28"/>
          <w:lang w:bidi="ar-EG"/>
        </w:rPr>
        <w:t>9000</w:t>
      </w:r>
      <w:r w:rsidRPr="003B2549">
        <w:rPr>
          <w:rFonts w:ascii="Simplified Arabic" w:hAnsi="Simplified Arabic" w:cs="Simplified Arabic" w:hint="cs"/>
          <w:sz w:val="28"/>
          <w:szCs w:val="28"/>
          <w:rtl/>
          <w:lang w:bidi="ar-EG"/>
        </w:rPr>
        <w:t xml:space="preserve"> تأثير كرة الثلج حيث تتوسع دائرة من يطلب منهم الحصول على الشهادة بحيث يطلب من كافة الموردين للمواد الداخلة فى تصنيع البضاعة أن يحملوا هم أيضاً هذه الشهادة.</w:t>
      </w:r>
      <w:r w:rsidRPr="003B2549">
        <w:rPr>
          <w:rStyle w:val="FootnoteReference"/>
          <w:rFonts w:ascii="Simplified Arabic" w:hAnsi="Simplified Arabic" w:cs="Simplified Arabic"/>
          <w:sz w:val="28"/>
          <w:szCs w:val="28"/>
          <w:rtl/>
          <w:lang w:bidi="ar-EG"/>
        </w:rPr>
        <w:footnoteReference w:customMarkFollows="1" w:id="35"/>
        <w:t>(1)</w:t>
      </w:r>
    </w:p>
    <w:p w:rsidR="00DC795B" w:rsidRDefault="00DC795B" w:rsidP="00DC795B">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يمكن أن تكون عملية تنفيذ وإستصدار شهادة أيزو</w:t>
      </w:r>
      <w:r>
        <w:rPr>
          <w:rFonts w:ascii="Simplified Arabic" w:hAnsi="Simplified Arabic" w:cs="Simplified Arabic"/>
          <w:sz w:val="28"/>
          <w:szCs w:val="28"/>
          <w:lang w:bidi="ar-EG"/>
        </w:rPr>
        <w:t>9000</w:t>
      </w:r>
      <w:r>
        <w:rPr>
          <w:rFonts w:ascii="Simplified Arabic" w:hAnsi="Simplified Arabic" w:cs="Simplified Arabic" w:hint="cs"/>
          <w:sz w:val="28"/>
          <w:szCs w:val="28"/>
          <w:rtl/>
          <w:lang w:bidi="ar-EG"/>
        </w:rPr>
        <w:t xml:space="preserve"> عملية مكلفة بالنسبة للمشروعات الصغيرة والمتوسطة وقد يستغرق المشروع للإعداد لذلك عادة من 6 إلى 12 شهراً ويميل الكثيرون إلى النظر بأن التكلفة تفوق المكاسب. الصورة التى يتم التركيز عليها فى السوق الدولى، وقد لا تكون شهادة أيزو </w:t>
      </w:r>
      <w:r>
        <w:rPr>
          <w:rFonts w:ascii="Simplified Arabic" w:hAnsi="Simplified Arabic" w:cs="Simplified Arabic"/>
          <w:sz w:val="28"/>
          <w:szCs w:val="28"/>
          <w:lang w:bidi="ar-EG"/>
        </w:rPr>
        <w:t>9000</w:t>
      </w:r>
      <w:r>
        <w:rPr>
          <w:rFonts w:ascii="Simplified Arabic" w:hAnsi="Simplified Arabic" w:cs="Simplified Arabic" w:hint="cs"/>
          <w:sz w:val="28"/>
          <w:szCs w:val="28"/>
          <w:rtl/>
          <w:lang w:bidi="ar-EG"/>
        </w:rPr>
        <w:t xml:space="preserve"> مطلوبة دائما للمنتج المراد تصديره لذا من الضرورى بأن يقوم المصدر بدراسة الفوائد الداخلية والخارجية ثم يضع خطة وقد يحتاج لرأى خبير فى هذا الموضوع.</w:t>
      </w:r>
    </w:p>
    <w:p w:rsidR="00DC795B" w:rsidRPr="008C3756" w:rsidRDefault="008C3756" w:rsidP="008C3756">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DC795B" w:rsidRPr="008C3756">
        <w:rPr>
          <w:rFonts w:ascii="Simplified Arabic" w:hAnsi="Simplified Arabic" w:cs="Simplified Arabic" w:hint="cs"/>
          <w:b/>
          <w:bCs/>
          <w:sz w:val="28"/>
          <w:szCs w:val="28"/>
          <w:rtl/>
          <w:lang w:bidi="ar-EG"/>
        </w:rPr>
        <w:t xml:space="preserve">التعريف بالأيزو </w:t>
      </w:r>
      <w:r w:rsidR="00DC795B" w:rsidRPr="008C3756">
        <w:rPr>
          <w:rFonts w:ascii="Simplified Arabic" w:hAnsi="Simplified Arabic" w:cs="Simplified Arabic"/>
          <w:b/>
          <w:bCs/>
          <w:sz w:val="28"/>
          <w:szCs w:val="28"/>
          <w:lang w:bidi="ar-EG"/>
        </w:rPr>
        <w:t>14000</w:t>
      </w:r>
      <w:r w:rsidR="00DC795B" w:rsidRPr="008C3756">
        <w:rPr>
          <w:rFonts w:ascii="Simplified Arabic" w:hAnsi="Simplified Arabic" w:cs="Simplified Arabic" w:hint="cs"/>
          <w:b/>
          <w:bCs/>
          <w:sz w:val="28"/>
          <w:szCs w:val="28"/>
          <w:rtl/>
          <w:lang w:bidi="ar-EG"/>
        </w:rPr>
        <w:t xml:space="preserve"> </w:t>
      </w:r>
    </w:p>
    <w:p w:rsidR="00DC795B" w:rsidRDefault="00DC795B" w:rsidP="00DC795B">
      <w:pPr>
        <w:ind w:firstLine="509"/>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تصدر حالياً أول سلسلة من المقاييس الدولية لأنظمة الإدارة البيئية من قبل المنظمة الدولية للمقاييس، تقدم أيزو </w:t>
      </w:r>
      <w:r>
        <w:rPr>
          <w:rFonts w:ascii="Simplified Arabic" w:hAnsi="Simplified Arabic" w:cs="Simplified Arabic"/>
          <w:sz w:val="28"/>
          <w:szCs w:val="28"/>
          <w:lang w:bidi="ar-EG"/>
        </w:rPr>
        <w:t>14001</w:t>
      </w:r>
      <w:r>
        <w:rPr>
          <w:rFonts w:ascii="Simplified Arabic" w:hAnsi="Simplified Arabic" w:cs="Simplified Arabic" w:hint="cs"/>
          <w:sz w:val="28"/>
          <w:szCs w:val="28"/>
          <w:rtl/>
          <w:lang w:bidi="ar-EG"/>
        </w:rPr>
        <w:t xml:space="preserve">مع عناصر نظام إدارة بيئية فعال يمكن أن يتكامل مع متطلبات الإدارة الأخرى مما يساعد المشروعات على تحقيق الأهداف الإقتصادية والبيئية. يتيح نظام أيزو </w:t>
      </w:r>
      <w:r>
        <w:rPr>
          <w:rFonts w:ascii="Simplified Arabic" w:hAnsi="Simplified Arabic" w:cs="Simplified Arabic"/>
          <w:sz w:val="28"/>
          <w:szCs w:val="28"/>
          <w:lang w:bidi="ar-EG"/>
        </w:rPr>
        <w:t>14001</w:t>
      </w:r>
      <w:r>
        <w:rPr>
          <w:rFonts w:ascii="Simplified Arabic" w:hAnsi="Simplified Arabic" w:cs="Simplified Arabic" w:hint="cs"/>
          <w:sz w:val="28"/>
          <w:szCs w:val="28"/>
          <w:rtl/>
          <w:lang w:bidi="ar-EG"/>
        </w:rPr>
        <w:t xml:space="preserve"> تحديد الإجراءات وتقييم فعاليتها لوضع السياسة والأهداف البيئية وتحقيق وإظهار التوافق مع هذه الأهداف. فوق هذا وخلافاً لأى مؤشر آخر يهدف إلى إعطاء توجيه عام لتنفيذ وتحسين نظام الإدارة البيئية. ويحدد الأيزو </w:t>
      </w:r>
      <w:r>
        <w:rPr>
          <w:rFonts w:ascii="Simplified Arabic" w:hAnsi="Simplified Arabic" w:cs="Simplified Arabic"/>
          <w:sz w:val="28"/>
          <w:szCs w:val="28"/>
          <w:lang w:bidi="ar-EG"/>
        </w:rPr>
        <w:t>14001</w:t>
      </w:r>
      <w:r>
        <w:rPr>
          <w:rFonts w:ascii="Simplified Arabic" w:hAnsi="Simplified Arabic" w:cs="Simplified Arabic" w:hint="cs"/>
          <w:sz w:val="28"/>
          <w:szCs w:val="28"/>
          <w:rtl/>
          <w:lang w:bidi="ar-EG"/>
        </w:rPr>
        <w:t xml:space="preserve"> متطلبات إصدار الشهادة وإعلان نظام الإدارة البيئية فى الشركة، ويعطى التوافق مع المقاييس وضعاً تنافسياً للشركات المصدرة والهدف الأساسي من سلسلة أيزو </w:t>
      </w:r>
      <w:r>
        <w:rPr>
          <w:rFonts w:ascii="Simplified Arabic" w:hAnsi="Simplified Arabic" w:cs="Simplified Arabic"/>
          <w:sz w:val="28"/>
          <w:szCs w:val="28"/>
          <w:lang w:bidi="ar-EG"/>
        </w:rPr>
        <w:t>14000</w:t>
      </w:r>
      <w:r>
        <w:rPr>
          <w:rFonts w:ascii="Simplified Arabic" w:hAnsi="Simplified Arabic" w:cs="Simplified Arabic" w:hint="cs"/>
          <w:sz w:val="28"/>
          <w:szCs w:val="28"/>
          <w:rtl/>
          <w:lang w:bidi="ar-EG"/>
        </w:rPr>
        <w:t xml:space="preserve"> هو تشجيع تبنى إدارة بيئية أكثر فعالية وكفاءة ومرونة وجدوى فى هذه المشروعات بحيث تصبح جزءاً من نظامها وتمثل سلسلة الأيزو </w:t>
      </w:r>
      <w:r>
        <w:rPr>
          <w:rFonts w:ascii="Simplified Arabic" w:hAnsi="Simplified Arabic" w:cs="Simplified Arabic"/>
          <w:sz w:val="28"/>
          <w:szCs w:val="28"/>
          <w:lang w:bidi="ar-EG"/>
        </w:rPr>
        <w:t>14000</w:t>
      </w:r>
      <w:r>
        <w:rPr>
          <w:rFonts w:ascii="Simplified Arabic" w:hAnsi="Simplified Arabic" w:cs="Simplified Arabic" w:hint="cs"/>
          <w:sz w:val="28"/>
          <w:szCs w:val="28"/>
          <w:rtl/>
          <w:lang w:bidi="ar-EG"/>
        </w:rPr>
        <w:t xml:space="preserve"> للمشروعات فى الدول النامية فرصة لنقل التكنولوجيا ومصدراً لتقديم الإرشاد </w:t>
      </w:r>
      <w:r>
        <w:rPr>
          <w:rFonts w:ascii="Simplified Arabic" w:hAnsi="Simplified Arabic" w:cs="Simplified Arabic" w:hint="cs"/>
          <w:sz w:val="28"/>
          <w:szCs w:val="28"/>
          <w:rtl/>
          <w:lang w:bidi="ar-EG"/>
        </w:rPr>
        <w:lastRenderedPageBreak/>
        <w:t>لإدخال وتبنى نظام إدارة بيئية يعتمد على أفضل الممارسات العالمية، ونورد فيما يلى المقاييس الأساسية التوجيهية لكافة الشركات حول التأسيس والصيانة والتدقيق والتحسين المستمر لنظام الإدارة البيئية للشركة.</w:t>
      </w:r>
    </w:p>
    <w:p w:rsidR="00DC795B" w:rsidRPr="008C3756" w:rsidRDefault="008C3756" w:rsidP="008C3756">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DC795B" w:rsidRPr="008C3756">
        <w:rPr>
          <w:rFonts w:ascii="Simplified Arabic" w:hAnsi="Simplified Arabic" w:cs="Simplified Arabic" w:hint="cs"/>
          <w:b/>
          <w:bCs/>
          <w:sz w:val="28"/>
          <w:szCs w:val="28"/>
          <w:rtl/>
          <w:lang w:bidi="ar-EG"/>
        </w:rPr>
        <w:t>أنظمة الإدارة البيئية :</w:t>
      </w:r>
    </w:p>
    <w:p w:rsidR="00DC795B" w:rsidRPr="008C3756" w:rsidRDefault="00DC795B" w:rsidP="00300994">
      <w:pPr>
        <w:pStyle w:val="ListParagraph"/>
        <w:numPr>
          <w:ilvl w:val="0"/>
          <w:numId w:val="99"/>
        </w:numPr>
        <w:jc w:val="both"/>
        <w:rPr>
          <w:rFonts w:ascii="Simplified Arabic" w:hAnsi="Simplified Arabic" w:cs="Simplified Arabic"/>
          <w:sz w:val="28"/>
          <w:szCs w:val="28"/>
          <w:rtl/>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14001</w:t>
      </w:r>
      <w:r w:rsidRPr="008C3756">
        <w:rPr>
          <w:rFonts w:ascii="Simplified Arabic" w:hAnsi="Simplified Arabic" w:cs="Simplified Arabic" w:hint="cs"/>
          <w:sz w:val="28"/>
          <w:szCs w:val="28"/>
          <w:rtl/>
          <w:lang w:bidi="ar-EG"/>
        </w:rPr>
        <w:t>/</w:t>
      </w:r>
      <w:r w:rsidRPr="008C3756">
        <w:rPr>
          <w:rFonts w:ascii="Simplified Arabic" w:hAnsi="Simplified Arabic" w:cs="Simplified Arabic"/>
          <w:sz w:val="28"/>
          <w:szCs w:val="28"/>
          <w:lang w:bidi="ar-EG"/>
        </w:rPr>
        <w:t>1997</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المقاييس مع إرشادات الإستخدام.</w:t>
      </w:r>
    </w:p>
    <w:p w:rsidR="00DC795B" w:rsidRPr="008C3756" w:rsidRDefault="00DC795B" w:rsidP="00300994">
      <w:pPr>
        <w:pStyle w:val="ListParagraph"/>
        <w:numPr>
          <w:ilvl w:val="0"/>
          <w:numId w:val="99"/>
        </w:numPr>
        <w:jc w:val="both"/>
        <w:rPr>
          <w:rFonts w:ascii="Simplified Arabic" w:hAnsi="Simplified Arabic" w:cs="Simplified Arabic"/>
          <w:sz w:val="28"/>
          <w:szCs w:val="28"/>
          <w:rtl/>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14004</w:t>
      </w:r>
      <w:r w:rsidRPr="008C3756">
        <w:rPr>
          <w:rFonts w:ascii="Simplified Arabic" w:hAnsi="Simplified Arabic" w:cs="Simplified Arabic" w:hint="cs"/>
          <w:sz w:val="28"/>
          <w:szCs w:val="28"/>
          <w:rtl/>
          <w:lang w:bidi="ar-EG"/>
        </w:rPr>
        <w:t>/</w:t>
      </w:r>
      <w:r w:rsidRPr="008C3756">
        <w:rPr>
          <w:rFonts w:ascii="Simplified Arabic" w:hAnsi="Simplified Arabic" w:cs="Simplified Arabic"/>
          <w:sz w:val="28"/>
          <w:szCs w:val="28"/>
          <w:lang w:bidi="ar-EG"/>
        </w:rPr>
        <w:t>1996</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الخطوط العامة الموجهة لمبادىء الإدارة البيئية، أنظمتها والأساليب الداعمة لها.</w:t>
      </w:r>
    </w:p>
    <w:p w:rsidR="00DC795B" w:rsidRPr="008C3756" w:rsidRDefault="008C3756" w:rsidP="008C3756">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DC795B" w:rsidRPr="008C3756">
        <w:rPr>
          <w:rFonts w:ascii="Simplified Arabic" w:hAnsi="Simplified Arabic" w:cs="Simplified Arabic" w:hint="cs"/>
          <w:b/>
          <w:bCs/>
          <w:sz w:val="28"/>
          <w:szCs w:val="28"/>
          <w:rtl/>
          <w:lang w:bidi="ar-EG"/>
        </w:rPr>
        <w:t>خطوط موجهة للتدقيق البيئى:</w:t>
      </w:r>
    </w:p>
    <w:p w:rsidR="00DC795B" w:rsidRPr="008C3756" w:rsidRDefault="00DC795B" w:rsidP="00300994">
      <w:pPr>
        <w:pStyle w:val="ListParagraph"/>
        <w:numPr>
          <w:ilvl w:val="0"/>
          <w:numId w:val="100"/>
        </w:numPr>
        <w:jc w:val="both"/>
        <w:rPr>
          <w:rFonts w:ascii="Simplified Arabic" w:hAnsi="Simplified Arabic" w:cs="Simplified Arabic"/>
          <w:sz w:val="28"/>
          <w:szCs w:val="28"/>
          <w:rtl/>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14010</w:t>
      </w:r>
      <w:r w:rsidRPr="008C3756">
        <w:rPr>
          <w:rFonts w:ascii="Simplified Arabic" w:hAnsi="Simplified Arabic" w:cs="Simplified Arabic" w:hint="cs"/>
          <w:sz w:val="28"/>
          <w:szCs w:val="28"/>
          <w:rtl/>
          <w:lang w:bidi="ar-EG"/>
        </w:rPr>
        <w:t>/</w:t>
      </w:r>
      <w:r w:rsidRPr="008C3756">
        <w:rPr>
          <w:rFonts w:ascii="Simplified Arabic" w:hAnsi="Simplified Arabic" w:cs="Simplified Arabic"/>
          <w:sz w:val="28"/>
          <w:szCs w:val="28"/>
          <w:lang w:bidi="ar-EG"/>
        </w:rPr>
        <w:t>1996</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المبادىء العامة .</w:t>
      </w:r>
    </w:p>
    <w:p w:rsidR="00DC795B" w:rsidRPr="008C3756" w:rsidRDefault="00DC795B" w:rsidP="00300994">
      <w:pPr>
        <w:pStyle w:val="ListParagraph"/>
        <w:numPr>
          <w:ilvl w:val="0"/>
          <w:numId w:val="100"/>
        </w:numPr>
        <w:jc w:val="both"/>
        <w:rPr>
          <w:rFonts w:ascii="Simplified Arabic" w:hAnsi="Simplified Arabic" w:cs="Simplified Arabic"/>
          <w:sz w:val="28"/>
          <w:szCs w:val="28"/>
          <w:rtl/>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14011</w:t>
      </w:r>
      <w:r w:rsidRPr="008C3756">
        <w:rPr>
          <w:rFonts w:ascii="Simplified Arabic" w:hAnsi="Simplified Arabic" w:cs="Simplified Arabic" w:hint="cs"/>
          <w:sz w:val="28"/>
          <w:szCs w:val="28"/>
          <w:rtl/>
          <w:lang w:bidi="ar-EG"/>
        </w:rPr>
        <w:t>/</w:t>
      </w:r>
      <w:r w:rsidRPr="008C3756">
        <w:rPr>
          <w:rFonts w:ascii="Simplified Arabic" w:hAnsi="Simplified Arabic" w:cs="Simplified Arabic"/>
          <w:sz w:val="28"/>
          <w:szCs w:val="28"/>
          <w:lang w:bidi="ar-EG"/>
        </w:rPr>
        <w:t>1996</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تدقيق أنظمة الإدارة البيئية.</w:t>
      </w:r>
    </w:p>
    <w:p w:rsidR="00DC795B" w:rsidRPr="008C3756" w:rsidRDefault="00DC795B" w:rsidP="00300994">
      <w:pPr>
        <w:pStyle w:val="ListParagraph"/>
        <w:numPr>
          <w:ilvl w:val="0"/>
          <w:numId w:val="100"/>
        </w:numPr>
        <w:jc w:val="both"/>
        <w:rPr>
          <w:rFonts w:ascii="Simplified Arabic" w:hAnsi="Simplified Arabic" w:cs="Simplified Arabic"/>
          <w:sz w:val="28"/>
          <w:szCs w:val="28"/>
          <w:rtl/>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14012</w:t>
      </w:r>
      <w:r w:rsidRPr="008C3756">
        <w:rPr>
          <w:rFonts w:ascii="Simplified Arabic" w:hAnsi="Simplified Arabic" w:cs="Simplified Arabic" w:hint="cs"/>
          <w:sz w:val="28"/>
          <w:szCs w:val="28"/>
          <w:rtl/>
          <w:lang w:bidi="ar-EG"/>
        </w:rPr>
        <w:t>/</w:t>
      </w:r>
      <w:r w:rsidRPr="008C3756">
        <w:rPr>
          <w:rFonts w:ascii="Simplified Arabic" w:hAnsi="Simplified Arabic" w:cs="Simplified Arabic"/>
          <w:sz w:val="28"/>
          <w:szCs w:val="28"/>
          <w:lang w:bidi="ar-EG"/>
        </w:rPr>
        <w:t>1996</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معايير تأهيل المدقق البيئى .</w:t>
      </w:r>
    </w:p>
    <w:p w:rsidR="00DC795B" w:rsidRPr="008C3756" w:rsidRDefault="008C3756" w:rsidP="008C3756">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DC795B" w:rsidRPr="008C3756">
        <w:rPr>
          <w:rFonts w:ascii="Simplified Arabic" w:hAnsi="Simplified Arabic" w:cs="Simplified Arabic" w:hint="cs"/>
          <w:b/>
          <w:bCs/>
          <w:sz w:val="28"/>
          <w:szCs w:val="28"/>
          <w:rtl/>
          <w:lang w:bidi="ar-EG"/>
        </w:rPr>
        <w:t>الملصقات البيئية والإعلان:</w:t>
      </w:r>
    </w:p>
    <w:p w:rsidR="00DC795B" w:rsidRDefault="00DC795B" w:rsidP="00300994">
      <w:pPr>
        <w:pStyle w:val="ListParagraph"/>
        <w:numPr>
          <w:ilvl w:val="0"/>
          <w:numId w:val="101"/>
        </w:numPr>
        <w:jc w:val="both"/>
        <w:rPr>
          <w:rFonts w:ascii="Simplified Arabic" w:hAnsi="Simplified Arabic" w:cs="Simplified Arabic"/>
          <w:sz w:val="28"/>
          <w:szCs w:val="28"/>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14020</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الملصقات البيئية الإعلانات- المبادىء الأولية .</w:t>
      </w:r>
    </w:p>
    <w:p w:rsidR="00DC795B" w:rsidRDefault="00DC795B" w:rsidP="00300994">
      <w:pPr>
        <w:pStyle w:val="ListParagraph"/>
        <w:numPr>
          <w:ilvl w:val="0"/>
          <w:numId w:val="101"/>
        </w:numPr>
        <w:jc w:val="both"/>
        <w:rPr>
          <w:rFonts w:ascii="Simplified Arabic" w:hAnsi="Simplified Arabic" w:cs="Simplified Arabic"/>
          <w:sz w:val="28"/>
          <w:szCs w:val="28"/>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14021</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الإدعاءات البيئية الواضحة.</w:t>
      </w:r>
    </w:p>
    <w:p w:rsidR="00DC795B" w:rsidRPr="008C3756" w:rsidRDefault="00DC795B" w:rsidP="00300994">
      <w:pPr>
        <w:pStyle w:val="ListParagraph"/>
        <w:numPr>
          <w:ilvl w:val="0"/>
          <w:numId w:val="101"/>
        </w:numPr>
        <w:jc w:val="both"/>
        <w:rPr>
          <w:rFonts w:ascii="Simplified Arabic" w:hAnsi="Simplified Arabic" w:cs="Simplified Arabic"/>
          <w:sz w:val="28"/>
          <w:szCs w:val="28"/>
          <w:rtl/>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14024</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برامج الممارسين والمبادىء التوجيهية والممارسات وإجراءات استصدار الشهادة.  </w:t>
      </w:r>
    </w:p>
    <w:p w:rsidR="00DC795B" w:rsidRPr="008C3756" w:rsidRDefault="008C3756" w:rsidP="008C3756">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تقييم دورة الحياة </w:t>
      </w:r>
    </w:p>
    <w:p w:rsidR="00DC795B" w:rsidRDefault="00DC795B" w:rsidP="00300994">
      <w:pPr>
        <w:pStyle w:val="ListParagraph"/>
        <w:numPr>
          <w:ilvl w:val="0"/>
          <w:numId w:val="102"/>
        </w:numPr>
        <w:jc w:val="both"/>
        <w:rPr>
          <w:rFonts w:ascii="Simplified Arabic" w:hAnsi="Simplified Arabic" w:cs="Simplified Arabic"/>
          <w:sz w:val="28"/>
          <w:szCs w:val="28"/>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14040</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تقييم دورة حياة المنتج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المبادىء والإطار .</w:t>
      </w:r>
    </w:p>
    <w:p w:rsidR="00DC795B" w:rsidRDefault="00DC795B" w:rsidP="00300994">
      <w:pPr>
        <w:pStyle w:val="ListParagraph"/>
        <w:numPr>
          <w:ilvl w:val="0"/>
          <w:numId w:val="102"/>
        </w:numPr>
        <w:jc w:val="both"/>
        <w:rPr>
          <w:rFonts w:ascii="Simplified Arabic" w:hAnsi="Simplified Arabic" w:cs="Simplified Arabic"/>
          <w:sz w:val="28"/>
          <w:szCs w:val="28"/>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14041</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تقييم دورة حياة المنتج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الأهداف والمدى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التعاريف وتحليل الموجودات.</w:t>
      </w:r>
    </w:p>
    <w:p w:rsidR="00DC795B" w:rsidRPr="008C3756" w:rsidRDefault="00DC795B" w:rsidP="00300994">
      <w:pPr>
        <w:pStyle w:val="ListParagraph"/>
        <w:numPr>
          <w:ilvl w:val="0"/>
          <w:numId w:val="102"/>
        </w:numPr>
        <w:jc w:val="both"/>
        <w:rPr>
          <w:rFonts w:ascii="Simplified Arabic" w:hAnsi="Simplified Arabic" w:cs="Simplified Arabic"/>
          <w:sz w:val="28"/>
          <w:szCs w:val="28"/>
          <w:rtl/>
          <w:lang w:bidi="ar-EG"/>
        </w:rPr>
      </w:pPr>
      <w:r w:rsidRPr="008C3756">
        <w:rPr>
          <w:rFonts w:ascii="Simplified Arabic" w:hAnsi="Simplified Arabic" w:cs="Simplified Arabic" w:hint="cs"/>
          <w:sz w:val="28"/>
          <w:szCs w:val="28"/>
          <w:rtl/>
          <w:lang w:bidi="ar-EG"/>
        </w:rPr>
        <w:t xml:space="preserve">أيزو </w:t>
      </w:r>
      <w:r w:rsidRPr="008C3756">
        <w:rPr>
          <w:rFonts w:ascii="Simplified Arabic" w:hAnsi="Simplified Arabic" w:cs="Simplified Arabic"/>
          <w:sz w:val="28"/>
          <w:szCs w:val="28"/>
          <w:lang w:bidi="ar-EG"/>
        </w:rPr>
        <w:t>14050</w:t>
      </w:r>
      <w:r w:rsidRPr="008C3756">
        <w:rPr>
          <w:rFonts w:ascii="Simplified Arabic" w:hAnsi="Simplified Arabic" w:cs="Simplified Arabic" w:hint="cs"/>
          <w:sz w:val="28"/>
          <w:szCs w:val="28"/>
          <w:rtl/>
          <w:lang w:bidi="ar-EG"/>
        </w:rPr>
        <w:t xml:space="preserve"> </w:t>
      </w:r>
      <w:r w:rsidRPr="008C3756">
        <w:rPr>
          <w:rFonts w:ascii="Simplified Arabic" w:hAnsi="Simplified Arabic" w:cs="Simplified Arabic"/>
          <w:sz w:val="28"/>
          <w:szCs w:val="28"/>
          <w:rtl/>
          <w:lang w:bidi="ar-EG"/>
        </w:rPr>
        <w:t>–</w:t>
      </w:r>
      <w:r w:rsidRPr="008C3756">
        <w:rPr>
          <w:rFonts w:ascii="Simplified Arabic" w:hAnsi="Simplified Arabic" w:cs="Simplified Arabic" w:hint="cs"/>
          <w:sz w:val="28"/>
          <w:szCs w:val="28"/>
          <w:rtl/>
          <w:lang w:bidi="ar-EG"/>
        </w:rPr>
        <w:t xml:space="preserve"> إدارة البيئة - المفردات.  </w:t>
      </w:r>
    </w:p>
    <w:p w:rsidR="00DC795B" w:rsidRPr="0030226B" w:rsidRDefault="008C3756" w:rsidP="00DC795B">
      <w:pPr>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DC795B">
        <w:rPr>
          <w:rFonts w:ascii="Simplified Arabic" w:hAnsi="Simplified Arabic" w:cs="Simplified Arabic" w:hint="cs"/>
          <w:b/>
          <w:bCs/>
          <w:sz w:val="28"/>
          <w:szCs w:val="28"/>
          <w:rtl/>
          <w:lang w:bidi="ar-EG"/>
        </w:rPr>
        <w:t>التعريف</w:t>
      </w:r>
      <w:r w:rsidR="00DC795B" w:rsidRPr="0030226B">
        <w:rPr>
          <w:rFonts w:ascii="Simplified Arabic" w:hAnsi="Simplified Arabic" w:cs="Simplified Arabic" w:hint="cs"/>
          <w:b/>
          <w:bCs/>
          <w:sz w:val="28"/>
          <w:szCs w:val="28"/>
          <w:rtl/>
          <w:lang w:bidi="ar-EG"/>
        </w:rPr>
        <w:t xml:space="preserve"> </w:t>
      </w:r>
      <w:r w:rsidR="00DC795B">
        <w:rPr>
          <w:rFonts w:ascii="Simplified Arabic" w:hAnsi="Simplified Arabic" w:cs="Simplified Arabic" w:hint="cs"/>
          <w:b/>
          <w:bCs/>
          <w:sz w:val="28"/>
          <w:szCs w:val="28"/>
          <w:rtl/>
          <w:lang w:bidi="ar-EG"/>
        </w:rPr>
        <w:t>ب</w:t>
      </w:r>
      <w:r w:rsidR="00DC795B" w:rsidRPr="0030226B">
        <w:rPr>
          <w:rFonts w:ascii="Simplified Arabic" w:hAnsi="Simplified Arabic" w:cs="Simplified Arabic" w:hint="cs"/>
          <w:b/>
          <w:bCs/>
          <w:sz w:val="28"/>
          <w:szCs w:val="28"/>
          <w:rtl/>
          <w:lang w:bidi="ar-EG"/>
        </w:rPr>
        <w:t xml:space="preserve">الملصقات البيئية </w:t>
      </w:r>
    </w:p>
    <w:p w:rsidR="00DC795B" w:rsidRDefault="00DC795B" w:rsidP="00DC795B">
      <w:pPr>
        <w:ind w:firstLine="509"/>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تلعب الملصقات البيئية دوراً هاماً جداً فى الوقت الحاضر ولا سيما مع إزدياد الوعى بالحاجة إلى حماية البيئة. إذ يقوم المستهلكون والصناعيون والتقنيون والمجتمع ككل الآن بإتخاذ قرارات الشراء بناءاً على المظاهر الأساسية المتعلقة بالمنتج نفسه بما فيها التأثيرات البيئية، قبل وأثناء وبعد تصنيع المنتجات، لذا تشكل الملصقات البيئية حكماً بأن منتج ما يتمتع بمواصفات بيئية مقارنة مع منتج آخر مشابه ومنافس. كما أنها تشير إلى أن المنتج صديق للبيئة فى كافة مراحل حياته وبأنه يلبى المتطلبات الإختيارية والإجبارية. إن الملصقات البيئية تكون بمثابة تصريح إيجابى يحدد المنتجات والخدمات التى قد تؤذى البيئة بشكل أقل مقارنة بالمنتجات والخدمات المشابهة. وقد تكون برامج الملصقات مطلوبة من قبل الصناعة أو مفروضة من قبل الحكومة.</w:t>
      </w:r>
    </w:p>
    <w:p w:rsidR="00DC795B" w:rsidRDefault="00DC795B" w:rsidP="00FF3A80">
      <w:pPr>
        <w:ind w:firstLine="509"/>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 المشاركة فى برامج الملصقات البيئية إختيارية، فإذا إختارت إحدى المشروعات أن لا تشارك عندها لا يمكنها أن تضع الملصقات البيئية على منتجها ولكنها ستبقى تتمتع بنفس طرق الوصول إلى </w:t>
      </w:r>
      <w:r>
        <w:rPr>
          <w:rFonts w:ascii="Simplified Arabic" w:hAnsi="Simplified Arabic" w:cs="Simplified Arabic" w:hint="cs"/>
          <w:sz w:val="28"/>
          <w:szCs w:val="28"/>
          <w:rtl/>
          <w:lang w:bidi="ar-EG"/>
        </w:rPr>
        <w:lastRenderedPageBreak/>
        <w:t>السوق كغيرها من الشركات التى تشارك فى البرنامج والتى لديتها المقاييس الضرورية لوضع لاصقات البيئة.</w:t>
      </w:r>
    </w:p>
    <w:p w:rsidR="00DC795B" w:rsidRDefault="00DC795B" w:rsidP="00A65F34">
      <w:pPr>
        <w:ind w:firstLine="423"/>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ويوجد فى العالم حالياً</w:t>
      </w:r>
      <w:r w:rsidR="00FF3A8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(28) برنامج لمصلقات بيئية منها قسم البرازيل للشهادات البيئية وبرنامج الخيار البيئى فى كندا وجائزة الإتحاد الأوروبى للملصقات البيئية وبرنامج الملاك الأزرق فى ألمانيا وبرنامج الملصقة الخضراء فى إسرائيل وبرنامج اليابان للعلامة البيئية، وبرنامج البجعة الإسكندنافية فى النرويج، والسويد والملصقة الخضراء فى تايلاند.</w:t>
      </w:r>
    </w:p>
    <w:p w:rsidR="00DC795B" w:rsidRDefault="00DC795B" w:rsidP="00DC795B">
      <w:pPr>
        <w:ind w:firstLine="509"/>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تستخدم الملصقة الخضراء فى تحليل دورة حياة منتج ما وتركز على الأهداف الوطنية، ذات الأولوية مثل تخفيف النفايات والحفاظ على المياه، والطاقة، ويتم تحضير إختيار المنتج والمعايير تبعاً للقدرات المحلية، على القيام بالإختيار الضرورى والمراقبة، وتتضمن التصنيفات التى وضعت المعايير من أجلها البلاستيك المعاد إستخدامه، ولمبات الفلورسنت المقتصدة للطاقة والبرادات المستهلكة لطاقة أقل، والدهانات ذات الأثر الملوث بنسبة أقل، ودورات المياه التى تستخدم مياه بنسبة أقل عند التنظيف وبطاريات لا تستخدم الزئبق المضاف، وتتضمن تصنيفات المنتج  الآخرى ورق المكتب وورق التواليت المعاد تصنيعه والبخاخات الخالية من مواد الكلور والفلور والكربونات، والمنظفات والمكيفات المستهلكة لطاقة أقل، وتقدر التكلفة الأولية للتطبيق المشروع بحوالى 40 دولار أمريكى. وإذا أعتمد إستعمال الملصقة الخضراء فى تايلند فتكون تكلفتها 200 دولار أمريكى وهو سارى المفعول لمدة سنتين.</w:t>
      </w:r>
      <w:r>
        <w:rPr>
          <w:rStyle w:val="FootnoteReference"/>
          <w:rFonts w:ascii="Simplified Arabic" w:hAnsi="Simplified Arabic" w:cs="Simplified Arabic"/>
          <w:sz w:val="28"/>
          <w:szCs w:val="28"/>
          <w:rtl/>
          <w:lang w:bidi="ar-EG"/>
        </w:rPr>
        <w:footnoteReference w:customMarkFollows="1" w:id="36"/>
        <w:t>(1)</w:t>
      </w:r>
    </w:p>
    <w:p w:rsidR="006505D7" w:rsidRPr="00AE0F39" w:rsidRDefault="00DC795B" w:rsidP="00AE0F39">
      <w:pPr>
        <w:pStyle w:val="Heading1"/>
        <w:ind w:firstLine="509"/>
        <w:jc w:val="both"/>
        <w:rPr>
          <w:b w:val="0"/>
          <w:bCs w:val="0"/>
          <w:color w:val="000000"/>
          <w:sz w:val="28"/>
          <w:szCs w:val="28"/>
          <w:rtl/>
        </w:rPr>
      </w:pPr>
      <w:r w:rsidRPr="001C7D50">
        <w:rPr>
          <w:rFonts w:hint="cs"/>
          <w:b w:val="0"/>
          <w:bCs w:val="0"/>
          <w:sz w:val="28"/>
          <w:szCs w:val="28"/>
          <w:rtl/>
        </w:rPr>
        <w:t>يوجد مركز الملصقات البيئية فى جامعة بريتش كولومبيا فى فانكوفر، وقد قامت كندا بتأسيس قاعدة معلومات بخصوص برنامج الملصقات البيئية على مستوى العالم وإستخدامها كوسيلة سياسة بيئية والميزات التسويقية التى توفر للشركات التى تستخدم الملصقات البيئية ويدرس هذا المركز التوجهات الحاصلة فى الملصقات البيئية فى العالم والترويج المتبادل لبرنامج الملصقات كما يدرس إمكانية إيجاد التناغم فيما بين معايير الملصقات البيئية فى كل البلدان. من الدراسة السابقة نجد أن الجودة وتطبيق المعايير يمكن أن تساهم بشكل كبير فى نفاذية الصادرات المصرية إلى الأسواق المختلفة سواء الإقليمية أو الدولية.</w:t>
      </w:r>
      <w:bookmarkEnd w:id="5"/>
    </w:p>
    <w:p w:rsidR="00F5482A" w:rsidRDefault="00F5482A" w:rsidP="00AE0F39">
      <w:pPr>
        <w:jc w:val="both"/>
        <w:rPr>
          <w:rFonts w:ascii="Simplified Arabic" w:hAnsi="Simplified Arabic" w:cs="Simplified Arabic"/>
          <w:b/>
          <w:bCs/>
          <w:color w:val="000000" w:themeColor="text1"/>
          <w:sz w:val="28"/>
          <w:szCs w:val="28"/>
          <w:rtl/>
        </w:rPr>
      </w:pPr>
    </w:p>
    <w:p w:rsidR="005E692C" w:rsidRPr="00B51A9E" w:rsidRDefault="00AE0F39" w:rsidP="00AE0F39">
      <w:pPr>
        <w:jc w:val="both"/>
        <w:rPr>
          <w:rFonts w:ascii="Simplified Arabic" w:hAnsi="Simplified Arabic" w:cs="Simplified Arabic"/>
          <w:b/>
          <w:bCs/>
          <w:color w:val="000000" w:themeColor="text1"/>
          <w:sz w:val="32"/>
          <w:szCs w:val="32"/>
          <w:rtl/>
          <w:lang w:bidi="ar-EG"/>
        </w:rPr>
      </w:pPr>
      <w:r w:rsidRPr="00B51A9E">
        <w:rPr>
          <w:rFonts w:ascii="Simplified Arabic" w:hAnsi="Simplified Arabic" w:cs="Simplified Arabic" w:hint="cs"/>
          <w:b/>
          <w:bCs/>
          <w:color w:val="000000" w:themeColor="text1"/>
          <w:sz w:val="32"/>
          <w:szCs w:val="32"/>
          <w:rtl/>
        </w:rPr>
        <w:lastRenderedPageBreak/>
        <w:t>خامسا :</w:t>
      </w:r>
      <w:r w:rsidR="005E692C" w:rsidRPr="00B51A9E">
        <w:rPr>
          <w:rFonts w:ascii="Simplified Arabic" w:hAnsi="Simplified Arabic" w:cs="Simplified Arabic"/>
          <w:b/>
          <w:bCs/>
          <w:color w:val="000000" w:themeColor="text1"/>
          <w:sz w:val="32"/>
          <w:szCs w:val="32"/>
          <w:rtl/>
        </w:rPr>
        <w:t>البنية التحتية للنظام الوطني للجودة</w:t>
      </w:r>
      <w:r w:rsidRPr="00B51A9E">
        <w:rPr>
          <w:rFonts w:ascii="Simplified Arabic" w:hAnsi="Simplified Arabic" w:cs="Simplified Arabic" w:hint="cs"/>
          <w:b/>
          <w:bCs/>
          <w:color w:val="000000" w:themeColor="text1"/>
          <w:sz w:val="32"/>
          <w:szCs w:val="32"/>
          <w:rtl/>
        </w:rPr>
        <w:t xml:space="preserve"> في مصر</w:t>
      </w:r>
    </w:p>
    <w:p w:rsidR="005E692C" w:rsidRPr="00EB1537" w:rsidRDefault="005E692C" w:rsidP="005E692C">
      <w:pPr>
        <w:ind w:firstLine="509"/>
        <w:jc w:val="both"/>
        <w:rPr>
          <w:rFonts w:asciiTheme="majorBidi" w:hAnsiTheme="majorBidi" w:cstheme="majorBidi"/>
          <w:sz w:val="28"/>
          <w:szCs w:val="28"/>
          <w:rtl/>
          <w:lang w:bidi="ar-EG"/>
        </w:rPr>
      </w:pPr>
      <w:r w:rsidRPr="00A367A6">
        <w:rPr>
          <w:rFonts w:ascii="Simplified Arabic" w:hAnsi="Simplified Arabic" w:cs="Simplified Arabic"/>
          <w:sz w:val="28"/>
          <w:szCs w:val="28"/>
          <w:rtl/>
        </w:rPr>
        <w:t>أكدت</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الأبحاث</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التي</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أجراها</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مركز</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التجارة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الدولي بجنيف</w:t>
      </w:r>
      <w:r w:rsidRPr="00EB1537">
        <w:rPr>
          <w:rFonts w:asciiTheme="majorBidi" w:hAnsiTheme="majorBidi" w:cstheme="majorBidi"/>
          <w:sz w:val="28"/>
          <w:szCs w:val="28"/>
        </w:rPr>
        <w:t xml:space="preserve"> (ITC-International Trade Center)</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lang w:bidi="ar-EG"/>
        </w:rPr>
        <w:t xml:space="preserve"> </w:t>
      </w:r>
      <w:r w:rsidRPr="00A367A6">
        <w:rPr>
          <w:rFonts w:ascii="Simplified Arabic" w:hAnsi="Simplified Arabic" w:cs="Simplified Arabic"/>
          <w:sz w:val="28"/>
          <w:szCs w:val="28"/>
          <w:rtl/>
        </w:rPr>
        <w:t xml:space="preserve">أن </w:t>
      </w:r>
      <w:r w:rsidRPr="007A0CB0">
        <w:rPr>
          <w:rFonts w:ascii="Simplified Arabic" w:hAnsi="Simplified Arabic" w:cs="Simplified Arabic"/>
          <w:sz w:val="28"/>
          <w:szCs w:val="28"/>
          <w:rtl/>
        </w:rPr>
        <w:t>الجودة</w:t>
      </w:r>
      <w:r w:rsidRPr="007A0CB0">
        <w:rPr>
          <w:rFonts w:ascii="Simplified Arabic" w:hAnsi="Simplified Arabic" w:cs="Simplified Arabic"/>
          <w:sz w:val="28"/>
          <w:szCs w:val="28"/>
        </w:rPr>
        <w:t xml:space="preserve"> </w:t>
      </w:r>
      <w:r w:rsidRPr="00A367A6">
        <w:rPr>
          <w:rFonts w:ascii="Simplified Arabic" w:hAnsi="Simplified Arabic" w:cs="Simplified Arabic"/>
          <w:sz w:val="28"/>
          <w:szCs w:val="28"/>
          <w:rtl/>
        </w:rPr>
        <w:t>شرط</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مسبق</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للنجاح في</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الوصول</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إلى</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الأسواق</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ولتحسين</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القدرة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التنافسية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لدى</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الشركات</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المصدّرة، وتشكّل</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تلبية المتطلبات</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الفنية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تحدٍ</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للعديد</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من</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الشركات</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المصدّرة،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لا</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سيما</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في</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ظل</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زيادة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عدد</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المواصفات القياسية.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إذ</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تفرض البلدان</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عدداً</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متزايداً</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من</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المواصفات</w:t>
      </w:r>
      <w:r>
        <w:rPr>
          <w:rFonts w:ascii="Simplified Arabic" w:hAnsi="Simplified Arabic" w:cs="Simplified Arabic" w:hint="cs"/>
          <w:sz w:val="28"/>
          <w:szCs w:val="28"/>
          <w:rtl/>
        </w:rPr>
        <w:t xml:space="preserve"> </w:t>
      </w:r>
      <w:r w:rsidRPr="00A367A6">
        <w:rPr>
          <w:rFonts w:ascii="Simplified Arabic" w:hAnsi="Simplified Arabic" w:cs="Simplified Arabic"/>
          <w:sz w:val="28"/>
          <w:szCs w:val="28"/>
          <w:rtl/>
        </w:rPr>
        <w:t>القياسية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من</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أجل</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حماية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صحة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وسلامة مواطنيها،</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وتلبية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مطالب</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المشترين وحاجاتهم</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المحددة. وبينت الأبحاث</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أن</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أغلب</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المشاكل</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التي تواجهها</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الشركات</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المصدّرة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تنتج</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عن</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إجراءاتٍ</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غير</w:t>
      </w:r>
      <w:r>
        <w:rPr>
          <w:rFonts w:ascii="Simplified Arabic" w:hAnsi="Simplified Arabic" w:cs="Simplified Arabic" w:hint="cs"/>
          <w:sz w:val="28"/>
          <w:szCs w:val="28"/>
          <w:rtl/>
        </w:rPr>
        <w:t xml:space="preserve"> </w:t>
      </w:r>
      <w:r w:rsidRPr="00A367A6">
        <w:rPr>
          <w:rFonts w:ascii="Simplified Arabic" w:hAnsi="Simplified Arabic" w:cs="Simplified Arabic"/>
          <w:sz w:val="28"/>
          <w:szCs w:val="28"/>
          <w:rtl/>
        </w:rPr>
        <w:t>متصلة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بالتعريفة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الجمركية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بل</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ناتجة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عن لوائح</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 xml:space="preserve">فنية </w:t>
      </w:r>
      <w:r w:rsidRPr="00EB1537">
        <w:rPr>
          <w:rFonts w:asciiTheme="majorBidi" w:hAnsiTheme="majorBidi" w:cstheme="majorBidi"/>
          <w:sz w:val="28"/>
          <w:szCs w:val="28"/>
          <w:rtl/>
        </w:rPr>
        <w:t>(</w:t>
      </w:r>
      <w:r w:rsidRPr="00EB1537">
        <w:rPr>
          <w:rFonts w:asciiTheme="majorBidi" w:hAnsiTheme="majorBidi" w:cstheme="majorBidi"/>
          <w:sz w:val="28"/>
          <w:szCs w:val="28"/>
        </w:rPr>
        <w:t>Technical Regulations</w:t>
      </w:r>
      <w:r w:rsidRPr="00EB1537">
        <w:rPr>
          <w:rFonts w:asciiTheme="majorBidi" w:hAnsiTheme="majorBidi" w:cstheme="majorBidi"/>
          <w:sz w:val="28"/>
          <w:szCs w:val="28"/>
          <w:rtl/>
        </w:rPr>
        <w:t>)</w:t>
      </w:r>
      <w:r w:rsidRPr="00A367A6">
        <w:rPr>
          <w:rFonts w:ascii="Simplified Arabic" w:hAnsi="Simplified Arabic" w:cs="Simplified Arabic"/>
          <w:sz w:val="28"/>
          <w:szCs w:val="28"/>
          <w:rtl/>
        </w:rPr>
        <w:t>،</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وإجراءاتٍ لتقييم</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المطابقة (</w:t>
      </w:r>
      <w:r w:rsidRPr="00EB1537">
        <w:rPr>
          <w:rFonts w:asciiTheme="majorBidi" w:hAnsiTheme="majorBidi" w:cstheme="majorBidi"/>
          <w:sz w:val="28"/>
          <w:szCs w:val="28"/>
        </w:rPr>
        <w:t>Conformity Assessment</w:t>
      </w:r>
      <w:r w:rsidRPr="00EB1537">
        <w:rPr>
          <w:rFonts w:asciiTheme="majorBidi" w:hAnsiTheme="majorBidi" w:cstheme="majorBidi"/>
          <w:sz w:val="28"/>
          <w:szCs w:val="28"/>
          <w:rtl/>
        </w:rPr>
        <w:t>)</w:t>
      </w:r>
      <w:r w:rsidRPr="00A367A6">
        <w:rPr>
          <w:rFonts w:ascii="Simplified Arabic" w:hAnsi="Simplified Arabic" w:cs="Simplified Arabic"/>
          <w:sz w:val="28"/>
          <w:szCs w:val="28"/>
          <w:rtl/>
        </w:rPr>
        <w:t>، وإجراءاتٍ</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للصحّة</w:t>
      </w:r>
      <w:r w:rsidRPr="00A367A6">
        <w:rPr>
          <w:rFonts w:ascii="Simplified Arabic" w:hAnsi="Simplified Arabic" w:cs="Simplified Arabic"/>
          <w:sz w:val="28"/>
          <w:szCs w:val="28"/>
        </w:rPr>
        <w:t xml:space="preserve"> </w:t>
      </w:r>
      <w:r w:rsidRPr="00A367A6">
        <w:rPr>
          <w:rFonts w:ascii="Simplified Arabic" w:hAnsi="Simplified Arabic" w:cs="Simplified Arabic"/>
          <w:sz w:val="28"/>
          <w:szCs w:val="28"/>
          <w:rtl/>
        </w:rPr>
        <w:t>النباتية (</w:t>
      </w:r>
      <w:r w:rsidRPr="00EB1537">
        <w:rPr>
          <w:rFonts w:asciiTheme="majorBidi" w:hAnsiTheme="majorBidi" w:cstheme="majorBidi"/>
          <w:sz w:val="28"/>
          <w:szCs w:val="28"/>
        </w:rPr>
        <w:t>SPS-Agreement on the application of Sanitary and Phytosanitary Measures</w:t>
      </w:r>
      <w:r w:rsidRPr="00EB1537">
        <w:rPr>
          <w:rFonts w:asciiTheme="majorBidi" w:hAnsiTheme="majorBidi" w:cstheme="majorBidi"/>
          <w:sz w:val="28"/>
          <w:szCs w:val="28"/>
          <w:rtl/>
        </w:rPr>
        <w:t>)</w:t>
      </w:r>
      <w:r w:rsidRPr="00EB1537">
        <w:rPr>
          <w:rFonts w:asciiTheme="majorBidi" w:hAnsiTheme="majorBidi" w:cstheme="majorBidi"/>
          <w:sz w:val="28"/>
          <w:szCs w:val="28"/>
        </w:rPr>
        <w:t>.</w:t>
      </w:r>
    </w:p>
    <w:p w:rsidR="005E692C" w:rsidRPr="00A367A6" w:rsidRDefault="005E692C" w:rsidP="005E692C">
      <w:pPr>
        <w:ind w:firstLine="509"/>
        <w:jc w:val="both"/>
        <w:rPr>
          <w:rFonts w:ascii="Simplified Arabic" w:hAnsi="Simplified Arabic" w:cs="Simplified Arabic"/>
          <w:sz w:val="28"/>
          <w:szCs w:val="28"/>
          <w:rtl/>
        </w:rPr>
      </w:pPr>
      <w:r w:rsidRPr="00A367A6">
        <w:rPr>
          <w:rFonts w:ascii="Simplified Arabic" w:hAnsi="Simplified Arabic" w:cs="Simplified Arabic"/>
          <w:color w:val="000000"/>
          <w:sz w:val="28"/>
          <w:szCs w:val="28"/>
          <w:rtl/>
        </w:rPr>
        <w:t>إن الاتجاهات الحديثة لتنمية الصادرات في الدول المتقدمة تأخذ في ال</w:t>
      </w:r>
      <w:r>
        <w:rPr>
          <w:rFonts w:ascii="Simplified Arabic" w:hAnsi="Simplified Arabic" w:cs="Simplified Arabic" w:hint="cs"/>
          <w:color w:val="000000"/>
          <w:sz w:val="28"/>
          <w:szCs w:val="28"/>
          <w:rtl/>
        </w:rPr>
        <w:t>إ</w:t>
      </w:r>
      <w:r w:rsidRPr="00A367A6">
        <w:rPr>
          <w:rFonts w:ascii="Simplified Arabic" w:hAnsi="Simplified Arabic" w:cs="Simplified Arabic"/>
          <w:color w:val="000000"/>
          <w:sz w:val="28"/>
          <w:szCs w:val="28"/>
          <w:rtl/>
        </w:rPr>
        <w:t>عتبار الإشتراطات والمواصفات القياسية لمعايير الجودة والجودة البيئية والتي أصبح المستهلكون يستجيبون لها. ويظهر ذلك جلي</w:t>
      </w:r>
      <w:r>
        <w:rPr>
          <w:rFonts w:ascii="Simplified Arabic" w:hAnsi="Simplified Arabic" w:cs="Simplified Arabic" w:hint="cs"/>
          <w:color w:val="000000"/>
          <w:sz w:val="28"/>
          <w:szCs w:val="28"/>
          <w:rtl/>
        </w:rPr>
        <w:t>اً</w:t>
      </w:r>
      <w:r w:rsidRPr="00A367A6">
        <w:rPr>
          <w:rFonts w:ascii="Simplified Arabic" w:hAnsi="Simplified Arabic" w:cs="Simplified Arabic"/>
          <w:color w:val="000000"/>
          <w:sz w:val="28"/>
          <w:szCs w:val="28"/>
          <w:rtl/>
        </w:rPr>
        <w:t xml:space="preserve"> في رفض الإتحاد الأور</w:t>
      </w:r>
      <w:r w:rsidRPr="00A367A6">
        <w:rPr>
          <w:rFonts w:ascii="Simplified Arabic" w:hAnsi="Simplified Arabic" w:cs="Simplified Arabic"/>
          <w:color w:val="000000"/>
          <w:sz w:val="28"/>
          <w:szCs w:val="28"/>
          <w:rtl/>
          <w:lang w:bidi="ar-EG"/>
        </w:rPr>
        <w:t>و</w:t>
      </w:r>
      <w:r w:rsidRPr="00A367A6">
        <w:rPr>
          <w:rFonts w:ascii="Simplified Arabic" w:hAnsi="Simplified Arabic" w:cs="Simplified Arabic"/>
          <w:color w:val="000000"/>
          <w:sz w:val="28"/>
          <w:szCs w:val="28"/>
          <w:rtl/>
        </w:rPr>
        <w:t>بي دخول نسبة كبيرة من الصادرات المصرية بسبب عدم تطابقها مع معايير الجودة البيئية الأوروبية بصفة خاصة</w:t>
      </w:r>
      <w:r w:rsidRPr="00A367A6">
        <w:rPr>
          <w:rFonts w:ascii="Simplified Arabic" w:hAnsi="Simplified Arabic" w:cs="Simplified Arabic"/>
          <w:sz w:val="28"/>
          <w:szCs w:val="28"/>
          <w:rtl/>
        </w:rPr>
        <w:t>، و</w:t>
      </w:r>
      <w:r w:rsidRPr="00A367A6">
        <w:rPr>
          <w:rFonts w:ascii="Simplified Arabic" w:hAnsi="Simplified Arabic" w:cs="Simplified Arabic"/>
          <w:color w:val="000000"/>
          <w:sz w:val="28"/>
          <w:szCs w:val="28"/>
          <w:rtl/>
        </w:rPr>
        <w:t>ضعف القدرة التنافسية للصادرات المصرية عن مثيلاتها في أسواق الإتحاد الأوربي.</w:t>
      </w:r>
    </w:p>
    <w:p w:rsidR="005E692C" w:rsidRPr="00A367A6" w:rsidRDefault="005E692C" w:rsidP="005E692C">
      <w:pPr>
        <w:ind w:firstLine="509"/>
        <w:jc w:val="both"/>
        <w:rPr>
          <w:rFonts w:ascii="Simplified Arabic" w:hAnsi="Simplified Arabic" w:cs="Simplified Arabic"/>
          <w:sz w:val="28"/>
          <w:szCs w:val="28"/>
          <w:rtl/>
        </w:rPr>
      </w:pPr>
      <w:r w:rsidRPr="00A367A6">
        <w:rPr>
          <w:rFonts w:ascii="Simplified Arabic" w:hAnsi="Simplified Arabic" w:cs="Simplified Arabic"/>
          <w:sz w:val="28"/>
          <w:szCs w:val="28"/>
          <w:rtl/>
          <w:lang w:bidi="ar-JO"/>
        </w:rPr>
        <w:t>إن نمو وتطور قطاع المشروعات الصغيرة والمتوسطة</w:t>
      </w:r>
      <w:r>
        <w:rPr>
          <w:rFonts w:ascii="Simplified Arabic" w:hAnsi="Simplified Arabic" w:cs="Simplified Arabic" w:hint="cs"/>
          <w:sz w:val="28"/>
          <w:szCs w:val="28"/>
          <w:rtl/>
          <w:lang w:bidi="ar-JO"/>
        </w:rPr>
        <w:t xml:space="preserve"> </w:t>
      </w:r>
      <w:r w:rsidRPr="00A367A6">
        <w:rPr>
          <w:rFonts w:ascii="Simplified Arabic" w:hAnsi="Simplified Arabic" w:cs="Simplified Arabic"/>
          <w:sz w:val="28"/>
          <w:szCs w:val="28"/>
          <w:rtl/>
          <w:lang w:bidi="ar-EG"/>
        </w:rPr>
        <w:t>(</w:t>
      </w:r>
      <w:r w:rsidRPr="00A367A6">
        <w:rPr>
          <w:rFonts w:ascii="Simplified Arabic" w:hAnsi="Simplified Arabic" w:cs="Simplified Arabic"/>
          <w:sz w:val="28"/>
          <w:szCs w:val="28"/>
          <w:lang w:bidi="ar-EG"/>
        </w:rPr>
        <w:t>SMEs</w:t>
      </w:r>
      <w:r w:rsidRPr="00A367A6">
        <w:rPr>
          <w:rFonts w:ascii="Simplified Arabic" w:hAnsi="Simplified Arabic" w:cs="Simplified Arabic"/>
          <w:sz w:val="28"/>
          <w:szCs w:val="28"/>
          <w:rtl/>
          <w:lang w:bidi="ar-EG"/>
        </w:rPr>
        <w:t>)</w:t>
      </w:r>
      <w:r w:rsidRPr="00A367A6">
        <w:rPr>
          <w:rFonts w:ascii="Simplified Arabic" w:hAnsi="Simplified Arabic" w:cs="Simplified Arabic"/>
          <w:sz w:val="28"/>
          <w:szCs w:val="28"/>
          <w:rtl/>
          <w:lang w:bidi="ar-JO"/>
        </w:rPr>
        <w:t xml:space="preserve">، بصفة عامة، في كافة أنحاء العالم يواجه مجموعة من المشاكل، وهذه قد تكون مختلفة من منطقة لأخرى ومن قطاع لآخر ولكن هناك بعض المشاكل التي تعتبر مشاكل </w:t>
      </w:r>
      <w:r>
        <w:rPr>
          <w:rFonts w:ascii="Simplified Arabic" w:hAnsi="Simplified Arabic" w:cs="Simplified Arabic" w:hint="cs"/>
          <w:sz w:val="28"/>
          <w:szCs w:val="28"/>
          <w:rtl/>
          <w:lang w:bidi="ar-JO"/>
        </w:rPr>
        <w:t>عامة</w:t>
      </w:r>
      <w:r w:rsidRPr="00A367A6">
        <w:rPr>
          <w:rFonts w:ascii="Simplified Arabic" w:hAnsi="Simplified Arabic" w:cs="Simplified Arabic"/>
          <w:sz w:val="28"/>
          <w:szCs w:val="28"/>
          <w:rtl/>
          <w:lang w:bidi="ar-JO"/>
        </w:rPr>
        <w:t xml:space="preserve"> أو</w:t>
      </w:r>
      <w:r>
        <w:rPr>
          <w:rFonts w:ascii="Simplified Arabic" w:hAnsi="Simplified Arabic" w:cs="Simplified Arabic" w:hint="cs"/>
          <w:sz w:val="28"/>
          <w:szCs w:val="28"/>
          <w:rtl/>
          <w:lang w:bidi="ar-JO"/>
        </w:rPr>
        <w:t xml:space="preserve"> </w:t>
      </w:r>
      <w:r w:rsidRPr="00A367A6">
        <w:rPr>
          <w:rFonts w:ascii="Simplified Arabic" w:hAnsi="Simplified Arabic" w:cs="Simplified Arabic"/>
          <w:sz w:val="28"/>
          <w:szCs w:val="28"/>
          <w:rtl/>
          <w:lang w:bidi="ar-JO"/>
        </w:rPr>
        <w:t>متعارف عليها تواجه</w:t>
      </w:r>
      <w:r>
        <w:rPr>
          <w:rFonts w:ascii="Simplified Arabic" w:hAnsi="Simplified Arabic" w:cs="Simplified Arabic" w:hint="cs"/>
          <w:sz w:val="28"/>
          <w:szCs w:val="28"/>
          <w:rtl/>
          <w:lang w:bidi="ar-JO"/>
        </w:rPr>
        <w:t xml:space="preserve"> هذه</w:t>
      </w:r>
      <w:r w:rsidRPr="00A367A6">
        <w:rPr>
          <w:rFonts w:ascii="Simplified Arabic" w:hAnsi="Simplified Arabic" w:cs="Simplified Arabic"/>
          <w:sz w:val="28"/>
          <w:szCs w:val="28"/>
          <w:rtl/>
          <w:lang w:bidi="ar-JO"/>
        </w:rPr>
        <w:t xml:space="preserve"> المشروعات في كافة أنحاء العالم. </w:t>
      </w:r>
      <w:r w:rsidRPr="00A367A6">
        <w:rPr>
          <w:rFonts w:ascii="Simplified Arabic" w:hAnsi="Simplified Arabic" w:cs="Simplified Arabic"/>
          <w:sz w:val="28"/>
          <w:szCs w:val="28"/>
          <w:rtl/>
        </w:rPr>
        <w:t xml:space="preserve">ومن أهم هذه المشاكل </w:t>
      </w:r>
      <w:r>
        <w:rPr>
          <w:rFonts w:ascii="Simplified Arabic" w:hAnsi="Simplified Arabic" w:cs="Simplified Arabic" w:hint="cs"/>
          <w:sz w:val="28"/>
          <w:szCs w:val="28"/>
          <w:rtl/>
        </w:rPr>
        <w:t>إ</w:t>
      </w:r>
      <w:r w:rsidRPr="00A367A6">
        <w:rPr>
          <w:rFonts w:ascii="Simplified Arabic" w:hAnsi="Simplified Arabic" w:cs="Simplified Arabic"/>
          <w:sz w:val="28"/>
          <w:szCs w:val="28"/>
          <w:rtl/>
        </w:rPr>
        <w:t>عتماد هذه المش</w:t>
      </w:r>
      <w:r>
        <w:rPr>
          <w:rFonts w:ascii="Simplified Arabic" w:hAnsi="Simplified Arabic" w:cs="Simplified Arabic" w:hint="cs"/>
          <w:sz w:val="28"/>
          <w:szCs w:val="28"/>
          <w:rtl/>
        </w:rPr>
        <w:t>روعات</w:t>
      </w:r>
      <w:r w:rsidRPr="00A367A6">
        <w:rPr>
          <w:rFonts w:ascii="Simplified Arabic" w:hAnsi="Simplified Arabic" w:cs="Simplified Arabic"/>
          <w:sz w:val="28"/>
          <w:szCs w:val="28"/>
          <w:rtl/>
        </w:rPr>
        <w:t xml:space="preserve"> على قدرات وخبرات أصحابها في العمل وعدم إعتماد أساليب الصيانة أو الأساليب الإنتاجية المتطورة التي تساعدها على </w:t>
      </w:r>
      <w:r w:rsidRPr="004623D4">
        <w:rPr>
          <w:rFonts w:ascii="Simplified Arabic" w:hAnsi="Simplified Arabic" w:cs="Simplified Arabic"/>
          <w:sz w:val="28"/>
          <w:szCs w:val="28"/>
          <w:rtl/>
        </w:rPr>
        <w:t xml:space="preserve">تحسين جودة منتجاتها </w:t>
      </w:r>
      <w:r w:rsidRPr="00A367A6">
        <w:rPr>
          <w:rFonts w:ascii="Simplified Arabic" w:hAnsi="Simplified Arabic" w:cs="Simplified Arabic"/>
          <w:sz w:val="28"/>
          <w:szCs w:val="28"/>
          <w:rtl/>
        </w:rPr>
        <w:t xml:space="preserve">بما يتماشى مع </w:t>
      </w:r>
      <w:r w:rsidRPr="004623D4">
        <w:rPr>
          <w:rFonts w:ascii="Simplified Arabic" w:hAnsi="Simplified Arabic" w:cs="Simplified Arabic"/>
          <w:sz w:val="28"/>
          <w:szCs w:val="28"/>
          <w:rtl/>
        </w:rPr>
        <w:t>المواصفات العالمية</w:t>
      </w:r>
      <w:r w:rsidRPr="00A367A6">
        <w:rPr>
          <w:rFonts w:ascii="Simplified Arabic" w:hAnsi="Simplified Arabic" w:cs="Simplified Arabic"/>
          <w:sz w:val="28"/>
          <w:szCs w:val="28"/>
          <w:rtl/>
        </w:rPr>
        <w:t xml:space="preserve"> في الأسواق الخارجية.</w:t>
      </w:r>
    </w:p>
    <w:p w:rsidR="005E692C" w:rsidRPr="00A367A6" w:rsidRDefault="005E692C" w:rsidP="005E692C">
      <w:pPr>
        <w:ind w:firstLine="509"/>
        <w:jc w:val="both"/>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و</w:t>
      </w:r>
      <w:r w:rsidRPr="00A367A6">
        <w:rPr>
          <w:rFonts w:ascii="Simplified Arabic" w:hAnsi="Simplified Arabic" w:cs="Simplified Arabic"/>
          <w:color w:val="000000"/>
          <w:sz w:val="28"/>
          <w:szCs w:val="28"/>
          <w:rtl/>
        </w:rPr>
        <w:t>مما لاشك فيه أنه لا صناعة من دون قدرة تنافسية، و ترتبط القدرة التنافسية إرتباط</w:t>
      </w:r>
      <w:r>
        <w:rPr>
          <w:rFonts w:ascii="Simplified Arabic" w:hAnsi="Simplified Arabic" w:cs="Simplified Arabic" w:hint="cs"/>
          <w:color w:val="000000"/>
          <w:sz w:val="28"/>
          <w:szCs w:val="28"/>
          <w:rtl/>
        </w:rPr>
        <w:t>اً</w:t>
      </w:r>
      <w:r w:rsidRPr="00A367A6">
        <w:rPr>
          <w:rFonts w:ascii="Simplified Arabic" w:hAnsi="Simplified Arabic" w:cs="Simplified Arabic"/>
          <w:color w:val="000000"/>
          <w:sz w:val="28"/>
          <w:szCs w:val="28"/>
          <w:rtl/>
        </w:rPr>
        <w:t xml:space="preserve"> وثيق</w:t>
      </w:r>
      <w:r>
        <w:rPr>
          <w:rFonts w:ascii="Simplified Arabic" w:hAnsi="Simplified Arabic" w:cs="Simplified Arabic" w:hint="cs"/>
          <w:color w:val="000000"/>
          <w:sz w:val="28"/>
          <w:szCs w:val="28"/>
          <w:rtl/>
        </w:rPr>
        <w:t>اً</w:t>
      </w:r>
      <w:r w:rsidRPr="00A367A6">
        <w:rPr>
          <w:rFonts w:ascii="Simplified Arabic" w:hAnsi="Simplified Arabic" w:cs="Simplified Arabic"/>
          <w:color w:val="000000"/>
          <w:sz w:val="28"/>
          <w:szCs w:val="28"/>
          <w:rtl/>
        </w:rPr>
        <w:t xml:space="preserve"> بتحسين المنتج والذي يعتمد بدوره على معايير الجودة. وتؤدي عملية تطبيق أنظمة الجودة في الشركات والمصانع دوراً مهماً في تحسين فرص تصدير المنتجات إلى الخارج. فتبعاً لما تظهره توجهات السوق الدولية أضحت نظم إدارة الجودة المختلفة (</w:t>
      </w:r>
      <w:r w:rsidRPr="00A367A6">
        <w:rPr>
          <w:rFonts w:ascii="Simplified Arabic" w:hAnsi="Simplified Arabic" w:cs="Simplified Arabic"/>
          <w:color w:val="000000"/>
          <w:sz w:val="28"/>
          <w:szCs w:val="28"/>
        </w:rPr>
        <w:t>ISO</w:t>
      </w:r>
      <w:r w:rsidRPr="00A367A6">
        <w:rPr>
          <w:rFonts w:ascii="Simplified Arabic" w:hAnsi="Simplified Arabic" w:cs="Simplified Arabic"/>
          <w:color w:val="000000"/>
          <w:sz w:val="28"/>
          <w:szCs w:val="28"/>
          <w:rtl/>
        </w:rPr>
        <w:t xml:space="preserve">)، على سبيل المثال، مقياساً لقدرة المنتجات على </w:t>
      </w:r>
      <w:r>
        <w:rPr>
          <w:rFonts w:ascii="Simplified Arabic" w:hAnsi="Simplified Arabic" w:cs="Simplified Arabic" w:hint="cs"/>
          <w:color w:val="000000"/>
          <w:sz w:val="28"/>
          <w:szCs w:val="28"/>
          <w:rtl/>
        </w:rPr>
        <w:t>إ</w:t>
      </w:r>
      <w:r w:rsidRPr="00A367A6">
        <w:rPr>
          <w:rFonts w:ascii="Simplified Arabic" w:hAnsi="Simplified Arabic" w:cs="Simplified Arabic"/>
          <w:color w:val="000000"/>
          <w:sz w:val="28"/>
          <w:szCs w:val="28"/>
          <w:rtl/>
        </w:rPr>
        <w:t>ختراق الأسواق.</w:t>
      </w:r>
    </w:p>
    <w:p w:rsidR="005E692C" w:rsidRPr="00A367A6" w:rsidRDefault="005E692C" w:rsidP="005E692C">
      <w:pPr>
        <w:shd w:val="clear" w:color="auto" w:fill="FFFFFF"/>
        <w:ind w:firstLine="509"/>
        <w:jc w:val="both"/>
        <w:rPr>
          <w:rFonts w:ascii="Simplified Arabic" w:hAnsi="Simplified Arabic" w:cs="Simplified Arabic"/>
          <w:sz w:val="28"/>
          <w:szCs w:val="28"/>
          <w:rtl/>
        </w:rPr>
      </w:pPr>
      <w:r w:rsidRPr="00A367A6">
        <w:rPr>
          <w:rFonts w:ascii="Simplified Arabic" w:hAnsi="Simplified Arabic" w:cs="Simplified Arabic"/>
          <w:color w:val="222222"/>
          <w:sz w:val="28"/>
          <w:szCs w:val="28"/>
          <w:rtl/>
        </w:rPr>
        <w:t>إن افتقار أغلب القائمين على المش</w:t>
      </w:r>
      <w:r>
        <w:rPr>
          <w:rFonts w:ascii="Simplified Arabic" w:hAnsi="Simplified Arabic" w:cs="Simplified Arabic" w:hint="cs"/>
          <w:color w:val="222222"/>
          <w:sz w:val="28"/>
          <w:szCs w:val="28"/>
          <w:rtl/>
        </w:rPr>
        <w:t>اريع</w:t>
      </w:r>
      <w:r w:rsidRPr="00A367A6">
        <w:rPr>
          <w:rFonts w:ascii="Simplified Arabic" w:hAnsi="Simplified Arabic" w:cs="Simplified Arabic"/>
          <w:color w:val="222222"/>
          <w:sz w:val="28"/>
          <w:szCs w:val="28"/>
          <w:rtl/>
        </w:rPr>
        <w:t xml:space="preserve"> الصغيرة</w:t>
      </w:r>
      <w:r>
        <w:rPr>
          <w:rFonts w:ascii="Simplified Arabic" w:hAnsi="Simplified Arabic" w:cs="Simplified Arabic" w:hint="cs"/>
          <w:color w:val="222222"/>
          <w:sz w:val="28"/>
          <w:szCs w:val="28"/>
          <w:rtl/>
        </w:rPr>
        <w:t xml:space="preserve"> والمتوسطة</w:t>
      </w:r>
      <w:r w:rsidRPr="00A367A6">
        <w:rPr>
          <w:rFonts w:ascii="Simplified Arabic" w:hAnsi="Simplified Arabic" w:cs="Simplified Arabic"/>
          <w:color w:val="222222"/>
          <w:sz w:val="28"/>
          <w:szCs w:val="28"/>
          <w:rtl/>
        </w:rPr>
        <w:t xml:space="preserve"> إلى الخبرة والقدرات التنظيمية والإدارية والفنية والتسويقية، </w:t>
      </w:r>
      <w:r w:rsidRPr="00A367A6">
        <w:rPr>
          <w:rFonts w:ascii="Simplified Arabic" w:hAnsi="Simplified Arabic" w:cs="Simplified Arabic"/>
          <w:sz w:val="28"/>
          <w:szCs w:val="28"/>
          <w:rtl/>
        </w:rPr>
        <w:t>ومعايير الميزة التنافسية مثل الجودة، والكفاءة، وتكنولوجيا المعلومات، وال</w:t>
      </w:r>
      <w:r>
        <w:rPr>
          <w:rFonts w:ascii="Simplified Arabic" w:hAnsi="Simplified Arabic" w:cs="Simplified Arabic" w:hint="cs"/>
          <w:sz w:val="28"/>
          <w:szCs w:val="28"/>
          <w:rtl/>
        </w:rPr>
        <w:t>إ</w:t>
      </w:r>
      <w:r w:rsidRPr="00A367A6">
        <w:rPr>
          <w:rFonts w:ascii="Simplified Arabic" w:hAnsi="Simplified Arabic" w:cs="Simplified Arabic"/>
          <w:sz w:val="28"/>
          <w:szCs w:val="28"/>
          <w:rtl/>
        </w:rPr>
        <w:t xml:space="preserve">تصالات، </w:t>
      </w:r>
      <w:r w:rsidRPr="00A367A6">
        <w:rPr>
          <w:rFonts w:ascii="Simplified Arabic" w:hAnsi="Simplified Arabic" w:cs="Simplified Arabic"/>
          <w:color w:val="000000"/>
          <w:sz w:val="28"/>
          <w:szCs w:val="28"/>
          <w:rtl/>
        </w:rPr>
        <w:t xml:space="preserve">وعدم إدراك الشركات الصغيرة لمعايير الجودة والجودة البيئية يؤدي إلى إنخفاض حجم الصادرات </w:t>
      </w:r>
      <w:r w:rsidRPr="00A367A6">
        <w:rPr>
          <w:rFonts w:ascii="Simplified Arabic" w:hAnsi="Simplified Arabic" w:cs="Simplified Arabic"/>
          <w:sz w:val="28"/>
          <w:szCs w:val="28"/>
          <w:rtl/>
        </w:rPr>
        <w:t xml:space="preserve">وفقد الأسواق. </w:t>
      </w:r>
    </w:p>
    <w:p w:rsidR="005E692C" w:rsidRDefault="005E692C" w:rsidP="005E692C">
      <w:pPr>
        <w:ind w:firstLine="509"/>
        <w:jc w:val="both"/>
        <w:rPr>
          <w:rFonts w:ascii="Simplified Arabic" w:hAnsi="Simplified Arabic" w:cs="Simplified Arabic"/>
          <w:sz w:val="28"/>
          <w:szCs w:val="28"/>
          <w:rtl/>
          <w:lang w:bidi="ar-EG"/>
        </w:rPr>
      </w:pPr>
      <w:r w:rsidRPr="00A367A6">
        <w:rPr>
          <w:rFonts w:ascii="Simplified Arabic" w:hAnsi="Simplified Arabic" w:cs="Simplified Arabic"/>
          <w:sz w:val="28"/>
          <w:szCs w:val="28"/>
          <w:rtl/>
          <w:lang w:bidi="ar-EG"/>
        </w:rPr>
        <w:lastRenderedPageBreak/>
        <w:t>ولأن المواصفات القياسية غير الملزمة تلعب دور</w:t>
      </w:r>
      <w:r>
        <w:rPr>
          <w:rFonts w:ascii="Simplified Arabic" w:hAnsi="Simplified Arabic" w:cs="Simplified Arabic" w:hint="cs"/>
          <w:sz w:val="28"/>
          <w:szCs w:val="28"/>
          <w:rtl/>
          <w:lang w:bidi="ar-EG"/>
        </w:rPr>
        <w:t>اً</w:t>
      </w:r>
      <w:r w:rsidRPr="00A367A6">
        <w:rPr>
          <w:rFonts w:ascii="Simplified Arabic" w:hAnsi="Simplified Arabic" w:cs="Simplified Arabic"/>
          <w:sz w:val="28"/>
          <w:szCs w:val="28"/>
          <w:rtl/>
          <w:lang w:bidi="ar-EG"/>
        </w:rPr>
        <w:t xml:space="preserve"> كبير</w:t>
      </w:r>
      <w:r>
        <w:rPr>
          <w:rFonts w:ascii="Simplified Arabic" w:hAnsi="Simplified Arabic" w:cs="Simplified Arabic" w:hint="cs"/>
          <w:sz w:val="28"/>
          <w:szCs w:val="28"/>
          <w:rtl/>
          <w:lang w:bidi="ar-EG"/>
        </w:rPr>
        <w:t>اً</w:t>
      </w:r>
      <w:r w:rsidRPr="00A367A6">
        <w:rPr>
          <w:rFonts w:ascii="Simplified Arabic" w:hAnsi="Simplified Arabic" w:cs="Simplified Arabic"/>
          <w:sz w:val="28"/>
          <w:szCs w:val="28"/>
          <w:rtl/>
          <w:lang w:bidi="ar-EG"/>
        </w:rPr>
        <w:t xml:space="preserve"> في تسهيل وتنظيم الصناعة والتجارة محلي</w:t>
      </w:r>
      <w:r>
        <w:rPr>
          <w:rFonts w:ascii="Simplified Arabic" w:hAnsi="Simplified Arabic" w:cs="Simplified Arabic" w:hint="cs"/>
          <w:sz w:val="28"/>
          <w:szCs w:val="28"/>
          <w:rtl/>
          <w:lang w:bidi="ar-EG"/>
        </w:rPr>
        <w:t>اً</w:t>
      </w:r>
      <w:r w:rsidRPr="00A367A6">
        <w:rPr>
          <w:rFonts w:ascii="Simplified Arabic" w:hAnsi="Simplified Arabic" w:cs="Simplified Arabic"/>
          <w:sz w:val="28"/>
          <w:szCs w:val="28"/>
          <w:rtl/>
          <w:lang w:bidi="ar-EG"/>
        </w:rPr>
        <w:t xml:space="preserve"> وعالميا، إجتمعت الآراء على أنه بدون المواصفات لم يكن للمجتمعات المتقدمة تقنيا المقدرة على التطور، وليس ذلك فحسب، بل إن المواصفات تعتبر أحد الأدوات الأكثر أهمية استخداما لنقل التقنية الحديثة للأسواق كوسيلة لتحويل نتائج البحوث والتطوير (</w:t>
      </w:r>
      <w:r w:rsidRPr="00A367A6">
        <w:rPr>
          <w:rFonts w:ascii="Simplified Arabic" w:hAnsi="Simplified Arabic" w:cs="Simplified Arabic"/>
          <w:sz w:val="28"/>
          <w:szCs w:val="28"/>
          <w:lang w:bidi="ar-EG"/>
        </w:rPr>
        <w:t>R&amp;D</w:t>
      </w:r>
      <w:r w:rsidRPr="00A367A6">
        <w:rPr>
          <w:rFonts w:ascii="Simplified Arabic" w:hAnsi="Simplified Arabic" w:cs="Simplified Arabic"/>
          <w:sz w:val="28"/>
          <w:szCs w:val="28"/>
          <w:rtl/>
          <w:lang w:bidi="ar-EG"/>
        </w:rPr>
        <w:t>) لوثائق إرشادية (أدلة) لربط البحوث بالصناعة. ولا</w:t>
      </w:r>
      <w:r>
        <w:rPr>
          <w:rFonts w:ascii="Simplified Arabic" w:hAnsi="Simplified Arabic" w:cs="Simplified Arabic" w:hint="cs"/>
          <w:sz w:val="28"/>
          <w:szCs w:val="28"/>
          <w:rtl/>
          <w:lang w:bidi="ar-EG"/>
        </w:rPr>
        <w:t xml:space="preserve"> </w:t>
      </w:r>
      <w:r w:rsidRPr="00A367A6">
        <w:rPr>
          <w:rFonts w:ascii="Simplified Arabic" w:hAnsi="Simplified Arabic" w:cs="Simplified Arabic"/>
          <w:sz w:val="28"/>
          <w:szCs w:val="28"/>
          <w:rtl/>
          <w:lang w:bidi="ar-EG"/>
        </w:rPr>
        <w:t>يأتي ذلك من فراغ حيث تلعب المواصفات دور</w:t>
      </w:r>
      <w:r>
        <w:rPr>
          <w:rFonts w:ascii="Simplified Arabic" w:hAnsi="Simplified Arabic" w:cs="Simplified Arabic" w:hint="cs"/>
          <w:sz w:val="28"/>
          <w:szCs w:val="28"/>
          <w:rtl/>
          <w:lang w:bidi="ar-EG"/>
        </w:rPr>
        <w:t>اً</w:t>
      </w:r>
      <w:r w:rsidRPr="00A367A6">
        <w:rPr>
          <w:rFonts w:ascii="Simplified Arabic" w:hAnsi="Simplified Arabic" w:cs="Simplified Arabic"/>
          <w:sz w:val="28"/>
          <w:szCs w:val="28"/>
          <w:rtl/>
          <w:lang w:bidi="ar-EG"/>
        </w:rPr>
        <w:t xml:space="preserve"> حاسم</w:t>
      </w:r>
      <w:r>
        <w:rPr>
          <w:rFonts w:ascii="Simplified Arabic" w:hAnsi="Simplified Arabic" w:cs="Simplified Arabic" w:hint="cs"/>
          <w:sz w:val="28"/>
          <w:szCs w:val="28"/>
          <w:rtl/>
          <w:lang w:bidi="ar-EG"/>
        </w:rPr>
        <w:t>اً</w:t>
      </w:r>
      <w:r w:rsidRPr="00A367A6">
        <w:rPr>
          <w:rFonts w:ascii="Simplified Arabic" w:hAnsi="Simplified Arabic" w:cs="Simplified Arabic"/>
          <w:sz w:val="28"/>
          <w:szCs w:val="28"/>
          <w:rtl/>
          <w:lang w:bidi="ar-EG"/>
        </w:rPr>
        <w:t xml:space="preserve"> في ضمان الأمان والجودة والثقة في المنتجات والعمليات والخدمات، وكفاءة الإنتاج. وإن كانت المواصفات القياسية الدولية مثل (مواصفات الأيزو) تزود منشآت الأعمال عبر العالم بالعديد من الفوائد فإنها تُقدَّم سواء للدول المتقدمة صناعيا أو الدول النامية على حد سواء. ولا</w:t>
      </w:r>
      <w:r>
        <w:rPr>
          <w:rFonts w:ascii="Simplified Arabic" w:hAnsi="Simplified Arabic" w:cs="Simplified Arabic" w:hint="cs"/>
          <w:sz w:val="28"/>
          <w:szCs w:val="28"/>
          <w:rtl/>
          <w:lang w:bidi="ar-EG"/>
        </w:rPr>
        <w:t xml:space="preserve"> </w:t>
      </w:r>
      <w:r w:rsidRPr="00A367A6">
        <w:rPr>
          <w:rFonts w:ascii="Simplified Arabic" w:hAnsi="Simplified Arabic" w:cs="Simplified Arabic"/>
          <w:sz w:val="28"/>
          <w:szCs w:val="28"/>
          <w:rtl/>
          <w:lang w:bidi="ar-EG"/>
        </w:rPr>
        <w:t>تقدم هذه الفوائد للشركات الكبيرة أو جهات الأعمال الضخمة فقط، بل يمكن ب</w:t>
      </w:r>
      <w:r>
        <w:rPr>
          <w:rFonts w:ascii="Simplified Arabic" w:hAnsi="Simplified Arabic" w:cs="Simplified Arabic" w:hint="cs"/>
          <w:sz w:val="28"/>
          <w:szCs w:val="28"/>
          <w:rtl/>
          <w:lang w:bidi="ar-EG"/>
        </w:rPr>
        <w:t>إ</w:t>
      </w:r>
      <w:r w:rsidRPr="00A367A6">
        <w:rPr>
          <w:rFonts w:ascii="Simplified Arabic" w:hAnsi="Simplified Arabic" w:cs="Simplified Arabic"/>
          <w:sz w:val="28"/>
          <w:szCs w:val="28"/>
          <w:rtl/>
          <w:lang w:bidi="ar-EG"/>
        </w:rPr>
        <w:t>ستخدام المواصفات القياسية الدولية مساعدة المشروعات الصغيرة والمتوسطة. وببساطة تستطيع المواصفات القياسية بصفة عامة والدولية منها بصفة خاصة مساعدة</w:t>
      </w:r>
      <w:r>
        <w:rPr>
          <w:rFonts w:ascii="Simplified Arabic" w:hAnsi="Simplified Arabic" w:cs="Simplified Arabic" w:hint="cs"/>
          <w:sz w:val="28"/>
          <w:szCs w:val="28"/>
          <w:rtl/>
          <w:lang w:bidi="ar-EG"/>
        </w:rPr>
        <w:t xml:space="preserve"> هذه</w:t>
      </w:r>
      <w:r>
        <w:rPr>
          <w:rFonts w:ascii="Simplified Arabic" w:hAnsi="Simplified Arabic" w:cs="Simplified Arabic"/>
          <w:sz w:val="28"/>
          <w:szCs w:val="28"/>
          <w:rtl/>
          <w:lang w:bidi="ar-EG"/>
        </w:rPr>
        <w:t xml:space="preserve"> المشروعات</w:t>
      </w:r>
      <w:r>
        <w:rPr>
          <w:rFonts w:ascii="Simplified Arabic" w:hAnsi="Simplified Arabic" w:cs="Simplified Arabic" w:hint="cs"/>
          <w:sz w:val="28"/>
          <w:szCs w:val="28"/>
          <w:rtl/>
          <w:lang w:bidi="ar-EG"/>
        </w:rPr>
        <w:t xml:space="preserve"> </w:t>
      </w:r>
      <w:r w:rsidRPr="00A367A6">
        <w:rPr>
          <w:rFonts w:ascii="Simplified Arabic" w:hAnsi="Simplified Arabic" w:cs="Simplified Arabic"/>
          <w:sz w:val="28"/>
          <w:szCs w:val="28"/>
          <w:rtl/>
          <w:lang w:bidi="ar-EG"/>
        </w:rPr>
        <w:t>على المنافسة مع الشركات الكبيرة</w:t>
      </w:r>
      <w:r>
        <w:rPr>
          <w:rFonts w:ascii="Simplified Arabic" w:hAnsi="Simplified Arabic" w:cs="Simplified Arabic" w:hint="cs"/>
          <w:sz w:val="28"/>
          <w:szCs w:val="28"/>
          <w:rtl/>
          <w:lang w:bidi="ar-EG"/>
        </w:rPr>
        <w:t xml:space="preserve"> للحصول</w:t>
      </w:r>
      <w:r w:rsidRPr="00A367A6">
        <w:rPr>
          <w:rFonts w:ascii="Simplified Arabic" w:hAnsi="Simplified Arabic" w:cs="Simplified Arabic"/>
          <w:sz w:val="28"/>
          <w:szCs w:val="28"/>
          <w:rtl/>
          <w:lang w:bidi="ar-EG"/>
        </w:rPr>
        <w:t xml:space="preserve"> على ا</w:t>
      </w:r>
      <w:r>
        <w:rPr>
          <w:rFonts w:ascii="Simplified Arabic" w:hAnsi="Simplified Arabic" w:cs="Simplified Arabic"/>
          <w:sz w:val="28"/>
          <w:szCs w:val="28"/>
          <w:rtl/>
          <w:lang w:bidi="ar-EG"/>
        </w:rPr>
        <w:t xml:space="preserve">لفرص المتاحة في السوق العالمي. </w:t>
      </w:r>
      <w:r>
        <w:rPr>
          <w:rFonts w:ascii="Simplified Arabic" w:hAnsi="Simplified Arabic" w:cs="Simplified Arabic" w:hint="cs"/>
          <w:sz w:val="28"/>
          <w:szCs w:val="28"/>
          <w:rtl/>
        </w:rPr>
        <w:t>و</w:t>
      </w:r>
      <w:r w:rsidRPr="00E32D55">
        <w:rPr>
          <w:rFonts w:ascii="Simplified Arabic" w:hAnsi="Simplified Arabic" w:cs="Simplified Arabic"/>
          <w:sz w:val="28"/>
          <w:szCs w:val="28"/>
          <w:rtl/>
        </w:rPr>
        <w:t>يسعى</w:t>
      </w:r>
      <w:r w:rsidRPr="00E32D55">
        <w:rPr>
          <w:rFonts w:ascii="Simplified Arabic" w:hAnsi="Simplified Arabic" w:cs="Simplified Arabic"/>
          <w:sz w:val="28"/>
          <w:szCs w:val="28"/>
        </w:rPr>
        <w:t xml:space="preserve"> </w:t>
      </w:r>
      <w:r w:rsidRPr="00E32D55">
        <w:rPr>
          <w:rFonts w:ascii="Simplified Arabic" w:hAnsi="Simplified Arabic" w:cs="Simplified Arabic"/>
          <w:sz w:val="28"/>
          <w:szCs w:val="28"/>
          <w:rtl/>
        </w:rPr>
        <w:t>هذا</w:t>
      </w:r>
      <w:r w:rsidRPr="00E32D55">
        <w:rPr>
          <w:rFonts w:ascii="Simplified Arabic" w:hAnsi="Simplified Arabic" w:cs="Simplified Arabic"/>
          <w:sz w:val="28"/>
          <w:szCs w:val="28"/>
        </w:rPr>
        <w:t xml:space="preserve"> </w:t>
      </w:r>
      <w:r w:rsidRPr="00E32D55">
        <w:rPr>
          <w:rFonts w:ascii="Simplified Arabic" w:hAnsi="Simplified Arabic" w:cs="Simplified Arabic"/>
          <w:sz w:val="28"/>
          <w:szCs w:val="28"/>
          <w:rtl/>
        </w:rPr>
        <w:t>المبحث</w:t>
      </w:r>
      <w:r>
        <w:rPr>
          <w:rFonts w:ascii="Simplified Arabic" w:hAnsi="Simplified Arabic" w:cs="Simplified Arabic" w:hint="cs"/>
          <w:sz w:val="28"/>
          <w:szCs w:val="28"/>
          <w:rtl/>
        </w:rPr>
        <w:t xml:space="preserve"> لطرح كل ما يتعلق بالبنية التحتية لنظام الجودة في مصر.</w:t>
      </w:r>
    </w:p>
    <w:p w:rsidR="005E692C" w:rsidRDefault="00A514B1" w:rsidP="00A65F34">
      <w:pPr>
        <w:tabs>
          <w:tab w:val="left" w:pos="423"/>
        </w:tabs>
        <w:autoSpaceDE w:val="0"/>
        <w:autoSpaceDN w:val="0"/>
        <w:adjustRightInd w:val="0"/>
        <w:jc w:val="both"/>
        <w:rPr>
          <w:rFonts w:ascii="Simplified Arabic" w:hAnsi="Simplified Arabic" w:cs="Simplified Arabic"/>
          <w:sz w:val="28"/>
          <w:szCs w:val="28"/>
          <w:rtl/>
        </w:rPr>
      </w:pPr>
      <w:r>
        <w:rPr>
          <w:rFonts w:ascii="Simplified Arabic" w:hAnsi="Simplified Arabic" w:cs="Simplified Arabic" w:hint="cs"/>
          <w:b/>
          <w:bCs/>
          <w:sz w:val="28"/>
          <w:szCs w:val="28"/>
          <w:rtl/>
        </w:rPr>
        <w:t>1</w:t>
      </w:r>
      <w:r w:rsidR="00A65F34">
        <w:rPr>
          <w:rFonts w:ascii="Simplified Arabic" w:hAnsi="Simplified Arabic" w:cs="Simplified Arabic" w:hint="cs"/>
          <w:b/>
          <w:bCs/>
          <w:sz w:val="28"/>
          <w:szCs w:val="28"/>
          <w:rtl/>
        </w:rPr>
        <w:t>-</w:t>
      </w:r>
      <w:r w:rsidR="005E692C" w:rsidRPr="006048F3">
        <w:rPr>
          <w:rFonts w:ascii="Simplified Arabic" w:hAnsi="Simplified Arabic" w:cs="Simplified Arabic" w:hint="cs"/>
          <w:b/>
          <w:bCs/>
          <w:sz w:val="28"/>
          <w:szCs w:val="28"/>
          <w:rtl/>
        </w:rPr>
        <w:t xml:space="preserve"> </w:t>
      </w:r>
      <w:r w:rsidR="00FF3A80">
        <w:rPr>
          <w:rFonts w:ascii="Simplified Arabic" w:hAnsi="Simplified Arabic" w:cs="Simplified Arabic" w:hint="cs"/>
          <w:b/>
          <w:bCs/>
          <w:sz w:val="28"/>
          <w:szCs w:val="28"/>
          <w:rtl/>
        </w:rPr>
        <w:t xml:space="preserve"> </w:t>
      </w:r>
      <w:r w:rsidR="005E692C" w:rsidRPr="006048F3">
        <w:rPr>
          <w:rFonts w:ascii="Simplified Arabic" w:hAnsi="Simplified Arabic" w:cs="Simplified Arabic" w:hint="cs"/>
          <w:b/>
          <w:bCs/>
          <w:sz w:val="28"/>
          <w:szCs w:val="28"/>
          <w:rtl/>
        </w:rPr>
        <w:t>التعريف بما هية</w:t>
      </w:r>
      <w:r w:rsidR="005E692C">
        <w:rPr>
          <w:rFonts w:ascii="Simplified Arabic" w:hAnsi="Simplified Arabic" w:cs="Simplified Arabic" w:hint="cs"/>
          <w:sz w:val="28"/>
          <w:szCs w:val="28"/>
          <w:rtl/>
        </w:rPr>
        <w:t xml:space="preserve"> </w:t>
      </w:r>
      <w:r w:rsidR="005E692C" w:rsidRPr="00A367A6">
        <w:rPr>
          <w:rFonts w:ascii="Simplified Arabic" w:hAnsi="Simplified Arabic" w:cs="Simplified Arabic"/>
          <w:b/>
          <w:bCs/>
          <w:sz w:val="28"/>
          <w:szCs w:val="28"/>
          <w:rtl/>
        </w:rPr>
        <w:t>البنية التحتية للنظام الوطني للجودة</w:t>
      </w:r>
    </w:p>
    <w:p w:rsidR="005E692C" w:rsidRPr="00FF3A80" w:rsidRDefault="005E692C" w:rsidP="005E692C">
      <w:pPr>
        <w:autoSpaceDE w:val="0"/>
        <w:autoSpaceDN w:val="0"/>
        <w:adjustRightInd w:val="0"/>
        <w:ind w:firstLine="509"/>
        <w:jc w:val="both"/>
        <w:rPr>
          <w:rFonts w:asciiTheme="majorBidi" w:hAnsiTheme="majorBidi" w:cstheme="majorBidi"/>
          <w:sz w:val="28"/>
          <w:szCs w:val="28"/>
          <w:rtl/>
          <w:lang w:bidi="ar-EG"/>
        </w:rPr>
      </w:pPr>
      <w:r w:rsidRPr="00FF3A80">
        <w:rPr>
          <w:rFonts w:ascii="Simplified Arabic" w:hAnsi="Simplified Arabic" w:cs="Simplified Arabic"/>
          <w:sz w:val="28"/>
          <w:szCs w:val="28"/>
          <w:rtl/>
        </w:rPr>
        <w:t>زادت أهمية المواصفات القياسية والمفاهيم المرتبطة بها خلال العقود الماضية وباتت خاضعة للمزيد من الفحوصات العلمية والتعريفات، وفي الوقت نفسه تغّير</w:t>
      </w:r>
      <w:r w:rsidRPr="00FF3A80">
        <w:rPr>
          <w:rFonts w:ascii="Simplified Arabic" w:hAnsi="Simplified Arabic" w:cs="Simplified Arabic" w:hint="cs"/>
          <w:sz w:val="28"/>
          <w:szCs w:val="28"/>
          <w:rtl/>
        </w:rPr>
        <w:t xml:space="preserve"> </w:t>
      </w:r>
      <w:r w:rsidRPr="00FF3A80">
        <w:rPr>
          <w:rFonts w:ascii="Simplified Arabic" w:hAnsi="Simplified Arabic" w:cs="Simplified Arabic"/>
          <w:sz w:val="28"/>
          <w:szCs w:val="28"/>
          <w:rtl/>
        </w:rPr>
        <w:t>عالم الأعمال ومجتمع الأعمال بسرعة</w:t>
      </w:r>
      <w:r w:rsidRPr="00FF3A80">
        <w:rPr>
          <w:rFonts w:ascii="Simplified Arabic" w:hAnsi="Simplified Arabic" w:cs="Simplified Arabic" w:hint="cs"/>
          <w:sz w:val="28"/>
          <w:szCs w:val="28"/>
          <w:rtl/>
        </w:rPr>
        <w:t>،</w:t>
      </w:r>
      <w:r w:rsidRPr="00FF3A80">
        <w:rPr>
          <w:rFonts w:ascii="Simplified Arabic" w:hAnsi="Simplified Arabic" w:cs="Simplified Arabic"/>
          <w:sz w:val="28"/>
          <w:szCs w:val="28"/>
          <w:rtl/>
        </w:rPr>
        <w:t xml:space="preserve"> ونتيجةً للتجارة العالمية يتمّ إنتاج العديد من المنتجات المتوفّرة اليوم بواسطة مكونات صُنعت حول العالم وعلى هذه المكونات أن تتوافق مع بعضها وأن تعمل حسب ما هو متوقع.</w:t>
      </w:r>
      <w:r w:rsidRPr="00FF3A80">
        <w:rPr>
          <w:rFonts w:ascii="Simplified Arabic" w:hAnsi="Simplified Arabic" w:cs="Simplified Arabic" w:hint="cs"/>
          <w:sz w:val="28"/>
          <w:szCs w:val="28"/>
          <w:rtl/>
        </w:rPr>
        <w:t xml:space="preserve"> </w:t>
      </w:r>
      <w:r w:rsidRPr="00FF3A80">
        <w:rPr>
          <w:rFonts w:ascii="Simplified Arabic" w:hAnsi="Simplified Arabic" w:cs="Simplified Arabic"/>
          <w:sz w:val="28"/>
          <w:szCs w:val="28"/>
          <w:rtl/>
        </w:rPr>
        <w:t>ونظرا لإزد</w:t>
      </w:r>
      <w:r w:rsidRPr="00FF3A80">
        <w:rPr>
          <w:rFonts w:ascii="Simplified Arabic" w:hAnsi="Simplified Arabic" w:cs="Simplified Arabic" w:hint="cs"/>
          <w:sz w:val="28"/>
          <w:szCs w:val="28"/>
          <w:rtl/>
        </w:rPr>
        <w:t>ي</w:t>
      </w:r>
      <w:r w:rsidRPr="00FF3A80">
        <w:rPr>
          <w:rFonts w:ascii="Simplified Arabic" w:hAnsi="Simplified Arabic" w:cs="Simplified Arabic"/>
          <w:sz w:val="28"/>
          <w:szCs w:val="28"/>
          <w:rtl/>
        </w:rPr>
        <w:t>اد قِصر دورة حياة المنتجات؛ وإزداد سرعة إيقاع التطور التكنولوجي؛ ومطالبة المستهلكون بمستويات أعلى من الأمان والأداء والموثوقية والاستدامة. يجب تيسير كل ذلك بواسطة شبكة فعالة وكفؤة من مقدمي الخدمات تُعرف بالبنية التحتية للجودة (</w:t>
      </w:r>
      <w:r w:rsidRPr="00FF3A80">
        <w:rPr>
          <w:rFonts w:asciiTheme="majorBidi" w:hAnsiTheme="majorBidi" w:cstheme="majorBidi"/>
          <w:sz w:val="28"/>
          <w:szCs w:val="28"/>
          <w:lang w:bidi="ar-EG"/>
        </w:rPr>
        <w:t>Quality Infrastructure</w:t>
      </w:r>
      <w:r w:rsidRPr="00FF3A80">
        <w:rPr>
          <w:rFonts w:asciiTheme="majorBidi" w:hAnsiTheme="majorBidi" w:cstheme="majorBidi"/>
          <w:sz w:val="28"/>
          <w:szCs w:val="28"/>
          <w:rtl/>
        </w:rPr>
        <w:t>)</w:t>
      </w:r>
      <w:r w:rsidRPr="00FF3A80">
        <w:rPr>
          <w:rFonts w:asciiTheme="majorBidi" w:hAnsiTheme="majorBidi" w:cstheme="majorBidi"/>
          <w:sz w:val="28"/>
          <w:szCs w:val="28"/>
          <w:rtl/>
          <w:lang w:bidi="ar-EG"/>
        </w:rPr>
        <w:t xml:space="preserve">. </w:t>
      </w:r>
      <w:r w:rsidRPr="00FF3A80">
        <w:rPr>
          <w:rFonts w:asciiTheme="majorBidi" w:hAnsiTheme="majorBidi" w:cstheme="majorBidi"/>
          <w:sz w:val="28"/>
          <w:szCs w:val="28"/>
          <w:lang w:bidi="ar-EG"/>
        </w:rPr>
        <w:t xml:space="preserve"> </w:t>
      </w:r>
    </w:p>
    <w:p w:rsidR="005E692C" w:rsidRPr="00FF3A80" w:rsidRDefault="005E692C" w:rsidP="005E692C">
      <w:pPr>
        <w:autoSpaceDE w:val="0"/>
        <w:autoSpaceDN w:val="0"/>
        <w:adjustRightInd w:val="0"/>
        <w:ind w:firstLine="509"/>
        <w:jc w:val="both"/>
        <w:rPr>
          <w:rFonts w:ascii="Simplified Arabic" w:hAnsi="Simplified Arabic" w:cs="Simplified Arabic"/>
          <w:sz w:val="28"/>
          <w:szCs w:val="28"/>
          <w:rtl/>
        </w:rPr>
      </w:pPr>
      <w:r w:rsidRPr="00FF3A80">
        <w:rPr>
          <w:rFonts w:asciiTheme="majorBidi" w:hAnsiTheme="majorBidi" w:cstheme="majorBidi" w:hint="cs"/>
          <w:sz w:val="32"/>
          <w:szCs w:val="32"/>
          <w:rtl/>
          <w:lang w:bidi="ar-EG"/>
        </w:rPr>
        <w:t>هذا</w:t>
      </w:r>
      <w:r w:rsidRPr="00FF3A80">
        <w:rPr>
          <w:rFonts w:asciiTheme="majorBidi" w:hAnsiTheme="majorBidi" w:cstheme="majorBidi" w:hint="cs"/>
          <w:sz w:val="28"/>
          <w:szCs w:val="28"/>
          <w:rtl/>
          <w:lang w:bidi="ar-EG"/>
        </w:rPr>
        <w:t xml:space="preserve"> </w:t>
      </w:r>
      <w:r w:rsidRPr="00FF3A80">
        <w:rPr>
          <w:rFonts w:ascii="Simplified Arabic" w:hAnsi="Simplified Arabic" w:cs="Simplified Arabic"/>
          <w:sz w:val="28"/>
          <w:szCs w:val="28"/>
          <w:rtl/>
        </w:rPr>
        <w:t>وتعرف البنية التحتية الوطنية للجودة بأنها:</w:t>
      </w:r>
      <w:r w:rsidRPr="00FF3A80">
        <w:rPr>
          <w:rFonts w:ascii="Simplified Arabic" w:hAnsi="Simplified Arabic" w:cs="Simplified Arabic"/>
          <w:sz w:val="28"/>
          <w:szCs w:val="28"/>
        </w:rPr>
        <w:t xml:space="preserve">" </w:t>
      </w:r>
      <w:r w:rsidRPr="00FF3A80">
        <w:rPr>
          <w:rFonts w:ascii="Simplified Arabic" w:hAnsi="Simplified Arabic" w:cs="Simplified Arabic"/>
          <w:sz w:val="28"/>
          <w:szCs w:val="28"/>
          <w:rtl/>
        </w:rPr>
        <w:t>إجمالي الإطار المؤسسي العام أو</w:t>
      </w:r>
      <w:r w:rsidRPr="00FF3A80">
        <w:rPr>
          <w:rFonts w:ascii="Simplified Arabic" w:hAnsi="Simplified Arabic" w:cs="Simplified Arabic" w:hint="cs"/>
          <w:sz w:val="28"/>
          <w:szCs w:val="28"/>
          <w:rtl/>
        </w:rPr>
        <w:t xml:space="preserve"> </w:t>
      </w:r>
      <w:r w:rsidRPr="00FF3A80">
        <w:rPr>
          <w:rFonts w:ascii="Simplified Arabic" w:hAnsi="Simplified Arabic" w:cs="Simplified Arabic"/>
          <w:sz w:val="28"/>
          <w:szCs w:val="28"/>
          <w:rtl/>
        </w:rPr>
        <w:t>الخاص</w:t>
      </w:r>
      <w:r w:rsidRPr="00FF3A80">
        <w:rPr>
          <w:rFonts w:ascii="Simplified Arabic" w:hAnsi="Simplified Arabic" w:cs="Simplified Arabic" w:hint="cs"/>
          <w:sz w:val="28"/>
          <w:szCs w:val="28"/>
          <w:rtl/>
        </w:rPr>
        <w:t xml:space="preserve"> </w:t>
      </w:r>
      <w:r w:rsidRPr="00FF3A80">
        <w:rPr>
          <w:rFonts w:ascii="Simplified Arabic" w:hAnsi="Simplified Arabic" w:cs="Simplified Arabic"/>
          <w:sz w:val="28"/>
          <w:szCs w:val="28"/>
          <w:rtl/>
        </w:rPr>
        <w:t xml:space="preserve">المطلوب </w:t>
      </w:r>
      <w:r w:rsidRPr="00FF3A80">
        <w:rPr>
          <w:rFonts w:ascii="Simplified Arabic" w:hAnsi="Simplified Arabic" w:cs="Simplified Arabic" w:hint="cs"/>
          <w:sz w:val="28"/>
          <w:szCs w:val="28"/>
          <w:rtl/>
        </w:rPr>
        <w:t>ل</w:t>
      </w:r>
      <w:r w:rsidRPr="00FF3A80">
        <w:rPr>
          <w:rFonts w:ascii="Simplified Arabic" w:hAnsi="Simplified Arabic" w:cs="Simplified Arabic"/>
          <w:sz w:val="28"/>
          <w:szCs w:val="28"/>
          <w:rtl/>
        </w:rPr>
        <w:t>إنشاء وتطبيق: التقييس؛ والم</w:t>
      </w:r>
      <w:r w:rsidRPr="00FF3A80">
        <w:rPr>
          <w:rFonts w:ascii="Simplified Arabic" w:hAnsi="Simplified Arabic" w:cs="Simplified Arabic" w:hint="cs"/>
          <w:sz w:val="28"/>
          <w:szCs w:val="28"/>
          <w:rtl/>
        </w:rPr>
        <w:t xml:space="preserve">ترولوجيا(العلمية والصناعية والقانونية)، والاعتماد ،وخدمات تقييم المطابقة(التفتيش،والاختبار، ومنح الشهاداتللنظم والمنتجات) اللازمة لتقديم دليل مقبول    </w:t>
      </w:r>
      <w:r w:rsidRPr="00FF3A80">
        <w:rPr>
          <w:rFonts w:ascii="Simplified Arabic" w:hAnsi="Simplified Arabic" w:cs="Simplified Arabic"/>
          <w:sz w:val="28"/>
          <w:szCs w:val="28"/>
        </w:rPr>
        <w:t>Acceptable Evidence</w:t>
      </w:r>
      <w:r w:rsidRPr="00FF3A80">
        <w:rPr>
          <w:rFonts w:ascii="Simplified Arabic" w:hAnsi="Simplified Arabic" w:cs="Simplified Arabic" w:hint="cs"/>
          <w:sz w:val="28"/>
          <w:szCs w:val="28"/>
          <w:rtl/>
        </w:rPr>
        <w:t xml:space="preserve"> علي ان المنتجات والخدمات تلبي متطلبات محددة، سواء فرضت هذه المتطلبات من جانب السلطات او من جانب السوق .</w:t>
      </w:r>
    </w:p>
    <w:p w:rsidR="005E692C" w:rsidRPr="00695454" w:rsidRDefault="00A514B1" w:rsidP="00A65F34">
      <w:pPr>
        <w:autoSpaceDE w:val="0"/>
        <w:autoSpaceDN w:val="0"/>
        <w:adjustRightInd w:val="0"/>
        <w:ind w:hanging="2"/>
        <w:jc w:val="both"/>
        <w:rPr>
          <w:rFonts w:ascii="Simplified Arabic" w:hAnsi="Simplified Arabic" w:cs="Simplified Arabic"/>
          <w:sz w:val="28"/>
          <w:szCs w:val="28"/>
          <w:rtl/>
        </w:rPr>
      </w:pPr>
      <w:r>
        <w:rPr>
          <w:rFonts w:ascii="Simplified Arabic" w:hAnsi="Simplified Arabic" w:cs="Simplified Arabic" w:hint="cs"/>
          <w:b/>
          <w:bCs/>
          <w:sz w:val="28"/>
          <w:szCs w:val="28"/>
          <w:rtl/>
        </w:rPr>
        <w:t>2</w:t>
      </w:r>
      <w:r w:rsidR="00A65F34">
        <w:rPr>
          <w:rFonts w:ascii="Simplified Arabic" w:hAnsi="Simplified Arabic" w:cs="Simplified Arabic" w:hint="cs"/>
          <w:b/>
          <w:bCs/>
          <w:sz w:val="28"/>
          <w:szCs w:val="28"/>
          <w:rtl/>
        </w:rPr>
        <w:t>-</w:t>
      </w:r>
      <w:r w:rsidR="00FF3A80">
        <w:rPr>
          <w:rFonts w:ascii="Simplified Arabic" w:hAnsi="Simplified Arabic" w:cs="Simplified Arabic" w:hint="cs"/>
          <w:b/>
          <w:bCs/>
          <w:sz w:val="28"/>
          <w:szCs w:val="28"/>
          <w:rtl/>
        </w:rPr>
        <w:t xml:space="preserve">  </w:t>
      </w:r>
      <w:r w:rsidR="005E692C" w:rsidRPr="00FE45D0">
        <w:rPr>
          <w:rFonts w:ascii="Simplified Arabic" w:hAnsi="Simplified Arabic" w:cs="Simplified Arabic" w:hint="cs"/>
          <w:b/>
          <w:bCs/>
          <w:sz w:val="28"/>
          <w:szCs w:val="28"/>
          <w:rtl/>
        </w:rPr>
        <w:t xml:space="preserve">البنية التحتية </w:t>
      </w:r>
      <w:r w:rsidR="005E692C">
        <w:rPr>
          <w:rFonts w:ascii="Simplified Arabic" w:hAnsi="Simplified Arabic" w:cs="Simplified Arabic" w:hint="cs"/>
          <w:b/>
          <w:bCs/>
          <w:sz w:val="28"/>
          <w:szCs w:val="28"/>
          <w:rtl/>
        </w:rPr>
        <w:t>ل</w:t>
      </w:r>
      <w:r w:rsidR="005E692C" w:rsidRPr="00FE45D0">
        <w:rPr>
          <w:rFonts w:ascii="Simplified Arabic" w:hAnsi="Simplified Arabic" w:cs="Simplified Arabic" w:hint="cs"/>
          <w:b/>
          <w:bCs/>
          <w:sz w:val="28"/>
          <w:szCs w:val="28"/>
          <w:rtl/>
        </w:rPr>
        <w:t xml:space="preserve">لنظام </w:t>
      </w:r>
      <w:r w:rsidR="005E692C">
        <w:rPr>
          <w:rFonts w:ascii="Simplified Arabic" w:hAnsi="Simplified Arabic" w:cs="Simplified Arabic" w:hint="cs"/>
          <w:b/>
          <w:bCs/>
          <w:sz w:val="28"/>
          <w:szCs w:val="28"/>
          <w:rtl/>
        </w:rPr>
        <w:t>الوطني ل</w:t>
      </w:r>
      <w:r w:rsidR="005E692C" w:rsidRPr="00FE45D0">
        <w:rPr>
          <w:rFonts w:ascii="Simplified Arabic" w:hAnsi="Simplified Arabic" w:cs="Simplified Arabic" w:hint="cs"/>
          <w:b/>
          <w:bCs/>
          <w:sz w:val="28"/>
          <w:szCs w:val="28"/>
          <w:rtl/>
        </w:rPr>
        <w:t xml:space="preserve">لجودة في مصر </w:t>
      </w:r>
    </w:p>
    <w:p w:rsidR="005E692C" w:rsidRPr="00771B24" w:rsidRDefault="005E692C" w:rsidP="005E692C">
      <w:pPr>
        <w:autoSpaceDE w:val="0"/>
        <w:autoSpaceDN w:val="0"/>
        <w:adjustRightInd w:val="0"/>
        <w:ind w:firstLine="509"/>
        <w:jc w:val="both"/>
        <w:rPr>
          <w:rFonts w:ascii="Simplified Arabic" w:hAnsi="Simplified Arabic" w:cs="Simplified Arabic"/>
          <w:sz w:val="28"/>
          <w:szCs w:val="28"/>
          <w:rtl/>
          <w:lang w:bidi="ar-EG"/>
        </w:rPr>
      </w:pPr>
      <w:r w:rsidRPr="00DA5F82">
        <w:rPr>
          <w:rFonts w:ascii="Simplified Arabic" w:hAnsi="Simplified Arabic" w:cs="Simplified Arabic"/>
          <w:sz w:val="28"/>
          <w:szCs w:val="28"/>
          <w:rtl/>
        </w:rPr>
        <w:t>إنّ</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المكوّنات الأساسبة المتعارف</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عليها</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عالميا لمؤسسات</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البنية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التحتية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للجودة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في</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مصر</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هي</w:t>
      </w:r>
      <w:r>
        <w:rPr>
          <w:rFonts w:ascii="Simplified Arabic" w:hAnsi="Simplified Arabic" w:cs="Simplified Arabic" w:hint="cs"/>
          <w:sz w:val="28"/>
          <w:szCs w:val="28"/>
          <w:rtl/>
        </w:rPr>
        <w:t xml:space="preserve"> </w:t>
      </w:r>
      <w:r w:rsidRPr="00DA5F82">
        <w:rPr>
          <w:rFonts w:ascii="Simplified Arabic" w:hAnsi="Simplified Arabic" w:cs="Simplified Arabic"/>
          <w:sz w:val="28"/>
          <w:szCs w:val="28"/>
          <w:rtl/>
        </w:rPr>
        <w:t>موجودة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أصلاً</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وتعمل</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بشكل</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فردي</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وتهدف</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إلى</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زيادة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حماية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المستهلك،</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وتسهيل</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التجارة،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ودعم</w:t>
      </w:r>
      <w:r>
        <w:rPr>
          <w:rFonts w:ascii="Simplified Arabic" w:hAnsi="Simplified Arabic" w:cs="Simplified Arabic" w:hint="cs"/>
          <w:sz w:val="28"/>
          <w:szCs w:val="28"/>
          <w:rtl/>
        </w:rPr>
        <w:t xml:space="preserve"> </w:t>
      </w:r>
      <w:r w:rsidRPr="00DA5F82">
        <w:rPr>
          <w:rFonts w:ascii="Simplified Arabic" w:hAnsi="Simplified Arabic" w:cs="Simplified Arabic"/>
          <w:sz w:val="28"/>
          <w:szCs w:val="28"/>
          <w:rtl/>
        </w:rPr>
        <w:t>الصناعة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الوطنية،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وتحسين</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نوعية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الحياة</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للمواطن</w:t>
      </w:r>
      <w:r w:rsidRPr="00DA5F82">
        <w:rPr>
          <w:rFonts w:ascii="Simplified Arabic" w:hAnsi="Simplified Arabic" w:cs="Simplified Arabic"/>
          <w:sz w:val="28"/>
          <w:szCs w:val="28"/>
        </w:rPr>
        <w:t xml:space="preserve"> </w:t>
      </w:r>
      <w:r w:rsidRPr="00DA5F82">
        <w:rPr>
          <w:rFonts w:ascii="Simplified Arabic" w:hAnsi="Simplified Arabic" w:cs="Simplified Arabic"/>
          <w:sz w:val="28"/>
          <w:szCs w:val="28"/>
          <w:rtl/>
        </w:rPr>
        <w:t>المصري</w:t>
      </w:r>
      <w:r>
        <w:rPr>
          <w:rFonts w:ascii="Simplified Arabic" w:hAnsi="Simplified Arabic" w:cs="Simplified Arabic" w:hint="cs"/>
          <w:sz w:val="28"/>
          <w:szCs w:val="28"/>
          <w:rtl/>
        </w:rPr>
        <w:t xml:space="preserve">. </w:t>
      </w:r>
      <w:r w:rsidRPr="00FE45D0">
        <w:rPr>
          <w:rFonts w:ascii="Simplified Arabic" w:hAnsi="Simplified Arabic" w:cs="Simplified Arabic"/>
          <w:sz w:val="28"/>
          <w:szCs w:val="28"/>
          <w:rtl/>
        </w:rPr>
        <w:t>و</w:t>
      </w:r>
      <w:r w:rsidRPr="00393B40">
        <w:rPr>
          <w:rFonts w:ascii="Simplified Arabic" w:hAnsi="Simplified Arabic" w:cs="Simplified Arabic" w:hint="cs"/>
          <w:sz w:val="28"/>
          <w:szCs w:val="28"/>
          <w:rtl/>
        </w:rPr>
        <w:t>لقد</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t>عدّلت</w:t>
      </w:r>
      <w:r w:rsidRPr="00393B40">
        <w:rPr>
          <w:rFonts w:ascii="Simplified Arabic" w:hAnsi="Simplified Arabic" w:cs="Simplified Arabic"/>
          <w:sz w:val="28"/>
          <w:szCs w:val="28"/>
          <w:rtl/>
        </w:rPr>
        <w:t xml:space="preserve"> </w:t>
      </w:r>
      <w:r w:rsidRPr="00DA5F82">
        <w:rPr>
          <w:rFonts w:ascii="Simplified Arabic" w:hAnsi="Simplified Arabic" w:cs="Simplified Arabic"/>
          <w:sz w:val="28"/>
          <w:szCs w:val="28"/>
          <w:rtl/>
        </w:rPr>
        <w:t>مصر</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t>نظامها</w:t>
      </w:r>
      <w:r>
        <w:rPr>
          <w:rFonts w:ascii="Simplified Arabic" w:hAnsi="Simplified Arabic" w:cs="Simplified Arabic" w:hint="cs"/>
          <w:sz w:val="28"/>
          <w:szCs w:val="28"/>
          <w:rtl/>
        </w:rPr>
        <w:t xml:space="preserve"> الوطني </w:t>
      </w:r>
      <w:r w:rsidRPr="00393B40">
        <w:rPr>
          <w:rFonts w:ascii="Simplified Arabic" w:hAnsi="Simplified Arabic" w:cs="Simplified Arabic" w:hint="cs"/>
          <w:sz w:val="28"/>
          <w:szCs w:val="28"/>
          <w:rtl/>
        </w:rPr>
        <w:t>ليتوافق</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t>مع</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t>ضوابط</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lastRenderedPageBreak/>
        <w:t>العوائق</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t>الفنية</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t>أمام</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t>التجارة</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t>لمنظمة</w:t>
      </w:r>
      <w:r w:rsidRPr="00393B40">
        <w:rPr>
          <w:rFonts w:ascii="Simplified Arabic" w:hAnsi="Simplified Arabic" w:cs="Simplified Arabic"/>
          <w:sz w:val="28"/>
          <w:szCs w:val="28"/>
        </w:rPr>
        <w:t xml:space="preserve"> </w:t>
      </w:r>
      <w:r w:rsidRPr="00393B40">
        <w:rPr>
          <w:rFonts w:ascii="Simplified Arabic" w:hAnsi="Simplified Arabic" w:cs="Simplified Arabic" w:hint="cs"/>
          <w:sz w:val="28"/>
          <w:szCs w:val="28"/>
          <w:rtl/>
        </w:rPr>
        <w:t>التجارة</w:t>
      </w:r>
      <w:r w:rsidRPr="00393B40">
        <w:rPr>
          <w:rFonts w:ascii="Simplified Arabic" w:hAnsi="Simplified Arabic" w:cs="Simplified Arabic"/>
          <w:sz w:val="28"/>
          <w:szCs w:val="28"/>
        </w:rPr>
        <w:t xml:space="preserve"> </w:t>
      </w:r>
      <w:r w:rsidRPr="00393B40">
        <w:rPr>
          <w:rFonts w:ascii="Simplified Arabic" w:hAnsi="Simplified Arabic" w:cs="Simplified Arabic"/>
          <w:sz w:val="28"/>
          <w:szCs w:val="28"/>
          <w:rtl/>
        </w:rPr>
        <w:t>العالمية (</w:t>
      </w:r>
      <w:r w:rsidRPr="00393B40">
        <w:rPr>
          <w:rFonts w:ascii="Simplified Arabic" w:hAnsi="Simplified Arabic" w:cs="Simplified Arabic"/>
          <w:sz w:val="28"/>
          <w:szCs w:val="28"/>
        </w:rPr>
        <w:t>TBT</w:t>
      </w:r>
      <w:r w:rsidRPr="00393B40">
        <w:rPr>
          <w:rFonts w:ascii="Simplified Arabic" w:hAnsi="Simplified Arabic" w:cs="Simplified Arabic"/>
          <w:sz w:val="28"/>
          <w:szCs w:val="28"/>
          <w:rtl/>
        </w:rPr>
        <w:t>) واتفاقيات الصحة</w:t>
      </w:r>
      <w:r w:rsidRPr="00393B40">
        <w:rPr>
          <w:rFonts w:ascii="Simplified Arabic" w:hAnsi="Simplified Arabic" w:cs="Simplified Arabic"/>
          <w:sz w:val="28"/>
          <w:szCs w:val="28"/>
        </w:rPr>
        <w:t xml:space="preserve"> </w:t>
      </w:r>
      <w:r w:rsidRPr="00393B40">
        <w:rPr>
          <w:rFonts w:ascii="Simplified Arabic" w:hAnsi="Simplified Arabic" w:cs="Simplified Arabic"/>
          <w:sz w:val="28"/>
          <w:szCs w:val="28"/>
          <w:rtl/>
        </w:rPr>
        <w:t>والصحة</w:t>
      </w:r>
      <w:r w:rsidRPr="00393B40">
        <w:rPr>
          <w:rFonts w:ascii="Simplified Arabic" w:hAnsi="Simplified Arabic" w:cs="Simplified Arabic"/>
          <w:sz w:val="28"/>
          <w:szCs w:val="28"/>
        </w:rPr>
        <w:t xml:space="preserve"> </w:t>
      </w:r>
      <w:r>
        <w:rPr>
          <w:rFonts w:ascii="Simplified Arabic" w:hAnsi="Simplified Arabic" w:cs="Simplified Arabic"/>
          <w:sz w:val="28"/>
          <w:szCs w:val="28"/>
          <w:rtl/>
        </w:rPr>
        <w:t xml:space="preserve">النباتية التي وقعت </w:t>
      </w:r>
      <w:r>
        <w:rPr>
          <w:rFonts w:ascii="Simplified Arabic" w:hAnsi="Simplified Arabic" w:cs="Simplified Arabic" w:hint="cs"/>
          <w:sz w:val="28"/>
          <w:szCs w:val="28"/>
          <w:rtl/>
        </w:rPr>
        <w:t>عليها.</w:t>
      </w:r>
    </w:p>
    <w:p w:rsidR="005E692C" w:rsidRDefault="005E692C" w:rsidP="00FF3A80">
      <w:pPr>
        <w:autoSpaceDE w:val="0"/>
        <w:autoSpaceDN w:val="0"/>
        <w:adjustRightInd w:val="0"/>
        <w:ind w:firstLine="509"/>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تقع </w:t>
      </w:r>
      <w:r w:rsidRPr="00AF4049">
        <w:rPr>
          <w:rFonts w:ascii="Simplified Arabic" w:hAnsi="Simplified Arabic" w:cs="Simplified Arabic"/>
          <w:sz w:val="28"/>
          <w:szCs w:val="28"/>
          <w:rtl/>
        </w:rPr>
        <w:t>المسؤولية</w:t>
      </w:r>
      <w:r w:rsidRPr="00AF4049">
        <w:rPr>
          <w:rFonts w:ascii="Simplified Arabic" w:hAnsi="Simplified Arabic" w:cs="Simplified Arabic"/>
          <w:sz w:val="28"/>
          <w:szCs w:val="28"/>
        </w:rPr>
        <w:t xml:space="preserve"> </w:t>
      </w:r>
      <w:r w:rsidRPr="00AF4049">
        <w:rPr>
          <w:rFonts w:ascii="Simplified Arabic" w:hAnsi="Simplified Arabic" w:cs="Simplified Arabic"/>
          <w:sz w:val="28"/>
          <w:szCs w:val="28"/>
          <w:rtl/>
        </w:rPr>
        <w:t>الرئيسية</w:t>
      </w:r>
      <w:r>
        <w:rPr>
          <w:rFonts w:ascii="Simplified Arabic" w:hAnsi="Simplified Arabic" w:cs="Simplified Arabic" w:hint="cs"/>
          <w:sz w:val="28"/>
          <w:szCs w:val="28"/>
          <w:rtl/>
        </w:rPr>
        <w:t xml:space="preserve"> لإعداد </w:t>
      </w:r>
      <w:r w:rsidRPr="00AF4049">
        <w:rPr>
          <w:rFonts w:ascii="Simplified Arabic" w:hAnsi="Simplified Arabic" w:cs="Simplified Arabic" w:hint="cs"/>
          <w:sz w:val="28"/>
          <w:szCs w:val="28"/>
          <w:rtl/>
        </w:rPr>
        <w:t>سياس</w:t>
      </w:r>
      <w:r>
        <w:rPr>
          <w:rFonts w:ascii="Simplified Arabic" w:hAnsi="Simplified Arabic" w:cs="Simplified Arabic" w:hint="cs"/>
          <w:sz w:val="28"/>
          <w:szCs w:val="28"/>
          <w:rtl/>
        </w:rPr>
        <w:t>ة</w:t>
      </w:r>
      <w:r w:rsidRPr="00AF4049">
        <w:rPr>
          <w:rFonts w:ascii="Simplified Arabic" w:hAnsi="Simplified Arabic" w:cs="Simplified Arabic"/>
          <w:sz w:val="28"/>
          <w:szCs w:val="28"/>
        </w:rPr>
        <w:t xml:space="preserve"> </w:t>
      </w:r>
      <w:r w:rsidRPr="00AF4049">
        <w:rPr>
          <w:rFonts w:ascii="Simplified Arabic" w:hAnsi="Simplified Arabic" w:cs="Simplified Arabic" w:hint="cs"/>
          <w:sz w:val="28"/>
          <w:szCs w:val="28"/>
          <w:rtl/>
        </w:rPr>
        <w:t>الجودة</w:t>
      </w:r>
      <w:r w:rsidRPr="00AF4049">
        <w:rPr>
          <w:rFonts w:ascii="Simplified Arabic" w:hAnsi="Simplified Arabic" w:cs="Simplified Arabic"/>
          <w:sz w:val="28"/>
          <w:szCs w:val="28"/>
        </w:rPr>
        <w:t xml:space="preserve"> </w:t>
      </w:r>
      <w:r w:rsidRPr="00AF4049">
        <w:rPr>
          <w:rFonts w:ascii="Simplified Arabic" w:hAnsi="Simplified Arabic" w:cs="Simplified Arabic" w:hint="cs"/>
          <w:sz w:val="28"/>
          <w:szCs w:val="28"/>
          <w:rtl/>
        </w:rPr>
        <w:t>الوطنية</w:t>
      </w:r>
      <w:r>
        <w:rPr>
          <w:rFonts w:ascii="Simplified Arabic" w:hAnsi="Simplified Arabic" w:cs="Simplified Arabic" w:hint="cs"/>
          <w:sz w:val="28"/>
          <w:szCs w:val="28"/>
          <w:rtl/>
        </w:rPr>
        <w:t xml:space="preserve"> في مصر على </w:t>
      </w:r>
      <w:r w:rsidRPr="00C31AF6">
        <w:rPr>
          <w:rFonts w:ascii="Simplified Arabic" w:hAnsi="Simplified Arabic" w:cs="Simplified Arabic" w:hint="cs"/>
          <w:sz w:val="28"/>
          <w:szCs w:val="28"/>
          <w:rtl/>
        </w:rPr>
        <w:t>"ا</w:t>
      </w:r>
      <w:r w:rsidRPr="00C31AF6">
        <w:rPr>
          <w:rFonts w:ascii="Simplified Arabic" w:hAnsi="Simplified Arabic" w:cs="Simplified Arabic"/>
          <w:sz w:val="28"/>
          <w:szCs w:val="28"/>
          <w:rtl/>
        </w:rPr>
        <w:t>لمجلس</w:t>
      </w:r>
      <w:r w:rsidRPr="00C31AF6">
        <w:rPr>
          <w:rFonts w:ascii="Simplified Arabic" w:hAnsi="Simplified Arabic" w:cs="Simplified Arabic"/>
          <w:sz w:val="28"/>
          <w:szCs w:val="28"/>
        </w:rPr>
        <w:t xml:space="preserve"> </w:t>
      </w:r>
      <w:r w:rsidRPr="00C31AF6">
        <w:rPr>
          <w:rFonts w:ascii="Simplified Arabic" w:hAnsi="Simplified Arabic" w:cs="Simplified Arabic"/>
          <w:sz w:val="28"/>
          <w:szCs w:val="28"/>
          <w:rtl/>
        </w:rPr>
        <w:t>ال</w:t>
      </w:r>
      <w:r w:rsidRPr="00C31AF6">
        <w:rPr>
          <w:rFonts w:ascii="Simplified Arabic" w:hAnsi="Simplified Arabic" w:cs="Simplified Arabic" w:hint="cs"/>
          <w:sz w:val="28"/>
          <w:szCs w:val="28"/>
          <w:rtl/>
        </w:rPr>
        <w:t xml:space="preserve">وطني </w:t>
      </w:r>
      <w:r w:rsidRPr="00C31AF6">
        <w:rPr>
          <w:rFonts w:ascii="Simplified Arabic" w:hAnsi="Simplified Arabic" w:cs="Simplified Arabic"/>
          <w:sz w:val="28"/>
          <w:szCs w:val="28"/>
          <w:rtl/>
        </w:rPr>
        <w:t>للجودة</w:t>
      </w:r>
      <w:r w:rsidRPr="00C31AF6">
        <w:rPr>
          <w:rFonts w:ascii="Simplified Arabic" w:hAnsi="Simplified Arabic" w:cs="Simplified Arabic" w:hint="cs"/>
          <w:sz w:val="28"/>
          <w:szCs w:val="28"/>
          <w:rtl/>
        </w:rPr>
        <w:t>"</w:t>
      </w:r>
      <w:r w:rsidRPr="00AF4049">
        <w:rPr>
          <w:rFonts w:ascii="Simplified Arabic" w:hAnsi="Simplified Arabic" w:cs="Simplified Arabic"/>
          <w:sz w:val="28"/>
          <w:szCs w:val="28"/>
        </w:rPr>
        <w:t xml:space="preserve"> </w:t>
      </w:r>
      <w:r w:rsidRPr="00AF4049">
        <w:rPr>
          <w:rFonts w:ascii="Simplified Arabic" w:hAnsi="Simplified Arabic" w:cs="Simplified Arabic"/>
          <w:sz w:val="28"/>
          <w:szCs w:val="28"/>
          <w:rtl/>
        </w:rPr>
        <w:t>الذي</w:t>
      </w:r>
      <w:r w:rsidRPr="00AF4049">
        <w:rPr>
          <w:rFonts w:ascii="Simplified Arabic" w:hAnsi="Simplified Arabic" w:cs="Simplified Arabic"/>
          <w:sz w:val="28"/>
          <w:szCs w:val="28"/>
        </w:rPr>
        <w:t xml:space="preserve"> </w:t>
      </w:r>
      <w:r w:rsidRPr="00AF4049">
        <w:rPr>
          <w:rFonts w:ascii="Simplified Arabic" w:hAnsi="Simplified Arabic" w:cs="Simplified Arabic"/>
          <w:sz w:val="28"/>
          <w:szCs w:val="28"/>
          <w:rtl/>
        </w:rPr>
        <w:t>تمّ</w:t>
      </w:r>
      <w:r w:rsidRPr="00AF4049">
        <w:rPr>
          <w:rFonts w:ascii="Simplified Arabic" w:hAnsi="Simplified Arabic" w:cs="Simplified Arabic"/>
          <w:sz w:val="28"/>
          <w:szCs w:val="28"/>
        </w:rPr>
        <w:t xml:space="preserve"> </w:t>
      </w:r>
      <w:r w:rsidRPr="00AF4049">
        <w:rPr>
          <w:rFonts w:ascii="Simplified Arabic" w:hAnsi="Simplified Arabic" w:cs="Simplified Arabic"/>
          <w:sz w:val="28"/>
          <w:szCs w:val="28"/>
          <w:rtl/>
        </w:rPr>
        <w:t>تشكيله</w:t>
      </w:r>
      <w:r w:rsidRPr="00AF4049">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عام 2012 </w:t>
      </w:r>
      <w:r w:rsidRPr="00C31AF6">
        <w:rPr>
          <w:rFonts w:ascii="Simplified Arabic" w:hAnsi="Simplified Arabic" w:cs="Simplified Arabic" w:hint="cs"/>
          <w:sz w:val="28"/>
          <w:szCs w:val="28"/>
          <w:rtl/>
        </w:rPr>
        <w:t>تحت</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رعاية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وزارة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التجارة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والصناعة.</w:t>
      </w:r>
      <w:r>
        <w:rPr>
          <w:rFonts w:ascii="Simplified Arabic" w:hAnsi="Simplified Arabic" w:cs="Simplified Arabic" w:hint="cs"/>
          <w:sz w:val="28"/>
          <w:szCs w:val="28"/>
          <w:rtl/>
        </w:rPr>
        <w:t>هذا و</w:t>
      </w:r>
      <w:r w:rsidRPr="00C31AF6">
        <w:rPr>
          <w:rFonts w:ascii="Simplified Arabic" w:hAnsi="Simplified Arabic" w:cs="Simplified Arabic" w:hint="cs"/>
          <w:sz w:val="28"/>
          <w:szCs w:val="28"/>
          <w:rtl/>
        </w:rPr>
        <w:t>يُعتبر</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هذا</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المجلس</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جهة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مشرفة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على</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البنية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التحتية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للجودة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في</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مصر</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شاملةً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كل</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النواحي</w:t>
      </w:r>
      <w:r>
        <w:rPr>
          <w:rFonts w:ascii="Simplified Arabic" w:hAnsi="Simplified Arabic" w:cs="Simplified Arabic" w:hint="cs"/>
          <w:sz w:val="28"/>
          <w:szCs w:val="28"/>
          <w:rtl/>
        </w:rPr>
        <w:t xml:space="preserve"> الأ</w:t>
      </w:r>
      <w:r w:rsidRPr="00C31AF6">
        <w:rPr>
          <w:rFonts w:ascii="Simplified Arabic" w:hAnsi="Simplified Arabic" w:cs="Simplified Arabic" w:hint="cs"/>
          <w:sz w:val="28"/>
          <w:szCs w:val="28"/>
          <w:rtl/>
        </w:rPr>
        <w:t>ساسية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بما</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في</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ذلك</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الجودة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الصناعية،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وتقييم</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المطابقة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مع</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المواصفات</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القياسية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عبر</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خدمات</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متعددة</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بما</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في</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ذلك</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w:t>
      </w:r>
      <w:r>
        <w:rPr>
          <w:rFonts w:ascii="Simplified Arabic" w:hAnsi="Simplified Arabic" w:cs="Simplified Arabic" w:hint="cs"/>
          <w:sz w:val="28"/>
          <w:szCs w:val="28"/>
          <w:rtl/>
          <w:lang w:bidi="ar-EG"/>
        </w:rPr>
        <w:t>إ</w:t>
      </w:r>
      <w:r w:rsidRPr="00C31AF6">
        <w:rPr>
          <w:rFonts w:ascii="Simplified Arabic" w:hAnsi="Simplified Arabic" w:cs="Simplified Arabic" w:hint="cs"/>
          <w:sz w:val="28"/>
          <w:szCs w:val="28"/>
          <w:rtl/>
        </w:rPr>
        <w:t>ختبار،</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ومنح</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الشهادات،</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والتفتيش،</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وال</w:t>
      </w:r>
      <w:r>
        <w:rPr>
          <w:rFonts w:ascii="Simplified Arabic" w:hAnsi="Simplified Arabic" w:cs="Simplified Arabic" w:hint="cs"/>
          <w:sz w:val="28"/>
          <w:szCs w:val="28"/>
          <w:rtl/>
        </w:rPr>
        <w:t>إ</w:t>
      </w:r>
      <w:r w:rsidRPr="00C31AF6">
        <w:rPr>
          <w:rFonts w:ascii="Simplified Arabic" w:hAnsi="Simplified Arabic" w:cs="Simplified Arabic" w:hint="cs"/>
          <w:sz w:val="28"/>
          <w:szCs w:val="28"/>
          <w:rtl/>
        </w:rPr>
        <w:t>عتماد،</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والمترولوجيا</w:t>
      </w:r>
      <w:r>
        <w:rPr>
          <w:rFonts w:ascii="Simplified Arabic" w:hAnsi="Simplified Arabic" w:cs="Simplified Arabic" w:hint="cs"/>
          <w:sz w:val="28"/>
          <w:szCs w:val="28"/>
          <w:rtl/>
        </w:rPr>
        <w:t xml:space="preserve">. </w:t>
      </w:r>
      <w:r w:rsidRPr="00A31B7F">
        <w:rPr>
          <w:rFonts w:ascii="Simplified Arabic" w:hAnsi="Simplified Arabic" w:cs="Simplified Arabic" w:hint="cs"/>
          <w:sz w:val="28"/>
          <w:szCs w:val="28"/>
          <w:rtl/>
        </w:rPr>
        <w:t>ويترأس</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المجلس</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وزير</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التجارة</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والصناعة،</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وتتألّف</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العضوية</w:t>
      </w:r>
      <w:r>
        <w:rPr>
          <w:rFonts w:ascii="Simplified Arabic" w:hAnsi="Simplified Arabic" w:cs="Simplified Arabic" w:hint="cs"/>
          <w:sz w:val="28"/>
          <w:szCs w:val="28"/>
          <w:rtl/>
        </w:rPr>
        <w:t xml:space="preserve"> من كاف</w:t>
      </w:r>
      <w:r>
        <w:rPr>
          <w:rFonts w:ascii="Simplified Arabic" w:hAnsi="Simplified Arabic" w:cs="Simplified Arabic" w:hint="cs"/>
          <w:sz w:val="28"/>
          <w:szCs w:val="28"/>
          <w:rtl/>
          <w:lang w:bidi="ar-EG"/>
        </w:rPr>
        <w:t xml:space="preserve">ة الوزارات </w:t>
      </w:r>
      <w:r>
        <w:rPr>
          <w:rFonts w:ascii="Simplified Arabic" w:hAnsi="Simplified Arabic" w:cs="Simplified Arabic" w:hint="cs"/>
          <w:sz w:val="28"/>
          <w:szCs w:val="28"/>
          <w:rtl/>
        </w:rPr>
        <w:t>و</w:t>
      </w:r>
      <w:r w:rsidRPr="00A31B7F">
        <w:rPr>
          <w:rFonts w:ascii="Simplified Arabic" w:hAnsi="Simplified Arabic" w:cs="Simplified Arabic" w:hint="cs"/>
          <w:sz w:val="28"/>
          <w:szCs w:val="28"/>
          <w:rtl/>
        </w:rPr>
        <w:t>المؤسسات</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العامّة</w:t>
      </w:r>
      <w:r>
        <w:rPr>
          <w:rFonts w:ascii="Simplified Arabic" w:hAnsi="Simplified Arabic" w:cs="Simplified Arabic" w:hint="cs"/>
          <w:sz w:val="28"/>
          <w:szCs w:val="28"/>
          <w:rtl/>
        </w:rPr>
        <w:t xml:space="preserve"> </w:t>
      </w:r>
      <w:r w:rsidRPr="00A31B7F">
        <w:rPr>
          <w:rFonts w:ascii="Simplified Arabic" w:hAnsi="Simplified Arabic" w:cs="Simplified Arabic" w:hint="cs"/>
          <w:sz w:val="28"/>
          <w:szCs w:val="28"/>
          <w:rtl/>
        </w:rPr>
        <w:t>التي</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تلعب</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دور</w:t>
      </w:r>
      <w:r>
        <w:rPr>
          <w:rFonts w:ascii="Simplified Arabic" w:hAnsi="Simplified Arabic" w:cs="Simplified Arabic" w:hint="cs"/>
          <w:sz w:val="28"/>
          <w:szCs w:val="28"/>
          <w:rtl/>
        </w:rPr>
        <w:t>ا</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فى</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ضمان</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الجودة</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الوطنية،</w:t>
      </w:r>
      <w:r w:rsidRPr="002A7F8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واتحاد الصناعات والغرف التجارية، و</w:t>
      </w:r>
      <w:r w:rsidRPr="00DE051A">
        <w:rPr>
          <w:rFonts w:ascii="Simplified Arabic" w:hAnsi="Simplified Arabic" w:cs="Simplified Arabic" w:hint="cs"/>
          <w:sz w:val="28"/>
          <w:szCs w:val="28"/>
          <w:rtl/>
        </w:rPr>
        <w:t>مجالات</w:t>
      </w:r>
      <w:r w:rsidRPr="00DE051A">
        <w:rPr>
          <w:rFonts w:ascii="Simplified Arabic" w:hAnsi="Simplified Arabic" w:cs="Simplified Arabic"/>
          <w:sz w:val="28"/>
          <w:szCs w:val="28"/>
        </w:rPr>
        <w:t xml:space="preserve"> </w:t>
      </w:r>
      <w:r w:rsidRPr="00DE051A">
        <w:rPr>
          <w:rFonts w:ascii="Simplified Arabic" w:hAnsi="Simplified Arabic" w:cs="Simplified Arabic" w:hint="cs"/>
          <w:sz w:val="28"/>
          <w:szCs w:val="28"/>
          <w:rtl/>
        </w:rPr>
        <w:t>مرتبطة</w:t>
      </w:r>
      <w:r w:rsidRPr="00DE051A">
        <w:rPr>
          <w:rFonts w:ascii="Simplified Arabic" w:hAnsi="Simplified Arabic" w:cs="Simplified Arabic"/>
          <w:sz w:val="28"/>
          <w:szCs w:val="28"/>
        </w:rPr>
        <w:t xml:space="preserve"> </w:t>
      </w:r>
      <w:r w:rsidRPr="00DE051A">
        <w:rPr>
          <w:rFonts w:ascii="Simplified Arabic" w:hAnsi="Simplified Arabic" w:cs="Simplified Arabic" w:hint="cs"/>
          <w:sz w:val="28"/>
          <w:szCs w:val="28"/>
          <w:rtl/>
        </w:rPr>
        <w:t>بش</w:t>
      </w:r>
      <w:r>
        <w:rPr>
          <w:rFonts w:ascii="Simplified Arabic" w:hAnsi="Simplified Arabic" w:cs="Simplified Arabic" w:hint="cs"/>
          <w:sz w:val="28"/>
          <w:szCs w:val="28"/>
          <w:rtl/>
        </w:rPr>
        <w:t>ئ</w:t>
      </w:r>
      <w:r w:rsidRPr="00DE051A">
        <w:rPr>
          <w:rFonts w:ascii="Simplified Arabic" w:hAnsi="Simplified Arabic" w:cs="Simplified Arabic" w:hint="cs"/>
          <w:sz w:val="28"/>
          <w:szCs w:val="28"/>
          <w:rtl/>
        </w:rPr>
        <w:t>ون</w:t>
      </w:r>
      <w:r w:rsidRPr="00DE051A">
        <w:rPr>
          <w:rFonts w:ascii="Simplified Arabic" w:hAnsi="Simplified Arabic" w:cs="Simplified Arabic"/>
          <w:sz w:val="28"/>
          <w:szCs w:val="28"/>
        </w:rPr>
        <w:t xml:space="preserve"> </w:t>
      </w:r>
      <w:r w:rsidRPr="00DE051A">
        <w:rPr>
          <w:rFonts w:ascii="Simplified Arabic" w:hAnsi="Simplified Arabic" w:cs="Simplified Arabic" w:hint="cs"/>
          <w:sz w:val="28"/>
          <w:szCs w:val="28"/>
          <w:rtl/>
        </w:rPr>
        <w:t>الجودة</w:t>
      </w:r>
      <w:r w:rsidRPr="00DE051A">
        <w:rPr>
          <w:rFonts w:ascii="Simplified Arabic" w:hAnsi="Simplified Arabic" w:cs="Simplified Arabic"/>
          <w:sz w:val="28"/>
          <w:szCs w:val="28"/>
        </w:rPr>
        <w:t xml:space="preserve"> </w:t>
      </w:r>
      <w:r w:rsidRPr="00DE051A">
        <w:rPr>
          <w:rFonts w:ascii="Simplified Arabic" w:hAnsi="Simplified Arabic" w:cs="Simplified Arabic" w:hint="cs"/>
          <w:sz w:val="28"/>
          <w:szCs w:val="28"/>
          <w:rtl/>
        </w:rPr>
        <w:t>ومراقبة</w:t>
      </w:r>
      <w:r w:rsidRPr="00DE051A">
        <w:rPr>
          <w:rFonts w:ascii="Simplified Arabic" w:hAnsi="Simplified Arabic" w:cs="Simplified Arabic"/>
          <w:sz w:val="28"/>
          <w:szCs w:val="28"/>
        </w:rPr>
        <w:t xml:space="preserve"> </w:t>
      </w:r>
      <w:r w:rsidRPr="00DE051A">
        <w:rPr>
          <w:rFonts w:ascii="Simplified Arabic" w:hAnsi="Simplified Arabic" w:cs="Simplified Arabic" w:hint="cs"/>
          <w:sz w:val="28"/>
          <w:szCs w:val="28"/>
          <w:rtl/>
        </w:rPr>
        <w:t>السوق</w:t>
      </w:r>
      <w:r>
        <w:rPr>
          <w:rFonts w:ascii="Simplified Arabic" w:hAnsi="Simplified Arabic" w:cs="Simplified Arabic" w:hint="cs"/>
          <w:sz w:val="28"/>
          <w:szCs w:val="28"/>
          <w:rtl/>
        </w:rPr>
        <w:t>،</w:t>
      </w:r>
      <w:r w:rsidRPr="00A31B7F">
        <w:rPr>
          <w:rFonts w:ascii="Simplified Arabic" w:hAnsi="Simplified Arabic" w:cs="Simplified Arabic" w:hint="cs"/>
          <w:sz w:val="28"/>
          <w:szCs w:val="28"/>
          <w:rtl/>
        </w:rPr>
        <w:t xml:space="preserve"> إلى</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جانب</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ممثّلين</w:t>
      </w:r>
      <w:r w:rsidRPr="00A31B7F">
        <w:rPr>
          <w:rFonts w:ascii="Simplified Arabic" w:hAnsi="Simplified Arabic" w:cs="Simplified Arabic"/>
          <w:sz w:val="28"/>
          <w:szCs w:val="28"/>
        </w:rPr>
        <w:t xml:space="preserve"> </w:t>
      </w:r>
      <w:r w:rsidRPr="00A31B7F">
        <w:rPr>
          <w:rFonts w:ascii="Simplified Arabic" w:hAnsi="Simplified Arabic" w:cs="Simplified Arabic" w:hint="cs"/>
          <w:sz w:val="28"/>
          <w:szCs w:val="28"/>
          <w:rtl/>
        </w:rPr>
        <w:t>من</w:t>
      </w:r>
      <w:r w:rsidRPr="00DE051A">
        <w:rPr>
          <w:rFonts w:ascii="Simplified Arabic" w:hAnsi="Simplified Arabic" w:cs="Simplified Arabic" w:hint="cs"/>
          <w:sz w:val="28"/>
          <w:szCs w:val="28"/>
          <w:rtl/>
        </w:rPr>
        <w:t xml:space="preserve"> القطاع</w:t>
      </w:r>
      <w:r w:rsidRPr="00DE051A">
        <w:rPr>
          <w:rFonts w:ascii="Simplified Arabic" w:hAnsi="Simplified Arabic" w:cs="Simplified Arabic"/>
          <w:sz w:val="28"/>
          <w:szCs w:val="28"/>
        </w:rPr>
        <w:t xml:space="preserve"> </w:t>
      </w:r>
      <w:r w:rsidRPr="00DE051A">
        <w:rPr>
          <w:rFonts w:ascii="Simplified Arabic" w:hAnsi="Simplified Arabic" w:cs="Simplified Arabic" w:hint="cs"/>
          <w:sz w:val="28"/>
          <w:szCs w:val="28"/>
          <w:rtl/>
        </w:rPr>
        <w:t>الخاصّ</w:t>
      </w:r>
      <w:r>
        <w:rPr>
          <w:rFonts w:ascii="Simplified Arabic" w:hAnsi="Simplified Arabic" w:cs="Simplified Arabic" w:hint="cs"/>
          <w:sz w:val="28"/>
          <w:szCs w:val="28"/>
          <w:rtl/>
        </w:rPr>
        <w:t xml:space="preserve">. </w:t>
      </w:r>
      <w:r w:rsidRPr="00C31AF6">
        <w:rPr>
          <w:rFonts w:ascii="Simplified Arabic" w:hAnsi="Simplified Arabic" w:cs="Simplified Arabic" w:hint="cs"/>
          <w:sz w:val="28"/>
          <w:szCs w:val="28"/>
          <w:rtl/>
        </w:rPr>
        <w:t>ويختص</w:t>
      </w:r>
      <w:r>
        <w:rPr>
          <w:rFonts w:ascii="Simplified Arabic" w:hAnsi="Simplified Arabic" w:cs="Simplified Arabic" w:hint="cs"/>
          <w:sz w:val="28"/>
          <w:szCs w:val="28"/>
          <w:rtl/>
        </w:rPr>
        <w:t xml:space="preserve"> </w:t>
      </w:r>
      <w:r w:rsidRPr="00C31AF6">
        <w:rPr>
          <w:rFonts w:ascii="Simplified Arabic" w:hAnsi="Simplified Arabic" w:cs="Simplified Arabic" w:hint="cs"/>
          <w:sz w:val="28"/>
          <w:szCs w:val="28"/>
          <w:rtl/>
        </w:rPr>
        <w:t>المجلس</w:t>
      </w:r>
      <w:r w:rsidRPr="00C31AF6">
        <w:rPr>
          <w:rFonts w:ascii="Simplified Arabic" w:hAnsi="Simplified Arabic" w:cs="Simplified Arabic"/>
          <w:sz w:val="28"/>
          <w:szCs w:val="28"/>
        </w:rPr>
        <w:t xml:space="preserve"> </w:t>
      </w:r>
      <w:r w:rsidRPr="00C31AF6">
        <w:rPr>
          <w:rFonts w:ascii="Simplified Arabic" w:hAnsi="Simplified Arabic" w:cs="Simplified Arabic" w:hint="cs"/>
          <w:sz w:val="28"/>
          <w:szCs w:val="28"/>
          <w:rtl/>
        </w:rPr>
        <w:t>ب</w:t>
      </w:r>
      <w:r>
        <w:rPr>
          <w:rFonts w:ascii="Simplified Arabic" w:hAnsi="Simplified Arabic" w:cs="Simplified Arabic" w:hint="cs"/>
          <w:sz w:val="28"/>
          <w:szCs w:val="28"/>
          <w:rtl/>
        </w:rPr>
        <w:t xml:space="preserve">مجموعة من </w:t>
      </w:r>
      <w:r w:rsidRPr="00C31AF6">
        <w:rPr>
          <w:rFonts w:ascii="Simplified Arabic" w:hAnsi="Simplified Arabic" w:cs="Simplified Arabic" w:hint="cs"/>
          <w:sz w:val="28"/>
          <w:szCs w:val="28"/>
          <w:rtl/>
        </w:rPr>
        <w:t>المهام</w:t>
      </w:r>
      <w:r w:rsidRPr="00C31AF6">
        <w:rPr>
          <w:rFonts w:ascii="Simplified Arabic" w:hAnsi="Simplified Arabic" w:cs="Simplified Arabic"/>
          <w:sz w:val="28"/>
          <w:szCs w:val="28"/>
        </w:rPr>
        <w:t xml:space="preserve"> </w:t>
      </w:r>
      <w:r>
        <w:rPr>
          <w:rFonts w:ascii="Simplified Arabic" w:hAnsi="Simplified Arabic" w:cs="Simplified Arabic" w:hint="cs"/>
          <w:sz w:val="28"/>
          <w:szCs w:val="28"/>
          <w:rtl/>
        </w:rPr>
        <w:t>التي تعمل على ضمان الجودة بشكل أساسي في القطاع الصناعي.</w:t>
      </w:r>
      <w:r>
        <w:rPr>
          <w:rStyle w:val="FootnoteReference"/>
          <w:rFonts w:ascii="Simplified Arabic" w:hAnsi="Simplified Arabic" w:cs="Simplified Arabic"/>
          <w:sz w:val="28"/>
          <w:szCs w:val="28"/>
          <w:rtl/>
        </w:rPr>
        <w:footnoteReference w:customMarkFollows="1" w:id="37"/>
        <w:t>(1)</w:t>
      </w:r>
      <w:r>
        <w:rPr>
          <w:rFonts w:ascii="Simplified Arabic" w:hAnsi="Simplified Arabic" w:cs="Simplified Arabic" w:hint="cs"/>
          <w:sz w:val="28"/>
          <w:szCs w:val="28"/>
          <w:rtl/>
        </w:rPr>
        <w:t xml:space="preserve"> بهذا و</w:t>
      </w:r>
      <w:r w:rsidRPr="005463EE">
        <w:rPr>
          <w:rFonts w:ascii="Simplified Arabic" w:hAnsi="Simplified Arabic" w:cs="Simplified Arabic" w:hint="cs"/>
          <w:sz w:val="28"/>
          <w:szCs w:val="28"/>
          <w:rtl/>
        </w:rPr>
        <w:t>تتألّف</w:t>
      </w:r>
      <w:r w:rsidRPr="005463EE">
        <w:rPr>
          <w:rFonts w:ascii="Simplified Arabic" w:hAnsi="Simplified Arabic" w:cs="Simplified Arabic"/>
          <w:sz w:val="28"/>
          <w:szCs w:val="28"/>
        </w:rPr>
        <w:t xml:space="preserve"> </w:t>
      </w:r>
      <w:r w:rsidRPr="005463EE">
        <w:rPr>
          <w:rFonts w:ascii="Simplified Arabic" w:hAnsi="Simplified Arabic" w:cs="Simplified Arabic" w:hint="cs"/>
          <w:sz w:val="28"/>
          <w:szCs w:val="28"/>
          <w:rtl/>
        </w:rPr>
        <w:t>البنية</w:t>
      </w:r>
      <w:r w:rsidRPr="005463EE">
        <w:rPr>
          <w:rFonts w:ascii="Simplified Arabic" w:hAnsi="Simplified Arabic" w:cs="Simplified Arabic"/>
          <w:sz w:val="28"/>
          <w:szCs w:val="28"/>
        </w:rPr>
        <w:t xml:space="preserve"> </w:t>
      </w:r>
      <w:r w:rsidRPr="005463EE">
        <w:rPr>
          <w:rFonts w:ascii="Simplified Arabic" w:hAnsi="Simplified Arabic" w:cs="Simplified Arabic" w:hint="cs"/>
          <w:sz w:val="28"/>
          <w:szCs w:val="28"/>
          <w:rtl/>
        </w:rPr>
        <w:t>التحتية</w:t>
      </w:r>
      <w:r w:rsidRPr="005463EE">
        <w:rPr>
          <w:rFonts w:ascii="Simplified Arabic" w:hAnsi="Simplified Arabic" w:cs="Simplified Arabic"/>
          <w:sz w:val="28"/>
          <w:szCs w:val="28"/>
        </w:rPr>
        <w:t xml:space="preserve"> </w:t>
      </w:r>
      <w:r w:rsidRPr="005463EE">
        <w:rPr>
          <w:rFonts w:ascii="Simplified Arabic" w:hAnsi="Simplified Arabic" w:cs="Simplified Arabic" w:hint="cs"/>
          <w:sz w:val="28"/>
          <w:szCs w:val="28"/>
          <w:rtl/>
        </w:rPr>
        <w:t>المصرية</w:t>
      </w:r>
      <w:r w:rsidRPr="005463EE">
        <w:rPr>
          <w:rFonts w:ascii="Simplified Arabic" w:hAnsi="Simplified Arabic" w:cs="Simplified Arabic"/>
          <w:sz w:val="28"/>
          <w:szCs w:val="28"/>
        </w:rPr>
        <w:t xml:space="preserve"> </w:t>
      </w:r>
      <w:r w:rsidRPr="005463EE">
        <w:rPr>
          <w:rFonts w:ascii="Simplified Arabic" w:hAnsi="Simplified Arabic" w:cs="Simplified Arabic" w:hint="cs"/>
          <w:sz w:val="28"/>
          <w:szCs w:val="28"/>
          <w:rtl/>
        </w:rPr>
        <w:t>للجودة</w:t>
      </w:r>
      <w:r w:rsidRPr="005463EE">
        <w:rPr>
          <w:rFonts w:ascii="Simplified Arabic" w:hAnsi="Simplified Arabic" w:cs="Simplified Arabic"/>
          <w:sz w:val="28"/>
          <w:szCs w:val="28"/>
        </w:rPr>
        <w:t xml:space="preserve"> </w:t>
      </w:r>
      <w:r w:rsidRPr="005463EE">
        <w:rPr>
          <w:rFonts w:ascii="Simplified Arabic" w:hAnsi="Simplified Arabic" w:cs="Simplified Arabic" w:hint="cs"/>
          <w:sz w:val="28"/>
          <w:szCs w:val="28"/>
          <w:rtl/>
        </w:rPr>
        <w:t>من</w:t>
      </w:r>
      <w:r w:rsidRPr="005463EE">
        <w:rPr>
          <w:rFonts w:ascii="Simplified Arabic" w:hAnsi="Simplified Arabic" w:cs="Simplified Arabic"/>
          <w:sz w:val="28"/>
          <w:szCs w:val="28"/>
        </w:rPr>
        <w:t xml:space="preserve"> </w:t>
      </w:r>
      <w:r w:rsidRPr="005463EE">
        <w:rPr>
          <w:rFonts w:ascii="Simplified Arabic" w:hAnsi="Simplified Arabic" w:cs="Simplified Arabic" w:hint="cs"/>
          <w:sz w:val="28"/>
          <w:szCs w:val="28"/>
          <w:rtl/>
        </w:rPr>
        <w:t>المكوّنات</w:t>
      </w:r>
      <w:r>
        <w:rPr>
          <w:rFonts w:ascii="Simplified Arabic" w:hAnsi="Simplified Arabic" w:cs="Simplified Arabic" w:hint="cs"/>
          <w:sz w:val="28"/>
          <w:szCs w:val="28"/>
          <w:rtl/>
        </w:rPr>
        <w:t xml:space="preserve"> الأساسية </w:t>
      </w:r>
      <w:r w:rsidRPr="005463EE">
        <w:rPr>
          <w:rFonts w:ascii="Simplified Arabic" w:hAnsi="Simplified Arabic" w:cs="Simplified Arabic" w:hint="cs"/>
          <w:sz w:val="28"/>
          <w:szCs w:val="28"/>
          <w:rtl/>
        </w:rPr>
        <w:t>المتعارف</w:t>
      </w:r>
      <w:r w:rsidRPr="005463EE">
        <w:rPr>
          <w:rFonts w:ascii="Simplified Arabic" w:hAnsi="Simplified Arabic" w:cs="Simplified Arabic"/>
          <w:sz w:val="28"/>
          <w:szCs w:val="28"/>
        </w:rPr>
        <w:t xml:space="preserve"> </w:t>
      </w:r>
      <w:r w:rsidRPr="005463EE">
        <w:rPr>
          <w:rFonts w:ascii="Simplified Arabic" w:hAnsi="Simplified Arabic" w:cs="Simplified Arabic" w:hint="cs"/>
          <w:sz w:val="28"/>
          <w:szCs w:val="28"/>
          <w:rtl/>
        </w:rPr>
        <w:t>عليها</w:t>
      </w:r>
      <w:r w:rsidRPr="005463EE">
        <w:rPr>
          <w:rFonts w:ascii="Simplified Arabic" w:hAnsi="Simplified Arabic" w:cs="Simplified Arabic"/>
          <w:sz w:val="28"/>
          <w:szCs w:val="28"/>
        </w:rPr>
        <w:t xml:space="preserve"> </w:t>
      </w:r>
      <w:r w:rsidRPr="005463EE">
        <w:rPr>
          <w:rFonts w:ascii="Simplified Arabic" w:hAnsi="Simplified Arabic" w:cs="Simplified Arabic" w:hint="cs"/>
          <w:sz w:val="28"/>
          <w:szCs w:val="28"/>
          <w:rtl/>
        </w:rPr>
        <w:t>عالمي</w:t>
      </w:r>
      <w:r>
        <w:rPr>
          <w:rFonts w:ascii="Simplified Arabic" w:hAnsi="Simplified Arabic" w:cs="Simplified Arabic" w:hint="cs"/>
          <w:sz w:val="28"/>
          <w:szCs w:val="28"/>
          <w:rtl/>
        </w:rPr>
        <w:t xml:space="preserve">اً التى تتمثل فى:  </w:t>
      </w:r>
    </w:p>
    <w:p w:rsidR="005E692C" w:rsidRPr="00181FC6" w:rsidRDefault="005E692C" w:rsidP="00300994">
      <w:pPr>
        <w:pStyle w:val="ListParagraph"/>
        <w:numPr>
          <w:ilvl w:val="0"/>
          <w:numId w:val="21"/>
        </w:numPr>
        <w:ind w:left="0" w:firstLine="226"/>
        <w:jc w:val="both"/>
        <w:rPr>
          <w:rFonts w:ascii="Simplified Arabic" w:hAnsi="Simplified Arabic" w:cs="Simplified Arabic"/>
          <w:b/>
          <w:bCs/>
          <w:sz w:val="28"/>
          <w:szCs w:val="28"/>
        </w:rPr>
      </w:pPr>
      <w:r w:rsidRPr="00181FC6">
        <w:rPr>
          <w:rFonts w:ascii="Simplified Arabic" w:hAnsi="Simplified Arabic" w:cs="Simplified Arabic" w:hint="cs"/>
          <w:b/>
          <w:bCs/>
          <w:sz w:val="28"/>
          <w:szCs w:val="28"/>
          <w:rtl/>
        </w:rPr>
        <w:t>أنشطة</w:t>
      </w:r>
      <w:r w:rsidRPr="00181FC6">
        <w:rPr>
          <w:rFonts w:ascii="Simplified Arabic" w:hAnsi="Simplified Arabic" w:cs="Simplified Arabic"/>
          <w:b/>
          <w:bCs/>
          <w:sz w:val="28"/>
          <w:szCs w:val="28"/>
        </w:rPr>
        <w:t xml:space="preserve"> </w:t>
      </w:r>
      <w:r w:rsidRPr="00181FC6">
        <w:rPr>
          <w:rFonts w:ascii="Simplified Arabic" w:hAnsi="Simplified Arabic" w:cs="Simplified Arabic" w:hint="cs"/>
          <w:b/>
          <w:bCs/>
          <w:sz w:val="28"/>
          <w:szCs w:val="28"/>
          <w:rtl/>
        </w:rPr>
        <w:t>التقييس:</w:t>
      </w:r>
    </w:p>
    <w:p w:rsidR="005E692C" w:rsidRDefault="005E692C" w:rsidP="005E692C">
      <w:pPr>
        <w:ind w:firstLine="226"/>
        <w:jc w:val="both"/>
        <w:rPr>
          <w:rFonts w:ascii="Simplified Arabic" w:hAnsi="Simplified Arabic" w:cs="Simplified Arabic"/>
          <w:sz w:val="28"/>
          <w:szCs w:val="28"/>
          <w:rtl/>
          <w:lang w:bidi="ar-EG"/>
        </w:rPr>
      </w:pPr>
      <w:r w:rsidRPr="00504A44">
        <w:rPr>
          <w:rFonts w:ascii="Simplified Arabic" w:hAnsi="Simplified Arabic" w:cs="Simplified Arabic" w:hint="cs"/>
          <w:sz w:val="28"/>
          <w:szCs w:val="28"/>
          <w:rtl/>
        </w:rPr>
        <w:t>يتمّ</w:t>
      </w:r>
      <w:r>
        <w:rPr>
          <w:rFonts w:ascii="Simplified Arabic" w:hAnsi="Simplified Arabic" w:cs="Simplified Arabic" w:hint="cs"/>
          <w:sz w:val="28"/>
          <w:szCs w:val="28"/>
          <w:rtl/>
        </w:rPr>
        <w:t xml:space="preserve"> الإشراف </w:t>
      </w:r>
      <w:r w:rsidRPr="00504A44">
        <w:rPr>
          <w:rFonts w:ascii="Simplified Arabic" w:hAnsi="Simplified Arabic" w:cs="Simplified Arabic" w:hint="cs"/>
          <w:sz w:val="28"/>
          <w:szCs w:val="28"/>
          <w:rtl/>
        </w:rPr>
        <w:t>على</w:t>
      </w:r>
      <w:r>
        <w:rPr>
          <w:rFonts w:ascii="Simplified Arabic" w:hAnsi="Simplified Arabic" w:cs="Simplified Arabic" w:hint="cs"/>
          <w:sz w:val="28"/>
          <w:szCs w:val="28"/>
          <w:rtl/>
        </w:rPr>
        <w:t xml:space="preserve"> أن</w:t>
      </w:r>
      <w:r w:rsidRPr="00504A44">
        <w:rPr>
          <w:rFonts w:ascii="Simplified Arabic" w:hAnsi="Simplified Arabic" w:cs="Simplified Arabic" w:hint="cs"/>
          <w:sz w:val="28"/>
          <w:szCs w:val="28"/>
          <w:rtl/>
        </w:rPr>
        <w:t>شط</w:t>
      </w:r>
      <w:r>
        <w:rPr>
          <w:rFonts w:ascii="Simplified Arabic" w:hAnsi="Simplified Arabic" w:cs="Simplified Arabic" w:hint="cs"/>
          <w:sz w:val="28"/>
          <w:szCs w:val="28"/>
          <w:rtl/>
        </w:rPr>
        <w:t>ة</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التقييس</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من</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قبل</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الهيئة</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المصرية</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العامة</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للمواصفات</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والجودة</w:t>
      </w:r>
      <w:r>
        <w:rPr>
          <w:rFonts w:ascii="Simplified Arabic" w:hAnsi="Simplified Arabic" w:cs="Simplified Arabic" w:hint="cs"/>
          <w:sz w:val="28"/>
          <w:szCs w:val="28"/>
          <w:rtl/>
        </w:rPr>
        <w:t xml:space="preserve"> (</w:t>
      </w:r>
      <w:r>
        <w:rPr>
          <w:rFonts w:ascii="Simplified Arabic" w:hAnsi="Simplified Arabic" w:cs="Simplified Arabic"/>
          <w:sz w:val="28"/>
          <w:szCs w:val="28"/>
        </w:rPr>
        <w:t>EOS</w:t>
      </w:r>
      <w:r>
        <w:rPr>
          <w:rFonts w:ascii="Simplified Arabic" w:hAnsi="Simplified Arabic" w:cs="Simplified Arabic" w:hint="cs"/>
          <w:sz w:val="28"/>
          <w:szCs w:val="28"/>
          <w:rtl/>
        </w:rPr>
        <w:t>).</w:t>
      </w:r>
    </w:p>
    <w:p w:rsidR="005E692C" w:rsidRPr="00181FC6" w:rsidRDefault="005E692C" w:rsidP="00300994">
      <w:pPr>
        <w:pStyle w:val="ListParagraph"/>
        <w:numPr>
          <w:ilvl w:val="0"/>
          <w:numId w:val="21"/>
        </w:numPr>
        <w:ind w:left="0" w:firstLine="226"/>
        <w:rPr>
          <w:rFonts w:ascii="Simplified Arabic" w:hAnsi="Simplified Arabic" w:cs="Simplified Arabic"/>
          <w:b/>
          <w:bCs/>
          <w:sz w:val="28"/>
          <w:szCs w:val="28"/>
          <w:rtl/>
        </w:rPr>
      </w:pPr>
      <w:r w:rsidRPr="00181FC6">
        <w:rPr>
          <w:rFonts w:ascii="Simplified Arabic" w:hAnsi="Simplified Arabic" w:cs="Simplified Arabic" w:hint="cs"/>
          <w:b/>
          <w:bCs/>
          <w:sz w:val="28"/>
          <w:szCs w:val="28"/>
          <w:rtl/>
        </w:rPr>
        <w:t>أنشطة</w:t>
      </w:r>
      <w:r w:rsidRPr="00181FC6">
        <w:rPr>
          <w:rFonts w:ascii="Simplified Arabic" w:hAnsi="Simplified Arabic" w:cs="Simplified Arabic"/>
          <w:b/>
          <w:bCs/>
          <w:sz w:val="28"/>
          <w:szCs w:val="28"/>
        </w:rPr>
        <w:t xml:space="preserve"> </w:t>
      </w:r>
      <w:r w:rsidRPr="00181FC6">
        <w:rPr>
          <w:rFonts w:ascii="Simplified Arabic" w:hAnsi="Simplified Arabic" w:cs="Simplified Arabic" w:hint="cs"/>
          <w:b/>
          <w:bCs/>
          <w:sz w:val="28"/>
          <w:szCs w:val="28"/>
          <w:rtl/>
        </w:rPr>
        <w:t>المترولوجيا (المعايرة):</w:t>
      </w:r>
    </w:p>
    <w:p w:rsidR="005E692C" w:rsidRDefault="005E692C" w:rsidP="005E692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ab/>
        <w:t>يشرف على أن</w:t>
      </w:r>
      <w:r w:rsidRPr="00504A44">
        <w:rPr>
          <w:rFonts w:ascii="Simplified Arabic" w:hAnsi="Simplified Arabic" w:cs="Simplified Arabic" w:hint="cs"/>
          <w:sz w:val="28"/>
          <w:szCs w:val="28"/>
          <w:rtl/>
        </w:rPr>
        <w:t>شط</w:t>
      </w:r>
      <w:r>
        <w:rPr>
          <w:rFonts w:ascii="Simplified Arabic" w:hAnsi="Simplified Arabic" w:cs="Simplified Arabic" w:hint="cs"/>
          <w:sz w:val="28"/>
          <w:szCs w:val="28"/>
          <w:rtl/>
        </w:rPr>
        <w:t>ة</w:t>
      </w:r>
      <w:r w:rsidRPr="00504A44">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المترولوجيا</w:t>
      </w:r>
      <w:r>
        <w:rPr>
          <w:rFonts w:ascii="Simplified Arabic" w:hAnsi="Simplified Arabic" w:cs="Simplified Arabic" w:hint="cs"/>
          <w:sz w:val="28"/>
          <w:szCs w:val="28"/>
          <w:rtl/>
        </w:rPr>
        <w:t xml:space="preserve"> بأنواعها الثلاثة (</w:t>
      </w:r>
      <w:r w:rsidRPr="005068A2">
        <w:rPr>
          <w:rFonts w:ascii="Simplified Arabic" w:hAnsi="Simplified Arabic" w:cs="Simplified Arabic" w:hint="cs"/>
          <w:sz w:val="28"/>
          <w:szCs w:val="28"/>
          <w:rtl/>
        </w:rPr>
        <w:t>العلمية</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من</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قِبل</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المعهد</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القومي</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للمعايرة</w:t>
      </w:r>
      <w:r w:rsidRPr="005463E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w:t>
      </w:r>
      <w:r>
        <w:rPr>
          <w:rFonts w:ascii="Simplified Arabic" w:hAnsi="Simplified Arabic" w:cs="Simplified Arabic"/>
          <w:sz w:val="28"/>
          <w:szCs w:val="28"/>
        </w:rPr>
        <w:t>NIS</w:t>
      </w:r>
      <w:r>
        <w:rPr>
          <w:rFonts w:ascii="Simplified Arabic" w:hAnsi="Simplified Arabic" w:cs="Simplified Arabic" w:hint="cs"/>
          <w:sz w:val="28"/>
          <w:szCs w:val="28"/>
          <w:rtl/>
        </w:rPr>
        <w:t xml:space="preserve">)، والقانونية </w:t>
      </w:r>
      <w:r w:rsidRPr="005068A2">
        <w:rPr>
          <w:rFonts w:ascii="Simplified Arabic" w:hAnsi="Simplified Arabic" w:cs="Simplified Arabic" w:hint="cs"/>
          <w:sz w:val="28"/>
          <w:szCs w:val="28"/>
          <w:rtl/>
        </w:rPr>
        <w:t>من</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قِبل</w:t>
      </w:r>
      <w:r>
        <w:rPr>
          <w:rFonts w:ascii="Simplified Arabic" w:hAnsi="Simplified Arabic" w:cs="Simplified Arabic" w:hint="cs"/>
          <w:sz w:val="28"/>
          <w:szCs w:val="28"/>
          <w:rtl/>
        </w:rPr>
        <w:t xml:space="preserve"> مصلحة دمغ المصوغات والموازين (</w:t>
      </w:r>
      <w:r w:rsidRPr="00A367A6">
        <w:rPr>
          <w:rFonts w:ascii="Simplified Arabic" w:hAnsi="Simplified Arabic" w:cs="Simplified Arabic"/>
          <w:sz w:val="28"/>
          <w:szCs w:val="28"/>
          <w:lang w:bidi="ar-EG"/>
        </w:rPr>
        <w:t>Assay &amp; Weights Administration</w:t>
      </w:r>
      <w:r w:rsidRPr="00A367A6">
        <w:rPr>
          <w:rFonts w:ascii="Simplified Arabic" w:hAnsi="Simplified Arabic" w:cs="Simplified Arabic"/>
          <w:sz w:val="28"/>
          <w:szCs w:val="28"/>
          <w:rtl/>
          <w:lang w:bidi="ar-EG"/>
        </w:rPr>
        <w:t>)</w:t>
      </w:r>
      <w:r>
        <w:rPr>
          <w:rFonts w:ascii="Simplified Arabic" w:hAnsi="Simplified Arabic" w:cs="Simplified Arabic" w:hint="cs"/>
          <w:sz w:val="28"/>
          <w:szCs w:val="28"/>
          <w:rtl/>
        </w:rPr>
        <w:t xml:space="preserve">، والصناعية </w:t>
      </w:r>
      <w:r w:rsidRPr="005068A2">
        <w:rPr>
          <w:rFonts w:ascii="Simplified Arabic" w:hAnsi="Simplified Arabic" w:cs="Simplified Arabic" w:hint="cs"/>
          <w:sz w:val="28"/>
          <w:szCs w:val="28"/>
          <w:rtl/>
        </w:rPr>
        <w:t>من</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قِبل</w:t>
      </w:r>
      <w:r>
        <w:rPr>
          <w:rFonts w:ascii="Simplified Arabic" w:hAnsi="Simplified Arabic" w:cs="Simplified Arabic" w:hint="cs"/>
          <w:sz w:val="28"/>
          <w:szCs w:val="28"/>
          <w:rtl/>
        </w:rPr>
        <w:t xml:space="preserve"> </w:t>
      </w:r>
      <w:r w:rsidRPr="005068A2">
        <w:rPr>
          <w:rFonts w:ascii="Simplified Arabic" w:hAnsi="Simplified Arabic" w:cs="Simplified Arabic" w:hint="cs"/>
          <w:sz w:val="28"/>
          <w:szCs w:val="28"/>
          <w:rtl/>
        </w:rPr>
        <w:t>هيئات</w:t>
      </w:r>
      <w:r>
        <w:rPr>
          <w:rFonts w:ascii="Simplified Arabic" w:hAnsi="Simplified Arabic" w:cs="Simplified Arabic" w:hint="cs"/>
          <w:sz w:val="28"/>
          <w:szCs w:val="28"/>
          <w:rtl/>
        </w:rPr>
        <w:t xml:space="preserve"> </w:t>
      </w:r>
      <w:r w:rsidRPr="005068A2">
        <w:rPr>
          <w:rFonts w:ascii="Simplified Arabic" w:hAnsi="Simplified Arabic" w:cs="Simplified Arabic" w:hint="cs"/>
          <w:sz w:val="28"/>
          <w:szCs w:val="28"/>
          <w:rtl/>
        </w:rPr>
        <w:t>عامّة</w:t>
      </w:r>
      <w:r w:rsidRPr="005068A2">
        <w:rPr>
          <w:rFonts w:ascii="Simplified Arabic" w:hAnsi="Simplified Arabic" w:cs="Simplified Arabic"/>
          <w:sz w:val="28"/>
          <w:szCs w:val="28"/>
        </w:rPr>
        <w:t xml:space="preserve"> </w:t>
      </w:r>
      <w:r>
        <w:rPr>
          <w:rFonts w:ascii="Simplified Arabic" w:hAnsi="Simplified Arabic" w:cs="Simplified Arabic" w:hint="cs"/>
          <w:sz w:val="28"/>
          <w:szCs w:val="28"/>
          <w:rtl/>
          <w:lang w:bidi="ar-EG"/>
        </w:rPr>
        <w:t xml:space="preserve">وخاصة. الهيئات العامة ممثلة </w:t>
      </w:r>
      <w:r>
        <w:rPr>
          <w:rFonts w:ascii="Simplified Arabic" w:hAnsi="Simplified Arabic" w:cs="Simplified Arabic" w:hint="cs"/>
          <w:sz w:val="28"/>
          <w:szCs w:val="28"/>
          <w:rtl/>
        </w:rPr>
        <w:t xml:space="preserve">في </w:t>
      </w:r>
      <w:r w:rsidRPr="00504A44">
        <w:rPr>
          <w:rFonts w:ascii="Simplified Arabic" w:hAnsi="Simplified Arabic" w:cs="Simplified Arabic" w:hint="cs"/>
          <w:sz w:val="28"/>
          <w:szCs w:val="28"/>
          <w:rtl/>
        </w:rPr>
        <w:t>الهيئة</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المصرية</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العامة</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للمواصفات</w:t>
      </w:r>
      <w:r w:rsidRPr="00504A44">
        <w:rPr>
          <w:rFonts w:ascii="Simplified Arabic" w:hAnsi="Simplified Arabic" w:cs="Simplified Arabic"/>
          <w:sz w:val="28"/>
          <w:szCs w:val="28"/>
        </w:rPr>
        <w:t xml:space="preserve"> </w:t>
      </w:r>
      <w:r w:rsidRPr="00504A44">
        <w:rPr>
          <w:rFonts w:ascii="Simplified Arabic" w:hAnsi="Simplified Arabic" w:cs="Simplified Arabic" w:hint="cs"/>
          <w:sz w:val="28"/>
          <w:szCs w:val="28"/>
          <w:rtl/>
        </w:rPr>
        <w:t>والجودة</w:t>
      </w:r>
      <w:r>
        <w:rPr>
          <w:rFonts w:ascii="Simplified Arabic" w:hAnsi="Simplified Arabic" w:cs="Simplified Arabic" w:hint="cs"/>
          <w:sz w:val="28"/>
          <w:szCs w:val="28"/>
          <w:rtl/>
        </w:rPr>
        <w:t xml:space="preserve"> من خلال الإدارة العامة للمعايرة بالهيئة. </w:t>
      </w:r>
    </w:p>
    <w:p w:rsidR="005E692C" w:rsidRPr="0016416B" w:rsidRDefault="005E692C" w:rsidP="00300994">
      <w:pPr>
        <w:pStyle w:val="ListParagraph"/>
        <w:numPr>
          <w:ilvl w:val="0"/>
          <w:numId w:val="21"/>
        </w:numPr>
        <w:rPr>
          <w:rFonts w:ascii="Simplified Arabic" w:hAnsi="Simplified Arabic" w:cs="Simplified Arabic"/>
          <w:b/>
          <w:bCs/>
          <w:sz w:val="28"/>
          <w:szCs w:val="28"/>
          <w:rtl/>
        </w:rPr>
      </w:pPr>
      <w:r w:rsidRPr="0016416B">
        <w:rPr>
          <w:rFonts w:ascii="Simplified Arabic" w:hAnsi="Simplified Arabic" w:cs="Simplified Arabic" w:hint="cs"/>
          <w:b/>
          <w:bCs/>
          <w:sz w:val="28"/>
          <w:szCs w:val="28"/>
          <w:rtl/>
        </w:rPr>
        <w:t>أنشطة</w:t>
      </w:r>
      <w:r w:rsidRPr="0016416B">
        <w:rPr>
          <w:rFonts w:ascii="Simplified Arabic" w:hAnsi="Simplified Arabic" w:cs="Simplified Arabic"/>
          <w:b/>
          <w:bCs/>
          <w:sz w:val="28"/>
          <w:szCs w:val="28"/>
        </w:rPr>
        <w:t xml:space="preserve"> </w:t>
      </w:r>
      <w:r w:rsidRPr="0016416B">
        <w:rPr>
          <w:rFonts w:ascii="Simplified Arabic" w:hAnsi="Simplified Arabic" w:cs="Simplified Arabic" w:hint="cs"/>
          <w:b/>
          <w:bCs/>
          <w:sz w:val="28"/>
          <w:szCs w:val="28"/>
          <w:rtl/>
        </w:rPr>
        <w:t>جهات</w:t>
      </w:r>
      <w:r w:rsidRPr="0016416B">
        <w:rPr>
          <w:rFonts w:ascii="Simplified Arabic" w:hAnsi="Simplified Arabic" w:cs="Simplified Arabic"/>
          <w:b/>
          <w:bCs/>
          <w:sz w:val="28"/>
          <w:szCs w:val="28"/>
        </w:rPr>
        <w:t xml:space="preserve"> </w:t>
      </w:r>
      <w:r w:rsidRPr="0016416B">
        <w:rPr>
          <w:rFonts w:ascii="Simplified Arabic" w:hAnsi="Simplified Arabic" w:cs="Simplified Arabic" w:hint="cs"/>
          <w:b/>
          <w:bCs/>
          <w:sz w:val="28"/>
          <w:szCs w:val="28"/>
          <w:rtl/>
        </w:rPr>
        <w:t xml:space="preserve">تقييم المطابفة </w:t>
      </w:r>
      <w:r w:rsidRPr="0016416B">
        <w:rPr>
          <w:rFonts w:ascii="Simplified Arabic" w:hAnsi="Simplified Arabic" w:cs="Simplified Arabic"/>
          <w:b/>
          <w:bCs/>
          <w:sz w:val="28"/>
          <w:szCs w:val="28"/>
        </w:rPr>
        <w:t>)</w:t>
      </w:r>
      <w:r w:rsidRPr="0016416B">
        <w:rPr>
          <w:rFonts w:ascii="Simplified Arabic" w:hAnsi="Simplified Arabic" w:cs="Simplified Arabic" w:hint="cs"/>
          <w:b/>
          <w:bCs/>
          <w:sz w:val="28"/>
          <w:szCs w:val="28"/>
          <w:rtl/>
        </w:rPr>
        <w:t>اختبار</w:t>
      </w:r>
      <w:r w:rsidRPr="0016416B">
        <w:rPr>
          <w:rFonts w:ascii="Simplified Arabic" w:hAnsi="Simplified Arabic" w:cs="Simplified Arabic"/>
          <w:b/>
          <w:bCs/>
          <w:sz w:val="28"/>
          <w:szCs w:val="28"/>
        </w:rPr>
        <w:t xml:space="preserve"> </w:t>
      </w:r>
      <w:r w:rsidRPr="0016416B">
        <w:rPr>
          <w:rFonts w:ascii="Simplified Arabic" w:hAnsi="Simplified Arabic" w:cs="Simplified Arabic" w:hint="cs"/>
          <w:b/>
          <w:bCs/>
          <w:sz w:val="28"/>
          <w:szCs w:val="28"/>
          <w:rtl/>
        </w:rPr>
        <w:t>ومنح</w:t>
      </w:r>
      <w:r w:rsidRPr="0016416B">
        <w:rPr>
          <w:rFonts w:ascii="Simplified Arabic" w:hAnsi="Simplified Arabic" w:cs="Simplified Arabic"/>
          <w:b/>
          <w:bCs/>
          <w:sz w:val="28"/>
          <w:szCs w:val="28"/>
        </w:rPr>
        <w:t xml:space="preserve"> </w:t>
      </w:r>
      <w:r w:rsidRPr="0016416B">
        <w:rPr>
          <w:rFonts w:ascii="Simplified Arabic" w:hAnsi="Simplified Arabic" w:cs="Simplified Arabic" w:hint="cs"/>
          <w:b/>
          <w:bCs/>
          <w:sz w:val="28"/>
          <w:szCs w:val="28"/>
          <w:rtl/>
        </w:rPr>
        <w:t>شهادات</w:t>
      </w:r>
      <w:r w:rsidRPr="0016416B">
        <w:rPr>
          <w:rFonts w:ascii="Simplified Arabic" w:hAnsi="Simplified Arabic" w:cs="Simplified Arabic"/>
          <w:b/>
          <w:bCs/>
          <w:sz w:val="28"/>
          <w:szCs w:val="28"/>
        </w:rPr>
        <w:t xml:space="preserve"> </w:t>
      </w:r>
      <w:r w:rsidRPr="0016416B">
        <w:rPr>
          <w:rFonts w:ascii="Simplified Arabic" w:hAnsi="Simplified Arabic" w:cs="Simplified Arabic" w:hint="cs"/>
          <w:b/>
          <w:bCs/>
          <w:sz w:val="28"/>
          <w:szCs w:val="28"/>
          <w:rtl/>
        </w:rPr>
        <w:t>وتفتيش):</w:t>
      </w:r>
    </w:p>
    <w:p w:rsidR="005E692C" w:rsidRDefault="005E692C" w:rsidP="003B2549">
      <w:pPr>
        <w:autoSpaceDE w:val="0"/>
        <w:autoSpaceDN w:val="0"/>
        <w:adjustRightInd w:val="0"/>
        <w:ind w:firstLine="509"/>
        <w:jc w:val="both"/>
        <w:rPr>
          <w:rFonts w:ascii="Simplified Arabic" w:hAnsi="Simplified Arabic" w:cs="Simplified Arabic"/>
          <w:color w:val="000000"/>
          <w:sz w:val="28"/>
          <w:szCs w:val="28"/>
          <w:rtl/>
        </w:rPr>
      </w:pPr>
      <w:r w:rsidRPr="005068A2">
        <w:rPr>
          <w:rFonts w:ascii="Simplified Arabic" w:hAnsi="Simplified Arabic" w:cs="Simplified Arabic" w:hint="cs"/>
          <w:sz w:val="28"/>
          <w:szCs w:val="28"/>
          <w:rtl/>
        </w:rPr>
        <w:t>أمّا</w:t>
      </w:r>
      <w:r w:rsidRPr="005068A2">
        <w:rPr>
          <w:rFonts w:ascii="Simplified Arabic" w:hAnsi="Simplified Arabic" w:cs="Simplified Arabic"/>
          <w:sz w:val="28"/>
          <w:szCs w:val="28"/>
        </w:rPr>
        <w:t xml:space="preserve"> </w:t>
      </w:r>
      <w:r>
        <w:rPr>
          <w:rFonts w:ascii="Simplified Arabic" w:hAnsi="Simplified Arabic" w:cs="Simplified Arabic" w:hint="cs"/>
          <w:sz w:val="28"/>
          <w:szCs w:val="28"/>
          <w:rtl/>
        </w:rPr>
        <w:t>أن</w:t>
      </w:r>
      <w:r w:rsidRPr="00504A44">
        <w:rPr>
          <w:rFonts w:ascii="Simplified Arabic" w:hAnsi="Simplified Arabic" w:cs="Simplified Arabic" w:hint="cs"/>
          <w:sz w:val="28"/>
          <w:szCs w:val="28"/>
          <w:rtl/>
        </w:rPr>
        <w:t>شط</w:t>
      </w:r>
      <w:r>
        <w:rPr>
          <w:rFonts w:ascii="Simplified Arabic" w:hAnsi="Simplified Arabic" w:cs="Simplified Arabic" w:hint="cs"/>
          <w:sz w:val="28"/>
          <w:szCs w:val="28"/>
          <w:rtl/>
        </w:rPr>
        <w:t>ة</w:t>
      </w:r>
      <w:r w:rsidRPr="00504A44">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جهات</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تقييم</w:t>
      </w:r>
      <w:r>
        <w:rPr>
          <w:rFonts w:ascii="Simplified Arabic" w:hAnsi="Simplified Arabic" w:cs="Simplified Arabic" w:hint="cs"/>
          <w:sz w:val="28"/>
          <w:szCs w:val="28"/>
          <w:rtl/>
        </w:rPr>
        <w:t xml:space="preserve"> المطاب</w:t>
      </w:r>
      <w:r w:rsidR="003B2549">
        <w:rPr>
          <w:rFonts w:ascii="Simplified Arabic" w:hAnsi="Simplified Arabic" w:cs="Simplified Arabic" w:hint="cs"/>
          <w:sz w:val="28"/>
          <w:szCs w:val="28"/>
          <w:rtl/>
        </w:rPr>
        <w:t>ق</w:t>
      </w:r>
      <w:r>
        <w:rPr>
          <w:rFonts w:ascii="Simplified Arabic" w:hAnsi="Simplified Arabic" w:cs="Simplified Arabic" w:hint="cs"/>
          <w:sz w:val="28"/>
          <w:szCs w:val="28"/>
          <w:rtl/>
        </w:rPr>
        <w:t xml:space="preserve">ة </w:t>
      </w:r>
      <w:r>
        <w:rPr>
          <w:rFonts w:ascii="Simplified Arabic" w:hAnsi="Simplified Arabic" w:cs="Simplified Arabic"/>
          <w:sz w:val="28"/>
          <w:szCs w:val="28"/>
        </w:rPr>
        <w:t>)</w:t>
      </w:r>
      <w:r w:rsidRPr="005068A2">
        <w:rPr>
          <w:rFonts w:ascii="Simplified Arabic" w:hAnsi="Simplified Arabic" w:cs="Simplified Arabic" w:hint="cs"/>
          <w:sz w:val="28"/>
          <w:szCs w:val="28"/>
          <w:rtl/>
        </w:rPr>
        <w:t>اختبار</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ومنح</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شهادات</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وتفتيش</w:t>
      </w:r>
      <w:r>
        <w:rPr>
          <w:rFonts w:ascii="Simplified Arabic" w:hAnsi="Simplified Arabic" w:cs="Simplified Arabic" w:hint="cs"/>
          <w:sz w:val="28"/>
          <w:szCs w:val="28"/>
          <w:rtl/>
        </w:rPr>
        <w:t xml:space="preserve">) </w:t>
      </w:r>
      <w:r w:rsidRPr="005068A2">
        <w:rPr>
          <w:rFonts w:ascii="Simplified Arabic" w:hAnsi="Simplified Arabic" w:cs="Simplified Arabic" w:hint="cs"/>
          <w:sz w:val="28"/>
          <w:szCs w:val="28"/>
          <w:rtl/>
        </w:rPr>
        <w:t>فتتمّ</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تغطيتها</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من</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قِبل</w:t>
      </w:r>
      <w:r w:rsidRPr="005068A2">
        <w:rPr>
          <w:rFonts w:ascii="Simplified Arabic" w:hAnsi="Simplified Arabic" w:cs="Simplified Arabic"/>
          <w:sz w:val="28"/>
          <w:szCs w:val="28"/>
        </w:rPr>
        <w:t xml:space="preserve"> </w:t>
      </w:r>
      <w:r w:rsidRPr="005068A2">
        <w:rPr>
          <w:rFonts w:ascii="Simplified Arabic" w:hAnsi="Simplified Arabic" w:cs="Simplified Arabic" w:hint="cs"/>
          <w:sz w:val="28"/>
          <w:szCs w:val="28"/>
          <w:rtl/>
        </w:rPr>
        <w:t>منظّمات</w:t>
      </w:r>
      <w:r>
        <w:rPr>
          <w:rFonts w:ascii="Simplified Arabic" w:hAnsi="Simplified Arabic" w:cs="Simplified Arabic" w:hint="cs"/>
          <w:sz w:val="28"/>
          <w:szCs w:val="28"/>
          <w:rtl/>
        </w:rPr>
        <w:t xml:space="preserve"> </w:t>
      </w:r>
      <w:r w:rsidRPr="00E07AF9">
        <w:rPr>
          <w:rFonts w:ascii="Simplified Arabic" w:hAnsi="Simplified Arabic" w:cs="Simplified Arabic" w:hint="cs"/>
          <w:sz w:val="28"/>
          <w:szCs w:val="28"/>
          <w:rtl/>
        </w:rPr>
        <w:t>عامّة</w:t>
      </w:r>
      <w:r w:rsidRPr="00E07AF9">
        <w:rPr>
          <w:rFonts w:ascii="Simplified Arabic" w:hAnsi="Simplified Arabic" w:cs="Simplified Arabic"/>
          <w:sz w:val="28"/>
          <w:szCs w:val="28"/>
        </w:rPr>
        <w:t xml:space="preserve"> </w:t>
      </w:r>
      <w:r w:rsidRPr="00E07AF9">
        <w:rPr>
          <w:rFonts w:ascii="Simplified Arabic" w:hAnsi="Simplified Arabic" w:cs="Simplified Arabic" w:hint="cs"/>
          <w:sz w:val="28"/>
          <w:szCs w:val="28"/>
          <w:rtl/>
        </w:rPr>
        <w:t>وخاصة</w:t>
      </w:r>
      <w:r>
        <w:rPr>
          <w:rFonts w:ascii="Simplified Arabic" w:hAnsi="Simplified Arabic" w:cs="Simplified Arabic" w:hint="cs"/>
          <w:sz w:val="28"/>
          <w:szCs w:val="28"/>
          <w:rtl/>
        </w:rPr>
        <w:t>،</w:t>
      </w:r>
      <w:r w:rsidRPr="00E07AF9">
        <w:rPr>
          <w:rFonts w:ascii="Simplified Arabic" w:hAnsi="Simplified Arabic" w:cs="Simplified Arabic" w:hint="cs"/>
          <w:sz w:val="28"/>
          <w:szCs w:val="28"/>
          <w:rtl/>
        </w:rPr>
        <w:t xml:space="preserve"> </w:t>
      </w:r>
      <w:r>
        <w:rPr>
          <w:rFonts w:ascii="Simplified Arabic" w:hAnsi="Simplified Arabic" w:cs="Simplified Arabic" w:hint="cs"/>
          <w:color w:val="000000"/>
          <w:sz w:val="28"/>
          <w:szCs w:val="28"/>
          <w:rtl/>
        </w:rPr>
        <w:t>حيث تتعدد</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خدمات</w:t>
      </w:r>
      <w:r w:rsidRPr="00406BD6">
        <w:rPr>
          <w:rFonts w:ascii="Simplified Arabic" w:hAnsi="Simplified Arabic" w:cs="Simplified Arabic"/>
          <w:color w:val="000000"/>
          <w:sz w:val="28"/>
          <w:szCs w:val="28"/>
        </w:rPr>
        <w:t xml:space="preserve"> </w:t>
      </w:r>
      <w:r w:rsidRPr="00753B28">
        <w:rPr>
          <w:rFonts w:ascii="Simplified Arabic" w:hAnsi="Simplified Arabic" w:cs="Simplified Arabic"/>
          <w:b/>
          <w:bCs/>
          <w:color w:val="000000"/>
          <w:sz w:val="28"/>
          <w:szCs w:val="28"/>
          <w:rtl/>
        </w:rPr>
        <w:t>الاختبار</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المتوفّرة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للصناعة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المصرية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وال</w:t>
      </w:r>
      <w:r>
        <w:rPr>
          <w:rFonts w:ascii="Simplified Arabic" w:hAnsi="Simplified Arabic" w:cs="Simplified Arabic" w:hint="cs"/>
          <w:color w:val="000000"/>
          <w:sz w:val="28"/>
          <w:szCs w:val="28"/>
          <w:rtl/>
        </w:rPr>
        <w:t>مشروعات</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الصغيرة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والمتوسطة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الحجم</w:t>
      </w:r>
      <w:r>
        <w:rPr>
          <w:rFonts w:ascii="Simplified Arabic" w:hAnsi="Simplified Arabic" w:cs="Simplified Arabic" w:hint="cs"/>
          <w:color w:val="000000"/>
          <w:sz w:val="28"/>
          <w:szCs w:val="28"/>
          <w:rtl/>
        </w:rPr>
        <w:t>. هذا و</w:t>
      </w:r>
      <w:r w:rsidRPr="00406BD6">
        <w:rPr>
          <w:rFonts w:ascii="Simplified Arabic" w:hAnsi="Simplified Arabic" w:cs="Simplified Arabic"/>
          <w:color w:val="000000"/>
          <w:sz w:val="28"/>
          <w:szCs w:val="28"/>
          <w:rtl/>
        </w:rPr>
        <w:t>تملك</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الحكومة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معظم</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المعامل</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وتُعتبر</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رسومها</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منخفضة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إلى</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حدّ</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ما</w:t>
      </w:r>
      <w:r>
        <w:rPr>
          <w:rFonts w:ascii="Simplified Arabic" w:hAnsi="Simplified Arabic" w:cs="Simplified Arabic" w:hint="cs"/>
          <w:color w:val="000000"/>
          <w:sz w:val="28"/>
          <w:szCs w:val="28"/>
          <w:rtl/>
        </w:rPr>
        <w:t>، و</w:t>
      </w:r>
      <w:r w:rsidRPr="00406BD6">
        <w:rPr>
          <w:rFonts w:ascii="Simplified Arabic" w:hAnsi="Simplified Arabic" w:cs="Simplified Arabic"/>
          <w:color w:val="000000"/>
          <w:sz w:val="28"/>
          <w:szCs w:val="28"/>
          <w:rtl/>
        </w:rPr>
        <w:t>بعض</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هذه</w:t>
      </w:r>
      <w:r>
        <w:rPr>
          <w:rFonts w:ascii="Simplified Arabic" w:hAnsi="Simplified Arabic" w:cs="Simplified Arabic" w:hint="cs"/>
          <w:color w:val="000000"/>
          <w:sz w:val="28"/>
          <w:szCs w:val="28"/>
          <w:rtl/>
        </w:rPr>
        <w:t xml:space="preserve"> </w:t>
      </w:r>
      <w:r w:rsidRPr="00406BD6">
        <w:rPr>
          <w:rFonts w:ascii="Simplified Arabic" w:hAnsi="Simplified Arabic" w:cs="Simplified Arabic"/>
          <w:color w:val="000000"/>
          <w:sz w:val="28"/>
          <w:szCs w:val="28"/>
          <w:rtl/>
        </w:rPr>
        <w:t>المعامل</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التي</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تملكها</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الحكومة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مجهّزة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بما</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يكفي</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ومعتمدة</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من</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قِبل</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المجلس</w:t>
      </w:r>
      <w:r w:rsidRPr="00406BD6">
        <w:rPr>
          <w:rFonts w:ascii="Simplified Arabic" w:hAnsi="Simplified Arabic" w:cs="Simplified Arabic"/>
          <w:color w:val="000000"/>
          <w:sz w:val="28"/>
          <w:szCs w:val="28"/>
        </w:rPr>
        <w:t xml:space="preserve"> </w:t>
      </w:r>
      <w:r w:rsidRPr="00406BD6">
        <w:rPr>
          <w:rFonts w:ascii="Simplified Arabic" w:hAnsi="Simplified Arabic" w:cs="Simplified Arabic"/>
          <w:color w:val="000000"/>
          <w:sz w:val="28"/>
          <w:szCs w:val="28"/>
          <w:rtl/>
        </w:rPr>
        <w:t>الوطني</w:t>
      </w:r>
      <w:r w:rsidRPr="00406BD6">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لل</w:t>
      </w:r>
      <w:r>
        <w:rPr>
          <w:rFonts w:ascii="Simplified Arabic" w:hAnsi="Simplified Arabic" w:cs="Simplified Arabic" w:hint="cs"/>
          <w:color w:val="000000"/>
          <w:sz w:val="28"/>
          <w:szCs w:val="28"/>
          <w:rtl/>
          <w:lang w:bidi="ar-EG"/>
        </w:rPr>
        <w:t>إ</w:t>
      </w:r>
      <w:r>
        <w:rPr>
          <w:rFonts w:ascii="Simplified Arabic" w:hAnsi="Simplified Arabic" w:cs="Simplified Arabic"/>
          <w:color w:val="000000"/>
          <w:sz w:val="28"/>
          <w:szCs w:val="28"/>
          <w:rtl/>
        </w:rPr>
        <w:t>عتما</w:t>
      </w:r>
      <w:r>
        <w:rPr>
          <w:rFonts w:ascii="Simplified Arabic" w:hAnsi="Simplified Arabic" w:cs="Simplified Arabic" w:hint="cs"/>
          <w:color w:val="000000"/>
          <w:sz w:val="28"/>
          <w:szCs w:val="28"/>
          <w:rtl/>
        </w:rPr>
        <w:t xml:space="preserve">د </w:t>
      </w:r>
      <w:r w:rsidRPr="00406BD6">
        <w:rPr>
          <w:rFonts w:ascii="Simplified Arabic" w:hAnsi="Simplified Arabic" w:cs="Simplified Arabic"/>
          <w:color w:val="000000"/>
          <w:sz w:val="28"/>
          <w:szCs w:val="28"/>
        </w:rPr>
        <w:t>(EGAC)</w:t>
      </w:r>
      <w:r>
        <w:rPr>
          <w:rFonts w:ascii="Simplified Arabic" w:hAnsi="Simplified Arabic" w:cs="Simplified Arabic" w:hint="cs"/>
          <w:color w:val="000000"/>
          <w:sz w:val="28"/>
          <w:szCs w:val="28"/>
          <w:rtl/>
        </w:rPr>
        <w:t xml:space="preserve">. </w:t>
      </w:r>
    </w:p>
    <w:p w:rsidR="005E692C" w:rsidRPr="00C15E81" w:rsidRDefault="005E692C" w:rsidP="00300994">
      <w:pPr>
        <w:pStyle w:val="ListParagraph"/>
        <w:numPr>
          <w:ilvl w:val="0"/>
          <w:numId w:val="21"/>
        </w:numPr>
        <w:tabs>
          <w:tab w:val="left" w:pos="423"/>
        </w:tabs>
        <w:ind w:left="0" w:hanging="2"/>
        <w:jc w:val="both"/>
        <w:rPr>
          <w:rFonts w:ascii="Simplified Arabic" w:hAnsi="Simplified Arabic" w:cs="Simplified Arabic"/>
          <w:b/>
          <w:bCs/>
          <w:sz w:val="28"/>
          <w:szCs w:val="28"/>
          <w:rtl/>
          <w:lang w:bidi="ar-EG"/>
        </w:rPr>
      </w:pPr>
      <w:r w:rsidRPr="00C15E81">
        <w:rPr>
          <w:rFonts w:ascii="Simplified Arabic" w:hAnsi="Simplified Arabic" w:cs="Simplified Arabic"/>
          <w:b/>
          <w:bCs/>
          <w:sz w:val="28"/>
          <w:szCs w:val="28"/>
          <w:rtl/>
        </w:rPr>
        <w:t>منح</w:t>
      </w:r>
      <w:r w:rsidRPr="00C15E81">
        <w:rPr>
          <w:rFonts w:ascii="Simplified Arabic" w:hAnsi="Simplified Arabic" w:cs="Simplified Arabic"/>
          <w:b/>
          <w:bCs/>
          <w:sz w:val="28"/>
          <w:szCs w:val="28"/>
        </w:rPr>
        <w:t xml:space="preserve"> </w:t>
      </w:r>
      <w:r w:rsidRPr="00C15E81">
        <w:rPr>
          <w:rFonts w:ascii="Simplified Arabic" w:hAnsi="Simplified Arabic" w:cs="Simplified Arabic"/>
          <w:b/>
          <w:bCs/>
          <w:sz w:val="28"/>
          <w:szCs w:val="28"/>
          <w:rtl/>
        </w:rPr>
        <w:t>الشهادات</w:t>
      </w:r>
      <w:r w:rsidRPr="00C15E81">
        <w:rPr>
          <w:rFonts w:ascii="Simplified Arabic" w:hAnsi="Simplified Arabic" w:cs="Simplified Arabic" w:hint="cs"/>
          <w:b/>
          <w:bCs/>
          <w:sz w:val="28"/>
          <w:szCs w:val="28"/>
          <w:rtl/>
        </w:rPr>
        <w:t>:</w:t>
      </w:r>
    </w:p>
    <w:p w:rsidR="005E692C" w:rsidRDefault="005E692C" w:rsidP="005E692C">
      <w:pPr>
        <w:autoSpaceDE w:val="0"/>
        <w:autoSpaceDN w:val="0"/>
        <w:adjustRightInd w:val="0"/>
        <w:ind w:firstLine="226"/>
        <w:jc w:val="both"/>
        <w:rPr>
          <w:rFonts w:ascii="Simplified Arabic" w:hAnsi="Simplified Arabic" w:cs="Simplified Arabic"/>
          <w:sz w:val="28"/>
          <w:szCs w:val="28"/>
          <w:rtl/>
        </w:rPr>
      </w:pPr>
      <w:r w:rsidRPr="00406BD6">
        <w:rPr>
          <w:rFonts w:ascii="Simplified Arabic" w:hAnsi="Simplified Arabic" w:cs="Simplified Arabic"/>
          <w:sz w:val="28"/>
          <w:szCs w:val="28"/>
          <w:rtl/>
        </w:rPr>
        <w:t>الهيئة</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المصرية</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العامة</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للمواصفات</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والجودة هي</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الجهة</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الوحيدة</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في</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مصر</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المسؤولة عن</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منح</w:t>
      </w:r>
      <w:r w:rsidRPr="00406BD6">
        <w:rPr>
          <w:rFonts w:ascii="Simplified Arabic" w:hAnsi="Simplified Arabic" w:cs="Simplified Arabic"/>
          <w:sz w:val="28"/>
          <w:szCs w:val="28"/>
        </w:rPr>
        <w:t xml:space="preserve"> </w:t>
      </w:r>
      <w:r w:rsidRPr="0070719D">
        <w:rPr>
          <w:rFonts w:ascii="Simplified Arabic" w:hAnsi="Simplified Arabic" w:cs="Simplified Arabic"/>
          <w:b/>
          <w:bCs/>
          <w:sz w:val="28"/>
          <w:szCs w:val="28"/>
          <w:rtl/>
        </w:rPr>
        <w:t>علامة</w:t>
      </w:r>
      <w:r w:rsidRPr="0070719D">
        <w:rPr>
          <w:rFonts w:ascii="Simplified Arabic" w:hAnsi="Simplified Arabic" w:cs="Simplified Arabic"/>
          <w:b/>
          <w:bCs/>
          <w:sz w:val="28"/>
          <w:szCs w:val="28"/>
        </w:rPr>
        <w:t xml:space="preserve"> </w:t>
      </w:r>
      <w:r w:rsidRPr="0016416B">
        <w:rPr>
          <w:rFonts w:ascii="Simplified Arabic" w:hAnsi="Simplified Arabic" w:cs="Simplified Arabic"/>
          <w:sz w:val="28"/>
          <w:szCs w:val="28"/>
          <w:rtl/>
        </w:rPr>
        <w:t>الجودة</w:t>
      </w:r>
      <w:r w:rsidRPr="0016416B">
        <w:rPr>
          <w:rFonts w:ascii="Simplified Arabic" w:hAnsi="Simplified Arabic" w:cs="Simplified Arabic"/>
          <w:sz w:val="28"/>
          <w:szCs w:val="28"/>
        </w:rPr>
        <w:t xml:space="preserve"> </w:t>
      </w:r>
      <w:r w:rsidRPr="0016416B">
        <w:rPr>
          <w:rFonts w:ascii="Simplified Arabic" w:hAnsi="Simplified Arabic" w:cs="Simplified Arabic"/>
          <w:sz w:val="28"/>
          <w:szCs w:val="28"/>
          <w:rtl/>
        </w:rPr>
        <w:t>المصرية</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وإصدار</w:t>
      </w:r>
      <w:r w:rsidRPr="00406BD6">
        <w:rPr>
          <w:rFonts w:ascii="Simplified Arabic" w:hAnsi="Simplified Arabic" w:cs="Simplified Arabic"/>
          <w:sz w:val="28"/>
          <w:szCs w:val="28"/>
        </w:rPr>
        <w:t xml:space="preserve"> </w:t>
      </w:r>
      <w:r w:rsidRPr="0016416B">
        <w:rPr>
          <w:rFonts w:ascii="Simplified Arabic" w:hAnsi="Simplified Arabic" w:cs="Simplified Arabic"/>
          <w:sz w:val="28"/>
          <w:szCs w:val="28"/>
          <w:rtl/>
        </w:rPr>
        <w:t>علامة</w:t>
      </w:r>
      <w:r w:rsidRPr="0016416B">
        <w:rPr>
          <w:rFonts w:ascii="Simplified Arabic" w:hAnsi="Simplified Arabic" w:cs="Simplified Arabic"/>
          <w:sz w:val="28"/>
          <w:szCs w:val="28"/>
        </w:rPr>
        <w:t xml:space="preserve"> </w:t>
      </w:r>
      <w:r w:rsidRPr="0016416B">
        <w:rPr>
          <w:rFonts w:ascii="Simplified Arabic" w:hAnsi="Simplified Arabic" w:cs="Simplified Arabic"/>
          <w:sz w:val="28"/>
          <w:szCs w:val="28"/>
          <w:rtl/>
        </w:rPr>
        <w:t>المطابقة</w:t>
      </w:r>
      <w:r w:rsidRPr="0016416B">
        <w:rPr>
          <w:rFonts w:ascii="Simplified Arabic" w:hAnsi="Simplified Arabic" w:cs="Simplified Arabic"/>
          <w:sz w:val="28"/>
          <w:szCs w:val="28"/>
        </w:rPr>
        <w:t xml:space="preserve"> </w:t>
      </w:r>
      <w:r w:rsidRPr="0016416B">
        <w:rPr>
          <w:rFonts w:ascii="Simplified Arabic" w:hAnsi="Simplified Arabic" w:cs="Simplified Arabic"/>
          <w:sz w:val="28"/>
          <w:szCs w:val="28"/>
          <w:rtl/>
        </w:rPr>
        <w:t>وشهادات</w:t>
      </w:r>
      <w:r w:rsidRPr="0016416B">
        <w:rPr>
          <w:rFonts w:ascii="Simplified Arabic" w:hAnsi="Simplified Arabic" w:cs="Simplified Arabic"/>
          <w:sz w:val="28"/>
          <w:szCs w:val="28"/>
        </w:rPr>
        <w:t xml:space="preserve"> </w:t>
      </w:r>
      <w:r w:rsidRPr="0016416B">
        <w:rPr>
          <w:rFonts w:ascii="Simplified Arabic" w:hAnsi="Simplified Arabic" w:cs="Simplified Arabic"/>
          <w:sz w:val="28"/>
          <w:szCs w:val="28"/>
          <w:rtl/>
        </w:rPr>
        <w:t>المطابقة</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للسلع</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والمنتجات الصناعية</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طبقا</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لمتطلبات</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المواصفات</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القياسية</w:t>
      </w:r>
      <w:r w:rsidRPr="00406BD6">
        <w:rPr>
          <w:rFonts w:ascii="Simplified Arabic" w:hAnsi="Simplified Arabic" w:cs="Simplified Arabic"/>
          <w:sz w:val="28"/>
          <w:szCs w:val="28"/>
        </w:rPr>
        <w:t xml:space="preserve"> </w:t>
      </w:r>
      <w:r w:rsidRPr="00406BD6">
        <w:rPr>
          <w:rFonts w:ascii="Simplified Arabic" w:hAnsi="Simplified Arabic" w:cs="Simplified Arabic"/>
          <w:sz w:val="28"/>
          <w:szCs w:val="28"/>
          <w:rtl/>
        </w:rPr>
        <w:t>المصرية والأج</w:t>
      </w:r>
      <w:r>
        <w:rPr>
          <w:rFonts w:ascii="Simplified Arabic" w:hAnsi="Simplified Arabic" w:cs="Simplified Arabic" w:hint="cs"/>
          <w:sz w:val="28"/>
          <w:szCs w:val="28"/>
          <w:rtl/>
        </w:rPr>
        <w:t xml:space="preserve">نبية بالإضافة </w:t>
      </w:r>
      <w:r w:rsidRPr="0016416B">
        <w:rPr>
          <w:rFonts w:ascii="Simplified Arabic" w:hAnsi="Simplified Arabic" w:cs="Simplified Arabic" w:hint="cs"/>
          <w:sz w:val="28"/>
          <w:szCs w:val="28"/>
          <w:rtl/>
        </w:rPr>
        <w:t>إلى</w:t>
      </w:r>
      <w:r w:rsidRPr="0016416B">
        <w:rPr>
          <w:rFonts w:ascii="Simplified Arabic" w:hAnsi="Simplified Arabic" w:cs="Simplified Arabic"/>
          <w:sz w:val="28"/>
          <w:szCs w:val="28"/>
        </w:rPr>
        <w:t xml:space="preserve"> </w:t>
      </w:r>
      <w:r w:rsidRPr="0016416B">
        <w:rPr>
          <w:rFonts w:ascii="Simplified Arabic" w:hAnsi="Simplified Arabic" w:cs="Simplified Arabic" w:hint="cs"/>
          <w:sz w:val="28"/>
          <w:szCs w:val="28"/>
          <w:rtl/>
        </w:rPr>
        <w:t>علامة</w:t>
      </w:r>
      <w:r w:rsidRPr="0016416B">
        <w:rPr>
          <w:rFonts w:ascii="Simplified Arabic" w:hAnsi="Simplified Arabic" w:cs="Simplified Arabic"/>
          <w:sz w:val="28"/>
          <w:szCs w:val="28"/>
        </w:rPr>
        <w:t xml:space="preserve"> </w:t>
      </w:r>
      <w:r w:rsidRPr="0016416B">
        <w:rPr>
          <w:rFonts w:ascii="Simplified Arabic" w:hAnsi="Simplified Arabic" w:cs="Simplified Arabic" w:hint="cs"/>
          <w:sz w:val="28"/>
          <w:szCs w:val="28"/>
          <w:rtl/>
        </w:rPr>
        <w:t>الحلال</w:t>
      </w:r>
      <w:r>
        <w:rPr>
          <w:rFonts w:ascii="Simplified Arabic" w:hAnsi="Simplified Arabic" w:cs="Simplified Arabic" w:hint="cs"/>
          <w:sz w:val="28"/>
          <w:szCs w:val="28"/>
          <w:rtl/>
        </w:rPr>
        <w:t xml:space="preserve">. </w:t>
      </w:r>
      <w:r w:rsidRPr="00406BD6">
        <w:rPr>
          <w:rFonts w:ascii="Simplified Arabic" w:hAnsi="Simplified Arabic" w:cs="Simplified Arabic" w:hint="cs"/>
          <w:sz w:val="28"/>
          <w:szCs w:val="28"/>
          <w:rtl/>
        </w:rPr>
        <w:t>إنّ</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مجالات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منح</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شهادات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المنتجات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هي</w:t>
      </w:r>
      <w:r>
        <w:rPr>
          <w:rFonts w:ascii="Simplified Arabic" w:hAnsi="Simplified Arabic" w:cs="Simplified Arabic" w:hint="cs"/>
          <w:sz w:val="28"/>
          <w:szCs w:val="28"/>
          <w:rtl/>
        </w:rPr>
        <w:t>:</w:t>
      </w:r>
      <w:r w:rsidRPr="0070719D">
        <w:rPr>
          <w:rFonts w:ascii="Simplified Arabic" w:hAnsi="Simplified Arabic" w:cs="Simplified Arabic" w:hint="cs"/>
          <w:b/>
          <w:bCs/>
          <w:sz w:val="28"/>
          <w:szCs w:val="28"/>
          <w:rtl/>
        </w:rPr>
        <w:t xml:space="preserve"> </w:t>
      </w:r>
      <w:r w:rsidRPr="0016416B">
        <w:rPr>
          <w:rFonts w:ascii="Simplified Arabic" w:hAnsi="Simplified Arabic" w:cs="Simplified Arabic" w:hint="cs"/>
          <w:sz w:val="28"/>
          <w:szCs w:val="28"/>
          <w:rtl/>
        </w:rPr>
        <w:t>الهندسة</w:t>
      </w:r>
      <w:r w:rsidRPr="0016416B">
        <w:rPr>
          <w:rFonts w:ascii="Simplified Arabic" w:hAnsi="Simplified Arabic" w:cs="Simplified Arabic"/>
          <w:sz w:val="28"/>
          <w:szCs w:val="28"/>
        </w:rPr>
        <w:t xml:space="preserve"> </w:t>
      </w:r>
      <w:r w:rsidRPr="0016416B">
        <w:rPr>
          <w:rFonts w:ascii="Simplified Arabic" w:hAnsi="Simplified Arabic" w:cs="Simplified Arabic" w:hint="cs"/>
          <w:sz w:val="28"/>
          <w:szCs w:val="28"/>
          <w:rtl/>
        </w:rPr>
        <w:t>م</w:t>
      </w:r>
      <w:r w:rsidRPr="00406BD6">
        <w:rPr>
          <w:rFonts w:ascii="Simplified Arabic" w:hAnsi="Simplified Arabic" w:cs="Simplified Arabic" w:hint="cs"/>
          <w:sz w:val="28"/>
          <w:szCs w:val="28"/>
          <w:rtl/>
        </w:rPr>
        <w:t>ثل</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المنتجات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الكهربائية،</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والمعدنية،</w:t>
      </w:r>
      <w:r>
        <w:rPr>
          <w:rFonts w:ascii="Simplified Arabic" w:hAnsi="Simplified Arabic" w:cs="Simplified Arabic" w:hint="cs"/>
          <w:sz w:val="28"/>
          <w:szCs w:val="28"/>
          <w:rtl/>
        </w:rPr>
        <w:t xml:space="preserve"> </w:t>
      </w:r>
      <w:r w:rsidRPr="00406BD6">
        <w:rPr>
          <w:rFonts w:ascii="Simplified Arabic" w:hAnsi="Simplified Arabic" w:cs="Simplified Arabic" w:hint="cs"/>
          <w:sz w:val="28"/>
          <w:szCs w:val="28"/>
          <w:rtl/>
        </w:rPr>
        <w:t>والميكانيكية،</w:t>
      </w:r>
      <w:r>
        <w:rPr>
          <w:rFonts w:ascii="Simplified Arabic" w:hAnsi="Simplified Arabic" w:cs="Simplified Arabic" w:hint="cs"/>
          <w:sz w:val="28"/>
          <w:szCs w:val="28"/>
          <w:rtl/>
        </w:rPr>
        <w:t xml:space="preserve"> </w:t>
      </w:r>
      <w:r w:rsidRPr="00406BD6">
        <w:rPr>
          <w:rFonts w:ascii="Simplified Arabic" w:hAnsi="Simplified Arabic" w:cs="Simplified Arabic" w:hint="cs"/>
          <w:sz w:val="28"/>
          <w:szCs w:val="28"/>
          <w:rtl/>
        </w:rPr>
        <w:t>وال</w:t>
      </w:r>
      <w:r>
        <w:rPr>
          <w:rFonts w:ascii="Simplified Arabic" w:hAnsi="Simplified Arabic" w:cs="Simplified Arabic" w:hint="cs"/>
          <w:sz w:val="28"/>
          <w:szCs w:val="28"/>
          <w:rtl/>
        </w:rPr>
        <w:t>إ</w:t>
      </w:r>
      <w:r w:rsidRPr="00406BD6">
        <w:rPr>
          <w:rFonts w:ascii="Simplified Arabic" w:hAnsi="Simplified Arabic" w:cs="Simplified Arabic" w:hint="cs"/>
          <w:sz w:val="28"/>
          <w:szCs w:val="28"/>
          <w:rtl/>
        </w:rPr>
        <w:t>تصالات</w:t>
      </w:r>
      <w:r>
        <w:rPr>
          <w:rFonts w:ascii="Simplified Arabic" w:hAnsi="Simplified Arabic" w:cs="Simplified Arabic" w:hint="cs"/>
          <w:sz w:val="28"/>
          <w:szCs w:val="28"/>
          <w:rtl/>
        </w:rPr>
        <w:t xml:space="preserve">، </w:t>
      </w:r>
      <w:r w:rsidRPr="0016416B">
        <w:rPr>
          <w:rFonts w:ascii="Simplified Arabic" w:hAnsi="Simplified Arabic" w:cs="Simplified Arabic" w:hint="cs"/>
          <w:sz w:val="28"/>
          <w:szCs w:val="28"/>
          <w:rtl/>
        </w:rPr>
        <w:t>والكيميائية</w:t>
      </w:r>
      <w:r>
        <w:rPr>
          <w:rFonts w:ascii="Simplified Arabic" w:hAnsi="Simplified Arabic" w:cs="Simplified Arabic" w:hint="cs"/>
          <w:sz w:val="28"/>
          <w:szCs w:val="28"/>
          <w:rtl/>
        </w:rPr>
        <w:t xml:space="preserve"> </w:t>
      </w:r>
      <w:r w:rsidRPr="00406BD6">
        <w:rPr>
          <w:rFonts w:ascii="Simplified Arabic" w:hAnsi="Simplified Arabic" w:cs="Simplified Arabic" w:hint="cs"/>
          <w:sz w:val="28"/>
          <w:szCs w:val="28"/>
          <w:rtl/>
        </w:rPr>
        <w:t>مثل</w:t>
      </w:r>
      <w:r w:rsidRPr="00406BD6">
        <w:rPr>
          <w:rFonts w:ascii="Simplified Arabic" w:hAnsi="Simplified Arabic" w:cs="Simplified Arabic"/>
          <w:sz w:val="28"/>
          <w:szCs w:val="28"/>
        </w:rPr>
        <w:t xml:space="preserve"> </w:t>
      </w:r>
      <w:r>
        <w:rPr>
          <w:rFonts w:ascii="Simplified Arabic" w:hAnsi="Simplified Arabic" w:cs="Simplified Arabic" w:hint="cs"/>
          <w:sz w:val="28"/>
          <w:szCs w:val="28"/>
          <w:rtl/>
        </w:rPr>
        <w:t>الأ</w:t>
      </w:r>
      <w:r w:rsidRPr="00406BD6">
        <w:rPr>
          <w:rFonts w:ascii="Simplified Arabic" w:hAnsi="Simplified Arabic" w:cs="Simplified Arabic" w:hint="cs"/>
          <w:sz w:val="28"/>
          <w:szCs w:val="28"/>
          <w:rtl/>
        </w:rPr>
        <w:t>سمنت</w:t>
      </w:r>
      <w:r>
        <w:rPr>
          <w:rFonts w:ascii="Simplified Arabic" w:hAnsi="Simplified Arabic" w:cs="Simplified Arabic" w:hint="cs"/>
          <w:sz w:val="28"/>
          <w:szCs w:val="28"/>
          <w:rtl/>
        </w:rPr>
        <w:t xml:space="preserve">، </w:t>
      </w:r>
      <w:r w:rsidRPr="00406BD6">
        <w:rPr>
          <w:rFonts w:ascii="Simplified Arabic" w:hAnsi="Simplified Arabic" w:cs="Simplified Arabic" w:hint="cs"/>
          <w:sz w:val="28"/>
          <w:szCs w:val="28"/>
          <w:rtl/>
        </w:rPr>
        <w:lastRenderedPageBreak/>
        <w:t>والدهان</w:t>
      </w:r>
      <w:r>
        <w:rPr>
          <w:rFonts w:ascii="Simplified Arabic" w:hAnsi="Simplified Arabic" w:cs="Simplified Arabic" w:hint="cs"/>
          <w:sz w:val="28"/>
          <w:szCs w:val="28"/>
          <w:rtl/>
        </w:rPr>
        <w:t xml:space="preserve">ات، </w:t>
      </w:r>
      <w:r w:rsidRPr="00406BD6">
        <w:rPr>
          <w:rFonts w:ascii="Simplified Arabic" w:hAnsi="Simplified Arabic" w:cs="Simplified Arabic" w:hint="cs"/>
          <w:sz w:val="28"/>
          <w:szCs w:val="28"/>
          <w:rtl/>
        </w:rPr>
        <w:t>والبلاستيك</w:t>
      </w:r>
      <w:r w:rsidRPr="0016416B">
        <w:rPr>
          <w:rFonts w:ascii="Simplified Arabic" w:hAnsi="Simplified Arabic" w:cs="Simplified Arabic" w:hint="cs"/>
          <w:sz w:val="28"/>
          <w:szCs w:val="28"/>
          <w:rtl/>
        </w:rPr>
        <w:t>،</w:t>
      </w:r>
      <w:r w:rsidRPr="0016416B">
        <w:rPr>
          <w:rFonts w:ascii="Simplified Arabic" w:hAnsi="Simplified Arabic" w:cs="Simplified Arabic"/>
          <w:sz w:val="28"/>
          <w:szCs w:val="28"/>
        </w:rPr>
        <w:t xml:space="preserve"> </w:t>
      </w:r>
      <w:r w:rsidRPr="0016416B">
        <w:rPr>
          <w:rFonts w:ascii="Simplified Arabic" w:hAnsi="Simplified Arabic" w:cs="Simplified Arabic" w:hint="cs"/>
          <w:sz w:val="28"/>
          <w:szCs w:val="28"/>
          <w:rtl/>
        </w:rPr>
        <w:t>والمنتجات الغذائية</w:t>
      </w:r>
      <w:r w:rsidRPr="00406BD6">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مثل </w:t>
      </w:r>
      <w:r w:rsidRPr="00406BD6">
        <w:rPr>
          <w:rFonts w:ascii="Simplified Arabic" w:hAnsi="Simplified Arabic" w:cs="Simplified Arabic" w:hint="cs"/>
          <w:sz w:val="28"/>
          <w:szCs w:val="28"/>
          <w:rtl/>
        </w:rPr>
        <w:t>الماء</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والمأكولات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المعلّبة</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واللحم</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والسمك</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ومنتجات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الزيت</w:t>
      </w:r>
      <w:r>
        <w:rPr>
          <w:rFonts w:ascii="Simplified Arabic" w:hAnsi="Simplified Arabic" w:cs="Simplified Arabic" w:hint="cs"/>
          <w:sz w:val="28"/>
          <w:szCs w:val="28"/>
          <w:rtl/>
        </w:rPr>
        <w:t>،</w:t>
      </w:r>
      <w:r w:rsidRPr="00406BD6">
        <w:rPr>
          <w:rFonts w:ascii="Simplified Arabic" w:hAnsi="Simplified Arabic" w:cs="Simplified Arabic"/>
          <w:sz w:val="28"/>
          <w:szCs w:val="28"/>
        </w:rPr>
        <w:t xml:space="preserve"> </w:t>
      </w:r>
      <w:r w:rsidRPr="0016416B">
        <w:rPr>
          <w:rFonts w:ascii="Simplified Arabic" w:hAnsi="Simplified Arabic" w:cs="Simplified Arabic" w:hint="cs"/>
          <w:sz w:val="28"/>
          <w:szCs w:val="28"/>
          <w:rtl/>
        </w:rPr>
        <w:t>والمنسوجات</w:t>
      </w:r>
      <w:r w:rsidRPr="0016416B">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مثل</w:t>
      </w:r>
      <w:r>
        <w:rPr>
          <w:rFonts w:ascii="Simplified Arabic" w:hAnsi="Simplified Arabic" w:cs="Simplified Arabic" w:hint="cs"/>
          <w:sz w:val="28"/>
          <w:szCs w:val="28"/>
          <w:rtl/>
        </w:rPr>
        <w:t xml:space="preserve"> </w:t>
      </w:r>
      <w:r w:rsidRPr="00406BD6">
        <w:rPr>
          <w:rFonts w:ascii="Simplified Arabic" w:hAnsi="Simplified Arabic" w:cs="Simplified Arabic" w:hint="cs"/>
          <w:sz w:val="28"/>
          <w:szCs w:val="28"/>
          <w:rtl/>
        </w:rPr>
        <w:t>منتجات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القطن</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والصوف</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وتلك</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w:t>
      </w:r>
      <w:r>
        <w:rPr>
          <w:rFonts w:ascii="Simplified Arabic" w:hAnsi="Simplified Arabic" w:cs="Simplified Arabic" w:hint="cs"/>
          <w:sz w:val="28"/>
          <w:szCs w:val="28"/>
          <w:rtl/>
        </w:rPr>
        <w:t>إ</w:t>
      </w:r>
      <w:r w:rsidRPr="00406BD6">
        <w:rPr>
          <w:rFonts w:ascii="Simplified Arabic" w:hAnsi="Simplified Arabic" w:cs="Simplified Arabic" w:hint="cs"/>
          <w:sz w:val="28"/>
          <w:szCs w:val="28"/>
          <w:rtl/>
        </w:rPr>
        <w:t>صطناعية</w:t>
      </w:r>
      <w:r w:rsidRPr="00406BD6">
        <w:rPr>
          <w:rFonts w:ascii="Simplified Arabic" w:hAnsi="Simplified Arabic" w:cs="Simplified Arabic"/>
          <w:sz w:val="28"/>
          <w:szCs w:val="28"/>
        </w:rPr>
        <w:t>.</w:t>
      </w:r>
      <w:r>
        <w:rPr>
          <w:rFonts w:ascii="Simplified Arabic" w:hAnsi="Simplified Arabic" w:cs="Simplified Arabic" w:hint="cs"/>
          <w:sz w:val="28"/>
          <w:szCs w:val="28"/>
          <w:rtl/>
        </w:rPr>
        <w:t xml:space="preserve"> أما</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مجالات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الترخيص</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بعلامة</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حلال</w:t>
      </w:r>
      <w:r w:rsidRPr="00406BD6">
        <w:rPr>
          <w:rFonts w:ascii="Simplified Arabic" w:hAnsi="Simplified Arabic" w:cs="Simplified Arabic"/>
          <w:sz w:val="28"/>
          <w:szCs w:val="28"/>
        </w:rPr>
        <w:t xml:space="preserve"> </w:t>
      </w:r>
      <w:r>
        <w:rPr>
          <w:rFonts w:ascii="Simplified Arabic" w:hAnsi="Simplified Arabic" w:cs="Simplified Arabic" w:hint="cs"/>
          <w:sz w:val="28"/>
          <w:szCs w:val="28"/>
          <w:rtl/>
        </w:rPr>
        <w:t>ف</w:t>
      </w:r>
      <w:r w:rsidRPr="00406BD6">
        <w:rPr>
          <w:rFonts w:ascii="Simplified Arabic" w:hAnsi="Simplified Arabic" w:cs="Simplified Arabic" w:hint="cs"/>
          <w:sz w:val="28"/>
          <w:szCs w:val="28"/>
          <w:rtl/>
        </w:rPr>
        <w:t>هي</w:t>
      </w:r>
      <w:r>
        <w:rPr>
          <w:rFonts w:ascii="Simplified Arabic" w:hAnsi="Simplified Arabic" w:cs="Simplified Arabic" w:hint="cs"/>
          <w:sz w:val="28"/>
          <w:szCs w:val="28"/>
          <w:rtl/>
        </w:rPr>
        <w:t xml:space="preserve"> لل</w:t>
      </w:r>
      <w:r w:rsidRPr="00406BD6">
        <w:rPr>
          <w:rFonts w:ascii="Simplified Arabic" w:hAnsi="Simplified Arabic" w:cs="Simplified Arabic" w:hint="cs"/>
          <w:sz w:val="28"/>
          <w:szCs w:val="28"/>
          <w:rtl/>
        </w:rPr>
        <w:t>منتجات</w:t>
      </w:r>
      <w:r>
        <w:rPr>
          <w:rFonts w:ascii="Simplified Arabic" w:hAnsi="Simplified Arabic" w:cs="Simplified Arabic" w:hint="cs"/>
          <w:sz w:val="28"/>
          <w:szCs w:val="28"/>
          <w:rtl/>
        </w:rPr>
        <w:t xml:space="preserve"> </w:t>
      </w:r>
      <w:r w:rsidRPr="00406BD6">
        <w:rPr>
          <w:rFonts w:ascii="Simplified Arabic" w:hAnsi="Simplified Arabic" w:cs="Simplified Arabic" w:hint="cs"/>
          <w:sz w:val="28"/>
          <w:szCs w:val="28"/>
          <w:rtl/>
        </w:rPr>
        <w:t>الغذائية،</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ومستحضرات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التجميل،</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ومنتجات</w:t>
      </w:r>
      <w:r>
        <w:rPr>
          <w:rFonts w:ascii="Simplified Arabic" w:hAnsi="Simplified Arabic" w:cs="Simplified Arabic" w:hint="cs"/>
          <w:sz w:val="28"/>
          <w:szCs w:val="28"/>
          <w:rtl/>
        </w:rPr>
        <w:t xml:space="preserve"> </w:t>
      </w:r>
      <w:r w:rsidRPr="00406BD6">
        <w:rPr>
          <w:rFonts w:ascii="Simplified Arabic" w:hAnsi="Simplified Arabic" w:cs="Simplified Arabic" w:hint="cs"/>
          <w:sz w:val="28"/>
          <w:szCs w:val="28"/>
          <w:rtl/>
        </w:rPr>
        <w:t>العناية</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الشخصية،</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والمستحضرات</w:t>
      </w:r>
      <w:r w:rsidRPr="00406BD6">
        <w:rPr>
          <w:rFonts w:ascii="Simplified Arabic" w:hAnsi="Simplified Arabic" w:cs="Simplified Arabic"/>
          <w:sz w:val="28"/>
          <w:szCs w:val="28"/>
        </w:rPr>
        <w:t xml:space="preserve"> </w:t>
      </w:r>
      <w:r w:rsidRPr="00406BD6">
        <w:rPr>
          <w:rFonts w:ascii="Simplified Arabic" w:hAnsi="Simplified Arabic" w:cs="Simplified Arabic" w:hint="cs"/>
          <w:sz w:val="28"/>
          <w:szCs w:val="28"/>
          <w:rtl/>
        </w:rPr>
        <w:t>الصيدلانية</w:t>
      </w:r>
      <w:r w:rsidRPr="00406BD6">
        <w:rPr>
          <w:rFonts w:ascii="Simplified Arabic" w:hAnsi="Simplified Arabic" w:cs="Simplified Arabic"/>
          <w:sz w:val="28"/>
          <w:szCs w:val="28"/>
        </w:rPr>
        <w:t>.</w:t>
      </w:r>
    </w:p>
    <w:p w:rsidR="005E692C" w:rsidRPr="00BE543C" w:rsidRDefault="005E692C" w:rsidP="00300994">
      <w:pPr>
        <w:pStyle w:val="ListParagraph"/>
        <w:numPr>
          <w:ilvl w:val="0"/>
          <w:numId w:val="21"/>
        </w:numPr>
        <w:tabs>
          <w:tab w:val="left" w:pos="8164"/>
        </w:tabs>
        <w:jc w:val="both"/>
        <w:rPr>
          <w:rFonts w:ascii="Simplified Arabic" w:hAnsi="Simplified Arabic" w:cs="Simplified Arabic"/>
          <w:b/>
          <w:bCs/>
          <w:sz w:val="28"/>
          <w:szCs w:val="28"/>
          <w:shd w:val="clear" w:color="auto" w:fill="FFFFFF"/>
          <w:rtl/>
        </w:rPr>
      </w:pPr>
      <w:r w:rsidRPr="00BE543C">
        <w:rPr>
          <w:rFonts w:ascii="Simplified Arabic" w:hAnsi="Simplified Arabic" w:cs="Simplified Arabic"/>
          <w:b/>
          <w:bCs/>
          <w:sz w:val="28"/>
          <w:szCs w:val="28"/>
          <w:shd w:val="clear" w:color="auto" w:fill="FFFFFF"/>
          <w:rtl/>
        </w:rPr>
        <w:t>علامة الجودة المصرية</w:t>
      </w:r>
      <w:r w:rsidRPr="00BE543C">
        <w:rPr>
          <w:rFonts w:ascii="Simplified Arabic" w:hAnsi="Simplified Arabic" w:cs="Simplified Arabic" w:hint="cs"/>
          <w:b/>
          <w:bCs/>
          <w:sz w:val="28"/>
          <w:szCs w:val="28"/>
          <w:shd w:val="clear" w:color="auto" w:fill="FFFFFF"/>
          <w:rtl/>
        </w:rPr>
        <w:t xml:space="preserve"> </w:t>
      </w:r>
      <w:r w:rsidRPr="00BE543C">
        <w:rPr>
          <w:rFonts w:ascii="Simplified Arabic" w:hAnsi="Simplified Arabic" w:cs="Simplified Arabic"/>
          <w:b/>
          <w:bCs/>
          <w:sz w:val="28"/>
          <w:szCs w:val="28"/>
          <w:shd w:val="clear" w:color="auto" w:fill="FFFFFF"/>
        </w:rPr>
        <w:t>Quality Mark</w:t>
      </w:r>
    </w:p>
    <w:p w:rsidR="005E692C" w:rsidRPr="00F95E52" w:rsidRDefault="005E692C" w:rsidP="005E692C">
      <w:pPr>
        <w:tabs>
          <w:tab w:val="left" w:pos="651"/>
        </w:tabs>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shd w:val="clear" w:color="auto" w:fill="FFFFFF"/>
          <w:rtl/>
        </w:rPr>
        <w:tab/>
      </w:r>
      <w:r w:rsidRPr="00FE5207">
        <w:rPr>
          <w:rFonts w:ascii="Simplified Arabic" w:hAnsi="Simplified Arabic" w:cs="Simplified Arabic"/>
          <w:sz w:val="28"/>
          <w:szCs w:val="28"/>
          <w:shd w:val="clear" w:color="auto" w:fill="FFFFFF"/>
          <w:rtl/>
        </w:rPr>
        <w:t xml:space="preserve">هى العلامة التى </w:t>
      </w:r>
      <w:r>
        <w:rPr>
          <w:rFonts w:ascii="Simplified Arabic" w:hAnsi="Simplified Arabic" w:cs="Simplified Arabic" w:hint="cs"/>
          <w:sz w:val="28"/>
          <w:szCs w:val="28"/>
          <w:shd w:val="clear" w:color="auto" w:fill="FFFFFF"/>
          <w:rtl/>
        </w:rPr>
        <w:t>إ</w:t>
      </w:r>
      <w:r w:rsidRPr="00FE5207">
        <w:rPr>
          <w:rFonts w:ascii="Simplified Arabic" w:hAnsi="Simplified Arabic" w:cs="Simplified Arabic"/>
          <w:sz w:val="28"/>
          <w:szCs w:val="28"/>
          <w:shd w:val="clear" w:color="auto" w:fill="FFFFFF"/>
          <w:rtl/>
        </w:rPr>
        <w:t>عتمدتها الهيئة وتدل على مطابقة السلعة للمواصفة القياسية المعنية وعلى أن المنشأة لديها نظام رقابة وتوكيد جودة فعال لإنتاج سلعة بالجودة المطلوبة</w:t>
      </w:r>
      <w:r w:rsidRPr="00FE5207">
        <w:rPr>
          <w:rFonts w:ascii="Simplified Arabic" w:hAnsi="Simplified Arabic" w:cs="Simplified Arabic"/>
          <w:sz w:val="28"/>
          <w:szCs w:val="28"/>
          <w:shd w:val="clear" w:color="auto" w:fill="FFFFFF"/>
        </w:rPr>
        <w:t>.</w:t>
      </w:r>
      <w:r w:rsidRPr="00FE5207">
        <w:rPr>
          <w:rFonts w:ascii="Simplified Arabic" w:hAnsi="Simplified Arabic" w:cs="Simplified Arabic"/>
          <w:sz w:val="28"/>
          <w:szCs w:val="28"/>
          <w:rtl/>
          <w:lang w:bidi="ar-EG"/>
        </w:rPr>
        <w:t xml:space="preserve"> </w:t>
      </w:r>
      <w:r w:rsidRPr="00FE5207">
        <w:rPr>
          <w:rFonts w:ascii="Simplified Arabic" w:hAnsi="Simplified Arabic" w:cs="Simplified Arabic"/>
          <w:sz w:val="28"/>
          <w:szCs w:val="28"/>
          <w:rtl/>
        </w:rPr>
        <w:t xml:space="preserve">ووجود علامة الجودة (وهى </w:t>
      </w:r>
      <w:r>
        <w:rPr>
          <w:rFonts w:ascii="Simplified Arabic" w:hAnsi="Simplified Arabic" w:cs="Simplified Arabic" w:hint="cs"/>
          <w:sz w:val="28"/>
          <w:szCs w:val="28"/>
          <w:rtl/>
        </w:rPr>
        <w:t>إ</w:t>
      </w:r>
      <w:r w:rsidRPr="00FE5207">
        <w:rPr>
          <w:rFonts w:ascii="Simplified Arabic" w:hAnsi="Simplified Arabic" w:cs="Simplified Arabic"/>
          <w:sz w:val="28"/>
          <w:szCs w:val="28"/>
          <w:rtl/>
        </w:rPr>
        <w:t>ختيارية) على سلعة ما يعنى أن هذه السلعة تم فحصها و</w:t>
      </w:r>
      <w:r>
        <w:rPr>
          <w:rFonts w:ascii="Simplified Arabic" w:hAnsi="Simplified Arabic" w:cs="Simplified Arabic" w:hint="cs"/>
          <w:sz w:val="28"/>
          <w:szCs w:val="28"/>
          <w:rtl/>
        </w:rPr>
        <w:t>إ</w:t>
      </w:r>
      <w:r w:rsidRPr="00FE5207">
        <w:rPr>
          <w:rFonts w:ascii="Simplified Arabic" w:hAnsi="Simplified Arabic" w:cs="Simplified Arabic"/>
          <w:sz w:val="28"/>
          <w:szCs w:val="28"/>
          <w:rtl/>
        </w:rPr>
        <w:t>ختبارها والتأكد من مطابقتها للمواصفات القياسية المعنية (مصرية/أجنبية) وأن المنشأة المنتجة لها تطبق نظام</w:t>
      </w:r>
      <w:r>
        <w:rPr>
          <w:rFonts w:ascii="Simplified Arabic" w:hAnsi="Simplified Arabic" w:cs="Simplified Arabic" w:hint="cs"/>
          <w:sz w:val="28"/>
          <w:szCs w:val="28"/>
          <w:rtl/>
        </w:rPr>
        <w:t xml:space="preserve">اً </w:t>
      </w:r>
      <w:r w:rsidRPr="00FE5207">
        <w:rPr>
          <w:rFonts w:ascii="Simplified Arabic" w:hAnsi="Simplified Arabic" w:cs="Simplified Arabic"/>
          <w:sz w:val="28"/>
          <w:szCs w:val="28"/>
          <w:rtl/>
        </w:rPr>
        <w:t>متكامل</w:t>
      </w:r>
      <w:r>
        <w:rPr>
          <w:rFonts w:ascii="Simplified Arabic" w:hAnsi="Simplified Arabic" w:cs="Simplified Arabic" w:hint="cs"/>
          <w:sz w:val="28"/>
          <w:szCs w:val="28"/>
          <w:rtl/>
        </w:rPr>
        <w:t>اً</w:t>
      </w:r>
      <w:r w:rsidRPr="00FE5207">
        <w:rPr>
          <w:rFonts w:ascii="Simplified Arabic" w:hAnsi="Simplified Arabic" w:cs="Simplified Arabic"/>
          <w:sz w:val="28"/>
          <w:szCs w:val="28"/>
          <w:rtl/>
        </w:rPr>
        <w:t xml:space="preserve"> لضبط الجودة و</w:t>
      </w:r>
      <w:r>
        <w:rPr>
          <w:rFonts w:ascii="Simplified Arabic" w:hAnsi="Simplified Arabic" w:cs="Simplified Arabic" w:hint="cs"/>
          <w:sz w:val="28"/>
          <w:szCs w:val="28"/>
          <w:rtl/>
        </w:rPr>
        <w:t>إ</w:t>
      </w:r>
      <w:r w:rsidRPr="00FE5207">
        <w:rPr>
          <w:rFonts w:ascii="Simplified Arabic" w:hAnsi="Simplified Arabic" w:cs="Simplified Arabic"/>
          <w:sz w:val="28"/>
          <w:szCs w:val="28"/>
          <w:rtl/>
        </w:rPr>
        <w:t>ستيفاء المعايير وال</w:t>
      </w:r>
      <w:r>
        <w:rPr>
          <w:rFonts w:ascii="Simplified Arabic" w:hAnsi="Simplified Arabic" w:cs="Simplified Arabic" w:hint="cs"/>
          <w:sz w:val="28"/>
          <w:szCs w:val="28"/>
          <w:rtl/>
        </w:rPr>
        <w:t>إ</w:t>
      </w:r>
      <w:r w:rsidRPr="00FE5207">
        <w:rPr>
          <w:rFonts w:ascii="Simplified Arabic" w:hAnsi="Simplified Arabic" w:cs="Simplified Arabic"/>
          <w:sz w:val="28"/>
          <w:szCs w:val="28"/>
          <w:rtl/>
        </w:rPr>
        <w:t>شتراطات المطلوبة بما يضمن قدرة تلك المنشأة على تقديم المنتج بالجودة المطلوبة.</w:t>
      </w:r>
      <w:r>
        <w:rPr>
          <w:rFonts w:ascii="Simplified Arabic" w:hAnsi="Simplified Arabic" w:cs="Simplified Arabic" w:hint="cs"/>
          <w:sz w:val="28"/>
          <w:szCs w:val="28"/>
          <w:rtl/>
        </w:rPr>
        <w:t xml:space="preserve"> </w:t>
      </w:r>
      <w:r w:rsidRPr="00FE5207">
        <w:rPr>
          <w:rFonts w:ascii="Simplified Arabic" w:hAnsi="Simplified Arabic" w:cs="Simplified Arabic"/>
          <w:sz w:val="28"/>
          <w:szCs w:val="28"/>
          <w:rtl/>
        </w:rPr>
        <w:t>ويتم الترخيص بعلامة الجودة للسلع والمنتجات فى القطاعات الصناعية المختلفة (هندسية - كيماوية - غذائية - غزل ونسيج) بناءاً على طلب المنشأة المنتجة للسلعة و</w:t>
      </w:r>
      <w:r>
        <w:rPr>
          <w:rFonts w:ascii="Simplified Arabic" w:hAnsi="Simplified Arabic" w:cs="Simplified Arabic" w:hint="cs"/>
          <w:sz w:val="28"/>
          <w:szCs w:val="28"/>
          <w:rtl/>
        </w:rPr>
        <w:t>إ</w:t>
      </w:r>
      <w:r w:rsidRPr="00FE5207">
        <w:rPr>
          <w:rFonts w:ascii="Simplified Arabic" w:hAnsi="Simplified Arabic" w:cs="Simplified Arabic"/>
          <w:sz w:val="28"/>
          <w:szCs w:val="28"/>
          <w:rtl/>
        </w:rPr>
        <w:t>ستنادا على نتائج الدراسات الفنية التى تقوم بها الهيئة فى هذا الشأن متضمنة مطابقة المنتج للمواصفات القياسية المعنية. ونظام علامة الجودة المصرية يستند إلى المعايير الدولية الواردة بدليل الأيزو</w:t>
      </w:r>
      <w:r>
        <w:rPr>
          <w:rFonts w:ascii="Simplified Arabic" w:hAnsi="Simplified Arabic" w:cs="Simplified Arabic" w:hint="cs"/>
          <w:sz w:val="28"/>
          <w:szCs w:val="28"/>
          <w:rtl/>
        </w:rPr>
        <w:t xml:space="preserve"> (</w:t>
      </w:r>
      <w:r>
        <w:rPr>
          <w:rFonts w:ascii="Simplified Arabic" w:hAnsi="Simplified Arabic" w:cs="Simplified Arabic"/>
          <w:sz w:val="28"/>
          <w:szCs w:val="28"/>
        </w:rPr>
        <w:t>ISO Guide 28</w:t>
      </w:r>
      <w:r>
        <w:rPr>
          <w:rFonts w:ascii="Simplified Arabic" w:hAnsi="Simplified Arabic" w:cs="Simplified Arabic" w:hint="cs"/>
          <w:sz w:val="28"/>
          <w:szCs w:val="28"/>
          <w:rtl/>
        </w:rPr>
        <w:t xml:space="preserve">) </w:t>
      </w:r>
      <w:r w:rsidRPr="00FE5207">
        <w:rPr>
          <w:rFonts w:ascii="Simplified Arabic" w:hAnsi="Simplified Arabic" w:cs="Simplified Arabic"/>
          <w:sz w:val="28"/>
          <w:szCs w:val="28"/>
          <w:rtl/>
        </w:rPr>
        <w:t>والذى صدر محله </w:t>
      </w:r>
      <w:r>
        <w:rPr>
          <w:rFonts w:ascii="Simplified Arabic" w:hAnsi="Simplified Arabic" w:cs="Simplified Arabic" w:hint="cs"/>
          <w:sz w:val="28"/>
          <w:szCs w:val="28"/>
          <w:rtl/>
        </w:rPr>
        <w:t>(</w:t>
      </w:r>
      <w:hyperlink r:id="rId23" w:history="1">
        <w:r w:rsidRPr="00FE5207">
          <w:rPr>
            <w:rFonts w:ascii="Simplified Arabic" w:hAnsi="Simplified Arabic" w:cs="Simplified Arabic"/>
            <w:sz w:val="28"/>
            <w:szCs w:val="28"/>
          </w:rPr>
          <w:t>ISO/IEC TR 17026:2015</w:t>
        </w:r>
      </w:hyperlink>
      <w:r w:rsidRPr="00FE5207">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تقييم المطابقة.. مثال لمخطط منح شهادة لمنتجات ملموسة. </w:t>
      </w:r>
    </w:p>
    <w:p w:rsidR="005E692C" w:rsidRPr="00630F51" w:rsidRDefault="005E692C" w:rsidP="00300994">
      <w:pPr>
        <w:pStyle w:val="ListParagraph"/>
        <w:numPr>
          <w:ilvl w:val="0"/>
          <w:numId w:val="21"/>
        </w:numPr>
        <w:jc w:val="both"/>
        <w:outlineLvl w:val="3"/>
        <w:rPr>
          <w:rFonts w:ascii="Simplified Arabic" w:hAnsi="Simplified Arabic" w:cs="Simplified Arabic"/>
          <w:b/>
          <w:bCs/>
          <w:sz w:val="28"/>
          <w:szCs w:val="28"/>
        </w:rPr>
      </w:pPr>
      <w:r w:rsidRPr="00630F51">
        <w:rPr>
          <w:rFonts w:ascii="Simplified Arabic" w:hAnsi="Simplified Arabic" w:cs="Simplified Arabic"/>
          <w:b/>
          <w:bCs/>
          <w:sz w:val="28"/>
          <w:szCs w:val="28"/>
          <w:rtl/>
        </w:rPr>
        <w:t>علامة المطابقة</w:t>
      </w:r>
      <w:r w:rsidRPr="00630F51">
        <w:rPr>
          <w:rFonts w:ascii="Simplified Arabic" w:hAnsi="Simplified Arabic" w:cs="Simplified Arabic"/>
          <w:b/>
          <w:bCs/>
          <w:sz w:val="28"/>
          <w:szCs w:val="28"/>
          <w:shd w:val="clear" w:color="auto" w:fill="FFFFFF"/>
          <w:rtl/>
        </w:rPr>
        <w:t xml:space="preserve"> المصرية</w:t>
      </w:r>
      <w:r>
        <w:rPr>
          <w:rFonts w:ascii="Simplified Arabic" w:hAnsi="Simplified Arabic" w:cs="Simplified Arabic" w:hint="cs"/>
          <w:b/>
          <w:bCs/>
          <w:sz w:val="28"/>
          <w:szCs w:val="28"/>
          <w:shd w:val="clear" w:color="auto" w:fill="FFFFFF"/>
          <w:rtl/>
        </w:rPr>
        <w:t xml:space="preserve"> </w:t>
      </w:r>
      <w:r>
        <w:rPr>
          <w:rFonts w:ascii="Simplified Arabic" w:hAnsi="Simplified Arabic" w:cs="Simplified Arabic"/>
          <w:b/>
          <w:bCs/>
          <w:sz w:val="28"/>
          <w:szCs w:val="28"/>
          <w:shd w:val="clear" w:color="auto" w:fill="FFFFFF"/>
        </w:rPr>
        <w:t>Conformity mark</w:t>
      </w:r>
    </w:p>
    <w:p w:rsidR="005E692C" w:rsidRDefault="005E692C" w:rsidP="005E692C">
      <w:pPr>
        <w:ind w:firstLine="509"/>
        <w:jc w:val="both"/>
        <w:rPr>
          <w:rFonts w:ascii="Simplified Arabic" w:hAnsi="Simplified Arabic" w:cs="Simplified Arabic"/>
          <w:sz w:val="28"/>
          <w:szCs w:val="28"/>
          <w:rtl/>
        </w:rPr>
      </w:pPr>
      <w:r w:rsidRPr="00FE5207">
        <w:rPr>
          <w:rFonts w:ascii="Simplified Arabic" w:hAnsi="Simplified Arabic" w:cs="Simplified Arabic"/>
          <w:sz w:val="28"/>
          <w:szCs w:val="28"/>
          <w:rtl/>
        </w:rPr>
        <w:t>هى علامة معتمدة من الهيئة تدل على مطابقة وحدة سلعة للمواصفة القياسية المصرية الملزمة الخاصة بها وذلك للسلع الهندسية.</w:t>
      </w:r>
      <w:r>
        <w:rPr>
          <w:rFonts w:ascii="Simplified Arabic" w:hAnsi="Simplified Arabic" w:cs="Simplified Arabic" w:hint="cs"/>
          <w:sz w:val="28"/>
          <w:szCs w:val="28"/>
          <w:rtl/>
        </w:rPr>
        <w:t xml:space="preserve"> </w:t>
      </w:r>
      <w:r w:rsidRPr="00FE5207">
        <w:rPr>
          <w:rFonts w:ascii="Simplified Arabic" w:hAnsi="Simplified Arabic" w:cs="Simplified Arabic"/>
          <w:sz w:val="28"/>
          <w:szCs w:val="28"/>
          <w:rtl/>
        </w:rPr>
        <w:t xml:space="preserve">ونظام علامة المطابقة </w:t>
      </w:r>
      <w:r w:rsidRPr="00630F51">
        <w:rPr>
          <w:rFonts w:ascii="Simplified Arabic" w:hAnsi="Simplified Arabic" w:cs="Simplified Arabic"/>
          <w:b/>
          <w:bCs/>
          <w:sz w:val="28"/>
          <w:szCs w:val="28"/>
          <w:rtl/>
        </w:rPr>
        <w:t>نظام إجبارى</w:t>
      </w:r>
      <w:r w:rsidRPr="00FE5207">
        <w:rPr>
          <w:rFonts w:ascii="Simplified Arabic" w:hAnsi="Simplified Arabic" w:cs="Simplified Arabic"/>
          <w:sz w:val="28"/>
          <w:szCs w:val="28"/>
          <w:rtl/>
        </w:rPr>
        <w:t xml:space="preserve"> يطبق على المنتجات الصادر بشأنها قرارات وزارية ملزمة وذلك للسلع الهندسية حيث تقوم الهيئة باجراء الفحوص وال</w:t>
      </w:r>
      <w:r>
        <w:rPr>
          <w:rFonts w:ascii="Simplified Arabic" w:hAnsi="Simplified Arabic" w:cs="Simplified Arabic" w:hint="cs"/>
          <w:sz w:val="28"/>
          <w:szCs w:val="28"/>
          <w:rtl/>
        </w:rPr>
        <w:t>إ</w:t>
      </w:r>
      <w:r w:rsidRPr="00FE5207">
        <w:rPr>
          <w:rFonts w:ascii="Simplified Arabic" w:hAnsi="Simplified Arabic" w:cs="Simplified Arabic"/>
          <w:sz w:val="28"/>
          <w:szCs w:val="28"/>
          <w:rtl/>
        </w:rPr>
        <w:t>ختبارات الدورية على مثل هذه المنتجات للتحقق من مطابقتها للمواصفات القياسية المصرية المعنية</w:t>
      </w:r>
      <w:r>
        <w:rPr>
          <w:rFonts w:ascii="Simplified Arabic" w:hAnsi="Simplified Arabic" w:cs="Simplified Arabic" w:hint="cs"/>
          <w:sz w:val="28"/>
          <w:szCs w:val="28"/>
          <w:rtl/>
        </w:rPr>
        <w:t xml:space="preserve">. </w:t>
      </w:r>
    </w:p>
    <w:p w:rsidR="005E692C" w:rsidRPr="00BE543C" w:rsidRDefault="005E692C" w:rsidP="00300994">
      <w:pPr>
        <w:pStyle w:val="ListParagraph"/>
        <w:numPr>
          <w:ilvl w:val="0"/>
          <w:numId w:val="21"/>
        </w:numPr>
        <w:jc w:val="both"/>
        <w:outlineLvl w:val="3"/>
        <w:rPr>
          <w:rFonts w:ascii="Simplified Arabic" w:hAnsi="Simplified Arabic" w:cs="Simplified Arabic"/>
          <w:b/>
          <w:bCs/>
          <w:sz w:val="28"/>
          <w:szCs w:val="28"/>
          <w:rtl/>
        </w:rPr>
      </w:pPr>
      <w:r w:rsidRPr="00BE543C">
        <w:rPr>
          <w:rFonts w:ascii="Simplified Arabic" w:hAnsi="Simplified Arabic" w:cs="Simplified Arabic" w:hint="cs"/>
          <w:b/>
          <w:bCs/>
          <w:sz w:val="28"/>
          <w:szCs w:val="28"/>
          <w:rtl/>
        </w:rPr>
        <w:t xml:space="preserve"> </w:t>
      </w:r>
      <w:r w:rsidRPr="00BE543C">
        <w:rPr>
          <w:rFonts w:ascii="Simplified Arabic" w:hAnsi="Simplified Arabic" w:cs="Simplified Arabic"/>
          <w:b/>
          <w:bCs/>
          <w:sz w:val="28"/>
          <w:szCs w:val="28"/>
          <w:rtl/>
        </w:rPr>
        <w:t>شهادة المطابقة</w:t>
      </w:r>
      <w:r w:rsidRPr="00BE543C">
        <w:rPr>
          <w:rFonts w:ascii="Simplified Arabic" w:hAnsi="Simplified Arabic" w:cs="Simplified Arabic"/>
          <w:b/>
          <w:bCs/>
          <w:sz w:val="28"/>
          <w:szCs w:val="28"/>
          <w:shd w:val="clear" w:color="auto" w:fill="FFFFFF"/>
          <w:rtl/>
        </w:rPr>
        <w:t xml:space="preserve"> المصرية</w:t>
      </w:r>
      <w:r w:rsidRPr="00BE543C">
        <w:rPr>
          <w:rFonts w:ascii="Simplified Arabic" w:hAnsi="Simplified Arabic" w:cs="Simplified Arabic"/>
          <w:b/>
          <w:bCs/>
          <w:sz w:val="28"/>
          <w:szCs w:val="28"/>
          <w:shd w:val="clear" w:color="auto" w:fill="FFFFFF"/>
        </w:rPr>
        <w:t>Certification Mark</w:t>
      </w:r>
    </w:p>
    <w:p w:rsidR="005E692C" w:rsidRPr="0016416B" w:rsidRDefault="005E692C" w:rsidP="005E692C">
      <w:pPr>
        <w:ind w:firstLine="509"/>
        <w:jc w:val="both"/>
        <w:outlineLvl w:val="3"/>
        <w:rPr>
          <w:rFonts w:ascii="Simplified Arabic" w:hAnsi="Simplified Arabic" w:cs="Simplified Arabic"/>
          <w:vanish/>
          <w:sz w:val="28"/>
          <w:szCs w:val="28"/>
        </w:rPr>
      </w:pPr>
      <w:r w:rsidRPr="00FE5207">
        <w:rPr>
          <w:rFonts w:ascii="Simplified Arabic" w:hAnsi="Simplified Arabic" w:cs="Simplified Arabic"/>
          <w:sz w:val="28"/>
          <w:szCs w:val="28"/>
          <w:rtl/>
        </w:rPr>
        <w:t>هى شهادة تصدرها الهيئة بناء على طلب المنشأة تفيد مطابقة كمية محددة من السلعة للمواصفة القياسية الخاصة بها وذلك بعد اجراء الدراسات الفنية اللازمة. </w:t>
      </w:r>
    </w:p>
    <w:p w:rsidR="005E692C" w:rsidRPr="0016416B" w:rsidRDefault="005E692C" w:rsidP="005E692C">
      <w:pPr>
        <w:jc w:val="both"/>
        <w:rPr>
          <w:rFonts w:ascii="Simplified Arabic" w:hAnsi="Simplified Arabic" w:cs="Simplified Arabic"/>
          <w:color w:val="000000"/>
          <w:sz w:val="28"/>
          <w:szCs w:val="28"/>
          <w:rtl/>
        </w:rPr>
      </w:pPr>
      <w:r w:rsidRPr="0016416B">
        <w:rPr>
          <w:rFonts w:ascii="Simplified Arabic" w:hAnsi="Simplified Arabic" w:cs="Simplified Arabic"/>
          <w:sz w:val="28"/>
          <w:szCs w:val="28"/>
          <w:rtl/>
        </w:rPr>
        <w:t>ويهدف نظام شهادات المطابقة</w:t>
      </w:r>
      <w:r w:rsidRPr="00FE5207">
        <w:rPr>
          <w:rFonts w:ascii="Simplified Arabic" w:hAnsi="Simplified Arabic" w:cs="Simplified Arabic"/>
          <w:b/>
          <w:bCs/>
          <w:sz w:val="28"/>
          <w:szCs w:val="28"/>
          <w:rtl/>
        </w:rPr>
        <w:t xml:space="preserve"> </w:t>
      </w:r>
      <w:r w:rsidRPr="00FE5207">
        <w:rPr>
          <w:rFonts w:ascii="Simplified Arabic" w:hAnsi="Simplified Arabic" w:cs="Simplified Arabic"/>
          <w:sz w:val="28"/>
          <w:szCs w:val="28"/>
          <w:rtl/>
        </w:rPr>
        <w:t xml:space="preserve">خدمة المستهلكين عن طريق ضمان أن السلع التى يستخدمونها مطابقة للمواصفات </w:t>
      </w:r>
      <w:r>
        <w:rPr>
          <w:rFonts w:ascii="Simplified Arabic" w:hAnsi="Simplified Arabic" w:cs="Simplified Arabic"/>
          <w:sz w:val="28"/>
          <w:szCs w:val="28"/>
          <w:rtl/>
        </w:rPr>
        <w:t>القياسية المعنية</w:t>
      </w:r>
      <w:r>
        <w:rPr>
          <w:rFonts w:ascii="Simplified Arabic" w:hAnsi="Simplified Arabic" w:cs="Simplified Arabic" w:hint="cs"/>
          <w:sz w:val="28"/>
          <w:szCs w:val="28"/>
          <w:rtl/>
        </w:rPr>
        <w:t>، و</w:t>
      </w:r>
      <w:r w:rsidRPr="00FE5207">
        <w:rPr>
          <w:rFonts w:ascii="Simplified Arabic" w:hAnsi="Simplified Arabic" w:cs="Simplified Arabic"/>
          <w:sz w:val="28"/>
          <w:szCs w:val="28"/>
          <w:rtl/>
        </w:rPr>
        <w:t>خدمة المنتجين عن طريق العمل على رواج إنتاجهم المطابق للمواصفات</w:t>
      </w:r>
      <w:r>
        <w:rPr>
          <w:rFonts w:ascii="Simplified Arabic" w:hAnsi="Simplified Arabic" w:cs="Simplified Arabic" w:hint="cs"/>
          <w:sz w:val="28"/>
          <w:szCs w:val="28"/>
          <w:rtl/>
        </w:rPr>
        <w:t>، و</w:t>
      </w:r>
      <w:r w:rsidRPr="00FE5207">
        <w:rPr>
          <w:rFonts w:ascii="Simplified Arabic" w:hAnsi="Simplified Arabic" w:cs="Simplified Arabic"/>
          <w:sz w:val="28"/>
          <w:szCs w:val="28"/>
          <w:rtl/>
        </w:rPr>
        <w:t>خدمة الإقتصاد القومى عن طريق إتباع المنتجين للمواصفات القياسية التى تكفل زيادة الانتاج مع رفع مستوى جودته وخفض تكاليفه.</w:t>
      </w:r>
      <w:r>
        <w:rPr>
          <w:rFonts w:ascii="Simplified Arabic" w:hAnsi="Simplified Arabic" w:cs="Simplified Arabic" w:hint="cs"/>
          <w:sz w:val="28"/>
          <w:szCs w:val="28"/>
          <w:rtl/>
        </w:rPr>
        <w:t xml:space="preserve"> وفي مجال المطابقة والتفتيش تتولى الهيئة، أيضاً، </w:t>
      </w:r>
      <w:r w:rsidRPr="0016416B">
        <w:rPr>
          <w:rFonts w:ascii="Simplified Arabic" w:hAnsi="Simplified Arabic" w:cs="Simplified Arabic"/>
          <w:sz w:val="28"/>
          <w:szCs w:val="28"/>
          <w:rtl/>
        </w:rPr>
        <w:t>فحص المقطورات</w:t>
      </w:r>
      <w:r w:rsidRPr="00C3409F">
        <w:rPr>
          <w:rFonts w:ascii="Simplified Arabic" w:hAnsi="Simplified Arabic" w:cs="Simplified Arabic" w:hint="cs"/>
          <w:b/>
          <w:bCs/>
          <w:sz w:val="28"/>
          <w:szCs w:val="28"/>
          <w:rtl/>
        </w:rPr>
        <w:t xml:space="preserve"> </w:t>
      </w:r>
      <w:r w:rsidRPr="00C3409F">
        <w:rPr>
          <w:rFonts w:ascii="Simplified Arabic" w:hAnsi="Simplified Arabic" w:cs="Simplified Arabic" w:hint="cs"/>
          <w:sz w:val="28"/>
          <w:szCs w:val="28"/>
          <w:rtl/>
        </w:rPr>
        <w:t>(</w:t>
      </w:r>
      <w:r w:rsidRPr="00C3409F">
        <w:rPr>
          <w:rFonts w:ascii="Simplified Arabic" w:hAnsi="Simplified Arabic" w:cs="Simplified Arabic"/>
          <w:sz w:val="28"/>
          <w:szCs w:val="28"/>
          <w:rtl/>
        </w:rPr>
        <w:t>الجر البطئ/الزراعى  وأنصاف المقطورات الجر السريع</w:t>
      </w:r>
      <w:r w:rsidRPr="00C3409F">
        <w:rPr>
          <w:rFonts w:ascii="Simplified Arabic" w:hAnsi="Simplified Arabic" w:cs="Simplified Arabic" w:hint="cs"/>
          <w:sz w:val="28"/>
          <w:szCs w:val="28"/>
          <w:rtl/>
        </w:rPr>
        <w:t xml:space="preserve">)، </w:t>
      </w:r>
      <w:r w:rsidRPr="0016416B">
        <w:rPr>
          <w:rFonts w:ascii="Simplified Arabic" w:hAnsi="Simplified Arabic" w:cs="Simplified Arabic" w:hint="cs"/>
          <w:sz w:val="28"/>
          <w:szCs w:val="28"/>
          <w:rtl/>
        </w:rPr>
        <w:t>و</w:t>
      </w:r>
      <w:r w:rsidRPr="0016416B">
        <w:rPr>
          <w:rFonts w:ascii="Simplified Arabic" w:hAnsi="Simplified Arabic" w:cs="Simplified Arabic"/>
          <w:sz w:val="28"/>
          <w:szCs w:val="28"/>
          <w:rtl/>
        </w:rPr>
        <w:t>دراسة وثائق المراجل البخارية</w:t>
      </w:r>
      <w:r w:rsidRPr="0016416B">
        <w:rPr>
          <w:rFonts w:ascii="Simplified Arabic" w:hAnsi="Simplified Arabic" w:cs="Simplified Arabic" w:hint="cs"/>
          <w:sz w:val="28"/>
          <w:szCs w:val="28"/>
          <w:rtl/>
        </w:rPr>
        <w:t>، و</w:t>
      </w:r>
      <w:r w:rsidRPr="0016416B">
        <w:rPr>
          <w:rFonts w:ascii="Simplified Arabic" w:hAnsi="Simplified Arabic" w:cs="Simplified Arabic"/>
          <w:sz w:val="28"/>
          <w:szCs w:val="28"/>
          <w:rtl/>
        </w:rPr>
        <w:t>اعتماد النماذج الأساسية للسلع الهندسية</w:t>
      </w:r>
      <w:r w:rsidRPr="0016416B">
        <w:rPr>
          <w:rFonts w:ascii="Simplified Arabic" w:hAnsi="Simplified Arabic" w:cs="Simplified Arabic" w:hint="cs"/>
          <w:sz w:val="28"/>
          <w:szCs w:val="28"/>
          <w:rtl/>
        </w:rPr>
        <w:t>.</w:t>
      </w:r>
    </w:p>
    <w:p w:rsidR="005E692C" w:rsidRPr="00CF01C0" w:rsidRDefault="005E692C" w:rsidP="005E692C">
      <w:pPr>
        <w:outlineLvl w:val="3"/>
        <w:rPr>
          <w:rFonts w:ascii="Simplified Arabic" w:hAnsi="Simplified Arabic" w:cs="Simplified Arabic"/>
          <w:b/>
          <w:bCs/>
          <w:sz w:val="28"/>
          <w:szCs w:val="28"/>
          <w:rtl/>
        </w:rPr>
      </w:pPr>
      <w:r>
        <w:rPr>
          <w:rFonts w:ascii="Simplified Arabic" w:hAnsi="Simplified Arabic" w:cs="Simplified Arabic"/>
          <w:b/>
          <w:bCs/>
          <w:sz w:val="28"/>
          <w:szCs w:val="28"/>
        </w:rPr>
        <w:t>*</w:t>
      </w:r>
      <w:r w:rsidRPr="00CF01C0">
        <w:rPr>
          <w:rFonts w:ascii="Simplified Arabic" w:hAnsi="Simplified Arabic" w:cs="Simplified Arabic" w:hint="cs"/>
          <w:b/>
          <w:bCs/>
          <w:sz w:val="28"/>
          <w:szCs w:val="28"/>
          <w:rtl/>
        </w:rPr>
        <w:t xml:space="preserve"> علامة</w:t>
      </w:r>
      <w:r w:rsidRPr="00CF01C0">
        <w:rPr>
          <w:rFonts w:ascii="Simplified Arabic" w:hAnsi="Simplified Arabic" w:cs="Simplified Arabic"/>
          <w:b/>
          <w:bCs/>
          <w:sz w:val="28"/>
          <w:szCs w:val="28"/>
        </w:rPr>
        <w:t xml:space="preserve"> </w:t>
      </w:r>
      <w:r w:rsidRPr="00CF01C0">
        <w:rPr>
          <w:rFonts w:ascii="Simplified Arabic" w:hAnsi="Simplified Arabic" w:cs="Simplified Arabic" w:hint="cs"/>
          <w:b/>
          <w:bCs/>
          <w:sz w:val="28"/>
          <w:szCs w:val="28"/>
          <w:rtl/>
        </w:rPr>
        <w:t>الحلال</w:t>
      </w:r>
      <w:r w:rsidRPr="00CF01C0">
        <w:rPr>
          <w:rFonts w:ascii="Simplified Arabic" w:hAnsi="Simplified Arabic" w:cs="Simplified Arabic"/>
          <w:b/>
          <w:bCs/>
          <w:sz w:val="28"/>
          <w:szCs w:val="28"/>
          <w:shd w:val="clear" w:color="auto" w:fill="FFFFFF"/>
          <w:rtl/>
        </w:rPr>
        <w:t xml:space="preserve"> المصرية</w:t>
      </w:r>
    </w:p>
    <w:p w:rsidR="005E692C" w:rsidRPr="00927D36" w:rsidRDefault="005E692C" w:rsidP="005E692C">
      <w:pPr>
        <w:autoSpaceDE w:val="0"/>
        <w:autoSpaceDN w:val="0"/>
        <w:adjustRightInd w:val="0"/>
        <w:ind w:firstLine="509"/>
        <w:jc w:val="both"/>
        <w:rPr>
          <w:rFonts w:ascii="Simplified Arabic" w:hAnsi="Simplified Arabic" w:cs="Simplified Arabic"/>
          <w:sz w:val="28"/>
          <w:szCs w:val="28"/>
          <w:rtl/>
        </w:rPr>
      </w:pPr>
      <w:r w:rsidRPr="00927D36">
        <w:rPr>
          <w:rFonts w:ascii="Simplified Arabic" w:hAnsi="Simplified Arabic" w:cs="Simplified Arabic"/>
          <w:sz w:val="28"/>
          <w:szCs w:val="28"/>
          <w:rtl/>
        </w:rPr>
        <w:t>الهيئ</w:t>
      </w:r>
      <w:r>
        <w:rPr>
          <w:rFonts w:ascii="Simplified Arabic" w:hAnsi="Simplified Arabic" w:cs="Simplified Arabic" w:hint="cs"/>
          <w:sz w:val="28"/>
          <w:szCs w:val="28"/>
          <w:rtl/>
        </w:rPr>
        <w:t>ة</w:t>
      </w:r>
      <w:r w:rsidRPr="00927D36">
        <w:rPr>
          <w:rFonts w:ascii="Simplified Arabic" w:hAnsi="Simplified Arabic" w:cs="Simplified Arabic"/>
          <w:sz w:val="28"/>
          <w:szCs w:val="28"/>
          <w:rtl/>
        </w:rPr>
        <w:t xml:space="preserve"> هي</w:t>
      </w:r>
      <w:r w:rsidRPr="00927D36">
        <w:rPr>
          <w:rFonts w:ascii="Simplified Arabic" w:hAnsi="Simplified Arabic" w:cs="Simplified Arabic"/>
          <w:sz w:val="28"/>
          <w:szCs w:val="28"/>
        </w:rPr>
        <w:t xml:space="preserve"> </w:t>
      </w:r>
      <w:r w:rsidRPr="00927D36">
        <w:rPr>
          <w:rFonts w:ascii="Simplified Arabic" w:hAnsi="Simplified Arabic" w:cs="Simplified Arabic"/>
          <w:sz w:val="28"/>
          <w:szCs w:val="28"/>
          <w:rtl/>
        </w:rPr>
        <w:t>الجهة</w:t>
      </w:r>
      <w:r w:rsidRPr="00927D36">
        <w:rPr>
          <w:rFonts w:ascii="Simplified Arabic" w:hAnsi="Simplified Arabic" w:cs="Simplified Arabic"/>
          <w:sz w:val="28"/>
          <w:szCs w:val="28"/>
        </w:rPr>
        <w:t xml:space="preserve"> </w:t>
      </w:r>
      <w:r w:rsidRPr="00927D36">
        <w:rPr>
          <w:rFonts w:ascii="Simplified Arabic" w:hAnsi="Simplified Arabic" w:cs="Simplified Arabic"/>
          <w:sz w:val="28"/>
          <w:szCs w:val="28"/>
          <w:rtl/>
        </w:rPr>
        <w:t>الوحيدة</w:t>
      </w:r>
      <w:r w:rsidRPr="00927D36">
        <w:rPr>
          <w:rFonts w:ascii="Simplified Arabic" w:hAnsi="Simplified Arabic" w:cs="Simplified Arabic"/>
          <w:sz w:val="28"/>
          <w:szCs w:val="28"/>
        </w:rPr>
        <w:t xml:space="preserve"> </w:t>
      </w:r>
      <w:r w:rsidRPr="00927D36">
        <w:rPr>
          <w:rFonts w:ascii="Simplified Arabic" w:hAnsi="Simplified Arabic" w:cs="Simplified Arabic"/>
          <w:sz w:val="28"/>
          <w:szCs w:val="28"/>
          <w:rtl/>
        </w:rPr>
        <w:t>المسؤولة</w:t>
      </w:r>
      <w:r>
        <w:rPr>
          <w:rFonts w:ascii="Simplified Arabic" w:hAnsi="Simplified Arabic" w:cs="Simplified Arabic" w:hint="cs"/>
          <w:sz w:val="28"/>
          <w:szCs w:val="28"/>
          <w:rtl/>
        </w:rPr>
        <w:t xml:space="preserve"> ل</w:t>
      </w:r>
      <w:r w:rsidRPr="00440077">
        <w:rPr>
          <w:rFonts w:ascii="Simplified Arabic" w:hAnsi="Simplified Arabic" w:cs="Simplified Arabic" w:hint="cs"/>
          <w:sz w:val="28"/>
          <w:szCs w:val="28"/>
          <w:rtl/>
        </w:rPr>
        <w:t>لترخيص</w:t>
      </w:r>
      <w:r>
        <w:rPr>
          <w:rFonts w:ascii="Simplified Arabic" w:hAnsi="Simplified Arabic" w:cs="Simplified Arabic" w:hint="cs"/>
          <w:sz w:val="28"/>
          <w:szCs w:val="28"/>
          <w:rtl/>
        </w:rPr>
        <w:t xml:space="preserve"> ل</w:t>
      </w:r>
      <w:r w:rsidRPr="00440077">
        <w:rPr>
          <w:rFonts w:ascii="Simplified Arabic" w:hAnsi="Simplified Arabic" w:cs="Simplified Arabic" w:hint="cs"/>
          <w:sz w:val="28"/>
          <w:szCs w:val="28"/>
          <w:rtl/>
        </w:rPr>
        <w:t>لشركات</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المنتجة</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بوضع</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علامة</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حلال</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على</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السلع</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والمنتجات</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على</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ضوء</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المواصفات</w:t>
      </w:r>
      <w:r>
        <w:rPr>
          <w:rFonts w:ascii="Simplified Arabic" w:hAnsi="Simplified Arabic" w:cs="Simplified Arabic" w:hint="cs"/>
          <w:sz w:val="28"/>
          <w:szCs w:val="28"/>
          <w:rtl/>
        </w:rPr>
        <w:t xml:space="preserve"> </w:t>
      </w:r>
      <w:r w:rsidRPr="00440077">
        <w:rPr>
          <w:rFonts w:ascii="Simplified Arabic" w:hAnsi="Simplified Arabic" w:cs="Simplified Arabic" w:hint="cs"/>
          <w:sz w:val="28"/>
          <w:szCs w:val="28"/>
          <w:rtl/>
        </w:rPr>
        <w:t>المصرية</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القياسية</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الصادرة</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بهذا</w:t>
      </w:r>
      <w:r w:rsidRPr="00440077">
        <w:rPr>
          <w:rFonts w:ascii="Simplified Arabic" w:hAnsi="Simplified Arabic" w:cs="Simplified Arabic"/>
          <w:sz w:val="28"/>
          <w:szCs w:val="28"/>
        </w:rPr>
        <w:t xml:space="preserve"> </w:t>
      </w:r>
      <w:r w:rsidRPr="00440077">
        <w:rPr>
          <w:rFonts w:ascii="Simplified Arabic" w:hAnsi="Simplified Arabic" w:cs="Simplified Arabic" w:hint="cs"/>
          <w:sz w:val="28"/>
          <w:szCs w:val="28"/>
          <w:rtl/>
        </w:rPr>
        <w:t>الشأن</w:t>
      </w:r>
      <w:r w:rsidRPr="00440077">
        <w:rPr>
          <w:rFonts w:ascii="Simplified Arabic" w:hAnsi="Simplified Arabic" w:cs="Simplified Arabic"/>
          <w:sz w:val="28"/>
          <w:szCs w:val="28"/>
        </w:rPr>
        <w:t>.</w:t>
      </w:r>
      <w:r w:rsidRPr="00440077">
        <w:rPr>
          <w:rFonts w:ascii="Simplified Arabic" w:hAnsi="Simplified Arabic" w:cs="Simplified Arabic"/>
          <w:sz w:val="28"/>
          <w:szCs w:val="28"/>
          <w:rtl/>
        </w:rPr>
        <w:t xml:space="preserve"> المتطلبات الضرورية لعلامة </w:t>
      </w:r>
      <w:r w:rsidRPr="00440077">
        <w:rPr>
          <w:rFonts w:ascii="Simplified Arabic" w:hAnsi="Simplified Arabic" w:cs="Simplified Arabic"/>
          <w:sz w:val="28"/>
          <w:szCs w:val="28"/>
          <w:rtl/>
        </w:rPr>
        <w:lastRenderedPageBreak/>
        <w:t>حلال</w:t>
      </w:r>
      <w:r>
        <w:rPr>
          <w:rFonts w:ascii="Simplified Arabic" w:hAnsi="Simplified Arabic" w:cs="Simplified Arabic" w:hint="cs"/>
          <w:sz w:val="28"/>
          <w:szCs w:val="28"/>
          <w:rtl/>
        </w:rPr>
        <w:t xml:space="preserve"> هى </w:t>
      </w:r>
      <w:r w:rsidRPr="00927D36">
        <w:rPr>
          <w:rFonts w:ascii="Simplified Arabic" w:hAnsi="Simplified Arabic" w:cs="Simplified Arabic"/>
          <w:sz w:val="28"/>
          <w:szCs w:val="28"/>
          <w:rtl/>
        </w:rPr>
        <w:t>متطلبات الشريعة الإسلامية</w:t>
      </w:r>
      <w:r>
        <w:rPr>
          <w:rFonts w:ascii="Simplified Arabic" w:hAnsi="Simplified Arabic" w:cs="Simplified Arabic" w:hint="cs"/>
          <w:sz w:val="28"/>
          <w:szCs w:val="28"/>
          <w:rtl/>
        </w:rPr>
        <w:t>، و</w:t>
      </w:r>
      <w:r w:rsidRPr="00927D36">
        <w:rPr>
          <w:rFonts w:ascii="Simplified Arabic" w:hAnsi="Simplified Arabic" w:cs="Simplified Arabic"/>
          <w:sz w:val="28"/>
          <w:szCs w:val="28"/>
          <w:rtl/>
        </w:rPr>
        <w:t xml:space="preserve">متطلبات المواصفة القياسية المصرية </w:t>
      </w:r>
      <w:r w:rsidRPr="00F06AF6">
        <w:rPr>
          <w:rFonts w:ascii="Simplified Arabic" w:hAnsi="Simplified Arabic" w:cs="Simplified Arabic"/>
          <w:sz w:val="28"/>
          <w:szCs w:val="28"/>
          <w:rtl/>
        </w:rPr>
        <w:t>م</w:t>
      </w:r>
      <w:r w:rsidRPr="00F06AF6">
        <w:rPr>
          <w:rFonts w:ascii="Simplified Arabic" w:hAnsi="Simplified Arabic" w:cs="Simplified Arabic" w:hint="cs"/>
          <w:sz w:val="28"/>
          <w:szCs w:val="28"/>
          <w:rtl/>
        </w:rPr>
        <w:t>.</w:t>
      </w:r>
      <w:r w:rsidRPr="00F06AF6">
        <w:rPr>
          <w:rFonts w:ascii="Simplified Arabic" w:hAnsi="Simplified Arabic" w:cs="Simplified Arabic"/>
          <w:sz w:val="28"/>
          <w:szCs w:val="28"/>
          <w:rtl/>
        </w:rPr>
        <w:t>ق</w:t>
      </w:r>
      <w:r w:rsidRPr="00F06AF6">
        <w:rPr>
          <w:rFonts w:ascii="Simplified Arabic" w:hAnsi="Simplified Arabic" w:cs="Simplified Arabic" w:hint="cs"/>
          <w:sz w:val="28"/>
          <w:szCs w:val="28"/>
          <w:rtl/>
        </w:rPr>
        <w:t>.</w:t>
      </w:r>
      <w:r w:rsidRPr="00F06AF6">
        <w:rPr>
          <w:rFonts w:ascii="Simplified Arabic" w:hAnsi="Simplified Arabic" w:cs="Simplified Arabic"/>
          <w:sz w:val="28"/>
          <w:szCs w:val="28"/>
          <w:rtl/>
        </w:rPr>
        <w:t>م 4249 لسنة</w:t>
      </w:r>
      <w:r w:rsidRPr="008A42F3">
        <w:rPr>
          <w:rFonts w:ascii="Simplified Arabic" w:hAnsi="Simplified Arabic" w:cs="Simplified Arabic" w:hint="cs"/>
          <w:b/>
          <w:bCs/>
          <w:sz w:val="28"/>
          <w:szCs w:val="28"/>
          <w:rtl/>
        </w:rPr>
        <w:t xml:space="preserve"> </w:t>
      </w:r>
      <w:r w:rsidRPr="008A42F3">
        <w:rPr>
          <w:rFonts w:ascii="Simplified Arabic" w:hAnsi="Simplified Arabic" w:cs="Simplified Arabic"/>
          <w:b/>
          <w:bCs/>
          <w:sz w:val="28"/>
          <w:szCs w:val="28"/>
          <w:rtl/>
        </w:rPr>
        <w:t>2014</w:t>
      </w:r>
      <w:r w:rsidRPr="008A42F3">
        <w:rPr>
          <w:rFonts w:ascii="Simplified Arabic" w:hAnsi="Simplified Arabic" w:cs="Simplified Arabic" w:hint="cs"/>
          <w:sz w:val="28"/>
          <w:szCs w:val="28"/>
          <w:rtl/>
        </w:rPr>
        <w:t xml:space="preserve"> </w:t>
      </w:r>
      <w:r w:rsidRPr="008A42F3">
        <w:rPr>
          <w:rFonts w:ascii="Simplified Arabic" w:hAnsi="Simplified Arabic" w:cs="Simplified Arabic"/>
          <w:sz w:val="28"/>
          <w:szCs w:val="28"/>
          <w:rtl/>
        </w:rPr>
        <w:t>الخاصة بالإشتراطات العامة للمنتجات الغذائية "حلال" طبقا</w:t>
      </w:r>
      <w:r w:rsidRPr="00927D36">
        <w:rPr>
          <w:rFonts w:ascii="Simplified Arabic" w:hAnsi="Simplified Arabic" w:cs="Simplified Arabic"/>
          <w:sz w:val="28"/>
          <w:szCs w:val="28"/>
          <w:rtl/>
        </w:rPr>
        <w:t xml:space="preserve"> لأحكام الشريعة الإسلامية</w:t>
      </w:r>
      <w:r>
        <w:rPr>
          <w:rFonts w:ascii="Simplified Arabic" w:hAnsi="Simplified Arabic" w:cs="Simplified Arabic" w:hint="cs"/>
          <w:sz w:val="28"/>
          <w:szCs w:val="28"/>
          <w:rtl/>
        </w:rPr>
        <w:t>، و</w:t>
      </w:r>
      <w:r w:rsidRPr="00927D36">
        <w:rPr>
          <w:rFonts w:ascii="Simplified Arabic" w:hAnsi="Simplified Arabic" w:cs="Simplified Arabic"/>
          <w:sz w:val="28"/>
          <w:szCs w:val="28"/>
          <w:rtl/>
        </w:rPr>
        <w:t>مواصفات المنتج (مصرية - أجنبية - متطلبات تعاقدية)</w:t>
      </w:r>
      <w:r>
        <w:rPr>
          <w:rFonts w:ascii="Simplified Arabic" w:hAnsi="Simplified Arabic" w:cs="Simplified Arabic" w:hint="cs"/>
          <w:sz w:val="28"/>
          <w:szCs w:val="28"/>
          <w:rtl/>
        </w:rPr>
        <w:t>، بالإضافة ل</w:t>
      </w:r>
      <w:r w:rsidRPr="00927D36">
        <w:rPr>
          <w:rFonts w:ascii="Simplified Arabic" w:hAnsi="Simplified Arabic" w:cs="Simplified Arabic"/>
          <w:sz w:val="28"/>
          <w:szCs w:val="28"/>
          <w:rtl/>
        </w:rPr>
        <w:t>لشئون الصحية.</w:t>
      </w:r>
    </w:p>
    <w:p w:rsidR="005E692C" w:rsidRPr="008A42F3" w:rsidRDefault="005E692C" w:rsidP="00300994">
      <w:pPr>
        <w:pStyle w:val="ListParagraph"/>
        <w:numPr>
          <w:ilvl w:val="0"/>
          <w:numId w:val="21"/>
        </w:numPr>
        <w:tabs>
          <w:tab w:val="left" w:pos="423"/>
        </w:tabs>
        <w:ind w:left="0" w:hanging="2"/>
        <w:jc w:val="both"/>
        <w:rPr>
          <w:rFonts w:ascii="Simplified Arabic" w:hAnsi="Simplified Arabic" w:cs="Simplified Arabic"/>
          <w:b/>
          <w:bCs/>
          <w:sz w:val="28"/>
          <w:szCs w:val="28"/>
          <w:rtl/>
        </w:rPr>
      </w:pPr>
      <w:r w:rsidRPr="008A42F3">
        <w:rPr>
          <w:rFonts w:ascii="Simplified Arabic" w:hAnsi="Simplified Arabic" w:cs="Simplified Arabic" w:hint="cs"/>
          <w:b/>
          <w:bCs/>
          <w:sz w:val="28"/>
          <w:szCs w:val="28"/>
          <w:rtl/>
        </w:rPr>
        <w:t>أنشطة</w:t>
      </w:r>
      <w:r w:rsidRPr="008A42F3">
        <w:rPr>
          <w:rFonts w:ascii="Simplified Arabic" w:hAnsi="Simplified Arabic" w:cs="Simplified Arabic"/>
          <w:b/>
          <w:bCs/>
          <w:sz w:val="28"/>
          <w:szCs w:val="28"/>
        </w:rPr>
        <w:t xml:space="preserve"> </w:t>
      </w:r>
      <w:r w:rsidR="00C96A13">
        <w:rPr>
          <w:rFonts w:ascii="Simplified Arabic" w:hAnsi="Simplified Arabic" w:cs="Simplified Arabic" w:hint="cs"/>
          <w:b/>
          <w:bCs/>
          <w:sz w:val="28"/>
          <w:szCs w:val="28"/>
          <w:rtl/>
        </w:rPr>
        <w:t>الاعتماد</w:t>
      </w:r>
    </w:p>
    <w:p w:rsidR="005E692C" w:rsidRDefault="005E692C" w:rsidP="005E692C">
      <w:pPr>
        <w:ind w:firstLine="509"/>
        <w:jc w:val="both"/>
        <w:rPr>
          <w:rFonts w:ascii="Simplified Arabic" w:hAnsi="Simplified Arabic" w:cs="Simplified Arabic"/>
          <w:sz w:val="28"/>
          <w:szCs w:val="28"/>
          <w:rtl/>
          <w:lang w:bidi="ar-EG"/>
        </w:rPr>
      </w:pPr>
      <w:r w:rsidRPr="00751B62">
        <w:rPr>
          <w:rFonts w:ascii="Simplified Arabic" w:hAnsi="Simplified Arabic" w:cs="Simplified Arabic"/>
          <w:sz w:val="28"/>
          <w:szCs w:val="28"/>
          <w:rtl/>
          <w:lang w:bidi="ar-EG"/>
        </w:rPr>
        <w:t>المجلس الوطني لل</w:t>
      </w:r>
      <w:r>
        <w:rPr>
          <w:rFonts w:ascii="Simplified Arabic" w:hAnsi="Simplified Arabic" w:cs="Simplified Arabic" w:hint="cs"/>
          <w:sz w:val="28"/>
          <w:szCs w:val="28"/>
          <w:rtl/>
          <w:lang w:bidi="ar-EG"/>
        </w:rPr>
        <w:t>إ</w:t>
      </w:r>
      <w:r w:rsidRPr="00751B62">
        <w:rPr>
          <w:rFonts w:ascii="Simplified Arabic" w:hAnsi="Simplified Arabic" w:cs="Simplified Arabic"/>
          <w:sz w:val="28"/>
          <w:szCs w:val="28"/>
          <w:rtl/>
          <w:lang w:bidi="ar-EG"/>
        </w:rPr>
        <w:t>عتماد (</w:t>
      </w:r>
      <w:r>
        <w:rPr>
          <w:rFonts w:ascii="Simplified Arabic" w:hAnsi="Simplified Arabic" w:cs="Simplified Arabic" w:hint="cs"/>
          <w:sz w:val="28"/>
          <w:szCs w:val="28"/>
          <w:rtl/>
          <w:lang w:bidi="ar-EG"/>
        </w:rPr>
        <w:t>أ</w:t>
      </w:r>
      <w:r w:rsidRPr="00751B62">
        <w:rPr>
          <w:rFonts w:ascii="Simplified Arabic" w:hAnsi="Simplified Arabic" w:cs="Simplified Arabic"/>
          <w:sz w:val="28"/>
          <w:szCs w:val="28"/>
          <w:rtl/>
          <w:lang w:bidi="ar-EG"/>
        </w:rPr>
        <w:t xml:space="preserve">جاك) </w:t>
      </w:r>
      <w:r w:rsidRPr="00751B62">
        <w:rPr>
          <w:rFonts w:ascii="Simplified Arabic" w:hAnsi="Simplified Arabic" w:cs="Simplified Arabic"/>
          <w:sz w:val="28"/>
          <w:szCs w:val="28"/>
          <w:lang w:bidi="ar-EG"/>
        </w:rPr>
        <w:t>EGAC</w:t>
      </w:r>
      <w:r w:rsidRPr="00751B62">
        <w:rPr>
          <w:rFonts w:ascii="Simplified Arabic" w:hAnsi="Simplified Arabic" w:cs="Simplified Arabic"/>
          <w:sz w:val="28"/>
          <w:szCs w:val="28"/>
          <w:rtl/>
          <w:lang w:bidi="ar-EG"/>
        </w:rPr>
        <w:t xml:space="preserve"> هو الجهة المصرية الوحيدة المختصة بتقديم خدمات ال</w:t>
      </w:r>
      <w:r>
        <w:rPr>
          <w:rFonts w:ascii="Simplified Arabic" w:hAnsi="Simplified Arabic" w:cs="Simplified Arabic" w:hint="cs"/>
          <w:sz w:val="28"/>
          <w:szCs w:val="28"/>
          <w:rtl/>
          <w:lang w:bidi="ar-EG"/>
        </w:rPr>
        <w:t>إ</w:t>
      </w:r>
      <w:r w:rsidRPr="00751B62">
        <w:rPr>
          <w:rFonts w:ascii="Simplified Arabic" w:hAnsi="Simplified Arabic" w:cs="Simplified Arabic"/>
          <w:sz w:val="28"/>
          <w:szCs w:val="28"/>
          <w:rtl/>
          <w:lang w:bidi="ar-EG"/>
        </w:rPr>
        <w:t>عتماد.</w:t>
      </w:r>
      <w:r>
        <w:rPr>
          <w:rFonts w:ascii="Simplified Arabic" w:hAnsi="Simplified Arabic" w:cs="Simplified Arabic" w:hint="cs"/>
          <w:sz w:val="28"/>
          <w:szCs w:val="28"/>
          <w:rtl/>
          <w:lang w:bidi="ar-EG"/>
        </w:rPr>
        <w:t xml:space="preserve"> وتأتي أهمية الإعتماد لأنه </w:t>
      </w:r>
      <w:r w:rsidRPr="00A367A6">
        <w:rPr>
          <w:rFonts w:ascii="Simplified Arabic" w:hAnsi="Simplified Arabic" w:cs="Simplified Arabic"/>
          <w:sz w:val="28"/>
          <w:szCs w:val="28"/>
          <w:rtl/>
          <w:lang w:bidi="ar-EG"/>
        </w:rPr>
        <w:t>يضيف قيمة لجهات تقييم المطا</w:t>
      </w:r>
      <w:r>
        <w:rPr>
          <w:rFonts w:ascii="Simplified Arabic" w:hAnsi="Simplified Arabic" w:cs="Simplified Arabic"/>
          <w:sz w:val="28"/>
          <w:szCs w:val="28"/>
          <w:rtl/>
          <w:lang w:bidi="ar-EG"/>
        </w:rPr>
        <w:t>بقة و</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تفاقياتها من خلال عدة طرق</w:t>
      </w:r>
      <w:r w:rsidRPr="00A367A6">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و</w:t>
      </w:r>
      <w:r w:rsidRPr="0074294D">
        <w:rPr>
          <w:rFonts w:ascii="Simplified Arabic" w:hAnsi="Simplified Arabic" w:cs="Simplified Arabic" w:hint="cs"/>
          <w:sz w:val="28"/>
          <w:szCs w:val="28"/>
          <w:rtl/>
          <w:lang w:bidi="ar-EG"/>
        </w:rPr>
        <w:t>في</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عالم</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التجارة</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اليوم،</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يعتبر</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الاعتماد</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الوسيلة</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الأكثر</w:t>
      </w:r>
      <w:r w:rsidRPr="0074294D">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إ</w:t>
      </w:r>
      <w:r w:rsidRPr="0074294D">
        <w:rPr>
          <w:rFonts w:ascii="Simplified Arabic" w:hAnsi="Simplified Arabic" w:cs="Simplified Arabic" w:hint="cs"/>
          <w:sz w:val="28"/>
          <w:szCs w:val="28"/>
          <w:rtl/>
          <w:lang w:bidi="ar-EG"/>
        </w:rPr>
        <w:t>ستخدام</w:t>
      </w:r>
      <w:r>
        <w:rPr>
          <w:rFonts w:ascii="Simplified Arabic" w:hAnsi="Simplified Arabic" w:cs="Simplified Arabic" w:hint="cs"/>
          <w:sz w:val="28"/>
          <w:szCs w:val="28"/>
          <w:rtl/>
          <w:lang w:bidi="ar-EG"/>
        </w:rPr>
        <w:t xml:space="preserve">اً </w:t>
      </w:r>
      <w:r w:rsidRPr="0074294D">
        <w:rPr>
          <w:rFonts w:ascii="Simplified Arabic" w:hAnsi="Simplified Arabic" w:cs="Simplified Arabic" w:hint="cs"/>
          <w:sz w:val="28"/>
          <w:szCs w:val="28"/>
          <w:rtl/>
          <w:lang w:bidi="ar-EG"/>
        </w:rPr>
        <w:t>لإثبات</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الثقة</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في</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كفاءة</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جهات</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تقييم</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المطابقة</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والمحافظة</w:t>
      </w:r>
      <w:r>
        <w:rPr>
          <w:rFonts w:ascii="Simplified Arabic" w:hAnsi="Simplified Arabic" w:cs="Simplified Arabic" w:hint="cs"/>
          <w:sz w:val="28"/>
          <w:szCs w:val="28"/>
          <w:rtl/>
          <w:lang w:bidi="ar-EG"/>
        </w:rPr>
        <w:t xml:space="preserve"> </w:t>
      </w:r>
      <w:r w:rsidRPr="0074294D">
        <w:rPr>
          <w:rFonts w:ascii="Simplified Arabic" w:hAnsi="Simplified Arabic" w:cs="Simplified Arabic" w:hint="cs"/>
          <w:sz w:val="28"/>
          <w:szCs w:val="28"/>
          <w:rtl/>
          <w:lang w:bidi="ar-EG"/>
        </w:rPr>
        <w:t>على</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تلك</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الثقة،</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بينما</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يتحمل</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المصدر</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مسؤولية</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فهم</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قواعد</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السوق</w:t>
      </w:r>
      <w:r w:rsidRPr="0074294D">
        <w:rPr>
          <w:rFonts w:ascii="Simplified Arabic" w:hAnsi="Simplified Arabic" w:cs="Simplified Arabic"/>
          <w:sz w:val="28"/>
          <w:szCs w:val="28"/>
          <w:lang w:bidi="ar-EG"/>
        </w:rPr>
        <w:t xml:space="preserve"> </w:t>
      </w:r>
      <w:r w:rsidRPr="0074294D">
        <w:rPr>
          <w:rFonts w:ascii="Simplified Arabic" w:hAnsi="Simplified Arabic" w:cs="Simplified Arabic" w:hint="cs"/>
          <w:sz w:val="28"/>
          <w:szCs w:val="28"/>
          <w:rtl/>
          <w:lang w:bidi="ar-EG"/>
        </w:rPr>
        <w:t>المستورد</w:t>
      </w:r>
      <w:r>
        <w:rPr>
          <w:rFonts w:ascii="Simplified Arabic" w:hAnsi="Simplified Arabic" w:cs="Simplified Arabic" w:hint="cs"/>
          <w:sz w:val="28"/>
          <w:szCs w:val="28"/>
          <w:rtl/>
          <w:lang w:bidi="ar-EG"/>
        </w:rPr>
        <w:t>.</w:t>
      </w:r>
    </w:p>
    <w:p w:rsidR="005E692C" w:rsidRPr="001360ED" w:rsidRDefault="005E692C" w:rsidP="00300994">
      <w:pPr>
        <w:pStyle w:val="ListParagraph"/>
        <w:numPr>
          <w:ilvl w:val="0"/>
          <w:numId w:val="21"/>
        </w:numPr>
        <w:tabs>
          <w:tab w:val="left" w:pos="509"/>
        </w:tabs>
        <w:ind w:left="0" w:hanging="2"/>
        <w:jc w:val="both"/>
        <w:rPr>
          <w:rFonts w:ascii="GEAridiNaskh-Black" w:cs="GEAridiNaskh-Black"/>
          <w:sz w:val="28"/>
          <w:szCs w:val="28"/>
          <w:rtl/>
        </w:rPr>
      </w:pPr>
      <w:r w:rsidRPr="001360ED">
        <w:rPr>
          <w:rFonts w:ascii="GEAridiNaskh-Black" w:hint="cs"/>
          <w:b/>
          <w:bCs/>
          <w:sz w:val="28"/>
          <w:szCs w:val="28"/>
          <w:rtl/>
        </w:rPr>
        <w:t>شهادات الأنظمة</w:t>
      </w:r>
    </w:p>
    <w:p w:rsidR="005E692C" w:rsidRDefault="005E692C" w:rsidP="0023308C">
      <w:pPr>
        <w:ind w:firstLine="509"/>
        <w:jc w:val="both"/>
        <w:rPr>
          <w:rFonts w:ascii="Simplified Arabic" w:hAnsi="Simplified Arabic" w:cs="Simplified Arabic"/>
          <w:sz w:val="28"/>
          <w:szCs w:val="28"/>
          <w:rtl/>
        </w:rPr>
      </w:pPr>
      <w:r w:rsidRPr="002E79D4">
        <w:rPr>
          <w:rFonts w:ascii="Simplified Arabic" w:hAnsi="Simplified Arabic" w:cs="Simplified Arabic"/>
          <w:sz w:val="28"/>
          <w:szCs w:val="28"/>
          <w:rtl/>
        </w:rPr>
        <w:t>إنّ</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الشركات</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العاملة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كجهات</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مانحة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لشهادات</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المواصفات</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القياسية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 xml:space="preserve">لنظم الإدارة </w:t>
      </w:r>
      <w:r>
        <w:rPr>
          <w:rFonts w:ascii="Simplified Arabic" w:hAnsi="Simplified Arabic" w:cs="Simplified Arabic" w:hint="cs"/>
          <w:sz w:val="28"/>
          <w:szCs w:val="28"/>
          <w:rtl/>
        </w:rPr>
        <w:t>ه</w:t>
      </w:r>
      <w:r w:rsidRPr="002E79D4">
        <w:rPr>
          <w:rFonts w:ascii="Simplified Arabic" w:hAnsi="Simplified Arabic" w:cs="Simplified Arabic"/>
          <w:sz w:val="28"/>
          <w:szCs w:val="28"/>
          <w:rtl/>
        </w:rPr>
        <w:t>ي شركات خاصة. وقد</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تمّ</w:t>
      </w:r>
      <w:r w:rsidRPr="002E79D4">
        <w:rPr>
          <w:rFonts w:ascii="Simplified Arabic" w:hAnsi="Simplified Arabic" w:cs="Simplified Arabic"/>
          <w:sz w:val="28"/>
          <w:szCs w:val="28"/>
        </w:rPr>
        <w:t xml:space="preserve"> </w:t>
      </w:r>
      <w:r>
        <w:rPr>
          <w:rFonts w:ascii="Simplified Arabic" w:hAnsi="Simplified Arabic" w:cs="Simplified Arabic" w:hint="cs"/>
          <w:sz w:val="28"/>
          <w:szCs w:val="28"/>
          <w:rtl/>
        </w:rPr>
        <w:t>إ</w:t>
      </w:r>
      <w:r w:rsidRPr="002E79D4">
        <w:rPr>
          <w:rFonts w:ascii="Simplified Arabic" w:hAnsi="Simplified Arabic" w:cs="Simplified Arabic"/>
          <w:sz w:val="28"/>
          <w:szCs w:val="28"/>
          <w:rtl/>
        </w:rPr>
        <w:t>عتماد</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بعض</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هذه</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الشركات</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من</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قِبَل</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المجلس</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الوطني</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لل</w:t>
      </w:r>
      <w:r>
        <w:rPr>
          <w:rFonts w:ascii="Simplified Arabic" w:hAnsi="Simplified Arabic" w:cs="Simplified Arabic" w:hint="cs"/>
          <w:sz w:val="28"/>
          <w:szCs w:val="28"/>
          <w:rtl/>
        </w:rPr>
        <w:t>إ</w:t>
      </w:r>
      <w:r w:rsidRPr="002E79D4">
        <w:rPr>
          <w:rFonts w:ascii="Simplified Arabic" w:hAnsi="Simplified Arabic" w:cs="Simplified Arabic"/>
          <w:sz w:val="28"/>
          <w:szCs w:val="28"/>
          <w:rtl/>
        </w:rPr>
        <w:t>عتماد (</w:t>
      </w:r>
      <w:r w:rsidRPr="002E79D4">
        <w:rPr>
          <w:rFonts w:ascii="Simplified Arabic" w:hAnsi="Simplified Arabic" w:cs="Simplified Arabic"/>
          <w:sz w:val="28"/>
          <w:szCs w:val="28"/>
        </w:rPr>
        <w:t>EGAC</w:t>
      </w:r>
      <w:r w:rsidRPr="002E79D4">
        <w:rPr>
          <w:rFonts w:ascii="Simplified Arabic" w:hAnsi="Simplified Arabic" w:cs="Simplified Arabic"/>
          <w:sz w:val="28"/>
          <w:szCs w:val="28"/>
          <w:rtl/>
        </w:rPr>
        <w:t xml:space="preserve">). </w:t>
      </w:r>
      <w:r>
        <w:rPr>
          <w:rFonts w:ascii="Simplified Arabic" w:hAnsi="Simplified Arabic" w:cs="Simplified Arabic" w:hint="cs"/>
          <w:sz w:val="28"/>
          <w:szCs w:val="28"/>
          <w:rtl/>
        </w:rPr>
        <w:t>تطبيقاً ل</w:t>
      </w:r>
      <w:r w:rsidRPr="002E79D4">
        <w:rPr>
          <w:rFonts w:ascii="Simplified Arabic" w:hAnsi="Simplified Arabic" w:cs="Simplified Arabic"/>
          <w:sz w:val="28"/>
          <w:szCs w:val="28"/>
          <w:rtl/>
        </w:rPr>
        <w:t>قرار</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وزير</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التجارة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والصناعة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رقم 415 لسنة 2010</w:t>
      </w:r>
      <w:r>
        <w:rPr>
          <w:rFonts w:ascii="Simplified Arabic" w:hAnsi="Simplified Arabic" w:cs="Simplified Arabic" w:hint="cs"/>
          <w:sz w:val="28"/>
          <w:szCs w:val="28"/>
          <w:rtl/>
        </w:rPr>
        <w:t xml:space="preserve"> </w:t>
      </w:r>
      <w:r w:rsidR="0023308C">
        <w:rPr>
          <w:rFonts w:ascii="Simplified Arabic" w:hAnsi="Simplified Arabic" w:cs="Simplified Arabic" w:hint="cs"/>
          <w:sz w:val="28"/>
          <w:szCs w:val="28"/>
          <w:rtl/>
        </w:rPr>
        <w:t>هذا</w:t>
      </w:r>
      <w:r>
        <w:rPr>
          <w:rFonts w:ascii="Simplified Arabic" w:hAnsi="Simplified Arabic" w:cs="Simplified Arabic" w:hint="cs"/>
          <w:sz w:val="28"/>
          <w:szCs w:val="28"/>
          <w:rtl/>
        </w:rPr>
        <w:t xml:space="preserve"> </w:t>
      </w:r>
      <w:r w:rsidR="0023308C">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يلزم </w:t>
      </w:r>
      <w:r w:rsidRPr="002E79D4">
        <w:rPr>
          <w:rFonts w:ascii="Simplified Arabic" w:hAnsi="Simplified Arabic" w:cs="Simplified Arabic"/>
          <w:sz w:val="28"/>
          <w:szCs w:val="28"/>
          <w:rtl/>
        </w:rPr>
        <w:t>تسجيل</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بعض</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هذه</w:t>
      </w:r>
      <w:r>
        <w:rPr>
          <w:rFonts w:ascii="Simplified Arabic" w:hAnsi="Simplified Arabic" w:cs="Simplified Arabic" w:hint="cs"/>
          <w:sz w:val="28"/>
          <w:szCs w:val="28"/>
          <w:rtl/>
        </w:rPr>
        <w:t xml:space="preserve">  </w:t>
      </w:r>
      <w:r w:rsidRPr="002E79D4">
        <w:rPr>
          <w:rFonts w:ascii="Simplified Arabic" w:hAnsi="Simplified Arabic" w:cs="Simplified Arabic"/>
          <w:sz w:val="28"/>
          <w:szCs w:val="28"/>
          <w:rtl/>
        </w:rPr>
        <w:t>الشركات</w:t>
      </w:r>
      <w:r>
        <w:rPr>
          <w:rFonts w:ascii="Simplified Arabic" w:hAnsi="Simplified Arabic" w:cs="Simplified Arabic" w:hint="cs"/>
          <w:sz w:val="28"/>
          <w:szCs w:val="28"/>
          <w:rtl/>
        </w:rPr>
        <w:t xml:space="preserve"> </w:t>
      </w:r>
      <w:r w:rsidRPr="002E79D4">
        <w:rPr>
          <w:rFonts w:ascii="Simplified Arabic" w:hAnsi="Simplified Arabic" w:cs="Simplified Arabic"/>
          <w:sz w:val="28"/>
          <w:szCs w:val="28"/>
          <w:rtl/>
        </w:rPr>
        <w:t>التي</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منحت</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شهادات</w:t>
      </w:r>
      <w:r>
        <w:rPr>
          <w:rFonts w:ascii="Simplified Arabic" w:hAnsi="Simplified Arabic" w:cs="Simplified Arabic" w:hint="cs"/>
          <w:sz w:val="28"/>
          <w:szCs w:val="28"/>
          <w:rtl/>
        </w:rPr>
        <w:t xml:space="preserve"> </w:t>
      </w:r>
      <w:r w:rsidRPr="002E79D4">
        <w:rPr>
          <w:rFonts w:ascii="Simplified Arabic" w:hAnsi="Simplified Arabic" w:cs="Simplified Arabic"/>
          <w:sz w:val="28"/>
          <w:szCs w:val="28"/>
          <w:rtl/>
        </w:rPr>
        <w:t>في</w:t>
      </w:r>
      <w:r w:rsidRPr="002E79D4">
        <w:rPr>
          <w:rFonts w:ascii="Simplified Arabic" w:hAnsi="Simplified Arabic" w:cs="Simplified Arabic"/>
          <w:sz w:val="28"/>
          <w:szCs w:val="28"/>
        </w:rPr>
        <w:t xml:space="preserve"> </w:t>
      </w:r>
      <w:r w:rsidRPr="002E79D4">
        <w:rPr>
          <w:rFonts w:ascii="Simplified Arabic" w:hAnsi="Simplified Arabic" w:cs="Simplified Arabic"/>
          <w:b/>
          <w:bCs/>
          <w:sz w:val="28"/>
          <w:szCs w:val="28"/>
          <w:rtl/>
        </w:rPr>
        <w:t>"</w:t>
      </w:r>
      <w:r w:rsidRPr="00CF01C0">
        <w:rPr>
          <w:rFonts w:ascii="Simplified Arabic" w:hAnsi="Simplified Arabic" w:cs="Simplified Arabic"/>
          <w:sz w:val="28"/>
          <w:szCs w:val="28"/>
          <w:rtl/>
        </w:rPr>
        <w:t>وحدة</w:t>
      </w:r>
      <w:r w:rsidRPr="00CF01C0">
        <w:rPr>
          <w:rFonts w:ascii="Simplified Arabic" w:hAnsi="Simplified Arabic" w:cs="Simplified Arabic"/>
          <w:sz w:val="28"/>
          <w:szCs w:val="28"/>
        </w:rPr>
        <w:t xml:space="preserve"> </w:t>
      </w:r>
      <w:r w:rsidRPr="00CF01C0">
        <w:rPr>
          <w:rFonts w:ascii="Simplified Arabic" w:hAnsi="Simplified Arabic" w:cs="Simplified Arabic"/>
          <w:sz w:val="28"/>
          <w:szCs w:val="28"/>
          <w:rtl/>
        </w:rPr>
        <w:t>تسجيل</w:t>
      </w:r>
      <w:r w:rsidRPr="00CF01C0">
        <w:rPr>
          <w:rFonts w:ascii="Simplified Arabic" w:hAnsi="Simplified Arabic" w:cs="Simplified Arabic"/>
          <w:sz w:val="28"/>
          <w:szCs w:val="28"/>
        </w:rPr>
        <w:t xml:space="preserve"> </w:t>
      </w:r>
      <w:r w:rsidRPr="00CF01C0">
        <w:rPr>
          <w:rFonts w:ascii="Simplified Arabic" w:hAnsi="Simplified Arabic" w:cs="Simplified Arabic"/>
          <w:sz w:val="28"/>
          <w:szCs w:val="28"/>
          <w:rtl/>
        </w:rPr>
        <w:t>شهادات</w:t>
      </w:r>
      <w:r w:rsidRPr="00CF01C0">
        <w:rPr>
          <w:rFonts w:ascii="Simplified Arabic" w:hAnsi="Simplified Arabic" w:cs="Simplified Arabic"/>
          <w:sz w:val="28"/>
          <w:szCs w:val="28"/>
        </w:rPr>
        <w:t xml:space="preserve"> </w:t>
      </w:r>
      <w:r w:rsidRPr="00CF01C0">
        <w:rPr>
          <w:rFonts w:ascii="Simplified Arabic" w:hAnsi="Simplified Arabic" w:cs="Simplified Arabic"/>
          <w:sz w:val="28"/>
          <w:szCs w:val="28"/>
          <w:rtl/>
        </w:rPr>
        <w:t>نظم الإدارة"</w:t>
      </w: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ب</w:t>
      </w:r>
      <w:r w:rsidRPr="002E79D4">
        <w:rPr>
          <w:rFonts w:ascii="Simplified Arabic" w:hAnsi="Simplified Arabic" w:cs="Simplified Arabic"/>
          <w:sz w:val="28"/>
          <w:szCs w:val="28"/>
          <w:rtl/>
        </w:rPr>
        <w:t>الهيئة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المصرية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العامة</w:t>
      </w:r>
      <w:r>
        <w:rPr>
          <w:rFonts w:ascii="Simplified Arabic" w:hAnsi="Simplified Arabic" w:cs="Simplified Arabic" w:hint="cs"/>
          <w:sz w:val="28"/>
          <w:szCs w:val="28"/>
          <w:rtl/>
        </w:rPr>
        <w:t xml:space="preserve"> </w:t>
      </w:r>
      <w:r w:rsidRPr="002E79D4">
        <w:rPr>
          <w:rFonts w:ascii="Simplified Arabic" w:hAnsi="Simplified Arabic" w:cs="Simplified Arabic"/>
          <w:sz w:val="28"/>
          <w:szCs w:val="28"/>
          <w:rtl/>
        </w:rPr>
        <w:t>للمواصفات</w:t>
      </w:r>
      <w:r>
        <w:rPr>
          <w:rFonts w:ascii="Simplified Arabic" w:hAnsi="Simplified Arabic" w:cs="Simplified Arabic" w:hint="cs"/>
          <w:sz w:val="28"/>
          <w:szCs w:val="28"/>
          <w:rtl/>
        </w:rPr>
        <w:t xml:space="preserve"> </w:t>
      </w:r>
      <w:r w:rsidRPr="002E79D4">
        <w:rPr>
          <w:rFonts w:ascii="Simplified Arabic" w:hAnsi="Simplified Arabic" w:cs="Simplified Arabic"/>
          <w:sz w:val="28"/>
          <w:szCs w:val="28"/>
          <w:rtl/>
        </w:rPr>
        <w:t>والجودة حول</w:t>
      </w:r>
      <w:r>
        <w:rPr>
          <w:rFonts w:ascii="Simplified Arabic" w:hAnsi="Simplified Arabic" w:cs="Simplified Arabic" w:hint="cs"/>
          <w:sz w:val="28"/>
          <w:szCs w:val="28"/>
          <w:rtl/>
        </w:rPr>
        <w:t xml:space="preserve"> </w:t>
      </w:r>
      <w:r w:rsidRPr="002E79D4">
        <w:rPr>
          <w:rFonts w:ascii="Simplified Arabic" w:hAnsi="Simplified Arabic" w:cs="Simplified Arabic"/>
          <w:sz w:val="28"/>
          <w:szCs w:val="28"/>
          <w:rtl/>
        </w:rPr>
        <w:t>إجراءات</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التسجيل</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والتحقّق</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من</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شهادات</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ال</w:t>
      </w:r>
      <w:r w:rsidRPr="002E79D4">
        <w:rPr>
          <w:rFonts w:ascii="Simplified Arabic" w:hAnsi="Simplified Arabic" w:cs="Simplified Arabic"/>
          <w:sz w:val="28"/>
          <w:szCs w:val="28"/>
          <w:rtl/>
        </w:rPr>
        <w:t>أيزو</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للجودة،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أو</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أنظمة ا</w:t>
      </w:r>
      <w:r w:rsidRPr="002E79D4">
        <w:rPr>
          <w:rFonts w:ascii="Simplified Arabic" w:hAnsi="Simplified Arabic" w:cs="Simplified Arabic"/>
          <w:sz w:val="28"/>
          <w:szCs w:val="28"/>
          <w:rtl/>
          <w:lang w:bidi="ar-EG"/>
        </w:rPr>
        <w:t xml:space="preserve">لإدارة البيئية </w:t>
      </w:r>
      <w:r w:rsidRPr="002E79D4">
        <w:rPr>
          <w:rFonts w:ascii="Simplified Arabic" w:hAnsi="Simplified Arabic" w:cs="Simplified Arabic"/>
          <w:sz w:val="28"/>
          <w:szCs w:val="28"/>
          <w:rtl/>
        </w:rPr>
        <w:t>أو</w:t>
      </w:r>
      <w:r>
        <w:rPr>
          <w:rFonts w:ascii="Simplified Arabic" w:hAnsi="Simplified Arabic" w:cs="Simplified Arabic" w:hint="cs"/>
          <w:sz w:val="28"/>
          <w:szCs w:val="28"/>
          <w:rtl/>
        </w:rPr>
        <w:t xml:space="preserve"> ا</w:t>
      </w:r>
      <w:r w:rsidRPr="002E79D4">
        <w:rPr>
          <w:rFonts w:ascii="Simplified Arabic" w:hAnsi="Simplified Arabic" w:cs="Simplified Arabic"/>
          <w:sz w:val="28"/>
          <w:szCs w:val="28"/>
          <w:rtl/>
        </w:rPr>
        <w:t>لسلامة،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أو</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علامات</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الجودة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الدولية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والإقليمية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والأجنبية</w:t>
      </w:r>
      <w:r>
        <w:rPr>
          <w:rFonts w:ascii="Simplified Arabic" w:hAnsi="Simplified Arabic" w:cs="Simplified Arabic" w:hint="cs"/>
          <w:sz w:val="28"/>
          <w:szCs w:val="28"/>
          <w:rtl/>
        </w:rPr>
        <w:t xml:space="preserve">، </w:t>
      </w:r>
      <w:r w:rsidRPr="002E79D4">
        <w:rPr>
          <w:rFonts w:ascii="Simplified Arabic" w:hAnsi="Simplified Arabic" w:cs="Simplified Arabic"/>
          <w:sz w:val="28"/>
          <w:szCs w:val="28"/>
          <w:rtl/>
        </w:rPr>
        <w:t>أو</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أي</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شهادة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أخرى لأنظمة الإدارة الوطنية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أو</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الدولية</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ذات</w:t>
      </w:r>
      <w:r w:rsidRPr="002E79D4">
        <w:rPr>
          <w:rFonts w:ascii="Simplified Arabic" w:hAnsi="Simplified Arabic" w:cs="Simplified Arabic"/>
          <w:sz w:val="28"/>
          <w:szCs w:val="28"/>
        </w:rPr>
        <w:t xml:space="preserve"> </w:t>
      </w:r>
      <w:r w:rsidRPr="002E79D4">
        <w:rPr>
          <w:rFonts w:ascii="Simplified Arabic" w:hAnsi="Simplified Arabic" w:cs="Simplified Arabic"/>
          <w:sz w:val="28"/>
          <w:szCs w:val="28"/>
          <w:rtl/>
        </w:rPr>
        <w:t>الصلة</w:t>
      </w:r>
      <w:r>
        <w:rPr>
          <w:rFonts w:ascii="Simplified Arabic" w:hAnsi="Simplified Arabic" w:cs="Simplified Arabic" w:hint="cs"/>
          <w:sz w:val="28"/>
          <w:szCs w:val="28"/>
          <w:rtl/>
        </w:rPr>
        <w:t xml:space="preserve">. </w:t>
      </w:r>
      <w:r w:rsidRPr="002E79D4">
        <w:rPr>
          <w:rFonts w:ascii="Simplified Arabic" w:hAnsi="Simplified Arabic" w:cs="Simplified Arabic" w:hint="cs"/>
          <w:sz w:val="28"/>
          <w:szCs w:val="28"/>
          <w:rtl/>
        </w:rPr>
        <w:t>هناك</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عدد</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من</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الجهات</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الخاصة</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العاملة</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في</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مصر</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والتي</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تمنح</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شهادات</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مطابقة</w:t>
      </w:r>
      <w:r>
        <w:rPr>
          <w:rFonts w:ascii="Simplified Arabic" w:hAnsi="Simplified Arabic" w:cs="Simplified Arabic" w:hint="cs"/>
          <w:sz w:val="28"/>
          <w:szCs w:val="28"/>
          <w:rtl/>
        </w:rPr>
        <w:t xml:space="preserve"> لأنظمة </w:t>
      </w:r>
      <w:r w:rsidRPr="002E79D4">
        <w:rPr>
          <w:rFonts w:ascii="Simplified Arabic" w:hAnsi="Simplified Arabic" w:cs="Simplified Arabic" w:hint="cs"/>
          <w:sz w:val="28"/>
          <w:szCs w:val="28"/>
          <w:rtl/>
        </w:rPr>
        <w:t>إدارة</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مختلفة يتمّ</w:t>
      </w:r>
      <w:r w:rsidRPr="002E79D4">
        <w:rPr>
          <w:rFonts w:ascii="Simplified Arabic" w:hAnsi="Simplified Arabic" w:cs="Simplified Arabic"/>
          <w:sz w:val="28"/>
          <w:szCs w:val="28"/>
        </w:rPr>
        <w:t xml:space="preserve"> </w:t>
      </w:r>
      <w:r>
        <w:rPr>
          <w:rFonts w:ascii="Simplified Arabic" w:hAnsi="Simplified Arabic" w:cs="Simplified Arabic" w:hint="cs"/>
          <w:sz w:val="28"/>
          <w:szCs w:val="28"/>
          <w:rtl/>
        </w:rPr>
        <w:t>إ</w:t>
      </w:r>
      <w:r w:rsidRPr="002E79D4">
        <w:rPr>
          <w:rFonts w:ascii="Simplified Arabic" w:hAnsi="Simplified Arabic" w:cs="Simplified Arabic" w:hint="cs"/>
          <w:sz w:val="28"/>
          <w:szCs w:val="28"/>
          <w:rtl/>
        </w:rPr>
        <w:t>عتمادها</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من</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قِبل</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جهة</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ال</w:t>
      </w:r>
      <w:r>
        <w:rPr>
          <w:rFonts w:ascii="Simplified Arabic" w:hAnsi="Simplified Arabic" w:cs="Simplified Arabic" w:hint="cs"/>
          <w:sz w:val="28"/>
          <w:szCs w:val="28"/>
          <w:rtl/>
        </w:rPr>
        <w:t>إ</w:t>
      </w:r>
      <w:r w:rsidRPr="002E79D4">
        <w:rPr>
          <w:rFonts w:ascii="Simplified Arabic" w:hAnsi="Simplified Arabic" w:cs="Simplified Arabic" w:hint="cs"/>
          <w:sz w:val="28"/>
          <w:szCs w:val="28"/>
          <w:rtl/>
        </w:rPr>
        <w:t>عتماد</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الوطنية</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أو</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جهات</w:t>
      </w:r>
      <w:r w:rsidRPr="002E79D4">
        <w:rPr>
          <w:rFonts w:ascii="Simplified Arabic" w:hAnsi="Simplified Arabic" w:cs="Simplified Arabic"/>
          <w:sz w:val="28"/>
          <w:szCs w:val="28"/>
        </w:rPr>
        <w:t xml:space="preserve"> </w:t>
      </w:r>
      <w:r>
        <w:rPr>
          <w:rFonts w:ascii="Simplified Arabic" w:hAnsi="Simplified Arabic" w:cs="Simplified Arabic" w:hint="cs"/>
          <w:sz w:val="28"/>
          <w:szCs w:val="28"/>
          <w:rtl/>
        </w:rPr>
        <w:t>إ</w:t>
      </w:r>
      <w:r w:rsidRPr="002E79D4">
        <w:rPr>
          <w:rFonts w:ascii="Simplified Arabic" w:hAnsi="Simplified Arabic" w:cs="Simplified Arabic" w:hint="cs"/>
          <w:sz w:val="28"/>
          <w:szCs w:val="28"/>
          <w:rtl/>
        </w:rPr>
        <w:t>عتماد</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دولية</w:t>
      </w:r>
      <w:r w:rsidRPr="002E79D4">
        <w:rPr>
          <w:rFonts w:ascii="Simplified Arabic" w:hAnsi="Simplified Arabic" w:cs="Simplified Arabic"/>
          <w:sz w:val="28"/>
          <w:szCs w:val="28"/>
        </w:rPr>
        <w:t xml:space="preserve"> </w:t>
      </w:r>
      <w:r w:rsidRPr="002E79D4">
        <w:rPr>
          <w:rFonts w:ascii="Simplified Arabic" w:hAnsi="Simplified Arabic" w:cs="Simplified Arabic" w:hint="cs"/>
          <w:sz w:val="28"/>
          <w:szCs w:val="28"/>
          <w:rtl/>
        </w:rPr>
        <w:t>أخرى</w:t>
      </w:r>
      <w:r>
        <w:rPr>
          <w:rFonts w:ascii="Simplified Arabic" w:hAnsi="Simplified Arabic" w:cs="Simplified Arabic" w:hint="cs"/>
          <w:sz w:val="28"/>
          <w:szCs w:val="28"/>
          <w:rtl/>
        </w:rPr>
        <w:t>.</w:t>
      </w:r>
    </w:p>
    <w:p w:rsidR="005E692C" w:rsidRPr="00BE6883" w:rsidRDefault="005E692C" w:rsidP="00300994">
      <w:pPr>
        <w:pStyle w:val="ListParagraph"/>
        <w:numPr>
          <w:ilvl w:val="0"/>
          <w:numId w:val="21"/>
        </w:numPr>
        <w:tabs>
          <w:tab w:val="left" w:pos="565"/>
        </w:tabs>
        <w:ind w:left="0" w:hanging="2"/>
        <w:rPr>
          <w:rFonts w:ascii="Simplified Arabic" w:hAnsi="Simplified Arabic" w:cs="Simplified Arabic"/>
          <w:b/>
          <w:bCs/>
          <w:sz w:val="28"/>
          <w:szCs w:val="28"/>
          <w:rtl/>
        </w:rPr>
      </w:pPr>
      <w:r w:rsidRPr="00BE6883">
        <w:rPr>
          <w:rFonts w:ascii="Simplified Arabic" w:hAnsi="Simplified Arabic" w:cs="Simplified Arabic"/>
          <w:b/>
          <w:bCs/>
          <w:sz w:val="28"/>
          <w:szCs w:val="28"/>
          <w:rtl/>
        </w:rPr>
        <w:t>أنشطة الفحص/التفتيش</w:t>
      </w:r>
    </w:p>
    <w:p w:rsidR="005E692C" w:rsidRDefault="005E692C" w:rsidP="005E692C">
      <w:pPr>
        <w:jc w:val="both"/>
        <w:rPr>
          <w:rFonts w:ascii="Simplified Arabic" w:hAnsi="Simplified Arabic" w:cs="Simplified Arabic"/>
          <w:sz w:val="28"/>
          <w:szCs w:val="28"/>
          <w:rtl/>
          <w:lang w:bidi="ar-EG"/>
        </w:rPr>
      </w:pPr>
      <w:r w:rsidRPr="00BB0C29">
        <w:rPr>
          <w:rFonts w:ascii="Simplified Arabic" w:hAnsi="Simplified Arabic" w:cs="Simplified Arabic" w:hint="cs"/>
          <w:b/>
          <w:bCs/>
          <w:sz w:val="28"/>
          <w:szCs w:val="28"/>
          <w:rtl/>
        </w:rPr>
        <w:t xml:space="preserve"> </w:t>
      </w:r>
      <w:r w:rsidRPr="00CF01C0">
        <w:rPr>
          <w:rFonts w:ascii="Simplified Arabic" w:hAnsi="Simplified Arabic" w:cs="Simplified Arabic" w:hint="cs"/>
          <w:sz w:val="28"/>
          <w:szCs w:val="28"/>
          <w:rtl/>
        </w:rPr>
        <w:t>القطاع</w:t>
      </w:r>
      <w:r w:rsidRPr="00CF01C0">
        <w:rPr>
          <w:rFonts w:ascii="Simplified Arabic" w:hAnsi="Simplified Arabic" w:cs="Simplified Arabic"/>
          <w:sz w:val="28"/>
          <w:szCs w:val="28"/>
        </w:rPr>
        <w:t xml:space="preserve"> </w:t>
      </w:r>
      <w:r w:rsidRPr="00CF01C0">
        <w:rPr>
          <w:rFonts w:ascii="Simplified Arabic" w:hAnsi="Simplified Arabic" w:cs="Simplified Arabic" w:hint="cs"/>
          <w:sz w:val="28"/>
          <w:szCs w:val="28"/>
          <w:rtl/>
        </w:rPr>
        <w:t>العام: الهيئة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العامة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للرقابة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على</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الصادرات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والواردات</w:t>
      </w:r>
      <w:r>
        <w:rPr>
          <w:rFonts w:ascii="Simplified Arabic" w:hAnsi="Simplified Arabic" w:cs="Simplified Arabic" w:hint="cs"/>
          <w:sz w:val="28"/>
          <w:szCs w:val="28"/>
          <w:rtl/>
        </w:rPr>
        <w:t xml:space="preserve"> (</w:t>
      </w:r>
      <w:r w:rsidRPr="00BB0C29">
        <w:rPr>
          <w:rFonts w:ascii="Simplified Arabic" w:hAnsi="Simplified Arabic" w:cs="Simplified Arabic"/>
          <w:sz w:val="28"/>
          <w:szCs w:val="28"/>
        </w:rPr>
        <w:t>GOEIC</w:t>
      </w:r>
      <w:r>
        <w:rPr>
          <w:rFonts w:ascii="Simplified Arabic" w:hAnsi="Simplified Arabic" w:cs="Simplified Arabic" w:hint="cs"/>
          <w:sz w:val="28"/>
          <w:szCs w:val="28"/>
          <w:rtl/>
        </w:rPr>
        <w:t xml:space="preserve">)، </w:t>
      </w:r>
      <w:r w:rsidRPr="00BB0C29">
        <w:rPr>
          <w:rFonts w:ascii="Simplified Arabic" w:hAnsi="Simplified Arabic" w:cs="Simplified Arabic" w:hint="cs"/>
          <w:sz w:val="28"/>
          <w:szCs w:val="28"/>
          <w:rtl/>
        </w:rPr>
        <w:t>إنّ</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الهيئة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العامة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للرقابة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على</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الصادرات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والواردات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هي</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جهة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تنفيذية</w:t>
      </w:r>
      <w:r w:rsidRPr="00BB0C29">
        <w:rPr>
          <w:rFonts w:ascii="Simplified Arabic" w:hAnsi="Simplified Arabic" w:cs="Simplified Arabic"/>
          <w:sz w:val="28"/>
          <w:szCs w:val="28"/>
        </w:rPr>
        <w:t xml:space="preserve"> </w:t>
      </w:r>
      <w:r>
        <w:rPr>
          <w:rFonts w:ascii="Simplified Arabic" w:hAnsi="Simplified Arabic" w:cs="Simplified Arabic" w:hint="cs"/>
          <w:sz w:val="28"/>
          <w:szCs w:val="28"/>
          <w:rtl/>
        </w:rPr>
        <w:t>تتبع</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وزارة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التجارة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والصناعة</w:t>
      </w:r>
      <w:r>
        <w:rPr>
          <w:rFonts w:ascii="Simplified Arabic" w:hAnsi="Simplified Arabic" w:cs="Simplified Arabic" w:hint="cs"/>
          <w:sz w:val="28"/>
          <w:szCs w:val="28"/>
          <w:rtl/>
        </w:rPr>
        <w:t xml:space="preserve"> </w:t>
      </w:r>
      <w:r w:rsidRPr="00BB0C29">
        <w:rPr>
          <w:rFonts w:ascii="Simplified Arabic" w:hAnsi="Simplified Arabic" w:cs="Simplified Arabic" w:hint="cs"/>
          <w:sz w:val="28"/>
          <w:szCs w:val="28"/>
          <w:rtl/>
        </w:rPr>
        <w:t>وتعمل</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كمزوّد</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خدمات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تقييم</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المطابقة</w:t>
      </w:r>
      <w:r>
        <w:rPr>
          <w:rFonts w:ascii="Simplified Arabic" w:hAnsi="Simplified Arabic" w:cs="Simplified Arabic" w:hint="cs"/>
          <w:sz w:val="28"/>
          <w:szCs w:val="28"/>
          <w:rtl/>
        </w:rPr>
        <w:t xml:space="preserve">. </w:t>
      </w:r>
      <w:r w:rsidRPr="00BB0C29">
        <w:rPr>
          <w:rFonts w:ascii="Simplified Arabic" w:hAnsi="Simplified Arabic" w:cs="Simplified Arabic" w:hint="cs"/>
          <w:sz w:val="28"/>
          <w:szCs w:val="28"/>
          <w:rtl/>
        </w:rPr>
        <w:t>المهام</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الرسمية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للهيئة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هى</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حماية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المستهلك</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المرتبطة</w:t>
      </w:r>
      <w:r>
        <w:rPr>
          <w:rFonts w:ascii="Simplified Arabic" w:hAnsi="Simplified Arabic" w:cs="Simplified Arabic" w:hint="cs"/>
          <w:sz w:val="28"/>
          <w:szCs w:val="28"/>
          <w:rtl/>
        </w:rPr>
        <w:t xml:space="preserve"> بالإ</w:t>
      </w:r>
      <w:r w:rsidRPr="00BB0C29">
        <w:rPr>
          <w:rFonts w:ascii="Simplified Arabic" w:hAnsi="Simplified Arabic" w:cs="Simplified Arabic" w:hint="cs"/>
          <w:sz w:val="28"/>
          <w:szCs w:val="28"/>
          <w:rtl/>
        </w:rPr>
        <w:t>ستيراد</w:t>
      </w:r>
      <w:r>
        <w:rPr>
          <w:rFonts w:ascii="Simplified Arabic" w:hAnsi="Simplified Arabic" w:cs="Simplified Arabic" w:hint="cs"/>
          <w:sz w:val="28"/>
          <w:szCs w:val="28"/>
          <w:rtl/>
        </w:rPr>
        <w:t xml:space="preserve"> و</w:t>
      </w:r>
      <w:r w:rsidRPr="00BB0C29">
        <w:rPr>
          <w:rFonts w:ascii="Simplified Arabic" w:hAnsi="Simplified Arabic" w:cs="Simplified Arabic" w:hint="cs"/>
          <w:sz w:val="28"/>
          <w:szCs w:val="28"/>
          <w:rtl/>
        </w:rPr>
        <w:t>التصدير</w:t>
      </w:r>
      <w:r>
        <w:rPr>
          <w:rFonts w:ascii="Simplified Arabic" w:hAnsi="Simplified Arabic" w:cs="Simplified Arabic" w:hint="cs"/>
          <w:sz w:val="28"/>
          <w:szCs w:val="28"/>
          <w:rtl/>
        </w:rPr>
        <w:t xml:space="preserve">. </w:t>
      </w:r>
      <w:r w:rsidRPr="00BB0C29">
        <w:rPr>
          <w:rFonts w:ascii="Simplified Arabic" w:hAnsi="Simplified Arabic" w:cs="Simplified Arabic" w:hint="cs"/>
          <w:sz w:val="28"/>
          <w:szCs w:val="28"/>
          <w:rtl/>
        </w:rPr>
        <w:t>ترتكز</w:t>
      </w:r>
      <w:r w:rsidRPr="00BB0C29">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عمليات التفتيش </w:t>
      </w:r>
      <w:r w:rsidRPr="00BB0C29">
        <w:rPr>
          <w:rFonts w:ascii="Simplified Arabic" w:hAnsi="Simplified Arabic" w:cs="Simplified Arabic" w:hint="cs"/>
          <w:sz w:val="28"/>
          <w:szCs w:val="28"/>
          <w:rtl/>
        </w:rPr>
        <w:t>على</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مواصفات</w:t>
      </w:r>
      <w:r>
        <w:rPr>
          <w:rFonts w:ascii="Simplified Arabic" w:hAnsi="Simplified Arabic" w:cs="Simplified Arabic" w:hint="cs"/>
          <w:sz w:val="28"/>
          <w:szCs w:val="28"/>
          <w:rtl/>
        </w:rPr>
        <w:t xml:space="preserve"> </w:t>
      </w:r>
      <w:r w:rsidRPr="00BB0C29">
        <w:rPr>
          <w:rFonts w:ascii="Simplified Arabic" w:hAnsi="Simplified Arabic" w:cs="Simplified Arabic" w:hint="cs"/>
          <w:sz w:val="28"/>
          <w:szCs w:val="28"/>
          <w:rtl/>
        </w:rPr>
        <w:t>قياسية</w:t>
      </w:r>
      <w:r>
        <w:rPr>
          <w:rFonts w:ascii="Simplified Arabic" w:hAnsi="Simplified Arabic" w:cs="Simplified Arabic" w:hint="cs"/>
          <w:sz w:val="28"/>
          <w:szCs w:val="28"/>
          <w:rtl/>
        </w:rPr>
        <w:t xml:space="preserve"> مصرية و</w:t>
      </w:r>
      <w:r w:rsidRPr="00BB0C29">
        <w:rPr>
          <w:rFonts w:ascii="Simplified Arabic" w:hAnsi="Simplified Arabic" w:cs="Simplified Arabic" w:hint="cs"/>
          <w:sz w:val="28"/>
          <w:szCs w:val="28"/>
          <w:rtl/>
        </w:rPr>
        <w:t>من</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بلدان</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أخرى</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إن</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لم</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يكن</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هناك</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مواصفات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قياسية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مصرية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إلزامية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ذات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صلة</w:t>
      </w:r>
      <w:r>
        <w:rPr>
          <w:rFonts w:ascii="Simplified Arabic" w:hAnsi="Simplified Arabic" w:cs="Simplified Arabic" w:hint="cs"/>
          <w:sz w:val="28"/>
          <w:szCs w:val="28"/>
          <w:rtl/>
        </w:rPr>
        <w:t xml:space="preserve">، </w:t>
      </w:r>
      <w:r w:rsidRPr="00BB0C29">
        <w:rPr>
          <w:rFonts w:ascii="Simplified Arabic" w:hAnsi="Simplified Arabic" w:cs="Simplified Arabic" w:hint="cs"/>
          <w:sz w:val="28"/>
          <w:szCs w:val="28"/>
          <w:rtl/>
        </w:rPr>
        <w:t>يستطيع</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المستورِد</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w:t>
      </w:r>
      <w:r>
        <w:rPr>
          <w:rFonts w:ascii="Simplified Arabic" w:hAnsi="Simplified Arabic" w:cs="Simplified Arabic" w:hint="cs"/>
          <w:sz w:val="28"/>
          <w:szCs w:val="28"/>
          <w:rtl/>
        </w:rPr>
        <w:t>إ</w:t>
      </w:r>
      <w:r w:rsidRPr="00BB0C29">
        <w:rPr>
          <w:rFonts w:ascii="Simplified Arabic" w:hAnsi="Simplified Arabic" w:cs="Simplified Arabic" w:hint="cs"/>
          <w:sz w:val="28"/>
          <w:szCs w:val="28"/>
          <w:rtl/>
        </w:rPr>
        <w:t>ختيار</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ما</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بين</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إجراء</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w:t>
      </w:r>
      <w:r>
        <w:rPr>
          <w:rFonts w:ascii="Simplified Arabic" w:hAnsi="Simplified Arabic" w:cs="Simplified Arabic" w:hint="cs"/>
          <w:sz w:val="28"/>
          <w:szCs w:val="28"/>
          <w:rtl/>
        </w:rPr>
        <w:t>إ</w:t>
      </w:r>
      <w:r w:rsidRPr="00BB0C29">
        <w:rPr>
          <w:rFonts w:ascii="Simplified Arabic" w:hAnsi="Simplified Arabic" w:cs="Simplified Arabic" w:hint="cs"/>
          <w:sz w:val="28"/>
          <w:szCs w:val="28"/>
          <w:rtl/>
        </w:rPr>
        <w:t>ختبارات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على</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يد</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الهيئة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العامة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للرقابة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على</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الصادرات</w:t>
      </w:r>
      <w:r>
        <w:rPr>
          <w:rFonts w:ascii="Simplified Arabic" w:hAnsi="Simplified Arabic" w:cs="Simplified Arabic" w:hint="cs"/>
          <w:sz w:val="28"/>
          <w:szCs w:val="28"/>
          <w:rtl/>
        </w:rPr>
        <w:t xml:space="preserve"> </w:t>
      </w:r>
      <w:r w:rsidRPr="00BB0C29">
        <w:rPr>
          <w:rFonts w:ascii="Simplified Arabic" w:hAnsi="Simplified Arabic" w:cs="Simplified Arabic" w:hint="cs"/>
          <w:sz w:val="28"/>
          <w:szCs w:val="28"/>
          <w:rtl/>
        </w:rPr>
        <w:t>والواردات،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أو</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إجراء</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التحقّق</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على</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يد</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جهة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خاصة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تعترف</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بها</w:t>
      </w:r>
      <w:r>
        <w:rPr>
          <w:rFonts w:ascii="Simplified Arabic" w:hAnsi="Simplified Arabic" w:cs="Simplified Arabic" w:hint="cs"/>
          <w:sz w:val="28"/>
          <w:szCs w:val="28"/>
          <w:rtl/>
          <w:lang w:bidi="ar-EG"/>
        </w:rPr>
        <w:t xml:space="preserve"> </w:t>
      </w:r>
      <w:r w:rsidRPr="00BB0C29">
        <w:rPr>
          <w:rFonts w:ascii="Simplified Arabic" w:hAnsi="Simplified Arabic" w:cs="Simplified Arabic" w:hint="cs"/>
          <w:sz w:val="28"/>
          <w:szCs w:val="28"/>
          <w:rtl/>
        </w:rPr>
        <w:t>الهيئة</w:t>
      </w:r>
      <w:r w:rsidRPr="00BB0C29">
        <w:rPr>
          <w:rFonts w:ascii="Simplified Arabic" w:hAnsi="Simplified Arabic" w:cs="Simplified Arabic"/>
          <w:sz w:val="28"/>
          <w:szCs w:val="28"/>
        </w:rPr>
        <w:t>.</w:t>
      </w:r>
      <w:r>
        <w:rPr>
          <w:rFonts w:ascii="Simplified Arabic" w:hAnsi="Simplified Arabic" w:cs="Simplified Arabic" w:hint="cs"/>
          <w:sz w:val="28"/>
          <w:szCs w:val="28"/>
          <w:rtl/>
        </w:rPr>
        <w:t xml:space="preserve"> </w:t>
      </w:r>
    </w:p>
    <w:p w:rsidR="005E692C" w:rsidRDefault="005E692C" w:rsidP="00F06AF6">
      <w:pPr>
        <w:autoSpaceDE w:val="0"/>
        <w:autoSpaceDN w:val="0"/>
        <w:adjustRightInd w:val="0"/>
        <w:ind w:firstLine="565"/>
        <w:jc w:val="both"/>
        <w:rPr>
          <w:rFonts w:ascii="Simplified Arabic" w:hAnsi="Simplified Arabic" w:cs="Simplified Arabic"/>
          <w:sz w:val="28"/>
          <w:szCs w:val="28"/>
          <w:rtl/>
        </w:rPr>
      </w:pPr>
      <w:r w:rsidRPr="00CF01C0">
        <w:rPr>
          <w:rFonts w:ascii="Simplified Arabic" w:hAnsi="Simplified Arabic" w:cs="Simplified Arabic" w:hint="cs"/>
          <w:sz w:val="28"/>
          <w:szCs w:val="28"/>
          <w:rtl/>
        </w:rPr>
        <w:t>أما القطاع</w:t>
      </w:r>
      <w:r w:rsidRPr="00CF01C0">
        <w:rPr>
          <w:rFonts w:ascii="Simplified Arabic" w:hAnsi="Simplified Arabic" w:cs="Simplified Arabic"/>
          <w:sz w:val="28"/>
          <w:szCs w:val="28"/>
        </w:rPr>
        <w:t xml:space="preserve"> </w:t>
      </w:r>
      <w:r w:rsidRPr="00CF01C0">
        <w:rPr>
          <w:rFonts w:ascii="Simplified Arabic" w:hAnsi="Simplified Arabic" w:cs="Simplified Arabic" w:hint="cs"/>
          <w:sz w:val="28"/>
          <w:szCs w:val="28"/>
          <w:rtl/>
        </w:rPr>
        <w:t>الخاص</w:t>
      </w:r>
      <w:r w:rsidRPr="00BB0C29">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فهناك </w:t>
      </w:r>
      <w:r w:rsidRPr="00BB0C29">
        <w:rPr>
          <w:rFonts w:ascii="Simplified Arabic" w:hAnsi="Simplified Arabic" w:cs="Simplified Arabic" w:hint="cs"/>
          <w:sz w:val="28"/>
          <w:szCs w:val="28"/>
          <w:rtl/>
        </w:rPr>
        <w:t>جهات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التفتيش</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الخاصة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المذكورة</w:t>
      </w:r>
      <w:r w:rsidRPr="00BB0C29">
        <w:rPr>
          <w:rFonts w:ascii="Simplified Arabic" w:hAnsi="Simplified Arabic" w:cs="Simplified Arabic"/>
          <w:sz w:val="28"/>
          <w:szCs w:val="28"/>
        </w:rPr>
        <w:t xml:space="preserve"> </w:t>
      </w:r>
      <w:r>
        <w:rPr>
          <w:rFonts w:ascii="Simplified Arabic" w:hAnsi="Simplified Arabic" w:cs="Simplified Arabic" w:hint="cs"/>
          <w:sz w:val="28"/>
          <w:szCs w:val="28"/>
          <w:rtl/>
        </w:rPr>
        <w:t>التي تتبع القطاع الخاص</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والمعترف</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بها</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من</w:t>
      </w:r>
      <w:r>
        <w:rPr>
          <w:rFonts w:ascii="Simplified Arabic" w:hAnsi="Simplified Arabic" w:cs="Simplified Arabic" w:hint="cs"/>
          <w:sz w:val="28"/>
          <w:szCs w:val="28"/>
          <w:rtl/>
        </w:rPr>
        <w:t xml:space="preserve"> </w:t>
      </w:r>
      <w:r w:rsidRPr="00BB0C29">
        <w:rPr>
          <w:rFonts w:ascii="Simplified Arabic" w:hAnsi="Simplified Arabic" w:cs="Simplified Arabic" w:hint="cs"/>
          <w:sz w:val="28"/>
          <w:szCs w:val="28"/>
          <w:rtl/>
        </w:rPr>
        <w:t>قِبل</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الهيئة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العامة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للرقابة</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على</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الصادرات</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والواردات</w:t>
      </w:r>
      <w:r>
        <w:rPr>
          <w:rFonts w:ascii="Simplified Arabic" w:hAnsi="Simplified Arabic" w:cs="Simplified Arabic" w:hint="cs"/>
          <w:sz w:val="28"/>
          <w:szCs w:val="28"/>
          <w:rtl/>
        </w:rPr>
        <w:t xml:space="preserve"> </w:t>
      </w:r>
      <w:r>
        <w:rPr>
          <w:rStyle w:val="FootnoteReference"/>
          <w:rFonts w:ascii="Simplified Arabic" w:hAnsi="Simplified Arabic" w:cs="Simplified Arabic"/>
          <w:sz w:val="28"/>
          <w:szCs w:val="28"/>
          <w:rtl/>
        </w:rPr>
        <w:footnoteReference w:customMarkFollows="1" w:id="38"/>
        <w:t>(1)</w:t>
      </w:r>
      <w:r>
        <w:rPr>
          <w:rFonts w:ascii="Simplified Arabic" w:hAnsi="Simplified Arabic" w:cs="Simplified Arabic" w:hint="cs"/>
          <w:sz w:val="28"/>
          <w:szCs w:val="28"/>
          <w:rtl/>
        </w:rPr>
        <w:t xml:space="preserve"> يمكن الحصول على معلومات عنها</w:t>
      </w:r>
      <w:r>
        <w:rPr>
          <w:rFonts w:ascii="Simplified Arabic" w:hAnsi="Simplified Arabic" w:cs="Simplified Arabic" w:hint="cs"/>
          <w:sz w:val="28"/>
          <w:szCs w:val="28"/>
          <w:rtl/>
          <w:lang w:bidi="ar-EG"/>
        </w:rPr>
        <w:t xml:space="preserve"> </w:t>
      </w:r>
      <w:r w:rsidRPr="00BB0C29">
        <w:rPr>
          <w:rFonts w:ascii="Simplified Arabic" w:hAnsi="Simplified Arabic" w:cs="Simplified Arabic" w:hint="cs"/>
          <w:sz w:val="28"/>
          <w:szCs w:val="28"/>
          <w:rtl/>
        </w:rPr>
        <w:t>على</w:t>
      </w:r>
      <w:r>
        <w:rPr>
          <w:rFonts w:ascii="Simplified Arabic" w:hAnsi="Simplified Arabic" w:cs="Simplified Arabic" w:hint="cs"/>
          <w:sz w:val="28"/>
          <w:szCs w:val="28"/>
          <w:rtl/>
        </w:rPr>
        <w:t xml:space="preserve"> </w:t>
      </w:r>
      <w:r w:rsidRPr="00BB0C29">
        <w:rPr>
          <w:rFonts w:ascii="Simplified Arabic" w:hAnsi="Simplified Arabic" w:cs="Simplified Arabic" w:hint="cs"/>
          <w:sz w:val="28"/>
          <w:szCs w:val="28"/>
          <w:rtl/>
        </w:rPr>
        <w:t>الرابط</w:t>
      </w:r>
      <w:r w:rsidRPr="00BB0C29">
        <w:rPr>
          <w:rFonts w:ascii="Simplified Arabic" w:hAnsi="Simplified Arabic" w:cs="Simplified Arabic"/>
          <w:sz w:val="28"/>
          <w:szCs w:val="28"/>
        </w:rPr>
        <w:t xml:space="preserve"> </w:t>
      </w:r>
      <w:r w:rsidRPr="00BB0C29">
        <w:rPr>
          <w:rFonts w:ascii="Simplified Arabic" w:hAnsi="Simplified Arabic" w:cs="Simplified Arabic" w:hint="cs"/>
          <w:sz w:val="28"/>
          <w:szCs w:val="28"/>
          <w:rtl/>
        </w:rPr>
        <w:t>التالي</w:t>
      </w:r>
      <w:r w:rsidR="00427142">
        <w:rPr>
          <w:rFonts w:ascii="Simplified Arabic" w:hAnsi="Simplified Arabic" w:cs="Simplified Arabic" w:hint="cs"/>
          <w:sz w:val="28"/>
          <w:szCs w:val="28"/>
          <w:rtl/>
        </w:rPr>
        <w:t>.</w:t>
      </w:r>
    </w:p>
    <w:p w:rsidR="00D2680B" w:rsidRDefault="00D2680B" w:rsidP="00F06AF6">
      <w:pPr>
        <w:autoSpaceDE w:val="0"/>
        <w:autoSpaceDN w:val="0"/>
        <w:adjustRightInd w:val="0"/>
        <w:ind w:firstLine="565"/>
        <w:jc w:val="both"/>
        <w:rPr>
          <w:rFonts w:ascii="Simplified Arabic" w:hAnsi="Simplified Arabic" w:cs="Simplified Arabic"/>
          <w:sz w:val="28"/>
          <w:szCs w:val="28"/>
          <w:rtl/>
        </w:rPr>
      </w:pPr>
    </w:p>
    <w:p w:rsidR="005E692C" w:rsidRPr="00E663A0" w:rsidRDefault="00427142" w:rsidP="00300994">
      <w:pPr>
        <w:pStyle w:val="ListParagraph"/>
        <w:numPr>
          <w:ilvl w:val="0"/>
          <w:numId w:val="21"/>
        </w:numPr>
        <w:tabs>
          <w:tab w:val="left" w:pos="423"/>
        </w:tabs>
        <w:ind w:left="0" w:hanging="2"/>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المترولوجيا.</w:t>
      </w:r>
    </w:p>
    <w:p w:rsidR="00F06AF6" w:rsidRPr="00427142" w:rsidRDefault="005E692C" w:rsidP="00300994">
      <w:pPr>
        <w:pStyle w:val="ListParagraph"/>
        <w:numPr>
          <w:ilvl w:val="0"/>
          <w:numId w:val="103"/>
        </w:numPr>
        <w:jc w:val="both"/>
        <w:rPr>
          <w:rFonts w:ascii="Simplified Arabic" w:hAnsi="Simplified Arabic" w:cs="Simplified Arabic"/>
          <w:b/>
          <w:bCs/>
          <w:sz w:val="28"/>
          <w:szCs w:val="28"/>
        </w:rPr>
      </w:pPr>
      <w:r w:rsidRPr="00427142">
        <w:rPr>
          <w:rFonts w:ascii="Simplified Arabic" w:hAnsi="Simplified Arabic" w:cs="Simplified Arabic" w:hint="cs"/>
          <w:b/>
          <w:bCs/>
          <w:sz w:val="28"/>
          <w:szCs w:val="28"/>
          <w:rtl/>
        </w:rPr>
        <w:t>المترولوجيا العلمية:</w:t>
      </w:r>
    </w:p>
    <w:p w:rsidR="005E692C" w:rsidRDefault="00C96A13" w:rsidP="00C96A13">
      <w:pPr>
        <w:ind w:firstLine="360"/>
        <w:jc w:val="both"/>
        <w:rPr>
          <w:rFonts w:ascii="Simplified Arabic" w:hAnsi="Simplified Arabic" w:cs="Simplified Arabic"/>
          <w:sz w:val="28"/>
          <w:szCs w:val="28"/>
          <w:rtl/>
        </w:rPr>
      </w:pPr>
      <w:r>
        <w:rPr>
          <w:rFonts w:ascii="Simplified Arabic" w:hAnsi="Simplified Arabic" w:cs="Simplified Arabic" w:hint="cs"/>
          <w:sz w:val="28"/>
          <w:szCs w:val="28"/>
          <w:rtl/>
        </w:rPr>
        <w:t>ا</w:t>
      </w:r>
      <w:r w:rsidR="005E692C" w:rsidRPr="00F06AF6">
        <w:rPr>
          <w:rFonts w:ascii="Simplified Arabic" w:hAnsi="Simplified Arabic" w:cs="Simplified Arabic" w:hint="cs"/>
          <w:sz w:val="28"/>
          <w:szCs w:val="28"/>
          <w:rtl/>
        </w:rPr>
        <w:t>ل</w:t>
      </w:r>
      <w:r w:rsidR="005E692C" w:rsidRPr="00F06AF6">
        <w:rPr>
          <w:rFonts w:ascii="Simplified Arabic" w:hAnsi="Simplified Arabic" w:cs="Simplified Arabic"/>
          <w:sz w:val="28"/>
          <w:szCs w:val="28"/>
          <w:rtl/>
        </w:rPr>
        <w:t>معهد القومى للمعايرة</w:t>
      </w:r>
      <w:r w:rsidR="005E692C" w:rsidRPr="00F06AF6">
        <w:rPr>
          <w:rFonts w:ascii="Simplified Arabic" w:hAnsi="Simplified Arabic" w:cs="Simplified Arabic" w:hint="cs"/>
          <w:sz w:val="28"/>
          <w:szCs w:val="28"/>
          <w:rtl/>
        </w:rPr>
        <w:t xml:space="preserve"> المسئول عن أنشطة المترولوجيا العلمية في مصر من</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خلال</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ستّة</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أقسام</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مترولوجيا</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علمية</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تضمّ</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عشرين</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معملاً علمياً. يعتبر المعهد</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جهة المترولوجيا الأكبر في الشرق الأوسط وافريقيا والممثّل</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الوحيد</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لمصر</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في</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المكتب الدولي للأوزان والمقاييس (</w:t>
      </w:r>
      <w:r w:rsidR="005E692C" w:rsidRPr="00F06AF6">
        <w:rPr>
          <w:rFonts w:ascii="Simplified Arabic" w:hAnsi="Simplified Arabic" w:cs="Simplified Arabic"/>
          <w:sz w:val="28"/>
          <w:szCs w:val="28"/>
        </w:rPr>
        <w:t>BIPM</w:t>
      </w:r>
      <w:r w:rsidR="005E692C" w:rsidRPr="00F06AF6">
        <w:rPr>
          <w:rFonts w:ascii="Simplified Arabic" w:hAnsi="Simplified Arabic" w:cs="Simplified Arabic" w:hint="cs"/>
          <w:sz w:val="28"/>
          <w:szCs w:val="28"/>
          <w:rtl/>
        </w:rPr>
        <w:t>). أنشئ المعهد عام 1963 ليكون مسؤولاً</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عن</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تحقيق</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وحفظ</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وحدات</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القياس الأساسية (نظام الوحدات</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الدولي) والترويج</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لتنافسية الصناعة</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المصرية</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من</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خلال</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تطوير مواصفات</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القياس القياسية</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والتكنولوجيات</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بطرق</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تعزّز</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أداء الإقتصاد</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الوطني</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وتضمن</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نوعية</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حياة أفضل</w:t>
      </w:r>
      <w:r w:rsidR="005E692C" w:rsidRPr="00F06AF6">
        <w:rPr>
          <w:rFonts w:ascii="Simplified Arabic" w:hAnsi="Simplified Arabic" w:cs="Simplified Arabic"/>
          <w:sz w:val="28"/>
          <w:szCs w:val="28"/>
        </w:rPr>
        <w:t xml:space="preserve"> </w:t>
      </w:r>
      <w:r w:rsidR="005E692C" w:rsidRPr="00F06AF6">
        <w:rPr>
          <w:rFonts w:ascii="Simplified Arabic" w:hAnsi="Simplified Arabic" w:cs="Simplified Arabic" w:hint="cs"/>
          <w:sz w:val="28"/>
          <w:szCs w:val="28"/>
          <w:rtl/>
        </w:rPr>
        <w:t>للجميع</w:t>
      </w:r>
      <w:r w:rsidR="005E692C" w:rsidRPr="00F06AF6">
        <w:rPr>
          <w:rFonts w:ascii="Simplified Arabic" w:hAnsi="Simplified Arabic" w:cs="Simplified Arabic"/>
          <w:sz w:val="28"/>
          <w:szCs w:val="28"/>
        </w:rPr>
        <w:t>.</w:t>
      </w:r>
      <w:r w:rsidR="005E692C" w:rsidRPr="00F06AF6">
        <w:rPr>
          <w:rFonts w:ascii="Simplified Arabic" w:hAnsi="Simplified Arabic" w:cs="Simplified Arabic" w:hint="cs"/>
          <w:sz w:val="28"/>
          <w:szCs w:val="28"/>
          <w:rtl/>
        </w:rPr>
        <w:t xml:space="preserve"> وال</w:t>
      </w:r>
      <w:r w:rsidR="005E692C" w:rsidRPr="00F06AF6">
        <w:rPr>
          <w:rFonts w:ascii="Simplified Arabic" w:hAnsi="Simplified Arabic" w:cs="Simplified Arabic"/>
          <w:sz w:val="28"/>
          <w:szCs w:val="28"/>
          <w:rtl/>
        </w:rPr>
        <w:t xml:space="preserve">معهد القومى للمعايرة هو الوحيد الذى يمتلك جميع </w:t>
      </w:r>
      <w:r w:rsidR="005E692C" w:rsidRPr="00F06AF6">
        <w:rPr>
          <w:rFonts w:ascii="Simplified Arabic" w:hAnsi="Simplified Arabic" w:cs="Simplified Arabic" w:hint="cs"/>
          <w:sz w:val="28"/>
          <w:szCs w:val="28"/>
          <w:rtl/>
        </w:rPr>
        <w:t>أنظمة</w:t>
      </w:r>
      <w:r w:rsidR="005E692C" w:rsidRPr="00F06AF6">
        <w:rPr>
          <w:rFonts w:ascii="Simplified Arabic" w:hAnsi="Simplified Arabic" w:cs="Simplified Arabic"/>
          <w:sz w:val="28"/>
          <w:szCs w:val="28"/>
          <w:rtl/>
        </w:rPr>
        <w:t xml:space="preserve"> القياس فى مصر بدءا من</w:t>
      </w:r>
      <w:r w:rsidR="005E692C" w:rsidRPr="00F06AF6">
        <w:rPr>
          <w:rFonts w:ascii="Simplified Arabic" w:hAnsi="Simplified Arabic" w:cs="Simplified Arabic" w:hint="cs"/>
          <w:sz w:val="28"/>
          <w:szCs w:val="28"/>
          <w:rtl/>
        </w:rPr>
        <w:t xml:space="preserve"> </w:t>
      </w:r>
      <w:r w:rsidR="005E692C" w:rsidRPr="00F06AF6">
        <w:rPr>
          <w:rFonts w:ascii="Simplified Arabic" w:hAnsi="Simplified Arabic" w:cs="Simplified Arabic"/>
          <w:sz w:val="28"/>
          <w:szCs w:val="28"/>
          <w:rtl/>
        </w:rPr>
        <w:t>المعايير الإمامية ثم المعايير الثانوية وصول</w:t>
      </w:r>
      <w:r w:rsidR="005E692C" w:rsidRPr="00F06AF6">
        <w:rPr>
          <w:rFonts w:ascii="Simplified Arabic" w:hAnsi="Simplified Arabic" w:cs="Simplified Arabic" w:hint="cs"/>
          <w:sz w:val="28"/>
          <w:szCs w:val="28"/>
          <w:rtl/>
        </w:rPr>
        <w:t>ًا</w:t>
      </w:r>
      <w:r w:rsidR="005E692C" w:rsidRPr="00F06AF6">
        <w:rPr>
          <w:rFonts w:ascii="Simplified Arabic" w:hAnsi="Simplified Arabic" w:cs="Simplified Arabic"/>
          <w:sz w:val="28"/>
          <w:szCs w:val="28"/>
          <w:rtl/>
        </w:rPr>
        <w:t xml:space="preserve"> إلى  معايير العمل المستخدمة من قبل مختبرات المعايرة التجارية</w:t>
      </w:r>
      <w:r w:rsidR="005E692C" w:rsidRPr="00F06AF6">
        <w:rPr>
          <w:rFonts w:ascii="Simplified Arabic" w:hAnsi="Simplified Arabic" w:cs="Simplified Arabic" w:hint="cs"/>
          <w:sz w:val="28"/>
          <w:szCs w:val="28"/>
          <w:rtl/>
        </w:rPr>
        <w:t>. و</w:t>
      </w:r>
      <w:r w:rsidR="005E692C" w:rsidRPr="00F06AF6">
        <w:rPr>
          <w:rFonts w:ascii="Simplified Arabic" w:hAnsi="Simplified Arabic" w:cs="Simplified Arabic"/>
          <w:sz w:val="28"/>
          <w:szCs w:val="28"/>
          <w:rtl/>
        </w:rPr>
        <w:t>المعهد هو الجهه الوحيدة التى تقدم مجموعة كاملة من المعايرات والخدمات</w:t>
      </w:r>
      <w:r w:rsidR="005E692C" w:rsidRPr="00F06AF6">
        <w:rPr>
          <w:rFonts w:ascii="Simplified Arabic" w:hAnsi="Simplified Arabic" w:cs="Simplified Arabic" w:hint="cs"/>
          <w:sz w:val="28"/>
          <w:szCs w:val="28"/>
          <w:rtl/>
        </w:rPr>
        <w:t>. و</w:t>
      </w:r>
      <w:r w:rsidR="005E692C" w:rsidRPr="00F06AF6">
        <w:rPr>
          <w:rFonts w:ascii="Simplified Arabic" w:hAnsi="Simplified Arabic" w:cs="Simplified Arabic"/>
          <w:sz w:val="28"/>
          <w:szCs w:val="28"/>
          <w:rtl/>
        </w:rPr>
        <w:t>المعهد فقط هو الذى يمكن أن يحقق أكبر دقة للمعايرة</w:t>
      </w:r>
      <w:r w:rsidR="005E692C" w:rsidRPr="00F06AF6">
        <w:rPr>
          <w:rFonts w:ascii="Simplified Arabic" w:hAnsi="Simplified Arabic" w:cs="Simplified Arabic" w:hint="cs"/>
          <w:sz w:val="28"/>
          <w:szCs w:val="28"/>
          <w:rtl/>
        </w:rPr>
        <w:t xml:space="preserve">. </w:t>
      </w:r>
    </w:p>
    <w:p w:rsidR="005E692C" w:rsidRPr="00427142" w:rsidRDefault="005E692C" w:rsidP="00300994">
      <w:pPr>
        <w:pStyle w:val="ListParagraph"/>
        <w:numPr>
          <w:ilvl w:val="0"/>
          <w:numId w:val="103"/>
        </w:numPr>
        <w:tabs>
          <w:tab w:val="left" w:pos="565"/>
        </w:tabs>
        <w:autoSpaceDE w:val="0"/>
        <w:autoSpaceDN w:val="0"/>
        <w:adjustRightInd w:val="0"/>
        <w:jc w:val="both"/>
        <w:rPr>
          <w:rFonts w:ascii="Simplified Arabic" w:hAnsi="Simplified Arabic" w:cs="Simplified Arabic"/>
          <w:b/>
          <w:bCs/>
          <w:sz w:val="28"/>
          <w:szCs w:val="28"/>
          <w:rtl/>
        </w:rPr>
      </w:pPr>
      <w:r w:rsidRPr="00427142">
        <w:rPr>
          <w:rFonts w:ascii="Simplified Arabic" w:hAnsi="Simplified Arabic" w:cs="Simplified Arabic" w:hint="cs"/>
          <w:b/>
          <w:bCs/>
          <w:sz w:val="28"/>
          <w:szCs w:val="28"/>
          <w:rtl/>
        </w:rPr>
        <w:t>المترولوجيا الق</w:t>
      </w:r>
      <w:r w:rsidR="00427142">
        <w:rPr>
          <w:rFonts w:ascii="Simplified Arabic" w:hAnsi="Simplified Arabic" w:cs="Simplified Arabic" w:hint="cs"/>
          <w:b/>
          <w:bCs/>
          <w:sz w:val="28"/>
          <w:szCs w:val="28"/>
          <w:rtl/>
        </w:rPr>
        <w:t>انونية</w:t>
      </w:r>
    </w:p>
    <w:p w:rsidR="005E692C" w:rsidRPr="00E858D4" w:rsidRDefault="005E692C" w:rsidP="005E692C">
      <w:pPr>
        <w:ind w:firstLine="509"/>
        <w:jc w:val="both"/>
        <w:rPr>
          <w:b/>
          <w:bCs/>
          <w:rtl/>
        </w:rPr>
      </w:pPr>
      <w:r w:rsidRPr="00D94000">
        <w:rPr>
          <w:rFonts w:ascii="Simplified Arabic" w:hAnsi="Simplified Arabic" w:cs="Simplified Arabic"/>
          <w:sz w:val="28"/>
          <w:szCs w:val="28"/>
          <w:rtl/>
        </w:rPr>
        <w:t>مصلحة</w:t>
      </w:r>
      <w:r w:rsidRPr="00D94000">
        <w:rPr>
          <w:rFonts w:ascii="Simplified Arabic" w:hAnsi="Simplified Arabic" w:cs="Simplified Arabic"/>
          <w:sz w:val="28"/>
          <w:szCs w:val="28"/>
        </w:rPr>
        <w:t xml:space="preserve"> </w:t>
      </w:r>
      <w:r w:rsidRPr="00D94000">
        <w:rPr>
          <w:rFonts w:ascii="Simplified Arabic" w:hAnsi="Simplified Arabic" w:cs="Simplified Arabic"/>
          <w:sz w:val="28"/>
          <w:szCs w:val="28"/>
          <w:rtl/>
        </w:rPr>
        <w:t>دمغ</w:t>
      </w:r>
      <w:r w:rsidRPr="00D94000">
        <w:rPr>
          <w:rFonts w:ascii="Simplified Arabic" w:hAnsi="Simplified Arabic" w:cs="Simplified Arabic"/>
          <w:sz w:val="28"/>
          <w:szCs w:val="28"/>
        </w:rPr>
        <w:t xml:space="preserve"> </w:t>
      </w:r>
      <w:r w:rsidRPr="00D94000">
        <w:rPr>
          <w:rFonts w:ascii="Simplified Arabic" w:hAnsi="Simplified Arabic" w:cs="Simplified Arabic"/>
          <w:sz w:val="28"/>
          <w:szCs w:val="28"/>
          <w:rtl/>
        </w:rPr>
        <w:t>المصوغات</w:t>
      </w:r>
      <w:r w:rsidRPr="00D94000">
        <w:rPr>
          <w:rFonts w:ascii="Simplified Arabic" w:hAnsi="Simplified Arabic" w:cs="Simplified Arabic"/>
          <w:sz w:val="28"/>
          <w:szCs w:val="28"/>
        </w:rPr>
        <w:t xml:space="preserve"> </w:t>
      </w:r>
      <w:r w:rsidRPr="00D94000">
        <w:rPr>
          <w:rFonts w:ascii="Simplified Arabic" w:hAnsi="Simplified Arabic" w:cs="Simplified Arabic"/>
          <w:sz w:val="28"/>
          <w:szCs w:val="28"/>
          <w:rtl/>
        </w:rPr>
        <w:t>والموازين</w:t>
      </w:r>
      <w:r w:rsidRPr="00D94000">
        <w:rPr>
          <w:rFonts w:ascii="Simplified Arabic" w:hAnsi="Simplified Arabic" w:cs="Simplified Arabic" w:hint="cs"/>
          <w:sz w:val="28"/>
          <w:szCs w:val="28"/>
          <w:rtl/>
        </w:rPr>
        <w:t xml:space="preserve"> هي المسئولة عن أنشطة المعايرات القانونية في مصر، وتمثلها في</w:t>
      </w:r>
      <w:r w:rsidRPr="00D94000">
        <w:rPr>
          <w:rFonts w:ascii="Simplified Arabic" w:hAnsi="Simplified Arabic" w:cs="Simplified Arabic"/>
          <w:sz w:val="28"/>
          <w:szCs w:val="28"/>
        </w:rPr>
        <w:t xml:space="preserve"> </w:t>
      </w:r>
      <w:r w:rsidRPr="00D94000">
        <w:rPr>
          <w:rFonts w:ascii="Simplified Arabic" w:hAnsi="Simplified Arabic" w:cs="Simplified Arabic" w:hint="cs"/>
          <w:sz w:val="28"/>
          <w:szCs w:val="28"/>
          <w:rtl/>
        </w:rPr>
        <w:t>المنظمة</w:t>
      </w:r>
      <w:r w:rsidRPr="00D94000">
        <w:rPr>
          <w:rFonts w:ascii="Simplified Arabic" w:hAnsi="Simplified Arabic" w:cs="Simplified Arabic"/>
          <w:sz w:val="28"/>
          <w:szCs w:val="28"/>
        </w:rPr>
        <w:t xml:space="preserve"> </w:t>
      </w:r>
      <w:r w:rsidRPr="00D94000">
        <w:rPr>
          <w:rFonts w:ascii="Simplified Arabic" w:hAnsi="Simplified Arabic" w:cs="Simplified Arabic" w:hint="cs"/>
          <w:sz w:val="28"/>
          <w:szCs w:val="28"/>
          <w:rtl/>
        </w:rPr>
        <w:t>الدولية</w:t>
      </w:r>
      <w:r w:rsidRPr="00D94000">
        <w:rPr>
          <w:rFonts w:ascii="Simplified Arabic" w:hAnsi="Simplified Arabic" w:cs="Simplified Arabic"/>
          <w:sz w:val="28"/>
          <w:szCs w:val="28"/>
        </w:rPr>
        <w:t xml:space="preserve"> </w:t>
      </w:r>
      <w:r w:rsidRPr="00D94000">
        <w:rPr>
          <w:rFonts w:ascii="Simplified Arabic" w:hAnsi="Simplified Arabic" w:cs="Simplified Arabic" w:hint="cs"/>
          <w:sz w:val="28"/>
          <w:szCs w:val="28"/>
          <w:rtl/>
        </w:rPr>
        <w:t>للمترولوجيا</w:t>
      </w:r>
      <w:r w:rsidRPr="00D94000">
        <w:rPr>
          <w:rFonts w:ascii="Simplified Arabic" w:hAnsi="Simplified Arabic" w:cs="Simplified Arabic"/>
          <w:sz w:val="28"/>
          <w:szCs w:val="28"/>
        </w:rPr>
        <w:t xml:space="preserve"> </w:t>
      </w:r>
      <w:r w:rsidRPr="00D94000">
        <w:rPr>
          <w:rFonts w:ascii="Simplified Arabic" w:hAnsi="Simplified Arabic" w:cs="Simplified Arabic" w:hint="cs"/>
          <w:sz w:val="28"/>
          <w:szCs w:val="28"/>
          <w:rtl/>
        </w:rPr>
        <w:t>القانونية (</w:t>
      </w:r>
      <w:r w:rsidRPr="00D94000">
        <w:rPr>
          <w:rFonts w:ascii="Simplified Arabic" w:hAnsi="Simplified Arabic" w:cs="Simplified Arabic"/>
          <w:sz w:val="28"/>
          <w:szCs w:val="28"/>
        </w:rPr>
        <w:t>OIML</w:t>
      </w:r>
      <w:r w:rsidRPr="00D94000">
        <w:rPr>
          <w:rFonts w:ascii="Simplified Arabic" w:hAnsi="Simplified Arabic" w:cs="Simplified Arabic" w:hint="cs"/>
          <w:sz w:val="28"/>
          <w:szCs w:val="28"/>
          <w:rtl/>
        </w:rPr>
        <w:t>)</w:t>
      </w:r>
      <w:r>
        <w:rPr>
          <w:rFonts w:ascii="Simplified Arabic" w:hAnsi="Simplified Arabic" w:cs="Simplified Arabic" w:hint="cs"/>
          <w:sz w:val="28"/>
          <w:szCs w:val="28"/>
          <w:rtl/>
        </w:rPr>
        <w:t>،</w:t>
      </w:r>
      <w:r w:rsidRPr="00D9400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هذا و</w:t>
      </w:r>
      <w:r w:rsidRPr="00D94000">
        <w:rPr>
          <w:rFonts w:ascii="Simplified Arabic" w:hAnsi="Simplified Arabic" w:cs="Simplified Arabic" w:hint="cs"/>
          <w:sz w:val="28"/>
          <w:szCs w:val="28"/>
          <w:rtl/>
        </w:rPr>
        <w:t>تجرى أنشطة</w:t>
      </w:r>
      <w:r>
        <w:rPr>
          <w:rFonts w:ascii="Simplified Arabic" w:hAnsi="Simplified Arabic" w:cs="Simplified Arabic" w:hint="cs"/>
          <w:sz w:val="28"/>
          <w:szCs w:val="28"/>
          <w:rtl/>
        </w:rPr>
        <w:t xml:space="preserve"> المصلحة من خلال </w:t>
      </w:r>
      <w:r w:rsidRPr="00D94000">
        <w:rPr>
          <w:rFonts w:hint="cs"/>
          <w:b/>
          <w:bCs/>
          <w:rtl/>
        </w:rPr>
        <w:t>إ</w:t>
      </w:r>
      <w:r w:rsidRPr="00D94000">
        <w:rPr>
          <w:b/>
          <w:bCs/>
          <w:rtl/>
        </w:rPr>
        <w:t>دارة المصوغات</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تختص ادارة المصوغات بفحص وتحليل ودمغ ومراقبة المشغولات الذهبية والفضية والبلاتينية التي تتداول بسوق المعادن الثمنية منع</w:t>
      </w:r>
      <w:r>
        <w:rPr>
          <w:rFonts w:ascii="Simplified Arabic" w:hAnsi="Simplified Arabic" w:cs="Simplified Arabic" w:hint="cs"/>
          <w:sz w:val="28"/>
          <w:szCs w:val="28"/>
          <w:rtl/>
        </w:rPr>
        <w:t>اً</w:t>
      </w:r>
      <w:r w:rsidRPr="00D94000">
        <w:rPr>
          <w:rFonts w:ascii="Simplified Arabic" w:hAnsi="Simplified Arabic" w:cs="Simplified Arabic"/>
          <w:sz w:val="28"/>
          <w:szCs w:val="28"/>
          <w:rtl/>
        </w:rPr>
        <w:t xml:space="preserve"> للغش والتلاعب لصالح جمهور المتعاملين</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 xml:space="preserve">ويتلخص نشاط ادارة المصوغات في فحص وتحليل المعادن الثمنية لتحديد نسبة المعدن النقي بها وتكون علي هئية مصوغات ذو سبائك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و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دوات معملية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و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ثرية .. الخ. ويوضح بخاتم الدمغة عيار المصوغ و</w:t>
      </w:r>
      <w:r w:rsidRPr="00D94000">
        <w:rPr>
          <w:rFonts w:ascii="Simplified Arabic" w:hAnsi="Simplified Arabic" w:cs="Simplified Arabic" w:hint="cs"/>
          <w:sz w:val="28"/>
          <w:szCs w:val="28"/>
          <w:rtl/>
        </w:rPr>
        <w:t>إ</w:t>
      </w:r>
      <w:r w:rsidRPr="00D94000">
        <w:rPr>
          <w:rFonts w:ascii="Simplified Arabic" w:hAnsi="Simplified Arabic" w:cs="Simplified Arabic"/>
          <w:sz w:val="28"/>
          <w:szCs w:val="28"/>
          <w:rtl/>
        </w:rPr>
        <w:t>شارة تدل على نوع معدنه.</w:t>
      </w:r>
      <w:r w:rsidRPr="00D94000">
        <w:rPr>
          <w:rFonts w:ascii="Simplified Arabic" w:hAnsi="Simplified Arabic" w:cs="Simplified Arabic" w:hint="cs"/>
          <w:sz w:val="28"/>
          <w:szCs w:val="28"/>
          <w:rtl/>
        </w:rPr>
        <w:t xml:space="preserve"> و</w:t>
      </w:r>
      <w:r w:rsidRPr="00D94000">
        <w:rPr>
          <w:rFonts w:ascii="Simplified Arabic" w:hAnsi="Simplified Arabic" w:cs="Simplified Arabic"/>
          <w:sz w:val="28"/>
          <w:szCs w:val="28"/>
          <w:rtl/>
        </w:rPr>
        <w:t>الرقابة علي الصادرات والوارادت من المعادن الثمنية وال</w:t>
      </w:r>
      <w:r>
        <w:rPr>
          <w:rFonts w:ascii="Simplified Arabic" w:hAnsi="Simplified Arabic" w:cs="Simplified Arabic" w:hint="cs"/>
          <w:sz w:val="28"/>
          <w:szCs w:val="28"/>
          <w:rtl/>
        </w:rPr>
        <w:t>إ</w:t>
      </w:r>
      <w:r w:rsidRPr="00D94000">
        <w:rPr>
          <w:rFonts w:ascii="Simplified Arabic" w:hAnsi="Simplified Arabic" w:cs="Simplified Arabic"/>
          <w:sz w:val="28"/>
          <w:szCs w:val="28"/>
          <w:rtl/>
        </w:rPr>
        <w:t>حجار ذات القيمة</w:t>
      </w:r>
      <w:r w:rsidRPr="00D94000">
        <w:rPr>
          <w:rFonts w:ascii="Simplified Arabic" w:hAnsi="Simplified Arabic" w:cs="Simplified Arabic" w:hint="cs"/>
          <w:sz w:val="28"/>
          <w:szCs w:val="28"/>
          <w:rtl/>
        </w:rPr>
        <w:t>، و</w:t>
      </w:r>
      <w:r w:rsidR="00037A19">
        <w:rPr>
          <w:rFonts w:ascii="Simplified Arabic" w:hAnsi="Simplified Arabic" w:cs="Simplified Arabic"/>
          <w:sz w:val="28"/>
          <w:szCs w:val="28"/>
          <w:rtl/>
        </w:rPr>
        <w:t>فحص و</w:t>
      </w:r>
      <w:r w:rsidRPr="00D94000">
        <w:rPr>
          <w:rFonts w:ascii="Simplified Arabic" w:hAnsi="Simplified Arabic" w:cs="Simplified Arabic"/>
          <w:sz w:val="28"/>
          <w:szCs w:val="28"/>
          <w:rtl/>
        </w:rPr>
        <w:t>تقييم المعادن الثمنية و ال</w:t>
      </w:r>
      <w:r>
        <w:rPr>
          <w:rFonts w:ascii="Simplified Arabic" w:hAnsi="Simplified Arabic" w:cs="Simplified Arabic" w:hint="cs"/>
          <w:sz w:val="28"/>
          <w:szCs w:val="28"/>
          <w:rtl/>
        </w:rPr>
        <w:t>إ</w:t>
      </w:r>
      <w:r w:rsidRPr="00D94000">
        <w:rPr>
          <w:rFonts w:ascii="Simplified Arabic" w:hAnsi="Simplified Arabic" w:cs="Simplified Arabic"/>
          <w:sz w:val="28"/>
          <w:szCs w:val="28"/>
          <w:rtl/>
        </w:rPr>
        <w:t>حجار ذات القيمة للنيابات و المحاكم و خلافه.</w:t>
      </w:r>
    </w:p>
    <w:p w:rsidR="005E692C" w:rsidRPr="00D94000" w:rsidRDefault="005E692C" w:rsidP="005E692C">
      <w:pPr>
        <w:ind w:firstLine="509"/>
        <w:jc w:val="both"/>
        <w:rPr>
          <w:rFonts w:ascii="Simplified Arabic" w:hAnsi="Simplified Arabic" w:cs="Simplified Arabic"/>
          <w:sz w:val="28"/>
          <w:szCs w:val="28"/>
          <w:rtl/>
        </w:rPr>
      </w:pPr>
      <w:r w:rsidRPr="00D94000">
        <w:rPr>
          <w:rFonts w:ascii="Simplified Arabic" w:hAnsi="Simplified Arabic" w:cs="Simplified Arabic"/>
          <w:sz w:val="28"/>
          <w:szCs w:val="28"/>
          <w:rtl/>
        </w:rPr>
        <w:t xml:space="preserve">إدارة المقاييس والأوزان تختص </w:t>
      </w:r>
      <w:r w:rsidRPr="00D94000">
        <w:rPr>
          <w:rFonts w:ascii="Simplified Arabic" w:hAnsi="Simplified Arabic" w:cs="Simplified Arabic" w:hint="cs"/>
          <w:sz w:val="28"/>
          <w:szCs w:val="28"/>
          <w:rtl/>
        </w:rPr>
        <w:t>إ</w:t>
      </w:r>
      <w:r w:rsidRPr="00D94000">
        <w:rPr>
          <w:rFonts w:ascii="Simplified Arabic" w:hAnsi="Simplified Arabic" w:cs="Simplified Arabic"/>
          <w:sz w:val="28"/>
          <w:szCs w:val="28"/>
          <w:rtl/>
        </w:rPr>
        <w:t xml:space="preserve">دارة الموازين بتحديد الشروط الواجب توافرها فى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جهزة و</w:t>
      </w:r>
      <w:r w:rsidRPr="00D94000">
        <w:rPr>
          <w:rFonts w:ascii="Simplified Arabic" w:hAnsi="Simplified Arabic" w:cs="Simplified Arabic" w:hint="cs"/>
          <w:sz w:val="28"/>
          <w:szCs w:val="28"/>
          <w:rtl/>
        </w:rPr>
        <w:t>آ</w:t>
      </w:r>
      <w:r w:rsidRPr="00D94000">
        <w:rPr>
          <w:rFonts w:ascii="Simplified Arabic" w:hAnsi="Simplified Arabic" w:cs="Simplified Arabic"/>
          <w:sz w:val="28"/>
          <w:szCs w:val="28"/>
          <w:rtl/>
        </w:rPr>
        <w:t>لات وادوات الوزن والكيل والقياس وشكل ونوع ا</w:t>
      </w:r>
      <w:r>
        <w:rPr>
          <w:rFonts w:ascii="Simplified Arabic" w:hAnsi="Simplified Arabic" w:cs="Simplified Arabic" w:hint="cs"/>
          <w:sz w:val="28"/>
          <w:szCs w:val="28"/>
          <w:rtl/>
        </w:rPr>
        <w:t>لأ</w:t>
      </w:r>
      <w:r w:rsidRPr="00D94000">
        <w:rPr>
          <w:rFonts w:ascii="Simplified Arabic" w:hAnsi="Simplified Arabic" w:cs="Simplified Arabic"/>
          <w:sz w:val="28"/>
          <w:szCs w:val="28"/>
          <w:rtl/>
        </w:rPr>
        <w:t>ختام التي تدمغ بها تلك الاجهزة وا</w:t>
      </w:r>
      <w:r>
        <w:rPr>
          <w:rFonts w:ascii="Simplified Arabic" w:hAnsi="Simplified Arabic" w:cs="Simplified Arabic" w:hint="cs"/>
          <w:sz w:val="28"/>
          <w:szCs w:val="28"/>
          <w:rtl/>
        </w:rPr>
        <w:t>لآ</w:t>
      </w:r>
      <w:r w:rsidRPr="00D94000">
        <w:rPr>
          <w:rFonts w:ascii="Simplified Arabic" w:hAnsi="Simplified Arabic" w:cs="Simplified Arabic"/>
          <w:sz w:val="28"/>
          <w:szCs w:val="28"/>
          <w:rtl/>
        </w:rPr>
        <w:t>لات وال</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دوات.</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 xml:space="preserve">ويتخلص نشاط </w:t>
      </w:r>
      <w:r w:rsidRPr="00D94000">
        <w:rPr>
          <w:rFonts w:ascii="Simplified Arabic" w:hAnsi="Simplified Arabic" w:cs="Simplified Arabic" w:hint="cs"/>
          <w:sz w:val="28"/>
          <w:szCs w:val="28"/>
          <w:rtl/>
        </w:rPr>
        <w:t>إ</w:t>
      </w:r>
      <w:r w:rsidRPr="00D94000">
        <w:rPr>
          <w:rFonts w:ascii="Simplified Arabic" w:hAnsi="Simplified Arabic" w:cs="Simplified Arabic"/>
          <w:sz w:val="28"/>
          <w:szCs w:val="28"/>
          <w:rtl/>
        </w:rPr>
        <w:t>دارة الموازين في ضمان صلاحية</w:t>
      </w:r>
      <w:r w:rsidRPr="00D94000">
        <w:rPr>
          <w:rFonts w:ascii="Simplified Arabic" w:hAnsi="Simplified Arabic" w:cs="Simplified Arabic" w:hint="cs"/>
          <w:sz w:val="28"/>
          <w:szCs w:val="28"/>
          <w:rtl/>
        </w:rPr>
        <w:t xml:space="preserve"> آلا</w:t>
      </w:r>
      <w:r w:rsidRPr="00D94000">
        <w:rPr>
          <w:rFonts w:ascii="Simplified Arabic" w:hAnsi="Simplified Arabic" w:cs="Simplified Arabic"/>
          <w:sz w:val="28"/>
          <w:szCs w:val="28"/>
          <w:rtl/>
        </w:rPr>
        <w:t>ت و</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دوات الوزن والقياس والكيل</w:t>
      </w:r>
      <w:r w:rsidRPr="00D94000">
        <w:rPr>
          <w:rFonts w:ascii="Simplified Arabic" w:hAnsi="Simplified Arabic" w:cs="Simplified Arabic" w:hint="cs"/>
          <w:sz w:val="28"/>
          <w:szCs w:val="28"/>
          <w:rtl/>
        </w:rPr>
        <w:t>، و</w:t>
      </w:r>
      <w:r w:rsidRPr="00D94000">
        <w:rPr>
          <w:rFonts w:ascii="Simplified Arabic" w:hAnsi="Simplified Arabic" w:cs="Simplified Arabic"/>
          <w:sz w:val="28"/>
          <w:szCs w:val="28"/>
          <w:rtl/>
        </w:rPr>
        <w:t xml:space="preserve">تقوم بفحص </w:t>
      </w:r>
      <w:r w:rsidRPr="00D94000">
        <w:rPr>
          <w:rFonts w:ascii="Simplified Arabic" w:hAnsi="Simplified Arabic" w:cs="Simplified Arabic" w:hint="cs"/>
          <w:sz w:val="28"/>
          <w:szCs w:val="28"/>
          <w:rtl/>
        </w:rPr>
        <w:t>آ</w:t>
      </w:r>
      <w:r w:rsidRPr="00D94000">
        <w:rPr>
          <w:rFonts w:ascii="Simplified Arabic" w:hAnsi="Simplified Arabic" w:cs="Simplified Arabic"/>
          <w:sz w:val="28"/>
          <w:szCs w:val="28"/>
          <w:rtl/>
        </w:rPr>
        <w:t>لات و</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دوات و</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جهزة الوزن والكيل والقياس ودمغ الصحيح منها</w:t>
      </w:r>
      <w:r w:rsidRPr="00D94000">
        <w:rPr>
          <w:rFonts w:ascii="Simplified Arabic" w:hAnsi="Simplified Arabic" w:cs="Simplified Arabic" w:hint="cs"/>
          <w:sz w:val="28"/>
          <w:szCs w:val="28"/>
          <w:rtl/>
        </w:rPr>
        <w:t>، و</w:t>
      </w:r>
      <w:r w:rsidRPr="00D94000">
        <w:rPr>
          <w:rFonts w:ascii="Simplified Arabic" w:hAnsi="Simplified Arabic" w:cs="Simplified Arabic"/>
          <w:sz w:val="28"/>
          <w:szCs w:val="28"/>
          <w:rtl/>
        </w:rPr>
        <w:t>احكام الرقابة بال</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سواق</w:t>
      </w:r>
      <w:r>
        <w:rPr>
          <w:rFonts w:ascii="Simplified Arabic" w:hAnsi="Simplified Arabic" w:cs="Simplified Arabic" w:hint="cs"/>
          <w:sz w:val="28"/>
          <w:szCs w:val="28"/>
          <w:rtl/>
        </w:rPr>
        <w:t xml:space="preserve">، حيث </w:t>
      </w:r>
      <w:r w:rsidRPr="00D94000">
        <w:rPr>
          <w:rFonts w:ascii="Simplified Arabic" w:hAnsi="Simplified Arabic" w:cs="Simplified Arabic"/>
          <w:sz w:val="28"/>
          <w:szCs w:val="28"/>
          <w:rtl/>
        </w:rPr>
        <w:t xml:space="preserve">لا يجوز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ن تسحب من الجمارك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و هيئة البريد طرود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و رسائل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جهزة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و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دوات وزن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و قياس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و</w:t>
      </w:r>
      <w:r>
        <w:rPr>
          <w:rFonts w:ascii="Simplified Arabic" w:hAnsi="Simplified Arabic" w:cs="Simplified Arabic" w:hint="cs"/>
          <w:sz w:val="28"/>
          <w:szCs w:val="28"/>
          <w:rtl/>
        </w:rPr>
        <w:t>مكاي</w:t>
      </w:r>
      <w:r w:rsidRPr="00D94000">
        <w:rPr>
          <w:rFonts w:ascii="Simplified Arabic" w:hAnsi="Simplified Arabic" w:cs="Simplified Arabic"/>
          <w:sz w:val="28"/>
          <w:szCs w:val="28"/>
          <w:rtl/>
        </w:rPr>
        <w:t>يل و</w:t>
      </w:r>
      <w:r w:rsidRPr="00D94000">
        <w:rPr>
          <w:rFonts w:ascii="Simplified Arabic" w:hAnsi="Simplified Arabic" w:cs="Simplified Arabic" w:hint="cs"/>
          <w:sz w:val="28"/>
          <w:szCs w:val="28"/>
          <w:rtl/>
        </w:rPr>
        <w:t>ار</w:t>
      </w:r>
      <w:r w:rsidRPr="00D94000">
        <w:rPr>
          <w:rFonts w:ascii="Simplified Arabic" w:hAnsi="Simplified Arabic" w:cs="Simplified Arabic"/>
          <w:sz w:val="28"/>
          <w:szCs w:val="28"/>
          <w:rtl/>
        </w:rPr>
        <w:t xml:space="preserve">دة من الخارج </w:t>
      </w:r>
      <w:r w:rsidRPr="00D94000">
        <w:rPr>
          <w:rFonts w:ascii="Simplified Arabic" w:hAnsi="Simplified Arabic" w:cs="Simplified Arabic" w:hint="cs"/>
          <w:sz w:val="28"/>
          <w:szCs w:val="28"/>
          <w:rtl/>
        </w:rPr>
        <w:t>إ</w:t>
      </w:r>
      <w:r w:rsidRPr="00D94000">
        <w:rPr>
          <w:rFonts w:ascii="Simplified Arabic" w:hAnsi="Simplified Arabic" w:cs="Simplified Arabic"/>
          <w:sz w:val="28"/>
          <w:szCs w:val="28"/>
          <w:rtl/>
        </w:rPr>
        <w:t xml:space="preserve">لا بعد عرضها على </w:t>
      </w:r>
      <w:r w:rsidRPr="00D94000">
        <w:rPr>
          <w:rFonts w:ascii="Simplified Arabic" w:hAnsi="Simplified Arabic" w:cs="Simplified Arabic" w:hint="cs"/>
          <w:sz w:val="28"/>
          <w:szCs w:val="28"/>
          <w:rtl/>
        </w:rPr>
        <w:t>إ</w:t>
      </w:r>
      <w:r w:rsidRPr="00D94000">
        <w:rPr>
          <w:rFonts w:ascii="Simplified Arabic" w:hAnsi="Simplified Arabic" w:cs="Simplified Arabic"/>
          <w:sz w:val="28"/>
          <w:szCs w:val="28"/>
          <w:rtl/>
        </w:rPr>
        <w:t>دارة الموازين والحصول على موافقتها على ال</w:t>
      </w:r>
      <w:r w:rsidRPr="00D94000">
        <w:rPr>
          <w:rFonts w:ascii="Simplified Arabic" w:hAnsi="Simplified Arabic" w:cs="Simplified Arabic" w:hint="cs"/>
          <w:sz w:val="28"/>
          <w:szCs w:val="28"/>
          <w:rtl/>
        </w:rPr>
        <w:t>إ</w:t>
      </w:r>
      <w:r w:rsidRPr="00D94000">
        <w:rPr>
          <w:rFonts w:ascii="Simplified Arabic" w:hAnsi="Simplified Arabic" w:cs="Simplified Arabic"/>
          <w:sz w:val="28"/>
          <w:szCs w:val="28"/>
          <w:rtl/>
        </w:rPr>
        <w:t>فراج عنه بعد الت</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 xml:space="preserve">كد من </w:t>
      </w:r>
      <w:r w:rsidRPr="00D94000">
        <w:rPr>
          <w:rFonts w:ascii="Simplified Arabic" w:hAnsi="Simplified Arabic" w:cs="Simplified Arabic" w:hint="cs"/>
          <w:sz w:val="28"/>
          <w:szCs w:val="28"/>
          <w:rtl/>
        </w:rPr>
        <w:t>أ</w:t>
      </w:r>
      <w:r w:rsidRPr="00D94000">
        <w:rPr>
          <w:rFonts w:ascii="Simplified Arabic" w:hAnsi="Simplified Arabic" w:cs="Simplified Arabic"/>
          <w:sz w:val="28"/>
          <w:szCs w:val="28"/>
          <w:rtl/>
        </w:rPr>
        <w:t>نها قانونية.</w:t>
      </w:r>
    </w:p>
    <w:p w:rsidR="005E692C" w:rsidRPr="00F41130" w:rsidRDefault="005E692C" w:rsidP="00300994">
      <w:pPr>
        <w:pStyle w:val="ListParagraph"/>
        <w:numPr>
          <w:ilvl w:val="0"/>
          <w:numId w:val="103"/>
        </w:numPr>
        <w:tabs>
          <w:tab w:val="left" w:pos="509"/>
        </w:tabs>
        <w:autoSpaceDE w:val="0"/>
        <w:autoSpaceDN w:val="0"/>
        <w:adjustRightInd w:val="0"/>
        <w:jc w:val="both"/>
        <w:rPr>
          <w:rFonts w:ascii="Simplified Arabic" w:hAnsi="Simplified Arabic" w:cs="Simplified Arabic"/>
          <w:b/>
          <w:bCs/>
          <w:sz w:val="28"/>
          <w:szCs w:val="28"/>
          <w:rtl/>
        </w:rPr>
      </w:pPr>
      <w:r w:rsidRPr="00F41130">
        <w:rPr>
          <w:rFonts w:ascii="Simplified Arabic" w:hAnsi="Simplified Arabic" w:cs="Simplified Arabic" w:hint="cs"/>
          <w:b/>
          <w:bCs/>
          <w:sz w:val="28"/>
          <w:szCs w:val="28"/>
          <w:rtl/>
        </w:rPr>
        <w:t>المترولوجيا ا</w:t>
      </w:r>
      <w:r w:rsidR="00971FED">
        <w:rPr>
          <w:rFonts w:ascii="Simplified Arabic" w:hAnsi="Simplified Arabic" w:cs="Simplified Arabic" w:hint="cs"/>
          <w:b/>
          <w:bCs/>
          <w:sz w:val="28"/>
          <w:szCs w:val="28"/>
          <w:rtl/>
        </w:rPr>
        <w:t>لصناعية</w:t>
      </w:r>
    </w:p>
    <w:p w:rsidR="005E692C" w:rsidRDefault="005E692C" w:rsidP="005E692C">
      <w:pPr>
        <w:pStyle w:val="NormalWeb"/>
        <w:bidi/>
        <w:spacing w:before="0" w:beforeAutospacing="0" w:after="0" w:afterAutospacing="0"/>
        <w:ind w:firstLine="509"/>
        <w:jc w:val="both"/>
        <w:rPr>
          <w:rFonts w:ascii="Simplified Arabic" w:hAnsi="Simplified Arabic" w:cs="Simplified Arabic"/>
          <w:sz w:val="28"/>
          <w:szCs w:val="28"/>
          <w:rtl/>
        </w:rPr>
      </w:pPr>
      <w:r w:rsidRPr="00D94000">
        <w:rPr>
          <w:rFonts w:ascii="Simplified Arabic" w:hAnsi="Simplified Arabic" w:cs="Simplified Arabic" w:hint="cs"/>
          <w:sz w:val="28"/>
          <w:szCs w:val="28"/>
          <w:rtl/>
        </w:rPr>
        <w:t xml:space="preserve">من الإختصاصات الأساسية للهيئة المصرية العامة للمواصفات والجودة </w:t>
      </w:r>
      <w:r w:rsidRPr="00D94000">
        <w:rPr>
          <w:rFonts w:ascii="Simplified Arabic" w:hAnsi="Simplified Arabic" w:cs="Simplified Arabic"/>
          <w:sz w:val="28"/>
          <w:szCs w:val="28"/>
          <w:rtl/>
        </w:rPr>
        <w:t>إجراء القياسات والمعايرات الصناعية لجميع الأجهزة والمعدات والأدوات المستخدمة في المنشآت</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والشركات والمصانع</w:t>
      </w:r>
      <w:r>
        <w:rPr>
          <w:rFonts w:ascii="Simplified Arabic" w:hAnsi="Simplified Arabic" w:cs="Simplified Arabic" w:hint="cs"/>
          <w:sz w:val="28"/>
          <w:szCs w:val="28"/>
          <w:rtl/>
        </w:rPr>
        <w:t>، حيث</w:t>
      </w:r>
      <w:r w:rsidRPr="00D94000">
        <w:rPr>
          <w:rFonts w:ascii="Simplified Arabic" w:hAnsi="Simplified Arabic" w:cs="Simplified Arabic" w:hint="cs"/>
          <w:sz w:val="28"/>
          <w:szCs w:val="28"/>
          <w:rtl/>
        </w:rPr>
        <w:t xml:space="preserve"> تقدم خدمات المعايرة من خلال </w:t>
      </w:r>
      <w:r w:rsidRPr="00AE3D53">
        <w:rPr>
          <w:rFonts w:ascii="Simplified Arabic" w:hAnsi="Simplified Arabic" w:cs="Simplified Arabic" w:hint="cs"/>
          <w:sz w:val="28"/>
          <w:szCs w:val="28"/>
          <w:rtl/>
        </w:rPr>
        <w:t>ا</w:t>
      </w:r>
      <w:r>
        <w:rPr>
          <w:rFonts w:ascii="Simplified Arabic" w:hAnsi="Simplified Arabic" w:cs="Simplified Arabic" w:hint="cs"/>
          <w:sz w:val="28"/>
          <w:szCs w:val="28"/>
          <w:rtl/>
        </w:rPr>
        <w:t>لإدارة العامة ل</w:t>
      </w:r>
      <w:r w:rsidRPr="00AE3D53">
        <w:rPr>
          <w:rFonts w:ascii="Simplified Arabic" w:hAnsi="Simplified Arabic" w:cs="Simplified Arabic" w:hint="cs"/>
          <w:sz w:val="28"/>
          <w:szCs w:val="28"/>
          <w:rtl/>
        </w:rPr>
        <w:t>لقياسات</w:t>
      </w:r>
      <w:r w:rsidRPr="00AE3D53">
        <w:rPr>
          <w:rFonts w:ascii="Simplified Arabic" w:hAnsi="Simplified Arabic" w:cs="Simplified Arabic"/>
          <w:sz w:val="28"/>
          <w:szCs w:val="28"/>
        </w:rPr>
        <w:t xml:space="preserve"> </w:t>
      </w:r>
      <w:r w:rsidRPr="00AE3D53">
        <w:rPr>
          <w:rFonts w:ascii="Simplified Arabic" w:hAnsi="Simplified Arabic" w:cs="Simplified Arabic" w:hint="cs"/>
          <w:sz w:val="28"/>
          <w:szCs w:val="28"/>
          <w:rtl/>
        </w:rPr>
        <w:t>والمعايرات</w:t>
      </w:r>
      <w:r>
        <w:rPr>
          <w:rFonts w:ascii="Simplified Arabic" w:hAnsi="Simplified Arabic" w:cs="Simplified Arabic" w:hint="cs"/>
          <w:sz w:val="28"/>
          <w:szCs w:val="28"/>
          <w:rtl/>
        </w:rPr>
        <w:t xml:space="preserve"> </w:t>
      </w:r>
      <w:r w:rsidRPr="00AE3D53">
        <w:rPr>
          <w:rFonts w:ascii="Simplified Arabic" w:hAnsi="Simplified Arabic" w:cs="Simplified Arabic" w:hint="cs"/>
          <w:sz w:val="28"/>
          <w:szCs w:val="28"/>
          <w:rtl/>
        </w:rPr>
        <w:t>الصناعية</w:t>
      </w:r>
      <w:r>
        <w:rPr>
          <w:rFonts w:ascii="Simplified Arabic" w:hAnsi="Simplified Arabic" w:cs="Simplified Arabic" w:hint="cs"/>
          <w:sz w:val="28"/>
          <w:szCs w:val="28"/>
          <w:rtl/>
        </w:rPr>
        <w:t xml:space="preserve"> التي تتكون من ثلاث إدارات تقوم </w:t>
      </w:r>
      <w:r>
        <w:rPr>
          <w:rFonts w:ascii="Simplified Arabic" w:hAnsi="Simplified Arabic" w:cs="Simplified Arabic" w:hint="cs"/>
          <w:sz w:val="28"/>
          <w:szCs w:val="28"/>
          <w:rtl/>
        </w:rPr>
        <w:lastRenderedPageBreak/>
        <w:t>بالمعايرات داخل وخارج الهيئة (</w:t>
      </w:r>
      <w:r w:rsidRPr="00D94000">
        <w:rPr>
          <w:rFonts w:ascii="Simplified Arabic" w:hAnsi="Simplified Arabic" w:cs="Simplified Arabic"/>
          <w:sz w:val="28"/>
          <w:szCs w:val="28"/>
          <w:rtl/>
        </w:rPr>
        <w:t>القياسات الميكانيكية </w:t>
      </w:r>
      <w:r w:rsidRPr="00D94000">
        <w:rPr>
          <w:rFonts w:ascii="Simplified Arabic" w:hAnsi="Simplified Arabic" w:cs="Simplified Arabic" w:hint="cs"/>
          <w:sz w:val="28"/>
          <w:szCs w:val="28"/>
          <w:rtl/>
        </w:rPr>
        <w:t>و</w:t>
      </w:r>
      <w:r w:rsidRPr="00D94000">
        <w:rPr>
          <w:rFonts w:ascii="Simplified Arabic" w:hAnsi="Simplified Arabic" w:cs="Simplified Arabic"/>
          <w:sz w:val="28"/>
          <w:szCs w:val="28"/>
          <w:rtl/>
        </w:rPr>
        <w:t>القياسات</w:t>
      </w:r>
      <w:r w:rsidRPr="00D94000">
        <w:rPr>
          <w:rFonts w:ascii="Simplified Arabic" w:hAnsi="Simplified Arabic" w:cs="Simplified Arabic" w:hint="cs"/>
          <w:sz w:val="28"/>
          <w:szCs w:val="28"/>
          <w:rtl/>
        </w:rPr>
        <w:t xml:space="preserve"> الكهربية والقياسات الفيزيقية)</w:t>
      </w:r>
      <w:r>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 xml:space="preserve">من </w:t>
      </w:r>
      <w:r w:rsidRPr="00D94000">
        <w:rPr>
          <w:rFonts w:ascii="Simplified Arabic" w:hAnsi="Simplified Arabic" w:cs="Simplified Arabic" w:hint="cs"/>
          <w:sz w:val="28"/>
          <w:szCs w:val="28"/>
          <w:rtl/>
        </w:rPr>
        <w:t xml:space="preserve">خلال </w:t>
      </w:r>
      <w:r w:rsidRPr="00D94000">
        <w:rPr>
          <w:rFonts w:ascii="Simplified Arabic" w:hAnsi="Simplified Arabic" w:cs="Simplified Arabic"/>
          <w:sz w:val="28"/>
          <w:szCs w:val="28"/>
          <w:rtl/>
        </w:rPr>
        <w:t>عدد (14) معمل</w:t>
      </w:r>
      <w:r w:rsidRPr="00D9400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ولقد</w:t>
      </w:r>
      <w:r w:rsidRPr="00D94000">
        <w:rPr>
          <w:rFonts w:ascii="Simplified Arabic" w:hAnsi="Simplified Arabic" w:cs="Simplified Arabic"/>
          <w:sz w:val="28"/>
          <w:szCs w:val="28"/>
          <w:rtl/>
        </w:rPr>
        <w:t xml:space="preserve"> تم اعتماد عدد (13) معمل من قبل المجلس الوطنى لل</w:t>
      </w:r>
      <w:r>
        <w:rPr>
          <w:rFonts w:ascii="Simplified Arabic" w:hAnsi="Simplified Arabic" w:cs="Simplified Arabic" w:hint="cs"/>
          <w:sz w:val="28"/>
          <w:szCs w:val="28"/>
          <w:rtl/>
        </w:rPr>
        <w:t>إ</w:t>
      </w:r>
      <w:r w:rsidRPr="00D94000">
        <w:rPr>
          <w:rFonts w:ascii="Simplified Arabic" w:hAnsi="Simplified Arabic" w:cs="Simplified Arabic"/>
          <w:sz w:val="28"/>
          <w:szCs w:val="28"/>
          <w:rtl/>
        </w:rPr>
        <w:t>عتماد</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وتشارك الهيئة في عضوية المعاهد والهيئات الدولية المتخصصة في مجال القياس والمعايرة حيث أن الهيئة عضو عامل في كل من</w:t>
      </w:r>
      <w:r w:rsidRPr="00D94000">
        <w:rPr>
          <w:rFonts w:ascii="Simplified Arabic" w:hAnsi="Simplified Arabic" w:cs="Simplified Arabic"/>
          <w:sz w:val="28"/>
          <w:szCs w:val="28"/>
        </w:rPr>
        <w:t xml:space="preserve"> </w:t>
      </w:r>
      <w:r w:rsidRPr="00D94000">
        <w:rPr>
          <w:rFonts w:ascii="Simplified Arabic" w:hAnsi="Simplified Arabic" w:cs="Simplified Arabic"/>
          <w:sz w:val="28"/>
          <w:szCs w:val="28"/>
          <w:rtl/>
        </w:rPr>
        <w:t>المنظمة الدولية للمترولوجيا</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Pr>
        <w:t>OIML</w:t>
      </w:r>
      <w:r w:rsidRPr="00D94000">
        <w:rPr>
          <w:rFonts w:ascii="Simplified Arabic" w:hAnsi="Simplified Arabic" w:cs="Simplified Arabic" w:hint="cs"/>
          <w:sz w:val="28"/>
          <w:szCs w:val="28"/>
          <w:rtl/>
        </w:rPr>
        <w:t xml:space="preserve"> وا</w:t>
      </w:r>
      <w:r w:rsidRPr="00D94000">
        <w:rPr>
          <w:rFonts w:ascii="Simplified Arabic" w:hAnsi="Simplified Arabic" w:cs="Simplified Arabic"/>
          <w:sz w:val="28"/>
          <w:szCs w:val="28"/>
          <w:rtl/>
        </w:rPr>
        <w:t>ل</w:t>
      </w:r>
      <w:r>
        <w:rPr>
          <w:rFonts w:ascii="Simplified Arabic" w:hAnsi="Simplified Arabic" w:cs="Simplified Arabic" w:hint="cs"/>
          <w:sz w:val="28"/>
          <w:szCs w:val="28"/>
          <w:rtl/>
        </w:rPr>
        <w:t>إ</w:t>
      </w:r>
      <w:r w:rsidRPr="00D94000">
        <w:rPr>
          <w:rFonts w:ascii="Simplified Arabic" w:hAnsi="Simplified Arabic" w:cs="Simplified Arabic"/>
          <w:sz w:val="28"/>
          <w:szCs w:val="28"/>
          <w:rtl/>
        </w:rPr>
        <w:t>تحاد الدولي للقياس</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Pr>
        <w:t>IMEKO</w:t>
      </w:r>
      <w:r w:rsidRPr="00D94000">
        <w:rPr>
          <w:rFonts w:ascii="Simplified Arabic" w:hAnsi="Simplified Arabic" w:cs="Simplified Arabic" w:hint="cs"/>
          <w:sz w:val="28"/>
          <w:szCs w:val="28"/>
          <w:rtl/>
        </w:rPr>
        <w:t>.</w:t>
      </w:r>
    </w:p>
    <w:p w:rsidR="005E692C" w:rsidRDefault="005E692C" w:rsidP="005E692C">
      <w:pPr>
        <w:pStyle w:val="NormalWeb"/>
        <w:bidi/>
        <w:spacing w:before="0" w:beforeAutospacing="0" w:after="0" w:afterAutospacing="0"/>
        <w:ind w:firstLine="509"/>
        <w:jc w:val="both"/>
        <w:rPr>
          <w:rFonts w:ascii="Simplified Arabic" w:hAnsi="Simplified Arabic" w:cs="Simplified Arabic"/>
          <w:sz w:val="28"/>
          <w:szCs w:val="28"/>
        </w:rPr>
      </w:pPr>
      <w:r>
        <w:rPr>
          <w:rFonts w:ascii="Simplified Arabic" w:hAnsi="Simplified Arabic" w:cs="Simplified Arabic" w:hint="cs"/>
          <w:sz w:val="28"/>
          <w:szCs w:val="28"/>
          <w:rtl/>
        </w:rPr>
        <w:t xml:space="preserve">ويوجد </w:t>
      </w:r>
      <w:r w:rsidRPr="00EC2A18">
        <w:rPr>
          <w:rFonts w:ascii="Simplified Arabic" w:hAnsi="Simplified Arabic" w:cs="Simplified Arabic" w:hint="cs"/>
          <w:sz w:val="28"/>
          <w:szCs w:val="28"/>
          <w:rtl/>
        </w:rPr>
        <w:t>مزوّدون</w:t>
      </w:r>
      <w:r w:rsidRPr="00EC2A18">
        <w:rPr>
          <w:rFonts w:ascii="Simplified Arabic" w:hAnsi="Simplified Arabic" w:cs="Simplified Arabic"/>
          <w:sz w:val="28"/>
          <w:szCs w:val="28"/>
        </w:rPr>
        <w:t xml:space="preserve"> </w:t>
      </w:r>
      <w:r w:rsidRPr="00EC2A18">
        <w:rPr>
          <w:rFonts w:ascii="Simplified Arabic" w:hAnsi="Simplified Arabic" w:cs="Simplified Arabic" w:hint="cs"/>
          <w:sz w:val="28"/>
          <w:szCs w:val="28"/>
          <w:rtl/>
        </w:rPr>
        <w:t>آخرون</w:t>
      </w:r>
      <w:r w:rsidRPr="00EC2A18">
        <w:rPr>
          <w:rFonts w:ascii="Simplified Arabic" w:hAnsi="Simplified Arabic" w:cs="Simplified Arabic"/>
          <w:sz w:val="28"/>
          <w:szCs w:val="28"/>
        </w:rPr>
        <w:t xml:space="preserve"> </w:t>
      </w:r>
      <w:r w:rsidRPr="00EC2A18">
        <w:rPr>
          <w:rFonts w:ascii="Simplified Arabic" w:hAnsi="Simplified Arabic" w:cs="Simplified Arabic" w:hint="cs"/>
          <w:sz w:val="28"/>
          <w:szCs w:val="28"/>
          <w:rtl/>
        </w:rPr>
        <w:t>لخدمات</w:t>
      </w:r>
      <w:r w:rsidRPr="00EC2A18">
        <w:rPr>
          <w:rFonts w:ascii="Simplified Arabic" w:hAnsi="Simplified Arabic" w:cs="Simplified Arabic"/>
          <w:sz w:val="28"/>
          <w:szCs w:val="28"/>
        </w:rPr>
        <w:t xml:space="preserve"> </w:t>
      </w:r>
      <w:r w:rsidRPr="00EC2A18">
        <w:rPr>
          <w:rFonts w:ascii="Simplified Arabic" w:hAnsi="Simplified Arabic" w:cs="Simplified Arabic" w:hint="cs"/>
          <w:sz w:val="28"/>
          <w:szCs w:val="28"/>
          <w:rtl/>
        </w:rPr>
        <w:t>المترولوجيا</w:t>
      </w:r>
      <w:r w:rsidRPr="00EC2A18">
        <w:rPr>
          <w:rFonts w:ascii="Simplified Arabic" w:hAnsi="Simplified Arabic" w:cs="Simplified Arabic"/>
          <w:sz w:val="28"/>
          <w:szCs w:val="28"/>
        </w:rPr>
        <w:t xml:space="preserve"> </w:t>
      </w:r>
      <w:r w:rsidRPr="00EC2A18">
        <w:rPr>
          <w:rFonts w:ascii="Simplified Arabic" w:hAnsi="Simplified Arabic" w:cs="Simplified Arabic" w:hint="cs"/>
          <w:sz w:val="28"/>
          <w:szCs w:val="28"/>
          <w:rtl/>
        </w:rPr>
        <w:t>الصناعية</w:t>
      </w:r>
      <w:r>
        <w:rPr>
          <w:rFonts w:ascii="Simplified Arabic" w:hAnsi="Simplified Arabic" w:cs="Simplified Arabic" w:hint="cs"/>
          <w:sz w:val="28"/>
          <w:szCs w:val="28"/>
          <w:rtl/>
        </w:rPr>
        <w:t xml:space="preserve"> مثل </w:t>
      </w:r>
      <w:r w:rsidRPr="002E1158">
        <w:rPr>
          <w:rFonts w:ascii="Simplified Arabic" w:hAnsi="Simplified Arabic" w:cs="Simplified Arabic" w:hint="cs"/>
          <w:sz w:val="28"/>
          <w:szCs w:val="28"/>
          <w:rtl/>
        </w:rPr>
        <w:t>الهيئة</w:t>
      </w:r>
      <w:r w:rsidRPr="002E1158">
        <w:rPr>
          <w:rFonts w:ascii="Simplified Arabic" w:hAnsi="Simplified Arabic" w:cs="Simplified Arabic"/>
          <w:sz w:val="28"/>
          <w:szCs w:val="28"/>
        </w:rPr>
        <w:t xml:space="preserve"> </w:t>
      </w:r>
      <w:r w:rsidRPr="002E1158">
        <w:rPr>
          <w:rFonts w:ascii="Simplified Arabic" w:hAnsi="Simplified Arabic" w:cs="Simplified Arabic" w:hint="cs"/>
          <w:sz w:val="28"/>
          <w:szCs w:val="28"/>
          <w:rtl/>
        </w:rPr>
        <w:t>العربية</w:t>
      </w:r>
      <w:r w:rsidRPr="002E1158">
        <w:rPr>
          <w:rFonts w:ascii="Simplified Arabic" w:hAnsi="Simplified Arabic" w:cs="Simplified Arabic"/>
          <w:sz w:val="28"/>
          <w:szCs w:val="28"/>
        </w:rPr>
        <w:t xml:space="preserve"> </w:t>
      </w:r>
      <w:r w:rsidRPr="002E1158">
        <w:rPr>
          <w:rFonts w:ascii="Simplified Arabic" w:hAnsi="Simplified Arabic" w:cs="Simplified Arabic" w:hint="cs"/>
          <w:sz w:val="28"/>
          <w:szCs w:val="28"/>
          <w:rtl/>
        </w:rPr>
        <w:t>للتصنيع</w:t>
      </w:r>
      <w:r>
        <w:rPr>
          <w:rFonts w:ascii="Simplified Arabic" w:hAnsi="Simplified Arabic" w:cs="Simplified Arabic" w:hint="cs"/>
          <w:sz w:val="28"/>
          <w:szCs w:val="28"/>
          <w:rtl/>
        </w:rPr>
        <w:t xml:space="preserve"> (الشركة العربية البريطانية للصناعات الديناميكاية، وشركة صناعة الطائرات، والشركة العربية للمحركات). وتوجد مجموعة أخرى من الشركات الخاصة.</w:t>
      </w:r>
    </w:p>
    <w:p w:rsidR="005E692C" w:rsidRPr="00BE543C" w:rsidRDefault="005E692C" w:rsidP="00300994">
      <w:pPr>
        <w:pStyle w:val="NormalWeb"/>
        <w:numPr>
          <w:ilvl w:val="0"/>
          <w:numId w:val="11"/>
        </w:numPr>
        <w:bidi/>
        <w:spacing w:before="0" w:beforeAutospacing="0" w:after="0" w:afterAutospacing="0"/>
        <w:jc w:val="both"/>
        <w:rPr>
          <w:rFonts w:ascii="Simplified Arabic" w:hAnsi="Simplified Arabic" w:cs="Simplified Arabic"/>
          <w:b/>
          <w:bCs/>
          <w:sz w:val="28"/>
          <w:szCs w:val="28"/>
          <w:rtl/>
        </w:rPr>
      </w:pPr>
      <w:r w:rsidRPr="00BE543C">
        <w:rPr>
          <w:rFonts w:ascii="Simplified Arabic" w:hAnsi="Simplified Arabic" w:cs="Simplified Arabic" w:hint="cs"/>
          <w:b/>
          <w:bCs/>
          <w:sz w:val="28"/>
          <w:szCs w:val="28"/>
          <w:rtl/>
          <w:lang w:bidi="ar-EG"/>
        </w:rPr>
        <w:t>الجهات القائمة علي عملية الاعتماد</w:t>
      </w:r>
    </w:p>
    <w:p w:rsidR="005E692C" w:rsidRPr="00F41130" w:rsidRDefault="00971FED" w:rsidP="00300994">
      <w:pPr>
        <w:pStyle w:val="NormalWeb"/>
        <w:numPr>
          <w:ilvl w:val="0"/>
          <w:numId w:val="21"/>
        </w:numPr>
        <w:bidi/>
        <w:spacing w:before="0" w:beforeAutospacing="0" w:after="0" w:afterAutospacing="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الاعتماد</w:t>
      </w:r>
    </w:p>
    <w:p w:rsidR="005E692C" w:rsidRDefault="005E692C" w:rsidP="00527018">
      <w:pPr>
        <w:pStyle w:val="NormalWeb"/>
        <w:bidi/>
        <w:spacing w:before="0" w:beforeAutospacing="0" w:after="0" w:afterAutospacing="0"/>
        <w:ind w:firstLine="360"/>
        <w:jc w:val="both"/>
        <w:rPr>
          <w:rFonts w:ascii="Simplified Arabic" w:hAnsi="Simplified Arabic" w:cs="Simplified Arabic"/>
          <w:sz w:val="28"/>
          <w:szCs w:val="28"/>
          <w:rtl/>
        </w:rPr>
      </w:pPr>
      <w:r w:rsidRPr="00D94000">
        <w:rPr>
          <w:rFonts w:ascii="Simplified Arabic" w:hAnsi="Simplified Arabic" w:cs="Simplified Arabic"/>
          <w:sz w:val="28"/>
          <w:szCs w:val="28"/>
          <w:rtl/>
        </w:rPr>
        <w:t>تم إنشاء المجلس بالقرار الجمهورى رقم 312 لسنة 1996</w:t>
      </w:r>
      <w:r>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وتم إصدار القرار الجمهورى رقم 240 لسنة 2005 بإعادة تنظيم المجلس الوطنى للإعتماد ليكون الجهة الوحيدة المسئولة عن الإعتماد في جمهورية مصر العربية طبقاً للمتطلبات الدولية</w:t>
      </w:r>
      <w:r w:rsidRPr="00D94000">
        <w:rPr>
          <w:rFonts w:ascii="Simplified Arabic" w:hAnsi="Simplified Arabic" w:cs="Simplified Arabic"/>
          <w:sz w:val="28"/>
          <w:szCs w:val="28"/>
        </w:rPr>
        <w:t>.</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Pr>
        <w:t> </w:t>
      </w:r>
      <w:r w:rsidRPr="00D94000">
        <w:rPr>
          <w:rFonts w:ascii="Simplified Arabic" w:hAnsi="Simplified Arabic" w:cs="Simplified Arabic"/>
          <w:sz w:val="28"/>
          <w:szCs w:val="28"/>
          <w:rtl/>
        </w:rPr>
        <w:t>كما تم إصدار القرار الجمهورى رقم 248 لسنة 2006 لإعادة هيكل</w:t>
      </w:r>
      <w:r w:rsidRPr="00D94000">
        <w:rPr>
          <w:rFonts w:ascii="Simplified Arabic" w:hAnsi="Simplified Arabic" w:cs="Simplified Arabic" w:hint="cs"/>
          <w:sz w:val="28"/>
          <w:szCs w:val="28"/>
          <w:rtl/>
        </w:rPr>
        <w:t>ة</w:t>
      </w:r>
      <w:r w:rsidRPr="00D94000">
        <w:rPr>
          <w:rFonts w:ascii="Simplified Arabic" w:hAnsi="Simplified Arabic" w:cs="Simplified Arabic"/>
          <w:sz w:val="28"/>
          <w:szCs w:val="28"/>
          <w:rtl/>
        </w:rPr>
        <w:t xml:space="preserve"> المجلس ومنحة الإستقلالية التامة مالياً وإدارياً وفقاً للمعايير والمواصفات الدولية حتى يحقق متطلبات الإعتراف المتبادل مع جهات الإعتماد المختلفة في العا</w:t>
      </w:r>
      <w:r>
        <w:rPr>
          <w:rFonts w:ascii="Simplified Arabic" w:hAnsi="Simplified Arabic" w:cs="Simplified Arabic" w:hint="cs"/>
          <w:sz w:val="28"/>
          <w:szCs w:val="28"/>
          <w:rtl/>
        </w:rPr>
        <w:t>ل</w:t>
      </w:r>
      <w:r w:rsidRPr="00D94000">
        <w:rPr>
          <w:rFonts w:ascii="Simplified Arabic" w:hAnsi="Simplified Arabic" w:cs="Simplified Arabic"/>
          <w:sz w:val="28"/>
          <w:szCs w:val="28"/>
          <w:rtl/>
        </w:rPr>
        <w:t>م</w:t>
      </w:r>
      <w:r>
        <w:rPr>
          <w:rFonts w:ascii="Simplified Arabic" w:hAnsi="Simplified Arabic" w:cs="Simplified Arabic" w:hint="cs"/>
          <w:sz w:val="28"/>
          <w:szCs w:val="28"/>
          <w:rtl/>
        </w:rPr>
        <w:t>،</w:t>
      </w:r>
      <w:r w:rsidRPr="00D94000">
        <w:rPr>
          <w:rFonts w:ascii="Simplified Arabic" w:hAnsi="Simplified Arabic" w:cs="Simplified Arabic"/>
          <w:sz w:val="28"/>
          <w:szCs w:val="28"/>
          <w:rtl/>
        </w:rPr>
        <w:t xml:space="preserve"> وبالتالي الإعتراف بالشهادات الصادرة منه في مختلف دول العالم</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Pr>
        <w:t> </w:t>
      </w:r>
      <w:r w:rsidRPr="00D94000">
        <w:rPr>
          <w:rFonts w:ascii="Simplified Arabic" w:hAnsi="Simplified Arabic" w:cs="Simplified Arabic"/>
          <w:sz w:val="28"/>
          <w:szCs w:val="28"/>
          <w:rtl/>
        </w:rPr>
        <w:t>وقد قام المجلس بتوفيق أوضاع</w:t>
      </w:r>
      <w:r w:rsidRPr="00D94000">
        <w:rPr>
          <w:rFonts w:ascii="Simplified Arabic" w:hAnsi="Simplified Arabic" w:cs="Simplified Arabic" w:hint="cs"/>
          <w:sz w:val="28"/>
          <w:szCs w:val="28"/>
          <w:rtl/>
        </w:rPr>
        <w:t>ه</w:t>
      </w:r>
      <w:r w:rsidRPr="00D94000">
        <w:rPr>
          <w:rFonts w:ascii="Simplified Arabic" w:hAnsi="Simplified Arabic" w:cs="Simplified Arabic"/>
          <w:sz w:val="28"/>
          <w:szCs w:val="28"/>
          <w:rtl/>
        </w:rPr>
        <w:t xml:space="preserve"> والتوافق مع المتطلبات العالمية للإعتماد طبقاً للمواصفة الدولية</w:t>
      </w:r>
      <w:r w:rsidRPr="00D94000">
        <w:rPr>
          <w:rFonts w:ascii="Simplified Arabic" w:hAnsi="Simplified Arabic" w:cs="Simplified Arabic"/>
          <w:sz w:val="28"/>
          <w:szCs w:val="28"/>
        </w:rPr>
        <w:t xml:space="preserve">(ISO 17011) </w:t>
      </w:r>
      <w:r w:rsidRPr="00D94000">
        <w:rPr>
          <w:rFonts w:ascii="Simplified Arabic" w:hAnsi="Simplified Arabic" w:cs="Simplified Arabic"/>
          <w:sz w:val="28"/>
          <w:szCs w:val="28"/>
          <w:rtl/>
        </w:rPr>
        <w:t>، والإلتزام بالقواعد والتعليمات الدولية للمنظمات العالمية للإعتماد وهى منظمة التعاون الدولي لإعتماد المعامل</w:t>
      </w:r>
      <w:r w:rsidRPr="00D94000">
        <w:rPr>
          <w:rFonts w:ascii="Simplified Arabic" w:hAnsi="Simplified Arabic" w:cs="Simplified Arabic"/>
          <w:sz w:val="28"/>
          <w:szCs w:val="28"/>
        </w:rPr>
        <w:t xml:space="preserve"> (ILAC) </w:t>
      </w:r>
      <w:r w:rsidRPr="00D94000">
        <w:rPr>
          <w:rFonts w:ascii="Simplified Arabic" w:hAnsi="Simplified Arabic" w:cs="Simplified Arabic"/>
          <w:sz w:val="28"/>
          <w:szCs w:val="28"/>
          <w:rtl/>
        </w:rPr>
        <w:t>والمنتدى الدولي للإعتماد</w:t>
      </w:r>
      <w:r w:rsidRPr="00D94000">
        <w:rPr>
          <w:rFonts w:ascii="Simplified Arabic" w:hAnsi="Simplified Arabic" w:cs="Simplified Arabic"/>
          <w:sz w:val="28"/>
          <w:szCs w:val="28"/>
        </w:rPr>
        <w:t xml:space="preserve"> (IAF) </w:t>
      </w:r>
      <w:r w:rsidRPr="00D94000">
        <w:rPr>
          <w:rFonts w:ascii="Simplified Arabic" w:hAnsi="Simplified Arabic" w:cs="Simplified Arabic"/>
          <w:sz w:val="28"/>
          <w:szCs w:val="28"/>
          <w:rtl/>
        </w:rPr>
        <w:t>فقامت هات</w:t>
      </w:r>
      <w:r w:rsidRPr="00D94000">
        <w:rPr>
          <w:rFonts w:ascii="Simplified Arabic" w:hAnsi="Simplified Arabic" w:cs="Simplified Arabic" w:hint="cs"/>
          <w:sz w:val="28"/>
          <w:szCs w:val="28"/>
          <w:rtl/>
        </w:rPr>
        <w:t>ا</w:t>
      </w:r>
      <w:r w:rsidRPr="00D94000">
        <w:rPr>
          <w:rFonts w:ascii="Simplified Arabic" w:hAnsi="Simplified Arabic" w:cs="Simplified Arabic"/>
          <w:sz w:val="28"/>
          <w:szCs w:val="28"/>
          <w:rtl/>
        </w:rPr>
        <w:t>ن المنظ</w:t>
      </w:r>
      <w:r w:rsidRPr="00D94000">
        <w:rPr>
          <w:rFonts w:ascii="Simplified Arabic" w:hAnsi="Simplified Arabic" w:cs="Simplified Arabic" w:hint="cs"/>
          <w:sz w:val="28"/>
          <w:szCs w:val="28"/>
          <w:rtl/>
        </w:rPr>
        <w:t>م</w:t>
      </w:r>
      <w:r w:rsidRPr="00D94000">
        <w:rPr>
          <w:rFonts w:ascii="Simplified Arabic" w:hAnsi="Simplified Arabic" w:cs="Simplified Arabic"/>
          <w:sz w:val="28"/>
          <w:szCs w:val="28"/>
          <w:rtl/>
        </w:rPr>
        <w:t>تان بالمراجعة التناظرية علي</w:t>
      </w:r>
      <w:r w:rsidRPr="00D94000">
        <w:rPr>
          <w:rFonts w:ascii="Simplified Arabic" w:hAnsi="Simplified Arabic" w:cs="Simplified Arabic" w:hint="cs"/>
          <w:sz w:val="28"/>
          <w:szCs w:val="28"/>
          <w:rtl/>
        </w:rPr>
        <w:t>ه</w:t>
      </w:r>
      <w:r w:rsidRPr="00D94000">
        <w:rPr>
          <w:rFonts w:ascii="Simplified Arabic" w:hAnsi="Simplified Arabic" w:cs="Simplified Arabic"/>
          <w:sz w:val="28"/>
          <w:szCs w:val="28"/>
          <w:rtl/>
        </w:rPr>
        <w:t xml:space="preserve">، حتى </w:t>
      </w:r>
      <w:r>
        <w:rPr>
          <w:rFonts w:ascii="Simplified Arabic" w:hAnsi="Simplified Arabic" w:cs="Simplified Arabic" w:hint="cs"/>
          <w:sz w:val="28"/>
          <w:szCs w:val="28"/>
          <w:rtl/>
        </w:rPr>
        <w:t>إ</w:t>
      </w:r>
      <w:r w:rsidRPr="00D94000">
        <w:rPr>
          <w:rFonts w:ascii="Simplified Arabic" w:hAnsi="Simplified Arabic" w:cs="Simplified Arabic"/>
          <w:sz w:val="28"/>
          <w:szCs w:val="28"/>
          <w:rtl/>
        </w:rPr>
        <w:t>ستحق الإعتراف المتبادل من قبل</w:t>
      </w:r>
      <w:r w:rsidRPr="00D94000">
        <w:rPr>
          <w:rFonts w:ascii="Simplified Arabic" w:hAnsi="Simplified Arabic" w:cs="Simplified Arabic" w:hint="cs"/>
          <w:sz w:val="28"/>
          <w:szCs w:val="28"/>
          <w:rtl/>
        </w:rPr>
        <w:t>هما</w:t>
      </w:r>
      <w:r w:rsidRPr="00D94000">
        <w:rPr>
          <w:rFonts w:ascii="Simplified Arabic" w:hAnsi="Simplified Arabic" w:cs="Simplified Arabic"/>
          <w:sz w:val="28"/>
          <w:szCs w:val="28"/>
          <w:rtl/>
        </w:rPr>
        <w:t xml:space="preserve"> </w:t>
      </w:r>
      <w:r>
        <w:rPr>
          <w:rFonts w:ascii="Simplified Arabic" w:hAnsi="Simplified Arabic" w:cs="Simplified Arabic"/>
          <w:sz w:val="28"/>
          <w:szCs w:val="28"/>
          <w:rtl/>
        </w:rPr>
        <w:t>وجميع أعضائها</w:t>
      </w:r>
      <w:r w:rsidRPr="00D94000">
        <w:rPr>
          <w:rFonts w:ascii="Simplified Arabic" w:hAnsi="Simplified Arabic" w:cs="Simplified Arabic"/>
          <w:sz w:val="28"/>
          <w:szCs w:val="28"/>
          <w:rtl/>
        </w:rPr>
        <w:t>، وقد أدى ذلك إلي المساواة</w:t>
      </w:r>
      <w:r w:rsidR="00535543">
        <w:rPr>
          <w:rFonts w:ascii="Simplified Arabic" w:hAnsi="Simplified Arabic" w:cs="Simplified Arabic" w:hint="cs"/>
          <w:sz w:val="28"/>
          <w:szCs w:val="28"/>
          <w:rtl/>
        </w:rPr>
        <w:t xml:space="preserve"> فى </w:t>
      </w:r>
      <w:r w:rsidRPr="00D94000">
        <w:rPr>
          <w:rFonts w:ascii="Simplified Arabic" w:hAnsi="Simplified Arabic" w:cs="Simplified Arabic"/>
          <w:sz w:val="28"/>
          <w:szCs w:val="28"/>
          <w:rtl/>
        </w:rPr>
        <w:t xml:space="preserve">الإعتماد الممنوح من المجلس بالإعتماد الممنوح من أى جهة عالمية وبالتالي إلي الإعتراف بشهادات المطابقة المعتمدة من المجلس في </w:t>
      </w:r>
      <w:r w:rsidRPr="00D94000">
        <w:rPr>
          <w:rFonts w:ascii="Simplified Arabic" w:hAnsi="Simplified Arabic" w:cs="Simplified Arabic" w:hint="cs"/>
          <w:sz w:val="28"/>
          <w:szCs w:val="28"/>
          <w:rtl/>
        </w:rPr>
        <w:t xml:space="preserve">أي </w:t>
      </w:r>
      <w:r w:rsidRPr="00D94000">
        <w:rPr>
          <w:rFonts w:ascii="Simplified Arabic" w:hAnsi="Simplified Arabic" w:cs="Simplified Arabic"/>
          <w:sz w:val="28"/>
          <w:szCs w:val="28"/>
          <w:rtl/>
        </w:rPr>
        <w:t xml:space="preserve">مكان </w:t>
      </w:r>
      <w:r w:rsidRPr="00D94000">
        <w:rPr>
          <w:rFonts w:ascii="Simplified Arabic" w:hAnsi="Simplified Arabic" w:cs="Simplified Arabic" w:hint="cs"/>
          <w:sz w:val="28"/>
          <w:szCs w:val="28"/>
          <w:rtl/>
        </w:rPr>
        <w:t>ب</w:t>
      </w:r>
      <w:r w:rsidRPr="00D94000">
        <w:rPr>
          <w:rFonts w:ascii="Simplified Arabic" w:hAnsi="Simplified Arabic" w:cs="Simplified Arabic"/>
          <w:sz w:val="28"/>
          <w:szCs w:val="28"/>
          <w:rtl/>
        </w:rPr>
        <w:t xml:space="preserve">العالم، </w:t>
      </w:r>
      <w:r>
        <w:rPr>
          <w:rFonts w:ascii="Simplified Arabic" w:hAnsi="Simplified Arabic" w:cs="Simplified Arabic" w:hint="cs"/>
          <w:sz w:val="28"/>
          <w:szCs w:val="28"/>
          <w:rtl/>
        </w:rPr>
        <w:t>ب</w:t>
      </w:r>
      <w:r w:rsidRPr="00D94000">
        <w:rPr>
          <w:rFonts w:ascii="Simplified Arabic" w:hAnsi="Simplified Arabic" w:cs="Simplified Arabic"/>
          <w:sz w:val="28"/>
          <w:szCs w:val="28"/>
          <w:rtl/>
        </w:rPr>
        <w:t xml:space="preserve">ما يؤدى إلي تسهيل إجراءات التصدير وفتح الأسواق أمام المنتجات المصرية. والمجلس الوطنى للإعتماد </w:t>
      </w:r>
      <w:r w:rsidRPr="00D94000">
        <w:rPr>
          <w:rFonts w:ascii="Simplified Arabic" w:hAnsi="Simplified Arabic" w:cs="Simplified Arabic" w:hint="cs"/>
          <w:sz w:val="28"/>
          <w:szCs w:val="28"/>
          <w:rtl/>
        </w:rPr>
        <w:t>حصل على</w:t>
      </w:r>
      <w:r w:rsidRPr="00D94000">
        <w:rPr>
          <w:rFonts w:ascii="Simplified Arabic" w:hAnsi="Simplified Arabic" w:cs="Simplified Arabic"/>
          <w:sz w:val="28"/>
          <w:szCs w:val="28"/>
          <w:rtl/>
        </w:rPr>
        <w:t xml:space="preserve"> الإعتراف الدولي المتبادل</w:t>
      </w:r>
      <w:r w:rsidRPr="00D94000">
        <w:rPr>
          <w:rFonts w:ascii="Simplified Arabic" w:hAnsi="Simplified Arabic" w:cs="Simplified Arabic"/>
          <w:sz w:val="28"/>
          <w:szCs w:val="28"/>
        </w:rPr>
        <w:t xml:space="preserve">(MRA/MLA) </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وقد تم تجديد الإعتراف في 2013 وتمديد</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 xml:space="preserve">مجال الإعتماد ليشمل أنشطة </w:t>
      </w:r>
      <w:r w:rsidRPr="00D94000">
        <w:rPr>
          <w:rFonts w:ascii="Simplified Arabic" w:hAnsi="Simplified Arabic" w:cs="Simplified Arabic" w:hint="cs"/>
          <w:sz w:val="28"/>
          <w:szCs w:val="28"/>
          <w:rtl/>
        </w:rPr>
        <w:t>ا</w:t>
      </w:r>
      <w:r w:rsidRPr="00D94000">
        <w:rPr>
          <w:rFonts w:ascii="Simplified Arabic" w:hAnsi="Simplified Arabic" w:cs="Simplified Arabic"/>
          <w:sz w:val="28"/>
          <w:szCs w:val="28"/>
          <w:rtl/>
        </w:rPr>
        <w:t>عتماد معامل التحاليل الطبية وجهات التفتيش</w:t>
      </w:r>
      <w:r>
        <w:rPr>
          <w:rFonts w:ascii="Simplified Arabic" w:hAnsi="Simplified Arabic" w:cs="Simplified Arabic" w:hint="cs"/>
          <w:sz w:val="28"/>
          <w:szCs w:val="28"/>
          <w:rtl/>
        </w:rPr>
        <w:t>،</w:t>
      </w:r>
      <w:r w:rsidRPr="00D94000">
        <w:rPr>
          <w:rFonts w:ascii="Simplified Arabic" w:hAnsi="Simplified Arabic" w:cs="Simplified Arabic"/>
          <w:sz w:val="28"/>
          <w:szCs w:val="28"/>
        </w:rPr>
        <w:t> </w:t>
      </w:r>
      <w:r>
        <w:rPr>
          <w:rFonts w:ascii="Simplified Arabic" w:hAnsi="Simplified Arabic" w:cs="Simplified Arabic" w:hint="cs"/>
          <w:sz w:val="28"/>
          <w:szCs w:val="28"/>
          <w:rtl/>
        </w:rPr>
        <w:t>هذا ولقد</w:t>
      </w:r>
      <w:r w:rsidRPr="00D94000">
        <w:rPr>
          <w:rFonts w:ascii="Simplified Arabic" w:hAnsi="Simplified Arabic" w:cs="Simplified Arabic"/>
          <w:sz w:val="28"/>
          <w:szCs w:val="28"/>
          <w:rtl/>
        </w:rPr>
        <w:t xml:space="preserve"> تم تقييم</w:t>
      </w:r>
      <w:r>
        <w:rPr>
          <w:rFonts w:ascii="Simplified Arabic" w:hAnsi="Simplified Arabic" w:cs="Simplified Arabic" w:hint="cs"/>
          <w:sz w:val="28"/>
          <w:szCs w:val="28"/>
          <w:rtl/>
        </w:rPr>
        <w:t xml:space="preserve"> المجلس</w:t>
      </w:r>
      <w:r w:rsidRPr="00D94000">
        <w:rPr>
          <w:rFonts w:ascii="Simplified Arabic" w:hAnsi="Simplified Arabic" w:cs="Simplified Arabic"/>
          <w:sz w:val="28"/>
          <w:szCs w:val="28"/>
          <w:rtl/>
        </w:rPr>
        <w:t xml:space="preserve"> والإعتراف ب</w:t>
      </w:r>
      <w:r w:rsidRPr="00D94000">
        <w:rPr>
          <w:rFonts w:ascii="Simplified Arabic" w:hAnsi="Simplified Arabic" w:cs="Simplified Arabic" w:hint="cs"/>
          <w:sz w:val="28"/>
          <w:szCs w:val="28"/>
          <w:rtl/>
        </w:rPr>
        <w:t>ه</w:t>
      </w:r>
      <w:r w:rsidRPr="00D94000">
        <w:rPr>
          <w:rFonts w:ascii="Simplified Arabic" w:hAnsi="Simplified Arabic" w:cs="Simplified Arabic"/>
          <w:sz w:val="28"/>
          <w:szCs w:val="28"/>
          <w:rtl/>
        </w:rPr>
        <w:t xml:space="preserve"> من المنظمة العربي</w:t>
      </w:r>
      <w:r w:rsidRPr="00D94000">
        <w:rPr>
          <w:rFonts w:ascii="Simplified Arabic" w:hAnsi="Simplified Arabic" w:cs="Simplified Arabic" w:hint="cs"/>
          <w:sz w:val="28"/>
          <w:szCs w:val="28"/>
          <w:rtl/>
        </w:rPr>
        <w:t>ة</w:t>
      </w:r>
      <w:r w:rsidRPr="00D94000">
        <w:rPr>
          <w:rFonts w:ascii="Simplified Arabic" w:hAnsi="Simplified Arabic" w:cs="Simplified Arabic"/>
          <w:sz w:val="28"/>
          <w:szCs w:val="28"/>
          <w:rtl/>
        </w:rPr>
        <w:t xml:space="preserve"> للإعتماد في 2014</w:t>
      </w:r>
      <w:r w:rsidRPr="00D94000">
        <w:rPr>
          <w:rFonts w:ascii="Simplified Arabic" w:hAnsi="Simplified Arabic" w:cs="Simplified Arabic"/>
          <w:sz w:val="28"/>
          <w:szCs w:val="28"/>
        </w:rPr>
        <w:t>.</w:t>
      </w:r>
      <w:r w:rsidRPr="00D94000">
        <w:rPr>
          <w:rFonts w:ascii="Simplified Arabic" w:hAnsi="Simplified Arabic" w:cs="Simplified Arabic" w:hint="cs"/>
          <w:sz w:val="28"/>
          <w:szCs w:val="28"/>
          <w:rtl/>
        </w:rPr>
        <w:t xml:space="preserve"> ويقدم المجلس </w:t>
      </w:r>
      <w:r w:rsidRPr="00D94000">
        <w:rPr>
          <w:rFonts w:hint="cs"/>
          <w:rtl/>
        </w:rPr>
        <w:t xml:space="preserve">مجموعة من </w:t>
      </w:r>
      <w:r w:rsidRPr="00D94000">
        <w:rPr>
          <w:rtl/>
        </w:rPr>
        <w:t>الأنشطة</w:t>
      </w:r>
      <w:r w:rsidRPr="00D94000">
        <w:rPr>
          <w:rFonts w:hint="cs"/>
          <w:b/>
          <w:bCs/>
          <w:rtl/>
        </w:rPr>
        <w:t xml:space="preserve"> (</w:t>
      </w:r>
      <w:r w:rsidR="00527018">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تقديم خدمات الإعتماد وفق</w:t>
      </w:r>
      <w:r w:rsidR="00527018">
        <w:rPr>
          <w:rFonts w:ascii="Simplified Arabic" w:hAnsi="Simplified Arabic" w:cs="Simplified Arabic" w:hint="cs"/>
          <w:sz w:val="28"/>
          <w:szCs w:val="28"/>
          <w:rtl/>
        </w:rPr>
        <w:t>اً</w:t>
      </w:r>
      <w:r w:rsidRPr="00D94000">
        <w:rPr>
          <w:rFonts w:ascii="Simplified Arabic" w:hAnsi="Simplified Arabic" w:cs="Simplified Arabic"/>
          <w:sz w:val="28"/>
          <w:szCs w:val="28"/>
          <w:rtl/>
        </w:rPr>
        <w:t xml:space="preserve"> للمعايير والمتطلبات الدولية</w:t>
      </w:r>
      <w:r w:rsidRPr="00D94000">
        <w:rPr>
          <w:rFonts w:ascii="Simplified Arabic" w:hAnsi="Simplified Arabic" w:cs="Simplified Arabic" w:hint="cs"/>
          <w:sz w:val="28"/>
          <w:szCs w:val="28"/>
          <w:rtl/>
        </w:rPr>
        <w:t>، و</w:t>
      </w:r>
      <w:r w:rsidRPr="00D94000">
        <w:rPr>
          <w:rFonts w:ascii="Simplified Arabic" w:hAnsi="Simplified Arabic" w:cs="Simplified Arabic"/>
          <w:sz w:val="28"/>
          <w:szCs w:val="28"/>
          <w:rtl/>
        </w:rPr>
        <w:t>تطوير خدمات المعايرة والفحص</w:t>
      </w:r>
      <w:r w:rsidRPr="00D94000">
        <w:rPr>
          <w:rFonts w:ascii="Simplified Arabic" w:hAnsi="Simplified Arabic" w:cs="Simplified Arabic" w:hint="cs"/>
          <w:sz w:val="28"/>
          <w:szCs w:val="28"/>
          <w:rtl/>
        </w:rPr>
        <w:t xml:space="preserve"> </w:t>
      </w:r>
      <w:r w:rsidRPr="00D94000">
        <w:rPr>
          <w:rFonts w:ascii="Simplified Arabic" w:hAnsi="Simplified Arabic" w:cs="Simplified Arabic"/>
          <w:sz w:val="28"/>
          <w:szCs w:val="28"/>
          <w:rtl/>
        </w:rPr>
        <w:t>والإختبار والتفتيش ومنح الشهادات لتلبية إحتياجات جميع العملاء</w:t>
      </w:r>
      <w:r w:rsidRPr="00D94000">
        <w:rPr>
          <w:rFonts w:ascii="Simplified Arabic" w:hAnsi="Simplified Arabic" w:cs="Simplified Arabic" w:hint="cs"/>
          <w:sz w:val="28"/>
          <w:szCs w:val="28"/>
          <w:rtl/>
        </w:rPr>
        <w:t>، و</w:t>
      </w:r>
      <w:r w:rsidRPr="00D94000">
        <w:rPr>
          <w:rFonts w:ascii="Simplified Arabic" w:hAnsi="Simplified Arabic" w:cs="Simplified Arabic"/>
          <w:sz w:val="28"/>
          <w:szCs w:val="28"/>
          <w:rtl/>
        </w:rPr>
        <w:t>ضمان تقديم خدمات التقييم بما يساند الإلتزام بالتشريعات والنظم الحكومية</w:t>
      </w:r>
      <w:r w:rsidRPr="00D94000">
        <w:rPr>
          <w:rFonts w:ascii="Simplified Arabic" w:hAnsi="Simplified Arabic" w:cs="Simplified Arabic" w:hint="cs"/>
          <w:sz w:val="28"/>
          <w:szCs w:val="28"/>
          <w:rtl/>
        </w:rPr>
        <w:t>، و</w:t>
      </w:r>
      <w:r w:rsidRPr="00D94000">
        <w:rPr>
          <w:rFonts w:ascii="Simplified Arabic" w:hAnsi="Simplified Arabic" w:cs="Simplified Arabic"/>
          <w:sz w:val="28"/>
          <w:szCs w:val="28"/>
          <w:rtl/>
        </w:rPr>
        <w:t>تفادى الإزدواجية والتكرار فى إجراءات تقييم المطابقة</w:t>
      </w:r>
      <w:r w:rsidRPr="00D94000">
        <w:rPr>
          <w:rFonts w:ascii="Simplified Arabic" w:hAnsi="Simplified Arabic" w:cs="Simplified Arabic" w:hint="cs"/>
          <w:sz w:val="28"/>
          <w:szCs w:val="28"/>
          <w:rtl/>
        </w:rPr>
        <w:t>، و</w:t>
      </w:r>
      <w:r w:rsidRPr="00D94000">
        <w:rPr>
          <w:rFonts w:ascii="Simplified Arabic" w:hAnsi="Simplified Arabic" w:cs="Simplified Arabic"/>
          <w:sz w:val="28"/>
          <w:szCs w:val="28"/>
          <w:rtl/>
        </w:rPr>
        <w:t>تقديم الخدمات ذات المردود الإقتصادى للجهات الطالبة للإعتماد</w:t>
      </w:r>
      <w:r>
        <w:rPr>
          <w:rFonts w:ascii="Simplified Arabic" w:hAnsi="Simplified Arabic" w:cs="Simplified Arabic" w:hint="cs"/>
          <w:sz w:val="28"/>
          <w:szCs w:val="28"/>
          <w:rtl/>
        </w:rPr>
        <w:t>.</w:t>
      </w:r>
    </w:p>
    <w:p w:rsidR="00527018" w:rsidRDefault="00527018" w:rsidP="00527018">
      <w:pPr>
        <w:pStyle w:val="NormalWeb"/>
        <w:bidi/>
        <w:spacing w:before="0" w:beforeAutospacing="0" w:after="0" w:afterAutospacing="0"/>
        <w:ind w:firstLine="360"/>
        <w:jc w:val="both"/>
        <w:rPr>
          <w:rFonts w:ascii="Simplified Arabic" w:hAnsi="Simplified Arabic" w:cs="Simplified Arabic"/>
          <w:sz w:val="28"/>
          <w:szCs w:val="28"/>
          <w:rtl/>
        </w:rPr>
      </w:pPr>
    </w:p>
    <w:p w:rsidR="00527018" w:rsidRDefault="00527018" w:rsidP="00527018">
      <w:pPr>
        <w:pStyle w:val="NormalWeb"/>
        <w:bidi/>
        <w:spacing w:before="0" w:beforeAutospacing="0" w:after="0" w:afterAutospacing="0"/>
        <w:ind w:firstLine="360"/>
        <w:jc w:val="both"/>
        <w:rPr>
          <w:rFonts w:ascii="Simplified Arabic" w:hAnsi="Simplified Arabic" w:cs="Simplified Arabic"/>
          <w:sz w:val="28"/>
          <w:szCs w:val="28"/>
          <w:rtl/>
        </w:rPr>
      </w:pPr>
    </w:p>
    <w:p w:rsidR="00B16D2C" w:rsidRDefault="00B16D2C" w:rsidP="00B16D2C">
      <w:pPr>
        <w:pStyle w:val="NormalWeb"/>
        <w:bidi/>
        <w:spacing w:before="0" w:beforeAutospacing="0" w:after="0" w:afterAutospacing="0"/>
        <w:ind w:firstLine="360"/>
        <w:jc w:val="both"/>
        <w:rPr>
          <w:rFonts w:ascii="Simplified Arabic" w:hAnsi="Simplified Arabic" w:cs="Simplified Arabic"/>
          <w:sz w:val="28"/>
          <w:szCs w:val="28"/>
          <w:rtl/>
        </w:rPr>
      </w:pPr>
    </w:p>
    <w:p w:rsidR="00BC5FCC" w:rsidRDefault="00BC5FCC" w:rsidP="00BC5FCC">
      <w:pPr>
        <w:pStyle w:val="NormalWeb"/>
        <w:bidi/>
        <w:spacing w:before="0" w:beforeAutospacing="0" w:after="0" w:afterAutospacing="0"/>
        <w:ind w:firstLine="360"/>
        <w:jc w:val="both"/>
        <w:rPr>
          <w:rFonts w:ascii="Simplified Arabic" w:hAnsi="Simplified Arabic" w:cs="Simplified Arabic"/>
          <w:sz w:val="28"/>
          <w:szCs w:val="28"/>
          <w:rtl/>
        </w:rPr>
      </w:pPr>
    </w:p>
    <w:p w:rsidR="005E692C" w:rsidRPr="009F4A4F" w:rsidRDefault="005E692C" w:rsidP="00300994">
      <w:pPr>
        <w:pStyle w:val="ListParagraph"/>
        <w:numPr>
          <w:ilvl w:val="0"/>
          <w:numId w:val="21"/>
        </w:numPr>
        <w:tabs>
          <w:tab w:val="left" w:pos="509"/>
        </w:tabs>
        <w:ind w:left="0" w:firstLine="0"/>
        <w:jc w:val="both"/>
        <w:rPr>
          <w:rFonts w:ascii="Simplified Arabic" w:hAnsi="Simplified Arabic" w:cs="Simplified Arabic"/>
          <w:b/>
          <w:bCs/>
          <w:sz w:val="28"/>
          <w:szCs w:val="28"/>
          <w:rtl/>
        </w:rPr>
      </w:pPr>
      <w:r w:rsidRPr="009F4A4F">
        <w:rPr>
          <w:rFonts w:ascii="Simplified Arabic" w:hAnsi="Simplified Arabic" w:cs="Simplified Arabic"/>
          <w:b/>
          <w:bCs/>
          <w:sz w:val="28"/>
          <w:szCs w:val="28"/>
          <w:rtl/>
        </w:rPr>
        <w:t>جمعيّات</w:t>
      </w:r>
      <w:r w:rsidRPr="009F4A4F">
        <w:rPr>
          <w:rFonts w:ascii="Simplified Arabic" w:hAnsi="Simplified Arabic" w:cs="Simplified Arabic" w:hint="cs"/>
          <w:b/>
          <w:bCs/>
          <w:sz w:val="28"/>
          <w:szCs w:val="28"/>
          <w:rtl/>
          <w:lang w:bidi="ar-EG"/>
        </w:rPr>
        <w:t xml:space="preserve"> و</w:t>
      </w:r>
      <w:r w:rsidRPr="009F4A4F">
        <w:rPr>
          <w:rFonts w:ascii="Simplified Arabic" w:hAnsi="Simplified Arabic" w:cs="Simplified Arabic"/>
          <w:b/>
          <w:bCs/>
          <w:sz w:val="28"/>
          <w:szCs w:val="28"/>
          <w:rtl/>
        </w:rPr>
        <w:t>منظمات</w:t>
      </w:r>
      <w:r w:rsidRPr="009F4A4F">
        <w:rPr>
          <w:rFonts w:ascii="Simplified Arabic" w:hAnsi="Simplified Arabic" w:cs="Simplified Arabic"/>
          <w:b/>
          <w:bCs/>
          <w:sz w:val="28"/>
          <w:szCs w:val="28"/>
        </w:rPr>
        <w:t xml:space="preserve"> </w:t>
      </w:r>
      <w:r w:rsidRPr="009F4A4F">
        <w:rPr>
          <w:rFonts w:ascii="Simplified Arabic" w:hAnsi="Simplified Arabic" w:cs="Simplified Arabic"/>
          <w:b/>
          <w:bCs/>
          <w:sz w:val="28"/>
          <w:szCs w:val="28"/>
          <w:rtl/>
        </w:rPr>
        <w:t>الترويج</w:t>
      </w:r>
      <w:r w:rsidRPr="009F4A4F">
        <w:rPr>
          <w:rFonts w:ascii="Simplified Arabic" w:hAnsi="Simplified Arabic" w:cs="Simplified Arabic"/>
          <w:b/>
          <w:bCs/>
          <w:sz w:val="28"/>
          <w:szCs w:val="28"/>
        </w:rPr>
        <w:t xml:space="preserve"> </w:t>
      </w:r>
      <w:r w:rsidR="00971FED">
        <w:rPr>
          <w:rFonts w:ascii="Simplified Arabic" w:hAnsi="Simplified Arabic" w:cs="Simplified Arabic"/>
          <w:b/>
          <w:bCs/>
          <w:sz w:val="28"/>
          <w:szCs w:val="28"/>
          <w:rtl/>
        </w:rPr>
        <w:t>للتجارة</w:t>
      </w:r>
    </w:p>
    <w:p w:rsidR="005E692C" w:rsidRPr="006F4DAB" w:rsidRDefault="005E692C" w:rsidP="005E692C">
      <w:pPr>
        <w:ind w:firstLine="368"/>
        <w:rPr>
          <w:rFonts w:ascii="Simplified Arabic" w:hAnsi="Simplified Arabic" w:cs="Simplified Arabic"/>
          <w:b/>
          <w:bCs/>
          <w:sz w:val="28"/>
          <w:szCs w:val="28"/>
          <w:rtl/>
        </w:rPr>
      </w:pPr>
      <w:r w:rsidRPr="006F4DAB">
        <w:rPr>
          <w:rFonts w:ascii="Simplified Arabic" w:hAnsi="Simplified Arabic" w:cs="Simplified Arabic"/>
          <w:sz w:val="28"/>
          <w:szCs w:val="28"/>
          <w:rtl/>
        </w:rPr>
        <w:t>يتمّ</w:t>
      </w:r>
      <w:r w:rsidRPr="006F4DAB">
        <w:rPr>
          <w:rFonts w:ascii="Simplified Arabic" w:hAnsi="Simplified Arabic" w:cs="Simplified Arabic"/>
          <w:sz w:val="28"/>
          <w:szCs w:val="28"/>
        </w:rPr>
        <w:t xml:space="preserve"> </w:t>
      </w:r>
      <w:r w:rsidRPr="006F4DAB">
        <w:rPr>
          <w:rFonts w:ascii="Simplified Arabic" w:hAnsi="Simplified Arabic" w:cs="Simplified Arabic"/>
          <w:sz w:val="28"/>
          <w:szCs w:val="28"/>
          <w:rtl/>
        </w:rPr>
        <w:t>تمثيل</w:t>
      </w:r>
      <w:r w:rsidRPr="006F4DAB">
        <w:rPr>
          <w:rFonts w:ascii="Simplified Arabic" w:hAnsi="Simplified Arabic" w:cs="Simplified Arabic"/>
          <w:sz w:val="28"/>
          <w:szCs w:val="28"/>
        </w:rPr>
        <w:t xml:space="preserve"> </w:t>
      </w:r>
      <w:r w:rsidRPr="006F4DAB">
        <w:rPr>
          <w:rFonts w:ascii="Simplified Arabic" w:hAnsi="Simplified Arabic" w:cs="Simplified Arabic"/>
          <w:sz w:val="28"/>
          <w:szCs w:val="28"/>
          <w:rtl/>
        </w:rPr>
        <w:t>المصنّعين</w:t>
      </w:r>
      <w:r w:rsidRPr="006F4DAB">
        <w:rPr>
          <w:rFonts w:ascii="Simplified Arabic" w:hAnsi="Simplified Arabic" w:cs="Simplified Arabic"/>
          <w:sz w:val="28"/>
          <w:szCs w:val="28"/>
        </w:rPr>
        <w:t xml:space="preserve"> </w:t>
      </w:r>
      <w:r w:rsidRPr="006F4DAB">
        <w:rPr>
          <w:rFonts w:ascii="Simplified Arabic" w:hAnsi="Simplified Arabic" w:cs="Simplified Arabic"/>
          <w:sz w:val="28"/>
          <w:szCs w:val="28"/>
          <w:rtl/>
        </w:rPr>
        <w:t>المصريين</w:t>
      </w:r>
      <w:r w:rsidRPr="006F4DAB">
        <w:rPr>
          <w:rFonts w:ascii="Simplified Arabic" w:hAnsi="Simplified Arabic" w:cs="Simplified Arabic"/>
          <w:sz w:val="28"/>
          <w:szCs w:val="28"/>
        </w:rPr>
        <w:t xml:space="preserve"> </w:t>
      </w:r>
      <w:r w:rsidRPr="006F4DAB">
        <w:rPr>
          <w:rFonts w:ascii="Simplified Arabic" w:hAnsi="Simplified Arabic" w:cs="Simplified Arabic"/>
          <w:sz w:val="28"/>
          <w:szCs w:val="28"/>
          <w:rtl/>
        </w:rPr>
        <w:t>من</w:t>
      </w:r>
      <w:r w:rsidRPr="006F4DAB">
        <w:rPr>
          <w:rFonts w:ascii="Simplified Arabic" w:hAnsi="Simplified Arabic" w:cs="Simplified Arabic"/>
          <w:sz w:val="28"/>
          <w:szCs w:val="28"/>
        </w:rPr>
        <w:t xml:space="preserve"> </w:t>
      </w:r>
      <w:r w:rsidRPr="006F4DAB">
        <w:rPr>
          <w:rFonts w:ascii="Simplified Arabic" w:hAnsi="Simplified Arabic" w:cs="Simplified Arabic"/>
          <w:sz w:val="28"/>
          <w:szCs w:val="28"/>
          <w:rtl/>
        </w:rPr>
        <w:t>قِبَل</w:t>
      </w:r>
      <w:r w:rsidRPr="006F4DAB">
        <w:rPr>
          <w:rFonts w:ascii="Simplified Arabic" w:hAnsi="Simplified Arabic" w:cs="Simplified Arabic"/>
          <w:sz w:val="28"/>
          <w:szCs w:val="28"/>
        </w:rPr>
        <w:t xml:space="preserve"> </w:t>
      </w:r>
      <w:r>
        <w:rPr>
          <w:rFonts w:ascii="Simplified Arabic" w:hAnsi="Simplified Arabic" w:cs="Simplified Arabic" w:hint="cs"/>
          <w:sz w:val="28"/>
          <w:szCs w:val="28"/>
          <w:rtl/>
        </w:rPr>
        <w:t>جهات</w:t>
      </w:r>
      <w:r w:rsidRPr="006F4DAB">
        <w:rPr>
          <w:rFonts w:ascii="Simplified Arabic" w:hAnsi="Simplified Arabic" w:cs="Simplified Arabic"/>
          <w:sz w:val="28"/>
          <w:szCs w:val="28"/>
        </w:rPr>
        <w:t xml:space="preserve"> </w:t>
      </w:r>
      <w:r w:rsidRPr="006F4DAB">
        <w:rPr>
          <w:rFonts w:ascii="Simplified Arabic" w:hAnsi="Simplified Arabic" w:cs="Simplified Arabic"/>
          <w:sz w:val="28"/>
          <w:szCs w:val="28"/>
          <w:rtl/>
        </w:rPr>
        <w:t>عدّة</w:t>
      </w:r>
      <w:r w:rsidRPr="006F4DAB">
        <w:rPr>
          <w:rFonts w:ascii="Simplified Arabic" w:hAnsi="Simplified Arabic" w:cs="Simplified Arabic" w:hint="cs"/>
          <w:b/>
          <w:bCs/>
          <w:sz w:val="28"/>
          <w:szCs w:val="28"/>
          <w:rtl/>
        </w:rPr>
        <w:t>، من أهمها:</w:t>
      </w:r>
    </w:p>
    <w:p w:rsidR="005E692C" w:rsidRPr="00527018" w:rsidRDefault="005E692C" w:rsidP="00300994">
      <w:pPr>
        <w:pStyle w:val="ListParagraph"/>
        <w:numPr>
          <w:ilvl w:val="0"/>
          <w:numId w:val="22"/>
        </w:numPr>
        <w:tabs>
          <w:tab w:val="left" w:pos="565"/>
        </w:tabs>
        <w:autoSpaceDE w:val="0"/>
        <w:autoSpaceDN w:val="0"/>
        <w:adjustRightInd w:val="0"/>
        <w:ind w:left="0" w:firstLine="0"/>
        <w:jc w:val="both"/>
        <w:rPr>
          <w:rFonts w:ascii="Simplified Arabic" w:hAnsi="Simplified Arabic" w:cs="Simplified Arabic"/>
          <w:b/>
          <w:bCs/>
          <w:sz w:val="28"/>
          <w:szCs w:val="28"/>
        </w:rPr>
      </w:pPr>
      <w:r w:rsidRPr="00527018">
        <w:rPr>
          <w:rFonts w:ascii="Simplified Arabic" w:hAnsi="Simplified Arabic" w:cs="Simplified Arabic" w:hint="cs"/>
          <w:sz w:val="28"/>
          <w:szCs w:val="28"/>
          <w:rtl/>
        </w:rPr>
        <w:t>إ</w:t>
      </w:r>
      <w:r w:rsidRPr="00527018">
        <w:rPr>
          <w:rFonts w:ascii="Simplified Arabic" w:hAnsi="Simplified Arabic" w:cs="Simplified Arabic"/>
          <w:sz w:val="28"/>
          <w:szCs w:val="28"/>
          <w:rtl/>
        </w:rPr>
        <w:t>تحاد</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الصناعات</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المصرية</w:t>
      </w:r>
      <w:r w:rsidRPr="00527018">
        <w:rPr>
          <w:rFonts w:ascii="Simplified Arabic" w:hAnsi="Simplified Arabic" w:cs="Simplified Arabic"/>
          <w:sz w:val="28"/>
          <w:szCs w:val="28"/>
        </w:rPr>
        <w:t xml:space="preserve"> </w:t>
      </w:r>
      <w:r w:rsidRPr="00527018">
        <w:rPr>
          <w:rFonts w:ascii="Simplified Arabic" w:hAnsi="Simplified Arabic" w:cs="Simplified Arabic" w:hint="cs"/>
          <w:b/>
          <w:bCs/>
          <w:sz w:val="28"/>
          <w:szCs w:val="28"/>
          <w:rtl/>
        </w:rPr>
        <w:t>.</w:t>
      </w:r>
    </w:p>
    <w:p w:rsidR="005E692C" w:rsidRPr="00527018" w:rsidRDefault="005E692C" w:rsidP="00300994">
      <w:pPr>
        <w:pStyle w:val="ListParagraph"/>
        <w:numPr>
          <w:ilvl w:val="0"/>
          <w:numId w:val="22"/>
        </w:numPr>
        <w:tabs>
          <w:tab w:val="left" w:pos="565"/>
        </w:tabs>
        <w:autoSpaceDE w:val="0"/>
        <w:autoSpaceDN w:val="0"/>
        <w:adjustRightInd w:val="0"/>
        <w:ind w:left="0" w:firstLine="0"/>
        <w:jc w:val="both"/>
        <w:rPr>
          <w:rFonts w:ascii="Simplified Arabic" w:hAnsi="Simplified Arabic" w:cs="Simplified Arabic"/>
          <w:b/>
          <w:bCs/>
          <w:sz w:val="28"/>
          <w:szCs w:val="28"/>
        </w:rPr>
      </w:pPr>
      <w:r w:rsidRPr="00527018">
        <w:rPr>
          <w:rFonts w:ascii="Simplified Arabic" w:hAnsi="Simplified Arabic" w:cs="Simplified Arabic"/>
          <w:sz w:val="28"/>
          <w:szCs w:val="28"/>
          <w:rtl/>
        </w:rPr>
        <w:t>جمعية</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المصدّرين</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المصريين</w:t>
      </w:r>
      <w:r w:rsidRPr="00527018">
        <w:rPr>
          <w:rFonts w:ascii="Simplified Arabic" w:hAnsi="Simplified Arabic" w:cs="Simplified Arabic"/>
          <w:sz w:val="28"/>
          <w:szCs w:val="28"/>
        </w:rPr>
        <w:t xml:space="preserve"> </w:t>
      </w:r>
      <w:r w:rsidRPr="00527018">
        <w:rPr>
          <w:rFonts w:ascii="Simplified Arabic" w:hAnsi="Simplified Arabic" w:cs="Simplified Arabic" w:hint="cs"/>
          <w:b/>
          <w:bCs/>
          <w:sz w:val="28"/>
          <w:szCs w:val="28"/>
          <w:rtl/>
        </w:rPr>
        <w:t>.</w:t>
      </w:r>
    </w:p>
    <w:p w:rsidR="005E692C" w:rsidRPr="00527018" w:rsidRDefault="005E692C" w:rsidP="00300994">
      <w:pPr>
        <w:pStyle w:val="ListParagraph"/>
        <w:numPr>
          <w:ilvl w:val="0"/>
          <w:numId w:val="22"/>
        </w:numPr>
        <w:tabs>
          <w:tab w:val="left" w:pos="565"/>
        </w:tabs>
        <w:autoSpaceDE w:val="0"/>
        <w:autoSpaceDN w:val="0"/>
        <w:adjustRightInd w:val="0"/>
        <w:ind w:left="0" w:firstLine="0"/>
        <w:rPr>
          <w:rFonts w:ascii="Simplified Arabic" w:hAnsi="Simplified Arabic" w:cs="Simplified Arabic"/>
          <w:b/>
          <w:bCs/>
          <w:sz w:val="28"/>
          <w:szCs w:val="28"/>
        </w:rPr>
      </w:pPr>
      <w:r w:rsidRPr="00527018">
        <w:rPr>
          <w:rFonts w:ascii="Simplified Arabic" w:hAnsi="Simplified Arabic" w:cs="Simplified Arabic"/>
          <w:sz w:val="28"/>
          <w:szCs w:val="28"/>
          <w:rtl/>
        </w:rPr>
        <w:t>ال</w:t>
      </w:r>
      <w:r w:rsidRPr="00527018">
        <w:rPr>
          <w:rFonts w:ascii="Simplified Arabic" w:hAnsi="Simplified Arabic" w:cs="Simplified Arabic" w:hint="cs"/>
          <w:sz w:val="28"/>
          <w:szCs w:val="28"/>
          <w:rtl/>
        </w:rPr>
        <w:t>إ</w:t>
      </w:r>
      <w:r w:rsidRPr="00527018">
        <w:rPr>
          <w:rFonts w:ascii="Simplified Arabic" w:hAnsi="Simplified Arabic" w:cs="Simplified Arabic"/>
          <w:sz w:val="28"/>
          <w:szCs w:val="28"/>
          <w:rtl/>
        </w:rPr>
        <w:t>تحاد</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المصري</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لجمعيات</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المستثمرين</w:t>
      </w:r>
      <w:r w:rsidRPr="00527018">
        <w:rPr>
          <w:rFonts w:ascii="Simplified Arabic" w:hAnsi="Simplified Arabic" w:cs="Simplified Arabic"/>
          <w:sz w:val="28"/>
          <w:szCs w:val="28"/>
        </w:rPr>
        <w:t xml:space="preserve"> </w:t>
      </w:r>
      <w:r w:rsidRPr="00527018">
        <w:rPr>
          <w:rFonts w:ascii="Simplified Arabic" w:hAnsi="Simplified Arabic" w:cs="Simplified Arabic" w:hint="cs"/>
          <w:b/>
          <w:bCs/>
          <w:sz w:val="28"/>
          <w:szCs w:val="28"/>
          <w:rtl/>
        </w:rPr>
        <w:t>.</w:t>
      </w:r>
    </w:p>
    <w:p w:rsidR="005E692C" w:rsidRPr="00527018" w:rsidRDefault="005E692C" w:rsidP="00300994">
      <w:pPr>
        <w:pStyle w:val="ListParagraph"/>
        <w:numPr>
          <w:ilvl w:val="0"/>
          <w:numId w:val="22"/>
        </w:numPr>
        <w:tabs>
          <w:tab w:val="left" w:pos="565"/>
        </w:tabs>
        <w:autoSpaceDE w:val="0"/>
        <w:autoSpaceDN w:val="0"/>
        <w:adjustRightInd w:val="0"/>
        <w:ind w:left="0" w:firstLine="0"/>
        <w:rPr>
          <w:rFonts w:ascii="Simplified Arabic" w:hAnsi="Simplified Arabic" w:cs="Simplified Arabic"/>
          <w:b/>
          <w:bCs/>
          <w:sz w:val="28"/>
          <w:szCs w:val="28"/>
          <w:u w:val="single"/>
          <w:rtl/>
          <w:lang w:bidi="ar-EG"/>
        </w:rPr>
      </w:pPr>
      <w:r w:rsidRPr="00527018">
        <w:rPr>
          <w:rFonts w:ascii="Simplified Arabic" w:hAnsi="Simplified Arabic" w:cs="Simplified Arabic" w:hint="cs"/>
          <w:sz w:val="28"/>
          <w:szCs w:val="28"/>
          <w:rtl/>
        </w:rPr>
        <w:t>إ</w:t>
      </w:r>
      <w:r w:rsidRPr="00527018">
        <w:rPr>
          <w:rFonts w:ascii="Simplified Arabic" w:hAnsi="Simplified Arabic" w:cs="Simplified Arabic"/>
          <w:sz w:val="28"/>
          <w:szCs w:val="28"/>
          <w:rtl/>
        </w:rPr>
        <w:t>تحاد</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جمعيات</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رجال</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lang w:bidi="ar-EG"/>
        </w:rPr>
        <w:t>الأعمال</w:t>
      </w:r>
      <w:r w:rsidRPr="00527018">
        <w:rPr>
          <w:rFonts w:ascii="Simplified Arabic" w:hAnsi="Simplified Arabic" w:cs="Simplified Arabic" w:hint="cs"/>
          <w:b/>
          <w:bCs/>
          <w:sz w:val="28"/>
          <w:szCs w:val="28"/>
          <w:u w:val="single"/>
          <w:rtl/>
          <w:lang w:bidi="ar-EG"/>
        </w:rPr>
        <w:t>.</w:t>
      </w:r>
    </w:p>
    <w:p w:rsidR="005E692C" w:rsidRPr="00527018" w:rsidRDefault="005E692C" w:rsidP="00300994">
      <w:pPr>
        <w:pStyle w:val="ListParagraph"/>
        <w:numPr>
          <w:ilvl w:val="0"/>
          <w:numId w:val="21"/>
        </w:numPr>
        <w:tabs>
          <w:tab w:val="left" w:pos="509"/>
        </w:tabs>
        <w:ind w:left="0" w:firstLine="0"/>
        <w:jc w:val="both"/>
        <w:rPr>
          <w:rFonts w:ascii="Simplified Arabic" w:hAnsi="Simplified Arabic" w:cs="Simplified Arabic"/>
          <w:b/>
          <w:bCs/>
          <w:sz w:val="28"/>
          <w:szCs w:val="28"/>
          <w:rtl/>
        </w:rPr>
      </w:pPr>
      <w:r w:rsidRPr="00527018">
        <w:rPr>
          <w:rFonts w:ascii="Simplified Arabic" w:hAnsi="Simplified Arabic" w:cs="Simplified Arabic"/>
          <w:b/>
          <w:bCs/>
          <w:sz w:val="28"/>
          <w:szCs w:val="28"/>
          <w:rtl/>
        </w:rPr>
        <w:t>منظمات</w:t>
      </w:r>
      <w:r w:rsidRPr="00527018">
        <w:rPr>
          <w:rFonts w:ascii="Simplified Arabic" w:hAnsi="Simplified Arabic" w:cs="Simplified Arabic"/>
          <w:b/>
          <w:bCs/>
          <w:sz w:val="28"/>
          <w:szCs w:val="28"/>
        </w:rPr>
        <w:t xml:space="preserve"> </w:t>
      </w:r>
      <w:r w:rsidRPr="00527018">
        <w:rPr>
          <w:rFonts w:ascii="Simplified Arabic" w:hAnsi="Simplified Arabic" w:cs="Simplified Arabic"/>
          <w:b/>
          <w:bCs/>
          <w:sz w:val="28"/>
          <w:szCs w:val="28"/>
          <w:rtl/>
        </w:rPr>
        <w:t>الترويج</w:t>
      </w:r>
      <w:r w:rsidRPr="00527018">
        <w:rPr>
          <w:rFonts w:ascii="Simplified Arabic" w:hAnsi="Simplified Arabic" w:cs="Simplified Arabic"/>
          <w:b/>
          <w:bCs/>
          <w:sz w:val="28"/>
          <w:szCs w:val="28"/>
        </w:rPr>
        <w:t xml:space="preserve"> </w:t>
      </w:r>
      <w:r w:rsidRPr="00527018">
        <w:rPr>
          <w:rFonts w:ascii="Simplified Arabic" w:hAnsi="Simplified Arabic" w:cs="Simplified Arabic"/>
          <w:b/>
          <w:bCs/>
          <w:sz w:val="28"/>
          <w:szCs w:val="28"/>
          <w:rtl/>
        </w:rPr>
        <w:t>للتجارة</w:t>
      </w:r>
      <w:r w:rsidRPr="00527018">
        <w:rPr>
          <w:rFonts w:ascii="Simplified Arabic" w:hAnsi="Simplified Arabic" w:cs="Simplified Arabic" w:hint="cs"/>
          <w:b/>
          <w:bCs/>
          <w:sz w:val="28"/>
          <w:szCs w:val="28"/>
          <w:rtl/>
        </w:rPr>
        <w:t>:</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sz w:val="28"/>
          <w:szCs w:val="28"/>
          <w:rtl/>
        </w:rPr>
        <w:t>وزارة</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التجارة</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والصناعة</w:t>
      </w:r>
      <w:r w:rsidRPr="00527018">
        <w:rPr>
          <w:rFonts w:ascii="Simplified Arabic" w:hAnsi="Simplified Arabic" w:cs="Simplified Arabic" w:hint="cs"/>
          <w:sz w:val="28"/>
          <w:szCs w:val="28"/>
          <w:rtl/>
        </w:rPr>
        <w:t xml:space="preserve"> (</w:t>
      </w:r>
      <w:r w:rsidRPr="00527018">
        <w:rPr>
          <w:rFonts w:ascii="Simplified Arabic" w:hAnsi="Simplified Arabic" w:cs="Simplified Arabic"/>
          <w:sz w:val="28"/>
          <w:szCs w:val="28"/>
        </w:rPr>
        <w:t>MTI</w:t>
      </w:r>
      <w:r w:rsidRPr="00527018">
        <w:rPr>
          <w:rFonts w:ascii="Simplified Arabic" w:hAnsi="Simplified Arabic" w:cs="Simplified Arabic" w:hint="cs"/>
          <w:sz w:val="28"/>
          <w:szCs w:val="28"/>
          <w:rtl/>
        </w:rPr>
        <w:t>).</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sz w:val="28"/>
          <w:szCs w:val="28"/>
          <w:rtl/>
        </w:rPr>
        <w:t>قطاع</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ال</w:t>
      </w:r>
      <w:r w:rsidRPr="00527018">
        <w:rPr>
          <w:rFonts w:ascii="Simplified Arabic" w:hAnsi="Simplified Arabic" w:cs="Simplified Arabic" w:hint="cs"/>
          <w:sz w:val="28"/>
          <w:szCs w:val="28"/>
          <w:rtl/>
        </w:rPr>
        <w:t>إ</w:t>
      </w:r>
      <w:r w:rsidRPr="00527018">
        <w:rPr>
          <w:rFonts w:ascii="Simplified Arabic" w:hAnsi="Simplified Arabic" w:cs="Simplified Arabic"/>
          <w:sz w:val="28"/>
          <w:szCs w:val="28"/>
          <w:rtl/>
        </w:rPr>
        <w:t>تفاقات</w:t>
      </w:r>
      <w:r w:rsidRPr="00527018">
        <w:rPr>
          <w:rFonts w:ascii="Simplified Arabic" w:hAnsi="Simplified Arabic" w:cs="Simplified Arabic"/>
          <w:sz w:val="28"/>
          <w:szCs w:val="28"/>
        </w:rPr>
        <w:t xml:space="preserve"> </w:t>
      </w:r>
      <w:r w:rsidRPr="00527018">
        <w:rPr>
          <w:rFonts w:ascii="Simplified Arabic" w:hAnsi="Simplified Arabic" w:cs="Simplified Arabic"/>
          <w:sz w:val="28"/>
          <w:szCs w:val="28"/>
          <w:rtl/>
        </w:rPr>
        <w:t>التجارية (</w:t>
      </w:r>
      <w:r w:rsidRPr="00527018">
        <w:rPr>
          <w:rFonts w:ascii="Simplified Arabic" w:hAnsi="Simplified Arabic" w:cs="Simplified Arabic"/>
          <w:sz w:val="28"/>
          <w:szCs w:val="28"/>
        </w:rPr>
        <w:t>TAS</w:t>
      </w:r>
      <w:r w:rsidRPr="00527018">
        <w:rPr>
          <w:rFonts w:ascii="Simplified Arabic" w:hAnsi="Simplified Arabic" w:cs="Simplified Arabic"/>
          <w:sz w:val="28"/>
          <w:szCs w:val="28"/>
          <w:rtl/>
        </w:rPr>
        <w:t>)</w:t>
      </w:r>
      <w:r w:rsidRPr="00527018">
        <w:rPr>
          <w:rFonts w:ascii="Simplified Arabic" w:hAnsi="Simplified Arabic" w:cs="Simplified Arabic" w:hint="cs"/>
          <w:sz w:val="28"/>
          <w:szCs w:val="28"/>
          <w:rtl/>
        </w:rPr>
        <w:t>.</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hint="cs"/>
          <w:sz w:val="28"/>
          <w:szCs w:val="28"/>
          <w:rtl/>
        </w:rPr>
        <w:t>الهيئة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العامة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للرقابة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على</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الصادرات</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والواردات (</w:t>
      </w:r>
      <w:r w:rsidRPr="00527018">
        <w:rPr>
          <w:rFonts w:ascii="Simplified Arabic" w:hAnsi="Simplified Arabic" w:cs="Simplified Arabic"/>
          <w:sz w:val="28"/>
          <w:szCs w:val="28"/>
        </w:rPr>
        <w:t>GOEIC</w:t>
      </w:r>
      <w:r w:rsidRPr="00527018">
        <w:rPr>
          <w:rFonts w:ascii="Simplified Arabic" w:hAnsi="Simplified Arabic" w:cs="Simplified Arabic" w:hint="cs"/>
          <w:sz w:val="28"/>
          <w:szCs w:val="28"/>
          <w:rtl/>
        </w:rPr>
        <w:t>).</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hint="cs"/>
          <w:sz w:val="28"/>
          <w:szCs w:val="28"/>
          <w:rtl/>
        </w:rPr>
        <w:t>الإدارة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المركزية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للسياسات</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التجارية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الدولية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w:t>
      </w:r>
      <w:r w:rsidRPr="00527018">
        <w:rPr>
          <w:rFonts w:ascii="Simplified Arabic" w:hAnsi="Simplified Arabic" w:cs="Simplified Arabic"/>
          <w:sz w:val="28"/>
          <w:szCs w:val="28"/>
        </w:rPr>
        <w:t>CD/ITP</w:t>
      </w:r>
      <w:r w:rsidRPr="00527018">
        <w:rPr>
          <w:rFonts w:ascii="Simplified Arabic" w:hAnsi="Simplified Arabic" w:cs="Simplified Arabic" w:hint="cs"/>
          <w:sz w:val="28"/>
          <w:szCs w:val="28"/>
          <w:rtl/>
        </w:rPr>
        <w:t>).</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hint="cs"/>
          <w:sz w:val="28"/>
          <w:szCs w:val="28"/>
          <w:rtl/>
        </w:rPr>
        <w:t>الإدارة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المركزية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لشؤون</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منظمة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التجارة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العالمية (</w:t>
      </w:r>
      <w:r w:rsidRPr="00527018">
        <w:rPr>
          <w:rFonts w:ascii="Simplified Arabic" w:hAnsi="Simplified Arabic" w:cs="Simplified Arabic"/>
          <w:sz w:val="28"/>
          <w:szCs w:val="28"/>
        </w:rPr>
        <w:t>CD/WTO</w:t>
      </w:r>
      <w:r w:rsidRPr="00527018">
        <w:rPr>
          <w:rFonts w:ascii="Simplified Arabic" w:hAnsi="Simplified Arabic" w:cs="Simplified Arabic" w:hint="cs"/>
          <w:sz w:val="28"/>
          <w:szCs w:val="28"/>
          <w:rtl/>
        </w:rPr>
        <w:t>).</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hint="cs"/>
          <w:sz w:val="28"/>
          <w:szCs w:val="28"/>
          <w:rtl/>
        </w:rPr>
        <w:t>الإدارة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المركزية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للاتفاقات</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الثنائية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ومتعددة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الأطراف (</w:t>
      </w:r>
      <w:r w:rsidRPr="00527018">
        <w:rPr>
          <w:rFonts w:ascii="Simplified Arabic" w:hAnsi="Simplified Arabic" w:cs="Simplified Arabic"/>
          <w:sz w:val="28"/>
          <w:szCs w:val="28"/>
        </w:rPr>
        <w:t>CD/BMA</w:t>
      </w:r>
      <w:r w:rsidRPr="00527018">
        <w:rPr>
          <w:rFonts w:ascii="Simplified Arabic" w:hAnsi="Simplified Arabic" w:cs="Simplified Arabic" w:hint="cs"/>
          <w:sz w:val="28"/>
          <w:szCs w:val="28"/>
          <w:rtl/>
        </w:rPr>
        <w:t>).</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hint="cs"/>
          <w:sz w:val="28"/>
          <w:szCs w:val="28"/>
          <w:rtl/>
        </w:rPr>
        <w:t>وحدة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إتفاقية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الشراكة الأوروبية (</w:t>
      </w:r>
      <w:r w:rsidRPr="00527018">
        <w:rPr>
          <w:rFonts w:ascii="Simplified Arabic" w:hAnsi="Simplified Arabic" w:cs="Simplified Arabic"/>
          <w:sz w:val="28"/>
          <w:szCs w:val="28"/>
        </w:rPr>
        <w:t>EBAU</w:t>
      </w:r>
      <w:r w:rsidRPr="00527018">
        <w:rPr>
          <w:rFonts w:ascii="Simplified Arabic" w:hAnsi="Simplified Arabic" w:cs="Simplified Arabic" w:hint="cs"/>
          <w:sz w:val="28"/>
          <w:szCs w:val="28"/>
          <w:rtl/>
        </w:rPr>
        <w:t>).</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hint="cs"/>
          <w:sz w:val="28"/>
          <w:szCs w:val="28"/>
          <w:rtl/>
        </w:rPr>
        <w:t>قطاع</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التجارة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الخارجية (</w:t>
      </w:r>
      <w:r w:rsidRPr="00527018">
        <w:rPr>
          <w:rFonts w:ascii="Simplified Arabic" w:hAnsi="Simplified Arabic" w:cs="Simplified Arabic"/>
          <w:sz w:val="28"/>
          <w:szCs w:val="28"/>
        </w:rPr>
        <w:t>FTS</w:t>
      </w:r>
      <w:r w:rsidRPr="00527018">
        <w:rPr>
          <w:rFonts w:ascii="Simplified Arabic" w:hAnsi="Simplified Arabic" w:cs="Simplified Arabic" w:hint="cs"/>
          <w:sz w:val="28"/>
          <w:szCs w:val="28"/>
          <w:rtl/>
        </w:rPr>
        <w:t>).</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hint="cs"/>
          <w:sz w:val="28"/>
          <w:szCs w:val="28"/>
          <w:rtl/>
        </w:rPr>
        <w:t>المجالس</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التصديرية.</w:t>
      </w:r>
    </w:p>
    <w:p w:rsidR="005E692C" w:rsidRPr="00527018" w:rsidRDefault="005E692C" w:rsidP="00300994">
      <w:pPr>
        <w:pStyle w:val="ListParagraph"/>
        <w:numPr>
          <w:ilvl w:val="0"/>
          <w:numId w:val="22"/>
        </w:numPr>
        <w:autoSpaceDE w:val="0"/>
        <w:autoSpaceDN w:val="0"/>
        <w:adjustRightInd w:val="0"/>
        <w:ind w:left="0" w:firstLine="0"/>
        <w:rPr>
          <w:rFonts w:ascii="Simplified Arabic" w:hAnsi="Simplified Arabic" w:cs="Simplified Arabic"/>
          <w:sz w:val="28"/>
          <w:szCs w:val="28"/>
          <w:rtl/>
        </w:rPr>
      </w:pPr>
      <w:r w:rsidRPr="00527018">
        <w:rPr>
          <w:rFonts w:ascii="Simplified Arabic" w:hAnsi="Simplified Arabic" w:cs="Simplified Arabic" w:hint="cs"/>
          <w:sz w:val="28"/>
          <w:szCs w:val="28"/>
          <w:rtl/>
        </w:rPr>
        <w:t>الاتحاد</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العام</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للغرف</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التجارية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المصرية .</w:t>
      </w:r>
    </w:p>
    <w:p w:rsidR="005E692C" w:rsidRPr="00527018" w:rsidRDefault="005E692C" w:rsidP="00300994">
      <w:pPr>
        <w:pStyle w:val="ListParagraph"/>
        <w:numPr>
          <w:ilvl w:val="0"/>
          <w:numId w:val="23"/>
        </w:numPr>
        <w:ind w:left="0" w:firstLine="0"/>
        <w:jc w:val="both"/>
        <w:rPr>
          <w:rFonts w:ascii="Simplified Arabic" w:hAnsi="Simplified Arabic" w:cs="Simplified Arabic"/>
          <w:b/>
          <w:bCs/>
          <w:sz w:val="28"/>
          <w:szCs w:val="28"/>
          <w:rtl/>
        </w:rPr>
      </w:pPr>
      <w:r w:rsidRPr="00527018">
        <w:rPr>
          <w:rFonts w:ascii="Simplified Arabic" w:hAnsi="Simplified Arabic" w:cs="Simplified Arabic" w:hint="cs"/>
          <w:b/>
          <w:bCs/>
          <w:sz w:val="28"/>
          <w:szCs w:val="28"/>
          <w:rtl/>
        </w:rPr>
        <w:t>جمعيات</w:t>
      </w:r>
      <w:r w:rsidRPr="00527018">
        <w:rPr>
          <w:rFonts w:ascii="Simplified Arabic" w:hAnsi="Simplified Arabic" w:cs="Simplified Arabic"/>
          <w:b/>
          <w:bCs/>
          <w:sz w:val="28"/>
          <w:szCs w:val="28"/>
        </w:rPr>
        <w:t xml:space="preserve"> </w:t>
      </w:r>
      <w:r w:rsidRPr="00527018">
        <w:rPr>
          <w:rFonts w:ascii="Simplified Arabic" w:hAnsi="Simplified Arabic" w:cs="Simplified Arabic" w:hint="cs"/>
          <w:b/>
          <w:bCs/>
          <w:sz w:val="28"/>
          <w:szCs w:val="28"/>
          <w:rtl/>
        </w:rPr>
        <w:t>أخرى</w:t>
      </w:r>
      <w:r w:rsidRPr="00527018">
        <w:rPr>
          <w:rFonts w:ascii="Simplified Arabic" w:hAnsi="Simplified Arabic" w:cs="Simplified Arabic"/>
          <w:b/>
          <w:bCs/>
          <w:sz w:val="28"/>
          <w:szCs w:val="28"/>
        </w:rPr>
        <w:t xml:space="preserve"> </w:t>
      </w:r>
      <w:r w:rsidRPr="00527018">
        <w:rPr>
          <w:rFonts w:ascii="Simplified Arabic" w:hAnsi="Simplified Arabic" w:cs="Simplified Arabic" w:hint="cs"/>
          <w:b/>
          <w:bCs/>
          <w:sz w:val="28"/>
          <w:szCs w:val="28"/>
          <w:rtl/>
        </w:rPr>
        <w:t>ذات</w:t>
      </w:r>
      <w:r w:rsidRPr="00527018">
        <w:rPr>
          <w:rFonts w:ascii="Simplified Arabic" w:hAnsi="Simplified Arabic" w:cs="Simplified Arabic"/>
          <w:b/>
          <w:bCs/>
          <w:sz w:val="28"/>
          <w:szCs w:val="28"/>
        </w:rPr>
        <w:t xml:space="preserve"> </w:t>
      </w:r>
      <w:r w:rsidRPr="00527018">
        <w:rPr>
          <w:rFonts w:ascii="Simplified Arabic" w:hAnsi="Simplified Arabic" w:cs="Simplified Arabic" w:hint="cs"/>
          <w:b/>
          <w:bCs/>
          <w:sz w:val="28"/>
          <w:szCs w:val="28"/>
          <w:rtl/>
        </w:rPr>
        <w:t>صلة</w:t>
      </w:r>
      <w:r w:rsidRPr="00527018">
        <w:rPr>
          <w:rFonts w:ascii="Simplified Arabic" w:hAnsi="Simplified Arabic" w:cs="Simplified Arabic"/>
          <w:b/>
          <w:bCs/>
          <w:sz w:val="28"/>
          <w:szCs w:val="28"/>
        </w:rPr>
        <w:t xml:space="preserve"> </w:t>
      </w:r>
      <w:r w:rsidRPr="00527018">
        <w:rPr>
          <w:rFonts w:ascii="Simplified Arabic" w:hAnsi="Simplified Arabic" w:cs="Simplified Arabic" w:hint="cs"/>
          <w:b/>
          <w:bCs/>
          <w:sz w:val="28"/>
          <w:szCs w:val="28"/>
          <w:rtl/>
        </w:rPr>
        <w:t>بالجودة:</w:t>
      </w:r>
    </w:p>
    <w:p w:rsidR="005E692C" w:rsidRPr="00527018" w:rsidRDefault="005E692C" w:rsidP="00300994">
      <w:pPr>
        <w:pStyle w:val="ListParagraph"/>
        <w:numPr>
          <w:ilvl w:val="0"/>
          <w:numId w:val="23"/>
        </w:numPr>
        <w:ind w:left="0" w:firstLine="0"/>
        <w:jc w:val="both"/>
        <w:rPr>
          <w:rFonts w:ascii="Simplified Arabic" w:hAnsi="Simplified Arabic" w:cs="Simplified Arabic"/>
          <w:sz w:val="28"/>
          <w:szCs w:val="28"/>
          <w:rtl/>
          <w:lang w:bidi="ar-EG"/>
        </w:rPr>
      </w:pPr>
      <w:r w:rsidRPr="00527018">
        <w:rPr>
          <w:rFonts w:ascii="Simplified Arabic" w:hAnsi="Simplified Arabic" w:cs="Simplified Arabic" w:hint="cs"/>
          <w:sz w:val="28"/>
          <w:szCs w:val="28"/>
          <w:rtl/>
        </w:rPr>
        <w:t>الجمعية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المصرية</w:t>
      </w:r>
      <w:r w:rsidRPr="00527018">
        <w:rPr>
          <w:rFonts w:ascii="Simplified Arabic" w:hAnsi="Simplified Arabic" w:cs="Simplified Arabic"/>
          <w:sz w:val="28"/>
          <w:szCs w:val="28"/>
        </w:rPr>
        <w:t xml:space="preserve"> </w:t>
      </w:r>
      <w:r w:rsidRPr="00527018">
        <w:rPr>
          <w:rFonts w:ascii="Simplified Arabic" w:hAnsi="Simplified Arabic" w:cs="Simplified Arabic" w:hint="cs"/>
          <w:sz w:val="28"/>
          <w:szCs w:val="28"/>
          <w:rtl/>
        </w:rPr>
        <w:t>للجودة</w:t>
      </w:r>
      <w:r w:rsidRPr="00527018">
        <w:rPr>
          <w:rFonts w:ascii="Simplified Arabic" w:hAnsi="Simplified Arabic" w:cs="Simplified Arabic" w:hint="cs"/>
          <w:sz w:val="28"/>
          <w:szCs w:val="28"/>
          <w:rtl/>
          <w:lang w:bidi="ar-EG"/>
        </w:rPr>
        <w:t xml:space="preserve"> </w:t>
      </w:r>
      <w:r w:rsidRPr="00527018">
        <w:rPr>
          <w:rFonts w:ascii="Simplified Arabic" w:hAnsi="Simplified Arabic" w:cs="Simplified Arabic" w:hint="cs"/>
          <w:sz w:val="28"/>
          <w:szCs w:val="28"/>
          <w:rtl/>
        </w:rPr>
        <w:t>(</w:t>
      </w:r>
      <w:r w:rsidRPr="00527018">
        <w:rPr>
          <w:rFonts w:ascii="Simplified Arabic" w:hAnsi="Simplified Arabic" w:cs="Simplified Arabic"/>
          <w:sz w:val="28"/>
          <w:szCs w:val="28"/>
        </w:rPr>
        <w:t>ESQ</w:t>
      </w:r>
      <w:r w:rsidRPr="00527018">
        <w:rPr>
          <w:rFonts w:ascii="Simplified Arabic" w:hAnsi="Simplified Arabic" w:cs="Simplified Arabic" w:hint="cs"/>
          <w:sz w:val="28"/>
          <w:szCs w:val="28"/>
          <w:rtl/>
        </w:rPr>
        <w:t>)</w:t>
      </w:r>
      <w:r w:rsidRPr="00527018">
        <w:rPr>
          <w:rFonts w:ascii="Simplified Arabic" w:hAnsi="Simplified Arabic" w:cs="Simplified Arabic" w:hint="cs"/>
          <w:sz w:val="28"/>
          <w:szCs w:val="28"/>
          <w:rtl/>
          <w:lang w:bidi="ar-EG"/>
        </w:rPr>
        <w:t>.</w:t>
      </w:r>
    </w:p>
    <w:p w:rsidR="005E692C" w:rsidRPr="00527018" w:rsidRDefault="005E692C" w:rsidP="00300994">
      <w:pPr>
        <w:pStyle w:val="ListParagraph"/>
        <w:numPr>
          <w:ilvl w:val="0"/>
          <w:numId w:val="23"/>
        </w:numPr>
        <w:tabs>
          <w:tab w:val="left" w:pos="651"/>
        </w:tabs>
        <w:ind w:left="0" w:firstLine="0"/>
        <w:jc w:val="both"/>
        <w:rPr>
          <w:rFonts w:ascii="Simplified Arabic" w:hAnsi="Simplified Arabic" w:cs="Simplified Arabic"/>
          <w:b/>
          <w:bCs/>
          <w:sz w:val="28"/>
          <w:szCs w:val="28"/>
          <w:rtl/>
        </w:rPr>
      </w:pPr>
      <w:r w:rsidRPr="00527018">
        <w:rPr>
          <w:rFonts w:ascii="Simplified Arabic" w:hAnsi="Simplified Arabic" w:cs="Simplified Arabic" w:hint="cs"/>
          <w:b/>
          <w:bCs/>
          <w:sz w:val="28"/>
          <w:szCs w:val="28"/>
          <w:rtl/>
        </w:rPr>
        <w:t>مؤسسات خدمات</w:t>
      </w:r>
      <w:r w:rsidRPr="00527018">
        <w:rPr>
          <w:rFonts w:ascii="Simplified Arabic" w:hAnsi="Simplified Arabic" w:cs="Simplified Arabic"/>
          <w:b/>
          <w:bCs/>
          <w:sz w:val="28"/>
          <w:szCs w:val="28"/>
        </w:rPr>
        <w:t xml:space="preserve"> </w:t>
      </w:r>
      <w:r w:rsidRPr="00527018">
        <w:rPr>
          <w:rFonts w:ascii="Simplified Arabic" w:hAnsi="Simplified Arabic" w:cs="Simplified Arabic" w:hint="cs"/>
          <w:b/>
          <w:bCs/>
          <w:sz w:val="28"/>
          <w:szCs w:val="28"/>
          <w:rtl/>
        </w:rPr>
        <w:t>تدريب</w:t>
      </w:r>
      <w:r w:rsidRPr="00527018">
        <w:rPr>
          <w:rFonts w:ascii="Simplified Arabic" w:hAnsi="Simplified Arabic" w:cs="Simplified Arabic"/>
          <w:b/>
          <w:bCs/>
          <w:sz w:val="28"/>
          <w:szCs w:val="28"/>
        </w:rPr>
        <w:t xml:space="preserve"> </w:t>
      </w:r>
      <w:r w:rsidRPr="00527018">
        <w:rPr>
          <w:rFonts w:ascii="Simplified Arabic" w:hAnsi="Simplified Arabic" w:cs="Simplified Arabic" w:hint="cs"/>
          <w:b/>
          <w:bCs/>
          <w:sz w:val="28"/>
          <w:szCs w:val="28"/>
          <w:rtl/>
        </w:rPr>
        <w:t>واستشارة:</w:t>
      </w:r>
    </w:p>
    <w:p w:rsidR="005E692C" w:rsidRPr="00527018" w:rsidRDefault="00F41130" w:rsidP="00300994">
      <w:pPr>
        <w:pStyle w:val="ListParagraph"/>
        <w:numPr>
          <w:ilvl w:val="0"/>
          <w:numId w:val="23"/>
        </w:numPr>
        <w:ind w:left="357" w:hanging="357"/>
        <w:jc w:val="both"/>
        <w:rPr>
          <w:rFonts w:ascii="Simplified Arabic" w:hAnsi="Simplified Arabic" w:cs="Simplified Arabic"/>
          <w:sz w:val="28"/>
          <w:szCs w:val="28"/>
          <w:rtl/>
        </w:rPr>
      </w:pPr>
      <w:r w:rsidRPr="00527018">
        <w:rPr>
          <w:rFonts w:ascii="Simplified Arabic" w:hAnsi="Simplified Arabic" w:cs="Simplified Arabic" w:hint="cs"/>
          <w:sz w:val="28"/>
          <w:szCs w:val="28"/>
          <w:rtl/>
        </w:rPr>
        <w:t xml:space="preserve">   </w:t>
      </w:r>
      <w:r w:rsidR="005E692C" w:rsidRPr="00527018">
        <w:rPr>
          <w:rFonts w:ascii="Simplified Arabic" w:hAnsi="Simplified Arabic" w:cs="Simplified Arabic" w:hint="cs"/>
          <w:sz w:val="28"/>
          <w:szCs w:val="28"/>
          <w:rtl/>
        </w:rPr>
        <w:t>مركز</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تدريب</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التجارة</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الخارجية (</w:t>
      </w:r>
      <w:r w:rsidR="005E692C" w:rsidRPr="00527018">
        <w:rPr>
          <w:rFonts w:ascii="Simplified Arabic" w:hAnsi="Simplified Arabic" w:cs="Simplified Arabic"/>
          <w:sz w:val="28"/>
          <w:szCs w:val="28"/>
        </w:rPr>
        <w:t>FTTC</w:t>
      </w:r>
      <w:r w:rsidR="005E692C" w:rsidRPr="00527018">
        <w:rPr>
          <w:rFonts w:ascii="Simplified Arabic" w:hAnsi="Simplified Arabic" w:cs="Simplified Arabic" w:hint="cs"/>
          <w:sz w:val="28"/>
          <w:szCs w:val="28"/>
          <w:rtl/>
        </w:rPr>
        <w:t>).</w:t>
      </w:r>
    </w:p>
    <w:p w:rsidR="005E692C" w:rsidRPr="00527018" w:rsidRDefault="00F41130" w:rsidP="00300994">
      <w:pPr>
        <w:pStyle w:val="ListParagraph"/>
        <w:numPr>
          <w:ilvl w:val="0"/>
          <w:numId w:val="23"/>
        </w:numPr>
        <w:ind w:left="357" w:hanging="357"/>
        <w:jc w:val="both"/>
        <w:rPr>
          <w:rFonts w:ascii="Simplified Arabic" w:hAnsi="Simplified Arabic" w:cs="Simplified Arabic"/>
          <w:sz w:val="28"/>
          <w:szCs w:val="28"/>
          <w:rtl/>
        </w:rPr>
      </w:pPr>
      <w:r w:rsidRPr="00527018">
        <w:rPr>
          <w:rFonts w:ascii="Simplified Arabic" w:hAnsi="Simplified Arabic" w:cs="Simplified Arabic" w:hint="cs"/>
          <w:sz w:val="28"/>
          <w:szCs w:val="28"/>
          <w:rtl/>
        </w:rPr>
        <w:t xml:space="preserve">   </w:t>
      </w:r>
      <w:r w:rsidR="005E692C" w:rsidRPr="00527018">
        <w:rPr>
          <w:rFonts w:ascii="Simplified Arabic" w:hAnsi="Simplified Arabic" w:cs="Simplified Arabic" w:hint="cs"/>
          <w:sz w:val="28"/>
          <w:szCs w:val="28"/>
          <w:rtl/>
        </w:rPr>
        <w:t>المعهد</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القومي</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للجودة (</w:t>
      </w:r>
      <w:r w:rsidR="005E692C" w:rsidRPr="00527018">
        <w:rPr>
          <w:rFonts w:ascii="Simplified Arabic" w:hAnsi="Simplified Arabic" w:cs="Simplified Arabic"/>
          <w:sz w:val="28"/>
          <w:szCs w:val="28"/>
        </w:rPr>
        <w:t>NQI</w:t>
      </w:r>
      <w:r w:rsidR="005E692C" w:rsidRPr="00527018">
        <w:rPr>
          <w:rFonts w:ascii="Simplified Arabic" w:hAnsi="Simplified Arabic" w:cs="Simplified Arabic" w:hint="cs"/>
          <w:sz w:val="28"/>
          <w:szCs w:val="28"/>
          <w:rtl/>
        </w:rPr>
        <w:t>).</w:t>
      </w:r>
    </w:p>
    <w:p w:rsidR="005E692C" w:rsidRPr="00527018" w:rsidRDefault="00F41130" w:rsidP="00300994">
      <w:pPr>
        <w:pStyle w:val="ListParagraph"/>
        <w:numPr>
          <w:ilvl w:val="0"/>
          <w:numId w:val="23"/>
        </w:numPr>
        <w:ind w:left="357" w:hanging="357"/>
        <w:jc w:val="both"/>
        <w:rPr>
          <w:rFonts w:ascii="Simplified Arabic" w:hAnsi="Simplified Arabic" w:cs="Simplified Arabic"/>
          <w:sz w:val="28"/>
          <w:szCs w:val="28"/>
          <w:rtl/>
        </w:rPr>
      </w:pPr>
      <w:r w:rsidRPr="00527018">
        <w:rPr>
          <w:rFonts w:ascii="Simplified Arabic" w:hAnsi="Simplified Arabic" w:cs="Simplified Arabic" w:hint="cs"/>
          <w:sz w:val="28"/>
          <w:szCs w:val="28"/>
          <w:rtl/>
        </w:rPr>
        <w:t xml:space="preserve">   </w:t>
      </w:r>
      <w:r w:rsidR="005E692C" w:rsidRPr="00527018">
        <w:rPr>
          <w:rFonts w:ascii="Simplified Arabic" w:hAnsi="Simplified Arabic" w:cs="Simplified Arabic" w:hint="cs"/>
          <w:sz w:val="28"/>
          <w:szCs w:val="28"/>
          <w:rtl/>
        </w:rPr>
        <w:t>مركز</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تحديث</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الصناعة (</w:t>
      </w:r>
      <w:r w:rsidR="005E692C" w:rsidRPr="00527018">
        <w:rPr>
          <w:rFonts w:ascii="Simplified Arabic" w:hAnsi="Simplified Arabic" w:cs="Simplified Arabic"/>
          <w:sz w:val="28"/>
          <w:szCs w:val="28"/>
        </w:rPr>
        <w:t>IMC</w:t>
      </w:r>
      <w:r w:rsidR="005E692C" w:rsidRPr="00527018">
        <w:rPr>
          <w:rFonts w:ascii="Simplified Arabic" w:hAnsi="Simplified Arabic" w:cs="Simplified Arabic" w:hint="cs"/>
          <w:sz w:val="28"/>
          <w:szCs w:val="28"/>
          <w:rtl/>
        </w:rPr>
        <w:t>).</w:t>
      </w:r>
    </w:p>
    <w:p w:rsidR="005E692C" w:rsidRPr="00527018" w:rsidRDefault="00F41130" w:rsidP="00300994">
      <w:pPr>
        <w:pStyle w:val="ListParagraph"/>
        <w:numPr>
          <w:ilvl w:val="0"/>
          <w:numId w:val="23"/>
        </w:numPr>
        <w:ind w:left="357" w:hanging="357"/>
        <w:jc w:val="both"/>
        <w:rPr>
          <w:rFonts w:ascii="Simplified Arabic" w:hAnsi="Simplified Arabic" w:cs="Simplified Arabic"/>
          <w:sz w:val="28"/>
          <w:szCs w:val="28"/>
          <w:rtl/>
        </w:rPr>
      </w:pPr>
      <w:r w:rsidRPr="00527018">
        <w:rPr>
          <w:rFonts w:ascii="Simplified Arabic" w:hAnsi="Simplified Arabic" w:cs="Simplified Arabic" w:hint="cs"/>
          <w:sz w:val="28"/>
          <w:szCs w:val="28"/>
          <w:rtl/>
        </w:rPr>
        <w:t xml:space="preserve">  </w:t>
      </w:r>
      <w:r w:rsidR="005E692C" w:rsidRPr="00527018">
        <w:rPr>
          <w:rFonts w:ascii="Simplified Arabic" w:hAnsi="Simplified Arabic" w:cs="Simplified Arabic" w:hint="cs"/>
          <w:sz w:val="28"/>
          <w:szCs w:val="28"/>
          <w:rtl/>
        </w:rPr>
        <w:t>نقطة الإتصال الوطنية</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لإتفاقية</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العوائق</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الفنّية</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أمام</w:t>
      </w:r>
      <w:r w:rsidR="005E692C" w:rsidRPr="00527018">
        <w:rPr>
          <w:rFonts w:ascii="Simplified Arabic" w:hAnsi="Simplified Arabic" w:cs="Simplified Arabic"/>
          <w:sz w:val="28"/>
          <w:szCs w:val="28"/>
        </w:rPr>
        <w:t xml:space="preserve"> </w:t>
      </w:r>
      <w:r w:rsidR="005E692C" w:rsidRPr="00527018">
        <w:rPr>
          <w:rFonts w:ascii="Simplified Arabic" w:hAnsi="Simplified Arabic" w:cs="Simplified Arabic" w:hint="cs"/>
          <w:sz w:val="28"/>
          <w:szCs w:val="28"/>
          <w:rtl/>
        </w:rPr>
        <w:t>التجارة (نقطة الإستفسار).</w:t>
      </w:r>
    </w:p>
    <w:p w:rsidR="008F377D" w:rsidRPr="00971FED" w:rsidRDefault="00131DB1" w:rsidP="005E692C">
      <w:pPr>
        <w:jc w:val="center"/>
        <w:rPr>
          <w:rFonts w:ascii="Simplified Arabic" w:hAnsi="Simplified Arabic" w:cs="Simplified Arabic"/>
          <w:b/>
          <w:bCs/>
          <w:color w:val="000000" w:themeColor="text1"/>
          <w:rtl/>
          <w:lang w:bidi="ar-EG"/>
        </w:rPr>
      </w:pPr>
      <w:r w:rsidRPr="00971FED">
        <w:rPr>
          <w:rtl/>
        </w:rPr>
        <w:br w:type="page"/>
      </w:r>
    </w:p>
    <w:p w:rsidR="00171DB6" w:rsidRDefault="00AC3985" w:rsidP="00D700C8">
      <w:pPr>
        <w:ind w:hanging="720"/>
        <w:jc w:val="center"/>
        <w:rPr>
          <w:rFonts w:cs="Simplified Arabic"/>
          <w:bCs/>
          <w:color w:val="000000"/>
          <w:szCs w:val="36"/>
          <w:lang w:eastAsia="ar-SA" w:bidi="ar-EG"/>
        </w:rPr>
      </w:pPr>
      <w:r>
        <w:rPr>
          <w:rFonts w:cs="Simplified Arabic" w:hint="cs"/>
          <w:bCs/>
          <w:color w:val="000000"/>
          <w:szCs w:val="36"/>
          <w:rtl/>
          <w:lang w:eastAsia="ar-SA" w:bidi="ar-EG"/>
        </w:rPr>
        <w:lastRenderedPageBreak/>
        <w:t xml:space="preserve">        </w:t>
      </w:r>
      <w:r w:rsidR="00882E76">
        <w:rPr>
          <w:rFonts w:cs="Simplified Arabic" w:hint="cs"/>
          <w:bCs/>
          <w:color w:val="000000"/>
          <w:szCs w:val="36"/>
          <w:rtl/>
          <w:lang w:eastAsia="ar-SA" w:bidi="ar-EG"/>
        </w:rPr>
        <w:t>الفصل</w:t>
      </w:r>
      <w:r w:rsidR="00171DB6">
        <w:rPr>
          <w:rFonts w:cs="Simplified Arabic"/>
          <w:bCs/>
          <w:color w:val="000000"/>
          <w:szCs w:val="36"/>
          <w:rtl/>
          <w:lang w:eastAsia="ar-SA" w:bidi="ar-EG"/>
        </w:rPr>
        <w:t xml:space="preserve"> </w:t>
      </w:r>
      <w:r w:rsidR="00D700C8">
        <w:rPr>
          <w:rFonts w:cs="Simplified Arabic" w:hint="cs"/>
          <w:bCs/>
          <w:color w:val="000000"/>
          <w:szCs w:val="36"/>
          <w:rtl/>
          <w:lang w:eastAsia="ar-SA" w:bidi="ar-EG"/>
        </w:rPr>
        <w:t>السادس</w:t>
      </w:r>
    </w:p>
    <w:p w:rsidR="00171DB6" w:rsidRDefault="00171DB6" w:rsidP="00171DB6">
      <w:pPr>
        <w:tabs>
          <w:tab w:val="left" w:pos="4582"/>
        </w:tabs>
        <w:ind w:firstLine="180"/>
        <w:jc w:val="center"/>
        <w:rPr>
          <w:rFonts w:cs="Simplified Arabic"/>
          <w:bCs/>
          <w:color w:val="000000"/>
          <w:szCs w:val="36"/>
          <w:rtl/>
          <w:lang w:eastAsia="ar-SA" w:bidi="ar-EG"/>
        </w:rPr>
      </w:pPr>
      <w:r>
        <w:rPr>
          <w:rFonts w:cs="Simplified Arabic"/>
          <w:bCs/>
          <w:color w:val="000000"/>
          <w:szCs w:val="36"/>
          <w:rtl/>
          <w:lang w:eastAsia="ar-SA" w:bidi="ar-EG"/>
        </w:rPr>
        <w:t>التعريف بصناعة المنسوجات في مصر</w:t>
      </w:r>
    </w:p>
    <w:p w:rsidR="00171DB6" w:rsidRDefault="00171DB6" w:rsidP="00171DB6">
      <w:pPr>
        <w:tabs>
          <w:tab w:val="left" w:pos="4582"/>
        </w:tabs>
        <w:ind w:firstLine="180"/>
        <w:jc w:val="center"/>
        <w:rPr>
          <w:rFonts w:cs="PT Bold Heading"/>
          <w:color w:val="000000"/>
          <w:sz w:val="32"/>
          <w:szCs w:val="32"/>
          <w:rtl/>
          <w:lang w:bidi="ar-EG"/>
        </w:rPr>
      </w:pPr>
      <w:r>
        <w:rPr>
          <w:rFonts w:cs="Simplified Arabic"/>
          <w:bCs/>
          <w:color w:val="000000"/>
          <w:szCs w:val="36"/>
          <w:rtl/>
          <w:lang w:eastAsia="ar-SA" w:bidi="ar-EG"/>
        </w:rPr>
        <w:t>واهميتها والميزة التنافسية لها</w:t>
      </w:r>
    </w:p>
    <w:p w:rsidR="00171DB6" w:rsidRDefault="00171DB6" w:rsidP="00171DB6">
      <w:pPr>
        <w:tabs>
          <w:tab w:val="left" w:pos="510"/>
        </w:tabs>
        <w:ind w:hanging="720"/>
        <w:jc w:val="center"/>
        <w:rPr>
          <w:rFonts w:cs="Simplified Arabic"/>
          <w:bCs/>
          <w:color w:val="000000"/>
          <w:szCs w:val="36"/>
          <w:rtl/>
          <w:lang w:eastAsia="ar-SA" w:bidi="ar-EG"/>
        </w:rPr>
      </w:pPr>
    </w:p>
    <w:p w:rsidR="00171DB6" w:rsidRDefault="00171DB6" w:rsidP="00171DB6">
      <w:pPr>
        <w:rPr>
          <w:rFonts w:cs="Simplified Arabic"/>
          <w:bCs/>
          <w:color w:val="000000"/>
          <w:szCs w:val="32"/>
          <w:lang w:eastAsia="ar-SA" w:bidi="ar-EG"/>
        </w:rPr>
      </w:pPr>
      <w:r>
        <w:rPr>
          <w:rFonts w:cs="Simplified Arabic"/>
          <w:bCs/>
          <w:color w:val="000000"/>
          <w:szCs w:val="32"/>
          <w:rtl/>
          <w:lang w:eastAsia="ar-SA" w:bidi="ar-EG"/>
        </w:rPr>
        <w:t>مقدمــة :</w:t>
      </w:r>
    </w:p>
    <w:p w:rsidR="00171DB6" w:rsidRDefault="00171DB6" w:rsidP="00171DB6">
      <w:pPr>
        <w:rPr>
          <w:rFonts w:cs="Traditional Arabic"/>
          <w:color w:val="000000"/>
          <w:szCs w:val="2"/>
          <w:rtl/>
          <w:lang w:bidi="ar-EG"/>
        </w:rPr>
      </w:pPr>
    </w:p>
    <w:p w:rsidR="00171DB6" w:rsidRDefault="00171DB6" w:rsidP="00A01634">
      <w:pPr>
        <w:tabs>
          <w:tab w:val="left" w:pos="195"/>
          <w:tab w:val="left" w:pos="337"/>
        </w:tabs>
        <w:jc w:val="both"/>
        <w:rPr>
          <w:rFonts w:cs="Simplified Arabic"/>
          <w:color w:val="000000"/>
          <w:szCs w:val="28"/>
          <w:rtl/>
          <w:lang w:eastAsia="ar-SA" w:bidi="ar-EG"/>
        </w:rPr>
      </w:pPr>
      <w:r>
        <w:rPr>
          <w:rFonts w:cs="Simplified Arabic"/>
          <w:szCs w:val="28"/>
          <w:rtl/>
          <w:lang w:eastAsia="ar-SA" w:bidi="ar-EG"/>
        </w:rPr>
        <w:t xml:space="preserve">      تعد صناعة المنسوجات من</w:t>
      </w:r>
      <w:r w:rsidR="00A01634">
        <w:rPr>
          <w:rFonts w:cs="Simplified Arabic" w:hint="cs"/>
          <w:szCs w:val="28"/>
          <w:rtl/>
          <w:lang w:eastAsia="ar-SA" w:bidi="ar-EG"/>
        </w:rPr>
        <w:t xml:space="preserve"> أعرق</w:t>
      </w:r>
      <w:r>
        <w:rPr>
          <w:rFonts w:cs="Simplified Arabic"/>
          <w:szCs w:val="28"/>
          <w:rtl/>
          <w:lang w:eastAsia="ar-SA" w:bidi="ar-EG"/>
        </w:rPr>
        <w:t xml:space="preserve"> الصناعات التى عرفتها مصر حيث بدأت فى القرن التاسع عشر عام 1898 ميلادية بإنشاء الشركة الأهلية للغزل والنسيج ويعتبر عام 1927 البداية الحقيقية لهذه الصناعة حيث بدأ بنك مصر بإنشاء مجموعة من الشركات بدءا من شركة مصر للغزل والنسيج بالمحلة الكبرى وتحولت بعدها مصر من دولة مستوردة للغزل إلى دولة مصدرة له فى عام 1949.</w:t>
      </w:r>
      <w:r>
        <w:rPr>
          <w:rFonts w:cs="Simplified Arabic"/>
          <w:color w:val="000000"/>
          <w:szCs w:val="28"/>
          <w:rtl/>
          <w:lang w:eastAsia="ar-SA" w:bidi="ar-EG"/>
        </w:rPr>
        <w:t xml:space="preserve"> </w:t>
      </w:r>
    </w:p>
    <w:p w:rsidR="00171DB6" w:rsidRDefault="00171DB6" w:rsidP="00171DB6">
      <w:pPr>
        <w:tabs>
          <w:tab w:val="left" w:pos="195"/>
          <w:tab w:val="left" w:pos="337"/>
        </w:tabs>
        <w:jc w:val="both"/>
        <w:rPr>
          <w:rFonts w:cs="Simplified Arabic"/>
          <w:szCs w:val="28"/>
          <w:rtl/>
          <w:lang w:eastAsia="ar-SA" w:bidi="ar-EG"/>
        </w:rPr>
      </w:pPr>
      <w:r>
        <w:rPr>
          <w:rFonts w:cs="Simplified Arabic"/>
          <w:color w:val="000000"/>
          <w:szCs w:val="28"/>
          <w:rtl/>
          <w:lang w:eastAsia="ar-SA" w:bidi="ar-EG"/>
        </w:rPr>
        <w:t>وفي ضوء ما سبق تثار العديد من التساؤلات أهمها: ما هو واقع صناعة المنسوجات المصرية في الوقت الراهن؟ وما هي أهمية هذه الصناعة للاقتصاد المصري؟ وما هي أهم ملامح الخريطة الاستثمارية المصرية في صناعة المنسوجات؟ وما هي الآفاق المستقبلية لصناعة المنسوجات المصرية.</w:t>
      </w:r>
    </w:p>
    <w:p w:rsidR="00171DB6" w:rsidRDefault="00171DB6" w:rsidP="00E10B85">
      <w:pPr>
        <w:tabs>
          <w:tab w:val="left" w:pos="195"/>
          <w:tab w:val="left" w:pos="337"/>
        </w:tabs>
        <w:jc w:val="both"/>
        <w:rPr>
          <w:rFonts w:cs="Simplified Arabic"/>
          <w:color w:val="000000"/>
          <w:szCs w:val="28"/>
          <w:lang w:eastAsia="ar-SA" w:bidi="ar-EG"/>
        </w:rPr>
      </w:pPr>
      <w:r>
        <w:rPr>
          <w:rFonts w:cs="Simplified Arabic"/>
          <w:color w:val="000000"/>
          <w:szCs w:val="28"/>
          <w:rtl/>
          <w:lang w:eastAsia="ar-SA" w:bidi="ar-EG"/>
        </w:rPr>
        <w:t xml:space="preserve">      وتأسيسًا على ما سبق، فإنه يمكن تحديد أهداف هذا الفصل في الآتي:</w:t>
      </w:r>
    </w:p>
    <w:p w:rsidR="00171DB6" w:rsidRDefault="00171DB6" w:rsidP="00300994">
      <w:pPr>
        <w:numPr>
          <w:ilvl w:val="0"/>
          <w:numId w:val="34"/>
        </w:numPr>
        <w:ind w:left="0" w:firstLine="85"/>
        <w:jc w:val="both"/>
        <w:rPr>
          <w:rFonts w:cs="Simplified Arabic"/>
          <w:color w:val="000000"/>
          <w:szCs w:val="28"/>
          <w:rtl/>
          <w:lang w:eastAsia="ar-SA" w:bidi="ar-EG"/>
        </w:rPr>
      </w:pPr>
      <w:r>
        <w:rPr>
          <w:rFonts w:cs="Simplified Arabic"/>
          <w:color w:val="000000"/>
          <w:szCs w:val="28"/>
          <w:rtl/>
          <w:lang w:eastAsia="ar-SA" w:bidi="ar-EG"/>
        </w:rPr>
        <w:t>التعرف علي واقع صناعة المنسوجات المصرية من خلال رصد وتحليل التطورات المختلفة التي مرت بها هذه الصناعة والتعريف بالخريطة الاستثمارية المصرية في مجال صناعة المنسوجات بأبعادها المختلفة من خلال رصد وتحليل المؤشرات المختلفة المرتبطة بهذه الصناعة.</w:t>
      </w:r>
    </w:p>
    <w:p w:rsidR="00171DB6" w:rsidRDefault="00171DB6" w:rsidP="00487CD0">
      <w:pPr>
        <w:numPr>
          <w:ilvl w:val="0"/>
          <w:numId w:val="34"/>
        </w:numPr>
        <w:ind w:left="0" w:firstLine="85"/>
        <w:jc w:val="both"/>
        <w:rPr>
          <w:rFonts w:cs="Simplified Arabic"/>
          <w:color w:val="000000"/>
          <w:szCs w:val="28"/>
          <w:lang w:eastAsia="ar-SA" w:bidi="ar-EG"/>
        </w:rPr>
      </w:pPr>
      <w:r>
        <w:rPr>
          <w:rFonts w:cs="Simplified Arabic"/>
          <w:color w:val="000000"/>
          <w:szCs w:val="28"/>
          <w:rtl/>
          <w:lang w:eastAsia="ar-SA" w:bidi="ar-EG"/>
        </w:rPr>
        <w:t>إل</w:t>
      </w:r>
      <w:r w:rsidR="00453B5C">
        <w:rPr>
          <w:rFonts w:cs="Simplified Arabic" w:hint="cs"/>
          <w:color w:val="000000"/>
          <w:szCs w:val="28"/>
          <w:rtl/>
          <w:lang w:eastAsia="ar-SA" w:bidi="ar-EG"/>
        </w:rPr>
        <w:t>ق</w:t>
      </w:r>
      <w:r>
        <w:rPr>
          <w:rFonts w:cs="Simplified Arabic"/>
          <w:color w:val="000000"/>
          <w:szCs w:val="28"/>
          <w:rtl/>
          <w:lang w:eastAsia="ar-SA" w:bidi="ar-EG"/>
        </w:rPr>
        <w:t xml:space="preserve">اء الضوء علي مشكلات صناعة المنسوجات </w:t>
      </w:r>
      <w:r w:rsidR="00E10B85">
        <w:rPr>
          <w:rFonts w:cs="Simplified Arabic" w:hint="cs"/>
          <w:color w:val="000000"/>
          <w:szCs w:val="28"/>
          <w:rtl/>
          <w:lang w:eastAsia="ar-SA" w:bidi="ar-EG"/>
        </w:rPr>
        <w:t>فى</w:t>
      </w:r>
      <w:r>
        <w:rPr>
          <w:rFonts w:cs="Simplified Arabic"/>
          <w:color w:val="000000"/>
          <w:szCs w:val="28"/>
          <w:rtl/>
          <w:lang w:eastAsia="ar-SA" w:bidi="ar-EG"/>
        </w:rPr>
        <w:t xml:space="preserve"> مصر، بالإضافة إلي محاولة </w:t>
      </w:r>
      <w:r w:rsidR="00487CD0">
        <w:rPr>
          <w:rFonts w:cs="Simplified Arabic" w:hint="cs"/>
          <w:color w:val="000000"/>
          <w:szCs w:val="28"/>
          <w:rtl/>
          <w:lang w:eastAsia="ar-SA" w:bidi="ar-EG"/>
        </w:rPr>
        <w:t>إ</w:t>
      </w:r>
      <w:r>
        <w:rPr>
          <w:rFonts w:cs="Simplified Arabic"/>
          <w:color w:val="000000"/>
          <w:szCs w:val="28"/>
          <w:rtl/>
          <w:lang w:eastAsia="ar-SA" w:bidi="ar-EG"/>
        </w:rPr>
        <w:t xml:space="preserve">ستشراف المستقبل لهذه الصناعة في مصر. </w:t>
      </w:r>
    </w:p>
    <w:p w:rsidR="00171DB6" w:rsidRDefault="00171DB6" w:rsidP="00171DB6">
      <w:pPr>
        <w:tabs>
          <w:tab w:val="left" w:pos="195"/>
          <w:tab w:val="left" w:pos="337"/>
        </w:tabs>
        <w:jc w:val="both"/>
        <w:rPr>
          <w:rFonts w:cs="Simplified Arabic"/>
          <w:color w:val="000000"/>
          <w:szCs w:val="28"/>
          <w:lang w:eastAsia="ar-SA" w:bidi="ar-EG"/>
        </w:rPr>
      </w:pPr>
      <w:r>
        <w:rPr>
          <w:rFonts w:cs="Simplified Arabic"/>
          <w:color w:val="000000"/>
          <w:szCs w:val="28"/>
          <w:rtl/>
          <w:lang w:eastAsia="ar-SA" w:bidi="ar-EG"/>
        </w:rPr>
        <w:t xml:space="preserve">      وفي هذا السياق، وفي اطار السعي للإجابة على التساؤلات السابقة وما تم تحديده من أهداف لهذا الفصل، فقد تم تقسيمه إلى القسمين التاليين: </w:t>
      </w:r>
    </w:p>
    <w:p w:rsidR="00171DB6" w:rsidRPr="00D56EAB" w:rsidRDefault="0063618E" w:rsidP="00D56EAB">
      <w:pPr>
        <w:ind w:firstLine="85"/>
        <w:jc w:val="both"/>
        <w:rPr>
          <w:rFonts w:cs="Simplified Arabic"/>
          <w:bCs/>
          <w:color w:val="000000"/>
          <w:szCs w:val="28"/>
          <w:rtl/>
          <w:lang w:eastAsia="ar-SA" w:bidi="ar-EG"/>
        </w:rPr>
      </w:pPr>
      <w:r w:rsidRPr="00D56EAB">
        <w:rPr>
          <w:rFonts w:cs="Simplified Arabic" w:hint="cs"/>
          <w:bCs/>
          <w:color w:val="000000"/>
          <w:szCs w:val="28"/>
          <w:rtl/>
          <w:lang w:eastAsia="ar-SA" w:bidi="ar-EG"/>
        </w:rPr>
        <w:t xml:space="preserve"> أولا</w:t>
      </w:r>
      <w:r w:rsidR="00171DB6" w:rsidRPr="00D56EAB">
        <w:rPr>
          <w:rFonts w:cs="Simplified Arabic"/>
          <w:bCs/>
          <w:color w:val="000000"/>
          <w:szCs w:val="28"/>
          <w:rtl/>
          <w:lang w:eastAsia="ar-SA" w:bidi="ar-EG"/>
        </w:rPr>
        <w:t>: استثمارات صناعة االمنسوجات المصرية: الأهمية والأهداف.</w:t>
      </w:r>
    </w:p>
    <w:p w:rsidR="00171DB6" w:rsidRDefault="0063618E" w:rsidP="00171DB6">
      <w:pPr>
        <w:tabs>
          <w:tab w:val="right" w:pos="1719"/>
          <w:tab w:val="right" w:pos="1899"/>
        </w:tabs>
        <w:ind w:firstLine="85"/>
        <w:jc w:val="both"/>
        <w:rPr>
          <w:rFonts w:cs="Simplified Arabic"/>
          <w:bCs/>
          <w:color w:val="000000"/>
          <w:szCs w:val="28"/>
          <w:rtl/>
          <w:lang w:eastAsia="ar-SA" w:bidi="ar-EG"/>
        </w:rPr>
      </w:pPr>
      <w:r w:rsidRPr="00D56EAB">
        <w:rPr>
          <w:rFonts w:cs="Simplified Arabic" w:hint="cs"/>
          <w:bCs/>
          <w:color w:val="000000"/>
          <w:szCs w:val="28"/>
          <w:rtl/>
          <w:lang w:eastAsia="ar-SA" w:bidi="ar-EG"/>
        </w:rPr>
        <w:t>ثانيا</w:t>
      </w:r>
      <w:r w:rsidR="00171DB6" w:rsidRPr="00D56EAB">
        <w:rPr>
          <w:rFonts w:cs="Simplified Arabic"/>
          <w:bCs/>
          <w:color w:val="000000"/>
          <w:szCs w:val="28"/>
          <w:rtl/>
          <w:lang w:eastAsia="ar-SA" w:bidi="ar-EG"/>
        </w:rPr>
        <w:t>:  تنافسية صناعة المنسوجات المصرية بالتركيز علي صناعة الملابس الجاهزة.</w:t>
      </w:r>
    </w:p>
    <w:p w:rsidR="00F5482A" w:rsidRPr="00D56EAB" w:rsidRDefault="00F5482A" w:rsidP="00171DB6">
      <w:pPr>
        <w:tabs>
          <w:tab w:val="right" w:pos="1719"/>
          <w:tab w:val="right" w:pos="1899"/>
        </w:tabs>
        <w:ind w:firstLine="85"/>
        <w:jc w:val="both"/>
        <w:rPr>
          <w:rFonts w:cs="Simplified Arabic"/>
          <w:bCs/>
          <w:color w:val="000000"/>
          <w:szCs w:val="28"/>
          <w:rtl/>
          <w:lang w:eastAsia="ar-SA" w:bidi="ar-EG"/>
        </w:rPr>
      </w:pPr>
    </w:p>
    <w:p w:rsidR="00171DB6" w:rsidRDefault="0063618E" w:rsidP="00171DB6">
      <w:pPr>
        <w:jc w:val="lowKashida"/>
        <w:rPr>
          <w:rFonts w:cs="Simplified Arabic"/>
          <w:bCs/>
          <w:color w:val="000000"/>
          <w:szCs w:val="32"/>
          <w:rtl/>
          <w:lang w:eastAsia="ar-SA" w:bidi="ar-EG"/>
        </w:rPr>
      </w:pPr>
      <w:r>
        <w:rPr>
          <w:rFonts w:cs="Simplified Arabic" w:hint="cs"/>
          <w:bCs/>
          <w:color w:val="000000"/>
          <w:szCs w:val="32"/>
          <w:rtl/>
          <w:lang w:eastAsia="ar-SA" w:bidi="ar-EG"/>
        </w:rPr>
        <w:t>أولا</w:t>
      </w:r>
      <w:r w:rsidR="00171DB6">
        <w:rPr>
          <w:rFonts w:cs="Simplified Arabic"/>
          <w:bCs/>
          <w:color w:val="000000"/>
          <w:szCs w:val="32"/>
          <w:rtl/>
          <w:lang w:eastAsia="ar-SA" w:bidi="ar-EG"/>
        </w:rPr>
        <w:t>: استثمارات صناعة المنسوجات المصرية: الأهمية والأهداف</w:t>
      </w:r>
    </w:p>
    <w:p w:rsidR="00171DB6" w:rsidRDefault="00171DB6" w:rsidP="00DE5EB2">
      <w:pPr>
        <w:ind w:firstLine="510"/>
        <w:jc w:val="lowKashida"/>
        <w:rPr>
          <w:rFonts w:cs="Simplified Arabic"/>
          <w:bCs/>
          <w:color w:val="000000"/>
          <w:szCs w:val="32"/>
          <w:rtl/>
          <w:lang w:eastAsia="ar-SA" w:bidi="ar-EG"/>
        </w:rPr>
      </w:pPr>
      <w:r>
        <w:rPr>
          <w:rFonts w:ascii="Simplified Arabic" w:hAnsi="Simplified Arabic" w:cs="Simplified Arabic"/>
          <w:sz w:val="28"/>
          <w:szCs w:val="28"/>
          <w:rtl/>
        </w:rPr>
        <w:t xml:space="preserve">بلغ حجم الاستثمارات في مجال صناعة المنسوجات 137‚25 مليار جم خلال الفترة من عام 1970 وحتى نهاية سبتمبر عام 2016 وتعادل هذه الاستثمارات نحو 4‚2% تقريبا من إجمالي استثمارات الشركات والمنشآت المؤسسة خلال هذه الفترة والتي تخطت تريليون جنيه. فقد شهدت هذه الفترة تأسيس عدد (6295) شركة ومنشأة تعمل في صناعة المنسوجات، ويعادل هذا العدد نحو 15% </w:t>
      </w:r>
      <w:r>
        <w:rPr>
          <w:rFonts w:ascii="Simplified Arabic" w:hAnsi="Simplified Arabic" w:cs="Simplified Arabic"/>
          <w:sz w:val="28"/>
          <w:szCs w:val="28"/>
          <w:rtl/>
        </w:rPr>
        <w:lastRenderedPageBreak/>
        <w:t>تقريبا من إجمالي الشركات والمنشآت العاملة في النشاط الصناعي بصفة عامة، والبالغ عددها (41657) شركة ومنشآة تعمل في مختلف مجالات الصناعة الأخرى مثل الصناعات الكيماوية والغذائية والمعدنية والدوائية والخشبية وغيرهم، فقد جاءت صناعة المنسوجات في المرتبة الثالثة من بين هذه الصناعات بعد كل من الصناعات الكيمياوية والصناعات الغذائية علي الترتيب</w:t>
      </w:r>
      <w:r>
        <w:rPr>
          <w:rFonts w:ascii="Arial" w:hAnsi="Arial" w:cs="Simplified Arabic"/>
          <w:sz w:val="28"/>
          <w:szCs w:val="28"/>
          <w:rtl/>
        </w:rPr>
        <w:t xml:space="preserve">: </w:t>
      </w:r>
      <w:r w:rsidR="00DE5EB2">
        <w:rPr>
          <w:rFonts w:cs="Simplified Arabic"/>
          <w:color w:val="000000"/>
          <w:szCs w:val="30"/>
          <w:vertAlign w:val="superscript"/>
          <w:rtl/>
          <w:lang w:bidi="ar-EG"/>
        </w:rPr>
        <w:t>(</w:t>
      </w:r>
      <w:r w:rsidR="00DE5EB2">
        <w:rPr>
          <w:rStyle w:val="FootnoteReference"/>
          <w:rFonts w:cs="Simplified Arabic"/>
          <w:color w:val="000000"/>
          <w:szCs w:val="30"/>
          <w:rtl/>
          <w:lang w:bidi="ar-EG"/>
        </w:rPr>
        <w:footnoteReference w:id="39"/>
      </w:r>
      <w:r w:rsidR="00DE5EB2">
        <w:rPr>
          <w:rFonts w:cs="Simplified Arabic"/>
          <w:color w:val="000000"/>
          <w:szCs w:val="30"/>
          <w:vertAlign w:val="superscript"/>
          <w:rtl/>
          <w:lang w:bidi="ar-EG"/>
        </w:rPr>
        <w:t>)</w:t>
      </w:r>
    </w:p>
    <w:p w:rsidR="00171DB6" w:rsidRDefault="00171DB6" w:rsidP="00171DB6">
      <w:pPr>
        <w:tabs>
          <w:tab w:val="left" w:pos="252"/>
          <w:tab w:val="num" w:pos="4680"/>
        </w:tabs>
        <w:jc w:val="lowKashida"/>
        <w:rPr>
          <w:rFonts w:ascii="Arial" w:hAnsi="Arial" w:cs="Simplified Arabic"/>
          <w:sz w:val="28"/>
          <w:szCs w:val="28"/>
          <w:rtl/>
        </w:rPr>
      </w:pPr>
      <w:r>
        <w:rPr>
          <w:rFonts w:ascii="Arial" w:hAnsi="Arial" w:cs="Simplified Arabic"/>
          <w:sz w:val="28"/>
          <w:szCs w:val="28"/>
          <w:rtl/>
        </w:rPr>
        <w:t>وبصفة عامة، يمكن رصد وتحليل تطور حركة الاستثمارات في صناعة المنسوجات بغية تحديد دور وأهمية هذا القطاع في الاقتصاد المصري من خلال توضيح المؤشرات التالية:</w:t>
      </w:r>
    </w:p>
    <w:p w:rsidR="00171DB6" w:rsidRPr="003F656E" w:rsidRDefault="00171DB6" w:rsidP="00300994">
      <w:pPr>
        <w:pStyle w:val="ListParagraph"/>
        <w:numPr>
          <w:ilvl w:val="0"/>
          <w:numId w:val="104"/>
        </w:numPr>
        <w:rPr>
          <w:rFonts w:ascii="Simplified Arabic" w:hAnsi="Simplified Arabic" w:cs="Simplified Arabic"/>
          <w:b/>
          <w:bCs/>
          <w:color w:val="000000"/>
          <w:sz w:val="28"/>
          <w:szCs w:val="28"/>
          <w:rtl/>
        </w:rPr>
      </w:pPr>
      <w:r w:rsidRPr="003F656E">
        <w:rPr>
          <w:rFonts w:ascii="Simplified Arabic" w:hAnsi="Simplified Arabic" w:cs="Simplified Arabic"/>
          <w:b/>
          <w:bCs/>
          <w:color w:val="000000"/>
          <w:sz w:val="28"/>
          <w:szCs w:val="28"/>
          <w:rtl/>
        </w:rPr>
        <w:t>المعدلات السنوية لتأسيس الشركات والمنشآت العاملة في مجال صناعة المنسوجات:</w:t>
      </w:r>
    </w:p>
    <w:p w:rsidR="00171DB6" w:rsidRDefault="00171DB6" w:rsidP="00BF726C">
      <w:pPr>
        <w:ind w:firstLine="510"/>
        <w:jc w:val="both"/>
        <w:rPr>
          <w:rFonts w:ascii="Simplified Arabic" w:hAnsi="Simplified Arabic" w:cs="Simplified Arabic"/>
          <w:sz w:val="28"/>
          <w:szCs w:val="28"/>
        </w:rPr>
      </w:pPr>
      <w:r>
        <w:rPr>
          <w:rFonts w:ascii="Simplified Arabic" w:hAnsi="Simplified Arabic" w:cs="Simplified Arabic"/>
          <w:sz w:val="28"/>
          <w:szCs w:val="28"/>
          <w:rtl/>
        </w:rPr>
        <w:t>بدأ تأسيس هذه الشركات منذ عام 1973 الذي شهد تأسيس شركتين فقط ، وتلى ذلك زيادة تدريجية في عدد هذه الشركات والمنشآت حتى عام 2017 وبصفة عامة يمكن التمييز بين ثلاث مراحل تاريخية لتأسيس الشركات العاملة في مجال صناعة المنسوجات خلال الفترة من عام 1970 وحتى يونيو 2017، وذلك على النحو التالي:</w:t>
      </w:r>
      <w:r>
        <w:rPr>
          <w:rStyle w:val="FootnoteReference"/>
          <w:rFonts w:ascii="Simplified Arabic" w:hAnsi="Simplified Arabic" w:cs="Simplified Arabic"/>
          <w:sz w:val="28"/>
          <w:szCs w:val="28"/>
          <w:rtl/>
        </w:rPr>
        <w:footnoteReference w:customMarkFollows="1" w:id="40"/>
        <w:t>(1)</w:t>
      </w:r>
    </w:p>
    <w:p w:rsidR="00171DB6" w:rsidRPr="00AE6847" w:rsidRDefault="003F656E" w:rsidP="00300994">
      <w:pPr>
        <w:pStyle w:val="ListParagraph"/>
        <w:numPr>
          <w:ilvl w:val="0"/>
          <w:numId w:val="103"/>
        </w:numPr>
        <w:jc w:val="both"/>
        <w:rPr>
          <w:rFonts w:ascii="Simplified Arabic" w:hAnsi="Simplified Arabic" w:cs="Simplified Arabic"/>
          <w:sz w:val="28"/>
          <w:szCs w:val="28"/>
        </w:rPr>
      </w:pPr>
      <w:r w:rsidRPr="00AE6847">
        <w:rPr>
          <w:rFonts w:ascii="Simplified Arabic" w:hAnsi="Simplified Arabic" w:cs="Simplified Arabic"/>
          <w:sz w:val="28"/>
          <w:szCs w:val="28"/>
          <w:rtl/>
        </w:rPr>
        <w:t>الفترة  من عام 1973 - 1987</w:t>
      </w:r>
      <w:r w:rsidR="00171DB6" w:rsidRPr="00AE6847">
        <w:rPr>
          <w:rFonts w:ascii="Simplified Arabic" w:hAnsi="Simplified Arabic" w:cs="Simplified Arabic"/>
          <w:sz w:val="28"/>
          <w:szCs w:val="28"/>
          <w:rtl/>
        </w:rPr>
        <w:t xml:space="preserve"> </w:t>
      </w:r>
    </w:p>
    <w:p w:rsidR="00171DB6" w:rsidRDefault="00171DB6" w:rsidP="00171DB6">
      <w:pPr>
        <w:pStyle w:val="ListParagraph"/>
        <w:ind w:left="0" w:firstLine="210"/>
        <w:jc w:val="both"/>
        <w:rPr>
          <w:rFonts w:ascii="Simplified Arabic" w:hAnsi="Simplified Arabic" w:cs="Simplified Arabic"/>
          <w:sz w:val="28"/>
          <w:szCs w:val="28"/>
        </w:rPr>
      </w:pPr>
      <w:r>
        <w:rPr>
          <w:rFonts w:ascii="Simplified Arabic" w:hAnsi="Simplified Arabic" w:cs="Simplified Arabic"/>
          <w:sz w:val="28"/>
          <w:szCs w:val="28"/>
          <w:rtl/>
        </w:rPr>
        <w:t>لم يتعدى عدد الشركات والمنشآت التي تم تأسيسها سنويا والعاملة في مجال صناعة المنسوجات عدد (20) شركة ومنشاة.</w:t>
      </w:r>
    </w:p>
    <w:p w:rsidR="00171DB6" w:rsidRDefault="00171DB6" w:rsidP="00300994">
      <w:pPr>
        <w:pStyle w:val="ListParagraph"/>
        <w:numPr>
          <w:ilvl w:val="0"/>
          <w:numId w:val="103"/>
        </w:numPr>
        <w:jc w:val="both"/>
        <w:rPr>
          <w:rFonts w:ascii="Simplified Arabic" w:hAnsi="Simplified Arabic" w:cs="Simplified Arabic"/>
          <w:sz w:val="28"/>
          <w:szCs w:val="28"/>
          <w:rtl/>
        </w:rPr>
      </w:pPr>
      <w:r>
        <w:rPr>
          <w:rFonts w:ascii="Simplified Arabic" w:hAnsi="Simplified Arabic" w:cs="Simplified Arabic"/>
          <w:sz w:val="28"/>
          <w:szCs w:val="28"/>
          <w:rtl/>
        </w:rPr>
        <w:t>ا</w:t>
      </w:r>
      <w:r w:rsidR="003F656E">
        <w:rPr>
          <w:rFonts w:ascii="Simplified Arabic" w:hAnsi="Simplified Arabic" w:cs="Simplified Arabic"/>
          <w:sz w:val="28"/>
          <w:szCs w:val="28"/>
          <w:rtl/>
        </w:rPr>
        <w:t>لفترة من عام 1988 وحتى عام 1996</w:t>
      </w:r>
    </w:p>
    <w:p w:rsidR="00171DB6" w:rsidRDefault="00171DB6" w:rsidP="00171DB6">
      <w:pPr>
        <w:pStyle w:val="ListParagraph"/>
        <w:ind w:left="0" w:firstLine="90"/>
        <w:jc w:val="both"/>
        <w:rPr>
          <w:rFonts w:ascii="Simplified Arabic" w:hAnsi="Simplified Arabic" w:cs="Simplified Arabic"/>
          <w:sz w:val="28"/>
          <w:szCs w:val="28"/>
        </w:rPr>
      </w:pPr>
      <w:r>
        <w:rPr>
          <w:rFonts w:ascii="Simplified Arabic" w:hAnsi="Simplified Arabic" w:cs="Simplified Arabic"/>
          <w:sz w:val="28"/>
          <w:szCs w:val="28"/>
          <w:rtl/>
        </w:rPr>
        <w:t>لم يتعدى عدد الشركات والمنشآت التي تم تأسيسها سنويا خلال هذه الفترة عدد (100) شركة ومنشأة.</w:t>
      </w:r>
    </w:p>
    <w:p w:rsidR="00171DB6" w:rsidRDefault="00171DB6" w:rsidP="00300994">
      <w:pPr>
        <w:pStyle w:val="ListParagraph"/>
        <w:numPr>
          <w:ilvl w:val="0"/>
          <w:numId w:val="103"/>
        </w:numPr>
        <w:jc w:val="both"/>
        <w:rPr>
          <w:rFonts w:ascii="Simplified Arabic" w:hAnsi="Simplified Arabic" w:cs="Simplified Arabic"/>
          <w:sz w:val="28"/>
          <w:szCs w:val="28"/>
          <w:rtl/>
        </w:rPr>
      </w:pPr>
      <w:r>
        <w:rPr>
          <w:rFonts w:ascii="Simplified Arabic" w:hAnsi="Simplified Arabic" w:cs="Simplified Arabic"/>
          <w:sz w:val="28"/>
          <w:szCs w:val="28"/>
          <w:rtl/>
        </w:rPr>
        <w:t xml:space="preserve">الفترة من عام 1997 وحتى سبتمبر من عام 2017: </w:t>
      </w:r>
    </w:p>
    <w:p w:rsidR="00171DB6" w:rsidRDefault="00171DB6" w:rsidP="00DE5EB2">
      <w:pPr>
        <w:ind w:firstLine="510"/>
        <w:jc w:val="both"/>
        <w:rPr>
          <w:rFonts w:ascii="Simplified Arabic" w:hAnsi="Simplified Arabic" w:cs="Simplified Arabic"/>
          <w:sz w:val="28"/>
          <w:szCs w:val="28"/>
        </w:rPr>
      </w:pPr>
      <w:r>
        <w:rPr>
          <w:rFonts w:ascii="Simplified Arabic" w:hAnsi="Simplified Arabic" w:cs="Simplified Arabic"/>
          <w:sz w:val="28"/>
          <w:szCs w:val="28"/>
          <w:rtl/>
        </w:rPr>
        <w:t>تعدى عدد الشركات والمنشآت المؤسسة العاملة في مجال صناعة المنسوجات عدد (100) شركة ومنشأة سنويا ومضاعفاتها، حيث بلغ عدد هذه الشركات والمنشآت ذروته في عام 2017 فحتي شهر سبتمبر فقط من هذا العام تم تأسيس عدد(888) شركة ومنشأة، الأمر الذي يعكس مدى إهتمام المستثمرين بهذه الصناعة في الوقت الراهن.</w:t>
      </w:r>
    </w:p>
    <w:p w:rsidR="00171DB6" w:rsidRPr="003F656E" w:rsidRDefault="00171DB6" w:rsidP="00300994">
      <w:pPr>
        <w:pStyle w:val="ListParagraph"/>
        <w:numPr>
          <w:ilvl w:val="0"/>
          <w:numId w:val="23"/>
        </w:numPr>
        <w:rPr>
          <w:rFonts w:ascii="Simplified Arabic" w:hAnsi="Simplified Arabic" w:cs="Simplified Arabic"/>
          <w:b/>
          <w:bCs/>
          <w:color w:val="000000"/>
          <w:sz w:val="28"/>
          <w:szCs w:val="28"/>
          <w:rtl/>
        </w:rPr>
      </w:pPr>
      <w:r w:rsidRPr="003F656E">
        <w:rPr>
          <w:rFonts w:ascii="Simplified Arabic" w:hAnsi="Simplified Arabic" w:cs="Simplified Arabic"/>
          <w:b/>
          <w:bCs/>
          <w:color w:val="000000"/>
          <w:sz w:val="28"/>
          <w:szCs w:val="28"/>
          <w:rtl/>
        </w:rPr>
        <w:t xml:space="preserve">التوزيع الجغرافي للشركات والمنشآت </w:t>
      </w:r>
      <w:r w:rsidR="00AE6847">
        <w:rPr>
          <w:rFonts w:ascii="Simplified Arabic" w:hAnsi="Simplified Arabic" w:cs="Simplified Arabic"/>
          <w:b/>
          <w:bCs/>
          <w:color w:val="000000"/>
          <w:sz w:val="28"/>
          <w:szCs w:val="28"/>
          <w:rtl/>
        </w:rPr>
        <w:t>العاملة في مجال صناعة المنسوجات</w:t>
      </w:r>
    </w:p>
    <w:p w:rsidR="00171DB6" w:rsidRDefault="00171DB6" w:rsidP="009D10E1">
      <w:pPr>
        <w:pStyle w:val="ListParagraph"/>
        <w:ind w:left="0" w:firstLine="565"/>
        <w:jc w:val="both"/>
        <w:rPr>
          <w:rFonts w:ascii="Simplified Arabic" w:hAnsi="Simplified Arabic" w:cs="Simplified Arabic"/>
          <w:sz w:val="28"/>
          <w:szCs w:val="28"/>
        </w:rPr>
      </w:pPr>
      <w:r>
        <w:rPr>
          <w:rFonts w:ascii="Simplified Arabic" w:hAnsi="Simplified Arabic" w:cs="Simplified Arabic"/>
          <w:sz w:val="28"/>
          <w:szCs w:val="28"/>
          <w:rtl/>
        </w:rPr>
        <w:t>تنتشر مصانع المنسوجات في عدد (25) محافظة مصرية، ويوجد الكم الأكبر منها في محافظة القاهرة التي شهدت تأسيس عدد (</w:t>
      </w:r>
      <w:r>
        <w:rPr>
          <w:rFonts w:ascii="Simplified Arabic" w:hAnsi="Simplified Arabic" w:cs="Simplified Arabic"/>
          <w:sz w:val="28"/>
          <w:szCs w:val="28"/>
          <w:rtl/>
          <w:lang w:bidi="ar-EG"/>
        </w:rPr>
        <w:t>1794</w:t>
      </w:r>
      <w:r>
        <w:rPr>
          <w:rFonts w:ascii="Simplified Arabic" w:hAnsi="Simplified Arabic" w:cs="Simplified Arabic"/>
          <w:sz w:val="28"/>
          <w:szCs w:val="28"/>
          <w:rtl/>
        </w:rPr>
        <w:t xml:space="preserve">) شركة ومنشأة تعمل في هذا المجال باستثمارات بلغت قيمتها </w:t>
      </w:r>
      <w:r>
        <w:rPr>
          <w:rFonts w:ascii="Simplified Arabic" w:hAnsi="Simplified Arabic" w:cs="Simplified Arabic"/>
          <w:sz w:val="28"/>
          <w:szCs w:val="28"/>
          <w:rtl/>
          <w:lang w:bidi="ar-EG"/>
        </w:rPr>
        <w:t xml:space="preserve">287‚4 </w:t>
      </w:r>
      <w:r>
        <w:rPr>
          <w:rFonts w:ascii="Simplified Arabic" w:hAnsi="Simplified Arabic" w:cs="Simplified Arabic"/>
          <w:sz w:val="28"/>
          <w:szCs w:val="28"/>
          <w:rtl/>
        </w:rPr>
        <w:t>مليار تقريبا ثم تأتي محافظة الشرقية في المرتبة الثانية، فقد شهدت هذه المحافظة تأسيس عدد (</w:t>
      </w:r>
      <w:r>
        <w:rPr>
          <w:rFonts w:ascii="Simplified Arabic" w:hAnsi="Simplified Arabic" w:cs="Simplified Arabic"/>
          <w:sz w:val="28"/>
          <w:szCs w:val="28"/>
          <w:rtl/>
          <w:lang w:bidi="ar-EG"/>
        </w:rPr>
        <w:t>1125</w:t>
      </w:r>
      <w:r>
        <w:rPr>
          <w:rFonts w:ascii="Simplified Arabic" w:hAnsi="Simplified Arabic" w:cs="Simplified Arabic"/>
          <w:sz w:val="28"/>
          <w:szCs w:val="28"/>
          <w:rtl/>
        </w:rPr>
        <w:t xml:space="preserve">) شركة تعمل في مجال صناعة المنسوجات باستثمارات بلغت </w:t>
      </w:r>
      <w:r>
        <w:rPr>
          <w:rFonts w:ascii="Simplified Arabic" w:hAnsi="Simplified Arabic" w:cs="Simplified Arabic"/>
          <w:sz w:val="28"/>
          <w:szCs w:val="28"/>
          <w:rtl/>
          <w:lang w:bidi="ar-EG"/>
        </w:rPr>
        <w:t>483‚5</w:t>
      </w:r>
      <w:r>
        <w:rPr>
          <w:rFonts w:ascii="Simplified Arabic" w:hAnsi="Simplified Arabic" w:cs="Simplified Arabic"/>
          <w:sz w:val="28"/>
          <w:szCs w:val="28"/>
          <w:rtl/>
        </w:rPr>
        <w:t xml:space="preserve"> مليار جم. وجاءت </w:t>
      </w:r>
      <w:r>
        <w:rPr>
          <w:rFonts w:ascii="Simplified Arabic" w:hAnsi="Simplified Arabic" w:cs="Simplified Arabic"/>
          <w:sz w:val="28"/>
          <w:szCs w:val="28"/>
          <w:rtl/>
        </w:rPr>
        <w:lastRenderedPageBreak/>
        <w:t xml:space="preserve">محافظة القليوبية في المركز الثالث، فقد تم تأسيس عدد </w:t>
      </w:r>
      <w:r>
        <w:rPr>
          <w:rFonts w:ascii="Simplified Arabic" w:hAnsi="Simplified Arabic" w:cs="Simplified Arabic"/>
          <w:sz w:val="28"/>
          <w:szCs w:val="28"/>
          <w:rtl/>
          <w:lang w:bidi="ar-EG"/>
        </w:rPr>
        <w:t xml:space="preserve">820 </w:t>
      </w:r>
      <w:r>
        <w:rPr>
          <w:rFonts w:ascii="Simplified Arabic" w:hAnsi="Simplified Arabic" w:cs="Simplified Arabic"/>
          <w:sz w:val="28"/>
          <w:szCs w:val="28"/>
          <w:rtl/>
        </w:rPr>
        <w:t xml:space="preserve">شركة بها باستثمارات تُقدر بنحو </w:t>
      </w:r>
      <w:r>
        <w:rPr>
          <w:rFonts w:ascii="Simplified Arabic" w:hAnsi="Simplified Arabic" w:cs="Simplified Arabic"/>
          <w:sz w:val="28"/>
          <w:szCs w:val="28"/>
          <w:rtl/>
          <w:lang w:bidi="ar-EG"/>
        </w:rPr>
        <w:t>012‚2</w:t>
      </w:r>
      <w:r>
        <w:rPr>
          <w:rFonts w:ascii="Simplified Arabic" w:hAnsi="Simplified Arabic" w:cs="Simplified Arabic"/>
          <w:sz w:val="28"/>
          <w:szCs w:val="28"/>
          <w:rtl/>
        </w:rPr>
        <w:t xml:space="preserve"> مليار جم تقريبا. وجاءت محافظة الجيزة في المرتبة الرابعة، حيث تم تأسيس عدد 666 شركة بها تعمل في مجال صناعة المنسوجات باستثمارات بلغت </w:t>
      </w:r>
      <w:r>
        <w:rPr>
          <w:rFonts w:ascii="Simplified Arabic" w:hAnsi="Simplified Arabic" w:cs="Simplified Arabic"/>
          <w:sz w:val="28"/>
          <w:szCs w:val="28"/>
          <w:rtl/>
          <w:lang w:bidi="ar-EG"/>
        </w:rPr>
        <w:t xml:space="preserve">532‚2  </w:t>
      </w:r>
      <w:r>
        <w:rPr>
          <w:rFonts w:ascii="Simplified Arabic" w:hAnsi="Simplified Arabic" w:cs="Simplified Arabic"/>
          <w:sz w:val="28"/>
          <w:szCs w:val="28"/>
          <w:rtl/>
        </w:rPr>
        <w:t>مليار جم ويمكن توضيح ذلك بشكل أكبر تفصيلا على النحو المبين بالجدول التالي:</w:t>
      </w:r>
    </w:p>
    <w:p w:rsidR="00171DB6" w:rsidRDefault="00171DB6" w:rsidP="00CF56FA">
      <w:pPr>
        <w:jc w:val="center"/>
        <w:rPr>
          <w:rFonts w:ascii="Simplified Arabic" w:hAnsi="Simplified Arabic" w:cs="Simplified Arabic"/>
          <w:b/>
          <w:bCs/>
          <w:color w:val="000000"/>
          <w:sz w:val="22"/>
          <w:szCs w:val="22"/>
          <w:rtl/>
        </w:rPr>
      </w:pPr>
      <w:r>
        <w:rPr>
          <w:rFonts w:ascii="Simplified Arabic" w:hAnsi="Simplified Arabic" w:cs="Simplified Arabic"/>
          <w:b/>
          <w:bCs/>
          <w:color w:val="000000"/>
          <w:sz w:val="22"/>
          <w:szCs w:val="22"/>
          <w:rtl/>
        </w:rPr>
        <w:t>الجدول رقم (</w:t>
      </w:r>
      <w:r w:rsidR="00CF56FA">
        <w:rPr>
          <w:rFonts w:ascii="Simplified Arabic" w:hAnsi="Simplified Arabic" w:cs="Simplified Arabic" w:hint="cs"/>
          <w:b/>
          <w:bCs/>
          <w:color w:val="000000"/>
          <w:sz w:val="22"/>
          <w:szCs w:val="22"/>
          <w:rtl/>
        </w:rPr>
        <w:t>6</w:t>
      </w:r>
      <w:r w:rsidR="001C2908">
        <w:rPr>
          <w:rFonts w:ascii="Simplified Arabic" w:hAnsi="Simplified Arabic" w:cs="Simplified Arabic" w:hint="cs"/>
          <w:b/>
          <w:bCs/>
          <w:color w:val="000000"/>
          <w:sz w:val="22"/>
          <w:szCs w:val="22"/>
          <w:rtl/>
        </w:rPr>
        <w:t>-</w:t>
      </w:r>
      <w:r w:rsidR="00AC3985">
        <w:rPr>
          <w:rFonts w:ascii="Simplified Arabic" w:hAnsi="Simplified Arabic" w:cs="Simplified Arabic" w:hint="cs"/>
          <w:b/>
          <w:bCs/>
          <w:color w:val="000000"/>
          <w:sz w:val="22"/>
          <w:szCs w:val="22"/>
          <w:rtl/>
        </w:rPr>
        <w:t>1</w:t>
      </w:r>
      <w:r>
        <w:rPr>
          <w:rFonts w:ascii="Simplified Arabic" w:hAnsi="Simplified Arabic" w:cs="Simplified Arabic"/>
          <w:b/>
          <w:bCs/>
          <w:color w:val="000000"/>
          <w:sz w:val="22"/>
          <w:szCs w:val="22"/>
          <w:rtl/>
        </w:rPr>
        <w:t>)</w:t>
      </w:r>
    </w:p>
    <w:p w:rsidR="00171DB6" w:rsidRDefault="00171DB6" w:rsidP="00171DB6">
      <w:pPr>
        <w:jc w:val="center"/>
        <w:rPr>
          <w:rFonts w:ascii="Simplified Arabic" w:hAnsi="Simplified Arabic" w:cs="Simplified Arabic"/>
          <w:color w:val="000000"/>
          <w:sz w:val="22"/>
          <w:szCs w:val="22"/>
          <w:rtl/>
        </w:rPr>
      </w:pPr>
      <w:r>
        <w:rPr>
          <w:rFonts w:ascii="Simplified Arabic" w:hAnsi="Simplified Arabic" w:cs="Simplified Arabic"/>
          <w:color w:val="000000"/>
          <w:sz w:val="22"/>
          <w:szCs w:val="22"/>
          <w:rtl/>
        </w:rPr>
        <w:t>التوزيع الجغرافي للشركات والمنشآت العاملة في مجال صناعة المنسوجات</w:t>
      </w:r>
    </w:p>
    <w:p w:rsidR="00171DB6" w:rsidRDefault="00171DB6" w:rsidP="00171DB6">
      <w:pPr>
        <w:pStyle w:val="ListParagraph"/>
        <w:ind w:left="0"/>
        <w:jc w:val="center"/>
        <w:rPr>
          <w:rFonts w:ascii="Simplified Arabic" w:hAnsi="Simplified Arabic" w:cs="Simplified Arabic"/>
          <w:sz w:val="22"/>
          <w:szCs w:val="22"/>
          <w:lang w:bidi="ar-EG"/>
        </w:rPr>
      </w:pPr>
      <w:r>
        <w:rPr>
          <w:rFonts w:ascii="Simplified Arabic" w:hAnsi="Simplified Arabic" w:cs="Simplified Arabic"/>
          <w:rtl/>
          <w:lang w:bidi="ar-EG"/>
        </w:rPr>
        <w:t xml:space="preserve">                                                                      القيمة بالمليون جنيه</w:t>
      </w:r>
    </w:p>
    <w:tbl>
      <w:tblPr>
        <w:tblStyle w:val="LightList-Accent2"/>
        <w:bidiVisual/>
        <w:tblW w:w="7946" w:type="dxa"/>
        <w:tblInd w:w="524" w:type="dxa"/>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double" w:sz="4" w:space="0" w:color="auto"/>
          <w:insideV w:val="double" w:sz="4" w:space="0" w:color="auto"/>
        </w:tblBorders>
        <w:tblLook w:val="04A0" w:firstRow="1" w:lastRow="0" w:firstColumn="1" w:lastColumn="0" w:noHBand="0" w:noVBand="1"/>
      </w:tblPr>
      <w:tblGrid>
        <w:gridCol w:w="1029"/>
        <w:gridCol w:w="2126"/>
        <w:gridCol w:w="2250"/>
        <w:gridCol w:w="18"/>
        <w:gridCol w:w="2523"/>
      </w:tblGrid>
      <w:tr w:rsidR="00171DB6" w:rsidTr="00171DB6">
        <w:trPr>
          <w:cnfStyle w:val="100000000000" w:firstRow="1" w:lastRow="0" w:firstColumn="0" w:lastColumn="0" w:oddVBand="0" w:evenVBand="0" w:oddHBand="0" w:evenHBand="0" w:firstRowFirstColumn="0" w:firstRowLastColumn="0" w:lastRowFirstColumn="0" w:lastRowLastColumn="0"/>
          <w:cantSplit/>
          <w:trHeight w:val="351"/>
        </w:trPr>
        <w:tc>
          <w:tcPr>
            <w:cnfStyle w:val="001000000000" w:firstRow="0" w:lastRow="0" w:firstColumn="1" w:lastColumn="0" w:oddVBand="0" w:evenVBand="0" w:oddHBand="0" w:evenHBand="0" w:firstRowFirstColumn="0" w:firstRowLastColumn="0" w:lastRowFirstColumn="0" w:lastRowLastColumn="0"/>
            <w:tcW w:w="1029" w:type="dxa"/>
            <w:tcBorders>
              <w:top w:val="single" w:sz="18" w:space="0" w:color="C0504D" w:themeColor="accent2"/>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color w:val="auto"/>
                <w:sz w:val="18"/>
                <w:szCs w:val="18"/>
                <w:lang w:bidi="ar-EG"/>
              </w:rPr>
            </w:pPr>
            <w:r>
              <w:rPr>
                <w:rFonts w:asciiTheme="majorBidi" w:hAnsiTheme="majorBidi" w:cstheme="majorBidi"/>
                <w:color w:val="auto"/>
                <w:sz w:val="18"/>
                <w:szCs w:val="18"/>
                <w:rtl/>
                <w:lang w:bidi="ar-EG"/>
              </w:rPr>
              <w:t>م</w:t>
            </w:r>
          </w:p>
        </w:tc>
        <w:tc>
          <w:tcPr>
            <w:tcW w:w="2126" w:type="dxa"/>
            <w:tcBorders>
              <w:top w:val="single" w:sz="18" w:space="0" w:color="C0504D" w:themeColor="accent2"/>
              <w:left w:val="double" w:sz="4" w:space="0" w:color="auto"/>
              <w:bottom w:val="double" w:sz="4" w:space="0" w:color="auto"/>
              <w:right w:val="double" w:sz="4" w:space="0" w:color="auto"/>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18"/>
                <w:szCs w:val="18"/>
                <w:lang w:bidi="ar-EG"/>
              </w:rPr>
            </w:pPr>
            <w:r>
              <w:rPr>
                <w:rFonts w:asciiTheme="majorBidi" w:hAnsiTheme="majorBidi" w:cstheme="majorBidi"/>
                <w:color w:val="auto"/>
                <w:sz w:val="18"/>
                <w:szCs w:val="18"/>
                <w:rtl/>
                <w:lang w:bidi="ar-EG"/>
              </w:rPr>
              <w:t>محافظة الموقع</w:t>
            </w:r>
          </w:p>
        </w:tc>
        <w:tc>
          <w:tcPr>
            <w:tcW w:w="2250" w:type="dxa"/>
            <w:tcBorders>
              <w:top w:val="single" w:sz="18" w:space="0" w:color="C0504D" w:themeColor="accent2"/>
              <w:left w:val="double" w:sz="4" w:space="0" w:color="auto"/>
              <w:bottom w:val="double" w:sz="4" w:space="0" w:color="auto"/>
              <w:right w:val="double" w:sz="4" w:space="0" w:color="auto"/>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18"/>
                <w:szCs w:val="18"/>
                <w:lang w:bidi="ar-EG"/>
              </w:rPr>
            </w:pPr>
            <w:r>
              <w:rPr>
                <w:rFonts w:asciiTheme="majorBidi" w:hAnsiTheme="majorBidi" w:cstheme="majorBidi"/>
                <w:color w:val="auto"/>
                <w:sz w:val="18"/>
                <w:szCs w:val="18"/>
                <w:rtl/>
                <w:lang w:bidi="ar-EG"/>
              </w:rPr>
              <w:t>عدد الشركات المؤسسة</w:t>
            </w:r>
          </w:p>
        </w:tc>
        <w:tc>
          <w:tcPr>
            <w:tcW w:w="2541" w:type="dxa"/>
            <w:gridSpan w:val="2"/>
            <w:tcBorders>
              <w:top w:val="single" w:sz="18" w:space="0" w:color="C0504D" w:themeColor="accent2"/>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18"/>
                <w:szCs w:val="18"/>
                <w:lang w:bidi="ar-EG"/>
              </w:rPr>
            </w:pPr>
            <w:r>
              <w:rPr>
                <w:rFonts w:asciiTheme="majorBidi" w:hAnsiTheme="majorBidi" w:cstheme="majorBidi"/>
                <w:color w:val="auto"/>
                <w:sz w:val="18"/>
                <w:szCs w:val="18"/>
                <w:rtl/>
                <w:lang w:bidi="ar-EG"/>
              </w:rPr>
              <w:t>التدفق في رأس المال المصدر</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385"/>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القاهرة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1794</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41‚4287</w:t>
            </w:r>
          </w:p>
        </w:tc>
      </w:tr>
      <w:tr w:rsidR="00171DB6" w:rsidTr="00171DB6">
        <w:trPr>
          <w:cantSplit/>
          <w:trHeight w:val="366"/>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2</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الشرقية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1125</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96‚5483</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289"/>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3</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القليوبية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820</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65‚2012</w:t>
            </w:r>
          </w:p>
        </w:tc>
      </w:tr>
      <w:tr w:rsidR="00171DB6" w:rsidTr="0098644B">
        <w:trPr>
          <w:cantSplit/>
          <w:trHeight w:val="283"/>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4</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الجيزة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666</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41‚2532</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361"/>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5</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الاسكندرية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615</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60‚5446</w:t>
            </w:r>
          </w:p>
        </w:tc>
      </w:tr>
      <w:tr w:rsidR="00171DB6" w:rsidTr="0098644B">
        <w:trPr>
          <w:cantSplit/>
          <w:trHeight w:val="253"/>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6</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المنوفية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211</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35‚1814</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319"/>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7</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بورسعيد</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194</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12‚902</w:t>
            </w:r>
          </w:p>
        </w:tc>
      </w:tr>
      <w:tr w:rsidR="00171DB6" w:rsidTr="00171DB6">
        <w:trPr>
          <w:cantSplit/>
          <w:trHeight w:val="369"/>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8</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الاسماعيلية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175</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31‚320</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263"/>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9</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الغربية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132</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52‚636</w:t>
            </w:r>
          </w:p>
        </w:tc>
      </w:tr>
      <w:tr w:rsidR="00171DB6" w:rsidTr="00171DB6">
        <w:trPr>
          <w:cantSplit/>
          <w:trHeight w:val="313"/>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10</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سوهاج</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108</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30‚154</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353"/>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11</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الدقهلية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99</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11‚162</w:t>
            </w:r>
          </w:p>
        </w:tc>
      </w:tr>
      <w:tr w:rsidR="00171DB6" w:rsidTr="0098644B">
        <w:trPr>
          <w:cantSplit/>
          <w:trHeight w:val="351"/>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12</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اسيوط</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73</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28‚29</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253"/>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13</w:t>
            </w:r>
          </w:p>
        </w:tc>
        <w:tc>
          <w:tcPr>
            <w:tcW w:w="2126"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المنيا</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56</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50‚71</w:t>
            </w:r>
          </w:p>
        </w:tc>
      </w:tr>
      <w:tr w:rsidR="00171DB6" w:rsidTr="0098644B">
        <w:trPr>
          <w:cantSplit/>
          <w:trHeight w:val="253"/>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14</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بني سويف</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54</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83‚419</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309"/>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15</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البحيرة</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50</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25‚71</w:t>
            </w:r>
          </w:p>
        </w:tc>
      </w:tr>
      <w:tr w:rsidR="00171DB6" w:rsidTr="00171DB6">
        <w:trPr>
          <w:cantSplit/>
          <w:trHeight w:val="273"/>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16</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السويس</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33</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18‚693</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237"/>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17</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كفر الشيخ</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21</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15‚22</w:t>
            </w:r>
          </w:p>
        </w:tc>
      </w:tr>
      <w:tr w:rsidR="00171DB6" w:rsidTr="00171DB6">
        <w:trPr>
          <w:cantSplit/>
          <w:trHeight w:val="331"/>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18</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دمياط</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17</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27‚70</w:t>
            </w:r>
          </w:p>
        </w:tc>
      </w:tr>
      <w:tr w:rsidR="00171DB6" w:rsidTr="0098644B">
        <w:trPr>
          <w:cnfStyle w:val="000000100000" w:firstRow="0" w:lastRow="0" w:firstColumn="0" w:lastColumn="0" w:oddVBand="0" w:evenVBand="0" w:oddHBand="1" w:evenHBand="0" w:firstRowFirstColumn="0" w:firstRowLastColumn="0" w:lastRowFirstColumn="0" w:lastRowLastColumn="0"/>
          <w:cantSplit/>
          <w:trHeight w:val="235"/>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19</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rsidP="0098644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الفيوم</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17</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51‚24</w:t>
            </w:r>
          </w:p>
        </w:tc>
      </w:tr>
      <w:tr w:rsidR="00171DB6" w:rsidTr="00171DB6">
        <w:trPr>
          <w:cantSplit/>
          <w:trHeight w:val="289"/>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20</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الوادي الجديد</w:t>
            </w:r>
          </w:p>
        </w:tc>
        <w:tc>
          <w:tcPr>
            <w:tcW w:w="2250" w:type="dxa"/>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14</w:t>
            </w:r>
          </w:p>
        </w:tc>
        <w:tc>
          <w:tcPr>
            <w:tcW w:w="2541" w:type="dxa"/>
            <w:gridSpan w:val="2"/>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85‚3</w:t>
            </w:r>
          </w:p>
        </w:tc>
      </w:tr>
      <w:tr w:rsidR="00171DB6" w:rsidTr="0098644B">
        <w:trPr>
          <w:cnfStyle w:val="000000100000" w:firstRow="0" w:lastRow="0" w:firstColumn="0" w:lastColumn="0" w:oddVBand="0" w:evenVBand="0" w:oddHBand="1" w:evenHBand="0" w:firstRowFirstColumn="0" w:firstRowLastColumn="0" w:lastRowFirstColumn="0" w:lastRowLastColumn="0"/>
          <w:cantSplit/>
          <w:trHeight w:val="215"/>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21</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البحر الأحمر</w:t>
            </w:r>
          </w:p>
        </w:tc>
        <w:tc>
          <w:tcPr>
            <w:tcW w:w="2268" w:type="dxa"/>
            <w:gridSpan w:val="2"/>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8</w:t>
            </w:r>
          </w:p>
        </w:tc>
        <w:tc>
          <w:tcPr>
            <w:tcW w:w="2523" w:type="dxa"/>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35‚2</w:t>
            </w:r>
          </w:p>
        </w:tc>
      </w:tr>
      <w:tr w:rsidR="00171DB6" w:rsidTr="00171DB6">
        <w:trPr>
          <w:cantSplit/>
          <w:trHeight w:val="317"/>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22</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اسوان</w:t>
            </w:r>
          </w:p>
        </w:tc>
        <w:tc>
          <w:tcPr>
            <w:tcW w:w="2268" w:type="dxa"/>
            <w:gridSpan w:val="2"/>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5</w:t>
            </w:r>
          </w:p>
        </w:tc>
        <w:tc>
          <w:tcPr>
            <w:tcW w:w="2523" w:type="dxa"/>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40‚6</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267"/>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23</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قنا</w:t>
            </w:r>
          </w:p>
        </w:tc>
        <w:tc>
          <w:tcPr>
            <w:tcW w:w="2268" w:type="dxa"/>
            <w:gridSpan w:val="2"/>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5</w:t>
            </w:r>
          </w:p>
        </w:tc>
        <w:tc>
          <w:tcPr>
            <w:tcW w:w="2523" w:type="dxa"/>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40‚5</w:t>
            </w:r>
          </w:p>
        </w:tc>
      </w:tr>
      <w:tr w:rsidR="00171DB6" w:rsidTr="00171DB6">
        <w:trPr>
          <w:cantSplit/>
          <w:trHeight w:val="300"/>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24</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الأقصر</w:t>
            </w:r>
          </w:p>
        </w:tc>
        <w:tc>
          <w:tcPr>
            <w:tcW w:w="2268" w:type="dxa"/>
            <w:gridSpan w:val="2"/>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2</w:t>
            </w:r>
          </w:p>
        </w:tc>
        <w:tc>
          <w:tcPr>
            <w:tcW w:w="2523" w:type="dxa"/>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40‚0</w:t>
            </w:r>
          </w:p>
        </w:tc>
      </w:tr>
      <w:tr w:rsidR="00171DB6" w:rsidTr="00171DB6">
        <w:trPr>
          <w:cnfStyle w:val="000000100000" w:firstRow="0" w:lastRow="0" w:firstColumn="0" w:lastColumn="0" w:oddVBand="0" w:evenVBand="0" w:oddHBand="1" w:evenHBand="0" w:firstRowFirstColumn="0" w:firstRowLastColumn="0" w:lastRowFirstColumn="0" w:lastRowLastColumn="0"/>
          <w:cantSplit/>
          <w:trHeight w:val="268"/>
        </w:trPr>
        <w:tc>
          <w:tcPr>
            <w:cnfStyle w:val="001000000000" w:firstRow="0" w:lastRow="0" w:firstColumn="1" w:lastColumn="0" w:oddVBand="0" w:evenVBand="0" w:oddHBand="0" w:evenHBand="0" w:firstRowFirstColumn="0" w:firstRowLastColumn="0" w:lastRowFirstColumn="0" w:lastRowLastColumn="0"/>
            <w:tcW w:w="1029"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25</w:t>
            </w:r>
          </w:p>
        </w:tc>
        <w:tc>
          <w:tcPr>
            <w:tcW w:w="2126"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جنوب سيناء</w:t>
            </w:r>
          </w:p>
        </w:tc>
        <w:tc>
          <w:tcPr>
            <w:tcW w:w="2268" w:type="dxa"/>
            <w:gridSpan w:val="2"/>
            <w:tcBorders>
              <w:top w:val="double" w:sz="4" w:space="0" w:color="auto"/>
              <w:left w:val="double" w:sz="4" w:space="0" w:color="auto"/>
              <w:bottom w:val="double" w:sz="4" w:space="0" w:color="auto"/>
              <w:right w:val="double" w:sz="4" w:space="0" w:color="auto"/>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w:t>
            </w:r>
          </w:p>
        </w:tc>
        <w:tc>
          <w:tcPr>
            <w:tcW w:w="2523" w:type="dxa"/>
            <w:tcBorders>
              <w:top w:val="double" w:sz="4" w:space="0" w:color="auto"/>
              <w:left w:val="double" w:sz="4" w:space="0" w:color="auto"/>
              <w:bottom w:val="double" w:sz="4" w:space="0" w:color="auto"/>
              <w:right w:val="single" w:sz="18" w:space="0" w:color="C0504D" w:themeColor="accent2"/>
            </w:tcBorders>
            <w:vAlign w:val="center"/>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05‚0</w:t>
            </w:r>
          </w:p>
        </w:tc>
      </w:tr>
      <w:tr w:rsidR="00171DB6" w:rsidTr="00171DB6">
        <w:trPr>
          <w:cantSplit/>
          <w:trHeight w:val="315"/>
        </w:trPr>
        <w:tc>
          <w:tcPr>
            <w:cnfStyle w:val="001000000000" w:firstRow="0" w:lastRow="0" w:firstColumn="1" w:lastColumn="0" w:oddVBand="0" w:evenVBand="0" w:oddHBand="0" w:evenHBand="0" w:firstRowFirstColumn="0" w:firstRowLastColumn="0" w:lastRowFirstColumn="0" w:lastRowLastColumn="0"/>
            <w:tcW w:w="3155" w:type="dxa"/>
            <w:gridSpan w:val="2"/>
            <w:tcBorders>
              <w:top w:val="double" w:sz="4" w:space="0" w:color="auto"/>
              <w:left w:val="single" w:sz="18" w:space="0" w:color="C0504D" w:themeColor="accent2"/>
              <w:bottom w:val="single" w:sz="18" w:space="0" w:color="C0504D" w:themeColor="accent2"/>
              <w:right w:val="double" w:sz="4" w:space="0" w:color="auto"/>
            </w:tcBorders>
            <w:shd w:val="clear" w:color="auto" w:fill="BFBFBF" w:themeFill="background1" w:themeFillShade="BF"/>
            <w:vAlign w:val="center"/>
            <w:hideMark/>
          </w:tcPr>
          <w:p w:rsidR="00171DB6" w:rsidRDefault="00171DB6">
            <w:pPr>
              <w:pStyle w:val="ListParagraph"/>
              <w:ind w:left="0"/>
              <w:jc w:val="center"/>
              <w:rPr>
                <w:rFonts w:asciiTheme="majorBidi" w:hAnsiTheme="majorBidi" w:cstheme="majorBidi"/>
                <w:sz w:val="18"/>
                <w:szCs w:val="18"/>
                <w:lang w:bidi="ar-EG"/>
              </w:rPr>
            </w:pPr>
            <w:r>
              <w:rPr>
                <w:rFonts w:asciiTheme="majorBidi" w:hAnsiTheme="majorBidi" w:cstheme="majorBidi"/>
                <w:sz w:val="18"/>
                <w:szCs w:val="18"/>
                <w:rtl/>
                <w:lang w:bidi="ar-EG"/>
              </w:rPr>
              <w:t>الإجمالي</w:t>
            </w:r>
          </w:p>
        </w:tc>
        <w:tc>
          <w:tcPr>
            <w:tcW w:w="2268" w:type="dxa"/>
            <w:gridSpan w:val="2"/>
            <w:tcBorders>
              <w:top w:val="double" w:sz="4" w:space="0" w:color="auto"/>
              <w:left w:val="double" w:sz="4" w:space="0" w:color="auto"/>
              <w:bottom w:val="single" w:sz="18" w:space="0" w:color="C0504D" w:themeColor="accent2"/>
              <w:right w:val="double" w:sz="4" w:space="0" w:color="auto"/>
            </w:tcBorders>
            <w:shd w:val="clear" w:color="auto" w:fill="BFBFBF" w:themeFill="background1" w:themeFillShade="BF"/>
            <w:vAlign w:val="bottom"/>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6295</w:t>
            </w:r>
          </w:p>
        </w:tc>
        <w:tc>
          <w:tcPr>
            <w:tcW w:w="2523" w:type="dxa"/>
            <w:tcBorders>
              <w:top w:val="double" w:sz="4" w:space="0" w:color="auto"/>
              <w:left w:val="double" w:sz="4" w:space="0" w:color="auto"/>
              <w:bottom w:val="single" w:sz="18" w:space="0" w:color="C0504D" w:themeColor="accent2"/>
              <w:right w:val="single" w:sz="18" w:space="0" w:color="C0504D" w:themeColor="accent2"/>
            </w:tcBorders>
            <w:shd w:val="clear" w:color="auto" w:fill="BFBFBF" w:themeFill="background1" w:themeFillShade="BF"/>
            <w:vAlign w:val="center"/>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Pr>
                <w:rFonts w:asciiTheme="majorBidi" w:hAnsiTheme="majorBidi" w:cstheme="majorBidi"/>
                <w:sz w:val="18"/>
                <w:szCs w:val="18"/>
                <w:rtl/>
                <w:lang w:bidi="ar-EG"/>
              </w:rPr>
              <w:t>13‚25173</w:t>
            </w:r>
          </w:p>
        </w:tc>
      </w:tr>
    </w:tbl>
    <w:p w:rsidR="00171DB6" w:rsidRPr="003638F2" w:rsidRDefault="00171DB6" w:rsidP="006815FC">
      <w:pPr>
        <w:pStyle w:val="ListParagraph"/>
        <w:ind w:left="0" w:firstLine="85"/>
        <w:jc w:val="both"/>
        <w:rPr>
          <w:rFonts w:ascii="Simplified Arabic" w:hAnsi="Simplified Arabic" w:cs="Simplified Arabic"/>
          <w:sz w:val="22"/>
          <w:szCs w:val="22"/>
          <w:lang w:bidi="ar-EG"/>
        </w:rPr>
      </w:pPr>
      <w:r>
        <w:rPr>
          <w:rFonts w:ascii="Simplified Arabic" w:hAnsi="Simplified Arabic" w:cs="Simplified Arabic"/>
          <w:b/>
          <w:bCs/>
          <w:rtl/>
          <w:lang w:bidi="ar-EG"/>
        </w:rPr>
        <w:t xml:space="preserve"> </w:t>
      </w:r>
      <w:r>
        <w:rPr>
          <w:rFonts w:ascii="Simplified Arabic" w:hAnsi="Simplified Arabic" w:cs="Simplified Arabic" w:hint="cs"/>
          <w:b/>
          <w:bCs/>
          <w:rtl/>
          <w:lang w:bidi="ar-EG"/>
        </w:rPr>
        <w:t xml:space="preserve">             </w:t>
      </w:r>
      <w:r w:rsidRPr="003638F2">
        <w:rPr>
          <w:rFonts w:ascii="Simplified Arabic" w:hAnsi="Simplified Arabic" w:cs="Simplified Arabic" w:hint="cs"/>
          <w:sz w:val="22"/>
          <w:szCs w:val="22"/>
          <w:rtl/>
          <w:lang w:bidi="ar-EG"/>
        </w:rPr>
        <w:t>المصدر</w:t>
      </w:r>
      <w:r w:rsidRPr="003638F2">
        <w:rPr>
          <w:rFonts w:ascii="Simplified Arabic" w:hAnsi="Simplified Arabic" w:cs="Simplified Arabic"/>
          <w:sz w:val="22"/>
          <w:szCs w:val="22"/>
          <w:rtl/>
          <w:lang w:bidi="ar-EG"/>
        </w:rPr>
        <w:t xml:space="preserve"> : من إعداد الباحث بالاعتماد على بيانات الهيئة العامة للاستثمار والمناطق الحرة.</w:t>
      </w:r>
    </w:p>
    <w:p w:rsidR="00171DB6" w:rsidRDefault="00171DB6" w:rsidP="00171DB6">
      <w:pPr>
        <w:ind w:firstLine="409"/>
        <w:jc w:val="both"/>
        <w:rPr>
          <w:rFonts w:ascii="Simplified Arabic" w:hAnsi="Simplified Arabic" w:cs="Simplified Arabic"/>
          <w:sz w:val="28"/>
          <w:szCs w:val="28"/>
          <w:rtl/>
        </w:rPr>
      </w:pPr>
      <w:r>
        <w:rPr>
          <w:rFonts w:ascii="Simplified Arabic" w:hAnsi="Simplified Arabic" w:cs="Simplified Arabic"/>
          <w:sz w:val="28"/>
          <w:szCs w:val="28"/>
          <w:rtl/>
        </w:rPr>
        <w:t xml:space="preserve">وفي ضوء البيانات الواردة بالجدول السابق، يتبين الانتشار الجغرافي لصناعة المنسوجات في كافة محافظات جمهورية مصر العربية ما عدا محافظة شمال سيناء بمعني عدم ارتباط هذه الصناعة بمحافظة </w:t>
      </w:r>
      <w:r>
        <w:rPr>
          <w:rFonts w:ascii="Simplified Arabic" w:hAnsi="Simplified Arabic" w:cs="Simplified Arabic"/>
          <w:sz w:val="28"/>
          <w:szCs w:val="28"/>
          <w:rtl/>
        </w:rPr>
        <w:lastRenderedPageBreak/>
        <w:t xml:space="preserve">واحدة أو عدد محدود من المحافظات وانما تنتشر في السواد الأعظم منها، الأمر الذي يتبين من خلاله أهمية ودور هذه الصناعة في تحقيق تنمية متوازنة في كافة أرجاء الدولة المصرية. </w:t>
      </w:r>
    </w:p>
    <w:p w:rsidR="00171DB6" w:rsidRDefault="00171DB6" w:rsidP="00300994">
      <w:pPr>
        <w:pStyle w:val="ListParagraph"/>
        <w:numPr>
          <w:ilvl w:val="0"/>
          <w:numId w:val="23"/>
        </w:numPr>
        <w:rPr>
          <w:rFonts w:ascii="Simplified Arabic" w:hAnsi="Simplified Arabic" w:cs="Simplified Arabic"/>
          <w:b/>
          <w:bCs/>
          <w:color w:val="000000"/>
          <w:sz w:val="28"/>
          <w:szCs w:val="28"/>
          <w:rtl/>
        </w:rPr>
      </w:pPr>
      <w:r>
        <w:rPr>
          <w:rFonts w:ascii="Simplified Arabic" w:hAnsi="Simplified Arabic" w:cs="Simplified Arabic"/>
          <w:b/>
          <w:bCs/>
          <w:color w:val="000000"/>
          <w:sz w:val="28"/>
          <w:szCs w:val="28"/>
          <w:rtl/>
        </w:rPr>
        <w:t>توزيع الشركات العاملة في مجال صناعة المنسو</w:t>
      </w:r>
      <w:r w:rsidR="00AE6847">
        <w:rPr>
          <w:rFonts w:ascii="Simplified Arabic" w:hAnsi="Simplified Arabic" w:cs="Simplified Arabic"/>
          <w:b/>
          <w:bCs/>
          <w:color w:val="000000"/>
          <w:sz w:val="28"/>
          <w:szCs w:val="28"/>
          <w:rtl/>
        </w:rPr>
        <w:t>جات حسب نمط المنطقة الكائنة بها</w:t>
      </w:r>
    </w:p>
    <w:p w:rsidR="00171DB6" w:rsidRDefault="00171DB6" w:rsidP="00171DB6">
      <w:pPr>
        <w:ind w:firstLine="720"/>
        <w:jc w:val="both"/>
        <w:rPr>
          <w:rFonts w:ascii="Simplified Arabic" w:hAnsi="Simplified Arabic" w:cs="Simplified Arabic"/>
          <w:sz w:val="28"/>
          <w:szCs w:val="28"/>
          <w:rtl/>
        </w:rPr>
      </w:pPr>
      <w:r>
        <w:rPr>
          <w:rFonts w:ascii="Simplified Arabic" w:hAnsi="Simplified Arabic" w:cs="Simplified Arabic"/>
          <w:sz w:val="28"/>
          <w:szCs w:val="28"/>
          <w:rtl/>
        </w:rPr>
        <w:t xml:space="preserve">يوجد عدد (1928) شركة ومنشأة تعمل في مجال صناعة المنسوجات في كل من المدن الجديدة والمناطق الصناعية والمناطق الحرة والخاصة والمناطق الاقتصادية والنائية والمناطق الاستثمارية، حيث بلغت قيمة استثمارات هذه الشركات نحو </w:t>
      </w:r>
      <w:r>
        <w:rPr>
          <w:rFonts w:ascii="Simplified Arabic" w:hAnsi="Simplified Arabic" w:cs="Simplified Arabic"/>
          <w:sz w:val="28"/>
          <w:szCs w:val="28"/>
          <w:rtl/>
          <w:lang w:bidi="ar-EG"/>
        </w:rPr>
        <w:t>7‚11370</w:t>
      </w:r>
      <w:r>
        <w:rPr>
          <w:rFonts w:ascii="Simplified Arabic" w:hAnsi="Simplified Arabic" w:cs="Simplified Arabic"/>
          <w:sz w:val="28"/>
          <w:szCs w:val="28"/>
          <w:rtl/>
        </w:rPr>
        <w:t xml:space="preserve"> مليون جنيه مصري تقريبا. في حين أن الجانب الأكبر من الشركات العاملة في مجال صناعة المنسوجات والمقدر عددها بنحو  4368 شركة ومنشأة تعمل في مناطق متفرقة داخل محافظات الجمهورية المختلفة وخارج المناطق المذكورة، وهذه الشركات تمثل نحو </w:t>
      </w:r>
      <w:r>
        <w:rPr>
          <w:rFonts w:ascii="Simplified Arabic" w:hAnsi="Simplified Arabic" w:cs="Simplified Arabic"/>
          <w:sz w:val="28"/>
          <w:szCs w:val="28"/>
          <w:rtl/>
          <w:lang w:bidi="ar-EG"/>
        </w:rPr>
        <w:t>4‚69</w:t>
      </w:r>
      <w:r>
        <w:rPr>
          <w:rFonts w:ascii="Simplified Arabic" w:hAnsi="Simplified Arabic" w:cs="Simplified Arabic"/>
          <w:sz w:val="28"/>
          <w:szCs w:val="28"/>
          <w:rtl/>
        </w:rPr>
        <w:t xml:space="preserve">% ، وهذا التحليل يقودنا إلى نتيجة هامة مفادها أن العدد الأكبر من شركات صناعة المنسوجات تعمل خارج المناطق الصناعية، حيث لا يوجد سوى 442 شركة تعمل في هذه المناطق وذلك على النحو المبين تفصيلا بالجدول التالي: </w:t>
      </w:r>
    </w:p>
    <w:p w:rsidR="00171DB6" w:rsidRDefault="00171DB6" w:rsidP="00171DB6">
      <w:pPr>
        <w:jc w:val="center"/>
        <w:rPr>
          <w:rFonts w:ascii="Simplified Arabic" w:hAnsi="Simplified Arabic" w:cs="Simplified Arabic"/>
          <w:b/>
          <w:bCs/>
          <w:color w:val="000000"/>
          <w:rtl/>
        </w:rPr>
      </w:pPr>
    </w:p>
    <w:p w:rsidR="00171DB6" w:rsidRDefault="00171DB6" w:rsidP="00CF56FA">
      <w:pPr>
        <w:jc w:val="center"/>
        <w:rPr>
          <w:rFonts w:ascii="Simplified Arabic" w:hAnsi="Simplified Arabic" w:cs="Simplified Arabic"/>
          <w:b/>
          <w:bCs/>
          <w:color w:val="000000"/>
          <w:rtl/>
        </w:rPr>
      </w:pPr>
      <w:r>
        <w:rPr>
          <w:rFonts w:ascii="Simplified Arabic" w:hAnsi="Simplified Arabic" w:cs="Simplified Arabic"/>
          <w:b/>
          <w:bCs/>
          <w:color w:val="000000"/>
          <w:rtl/>
        </w:rPr>
        <w:t>جدول رقم (</w:t>
      </w:r>
      <w:r w:rsidR="00CF56FA">
        <w:rPr>
          <w:rFonts w:ascii="Simplified Arabic" w:hAnsi="Simplified Arabic" w:cs="Simplified Arabic" w:hint="cs"/>
          <w:b/>
          <w:bCs/>
          <w:color w:val="000000"/>
          <w:rtl/>
        </w:rPr>
        <w:t>6</w:t>
      </w:r>
      <w:r w:rsidR="001C2908">
        <w:rPr>
          <w:rFonts w:ascii="Simplified Arabic" w:hAnsi="Simplified Arabic" w:cs="Simplified Arabic" w:hint="cs"/>
          <w:b/>
          <w:bCs/>
          <w:color w:val="000000"/>
          <w:rtl/>
        </w:rPr>
        <w:t>-</w:t>
      </w:r>
      <w:r w:rsidR="00AA6ECE">
        <w:rPr>
          <w:rFonts w:ascii="Simplified Arabic" w:hAnsi="Simplified Arabic" w:cs="Simplified Arabic" w:hint="cs"/>
          <w:b/>
          <w:bCs/>
          <w:color w:val="000000"/>
          <w:rtl/>
        </w:rPr>
        <w:t>2</w:t>
      </w:r>
      <w:r>
        <w:rPr>
          <w:rFonts w:ascii="Simplified Arabic" w:hAnsi="Simplified Arabic" w:cs="Simplified Arabic"/>
          <w:b/>
          <w:bCs/>
          <w:color w:val="000000"/>
          <w:rtl/>
        </w:rPr>
        <w:t xml:space="preserve"> )</w:t>
      </w:r>
    </w:p>
    <w:p w:rsidR="00171DB6" w:rsidRDefault="00171DB6" w:rsidP="00171DB6">
      <w:pPr>
        <w:jc w:val="center"/>
        <w:rPr>
          <w:rFonts w:ascii="Simplified Arabic" w:hAnsi="Simplified Arabic" w:cs="Simplified Arabic"/>
          <w:rtl/>
          <w:lang w:bidi="ar-EG"/>
        </w:rPr>
      </w:pPr>
      <w:r>
        <w:rPr>
          <w:rFonts w:ascii="Simplified Arabic" w:hAnsi="Simplified Arabic" w:cs="Simplified Arabic"/>
          <w:color w:val="000000"/>
          <w:rtl/>
        </w:rPr>
        <w:t>التوزيع الجغرافي للشركات العاملة في مجال صناعة المنسوجات حسب نمط المنطقة الكائنة بها</w:t>
      </w:r>
    </w:p>
    <w:p w:rsidR="00171DB6" w:rsidRDefault="00171DB6" w:rsidP="00171DB6">
      <w:pPr>
        <w:pStyle w:val="ListParagraph"/>
        <w:ind w:left="0"/>
        <w:jc w:val="center"/>
        <w:rPr>
          <w:rFonts w:ascii="Simplified Arabic" w:hAnsi="Simplified Arabic" w:cs="Simplified Arabic"/>
          <w:rtl/>
          <w:lang w:bidi="ar-EG"/>
        </w:rPr>
      </w:pPr>
      <w:r>
        <w:rPr>
          <w:rFonts w:ascii="Simplified Arabic" w:hAnsi="Simplified Arabic" w:cs="Simplified Arabic"/>
          <w:rtl/>
          <w:lang w:bidi="ar-EG"/>
        </w:rPr>
        <w:t xml:space="preserve">                                                                           </w:t>
      </w:r>
      <w:r w:rsidR="0097330B">
        <w:rPr>
          <w:rFonts w:ascii="Simplified Arabic" w:hAnsi="Simplified Arabic" w:cs="Simplified Arabic" w:hint="cs"/>
          <w:rtl/>
          <w:lang w:bidi="ar-EG"/>
        </w:rPr>
        <w:t xml:space="preserve">                  </w:t>
      </w:r>
      <w:r>
        <w:rPr>
          <w:rFonts w:ascii="Simplified Arabic" w:hAnsi="Simplified Arabic" w:cs="Simplified Arabic"/>
          <w:rtl/>
          <w:lang w:bidi="ar-EG"/>
        </w:rPr>
        <w:t>القيمة بالمليون جنيه</w:t>
      </w:r>
    </w:p>
    <w:tbl>
      <w:tblPr>
        <w:tblStyle w:val="LightList-Accent2"/>
        <w:bidiVisual/>
        <w:tblW w:w="9558" w:type="dxa"/>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double" w:sz="4" w:space="0" w:color="auto"/>
          <w:insideV w:val="double" w:sz="4" w:space="0" w:color="auto"/>
        </w:tblBorders>
        <w:tblLook w:val="04A0" w:firstRow="1" w:lastRow="0" w:firstColumn="1" w:lastColumn="0" w:noHBand="0" w:noVBand="1"/>
      </w:tblPr>
      <w:tblGrid>
        <w:gridCol w:w="476"/>
        <w:gridCol w:w="3969"/>
        <w:gridCol w:w="2268"/>
        <w:gridCol w:w="2845"/>
      </w:tblGrid>
      <w:tr w:rsidR="00171DB6" w:rsidTr="00171D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Borders>
              <w:top w:val="single" w:sz="18" w:space="0" w:color="C0504D" w:themeColor="accent2"/>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rPr>
              <w:br w:type="page"/>
            </w:r>
            <w:r>
              <w:rPr>
                <w:rFonts w:asciiTheme="majorBidi" w:hAnsiTheme="majorBidi" w:cstheme="majorBidi"/>
                <w:rtl/>
                <w:lang w:bidi="ar-EG"/>
              </w:rPr>
              <w:t>م</w:t>
            </w:r>
          </w:p>
        </w:tc>
        <w:tc>
          <w:tcPr>
            <w:tcW w:w="3969" w:type="dxa"/>
            <w:tcBorders>
              <w:top w:val="single" w:sz="18" w:space="0" w:color="C0504D" w:themeColor="accent2"/>
              <w:left w:val="double" w:sz="4" w:space="0" w:color="auto"/>
              <w:bottom w:val="double" w:sz="4" w:space="0" w:color="auto"/>
              <w:right w:val="double" w:sz="4" w:space="0" w:color="auto"/>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طبيعة المناطق الكائنة بها شركات المنسوجات</w:t>
            </w:r>
          </w:p>
        </w:tc>
        <w:tc>
          <w:tcPr>
            <w:tcW w:w="2268" w:type="dxa"/>
            <w:tcBorders>
              <w:top w:val="single" w:sz="18" w:space="0" w:color="C0504D" w:themeColor="accent2"/>
              <w:left w:val="double" w:sz="4" w:space="0" w:color="auto"/>
              <w:bottom w:val="double" w:sz="4" w:space="0" w:color="auto"/>
              <w:right w:val="double" w:sz="4" w:space="0" w:color="auto"/>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عدد الشركات المؤسسة</w:t>
            </w:r>
          </w:p>
        </w:tc>
        <w:tc>
          <w:tcPr>
            <w:tcW w:w="2845" w:type="dxa"/>
            <w:tcBorders>
              <w:top w:val="single" w:sz="18" w:space="0" w:color="C0504D" w:themeColor="accent2"/>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 xml:space="preserve">التدفق في رأس المال </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Borders>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1</w:t>
            </w:r>
          </w:p>
        </w:tc>
        <w:tc>
          <w:tcPr>
            <w:tcW w:w="3969" w:type="dxa"/>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مناطق متفرقة داخل المحافظات</w:t>
            </w:r>
          </w:p>
        </w:tc>
        <w:tc>
          <w:tcPr>
            <w:tcW w:w="2268" w:type="dxa"/>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4368</w:t>
            </w:r>
          </w:p>
        </w:tc>
        <w:tc>
          <w:tcPr>
            <w:tcW w:w="2845" w:type="dxa"/>
            <w:tcBorders>
              <w:lef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46‚13811</w:t>
            </w:r>
          </w:p>
        </w:tc>
      </w:tr>
      <w:tr w:rsidR="00171DB6" w:rsidTr="00171DB6">
        <w:tc>
          <w:tcPr>
            <w:cnfStyle w:val="001000000000" w:firstRow="0" w:lastRow="0" w:firstColumn="1" w:lastColumn="0" w:oddVBand="0" w:evenVBand="0" w:oddHBand="0" w:evenHBand="0" w:firstRowFirstColumn="0" w:firstRowLastColumn="0" w:lastRowFirstColumn="0" w:lastRowLastColumn="0"/>
            <w:tcW w:w="476"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2</w:t>
            </w:r>
          </w:p>
        </w:tc>
        <w:tc>
          <w:tcPr>
            <w:tcW w:w="3969"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مدن جديدة</w:t>
            </w:r>
          </w:p>
        </w:tc>
        <w:tc>
          <w:tcPr>
            <w:tcW w:w="2268"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1273</w:t>
            </w:r>
          </w:p>
        </w:tc>
        <w:tc>
          <w:tcPr>
            <w:tcW w:w="2845" w:type="dxa"/>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54‚6572</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3</w:t>
            </w:r>
          </w:p>
        </w:tc>
        <w:tc>
          <w:tcPr>
            <w:tcW w:w="3969"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مناطق صناعية</w:t>
            </w:r>
          </w:p>
        </w:tc>
        <w:tc>
          <w:tcPr>
            <w:tcW w:w="2268"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442</w:t>
            </w:r>
          </w:p>
        </w:tc>
        <w:tc>
          <w:tcPr>
            <w:tcW w:w="2845" w:type="dxa"/>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06‚717</w:t>
            </w:r>
          </w:p>
        </w:tc>
      </w:tr>
      <w:tr w:rsidR="00171DB6" w:rsidTr="00171DB6">
        <w:tc>
          <w:tcPr>
            <w:cnfStyle w:val="001000000000" w:firstRow="0" w:lastRow="0" w:firstColumn="1" w:lastColumn="0" w:oddVBand="0" w:evenVBand="0" w:oddHBand="0" w:evenHBand="0" w:firstRowFirstColumn="0" w:firstRowLastColumn="0" w:lastRowFirstColumn="0" w:lastRowLastColumn="0"/>
            <w:tcW w:w="476"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4</w:t>
            </w:r>
          </w:p>
        </w:tc>
        <w:tc>
          <w:tcPr>
            <w:tcW w:w="3969"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مناطق حرة عامة</w:t>
            </w:r>
          </w:p>
        </w:tc>
        <w:tc>
          <w:tcPr>
            <w:tcW w:w="2268"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137</w:t>
            </w:r>
          </w:p>
        </w:tc>
        <w:tc>
          <w:tcPr>
            <w:tcW w:w="2845" w:type="dxa"/>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33‚1676</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5</w:t>
            </w:r>
          </w:p>
        </w:tc>
        <w:tc>
          <w:tcPr>
            <w:tcW w:w="3969"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مناطق حرة خاصة</w:t>
            </w:r>
          </w:p>
        </w:tc>
        <w:tc>
          <w:tcPr>
            <w:tcW w:w="2268"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64</w:t>
            </w:r>
          </w:p>
        </w:tc>
        <w:tc>
          <w:tcPr>
            <w:tcW w:w="2845" w:type="dxa"/>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12‚2127</w:t>
            </w:r>
          </w:p>
        </w:tc>
      </w:tr>
      <w:tr w:rsidR="00171DB6" w:rsidTr="00171DB6">
        <w:tc>
          <w:tcPr>
            <w:cnfStyle w:val="001000000000" w:firstRow="0" w:lastRow="0" w:firstColumn="1" w:lastColumn="0" w:oddVBand="0" w:evenVBand="0" w:oddHBand="0" w:evenHBand="0" w:firstRowFirstColumn="0" w:firstRowLastColumn="0" w:lastRowFirstColumn="0" w:lastRowLastColumn="0"/>
            <w:tcW w:w="476" w:type="dxa"/>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6</w:t>
            </w:r>
          </w:p>
        </w:tc>
        <w:tc>
          <w:tcPr>
            <w:tcW w:w="3969"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مناطق اقتصادية ونائية</w:t>
            </w:r>
          </w:p>
        </w:tc>
        <w:tc>
          <w:tcPr>
            <w:tcW w:w="2268" w:type="dxa"/>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11</w:t>
            </w:r>
          </w:p>
        </w:tc>
        <w:tc>
          <w:tcPr>
            <w:tcW w:w="2845" w:type="dxa"/>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63‚268</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dxa"/>
            <w:tcBorders>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7</w:t>
            </w:r>
          </w:p>
        </w:tc>
        <w:tc>
          <w:tcPr>
            <w:tcW w:w="3969" w:type="dxa"/>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 xml:space="preserve">مناطق استثمارية </w:t>
            </w:r>
          </w:p>
        </w:tc>
        <w:tc>
          <w:tcPr>
            <w:tcW w:w="2268" w:type="dxa"/>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w:t>
            </w:r>
          </w:p>
        </w:tc>
        <w:tc>
          <w:tcPr>
            <w:tcW w:w="2845" w:type="dxa"/>
            <w:tcBorders>
              <w:lef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00‚9</w:t>
            </w:r>
          </w:p>
        </w:tc>
      </w:tr>
      <w:tr w:rsidR="00171DB6" w:rsidTr="00171DB6">
        <w:tc>
          <w:tcPr>
            <w:cnfStyle w:val="001000000000" w:firstRow="0" w:lastRow="0" w:firstColumn="1" w:lastColumn="0" w:oddVBand="0" w:evenVBand="0" w:oddHBand="0" w:evenHBand="0" w:firstRowFirstColumn="0" w:firstRowLastColumn="0" w:lastRowFirstColumn="0" w:lastRowLastColumn="0"/>
            <w:tcW w:w="4445" w:type="dxa"/>
            <w:gridSpan w:val="2"/>
            <w:tcBorders>
              <w:top w:val="double" w:sz="4" w:space="0" w:color="auto"/>
              <w:left w:val="single" w:sz="18" w:space="0" w:color="C0504D" w:themeColor="accent2"/>
              <w:bottom w:val="single" w:sz="18" w:space="0" w:color="C0504D" w:themeColor="accent2"/>
              <w:right w:val="double" w:sz="4" w:space="0" w:color="auto"/>
            </w:tcBorders>
            <w:shd w:val="clear" w:color="auto" w:fill="BFBFBF" w:themeFill="background1" w:themeFillShade="BF"/>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الإجمالي</w:t>
            </w:r>
          </w:p>
        </w:tc>
        <w:tc>
          <w:tcPr>
            <w:tcW w:w="2268" w:type="dxa"/>
            <w:tcBorders>
              <w:top w:val="double" w:sz="4" w:space="0" w:color="auto"/>
              <w:left w:val="double" w:sz="4" w:space="0" w:color="auto"/>
              <w:bottom w:val="single" w:sz="18" w:space="0" w:color="C0504D" w:themeColor="accent2"/>
              <w:right w:val="double" w:sz="4" w:space="0" w:color="auto"/>
            </w:tcBorders>
            <w:shd w:val="clear" w:color="auto" w:fill="BFBFBF" w:themeFill="background1" w:themeFillShade="BF"/>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6295</w:t>
            </w:r>
          </w:p>
        </w:tc>
        <w:tc>
          <w:tcPr>
            <w:tcW w:w="2845" w:type="dxa"/>
            <w:tcBorders>
              <w:top w:val="double" w:sz="4" w:space="0" w:color="auto"/>
              <w:left w:val="double" w:sz="4" w:space="0" w:color="auto"/>
              <w:bottom w:val="single" w:sz="18" w:space="0" w:color="C0504D" w:themeColor="accent2"/>
              <w:right w:val="single" w:sz="18" w:space="0" w:color="C0504D" w:themeColor="accent2"/>
            </w:tcBorders>
            <w:shd w:val="clear" w:color="auto" w:fill="BFBFBF" w:themeFill="background1" w:themeFillShade="BF"/>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13‚25173</w:t>
            </w:r>
          </w:p>
        </w:tc>
      </w:tr>
    </w:tbl>
    <w:p w:rsidR="00171DB6" w:rsidRDefault="00171DB6" w:rsidP="00171DB6">
      <w:pPr>
        <w:ind w:firstLine="85"/>
        <w:jc w:val="both"/>
        <w:rPr>
          <w:rFonts w:ascii="Simplified Arabic" w:hAnsi="Simplified Arabic" w:cs="Simplified Arabic"/>
          <w:b/>
          <w:bCs/>
          <w:color w:val="000000"/>
          <w:sz w:val="22"/>
          <w:szCs w:val="22"/>
        </w:rPr>
      </w:pPr>
      <w:r>
        <w:rPr>
          <w:rFonts w:ascii="Simplified Arabic" w:hAnsi="Simplified Arabic" w:cs="Simplified Arabic"/>
          <w:b/>
          <w:bCs/>
          <w:sz w:val="22"/>
          <w:szCs w:val="22"/>
          <w:rtl/>
          <w:lang w:bidi="ar-EG"/>
        </w:rPr>
        <w:t xml:space="preserve">           المصدر</w:t>
      </w:r>
      <w:r>
        <w:rPr>
          <w:rFonts w:ascii="Simplified Arabic" w:hAnsi="Simplified Arabic" w:cs="Simplified Arabic"/>
          <w:sz w:val="22"/>
          <w:szCs w:val="22"/>
          <w:rtl/>
          <w:lang w:bidi="ar-EG"/>
        </w:rPr>
        <w:t xml:space="preserve"> : من إعداد الباحث بالاعتماد على بيانات الهيئة العامة للاستثمار والمناطق الحرة.</w:t>
      </w:r>
    </w:p>
    <w:p w:rsidR="00171DB6" w:rsidRDefault="00171DB6" w:rsidP="00171DB6">
      <w:pPr>
        <w:ind w:hanging="399"/>
        <w:rPr>
          <w:rFonts w:ascii="Simplified Arabic" w:hAnsi="Simplified Arabic" w:cs="Simplified Arabic"/>
          <w:b/>
          <w:bCs/>
          <w:color w:val="000000"/>
          <w:sz w:val="28"/>
          <w:szCs w:val="28"/>
          <w:rtl/>
          <w:lang w:bidi="ar-EG"/>
        </w:rPr>
      </w:pPr>
    </w:p>
    <w:p w:rsidR="00171DB6" w:rsidRPr="00AE6847" w:rsidRDefault="00171DB6" w:rsidP="00300994">
      <w:pPr>
        <w:pStyle w:val="ListParagraph"/>
        <w:numPr>
          <w:ilvl w:val="0"/>
          <w:numId w:val="23"/>
        </w:numPr>
        <w:rPr>
          <w:rFonts w:ascii="Simplified Arabic" w:hAnsi="Simplified Arabic" w:cs="Simplified Arabic"/>
          <w:b/>
          <w:bCs/>
          <w:sz w:val="28"/>
          <w:szCs w:val="28"/>
          <w:rtl/>
          <w:lang w:bidi="ar-EG"/>
        </w:rPr>
      </w:pPr>
      <w:r w:rsidRPr="00AE6847">
        <w:rPr>
          <w:rFonts w:ascii="Simplified Arabic" w:hAnsi="Simplified Arabic" w:cs="Simplified Arabic"/>
          <w:b/>
          <w:bCs/>
          <w:sz w:val="28"/>
          <w:szCs w:val="28"/>
          <w:rtl/>
          <w:lang w:bidi="ar-EG"/>
        </w:rPr>
        <w:t>الاستثمارات الأجنبية العاملة في مجال صناعة المنسوجات حسب الجنسية:</w:t>
      </w:r>
    </w:p>
    <w:p w:rsidR="00171DB6" w:rsidRDefault="00171DB6" w:rsidP="00171DB6">
      <w:pPr>
        <w:ind w:firstLine="72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يمثل قطاع المنسوجات أحد الأنشطة الاقتصادية الهامة التي يستهدف الاستثمار الأجنبي المباشر المتدفق لمصر، ويتأكد ذلك في ضوء المؤشرات التالية:</w:t>
      </w:r>
    </w:p>
    <w:p w:rsidR="00171DB6" w:rsidRDefault="00AE6847" w:rsidP="00AE6847">
      <w:pPr>
        <w:pStyle w:val="ListParagraph"/>
        <w:tabs>
          <w:tab w:val="left" w:pos="510"/>
        </w:tabs>
        <w:ind w:left="8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71DB6">
        <w:rPr>
          <w:rFonts w:ascii="Simplified Arabic" w:hAnsi="Simplified Arabic" w:cs="Simplified Arabic"/>
          <w:sz w:val="28"/>
          <w:szCs w:val="28"/>
          <w:rtl/>
        </w:rPr>
        <w:t>يٌقدر حجم رؤوس أموال منشآت وشركات المستثمرين الأجانب العاملة في صناعة المنسوجات نحو 330‚7 مليار جنيه تقريبا، وهو ما يعادل نحو 12‚29% من إجمالي رؤوس أموال الشركات والمنشآت العاملة في هذه الصناعة.</w:t>
      </w:r>
    </w:p>
    <w:p w:rsidR="00171DB6" w:rsidRPr="00AE6847" w:rsidRDefault="00AE6847" w:rsidP="00AE6847">
      <w:pPr>
        <w:pStyle w:val="ListParagraph"/>
        <w:tabs>
          <w:tab w:val="left" w:pos="510"/>
        </w:tabs>
        <w:ind w:left="85"/>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 </w:t>
      </w:r>
      <w:r w:rsidR="00171DB6" w:rsidRPr="00AE6847">
        <w:rPr>
          <w:rFonts w:ascii="Simplified Arabic" w:hAnsi="Simplified Arabic" w:cs="Simplified Arabic"/>
          <w:sz w:val="28"/>
          <w:szCs w:val="28"/>
          <w:rtl/>
        </w:rPr>
        <w:t>ينتمى المستثمرين الأجانب العاملين في صناعة المنسوجات إلي 78 جنسية أجنبية، ويأتي المستثمرون السور</w:t>
      </w:r>
      <w:r w:rsidR="0047020D">
        <w:rPr>
          <w:rFonts w:ascii="Simplified Arabic" w:hAnsi="Simplified Arabic" w:cs="Simplified Arabic" w:hint="cs"/>
          <w:sz w:val="28"/>
          <w:szCs w:val="28"/>
          <w:rtl/>
        </w:rPr>
        <w:t>ي</w:t>
      </w:r>
      <w:r w:rsidR="00171DB6" w:rsidRPr="00AE6847">
        <w:rPr>
          <w:rFonts w:ascii="Simplified Arabic" w:hAnsi="Simplified Arabic" w:cs="Simplified Arabic"/>
          <w:sz w:val="28"/>
          <w:szCs w:val="28"/>
          <w:rtl/>
        </w:rPr>
        <w:t xml:space="preserve">ون في مقدمة هؤلاء المستثمرين الأجانب، حيث يساهمون في عدد (1145) شركة ومنشأة بلغ قيمة مساهمتهم فيها نحو </w:t>
      </w:r>
      <w:r w:rsidR="00171DB6" w:rsidRPr="00AE6847">
        <w:rPr>
          <w:rFonts w:ascii="Simplified Arabic" w:hAnsi="Simplified Arabic" w:cs="Simplified Arabic"/>
          <w:sz w:val="28"/>
          <w:szCs w:val="28"/>
          <w:rtl/>
          <w:lang w:bidi="ar-EG"/>
        </w:rPr>
        <w:t>377‚2</w:t>
      </w:r>
      <w:r w:rsidR="00171DB6" w:rsidRPr="00AE6847">
        <w:rPr>
          <w:rFonts w:ascii="Simplified Arabic" w:hAnsi="Simplified Arabic" w:cs="Simplified Arabic"/>
          <w:sz w:val="28"/>
          <w:szCs w:val="28"/>
          <w:rtl/>
        </w:rPr>
        <w:t xml:space="preserve"> مليار جنيه مصري تقريبا، ثم يأتي - بفارق كبير - كل من مستثمري فلسطين والصين في المرتبين الثانية والثالثة، حيث يساهم مستثمري هاتين الدولتين في عدد (205) ، (201) شركة ومنشأة علي الترتيب. ويمكن توضيح ترتيب أكبر استثمارات أجنبية في صناعة المنسوجات حسب عدد الشركات بشكل أكثر تفصيلا، على النحو المبين بالجدول التالي:</w:t>
      </w:r>
    </w:p>
    <w:p w:rsidR="00171DB6" w:rsidRDefault="00171DB6" w:rsidP="00171DB6">
      <w:pPr>
        <w:jc w:val="center"/>
        <w:rPr>
          <w:rFonts w:ascii="Simplified Arabic" w:hAnsi="Simplified Arabic" w:cs="Simplified Arabic"/>
          <w:b/>
          <w:bCs/>
          <w:sz w:val="28"/>
          <w:szCs w:val="28"/>
          <w:lang w:bidi="ar-EG"/>
        </w:rPr>
      </w:pPr>
    </w:p>
    <w:p w:rsidR="00171DB6" w:rsidRPr="00AA6ECE" w:rsidRDefault="00171DB6" w:rsidP="00CF56FA">
      <w:pPr>
        <w:jc w:val="center"/>
        <w:rPr>
          <w:rFonts w:asciiTheme="majorBidi" w:hAnsiTheme="majorBidi" w:cstheme="majorBidi"/>
          <w:rtl/>
          <w:lang w:bidi="ar-EG"/>
        </w:rPr>
      </w:pPr>
      <w:r w:rsidRPr="00AA6ECE">
        <w:rPr>
          <w:rFonts w:asciiTheme="majorBidi" w:hAnsiTheme="majorBidi" w:cstheme="majorBidi" w:hint="cs"/>
          <w:rtl/>
          <w:lang w:bidi="ar-EG"/>
        </w:rPr>
        <w:t xml:space="preserve">جدول رقم ( </w:t>
      </w:r>
      <w:r w:rsidR="00CF56FA">
        <w:rPr>
          <w:rFonts w:asciiTheme="majorBidi" w:hAnsiTheme="majorBidi" w:cstheme="majorBidi" w:hint="cs"/>
          <w:rtl/>
          <w:lang w:bidi="ar-EG"/>
        </w:rPr>
        <w:t>6</w:t>
      </w:r>
      <w:r w:rsidR="001C2908">
        <w:rPr>
          <w:rFonts w:asciiTheme="majorBidi" w:hAnsiTheme="majorBidi" w:cstheme="majorBidi" w:hint="cs"/>
          <w:rtl/>
          <w:lang w:bidi="ar-EG"/>
        </w:rPr>
        <w:t>-</w:t>
      </w:r>
      <w:r w:rsidR="00AA6ECE" w:rsidRPr="00AA6ECE">
        <w:rPr>
          <w:rFonts w:asciiTheme="majorBidi" w:hAnsiTheme="majorBidi" w:cstheme="majorBidi" w:hint="cs"/>
          <w:rtl/>
          <w:lang w:bidi="ar-EG"/>
        </w:rPr>
        <w:t>3</w:t>
      </w:r>
      <w:r w:rsidRPr="00AA6ECE">
        <w:rPr>
          <w:rFonts w:asciiTheme="majorBidi" w:hAnsiTheme="majorBidi" w:cstheme="majorBidi" w:hint="cs"/>
          <w:rtl/>
          <w:lang w:bidi="ar-EG"/>
        </w:rPr>
        <w:t>)</w:t>
      </w:r>
    </w:p>
    <w:p w:rsidR="00171DB6" w:rsidRDefault="00171DB6" w:rsidP="00171DB6">
      <w:pPr>
        <w:jc w:val="center"/>
        <w:rPr>
          <w:rFonts w:asciiTheme="majorBidi" w:hAnsiTheme="majorBidi" w:cstheme="majorBidi"/>
          <w:rtl/>
          <w:lang w:bidi="ar-EG"/>
        </w:rPr>
      </w:pPr>
      <w:r>
        <w:rPr>
          <w:rFonts w:asciiTheme="majorBidi" w:hAnsiTheme="majorBidi" w:cstheme="majorBidi" w:hint="cs"/>
          <w:rtl/>
          <w:lang w:bidi="ar-EG"/>
        </w:rPr>
        <w:t>ترتيب أكبر عشر استثمارات أجنبية في صناعة المنسوجات حسب عدد الشركات</w:t>
      </w:r>
    </w:p>
    <w:p w:rsidR="00171DB6" w:rsidRDefault="00171DB6" w:rsidP="00171DB6">
      <w:pPr>
        <w:jc w:val="right"/>
        <w:rPr>
          <w:rFonts w:ascii="Simplified Arabic" w:hAnsi="Simplified Arabic" w:cs="Simplified Arabic"/>
          <w:b/>
          <w:bCs/>
          <w:sz w:val="28"/>
          <w:szCs w:val="28"/>
          <w:rtl/>
          <w:lang w:bidi="ar-EG"/>
        </w:rPr>
      </w:pPr>
      <w:r>
        <w:rPr>
          <w:rFonts w:asciiTheme="majorBidi" w:hAnsiTheme="majorBidi" w:cstheme="majorBidi" w:hint="cs"/>
          <w:rtl/>
          <w:lang w:bidi="ar-EG"/>
        </w:rPr>
        <w:t>القيمة بالمليون جنيه</w:t>
      </w:r>
    </w:p>
    <w:tbl>
      <w:tblPr>
        <w:tblStyle w:val="LightList-Accent2"/>
        <w:bidiVisual/>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double" w:sz="4" w:space="0" w:color="auto"/>
          <w:insideV w:val="double" w:sz="4" w:space="0" w:color="auto"/>
        </w:tblBorders>
        <w:tblLook w:val="04A0" w:firstRow="1" w:lastRow="0" w:firstColumn="1" w:lastColumn="0" w:noHBand="0" w:noVBand="1"/>
      </w:tblPr>
      <w:tblGrid>
        <w:gridCol w:w="885"/>
        <w:gridCol w:w="2009"/>
        <w:gridCol w:w="2050"/>
        <w:gridCol w:w="2171"/>
        <w:gridCol w:w="2171"/>
      </w:tblGrid>
      <w:tr w:rsidR="00171DB6" w:rsidTr="00171D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Borders>
              <w:top w:val="single" w:sz="18" w:space="0" w:color="C0504D" w:themeColor="accent2"/>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م</w:t>
            </w:r>
          </w:p>
        </w:tc>
        <w:tc>
          <w:tcPr>
            <w:tcW w:w="1082" w:type="pct"/>
            <w:tcBorders>
              <w:top w:val="single" w:sz="18" w:space="0" w:color="C0504D" w:themeColor="accent2"/>
              <w:left w:val="double" w:sz="4" w:space="0" w:color="auto"/>
              <w:bottom w:val="double" w:sz="4" w:space="0" w:color="auto"/>
              <w:right w:val="double" w:sz="4" w:space="0" w:color="auto"/>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الجنسية</w:t>
            </w:r>
          </w:p>
        </w:tc>
        <w:tc>
          <w:tcPr>
            <w:tcW w:w="1104" w:type="pct"/>
            <w:tcBorders>
              <w:top w:val="single" w:sz="18" w:space="0" w:color="C0504D" w:themeColor="accent2"/>
              <w:left w:val="double" w:sz="4" w:space="0" w:color="auto"/>
              <w:bottom w:val="double" w:sz="4" w:space="0" w:color="auto"/>
              <w:right w:val="double" w:sz="4" w:space="0" w:color="auto"/>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عدد الشركات المؤسسة</w:t>
            </w:r>
          </w:p>
        </w:tc>
        <w:tc>
          <w:tcPr>
            <w:tcW w:w="1169" w:type="pct"/>
            <w:tcBorders>
              <w:top w:val="single" w:sz="18" w:space="0" w:color="C0504D" w:themeColor="accent2"/>
              <w:left w:val="double" w:sz="4" w:space="0" w:color="auto"/>
              <w:bottom w:val="double" w:sz="4" w:space="0" w:color="auto"/>
              <w:right w:val="double" w:sz="4" w:space="0" w:color="auto"/>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رأس المال المُصدر حتى نهاية الفترة</w:t>
            </w:r>
          </w:p>
        </w:tc>
        <w:tc>
          <w:tcPr>
            <w:tcW w:w="1169" w:type="pct"/>
            <w:tcBorders>
              <w:top w:val="single" w:sz="18" w:space="0" w:color="C0504D" w:themeColor="accent2"/>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مساهمة الجنسية خلال الفترة</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Borders>
              <w:left w:val="single" w:sz="18" w:space="0" w:color="C0504D" w:themeColor="accent2"/>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1</w:t>
            </w:r>
          </w:p>
        </w:tc>
        <w:tc>
          <w:tcPr>
            <w:tcW w:w="1082"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سوريا</w:t>
            </w:r>
          </w:p>
        </w:tc>
        <w:tc>
          <w:tcPr>
            <w:tcW w:w="1104"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1145</w:t>
            </w:r>
          </w:p>
        </w:tc>
        <w:tc>
          <w:tcPr>
            <w:tcW w:w="1169"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41‚2751</w:t>
            </w:r>
          </w:p>
        </w:tc>
        <w:tc>
          <w:tcPr>
            <w:tcW w:w="1169" w:type="pct"/>
            <w:tcBorders>
              <w:left w:val="double" w:sz="4" w:space="0" w:color="auto"/>
              <w:right w:val="single" w:sz="18" w:space="0" w:color="C0504D" w:themeColor="accent2"/>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80‚2376</w:t>
            </w:r>
          </w:p>
        </w:tc>
      </w:tr>
      <w:tr w:rsidR="00171DB6" w:rsidTr="00171DB6">
        <w:tc>
          <w:tcPr>
            <w:cnfStyle w:val="001000000000" w:firstRow="0" w:lastRow="0" w:firstColumn="1" w:lastColumn="0" w:oddVBand="0" w:evenVBand="0" w:oddHBand="0" w:evenHBand="0" w:firstRowFirstColumn="0" w:firstRowLastColumn="0" w:lastRowFirstColumn="0" w:lastRowLastColumn="0"/>
            <w:tcW w:w="476" w:type="pct"/>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2</w:t>
            </w:r>
          </w:p>
        </w:tc>
        <w:tc>
          <w:tcPr>
            <w:tcW w:w="1082"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فلسطين</w:t>
            </w:r>
          </w:p>
        </w:tc>
        <w:tc>
          <w:tcPr>
            <w:tcW w:w="1104"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205</w:t>
            </w:r>
          </w:p>
        </w:tc>
        <w:tc>
          <w:tcPr>
            <w:tcW w:w="1169"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47‚174</w:t>
            </w:r>
          </w:p>
        </w:tc>
        <w:tc>
          <w:tcPr>
            <w:tcW w:w="1169" w:type="pct"/>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71‚156</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Borders>
              <w:left w:val="single" w:sz="18" w:space="0" w:color="C0504D" w:themeColor="accent2"/>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3</w:t>
            </w:r>
          </w:p>
        </w:tc>
        <w:tc>
          <w:tcPr>
            <w:tcW w:w="1082"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الصين</w:t>
            </w:r>
          </w:p>
        </w:tc>
        <w:tc>
          <w:tcPr>
            <w:tcW w:w="1104"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201</w:t>
            </w:r>
          </w:p>
        </w:tc>
        <w:tc>
          <w:tcPr>
            <w:tcW w:w="1169"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64‚248</w:t>
            </w:r>
          </w:p>
        </w:tc>
        <w:tc>
          <w:tcPr>
            <w:tcW w:w="1169" w:type="pct"/>
            <w:tcBorders>
              <w:left w:val="double" w:sz="4" w:space="0" w:color="auto"/>
              <w:right w:val="single" w:sz="18" w:space="0" w:color="C0504D" w:themeColor="accent2"/>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97‚235</w:t>
            </w:r>
          </w:p>
        </w:tc>
      </w:tr>
      <w:tr w:rsidR="00171DB6" w:rsidTr="00171DB6">
        <w:trPr>
          <w:trHeight w:val="434"/>
        </w:trPr>
        <w:tc>
          <w:tcPr>
            <w:cnfStyle w:val="001000000000" w:firstRow="0" w:lastRow="0" w:firstColumn="1" w:lastColumn="0" w:oddVBand="0" w:evenVBand="0" w:oddHBand="0" w:evenHBand="0" w:firstRowFirstColumn="0" w:firstRowLastColumn="0" w:lastRowFirstColumn="0" w:lastRowLastColumn="0"/>
            <w:tcW w:w="476" w:type="pct"/>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4</w:t>
            </w:r>
          </w:p>
        </w:tc>
        <w:tc>
          <w:tcPr>
            <w:tcW w:w="1082"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العراق</w:t>
            </w:r>
          </w:p>
        </w:tc>
        <w:tc>
          <w:tcPr>
            <w:tcW w:w="1104"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101</w:t>
            </w:r>
          </w:p>
        </w:tc>
        <w:tc>
          <w:tcPr>
            <w:tcW w:w="1169"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78‚114</w:t>
            </w:r>
          </w:p>
        </w:tc>
        <w:tc>
          <w:tcPr>
            <w:tcW w:w="1169" w:type="pct"/>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32‚90</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Borders>
              <w:left w:val="single" w:sz="18" w:space="0" w:color="C0504D" w:themeColor="accent2"/>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5</w:t>
            </w:r>
          </w:p>
        </w:tc>
        <w:tc>
          <w:tcPr>
            <w:tcW w:w="1082"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تركيا</w:t>
            </w:r>
          </w:p>
        </w:tc>
        <w:tc>
          <w:tcPr>
            <w:tcW w:w="1104"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99</w:t>
            </w:r>
          </w:p>
        </w:tc>
        <w:tc>
          <w:tcPr>
            <w:tcW w:w="1169"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95‚1292</w:t>
            </w:r>
          </w:p>
        </w:tc>
        <w:tc>
          <w:tcPr>
            <w:tcW w:w="1169" w:type="pct"/>
            <w:tcBorders>
              <w:left w:val="double" w:sz="4" w:space="0" w:color="auto"/>
              <w:right w:val="single" w:sz="18" w:space="0" w:color="C0504D" w:themeColor="accent2"/>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11‚1164</w:t>
            </w:r>
          </w:p>
        </w:tc>
      </w:tr>
      <w:tr w:rsidR="00171DB6" w:rsidTr="00171DB6">
        <w:tc>
          <w:tcPr>
            <w:cnfStyle w:val="001000000000" w:firstRow="0" w:lastRow="0" w:firstColumn="1" w:lastColumn="0" w:oddVBand="0" w:evenVBand="0" w:oddHBand="0" w:evenHBand="0" w:firstRowFirstColumn="0" w:firstRowLastColumn="0" w:lastRowFirstColumn="0" w:lastRowLastColumn="0"/>
            <w:tcW w:w="476" w:type="pct"/>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6</w:t>
            </w:r>
          </w:p>
        </w:tc>
        <w:tc>
          <w:tcPr>
            <w:tcW w:w="1082"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لبنان</w:t>
            </w:r>
          </w:p>
        </w:tc>
        <w:tc>
          <w:tcPr>
            <w:tcW w:w="1104"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98</w:t>
            </w:r>
          </w:p>
        </w:tc>
        <w:tc>
          <w:tcPr>
            <w:tcW w:w="1169"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58‚531</w:t>
            </w:r>
          </w:p>
        </w:tc>
        <w:tc>
          <w:tcPr>
            <w:tcW w:w="1169" w:type="pct"/>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04‚193</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Borders>
              <w:left w:val="single" w:sz="18" w:space="0" w:color="C0504D" w:themeColor="accent2"/>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7</w:t>
            </w:r>
          </w:p>
        </w:tc>
        <w:tc>
          <w:tcPr>
            <w:tcW w:w="1082"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السعودية</w:t>
            </w:r>
          </w:p>
        </w:tc>
        <w:tc>
          <w:tcPr>
            <w:tcW w:w="1104"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60</w:t>
            </w:r>
          </w:p>
        </w:tc>
        <w:tc>
          <w:tcPr>
            <w:tcW w:w="1169"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58‚779</w:t>
            </w:r>
          </w:p>
        </w:tc>
        <w:tc>
          <w:tcPr>
            <w:tcW w:w="1169" w:type="pct"/>
            <w:tcBorders>
              <w:left w:val="double" w:sz="4" w:space="0" w:color="auto"/>
              <w:right w:val="single" w:sz="18" w:space="0" w:color="C0504D" w:themeColor="accent2"/>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75‚198</w:t>
            </w:r>
          </w:p>
        </w:tc>
      </w:tr>
      <w:tr w:rsidR="00171DB6" w:rsidTr="00171DB6">
        <w:tc>
          <w:tcPr>
            <w:cnfStyle w:val="001000000000" w:firstRow="0" w:lastRow="0" w:firstColumn="1" w:lastColumn="0" w:oddVBand="0" w:evenVBand="0" w:oddHBand="0" w:evenHBand="0" w:firstRowFirstColumn="0" w:firstRowLastColumn="0" w:lastRowFirstColumn="0" w:lastRowLastColumn="0"/>
            <w:tcW w:w="476" w:type="pct"/>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8</w:t>
            </w:r>
          </w:p>
        </w:tc>
        <w:tc>
          <w:tcPr>
            <w:tcW w:w="1082"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أمريكا</w:t>
            </w:r>
          </w:p>
        </w:tc>
        <w:tc>
          <w:tcPr>
            <w:tcW w:w="1104"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57</w:t>
            </w:r>
          </w:p>
        </w:tc>
        <w:tc>
          <w:tcPr>
            <w:tcW w:w="1169"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13‚911</w:t>
            </w:r>
          </w:p>
        </w:tc>
        <w:tc>
          <w:tcPr>
            <w:tcW w:w="1169" w:type="pct"/>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61‚324</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 w:type="pct"/>
            <w:tcBorders>
              <w:left w:val="single" w:sz="18" w:space="0" w:color="C0504D" w:themeColor="accent2"/>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9</w:t>
            </w:r>
          </w:p>
        </w:tc>
        <w:tc>
          <w:tcPr>
            <w:tcW w:w="1082"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الهند</w:t>
            </w:r>
          </w:p>
        </w:tc>
        <w:tc>
          <w:tcPr>
            <w:tcW w:w="1104"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40</w:t>
            </w:r>
          </w:p>
        </w:tc>
        <w:tc>
          <w:tcPr>
            <w:tcW w:w="1169" w:type="pct"/>
            <w:tcBorders>
              <w:left w:val="double" w:sz="4" w:space="0" w:color="auto"/>
              <w:right w:val="double" w:sz="4" w:space="0" w:color="auto"/>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52‚343</w:t>
            </w:r>
          </w:p>
        </w:tc>
        <w:tc>
          <w:tcPr>
            <w:tcW w:w="1169" w:type="pct"/>
            <w:tcBorders>
              <w:left w:val="double" w:sz="4" w:space="0" w:color="auto"/>
              <w:right w:val="single" w:sz="18" w:space="0" w:color="C0504D" w:themeColor="accent2"/>
            </w:tcBorders>
            <w:hideMark/>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53‚123</w:t>
            </w:r>
          </w:p>
        </w:tc>
      </w:tr>
      <w:tr w:rsidR="00171DB6" w:rsidTr="00171DB6">
        <w:trPr>
          <w:trHeight w:val="305"/>
        </w:trPr>
        <w:tc>
          <w:tcPr>
            <w:cnfStyle w:val="001000000000" w:firstRow="0" w:lastRow="0" w:firstColumn="1" w:lastColumn="0" w:oddVBand="0" w:evenVBand="0" w:oddHBand="0" w:evenHBand="0" w:firstRowFirstColumn="0" w:firstRowLastColumn="0" w:lastRowFirstColumn="0" w:lastRowLastColumn="0"/>
            <w:tcW w:w="476" w:type="pct"/>
            <w:tcBorders>
              <w:top w:val="double" w:sz="4" w:space="0" w:color="auto"/>
              <w:left w:val="single" w:sz="18" w:space="0" w:color="C0504D" w:themeColor="accent2"/>
              <w:bottom w:val="double" w:sz="4" w:space="0" w:color="auto"/>
              <w:right w:val="double" w:sz="4" w:space="0" w:color="auto"/>
            </w:tcBorders>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10</w:t>
            </w:r>
          </w:p>
        </w:tc>
        <w:tc>
          <w:tcPr>
            <w:tcW w:w="1082"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بريطانيا</w:t>
            </w:r>
          </w:p>
        </w:tc>
        <w:tc>
          <w:tcPr>
            <w:tcW w:w="1104"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39</w:t>
            </w:r>
          </w:p>
        </w:tc>
        <w:tc>
          <w:tcPr>
            <w:tcW w:w="1169" w:type="pct"/>
            <w:tcBorders>
              <w:top w:val="double" w:sz="4" w:space="0" w:color="auto"/>
              <w:left w:val="double" w:sz="4" w:space="0" w:color="auto"/>
              <w:bottom w:val="double" w:sz="4" w:space="0" w:color="auto"/>
              <w:right w:val="double" w:sz="4" w:space="0" w:color="auto"/>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40‚1926</w:t>
            </w:r>
          </w:p>
        </w:tc>
        <w:tc>
          <w:tcPr>
            <w:tcW w:w="1169" w:type="pct"/>
            <w:tcBorders>
              <w:top w:val="double" w:sz="4" w:space="0" w:color="auto"/>
              <w:left w:val="double" w:sz="4" w:space="0" w:color="auto"/>
              <w:bottom w:val="double" w:sz="4" w:space="0" w:color="auto"/>
              <w:right w:val="single" w:sz="18" w:space="0" w:color="C0504D" w:themeColor="accent2"/>
            </w:tcBorders>
            <w:hideMark/>
          </w:tcPr>
          <w:p w:rsidR="00171DB6" w:rsidRDefault="00171DB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ar-EG"/>
              </w:rPr>
            </w:pPr>
            <w:r>
              <w:rPr>
                <w:rFonts w:asciiTheme="majorBidi" w:hAnsiTheme="majorBidi" w:cstheme="majorBidi"/>
                <w:rtl/>
                <w:lang w:bidi="ar-EG"/>
              </w:rPr>
              <w:t>17‚604</w:t>
            </w:r>
          </w:p>
        </w:tc>
      </w:tr>
      <w:tr w:rsid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pct"/>
            <w:gridSpan w:val="2"/>
            <w:tcBorders>
              <w:left w:val="single" w:sz="18" w:space="0" w:color="C0504D" w:themeColor="accent2"/>
              <w:bottom w:val="single" w:sz="18" w:space="0" w:color="C0504D" w:themeColor="accent2"/>
              <w:right w:val="double" w:sz="4" w:space="0" w:color="auto"/>
            </w:tcBorders>
            <w:shd w:val="clear" w:color="auto" w:fill="A6A6A6" w:themeFill="background1" w:themeFillShade="A6"/>
            <w:hideMark/>
          </w:tcPr>
          <w:p w:rsidR="00171DB6" w:rsidRDefault="00171DB6">
            <w:pPr>
              <w:pStyle w:val="ListParagraph"/>
              <w:ind w:left="0"/>
              <w:jc w:val="center"/>
              <w:rPr>
                <w:rFonts w:asciiTheme="majorBidi" w:hAnsiTheme="majorBidi" w:cstheme="majorBidi"/>
                <w:lang w:bidi="ar-EG"/>
              </w:rPr>
            </w:pPr>
            <w:r>
              <w:rPr>
                <w:rFonts w:asciiTheme="majorBidi" w:hAnsiTheme="majorBidi" w:cstheme="majorBidi"/>
                <w:rtl/>
                <w:lang w:bidi="ar-EG"/>
              </w:rPr>
              <w:t>الإجمالي</w:t>
            </w:r>
          </w:p>
        </w:tc>
        <w:tc>
          <w:tcPr>
            <w:tcW w:w="1104" w:type="pct"/>
            <w:tcBorders>
              <w:left w:val="double" w:sz="4" w:space="0" w:color="auto"/>
              <w:bottom w:val="single" w:sz="18" w:space="0" w:color="C0504D" w:themeColor="accent2"/>
              <w:right w:val="double" w:sz="4" w:space="0" w:color="auto"/>
            </w:tcBorders>
            <w:shd w:val="clear" w:color="auto" w:fill="A6A6A6" w:themeFill="background1" w:themeFillShade="A6"/>
          </w:tcPr>
          <w:p w:rsidR="00171DB6" w:rsidRDefault="00171D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1169" w:type="pct"/>
            <w:tcBorders>
              <w:left w:val="double" w:sz="4" w:space="0" w:color="auto"/>
              <w:bottom w:val="single" w:sz="18" w:space="0" w:color="C0504D" w:themeColor="accent2"/>
              <w:right w:val="double" w:sz="4" w:space="0" w:color="auto"/>
            </w:tcBorders>
            <w:shd w:val="clear" w:color="auto" w:fill="A6A6A6" w:themeFill="background1" w:themeFillShade="A6"/>
          </w:tcPr>
          <w:p w:rsidR="00171DB6" w:rsidRDefault="00171DB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bidi="ar-EG"/>
              </w:rPr>
            </w:pPr>
          </w:p>
        </w:tc>
        <w:tc>
          <w:tcPr>
            <w:tcW w:w="1169" w:type="pct"/>
            <w:tcBorders>
              <w:left w:val="double" w:sz="4" w:space="0" w:color="auto"/>
              <w:bottom w:val="single" w:sz="18" w:space="0" w:color="C0504D" w:themeColor="accent2"/>
              <w:right w:val="single" w:sz="18" w:space="0" w:color="C0504D" w:themeColor="accent2"/>
            </w:tcBorders>
            <w:shd w:val="clear" w:color="auto" w:fill="A6A6A6" w:themeFill="background1" w:themeFillShade="A6"/>
          </w:tcPr>
          <w:p w:rsidR="00171DB6" w:rsidRDefault="00171D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p>
        </w:tc>
      </w:tr>
    </w:tbl>
    <w:p w:rsidR="00171DB6" w:rsidRDefault="00171DB6" w:rsidP="00171DB6">
      <w:pPr>
        <w:ind w:firstLine="85"/>
        <w:jc w:val="both"/>
        <w:rPr>
          <w:rFonts w:ascii="Simplified Arabic" w:hAnsi="Simplified Arabic" w:cs="Simplified Arabic"/>
          <w:sz w:val="22"/>
          <w:szCs w:val="22"/>
          <w:rtl/>
          <w:lang w:bidi="ar-EG"/>
        </w:rPr>
      </w:pPr>
      <w:r>
        <w:rPr>
          <w:rFonts w:ascii="Simplified Arabic" w:hAnsi="Simplified Arabic" w:cs="Simplified Arabic"/>
          <w:b/>
          <w:bCs/>
          <w:sz w:val="22"/>
          <w:szCs w:val="22"/>
          <w:rtl/>
          <w:lang w:bidi="ar-EG"/>
        </w:rPr>
        <w:t xml:space="preserve"> </w:t>
      </w:r>
      <w:r>
        <w:rPr>
          <w:rFonts w:ascii="Simplified Arabic" w:hAnsi="Simplified Arabic" w:cs="Simplified Arabic" w:hint="cs"/>
          <w:b/>
          <w:bCs/>
          <w:sz w:val="22"/>
          <w:szCs w:val="22"/>
          <w:rtl/>
          <w:lang w:bidi="ar-EG"/>
        </w:rPr>
        <w:t>المصدر</w:t>
      </w:r>
      <w:r>
        <w:rPr>
          <w:rFonts w:ascii="Simplified Arabic" w:hAnsi="Simplified Arabic" w:cs="Simplified Arabic"/>
          <w:sz w:val="22"/>
          <w:szCs w:val="22"/>
          <w:rtl/>
          <w:lang w:bidi="ar-EG"/>
        </w:rPr>
        <w:t xml:space="preserve"> : من إعداد الباحث بالاعتماد على بيانات الهيئة العامة للاستثمار والمناطق الحرة.</w:t>
      </w:r>
    </w:p>
    <w:p w:rsidR="00171DB6" w:rsidRDefault="00171DB6" w:rsidP="00171DB6">
      <w:pPr>
        <w:rPr>
          <w:rFonts w:ascii="Simplified Arabic" w:hAnsi="Simplified Arabic" w:cs="Simplified Arabic"/>
          <w:sz w:val="28"/>
          <w:szCs w:val="28"/>
          <w:rtl/>
          <w:lang w:bidi="ar-EG"/>
        </w:rPr>
      </w:pPr>
    </w:p>
    <w:p w:rsidR="00171DB6" w:rsidRDefault="00171DB6" w:rsidP="00171DB6">
      <w:pPr>
        <w:pStyle w:val="ListParagraph"/>
        <w:ind w:left="0" w:firstLine="51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وبصفة عامة، يمكن التمييز بين المستثمرين المعنيين بمجال صناعة المنسوجات من حيث قيمة مساهماتهم في رأس المال الشركات العاملة في مجال صناعة المنسوجات، علي النحو التالي:</w:t>
      </w:r>
    </w:p>
    <w:p w:rsidR="00171DB6" w:rsidRDefault="00881731" w:rsidP="00881731">
      <w:pPr>
        <w:pStyle w:val="ListParagraph"/>
        <w:tabs>
          <w:tab w:val="left" w:pos="510"/>
        </w:tabs>
        <w:ind w:left="85"/>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Pr>
          <w:rFonts w:ascii="Simplified Arabic" w:hAnsi="Simplified Arabic" w:cs="Simplified Arabic"/>
          <w:sz w:val="28"/>
          <w:szCs w:val="28"/>
          <w:rtl/>
          <w:lang w:bidi="ar-EG"/>
        </w:rPr>
        <w:t xml:space="preserve">تُقدر مساهمة المستثمرين المصريين في منشآت شركات صناعة المنسوجات بنحو 838‚17 </w:t>
      </w:r>
      <w:r w:rsidR="00171DB6" w:rsidRPr="00DE5EB2">
        <w:rPr>
          <w:rFonts w:ascii="Simplified Arabic" w:hAnsi="Simplified Arabic" w:cs="Simplified Arabic"/>
          <w:sz w:val="28"/>
          <w:szCs w:val="28"/>
          <w:rtl/>
          <w:lang w:bidi="ar-EG"/>
        </w:rPr>
        <w:t>مليار جنيه مصري تقريبا بما يمثل نحو 71% من إجمالي رؤوس أموال الاستثمارات العاملة في هذه الصناعة.</w:t>
      </w:r>
    </w:p>
    <w:p w:rsidR="00171DB6" w:rsidRDefault="00881731" w:rsidP="00881731">
      <w:pPr>
        <w:pStyle w:val="ListParagraph"/>
        <w:tabs>
          <w:tab w:val="left" w:pos="510"/>
        </w:tabs>
        <w:ind w:left="85"/>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881731">
        <w:rPr>
          <w:rFonts w:ascii="Simplified Arabic" w:hAnsi="Simplified Arabic" w:cs="Simplified Arabic"/>
          <w:sz w:val="28"/>
          <w:szCs w:val="28"/>
          <w:rtl/>
          <w:lang w:bidi="ar-EG"/>
        </w:rPr>
        <w:t>تُقدر مساهمة المستثمرين الأجانب العاملين في مجال صناعة المنسوجات بنحو 910‚3 مليار جنيه مصري تقريبا تمثل نحو 5‚15% من إجمالي رؤوس أموال الاستثمارات العاملة في هذه الصناعة.</w:t>
      </w:r>
    </w:p>
    <w:p w:rsidR="0047020D" w:rsidRDefault="00881731" w:rsidP="0097330B">
      <w:pPr>
        <w:tabs>
          <w:tab w:val="left" w:pos="510"/>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881731">
        <w:rPr>
          <w:rFonts w:ascii="Simplified Arabic" w:hAnsi="Simplified Arabic" w:cs="Simplified Arabic"/>
          <w:sz w:val="28"/>
          <w:szCs w:val="28"/>
          <w:rtl/>
          <w:lang w:bidi="ar-EG"/>
        </w:rPr>
        <w:t xml:space="preserve">تُقدر قيمة استثمارات المستثمرين العرب العاملين في مجال صناعة المنسوجات، بنحو 424‚3 </w:t>
      </w:r>
      <w:r w:rsidR="00171DB6">
        <w:rPr>
          <w:rFonts w:ascii="Simplified Arabic" w:hAnsi="Simplified Arabic" w:cs="Simplified Arabic"/>
          <w:sz w:val="28"/>
          <w:szCs w:val="28"/>
          <w:rtl/>
          <w:lang w:bidi="ar-EG"/>
        </w:rPr>
        <w:t>مليار جنيه مصري تقريبا بما يعادل نحو 6‚13% من إجمالي رأس مال الشركات العاملة في تلك الصناعة.</w:t>
      </w:r>
    </w:p>
    <w:p w:rsidR="0097330B" w:rsidRDefault="0097330B" w:rsidP="0097330B">
      <w:pPr>
        <w:tabs>
          <w:tab w:val="left" w:pos="510"/>
        </w:tabs>
        <w:jc w:val="lowKashida"/>
        <w:rPr>
          <w:rFonts w:ascii="Simplified Arabic" w:hAnsi="Simplified Arabic" w:cs="Simplified Arabic"/>
          <w:sz w:val="28"/>
          <w:szCs w:val="28"/>
          <w:rtl/>
          <w:lang w:bidi="ar-EG"/>
        </w:rPr>
      </w:pPr>
    </w:p>
    <w:p w:rsidR="00171DB6" w:rsidRPr="00881731" w:rsidRDefault="00AE4680" w:rsidP="00300994">
      <w:pPr>
        <w:pStyle w:val="ListParagraph"/>
        <w:numPr>
          <w:ilvl w:val="0"/>
          <w:numId w:val="105"/>
        </w:numPr>
        <w:tabs>
          <w:tab w:val="left" w:pos="510"/>
        </w:tabs>
        <w:jc w:val="lowKashida"/>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lastRenderedPageBreak/>
        <w:t xml:space="preserve"> </w:t>
      </w:r>
      <w:r w:rsidR="00171DB6" w:rsidRPr="00881731">
        <w:rPr>
          <w:rFonts w:ascii="Simplified Arabic" w:hAnsi="Simplified Arabic" w:cs="Simplified Arabic"/>
          <w:b/>
          <w:bCs/>
          <w:sz w:val="28"/>
          <w:szCs w:val="28"/>
          <w:rtl/>
          <w:lang w:bidi="ar-EG"/>
        </w:rPr>
        <w:t>الموقف التنفيذي للشركات الع</w:t>
      </w:r>
      <w:r w:rsidR="007D701A">
        <w:rPr>
          <w:rFonts w:ascii="Simplified Arabic" w:hAnsi="Simplified Arabic" w:cs="Simplified Arabic"/>
          <w:b/>
          <w:bCs/>
          <w:sz w:val="28"/>
          <w:szCs w:val="28"/>
          <w:rtl/>
          <w:lang w:bidi="ar-EG"/>
        </w:rPr>
        <w:t>املة في مجال صناعة المنسوجات</w:t>
      </w:r>
    </w:p>
    <w:p w:rsidR="00171DB6" w:rsidRDefault="00171DB6" w:rsidP="00171DB6">
      <w:pPr>
        <w:pStyle w:val="ListParagraph"/>
        <w:ind w:left="0" w:firstLine="51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يشير رصد ومتابعة الموقف التنفيذي للشركات العاملة في صناعة المنسوجات إلى وجود عدد (2089) شركة ومنشأة فقط قد بدأت الإنتاج الفعلي بما يمثل نحو 34% تقريبا من إجمالي الشركات والمنشآت العاملة في هذه الصناعة، في حين يوجد نحو عدد 4206 شركة ومنشآة عاملة في نفس الصناعة مازالت تحت التنفيذ ولم تدخل مرحلة الإنتاج الفعلي، وهذا العدد يشير إلى وجود العديد من المعوقات</w:t>
      </w:r>
      <w:r w:rsidR="00AE4680">
        <w:rPr>
          <w:rFonts w:ascii="Simplified Arabic" w:hAnsi="Simplified Arabic" w:cs="Simplified Arabic" w:hint="cs"/>
          <w:sz w:val="28"/>
          <w:szCs w:val="28"/>
          <w:rtl/>
          <w:lang w:bidi="ar-EG"/>
        </w:rPr>
        <w:t xml:space="preserve"> التى</w:t>
      </w:r>
      <w:r>
        <w:rPr>
          <w:rFonts w:ascii="Simplified Arabic" w:hAnsi="Simplified Arabic" w:cs="Simplified Arabic"/>
          <w:sz w:val="28"/>
          <w:szCs w:val="28"/>
          <w:rtl/>
          <w:lang w:bidi="ar-EG"/>
        </w:rPr>
        <w:t xml:space="preserve"> تواجه شركات صناعة المنسوجات للدخول في مرحلة الإنتاج. </w:t>
      </w:r>
    </w:p>
    <w:p w:rsidR="00171DB6" w:rsidRDefault="00171DB6" w:rsidP="00171DB6">
      <w:pPr>
        <w:ind w:hanging="635"/>
        <w:jc w:val="both"/>
        <w:rPr>
          <w:rFonts w:ascii="Simplified Arabic" w:hAnsi="Simplified Arabic" w:cs="Simplified Arabic"/>
          <w:b/>
          <w:bCs/>
          <w:color w:val="000000"/>
          <w:sz w:val="2"/>
          <w:szCs w:val="2"/>
          <w:rtl/>
          <w:lang w:bidi="ar-EG"/>
        </w:rPr>
      </w:pPr>
    </w:p>
    <w:p w:rsidR="00171DB6" w:rsidRDefault="00171DB6" w:rsidP="00171DB6">
      <w:pPr>
        <w:ind w:hanging="635"/>
        <w:jc w:val="both"/>
        <w:rPr>
          <w:rFonts w:ascii="Simplified Arabic" w:hAnsi="Simplified Arabic" w:cs="Simplified Arabic"/>
          <w:sz w:val="28"/>
          <w:szCs w:val="28"/>
          <w:rtl/>
          <w:lang w:bidi="ar-EG"/>
        </w:rPr>
      </w:pPr>
      <w:r>
        <w:rPr>
          <w:rFonts w:ascii="Simplified Arabic" w:hAnsi="Simplified Arabic" w:cs="Simplified Arabic"/>
          <w:b/>
          <w:bCs/>
          <w:color w:val="000000"/>
          <w:sz w:val="28"/>
          <w:szCs w:val="28"/>
          <w:rtl/>
          <w:lang w:bidi="ar-EG"/>
        </w:rPr>
        <w:t xml:space="preserve">       </w:t>
      </w:r>
      <w:r>
        <w:rPr>
          <w:rFonts w:ascii="Simplified Arabic" w:hAnsi="Simplified Arabic" w:cs="Simplified Arabic"/>
          <w:color w:val="000000"/>
          <w:sz w:val="28"/>
          <w:szCs w:val="28"/>
          <w:rtl/>
          <w:lang w:bidi="ar-EG"/>
        </w:rPr>
        <w:t>وإجمالا وفي ضوء استعراض المؤشرات المتعلقة بقطاع المنسوجات علي النحو السالف ذكره، فأنه يمكن تحديد تحديد دور وأهمية هذا القطاع للاقتصاد المصري بشكل عام في الأتي</w:t>
      </w:r>
      <w:r>
        <w:rPr>
          <w:rFonts w:ascii="Simplified Arabic" w:hAnsi="Simplified Arabic" w:cs="Simplified Arabic"/>
          <w:sz w:val="28"/>
          <w:szCs w:val="28"/>
          <w:rtl/>
          <w:lang w:bidi="ar-EG"/>
        </w:rPr>
        <w:t>:</w:t>
      </w:r>
      <w:r>
        <w:rPr>
          <w:rStyle w:val="FootnoteReference"/>
          <w:rFonts w:ascii="Simplified Arabic" w:hAnsi="Simplified Arabic" w:cs="Simplified Arabic"/>
          <w:color w:val="000000"/>
          <w:sz w:val="28"/>
          <w:szCs w:val="28"/>
          <w:rtl/>
          <w:lang w:bidi="ar-EG"/>
        </w:rPr>
        <w:t xml:space="preserve"> </w:t>
      </w:r>
      <w:r>
        <w:rPr>
          <w:rStyle w:val="FootnoteReference"/>
          <w:rFonts w:ascii="Simplified Arabic" w:hAnsi="Simplified Arabic" w:cs="Simplified Arabic"/>
          <w:color w:val="000000"/>
          <w:sz w:val="28"/>
          <w:szCs w:val="28"/>
          <w:rtl/>
          <w:lang w:bidi="ar-EG"/>
        </w:rPr>
        <w:footnoteReference w:customMarkFollows="1" w:id="41"/>
        <w:t>(1)</w:t>
      </w:r>
    </w:p>
    <w:p w:rsidR="00171DB6" w:rsidRDefault="007D701A" w:rsidP="007D701A">
      <w:pPr>
        <w:pStyle w:val="ListParagraph"/>
        <w:tabs>
          <w:tab w:val="left" w:pos="510"/>
        </w:tabs>
        <w:ind w:left="85"/>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Pr>
          <w:rFonts w:ascii="Simplified Arabic" w:hAnsi="Simplified Arabic" w:cs="Simplified Arabic"/>
          <w:sz w:val="28"/>
          <w:szCs w:val="28"/>
          <w:rtl/>
          <w:lang w:bidi="ar-EG"/>
        </w:rPr>
        <w:t>تشارك بنسبه 3% في الدخل القومي المصري.</w:t>
      </w:r>
    </w:p>
    <w:p w:rsidR="00171DB6" w:rsidRDefault="000A07F0" w:rsidP="000A07F0">
      <w:pPr>
        <w:tabs>
          <w:tab w:val="left" w:pos="510"/>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0A07F0">
        <w:rPr>
          <w:rFonts w:ascii="Simplified Arabic" w:hAnsi="Simplified Arabic" w:cs="Simplified Arabic"/>
          <w:sz w:val="28"/>
          <w:szCs w:val="28"/>
          <w:rtl/>
          <w:lang w:bidi="ar-EG"/>
        </w:rPr>
        <w:t>تساهم بنسبة 16% في معدل النمو الصناعي.</w:t>
      </w:r>
    </w:p>
    <w:p w:rsidR="00171DB6" w:rsidRDefault="000A07F0" w:rsidP="000A07F0">
      <w:pPr>
        <w:tabs>
          <w:tab w:val="left" w:pos="510"/>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0A07F0">
        <w:rPr>
          <w:rFonts w:ascii="Simplified Arabic" w:hAnsi="Simplified Arabic" w:cs="Simplified Arabic"/>
          <w:sz w:val="28"/>
          <w:szCs w:val="28"/>
          <w:rtl/>
          <w:lang w:bidi="ar-EG"/>
        </w:rPr>
        <w:t>تشكل عمالة قطاع المنسوجات نسبة 30% من العمالة الصناعية ( 2‚1 مليون عامل ).</w:t>
      </w:r>
    </w:p>
    <w:p w:rsidR="000A07F0" w:rsidRDefault="000A07F0" w:rsidP="000A07F0">
      <w:pPr>
        <w:tabs>
          <w:tab w:val="left" w:pos="510"/>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0A07F0">
        <w:rPr>
          <w:rFonts w:ascii="Simplified Arabic" w:hAnsi="Simplified Arabic" w:cs="Simplified Arabic"/>
          <w:sz w:val="28"/>
          <w:szCs w:val="28"/>
          <w:rtl/>
          <w:lang w:bidi="ar-EG"/>
        </w:rPr>
        <w:t>تشكل 15% من صادرات مصر باستثناء المواد النفطية ( 6‚2 مليار دولار امريكي ).</w:t>
      </w:r>
    </w:p>
    <w:p w:rsidR="00F5482A" w:rsidRDefault="00F5482A" w:rsidP="000A07F0">
      <w:pPr>
        <w:tabs>
          <w:tab w:val="left" w:pos="510"/>
        </w:tabs>
        <w:jc w:val="lowKashida"/>
        <w:rPr>
          <w:rFonts w:ascii="Simplified Arabic" w:hAnsi="Simplified Arabic" w:cs="Simplified Arabic"/>
          <w:sz w:val="28"/>
          <w:szCs w:val="28"/>
          <w:rtl/>
          <w:lang w:bidi="ar-EG"/>
        </w:rPr>
      </w:pPr>
    </w:p>
    <w:p w:rsidR="00171DB6" w:rsidRPr="00D56EAB" w:rsidRDefault="0063618E" w:rsidP="000A07F0">
      <w:pPr>
        <w:tabs>
          <w:tab w:val="left" w:pos="510"/>
        </w:tabs>
        <w:jc w:val="lowKashida"/>
        <w:rPr>
          <w:rFonts w:ascii="Simplified Arabic" w:hAnsi="Simplified Arabic" w:cs="Simplified Arabic"/>
          <w:bCs/>
          <w:sz w:val="32"/>
          <w:szCs w:val="32"/>
          <w:rtl/>
          <w:lang w:bidi="ar-EG"/>
        </w:rPr>
      </w:pPr>
      <w:r w:rsidRPr="00D56EAB">
        <w:rPr>
          <w:rFonts w:cs="Simplified Arabic" w:hint="cs"/>
          <w:bCs/>
          <w:color w:val="000000"/>
          <w:sz w:val="32"/>
          <w:szCs w:val="32"/>
          <w:rtl/>
          <w:lang w:eastAsia="ar-SA" w:bidi="ar-EG"/>
        </w:rPr>
        <w:t>ثانيا</w:t>
      </w:r>
      <w:r w:rsidR="00171DB6" w:rsidRPr="00D56EAB">
        <w:rPr>
          <w:rFonts w:cs="Simplified Arabic"/>
          <w:bCs/>
          <w:color w:val="000000"/>
          <w:sz w:val="32"/>
          <w:szCs w:val="32"/>
          <w:rtl/>
          <w:lang w:eastAsia="ar-SA" w:bidi="ar-EG"/>
        </w:rPr>
        <w:t>:  تنافسية صناعة المنسوجات المصرية بالتركيز علي صناعة الملابس الجاهزة</w:t>
      </w:r>
    </w:p>
    <w:p w:rsidR="00171DB6" w:rsidRDefault="00171DB6" w:rsidP="00171DB6">
      <w:pPr>
        <w:ind w:firstLine="720"/>
        <w:jc w:val="both"/>
        <w:rPr>
          <w:rFonts w:ascii="Simplified Arabic" w:hAnsi="Simplified Arabic" w:cs="Simplified Arabic"/>
          <w:sz w:val="28"/>
          <w:szCs w:val="28"/>
          <w:rtl/>
          <w:lang w:bidi="ar-EG"/>
        </w:rPr>
      </w:pPr>
      <w:r>
        <w:rPr>
          <w:rFonts w:ascii="Simplified Arabic" w:hAnsi="Simplified Arabic" w:cs="Simplified Arabic"/>
          <w:sz w:val="28"/>
          <w:szCs w:val="28"/>
          <w:rtl/>
        </w:rPr>
        <w:t>يتمثل الهدف الرئيس</w:t>
      </w:r>
      <w:r w:rsidR="003C35DD">
        <w:rPr>
          <w:rFonts w:ascii="Simplified Arabic" w:hAnsi="Simplified Arabic" w:cs="Simplified Arabic" w:hint="cs"/>
          <w:sz w:val="28"/>
          <w:szCs w:val="28"/>
          <w:rtl/>
        </w:rPr>
        <w:t>ى</w:t>
      </w:r>
      <w:r>
        <w:rPr>
          <w:rFonts w:ascii="Simplified Arabic" w:hAnsi="Simplified Arabic" w:cs="Simplified Arabic"/>
          <w:sz w:val="28"/>
          <w:szCs w:val="28"/>
          <w:rtl/>
        </w:rPr>
        <w:t xml:space="preserve"> لإستراتيجية صناعة المنسوجات المصرية، في أن تكون مصر "المورد المثالي للحزمة الكاملة من منتجات المنسوجات"، التي تقدم حلول شراء شاملة لمستوردي وتجار التجزئة في أوروبا والولايات المتحدة والعالم العربي وأفريقيا ويتطلب هذا الوضع</w:t>
      </w:r>
      <w:r>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w:t>
      </w:r>
      <w:r>
        <w:rPr>
          <w:rStyle w:val="FootnoteReference"/>
          <w:rFonts w:ascii="Simplified Arabic" w:hAnsi="Simplified Arabic" w:cs="Simplified Arabic"/>
          <w:sz w:val="28"/>
          <w:szCs w:val="28"/>
          <w:rtl/>
        </w:rPr>
        <w:footnoteReference w:customMarkFollows="1" w:id="42"/>
        <w:t>(2)</w:t>
      </w:r>
    </w:p>
    <w:p w:rsidR="00171DB6" w:rsidRDefault="00171DB6" w:rsidP="00300994">
      <w:pPr>
        <w:pStyle w:val="ListParagraph"/>
        <w:numPr>
          <w:ilvl w:val="0"/>
          <w:numId w:val="36"/>
        </w:numPr>
        <w:ind w:left="0" w:firstLine="85"/>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أن تكون صناعة المنسوجات متكاملة حتي تستطيع انتاج حزم متكاملة من المنتجات.</w:t>
      </w:r>
    </w:p>
    <w:p w:rsidR="00171DB6" w:rsidRDefault="00171DB6" w:rsidP="00300994">
      <w:pPr>
        <w:pStyle w:val="ListParagraph"/>
        <w:numPr>
          <w:ilvl w:val="0"/>
          <w:numId w:val="36"/>
        </w:numPr>
        <w:ind w:left="0" w:firstLine="8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إنتاج منتجات ذات قيمة مضافة أعلى.</w:t>
      </w:r>
    </w:p>
    <w:p w:rsidR="00171DB6" w:rsidRDefault="00171DB6" w:rsidP="00300994">
      <w:pPr>
        <w:pStyle w:val="ListParagraph"/>
        <w:numPr>
          <w:ilvl w:val="0"/>
          <w:numId w:val="36"/>
        </w:numPr>
        <w:ind w:left="0" w:firstLine="8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توفر قدرات تطوير المنتجات.</w:t>
      </w:r>
    </w:p>
    <w:p w:rsidR="00171DB6" w:rsidRDefault="00171DB6" w:rsidP="00300994">
      <w:pPr>
        <w:pStyle w:val="ListParagraph"/>
        <w:numPr>
          <w:ilvl w:val="0"/>
          <w:numId w:val="36"/>
        </w:numPr>
        <w:ind w:left="0" w:firstLine="8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توفير خدمة الأعمال الراقية.</w:t>
      </w:r>
    </w:p>
    <w:p w:rsidR="00171DB6" w:rsidRDefault="00171DB6" w:rsidP="00300994">
      <w:pPr>
        <w:pStyle w:val="ListParagraph"/>
        <w:numPr>
          <w:ilvl w:val="0"/>
          <w:numId w:val="36"/>
        </w:numPr>
        <w:ind w:left="0" w:firstLine="8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الاعتماد على دورات التصنيع السريعة والفعالة.</w:t>
      </w:r>
    </w:p>
    <w:p w:rsidR="00171DB6" w:rsidRDefault="00171DB6" w:rsidP="00171DB6">
      <w:pPr>
        <w:ind w:firstLine="72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ولكن تحقيق هذا الهدف يواجهه العديد من المشكلات التي يأتي في مقدمتها مشكلة نقص التكنولوجيا التي لم يتوقف تأثيرها علي جودة منتجات المصدرة للخارج فحسب بل أنها أدت إلي استيراد مصر لعدد (21) سلعة في قطاع المنسوجات، وذلك علي النحو الوارد بالجدول الأتي.</w:t>
      </w:r>
    </w:p>
    <w:p w:rsidR="00171DB6" w:rsidRDefault="00171DB6" w:rsidP="00171DB6">
      <w:pPr>
        <w:jc w:val="center"/>
        <w:rPr>
          <w:rFonts w:ascii="Simplified Arabic" w:hAnsi="Simplified Arabic" w:cs="Simplified Arabic"/>
          <w:b/>
          <w:bCs/>
          <w:rtl/>
          <w:lang w:bidi="ar-EG"/>
        </w:rPr>
      </w:pPr>
    </w:p>
    <w:p w:rsidR="00171DB6" w:rsidRDefault="00171DB6" w:rsidP="00740702">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جدول رقم ( </w:t>
      </w:r>
      <w:r w:rsidR="00740702">
        <w:rPr>
          <w:rFonts w:ascii="Simplified Arabic" w:hAnsi="Simplified Arabic" w:cs="Simplified Arabic" w:hint="cs"/>
          <w:b/>
          <w:bCs/>
          <w:rtl/>
          <w:lang w:bidi="ar-EG"/>
        </w:rPr>
        <w:t>6</w:t>
      </w:r>
      <w:r w:rsidR="001C2908">
        <w:rPr>
          <w:rFonts w:ascii="Simplified Arabic" w:hAnsi="Simplified Arabic" w:cs="Simplified Arabic" w:hint="cs"/>
          <w:b/>
          <w:bCs/>
          <w:rtl/>
          <w:lang w:bidi="ar-EG"/>
        </w:rPr>
        <w:t>-</w:t>
      </w:r>
      <w:r w:rsidR="000A07F0">
        <w:rPr>
          <w:rFonts w:ascii="Simplified Arabic" w:hAnsi="Simplified Arabic" w:cs="Simplified Arabic" w:hint="cs"/>
          <w:b/>
          <w:bCs/>
          <w:rtl/>
          <w:lang w:bidi="ar-EG"/>
        </w:rPr>
        <w:t>4</w:t>
      </w:r>
      <w:r>
        <w:rPr>
          <w:rFonts w:ascii="Simplified Arabic" w:hAnsi="Simplified Arabic" w:cs="Simplified Arabic"/>
          <w:b/>
          <w:bCs/>
          <w:rtl/>
          <w:lang w:bidi="ar-EG"/>
        </w:rPr>
        <w:t>)</w:t>
      </w:r>
    </w:p>
    <w:p w:rsidR="00171DB6" w:rsidRDefault="00171DB6" w:rsidP="00171DB6">
      <w:pPr>
        <w:jc w:val="center"/>
        <w:rPr>
          <w:rFonts w:ascii="Simplified Arabic" w:hAnsi="Simplified Arabic" w:cs="Simplified Arabic"/>
          <w:b/>
          <w:bCs/>
          <w:sz w:val="28"/>
          <w:szCs w:val="28"/>
          <w:rtl/>
          <w:lang w:bidi="ar-EG"/>
        </w:rPr>
      </w:pPr>
      <w:r>
        <w:rPr>
          <w:rFonts w:ascii="Simplified Arabic" w:hAnsi="Simplified Arabic" w:cs="Simplified Arabic"/>
          <w:color w:val="000000"/>
          <w:rtl/>
        </w:rPr>
        <w:t>بيان بواردات مصر المرتبطة بنقص التكنولوجيا في قطاع المنسوجات</w:t>
      </w:r>
    </w:p>
    <w:tbl>
      <w:tblPr>
        <w:tblStyle w:val="TableGrid"/>
        <w:bidiVisual/>
        <w:tblW w:w="8648" w:type="dxa"/>
        <w:tblInd w:w="135" w:type="dxa"/>
        <w:tblLook w:val="04A0" w:firstRow="1" w:lastRow="0" w:firstColumn="1" w:lastColumn="0" w:noHBand="0" w:noVBand="1"/>
      </w:tblPr>
      <w:tblGrid>
        <w:gridCol w:w="6273"/>
        <w:gridCol w:w="2375"/>
      </w:tblGrid>
      <w:tr w:rsidR="00171DB6" w:rsidTr="00171DB6">
        <w:tc>
          <w:tcPr>
            <w:tcW w:w="627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71DB6" w:rsidRDefault="00171DB6">
            <w:pPr>
              <w:jc w:val="center"/>
              <w:rPr>
                <w:rFonts w:asciiTheme="majorBidi" w:hAnsiTheme="majorBidi" w:cstheme="majorBidi"/>
                <w:rtl/>
                <w:lang w:bidi="ar-EG"/>
              </w:rPr>
            </w:pPr>
            <w:r>
              <w:rPr>
                <w:rFonts w:asciiTheme="majorBidi" w:hAnsiTheme="majorBidi" w:cstheme="majorBidi" w:hint="cs"/>
                <w:rtl/>
                <w:lang w:bidi="ar-EG"/>
              </w:rPr>
              <w:t>الصنف</w:t>
            </w:r>
          </w:p>
        </w:tc>
        <w:tc>
          <w:tcPr>
            <w:tcW w:w="23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القيمة بالمليون دولار</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خيوط من جوت أو من ألياف نسجية لحائية أخرى</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8978F4">
            <w:pPr>
              <w:jc w:val="center"/>
              <w:rPr>
                <w:rFonts w:asciiTheme="majorBidi" w:hAnsiTheme="majorBidi" w:cstheme="majorBidi"/>
                <w:lang w:bidi="ar-EG"/>
              </w:rPr>
            </w:pPr>
            <w:r>
              <w:rPr>
                <w:rFonts w:asciiTheme="majorBidi" w:hAnsiTheme="majorBidi" w:cstheme="majorBidi" w:hint="cs"/>
                <w:rtl/>
                <w:lang w:bidi="ar-EG"/>
              </w:rPr>
              <w:t>12</w:t>
            </w:r>
            <w:r w:rsidR="001C2908">
              <w:rPr>
                <w:rFonts w:asciiTheme="majorBidi" w:hAnsiTheme="majorBidi" w:cstheme="majorBidi" w:hint="cs"/>
                <w:rtl/>
                <w:lang w:bidi="ar-EG"/>
              </w:rPr>
              <w:t>.</w:t>
            </w:r>
            <w:r>
              <w:rPr>
                <w:rFonts w:asciiTheme="majorBidi" w:hAnsiTheme="majorBidi" w:cstheme="majorBidi" w:hint="cs"/>
                <w:rtl/>
                <w:lang w:bidi="ar-EG"/>
              </w:rPr>
              <w:t>82</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أقمشة منسوجة من جوت</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4</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أقمشة منسوجة من ألياف نسجية لحائية أخرى</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8978F4">
            <w:pPr>
              <w:jc w:val="center"/>
              <w:rPr>
                <w:rFonts w:asciiTheme="majorBidi" w:hAnsiTheme="majorBidi" w:cstheme="majorBidi"/>
                <w:lang w:bidi="ar-EG"/>
              </w:rPr>
            </w:pPr>
            <w:r>
              <w:rPr>
                <w:rFonts w:asciiTheme="majorBidi" w:hAnsiTheme="majorBidi" w:cstheme="majorBidi" w:hint="cs"/>
                <w:rtl/>
                <w:lang w:bidi="ar-EG"/>
              </w:rPr>
              <w:t>1</w:t>
            </w:r>
            <w:r w:rsidR="001C2908">
              <w:rPr>
                <w:rFonts w:asciiTheme="majorBidi" w:hAnsiTheme="majorBidi" w:cstheme="majorBidi" w:hint="cs"/>
                <w:rtl/>
                <w:lang w:bidi="ar-EG"/>
              </w:rPr>
              <w:t>.</w:t>
            </w:r>
            <w:r>
              <w:rPr>
                <w:rFonts w:asciiTheme="majorBidi" w:hAnsiTheme="majorBidi" w:cstheme="majorBidi" w:hint="cs"/>
                <w:rtl/>
                <w:lang w:bidi="ar-EG"/>
              </w:rPr>
              <w:t>53</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خيوط</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8978F4">
            <w:pPr>
              <w:jc w:val="center"/>
              <w:rPr>
                <w:rFonts w:asciiTheme="majorBidi" w:hAnsiTheme="majorBidi" w:cstheme="majorBidi"/>
                <w:lang w:bidi="ar-EG"/>
              </w:rPr>
            </w:pPr>
            <w:r>
              <w:rPr>
                <w:rFonts w:asciiTheme="majorBidi" w:hAnsiTheme="majorBidi" w:cstheme="majorBidi" w:hint="cs"/>
                <w:rtl/>
                <w:lang w:bidi="ar-EG"/>
              </w:rPr>
              <w:t>1063</w:t>
            </w:r>
            <w:r w:rsidR="001C2908">
              <w:rPr>
                <w:rFonts w:asciiTheme="majorBidi" w:hAnsiTheme="majorBidi" w:cstheme="majorBidi" w:hint="cs"/>
                <w:rtl/>
                <w:lang w:bidi="ar-EG"/>
              </w:rPr>
              <w:t>.</w:t>
            </w:r>
            <w:r>
              <w:rPr>
                <w:rFonts w:asciiTheme="majorBidi" w:hAnsiTheme="majorBidi" w:cstheme="majorBidi" w:hint="cs"/>
                <w:rtl/>
                <w:lang w:bidi="ar-EG"/>
              </w:rPr>
              <w:t>8</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أقمشة منسوجة من خيوط عالية المتانة من نايلون أو من بولي أميدات ومن بوليسترات للسيور ناقلة والإطارات</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8978F4">
            <w:pPr>
              <w:jc w:val="center"/>
              <w:rPr>
                <w:rFonts w:asciiTheme="majorBidi" w:hAnsiTheme="majorBidi" w:cstheme="majorBidi"/>
                <w:lang w:bidi="ar-EG"/>
              </w:rPr>
            </w:pPr>
            <w:r>
              <w:rPr>
                <w:rFonts w:asciiTheme="majorBidi" w:hAnsiTheme="majorBidi" w:cstheme="majorBidi" w:hint="cs"/>
                <w:rtl/>
                <w:lang w:bidi="ar-EG"/>
              </w:rPr>
              <w:t>1</w:t>
            </w:r>
            <w:r w:rsidR="001C2908">
              <w:rPr>
                <w:rFonts w:asciiTheme="majorBidi" w:hAnsiTheme="majorBidi" w:cstheme="majorBidi" w:hint="cs"/>
                <w:rtl/>
                <w:lang w:bidi="ar-EG"/>
              </w:rPr>
              <w:t>.</w:t>
            </w:r>
            <w:r>
              <w:rPr>
                <w:rFonts w:asciiTheme="majorBidi" w:hAnsiTheme="majorBidi" w:cstheme="majorBidi" w:hint="cs"/>
                <w:rtl/>
                <w:lang w:bidi="ar-EG"/>
              </w:rPr>
              <w:t>52</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أقمشة من ألياف صناعية (خاصة)</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8978F4">
            <w:pPr>
              <w:jc w:val="center"/>
              <w:rPr>
                <w:rFonts w:asciiTheme="majorBidi" w:hAnsiTheme="majorBidi" w:cstheme="majorBidi"/>
                <w:lang w:bidi="ar-EG"/>
              </w:rPr>
            </w:pPr>
            <w:r>
              <w:rPr>
                <w:rFonts w:asciiTheme="majorBidi" w:hAnsiTheme="majorBidi" w:cstheme="majorBidi" w:hint="cs"/>
                <w:rtl/>
                <w:lang w:bidi="ar-EG"/>
              </w:rPr>
              <w:t>264</w:t>
            </w:r>
            <w:r w:rsidR="001C2908">
              <w:rPr>
                <w:rFonts w:asciiTheme="majorBidi" w:hAnsiTheme="majorBidi" w:cstheme="majorBidi" w:hint="cs"/>
                <w:rtl/>
                <w:lang w:bidi="ar-EG"/>
              </w:rPr>
              <w:t>.</w:t>
            </w:r>
            <w:r>
              <w:rPr>
                <w:rFonts w:asciiTheme="majorBidi" w:hAnsiTheme="majorBidi" w:cstheme="majorBidi" w:hint="cs"/>
                <w:rtl/>
                <w:lang w:bidi="ar-EG"/>
              </w:rPr>
              <w:t>1</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أقمشة من ألياف صناعية</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354</w:t>
            </w:r>
            <w:r w:rsidR="001C2908">
              <w:rPr>
                <w:rFonts w:asciiTheme="majorBidi" w:hAnsiTheme="majorBidi" w:cstheme="majorBidi" w:hint="cs"/>
                <w:rtl/>
                <w:lang w:bidi="ar-EG"/>
              </w:rPr>
              <w:t>.</w:t>
            </w:r>
            <w:r>
              <w:rPr>
                <w:rFonts w:asciiTheme="majorBidi" w:hAnsiTheme="majorBidi" w:cstheme="majorBidi" w:hint="cs"/>
                <w:rtl/>
                <w:lang w:bidi="ar-EG"/>
              </w:rPr>
              <w:t>4</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أقمشة غير منسوجة</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127</w:t>
            </w:r>
            <w:r w:rsidR="001C2908">
              <w:rPr>
                <w:rFonts w:asciiTheme="majorBidi" w:hAnsiTheme="majorBidi" w:cstheme="majorBidi" w:hint="cs"/>
                <w:rtl/>
                <w:lang w:bidi="ar-EG"/>
              </w:rPr>
              <w:t>.</w:t>
            </w:r>
            <w:r>
              <w:rPr>
                <w:rFonts w:asciiTheme="majorBidi" w:hAnsiTheme="majorBidi" w:cstheme="majorBidi" w:hint="cs"/>
                <w:rtl/>
                <w:lang w:bidi="ar-EG"/>
              </w:rPr>
              <w:t>8</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خيوط وحبال من مطاط مغطاة بمواد نسجية آخر</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1</w:t>
            </w:r>
            <w:r w:rsidR="001C2908">
              <w:rPr>
                <w:rFonts w:asciiTheme="majorBidi" w:hAnsiTheme="majorBidi" w:cstheme="majorBidi" w:hint="cs"/>
                <w:rtl/>
                <w:lang w:bidi="ar-EG"/>
              </w:rPr>
              <w:t>.</w:t>
            </w:r>
            <w:r>
              <w:rPr>
                <w:rFonts w:asciiTheme="majorBidi" w:hAnsiTheme="majorBidi" w:cstheme="majorBidi" w:hint="cs"/>
                <w:rtl/>
                <w:lang w:bidi="ar-EG"/>
              </w:rPr>
              <w:t>3</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خيوط تقنية (مضمومة أو مغلفة بالمعادن أو مطاط أو لدائن)</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7</w:t>
            </w:r>
            <w:r w:rsidR="001C2908">
              <w:rPr>
                <w:rFonts w:asciiTheme="majorBidi" w:hAnsiTheme="majorBidi" w:cstheme="majorBidi" w:hint="cs"/>
                <w:rtl/>
                <w:lang w:bidi="ar-EG"/>
              </w:rPr>
              <w:t>.</w:t>
            </w:r>
            <w:r>
              <w:rPr>
                <w:rFonts w:asciiTheme="majorBidi" w:hAnsiTheme="majorBidi" w:cstheme="majorBidi" w:hint="cs"/>
                <w:rtl/>
                <w:lang w:bidi="ar-EG"/>
              </w:rPr>
              <w:t>1</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شباك جاهزة لصيد أسماك من مواد نسجية اصطناعية أو تركيبية</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2</w:t>
            </w:r>
            <w:r w:rsidR="001C2908">
              <w:rPr>
                <w:rFonts w:asciiTheme="majorBidi" w:hAnsiTheme="majorBidi" w:cstheme="majorBidi" w:hint="cs"/>
                <w:rtl/>
                <w:lang w:bidi="ar-EG"/>
              </w:rPr>
              <w:t>.</w:t>
            </w:r>
            <w:r>
              <w:rPr>
                <w:rFonts w:asciiTheme="majorBidi" w:hAnsiTheme="majorBidi" w:cstheme="majorBidi" w:hint="cs"/>
                <w:rtl/>
                <w:lang w:bidi="ar-EG"/>
              </w:rPr>
              <w:t>95</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أقمشة منسوجة آخر قطيفة من خيوط قطيفية شينيل</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15</w:t>
            </w:r>
            <w:r w:rsidR="001C2908">
              <w:rPr>
                <w:rFonts w:asciiTheme="majorBidi" w:hAnsiTheme="majorBidi" w:cstheme="majorBidi" w:hint="cs"/>
                <w:rtl/>
                <w:lang w:bidi="ar-EG"/>
              </w:rPr>
              <w:t>.</w:t>
            </w:r>
            <w:r>
              <w:rPr>
                <w:rFonts w:asciiTheme="majorBidi" w:hAnsiTheme="majorBidi" w:cstheme="majorBidi" w:hint="cs"/>
                <w:rtl/>
                <w:lang w:bidi="ar-EG"/>
              </w:rPr>
              <w:t>93</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شرائط منسوجة</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16</w:t>
            </w:r>
            <w:r w:rsidR="001C2908">
              <w:rPr>
                <w:rFonts w:asciiTheme="majorBidi" w:hAnsiTheme="majorBidi" w:cstheme="majorBidi" w:hint="cs"/>
                <w:rtl/>
                <w:lang w:bidi="ar-EG"/>
              </w:rPr>
              <w:t>.</w:t>
            </w:r>
            <w:r>
              <w:rPr>
                <w:rFonts w:asciiTheme="majorBidi" w:hAnsiTheme="majorBidi" w:cstheme="majorBidi" w:hint="cs"/>
                <w:rtl/>
                <w:lang w:bidi="ar-EG"/>
              </w:rPr>
              <w:t>76</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نسج مشربه أو مطلية</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32</w:t>
            </w:r>
            <w:r w:rsidR="001C2908">
              <w:rPr>
                <w:rFonts w:asciiTheme="majorBidi" w:hAnsiTheme="majorBidi" w:cstheme="majorBidi" w:hint="cs"/>
                <w:rtl/>
                <w:lang w:bidi="ar-EG"/>
              </w:rPr>
              <w:t>.</w:t>
            </w:r>
            <w:r>
              <w:rPr>
                <w:rFonts w:asciiTheme="majorBidi" w:hAnsiTheme="majorBidi" w:cstheme="majorBidi" w:hint="cs"/>
                <w:rtl/>
                <w:lang w:bidi="ar-EG"/>
              </w:rPr>
              <w:t>9</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سيور نقل مواد من مواد نسجية وإن كانت مشربه مطليه مغطاه أو منضده بلدائن ومقواه بمعدن أو مواد آخر</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2</w:t>
            </w:r>
            <w:r w:rsidR="001C2908">
              <w:rPr>
                <w:rFonts w:asciiTheme="majorBidi" w:hAnsiTheme="majorBidi" w:cstheme="majorBidi" w:hint="cs"/>
                <w:rtl/>
                <w:lang w:bidi="ar-EG"/>
              </w:rPr>
              <w:t>.</w:t>
            </w:r>
            <w:r>
              <w:rPr>
                <w:rFonts w:asciiTheme="majorBidi" w:hAnsiTheme="majorBidi" w:cstheme="majorBidi" w:hint="cs"/>
                <w:rtl/>
                <w:lang w:bidi="ar-EG"/>
              </w:rPr>
              <w:t>8</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منتجات وأصناف نسجيه آخر لاستعمالات تقنية أخرى</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3</w:t>
            </w:r>
            <w:r w:rsidR="001C2908">
              <w:rPr>
                <w:rFonts w:asciiTheme="majorBidi" w:hAnsiTheme="majorBidi" w:cstheme="majorBidi" w:hint="cs"/>
                <w:rtl/>
                <w:lang w:bidi="ar-EG"/>
              </w:rPr>
              <w:t>.</w:t>
            </w:r>
            <w:r>
              <w:rPr>
                <w:rFonts w:asciiTheme="majorBidi" w:hAnsiTheme="majorBidi" w:cstheme="majorBidi" w:hint="cs"/>
                <w:rtl/>
                <w:lang w:bidi="ar-EG"/>
              </w:rPr>
              <w:t>4</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شباك جاهزة لصيد أسماك من مواد نسجية اصطناعية أو تركيبية</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2</w:t>
            </w:r>
            <w:r w:rsidR="001C2908">
              <w:rPr>
                <w:rFonts w:asciiTheme="majorBidi" w:hAnsiTheme="majorBidi" w:cstheme="majorBidi" w:hint="cs"/>
                <w:rtl/>
                <w:lang w:bidi="ar-EG"/>
              </w:rPr>
              <w:t>.</w:t>
            </w:r>
            <w:r>
              <w:rPr>
                <w:rFonts w:asciiTheme="majorBidi" w:hAnsiTheme="majorBidi" w:cstheme="majorBidi" w:hint="cs"/>
                <w:rtl/>
                <w:lang w:bidi="ar-EG"/>
              </w:rPr>
              <w:t>95</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جوارب مضادة لتمدد أوردة وما يماثلها من أنواع طبية من ألياف تركيبية</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10</w:t>
            </w:r>
            <w:r w:rsidR="001C2908">
              <w:rPr>
                <w:rFonts w:asciiTheme="majorBidi" w:hAnsiTheme="majorBidi" w:cstheme="majorBidi" w:hint="cs"/>
                <w:rtl/>
                <w:lang w:bidi="ar-EG"/>
              </w:rPr>
              <w:t>.</w:t>
            </w:r>
            <w:r>
              <w:rPr>
                <w:rFonts w:asciiTheme="majorBidi" w:hAnsiTheme="majorBidi" w:cstheme="majorBidi" w:hint="cs"/>
                <w:rtl/>
                <w:lang w:bidi="ar-EG"/>
              </w:rPr>
              <w:t>5</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سترات تزلج وسترات واقية من ريح ومطر</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3</w:t>
            </w:r>
            <w:r w:rsidR="001C2908">
              <w:rPr>
                <w:rFonts w:asciiTheme="majorBidi" w:hAnsiTheme="majorBidi" w:cstheme="majorBidi" w:hint="cs"/>
                <w:rtl/>
                <w:lang w:bidi="ar-EG"/>
              </w:rPr>
              <w:t>.</w:t>
            </w:r>
            <w:r>
              <w:rPr>
                <w:rFonts w:asciiTheme="majorBidi" w:hAnsiTheme="majorBidi" w:cstheme="majorBidi" w:hint="cs"/>
                <w:rtl/>
                <w:lang w:bidi="ar-EG"/>
              </w:rPr>
              <w:t>8</w:t>
            </w:r>
          </w:p>
        </w:tc>
      </w:tr>
      <w:tr w:rsidR="00171DB6" w:rsidTr="00171DB6">
        <w:tc>
          <w:tcPr>
            <w:tcW w:w="6273"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أحزمة شداده عدا داعمه أو مقومة وأحزمة شدادة بشكل سراويل</w:t>
            </w:r>
          </w:p>
        </w:tc>
        <w:tc>
          <w:tcPr>
            <w:tcW w:w="2375" w:type="dxa"/>
            <w:tcBorders>
              <w:top w:val="single" w:sz="4" w:space="0" w:color="auto"/>
              <w:left w:val="single" w:sz="4" w:space="0" w:color="auto"/>
              <w:bottom w:val="single" w:sz="4" w:space="0" w:color="auto"/>
              <w:right w:val="single" w:sz="4" w:space="0" w:color="auto"/>
            </w:tcBorders>
            <w:hideMark/>
          </w:tcPr>
          <w:p w:rsidR="00171DB6" w:rsidRDefault="00171DB6" w:rsidP="00D32F30">
            <w:pPr>
              <w:jc w:val="center"/>
              <w:rPr>
                <w:rFonts w:asciiTheme="majorBidi" w:hAnsiTheme="majorBidi" w:cstheme="majorBidi"/>
                <w:lang w:bidi="ar-EG"/>
              </w:rPr>
            </w:pPr>
            <w:r>
              <w:rPr>
                <w:rFonts w:asciiTheme="majorBidi" w:hAnsiTheme="majorBidi" w:cstheme="majorBidi" w:hint="cs"/>
                <w:rtl/>
                <w:lang w:bidi="ar-EG"/>
              </w:rPr>
              <w:t>1</w:t>
            </w:r>
            <w:r w:rsidR="001C2908">
              <w:rPr>
                <w:rFonts w:asciiTheme="majorBidi" w:hAnsiTheme="majorBidi" w:cstheme="majorBidi" w:hint="cs"/>
                <w:rtl/>
                <w:lang w:bidi="ar-EG"/>
              </w:rPr>
              <w:t>.</w:t>
            </w:r>
            <w:r>
              <w:rPr>
                <w:rFonts w:asciiTheme="majorBidi" w:hAnsiTheme="majorBidi" w:cstheme="majorBidi" w:hint="cs"/>
                <w:rtl/>
                <w:lang w:bidi="ar-EG"/>
              </w:rPr>
              <w:t>4</w:t>
            </w:r>
          </w:p>
        </w:tc>
      </w:tr>
    </w:tbl>
    <w:p w:rsidR="00171DB6" w:rsidRDefault="00171DB6" w:rsidP="00171DB6">
      <w:pPr>
        <w:rPr>
          <w:rFonts w:ascii="Simplified Arabic" w:hAnsi="Simplified Arabic" w:cs="Simplified Arabic"/>
          <w:sz w:val="22"/>
          <w:szCs w:val="22"/>
          <w:rtl/>
          <w:lang w:bidi="ar-EG"/>
        </w:rPr>
      </w:pPr>
      <w:r>
        <w:rPr>
          <w:rFonts w:ascii="Simplified Arabic" w:hAnsi="Simplified Arabic" w:cs="Simplified Arabic"/>
          <w:sz w:val="22"/>
          <w:szCs w:val="22"/>
          <w:rtl/>
          <w:lang w:bidi="ar-EG"/>
        </w:rPr>
        <w:t>المصدر: بيانات مركز تطوير المنسوجات (وزارة التجارة الخارجية والصناعة)</w:t>
      </w:r>
    </w:p>
    <w:p w:rsidR="00171DB6" w:rsidRDefault="00171DB6" w:rsidP="00171DB6">
      <w:pPr>
        <w:tabs>
          <w:tab w:val="right" w:pos="1719"/>
          <w:tab w:val="right" w:pos="1899"/>
        </w:tabs>
        <w:ind w:hanging="1899"/>
        <w:jc w:val="both"/>
        <w:rPr>
          <w:rFonts w:cs="Simplified Arabic"/>
          <w:b/>
          <w:bCs/>
          <w:color w:val="000000"/>
          <w:sz w:val="22"/>
          <w:szCs w:val="22"/>
          <w:rtl/>
          <w:lang w:eastAsia="ar-SA" w:bidi="ar-EG"/>
        </w:rPr>
      </w:pPr>
    </w:p>
    <w:p w:rsidR="003C35DD" w:rsidRDefault="00171DB6" w:rsidP="008F7A30">
      <w:pPr>
        <w:ind w:firstLine="72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وفي ضوء ما سبق، تبدو أهمية الوقوف علي الميزة التنافسية لصناعة المنسوجات وفي القلب منها صناعة الملابس الجاهزة، بما يساعد في رصد أهم مشكلات هذا القطاع فضلا عن تحديد الأفاق المستقبلية لصناعة المنسوجات في مصر، وذلك علي النحو التالي: </w:t>
      </w:r>
    </w:p>
    <w:p w:rsidR="00AF195D" w:rsidRDefault="00AF195D" w:rsidP="008F7A30">
      <w:pPr>
        <w:ind w:firstLine="720"/>
        <w:jc w:val="both"/>
        <w:rPr>
          <w:rFonts w:ascii="Simplified Arabic" w:hAnsi="Simplified Arabic" w:cs="Simplified Arabic"/>
          <w:sz w:val="28"/>
          <w:szCs w:val="28"/>
          <w:rtl/>
          <w:lang w:bidi="ar-EG"/>
        </w:rPr>
      </w:pPr>
    </w:p>
    <w:p w:rsidR="00171DB6" w:rsidRPr="000A07F0" w:rsidRDefault="00171DB6" w:rsidP="00300994">
      <w:pPr>
        <w:pStyle w:val="ListParagraph"/>
        <w:numPr>
          <w:ilvl w:val="0"/>
          <w:numId w:val="105"/>
        </w:numPr>
        <w:rPr>
          <w:rFonts w:ascii="Simplified Arabic" w:hAnsi="Simplified Arabic" w:cs="Simplified Arabic"/>
          <w:b/>
          <w:bCs/>
          <w:color w:val="000000"/>
          <w:sz w:val="28"/>
          <w:szCs w:val="28"/>
          <w:rtl/>
        </w:rPr>
      </w:pPr>
      <w:r w:rsidRPr="000A07F0">
        <w:rPr>
          <w:rFonts w:ascii="Simplified Arabic" w:hAnsi="Simplified Arabic" w:cs="Simplified Arabic"/>
          <w:b/>
          <w:bCs/>
          <w:color w:val="000000"/>
          <w:sz w:val="28"/>
          <w:szCs w:val="28"/>
          <w:rtl/>
        </w:rPr>
        <w:t>عوامل اهتمام االدراسة بتحلي</w:t>
      </w:r>
      <w:r w:rsidR="000A07F0">
        <w:rPr>
          <w:rFonts w:ascii="Simplified Arabic" w:hAnsi="Simplified Arabic" w:cs="Simplified Arabic"/>
          <w:b/>
          <w:bCs/>
          <w:color w:val="000000"/>
          <w:sz w:val="28"/>
          <w:szCs w:val="28"/>
          <w:rtl/>
        </w:rPr>
        <w:t>ل تنافسية صناعة الملابس الجاهزة</w:t>
      </w:r>
    </w:p>
    <w:p w:rsidR="00171DB6" w:rsidRDefault="00171DB6" w:rsidP="000A07F0">
      <w:pPr>
        <w:jc w:val="both"/>
        <w:rPr>
          <w:rFonts w:ascii="Simplified Arabic" w:hAnsi="Simplified Arabic" w:cs="Simplified Arabic"/>
          <w:sz w:val="28"/>
          <w:szCs w:val="28"/>
        </w:rPr>
      </w:pPr>
      <w:r>
        <w:rPr>
          <w:rFonts w:ascii="Simplified Arabic" w:hAnsi="Simplified Arabic" w:cs="Simplified Arabic"/>
          <w:sz w:val="28"/>
          <w:szCs w:val="28"/>
          <w:rtl/>
        </w:rPr>
        <w:t>يرجع إهتمام الدراسة بالقطاع الفرعي "صناعة الملابس الجاهزة" ضمن قطاع المنسوجات إلي الأتي:</w:t>
      </w:r>
    </w:p>
    <w:p w:rsidR="00171DB6" w:rsidRDefault="000A07F0" w:rsidP="00412EB1">
      <w:pPr>
        <w:tabs>
          <w:tab w:val="left" w:pos="510"/>
        </w:tabs>
        <w:jc w:val="lowKashida"/>
        <w:rPr>
          <w:rStyle w:val="FootnoteReference"/>
          <w:rFonts w:ascii="Simplified Arabic" w:hAnsi="Simplified Arabic" w:cs="Simplified Arabic"/>
          <w:sz w:val="28"/>
          <w:szCs w:val="28"/>
          <w:rtl/>
          <w:lang w:bidi="ar-EG"/>
        </w:rPr>
      </w:pPr>
      <w:r>
        <w:rPr>
          <w:rFonts w:ascii="Simplified Arabic" w:hAnsi="Simplified Arabic" w:cs="Simplified Arabic" w:hint="cs"/>
          <w:sz w:val="28"/>
          <w:szCs w:val="28"/>
          <w:rtl/>
        </w:rPr>
        <w:lastRenderedPageBreak/>
        <w:t xml:space="preserve">- </w:t>
      </w:r>
      <w:r w:rsidR="00171DB6" w:rsidRPr="000A07F0">
        <w:rPr>
          <w:rFonts w:ascii="Simplified Arabic" w:hAnsi="Simplified Arabic" w:cs="Simplified Arabic"/>
          <w:sz w:val="28"/>
          <w:szCs w:val="28"/>
          <w:rtl/>
        </w:rPr>
        <w:t xml:space="preserve">تشكل صادرات الملابس الجاهزة ما نسبته </w:t>
      </w:r>
      <w:r w:rsidR="00171DB6" w:rsidRPr="000A07F0">
        <w:rPr>
          <w:rFonts w:ascii="Simplified Arabic" w:hAnsi="Simplified Arabic" w:cs="Simplified Arabic"/>
          <w:sz w:val="28"/>
          <w:szCs w:val="28"/>
          <w:rtl/>
          <w:lang w:bidi="ar-EG"/>
        </w:rPr>
        <w:t>52</w:t>
      </w:r>
      <w:r w:rsidR="001C2908">
        <w:rPr>
          <w:rFonts w:ascii="Simplified Arabic" w:hAnsi="Simplified Arabic" w:cs="Simplified Arabic" w:hint="cs"/>
          <w:sz w:val="28"/>
          <w:szCs w:val="28"/>
          <w:rtl/>
          <w:lang w:bidi="ar-EG"/>
        </w:rPr>
        <w:t>.</w:t>
      </w:r>
      <w:r w:rsidR="00171DB6" w:rsidRPr="000A07F0">
        <w:rPr>
          <w:rFonts w:ascii="Simplified Arabic" w:hAnsi="Simplified Arabic" w:cs="Simplified Arabic"/>
          <w:sz w:val="28"/>
          <w:szCs w:val="28"/>
          <w:rtl/>
          <w:lang w:bidi="ar-EG"/>
        </w:rPr>
        <w:t>8% من إجمالي صادرات قطاع المنسوجات،  فقد بلغ إجمالي صادرات مصر في قطاع المنسوجات في عام 2016 ما قيمته 22</w:t>
      </w:r>
      <w:r w:rsidR="001C2908">
        <w:rPr>
          <w:rFonts w:ascii="Simplified Arabic" w:hAnsi="Simplified Arabic" w:cs="Simplified Arabic" w:hint="cs"/>
          <w:sz w:val="28"/>
          <w:szCs w:val="28"/>
          <w:rtl/>
          <w:lang w:bidi="ar-EG"/>
        </w:rPr>
        <w:t>.</w:t>
      </w:r>
      <w:r w:rsidR="00171DB6" w:rsidRPr="000A07F0">
        <w:rPr>
          <w:rFonts w:ascii="Simplified Arabic" w:hAnsi="Simplified Arabic" w:cs="Simplified Arabic"/>
          <w:sz w:val="28"/>
          <w:szCs w:val="28"/>
          <w:rtl/>
          <w:lang w:bidi="ar-EG"/>
        </w:rPr>
        <w:t>026</w:t>
      </w:r>
      <w:r w:rsidR="001C2908">
        <w:rPr>
          <w:rFonts w:ascii="Simplified Arabic" w:hAnsi="Simplified Arabic" w:cs="Simplified Arabic" w:hint="cs"/>
          <w:sz w:val="28"/>
          <w:szCs w:val="28"/>
          <w:rtl/>
          <w:lang w:bidi="ar-EG"/>
        </w:rPr>
        <w:t>.</w:t>
      </w:r>
      <w:r w:rsidR="00171DB6" w:rsidRPr="000A07F0">
        <w:rPr>
          <w:rFonts w:ascii="Simplified Arabic" w:hAnsi="Simplified Arabic" w:cs="Simplified Arabic"/>
          <w:sz w:val="28"/>
          <w:szCs w:val="28"/>
          <w:rtl/>
          <w:lang w:bidi="ar-EG"/>
        </w:rPr>
        <w:t>827 جنيه مصري وذلك في مقابل 18236151 جنيه مصري في عام 2015 أي بنسبة زيادة مقدارها 20</w:t>
      </w:r>
      <w:r w:rsidR="001C2908">
        <w:rPr>
          <w:rFonts w:ascii="Simplified Arabic" w:hAnsi="Simplified Arabic" w:cs="Simplified Arabic"/>
          <w:sz w:val="28"/>
          <w:szCs w:val="28"/>
          <w:rtl/>
          <w:lang w:bidi="ar-EG"/>
        </w:rPr>
        <w:t>.</w:t>
      </w:r>
      <w:r w:rsidR="00171DB6" w:rsidRPr="000A07F0">
        <w:rPr>
          <w:rFonts w:ascii="Simplified Arabic" w:hAnsi="Simplified Arabic" w:cs="Simplified Arabic"/>
          <w:sz w:val="28"/>
          <w:szCs w:val="28"/>
          <w:rtl/>
          <w:lang w:bidi="ar-EG"/>
        </w:rPr>
        <w:t>8</w:t>
      </w:r>
      <w:r w:rsidR="00171DB6" w:rsidRPr="000A07F0">
        <w:rPr>
          <w:rStyle w:val="FootnoteReference"/>
          <w:rFonts w:ascii="Simplified Arabic" w:hAnsi="Simplified Arabic" w:cs="Simplified Arabic"/>
          <w:sz w:val="28"/>
          <w:szCs w:val="28"/>
          <w:rtl/>
          <w:lang w:bidi="ar-EG"/>
        </w:rPr>
        <w:t xml:space="preserve"> </w:t>
      </w:r>
      <w:r w:rsidR="00171DB6" w:rsidRPr="000A07F0">
        <w:rPr>
          <w:rStyle w:val="FootnoteReference"/>
          <w:rFonts w:ascii="Simplified Arabic" w:hAnsi="Simplified Arabic" w:cs="Simplified Arabic"/>
          <w:sz w:val="28"/>
          <w:szCs w:val="28"/>
          <w:rtl/>
          <w:lang w:bidi="ar-EG"/>
        </w:rPr>
        <w:footnoteReference w:customMarkFollows="1" w:id="43"/>
        <w:t>(1)</w:t>
      </w:r>
    </w:p>
    <w:p w:rsidR="00171DB6" w:rsidRDefault="000A07F0" w:rsidP="008F7A30">
      <w:pPr>
        <w:tabs>
          <w:tab w:val="left" w:pos="510"/>
        </w:tabs>
        <w:jc w:val="lowKashida"/>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 </w:t>
      </w:r>
      <w:r w:rsidR="00171DB6" w:rsidRPr="000A07F0">
        <w:rPr>
          <w:rFonts w:ascii="Simplified Arabic" w:hAnsi="Simplified Arabic" w:cs="Simplified Arabic"/>
          <w:sz w:val="28"/>
          <w:szCs w:val="28"/>
          <w:rtl/>
        </w:rPr>
        <w:t>تأتي الشركات والمنشآت التي تزاول النشاط الفرعي "صناعة الملابس الجاهزة" في المركز من بين الأنشطة الفرعية الأخرى لقطاع المنسوجات من حيث رأس المال حيث بلغ رأس مال هذه الشركات والمنشآت ما يقرب من 8</w:t>
      </w:r>
      <w:r w:rsidR="001C2908">
        <w:rPr>
          <w:rFonts w:ascii="Simplified Arabic" w:hAnsi="Simplified Arabic" w:cs="Simplified Arabic"/>
          <w:sz w:val="28"/>
          <w:szCs w:val="28"/>
          <w:rtl/>
        </w:rPr>
        <w:t>.</w:t>
      </w:r>
      <w:r w:rsidR="00171DB6" w:rsidRPr="000A07F0">
        <w:rPr>
          <w:rFonts w:ascii="Simplified Arabic" w:hAnsi="Simplified Arabic" w:cs="Simplified Arabic"/>
          <w:sz w:val="28"/>
          <w:szCs w:val="28"/>
          <w:rtl/>
        </w:rPr>
        <w:t xml:space="preserve">290 مليار جنيه مصري تمثل نحو 32% تقريبا من إجمالي رأس مال الشركات والمنشآت العاملة في قطاع المنسوجات بصفة عامة، وشغلت الشركات والمنشآت التي تزاول النشاطين الفرعيين "غزول وخيوط وألياف" و "المشروعات النسجية والأقمشة" المركزين الثالث والرابع، فقد بلغ رأس المال </w:t>
      </w:r>
      <w:r w:rsidR="008F7A30">
        <w:rPr>
          <w:rFonts w:ascii="Simplified Arabic" w:hAnsi="Simplified Arabic" w:cs="Simplified Arabic" w:hint="cs"/>
          <w:sz w:val="28"/>
          <w:szCs w:val="28"/>
          <w:rtl/>
        </w:rPr>
        <w:t>ا</w:t>
      </w:r>
      <w:r w:rsidR="00171DB6" w:rsidRPr="000A07F0">
        <w:rPr>
          <w:rFonts w:ascii="Simplified Arabic" w:hAnsi="Simplified Arabic" w:cs="Simplified Arabic"/>
          <w:sz w:val="28"/>
          <w:szCs w:val="28"/>
          <w:rtl/>
        </w:rPr>
        <w:t>لشركات والمنشآت العاملة فيهما، ما يقرب من 7</w:t>
      </w:r>
      <w:r w:rsidR="001C2908">
        <w:rPr>
          <w:rFonts w:ascii="Simplified Arabic" w:hAnsi="Simplified Arabic" w:cs="Simplified Arabic"/>
          <w:sz w:val="28"/>
          <w:szCs w:val="28"/>
          <w:rtl/>
        </w:rPr>
        <w:t>.</w:t>
      </w:r>
      <w:r w:rsidR="00171DB6" w:rsidRPr="000A07F0">
        <w:rPr>
          <w:rFonts w:ascii="Simplified Arabic" w:hAnsi="Simplified Arabic" w:cs="Simplified Arabic"/>
          <w:sz w:val="28"/>
          <w:szCs w:val="28"/>
          <w:rtl/>
        </w:rPr>
        <w:t>318 مليار جنيه مصري، 6</w:t>
      </w:r>
      <w:r w:rsidR="001C2908">
        <w:rPr>
          <w:rFonts w:ascii="Simplified Arabic" w:hAnsi="Simplified Arabic" w:cs="Simplified Arabic"/>
          <w:sz w:val="28"/>
          <w:szCs w:val="28"/>
          <w:rtl/>
        </w:rPr>
        <w:t>.</w:t>
      </w:r>
      <w:r w:rsidR="00171DB6" w:rsidRPr="000A07F0">
        <w:rPr>
          <w:rFonts w:ascii="Simplified Arabic" w:hAnsi="Simplified Arabic" w:cs="Simplified Arabic"/>
          <w:sz w:val="28"/>
          <w:szCs w:val="28"/>
          <w:rtl/>
        </w:rPr>
        <w:t>136 مليار جنيه مصري على الترتيب وجاءت - بفارق كبير- الشركات والمنشآت التي تزاول النشاط الفرعي "السجاد والموكيت" في المركز الرابع حيث بلغ رأسمالها 1</w:t>
      </w:r>
      <w:r w:rsidR="001C2908">
        <w:rPr>
          <w:rFonts w:ascii="Simplified Arabic" w:hAnsi="Simplified Arabic" w:cs="Simplified Arabic" w:hint="cs"/>
          <w:sz w:val="28"/>
          <w:szCs w:val="28"/>
          <w:rtl/>
        </w:rPr>
        <w:t>.</w:t>
      </w:r>
      <w:r w:rsidR="00171DB6" w:rsidRPr="000A07F0">
        <w:rPr>
          <w:rFonts w:ascii="Simplified Arabic" w:hAnsi="Simplified Arabic" w:cs="Simplified Arabic"/>
          <w:sz w:val="28"/>
          <w:szCs w:val="28"/>
          <w:rtl/>
        </w:rPr>
        <w:t>621 مليار جنيه مصري تقريبًا.ويمكن بيان ذلك تفصيلا على النحو المبين بالجدول التالي:</w:t>
      </w:r>
    </w:p>
    <w:p w:rsidR="000A07F0" w:rsidRPr="000A07F0" w:rsidRDefault="000A07F0" w:rsidP="000A07F0">
      <w:pPr>
        <w:tabs>
          <w:tab w:val="left" w:pos="510"/>
        </w:tabs>
        <w:jc w:val="lowKashida"/>
        <w:rPr>
          <w:rFonts w:ascii="Simplified Arabic" w:hAnsi="Simplified Arabic" w:cs="Simplified Arabic"/>
          <w:sz w:val="28"/>
          <w:szCs w:val="28"/>
          <w:lang w:bidi="ar-EG"/>
        </w:rPr>
      </w:pPr>
    </w:p>
    <w:p w:rsidR="00171DB6" w:rsidRDefault="00171DB6" w:rsidP="00740702">
      <w:pPr>
        <w:jc w:val="center"/>
        <w:rPr>
          <w:rFonts w:ascii="Simplified Arabic" w:hAnsi="Simplified Arabic" w:cs="Simplified Arabic"/>
          <w:b/>
          <w:bCs/>
          <w:color w:val="000000"/>
          <w:rtl/>
        </w:rPr>
      </w:pPr>
      <w:r>
        <w:rPr>
          <w:rFonts w:ascii="Simplified Arabic" w:hAnsi="Simplified Arabic" w:cs="Simplified Arabic"/>
          <w:b/>
          <w:bCs/>
          <w:color w:val="000000"/>
          <w:rtl/>
        </w:rPr>
        <w:t xml:space="preserve">الجدول رقم ( </w:t>
      </w:r>
      <w:r w:rsidR="00740702">
        <w:rPr>
          <w:rFonts w:ascii="Simplified Arabic" w:hAnsi="Simplified Arabic" w:cs="Simplified Arabic" w:hint="cs"/>
          <w:b/>
          <w:bCs/>
          <w:color w:val="000000"/>
          <w:rtl/>
        </w:rPr>
        <w:t>6</w:t>
      </w:r>
      <w:r w:rsidR="001C2908">
        <w:rPr>
          <w:rFonts w:ascii="Simplified Arabic" w:hAnsi="Simplified Arabic" w:cs="Simplified Arabic" w:hint="cs"/>
          <w:b/>
          <w:bCs/>
          <w:color w:val="000000"/>
          <w:rtl/>
        </w:rPr>
        <w:t>-</w:t>
      </w:r>
      <w:r w:rsidR="000A07F0">
        <w:rPr>
          <w:rFonts w:ascii="Simplified Arabic" w:hAnsi="Simplified Arabic" w:cs="Simplified Arabic" w:hint="cs"/>
          <w:b/>
          <w:bCs/>
          <w:color w:val="000000"/>
          <w:rtl/>
        </w:rPr>
        <w:t>5</w:t>
      </w:r>
      <w:r>
        <w:rPr>
          <w:rFonts w:ascii="Simplified Arabic" w:hAnsi="Simplified Arabic" w:cs="Simplified Arabic"/>
          <w:b/>
          <w:bCs/>
          <w:color w:val="000000"/>
          <w:rtl/>
        </w:rPr>
        <w:t>)</w:t>
      </w:r>
    </w:p>
    <w:p w:rsidR="00171DB6" w:rsidRDefault="00171DB6" w:rsidP="00171DB6">
      <w:pPr>
        <w:jc w:val="center"/>
        <w:rPr>
          <w:rFonts w:ascii="Simplified Arabic" w:hAnsi="Simplified Arabic" w:cs="Simplified Arabic"/>
          <w:color w:val="000000"/>
          <w:rtl/>
        </w:rPr>
      </w:pPr>
      <w:r>
        <w:rPr>
          <w:rFonts w:ascii="Simplified Arabic" w:hAnsi="Simplified Arabic" w:cs="Simplified Arabic"/>
          <w:color w:val="000000"/>
          <w:rtl/>
        </w:rPr>
        <w:t>موقع صناعة الملابس الجاهزة ضمن الأنشطة الفرعية لصناعة المنسوجات</w:t>
      </w:r>
    </w:p>
    <w:p w:rsidR="00171DB6" w:rsidRDefault="00171DB6" w:rsidP="00171DB6">
      <w:pPr>
        <w:jc w:val="both"/>
        <w:rPr>
          <w:rFonts w:ascii="Simplified Arabic" w:hAnsi="Simplified Arabic" w:cs="Simplified Arabic"/>
        </w:rPr>
      </w:pPr>
      <w:r>
        <w:rPr>
          <w:rFonts w:ascii="Simplified Arabic" w:hAnsi="Simplified Arabic" w:cs="Simplified Arabic"/>
          <w:rtl/>
          <w:lang w:bidi="ar-EG"/>
        </w:rPr>
        <w:t xml:space="preserve">                                                                                 </w:t>
      </w:r>
      <w:r w:rsidR="0097330B">
        <w:rPr>
          <w:rFonts w:ascii="Simplified Arabic" w:hAnsi="Simplified Arabic" w:cs="Simplified Arabic" w:hint="cs"/>
          <w:rtl/>
          <w:lang w:bidi="ar-EG"/>
        </w:rPr>
        <w:t xml:space="preserve">           </w:t>
      </w:r>
      <w:r>
        <w:rPr>
          <w:rFonts w:ascii="Simplified Arabic" w:hAnsi="Simplified Arabic" w:cs="Simplified Arabic"/>
          <w:rtl/>
          <w:lang w:bidi="ar-EG"/>
        </w:rPr>
        <w:t xml:space="preserve"> القيمة بالمليون جنيه</w:t>
      </w:r>
    </w:p>
    <w:tbl>
      <w:tblPr>
        <w:tblStyle w:val="TableGrid"/>
        <w:bidiVisual/>
        <w:tblW w:w="0" w:type="auto"/>
        <w:tblInd w:w="561" w:type="dxa"/>
        <w:tblLook w:val="04A0" w:firstRow="1" w:lastRow="0" w:firstColumn="1" w:lastColumn="0" w:noHBand="0" w:noVBand="1"/>
      </w:tblPr>
      <w:tblGrid>
        <w:gridCol w:w="2391"/>
        <w:gridCol w:w="2952"/>
        <w:gridCol w:w="2879"/>
      </w:tblGrid>
      <w:tr w:rsidR="00171DB6" w:rsidTr="00171DB6">
        <w:trPr>
          <w:trHeight w:val="593"/>
        </w:trPr>
        <w:tc>
          <w:tcPr>
            <w:tcW w:w="2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71DB6" w:rsidRDefault="00171DB6">
            <w:pPr>
              <w:jc w:val="center"/>
              <w:rPr>
                <w:rFonts w:asciiTheme="majorBidi" w:hAnsiTheme="majorBidi" w:cstheme="majorBidi"/>
                <w:b/>
                <w:bCs/>
                <w:lang w:bidi="ar-EG"/>
              </w:rPr>
            </w:pPr>
            <w:r>
              <w:rPr>
                <w:rFonts w:asciiTheme="majorBidi" w:hAnsiTheme="majorBidi" w:cstheme="majorBidi" w:hint="cs"/>
                <w:b/>
                <w:bCs/>
                <w:rtl/>
                <w:lang w:bidi="ar-EG"/>
              </w:rPr>
              <w:t>تصنيف النشاط</w:t>
            </w:r>
          </w:p>
        </w:tc>
        <w:tc>
          <w:tcPr>
            <w:tcW w:w="2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71DB6" w:rsidRDefault="00171DB6">
            <w:pPr>
              <w:jc w:val="center"/>
              <w:rPr>
                <w:rFonts w:asciiTheme="majorBidi" w:hAnsiTheme="majorBidi" w:cstheme="majorBidi"/>
                <w:b/>
                <w:bCs/>
                <w:lang w:bidi="ar-EG"/>
              </w:rPr>
            </w:pPr>
            <w:r>
              <w:rPr>
                <w:rFonts w:asciiTheme="majorBidi" w:hAnsiTheme="majorBidi" w:cstheme="majorBidi" w:hint="cs"/>
                <w:b/>
                <w:bCs/>
                <w:rtl/>
                <w:lang w:bidi="ar-EG"/>
              </w:rPr>
              <w:t>عدد الشركات المؤسسة</w:t>
            </w:r>
          </w:p>
        </w:tc>
        <w:tc>
          <w:tcPr>
            <w:tcW w:w="28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71DB6" w:rsidRDefault="00171DB6">
            <w:pPr>
              <w:jc w:val="center"/>
              <w:rPr>
                <w:rFonts w:asciiTheme="majorBidi" w:hAnsiTheme="majorBidi" w:cstheme="majorBidi"/>
                <w:b/>
                <w:bCs/>
                <w:lang w:bidi="ar-EG"/>
              </w:rPr>
            </w:pPr>
            <w:r>
              <w:rPr>
                <w:rFonts w:asciiTheme="majorBidi" w:hAnsiTheme="majorBidi" w:cstheme="majorBidi" w:hint="cs"/>
                <w:b/>
                <w:bCs/>
                <w:rtl/>
                <w:lang w:bidi="ar-EG"/>
              </w:rPr>
              <w:t>التدفق في رأس المال المصدر</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الملابس الجاهزة</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3702</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8290</w:t>
            </w:r>
            <w:r w:rsidR="001C2908">
              <w:rPr>
                <w:rFonts w:asciiTheme="majorBidi" w:hAnsiTheme="majorBidi" w:cstheme="majorBidi" w:hint="cs"/>
                <w:rtl/>
                <w:lang w:bidi="ar-EG"/>
              </w:rPr>
              <w:t>.</w:t>
            </w:r>
            <w:r>
              <w:rPr>
                <w:rFonts w:asciiTheme="majorBidi" w:hAnsiTheme="majorBidi" w:cstheme="majorBidi" w:hint="cs"/>
                <w:rtl/>
                <w:lang w:bidi="ar-EG"/>
              </w:rPr>
              <w:t>14</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غزول وخيوط وألياف</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839</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4838</w:t>
            </w:r>
            <w:r w:rsidR="001C2908">
              <w:rPr>
                <w:rFonts w:asciiTheme="majorBidi" w:hAnsiTheme="majorBidi" w:cstheme="majorBidi" w:hint="cs"/>
                <w:rtl/>
                <w:lang w:bidi="ar-EG"/>
              </w:rPr>
              <w:t>.</w:t>
            </w:r>
            <w:r>
              <w:rPr>
                <w:rFonts w:asciiTheme="majorBidi" w:hAnsiTheme="majorBidi" w:cstheme="majorBidi" w:hint="cs"/>
                <w:rtl/>
                <w:lang w:bidi="ar-EG"/>
              </w:rPr>
              <w:t>20</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مشروعات نسجية وأقمشة</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1213</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6136</w:t>
            </w:r>
            <w:r w:rsidR="001C2908">
              <w:rPr>
                <w:rFonts w:asciiTheme="majorBidi" w:hAnsiTheme="majorBidi" w:cstheme="majorBidi" w:hint="cs"/>
                <w:rtl/>
                <w:lang w:bidi="ar-EG"/>
              </w:rPr>
              <w:t>.</w:t>
            </w:r>
            <w:r>
              <w:rPr>
                <w:rFonts w:asciiTheme="majorBidi" w:hAnsiTheme="majorBidi" w:cstheme="majorBidi" w:hint="cs"/>
                <w:rtl/>
                <w:lang w:bidi="ar-EG"/>
              </w:rPr>
              <w:t>40</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السجاد والموكيت</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57</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1621</w:t>
            </w:r>
            <w:r w:rsidR="001C2908">
              <w:rPr>
                <w:rFonts w:asciiTheme="majorBidi" w:hAnsiTheme="majorBidi" w:cstheme="majorBidi" w:hint="cs"/>
                <w:rtl/>
                <w:lang w:bidi="ar-EG"/>
              </w:rPr>
              <w:t>.</w:t>
            </w:r>
            <w:r>
              <w:rPr>
                <w:rFonts w:asciiTheme="majorBidi" w:hAnsiTheme="majorBidi" w:cstheme="majorBidi" w:hint="cs"/>
                <w:rtl/>
                <w:lang w:bidi="ar-EG"/>
              </w:rPr>
              <w:t>49</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صباغة وطباعة وتطريز</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244</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1277</w:t>
            </w:r>
            <w:r w:rsidR="001C2908">
              <w:rPr>
                <w:rFonts w:asciiTheme="majorBidi" w:hAnsiTheme="majorBidi" w:cstheme="majorBidi" w:hint="cs"/>
                <w:rtl/>
                <w:lang w:bidi="ar-EG"/>
              </w:rPr>
              <w:t>.</w:t>
            </w:r>
            <w:r>
              <w:rPr>
                <w:rFonts w:asciiTheme="majorBidi" w:hAnsiTheme="majorBidi" w:cstheme="majorBidi" w:hint="cs"/>
                <w:rtl/>
                <w:lang w:bidi="ar-EG"/>
              </w:rPr>
              <w:t>34</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مشروعات البطاطين</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33</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199</w:t>
            </w:r>
            <w:r w:rsidR="001C2908">
              <w:rPr>
                <w:rFonts w:asciiTheme="majorBidi" w:hAnsiTheme="majorBidi" w:cstheme="majorBidi" w:hint="cs"/>
                <w:rtl/>
                <w:lang w:bidi="ar-EG"/>
              </w:rPr>
              <w:t>.</w:t>
            </w:r>
            <w:r>
              <w:rPr>
                <w:rFonts w:asciiTheme="majorBidi" w:hAnsiTheme="majorBidi" w:cstheme="majorBidi" w:hint="cs"/>
                <w:rtl/>
                <w:lang w:bidi="ar-EG"/>
              </w:rPr>
              <w:t>22</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مستلزمات ملابس</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73</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142</w:t>
            </w:r>
            <w:r w:rsidR="001C2908">
              <w:rPr>
                <w:rFonts w:asciiTheme="majorBidi" w:hAnsiTheme="majorBidi" w:cstheme="majorBidi" w:hint="cs"/>
                <w:rtl/>
                <w:lang w:bidi="ar-EG"/>
              </w:rPr>
              <w:t>.</w:t>
            </w:r>
            <w:r>
              <w:rPr>
                <w:rFonts w:asciiTheme="majorBidi" w:hAnsiTheme="majorBidi" w:cstheme="majorBidi" w:hint="cs"/>
                <w:rtl/>
                <w:lang w:bidi="ar-EG"/>
              </w:rPr>
              <w:t>66</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الجوارب والقفازات</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96</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103</w:t>
            </w:r>
            <w:r w:rsidR="001C2908">
              <w:rPr>
                <w:rFonts w:asciiTheme="majorBidi" w:hAnsiTheme="majorBidi" w:cstheme="majorBidi" w:hint="cs"/>
                <w:rtl/>
                <w:lang w:bidi="ar-EG"/>
              </w:rPr>
              <w:t>.</w:t>
            </w:r>
            <w:r>
              <w:rPr>
                <w:rFonts w:asciiTheme="majorBidi" w:hAnsiTheme="majorBidi" w:cstheme="majorBidi" w:hint="cs"/>
                <w:rtl/>
                <w:lang w:bidi="ar-EG"/>
              </w:rPr>
              <w:t>07</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غزل أخرى</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38</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84</w:t>
            </w:r>
            <w:r w:rsidR="001C2908">
              <w:rPr>
                <w:rFonts w:asciiTheme="majorBidi" w:hAnsiTheme="majorBidi" w:cstheme="majorBidi" w:hint="cs"/>
                <w:rtl/>
                <w:lang w:bidi="ar-EG"/>
              </w:rPr>
              <w:t>.</w:t>
            </w:r>
            <w:r>
              <w:rPr>
                <w:rFonts w:asciiTheme="majorBidi" w:hAnsiTheme="majorBidi" w:cstheme="majorBidi" w:hint="cs"/>
                <w:rtl/>
                <w:lang w:bidi="ar-EG"/>
              </w:rPr>
              <w:t>34</w:t>
            </w:r>
          </w:p>
        </w:tc>
      </w:tr>
      <w:tr w:rsidR="00171DB6" w:rsidTr="00171DB6">
        <w:tc>
          <w:tcPr>
            <w:tcW w:w="2391"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إجمالي الغزل والنسيج</w:t>
            </w:r>
          </w:p>
        </w:tc>
        <w:tc>
          <w:tcPr>
            <w:tcW w:w="2952" w:type="dxa"/>
            <w:tcBorders>
              <w:top w:val="single" w:sz="4" w:space="0" w:color="auto"/>
              <w:left w:val="single" w:sz="4" w:space="0" w:color="auto"/>
              <w:bottom w:val="single" w:sz="4" w:space="0" w:color="auto"/>
              <w:right w:val="single" w:sz="4" w:space="0" w:color="auto"/>
            </w:tcBorders>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6295</w:t>
            </w:r>
          </w:p>
        </w:tc>
        <w:tc>
          <w:tcPr>
            <w:tcW w:w="2879" w:type="dxa"/>
            <w:tcBorders>
              <w:top w:val="single" w:sz="4" w:space="0" w:color="auto"/>
              <w:left w:val="single" w:sz="4" w:space="0" w:color="auto"/>
              <w:bottom w:val="single" w:sz="4" w:space="0" w:color="auto"/>
              <w:right w:val="single" w:sz="4" w:space="0" w:color="auto"/>
            </w:tcBorders>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17838</w:t>
            </w:r>
            <w:r w:rsidR="001C2908">
              <w:rPr>
                <w:rFonts w:asciiTheme="majorBidi" w:hAnsiTheme="majorBidi" w:cstheme="majorBidi" w:hint="cs"/>
                <w:rtl/>
                <w:lang w:bidi="ar-EG"/>
              </w:rPr>
              <w:t>.</w:t>
            </w:r>
            <w:r>
              <w:rPr>
                <w:rFonts w:asciiTheme="majorBidi" w:hAnsiTheme="majorBidi" w:cstheme="majorBidi" w:hint="cs"/>
                <w:rtl/>
                <w:lang w:bidi="ar-EG"/>
              </w:rPr>
              <w:t>34</w:t>
            </w:r>
          </w:p>
        </w:tc>
      </w:tr>
      <w:tr w:rsidR="00171DB6" w:rsidTr="00171DB6">
        <w:tc>
          <w:tcPr>
            <w:tcW w:w="2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الإجمالي</w:t>
            </w:r>
          </w:p>
        </w:tc>
        <w:tc>
          <w:tcPr>
            <w:tcW w:w="2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71DB6" w:rsidRDefault="00171DB6">
            <w:pPr>
              <w:jc w:val="center"/>
              <w:rPr>
                <w:rFonts w:asciiTheme="majorBidi" w:hAnsiTheme="majorBidi" w:cstheme="majorBidi"/>
                <w:lang w:bidi="ar-EG"/>
              </w:rPr>
            </w:pPr>
            <w:r>
              <w:rPr>
                <w:rFonts w:asciiTheme="majorBidi" w:hAnsiTheme="majorBidi" w:cstheme="majorBidi" w:hint="cs"/>
                <w:rtl/>
                <w:lang w:bidi="ar-EG"/>
              </w:rPr>
              <w:t>6295</w:t>
            </w:r>
          </w:p>
        </w:tc>
        <w:tc>
          <w:tcPr>
            <w:tcW w:w="28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71DB6" w:rsidRDefault="00171DB6" w:rsidP="00412EB1">
            <w:pPr>
              <w:jc w:val="center"/>
              <w:rPr>
                <w:rFonts w:asciiTheme="majorBidi" w:hAnsiTheme="majorBidi" w:cstheme="majorBidi"/>
                <w:lang w:bidi="ar-EG"/>
              </w:rPr>
            </w:pPr>
            <w:r>
              <w:rPr>
                <w:rFonts w:asciiTheme="majorBidi" w:hAnsiTheme="majorBidi" w:cstheme="majorBidi" w:hint="cs"/>
                <w:rtl/>
                <w:lang w:bidi="ar-EG"/>
              </w:rPr>
              <w:t>25173</w:t>
            </w:r>
            <w:r w:rsidR="001C2908">
              <w:rPr>
                <w:rFonts w:asciiTheme="majorBidi" w:hAnsiTheme="majorBidi" w:cstheme="majorBidi" w:hint="cs"/>
                <w:rtl/>
                <w:lang w:bidi="ar-EG"/>
              </w:rPr>
              <w:t>.</w:t>
            </w:r>
            <w:r>
              <w:rPr>
                <w:rFonts w:asciiTheme="majorBidi" w:hAnsiTheme="majorBidi" w:cstheme="majorBidi" w:hint="cs"/>
                <w:rtl/>
                <w:lang w:bidi="ar-EG"/>
              </w:rPr>
              <w:t>13</w:t>
            </w:r>
          </w:p>
        </w:tc>
      </w:tr>
    </w:tbl>
    <w:p w:rsidR="00171DB6" w:rsidRDefault="00171DB6" w:rsidP="00171DB6">
      <w:pPr>
        <w:pStyle w:val="ListParagraph"/>
        <w:ind w:left="0" w:firstLine="85"/>
        <w:rPr>
          <w:rFonts w:ascii="Simplified Arabic" w:hAnsi="Simplified Arabic" w:cs="Simplified Arabic"/>
          <w:sz w:val="22"/>
          <w:szCs w:val="22"/>
          <w:rtl/>
          <w:lang w:bidi="ar-EG"/>
        </w:rPr>
      </w:pPr>
      <w:r>
        <w:rPr>
          <w:rFonts w:ascii="Simplified Arabic" w:hAnsi="Simplified Arabic" w:cs="Simplified Arabic"/>
          <w:b/>
          <w:bCs/>
          <w:rtl/>
          <w:lang w:bidi="ar-EG"/>
        </w:rPr>
        <w:t xml:space="preserve">              المصدر</w:t>
      </w:r>
      <w:r>
        <w:rPr>
          <w:rFonts w:ascii="Simplified Arabic" w:hAnsi="Simplified Arabic" w:cs="Simplified Arabic"/>
          <w:rtl/>
          <w:lang w:bidi="ar-EG"/>
        </w:rPr>
        <w:t xml:space="preserve"> : من إعداد الباحث بالاعتماد على بيانات الهيئة العامة للاستثمار والمناطق الحرة.</w:t>
      </w:r>
    </w:p>
    <w:p w:rsidR="00E27637" w:rsidRDefault="00E27637" w:rsidP="00171DB6">
      <w:pPr>
        <w:pStyle w:val="ListParagraph"/>
        <w:ind w:left="0" w:firstLine="85"/>
        <w:rPr>
          <w:rFonts w:ascii="Simplified Arabic" w:hAnsi="Simplified Arabic" w:cs="Simplified Arabic"/>
          <w:sz w:val="22"/>
          <w:szCs w:val="22"/>
          <w:rtl/>
          <w:lang w:bidi="ar-EG"/>
        </w:rPr>
      </w:pPr>
    </w:p>
    <w:p w:rsidR="00E27637" w:rsidRDefault="00E27637" w:rsidP="00171DB6">
      <w:pPr>
        <w:pStyle w:val="ListParagraph"/>
        <w:ind w:left="0" w:firstLine="85"/>
        <w:rPr>
          <w:rFonts w:ascii="Simplified Arabic" w:hAnsi="Simplified Arabic" w:cs="Simplified Arabic"/>
          <w:sz w:val="22"/>
          <w:szCs w:val="22"/>
          <w:rtl/>
          <w:lang w:bidi="ar-EG"/>
        </w:rPr>
      </w:pPr>
    </w:p>
    <w:p w:rsidR="00E27637" w:rsidRDefault="00E27637" w:rsidP="00171DB6">
      <w:pPr>
        <w:pStyle w:val="ListParagraph"/>
        <w:ind w:left="0" w:firstLine="85"/>
        <w:rPr>
          <w:rFonts w:ascii="Simplified Arabic" w:hAnsi="Simplified Arabic" w:cs="Simplified Arabic"/>
          <w:sz w:val="22"/>
          <w:szCs w:val="22"/>
          <w:rtl/>
          <w:lang w:bidi="ar-EG"/>
        </w:rPr>
      </w:pPr>
    </w:p>
    <w:p w:rsidR="00171DB6" w:rsidRPr="000A07F0" w:rsidRDefault="00171DB6" w:rsidP="00300994">
      <w:pPr>
        <w:pStyle w:val="ListParagraph"/>
        <w:numPr>
          <w:ilvl w:val="0"/>
          <w:numId w:val="105"/>
        </w:numPr>
        <w:jc w:val="both"/>
        <w:rPr>
          <w:rFonts w:ascii="Simplified Arabic" w:hAnsi="Simplified Arabic" w:cs="Simplified Arabic"/>
          <w:b/>
          <w:bCs/>
          <w:sz w:val="28"/>
          <w:szCs w:val="28"/>
          <w:rtl/>
          <w:lang w:bidi="ar-EG"/>
        </w:rPr>
      </w:pPr>
      <w:r w:rsidRPr="000A07F0">
        <w:rPr>
          <w:rFonts w:ascii="Simplified Arabic" w:hAnsi="Simplified Arabic" w:cs="Simplified Arabic"/>
          <w:b/>
          <w:bCs/>
          <w:sz w:val="28"/>
          <w:szCs w:val="28"/>
          <w:rtl/>
          <w:lang w:bidi="ar-EG"/>
        </w:rPr>
        <w:lastRenderedPageBreak/>
        <w:t>أهم مؤشرات تنافسية صناعة الملابس الجاهزة:</w:t>
      </w:r>
    </w:p>
    <w:p w:rsidR="00171DB6" w:rsidRDefault="00171DB6" w:rsidP="00D56EAB">
      <w:pPr>
        <w:pStyle w:val="ListParagraph"/>
        <w:ind w:left="0" w:firstLine="72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يمكن تحديد أهم هذه المؤشرات فيما يلي:</w:t>
      </w:r>
      <w:r>
        <w:rPr>
          <w:rFonts w:cs="Simplified Arabic"/>
          <w:color w:val="000000"/>
          <w:szCs w:val="30"/>
          <w:vertAlign w:val="superscript"/>
          <w:rtl/>
          <w:lang w:bidi="ar-EG"/>
        </w:rPr>
        <w:t xml:space="preserve"> </w:t>
      </w:r>
      <w:r w:rsidR="00D56EAB">
        <w:rPr>
          <w:rStyle w:val="FootnoteReference"/>
          <w:rFonts w:cs="Simplified Arabic"/>
          <w:color w:val="000000"/>
          <w:szCs w:val="30"/>
          <w:rtl/>
          <w:lang w:bidi="ar-EG"/>
        </w:rPr>
        <w:footnoteReference w:customMarkFollows="1" w:id="44"/>
        <w:t>(1)</w:t>
      </w:r>
    </w:p>
    <w:p w:rsidR="00171DB6" w:rsidRPr="000A07F0" w:rsidRDefault="000A07F0" w:rsidP="000A07F0">
      <w:pPr>
        <w:tabs>
          <w:tab w:val="left" w:pos="510"/>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0A07F0">
        <w:rPr>
          <w:rFonts w:ascii="Simplified Arabic" w:hAnsi="Simplified Arabic" w:cs="Simplified Arabic"/>
          <w:sz w:val="28"/>
          <w:szCs w:val="28"/>
          <w:rtl/>
          <w:lang w:bidi="ar-EG"/>
        </w:rPr>
        <w:t>تعتبر صناعة الملابس الجاهزة من الصناعات المهمة في الاقتصاد المصري، حيث ترتفع نسبة مساهمة الصناعة في التشغيل، ولكن تنخفض مساهمتها في القيمة المضافة.</w:t>
      </w:r>
    </w:p>
    <w:p w:rsidR="00171DB6" w:rsidRDefault="000A07F0" w:rsidP="000A07F0">
      <w:pPr>
        <w:pStyle w:val="ListParagraph"/>
        <w:tabs>
          <w:tab w:val="left" w:pos="510"/>
        </w:tabs>
        <w:ind w:left="85"/>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171DB6">
        <w:rPr>
          <w:rFonts w:ascii="Simplified Arabic" w:hAnsi="Simplified Arabic" w:cs="Simplified Arabic"/>
          <w:sz w:val="28"/>
          <w:szCs w:val="28"/>
          <w:rtl/>
          <w:lang w:bidi="ar-EG"/>
        </w:rPr>
        <w:t>تتمتع مصر بميزة نسبية ظاهرة في صادرات الملابس الجاهزة ولكنها غير مستغلة، فنجد أن</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حصة مصر السوقية ضئيلة في أكبر 20 دولة مستوردة للملابس الجاهزة مقارنة بالدول المنافسة</w:t>
      </w:r>
      <w:r w:rsidR="00171DB6">
        <w:rPr>
          <w:rFonts w:ascii="Simplified Arabic" w:hAnsi="Simplified Arabic" w:cs="Simplified Arabic"/>
          <w:sz w:val="28"/>
          <w:szCs w:val="28"/>
          <w:lang w:bidi="ar-EG"/>
        </w:rPr>
        <w:t>.</w:t>
      </w:r>
      <w:r w:rsidR="00171DB6">
        <w:rPr>
          <w:rFonts w:ascii="Simplified Arabic" w:hAnsi="Simplified Arabic" w:cs="Simplified Arabic"/>
          <w:sz w:val="28"/>
          <w:szCs w:val="28"/>
          <w:rtl/>
          <w:lang w:bidi="ar-EG"/>
        </w:rPr>
        <w:t>(بنجلاديش وكمبوديا وفيتنام).</w:t>
      </w:r>
    </w:p>
    <w:p w:rsidR="00171DB6" w:rsidRDefault="000A07F0" w:rsidP="000A07F0">
      <w:pPr>
        <w:pStyle w:val="ListParagraph"/>
        <w:tabs>
          <w:tab w:val="left" w:pos="510"/>
        </w:tabs>
        <w:ind w:left="85"/>
        <w:jc w:val="lowKashida"/>
        <w:rPr>
          <w:rFonts w:ascii="Simplified Arabic" w:hAnsi="Simplified Arabic" w:cs="Simplified Arabic"/>
          <w:sz w:val="28"/>
          <w:szCs w:val="28"/>
          <w:rtl/>
          <w:lang w:bidi="ar-EG"/>
        </w:rPr>
      </w:pP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r w:rsidR="00171DB6">
        <w:rPr>
          <w:rFonts w:ascii="Simplified Arabic" w:hAnsi="Simplified Arabic" w:cs="Simplified Arabic"/>
          <w:sz w:val="28"/>
          <w:szCs w:val="28"/>
          <w:rtl/>
          <w:lang w:bidi="ar-EG"/>
        </w:rPr>
        <w:t>ترتيب مصر في مؤشر الأداء التجاري أسوأ من دول المنافسة، والدول التي يحتذى بها، ودول الجوار بشمال إفريقيا (تونس والمغرب</w:t>
      </w:r>
      <w:proofErr w:type="gramStart"/>
      <w:r w:rsidR="00171DB6">
        <w:rPr>
          <w:rFonts w:ascii="Simplified Arabic" w:hAnsi="Simplified Arabic" w:cs="Simplified Arabic"/>
          <w:sz w:val="28"/>
          <w:szCs w:val="28"/>
          <w:rtl/>
          <w:lang w:bidi="ar-EG"/>
        </w:rPr>
        <w:t>)،</w:t>
      </w:r>
      <w:proofErr w:type="gramEnd"/>
      <w:r w:rsidR="00171DB6">
        <w:rPr>
          <w:rFonts w:ascii="Simplified Arabic" w:hAnsi="Simplified Arabic" w:cs="Simplified Arabic"/>
          <w:sz w:val="28"/>
          <w:szCs w:val="28"/>
          <w:rtl/>
          <w:lang w:bidi="ar-EG"/>
        </w:rPr>
        <w:t xml:space="preserve"> ولكنها أفضل من بعض دول الجوار بجنوب إفريقيا (كينيا وليسوتو ومدغشقر) بالنظر لمؤشر التغير في الأداء. ترتيب مصر أفضل من الدول المنافسة وكينيا في مؤشر التطابق مع</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ديناميكية الطلب العالمي، وأفضل من دول الجوار بشمال إفريقيا وليسوتو في التغير في مؤشر الحصة السوقية العالمية.</w:t>
      </w:r>
    </w:p>
    <w:p w:rsidR="00171DB6" w:rsidRDefault="000A07F0" w:rsidP="00A967F0">
      <w:pPr>
        <w:pStyle w:val="ListParagraph"/>
        <w:tabs>
          <w:tab w:val="left" w:pos="510"/>
        </w:tabs>
        <w:ind w:left="85"/>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- 63</w:t>
      </w:r>
      <w:r w:rsidR="00171DB6">
        <w:rPr>
          <w:rFonts w:ascii="Simplified Arabic" w:hAnsi="Simplified Arabic" w:cs="Simplified Arabic"/>
          <w:sz w:val="28"/>
          <w:szCs w:val="28"/>
          <w:rtl/>
          <w:lang w:bidi="ar-EG"/>
        </w:rPr>
        <w:t>% من صادرات صناعة الملابس الجاهزة تمثل "فرصا ضائعة"، حيث يرتفع الطلب العالمي عليها بينما</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 xml:space="preserve">تنخفض حصة مصر السوقية منها </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ولكن 4</w:t>
      </w:r>
      <w:r w:rsidR="001C2908">
        <w:rPr>
          <w:rFonts w:ascii="Simplified Arabic" w:hAnsi="Simplified Arabic" w:cs="Simplified Arabic" w:hint="cs"/>
          <w:sz w:val="28"/>
          <w:szCs w:val="28"/>
          <w:rtl/>
          <w:lang w:bidi="ar-EG"/>
        </w:rPr>
        <w:t>.</w:t>
      </w:r>
      <w:r w:rsidR="00171DB6">
        <w:rPr>
          <w:rFonts w:ascii="Simplified Arabic" w:hAnsi="Simplified Arabic" w:cs="Simplified Arabic"/>
          <w:sz w:val="28"/>
          <w:szCs w:val="28"/>
          <w:rtl/>
          <w:lang w:bidi="ar-EG"/>
        </w:rPr>
        <w:t>36 %من صادرات صناعة الملابس الجاهزة تمثل "نجوما صاعدة"، حيث تزيد صادرات مصر منها</w:t>
      </w:r>
      <w:r w:rsidR="00A967F0">
        <w:rPr>
          <w:rFonts w:ascii="Simplified Arabic" w:hAnsi="Simplified Arabic" w:cs="Simplified Arabic" w:hint="cs"/>
          <w:sz w:val="28"/>
          <w:szCs w:val="28"/>
          <w:rtl/>
          <w:lang w:bidi="ar-EG"/>
        </w:rPr>
        <w:t xml:space="preserve"> </w:t>
      </w:r>
      <w:r w:rsidR="00171DB6">
        <w:rPr>
          <w:rFonts w:ascii="Simplified Arabic" w:hAnsi="Simplified Arabic" w:cs="Simplified Arabic"/>
          <w:sz w:val="28"/>
          <w:szCs w:val="28"/>
          <w:rtl/>
          <w:lang w:bidi="ar-EG"/>
        </w:rPr>
        <w:t>كما يرتفع الطلب العالمي عليها.</w:t>
      </w:r>
    </w:p>
    <w:p w:rsidR="00171DB6" w:rsidRPr="00171DB6" w:rsidRDefault="00512FDD" w:rsidP="00171DB6">
      <w:pPr>
        <w:pStyle w:val="ListParagraph"/>
        <w:autoSpaceDE w:val="0"/>
        <w:autoSpaceDN w:val="0"/>
        <w:adjustRightInd w:val="0"/>
        <w:ind w:left="0"/>
        <w:jc w:val="both"/>
        <w:rPr>
          <w:rFonts w:ascii="Calibri" w:hAnsi="Calibri"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r>
      <w:r w:rsidR="00171DB6">
        <w:rPr>
          <w:rFonts w:ascii="Simplified Arabic" w:hAnsi="Simplified Arabic" w:cs="Simplified Arabic"/>
          <w:sz w:val="28"/>
          <w:szCs w:val="28"/>
          <w:rtl/>
          <w:lang w:bidi="ar-EG"/>
        </w:rPr>
        <w:t>وعلي الرغم من أن نسبة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المساهمة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في صناعة الملابس الجاهزة في</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القيمة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المضافة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متواضعة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وبحاجة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إلى</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تحسين، فيظل لدى مصر ميزة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نسبية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ظاهرة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في</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صادرات هذه الصناعة.</w:t>
      </w:r>
    </w:p>
    <w:p w:rsidR="00171DB6" w:rsidRPr="00512FDD" w:rsidRDefault="00171DB6" w:rsidP="00300994">
      <w:pPr>
        <w:pStyle w:val="ListParagraph"/>
        <w:numPr>
          <w:ilvl w:val="0"/>
          <w:numId w:val="105"/>
        </w:numPr>
        <w:tabs>
          <w:tab w:val="right" w:pos="1719"/>
          <w:tab w:val="right" w:pos="1899"/>
        </w:tabs>
        <w:jc w:val="both"/>
        <w:rPr>
          <w:rFonts w:ascii="Simplified Arabic" w:hAnsi="Simplified Arabic" w:cs="Simplified Arabic"/>
          <w:b/>
          <w:bCs/>
          <w:sz w:val="28"/>
          <w:szCs w:val="28"/>
          <w:lang w:bidi="ar-EG"/>
        </w:rPr>
      </w:pPr>
      <w:r w:rsidRPr="00512FDD">
        <w:rPr>
          <w:rFonts w:ascii="Simplified Arabic" w:hAnsi="Simplified Arabic" w:cs="Simplified Arabic"/>
          <w:b/>
          <w:bCs/>
          <w:sz w:val="28"/>
          <w:szCs w:val="28"/>
          <w:rtl/>
          <w:lang w:bidi="ar-EG"/>
        </w:rPr>
        <w:t>العوامل المؤثرة عل</w:t>
      </w:r>
      <w:r w:rsidR="00512FDD">
        <w:rPr>
          <w:rFonts w:ascii="Simplified Arabic" w:hAnsi="Simplified Arabic" w:cs="Simplified Arabic"/>
          <w:b/>
          <w:bCs/>
          <w:sz w:val="28"/>
          <w:szCs w:val="28"/>
          <w:rtl/>
          <w:lang w:bidi="ar-EG"/>
        </w:rPr>
        <w:t>ى تنافسية صناعة المالبس الجاهزة</w:t>
      </w:r>
    </w:p>
    <w:p w:rsidR="00171DB6" w:rsidRDefault="00171DB6" w:rsidP="00171DB6">
      <w:pPr>
        <w:tabs>
          <w:tab w:val="right" w:pos="1719"/>
          <w:tab w:val="right" w:pos="1899"/>
        </w:tabs>
        <w:ind w:firstLine="85"/>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يمكن تحديد هذه العوامل في الأتي:</w:t>
      </w:r>
    </w:p>
    <w:p w:rsidR="00171DB6" w:rsidRDefault="00171DB6" w:rsidP="00171DB6">
      <w:pPr>
        <w:tabs>
          <w:tab w:val="right" w:pos="1719"/>
          <w:tab w:val="right" w:pos="1899"/>
        </w:tabs>
        <w:ind w:hanging="1899"/>
        <w:jc w:val="both"/>
        <w:rPr>
          <w:rFonts w:ascii="Simplified Arabic" w:hAnsi="Simplified Arabic" w:cs="Simplified Arabic"/>
          <w:sz w:val="2"/>
          <w:szCs w:val="2"/>
          <w:rtl/>
          <w:lang w:bidi="ar-EG"/>
        </w:rPr>
      </w:pPr>
    </w:p>
    <w:p w:rsidR="00171DB6" w:rsidRDefault="00512FDD" w:rsidP="00512FDD">
      <w:pPr>
        <w:pStyle w:val="ListParagraph"/>
        <w:tabs>
          <w:tab w:val="left" w:pos="510"/>
        </w:tabs>
        <w:ind w:left="85"/>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Pr>
          <w:rFonts w:ascii="Simplified Arabic" w:hAnsi="Simplified Arabic" w:cs="Simplified Arabic"/>
          <w:sz w:val="28"/>
          <w:szCs w:val="28"/>
          <w:rtl/>
          <w:lang w:bidi="ar-EG"/>
        </w:rPr>
        <w:t>إبرام  مصر اتفاقيات تجارية مع عدد كبير من الدول سمح بمقتضاها  للمنتجات المصرية بالدخول إلى الأسواق معفاة من الجمارك كما أن متوسط الجمارك المفروضة على مصر أقل من كافة دول المقارنة.</w:t>
      </w:r>
    </w:p>
    <w:p w:rsidR="00171DB6" w:rsidRPr="00766157" w:rsidRDefault="00512FDD" w:rsidP="00512FDD">
      <w:pPr>
        <w:pStyle w:val="ListParagraph"/>
        <w:tabs>
          <w:tab w:val="left" w:pos="510"/>
        </w:tabs>
        <w:ind w:left="85"/>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171DB6">
        <w:rPr>
          <w:rFonts w:ascii="Simplified Arabic" w:hAnsi="Simplified Arabic" w:cs="Simplified Arabic"/>
          <w:sz w:val="28"/>
          <w:szCs w:val="28"/>
          <w:rtl/>
          <w:lang w:bidi="ar-EG"/>
        </w:rPr>
        <w:t>إكتمال سلسلة القيمة لصناعة الملابس الجاهزة ولكنها تعمل على نطاق ضيق نظرا لعدم توفر المواد</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 xml:space="preserve">الخام محليا وبالتالي يتم اللجوء إلى استيراد المواد الخام القطن والخامات والأقمشة المصنعة من </w:t>
      </w:r>
      <w:r w:rsidR="00171DB6" w:rsidRPr="00766157">
        <w:rPr>
          <w:rFonts w:ascii="Simplified Arabic" w:hAnsi="Simplified Arabic" w:cs="Simplified Arabic"/>
          <w:sz w:val="28"/>
          <w:szCs w:val="28"/>
          <w:rtl/>
          <w:lang w:bidi="ar-EG"/>
        </w:rPr>
        <w:t xml:space="preserve">البوليستر أكبر المواد الخام المستورد، </w:t>
      </w:r>
      <w:r w:rsidR="00171DB6" w:rsidRPr="00766157">
        <w:rPr>
          <w:rFonts w:ascii="Simplified Arabic" w:hAnsi="Simplified Arabic" w:cs="Simplified Arabic"/>
          <w:sz w:val="28"/>
          <w:szCs w:val="28"/>
          <w:lang w:bidi="ar-EG"/>
        </w:rPr>
        <w:t xml:space="preserve"> </w:t>
      </w:r>
      <w:r w:rsidR="00171DB6" w:rsidRPr="00766157">
        <w:rPr>
          <w:rFonts w:ascii="Simplified Arabic" w:hAnsi="Simplified Arabic" w:cs="Simplified Arabic"/>
          <w:sz w:val="28"/>
          <w:szCs w:val="28"/>
          <w:rtl/>
          <w:lang w:bidi="ar-EG"/>
        </w:rPr>
        <w:t>يؤدي استيراد المواد الخام إلى إضافة أعباء على المصنعين المصريين.</w:t>
      </w:r>
    </w:p>
    <w:p w:rsidR="00171DB6" w:rsidRDefault="00512FDD" w:rsidP="00512FDD">
      <w:pPr>
        <w:pStyle w:val="ListParagraph"/>
        <w:tabs>
          <w:tab w:val="left" w:pos="510"/>
        </w:tabs>
        <w:ind w:left="85"/>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 </w:t>
      </w:r>
      <w:r w:rsidR="00171DB6">
        <w:rPr>
          <w:rFonts w:ascii="Simplified Arabic" w:hAnsi="Simplified Arabic" w:cs="Simplified Arabic"/>
          <w:sz w:val="28"/>
          <w:szCs w:val="28"/>
          <w:rtl/>
          <w:lang w:bidi="ar-EG"/>
        </w:rPr>
        <w:t>متوسط التعريفة</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الجمركية التي تفرضها مصر على المواد المستوردة أقل في المتوسط من كافة دول المقارنة، فمعدل التعريفة الجمركية على بعض السلع المستوردة أعلى من بعض الدول المنافسة كما يؤثر استيراد المادة الخام على الوقت المستغرق ما بين إصدار الطلب وتسليمه وهو بذلك أعلى من</w:t>
      </w:r>
      <w:r w:rsidR="00171DB6">
        <w:rPr>
          <w:rFonts w:ascii="Simplified Arabic" w:hAnsi="Simplified Arabic" w:cs="Simplified Arabic"/>
          <w:sz w:val="28"/>
          <w:szCs w:val="28"/>
          <w:lang w:bidi="ar-EG"/>
        </w:rPr>
        <w:t xml:space="preserve"> </w:t>
      </w:r>
      <w:r w:rsidR="00171DB6">
        <w:rPr>
          <w:rFonts w:ascii="Simplified Arabic" w:hAnsi="Simplified Arabic" w:cs="Simplified Arabic"/>
          <w:sz w:val="28"/>
          <w:szCs w:val="28"/>
          <w:rtl/>
          <w:lang w:bidi="ar-EG"/>
        </w:rPr>
        <w:t>المتوسط العالمي.</w:t>
      </w:r>
    </w:p>
    <w:p w:rsidR="00171DB6" w:rsidRDefault="00512FDD" w:rsidP="00E905DC">
      <w:pPr>
        <w:pStyle w:val="ListParagraph"/>
        <w:tabs>
          <w:tab w:val="left" w:pos="510"/>
        </w:tabs>
        <w:ind w:left="85"/>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إ</w:t>
      </w:r>
      <w:r w:rsidR="00171DB6">
        <w:rPr>
          <w:rFonts w:ascii="Simplified Arabic" w:hAnsi="Simplified Arabic" w:cs="Simplified Arabic"/>
          <w:sz w:val="28"/>
          <w:szCs w:val="28"/>
          <w:rtl/>
          <w:lang w:bidi="ar-EG"/>
        </w:rPr>
        <w:t xml:space="preserve">نخفاض تكلفة العمالة في مصر بالمقارنة بتركيا ولكنها أعلى من الدول المنافسة. </w:t>
      </w:r>
      <w:r w:rsidR="00171DB6">
        <w:rPr>
          <w:rFonts w:cs="Simplified Arabic"/>
          <w:sz w:val="28"/>
          <w:szCs w:val="28"/>
          <w:rtl/>
          <w:lang w:bidi="ar-EG"/>
        </w:rPr>
        <w:t>وبصفة عامة تأثرت مؤشرات منافسة صناعة الملابس الجاهزة بضعف قدرة الصناعة المصرية - في قطاع المنسوجات بصفة عامة - على المنافسة نظرا لقيام الدول المنافسة بدعم منتجى ومصنعى القطن والمنسوجات بصفة عامة،  فالهند تدعم المصانع بنحو20% بمجرد دخول القطن مرحلة التصنيع وتعامل مصانع الغزول بفوائد لا تزيد عن 4%. كما تمنح 20% دعم لاستثمارات البنية الأساسية لمصانع الغزل</w:t>
      </w:r>
      <w:r w:rsidR="00171DB6">
        <w:rPr>
          <w:rFonts w:cs="Simplified Arabic"/>
          <w:sz w:val="28"/>
          <w:szCs w:val="28"/>
          <w:vertAlign w:val="superscript"/>
          <w:rtl/>
          <w:lang w:bidi="ar-EG"/>
        </w:rPr>
        <w:t>"1"</w:t>
      </w:r>
      <w:r w:rsidR="00171DB6">
        <w:rPr>
          <w:rFonts w:cs="Simplified Arabic"/>
          <w:sz w:val="28"/>
          <w:szCs w:val="28"/>
          <w:rtl/>
          <w:lang w:bidi="ar-EG"/>
        </w:rPr>
        <w:t xml:space="preserve"> بينما فى مصر يتم صرف دعم 275 قرشا لكل كيلو غزل ويعتبر هذا غير مجزيا خاصة مع الزيادة فى الأسعار العالمية.</w:t>
      </w:r>
      <w:r w:rsidR="00171DB6">
        <w:rPr>
          <w:rStyle w:val="FootnoteReference"/>
          <w:rFonts w:cs="Simplified Arabic"/>
          <w:sz w:val="28"/>
          <w:szCs w:val="28"/>
          <w:rtl/>
          <w:lang w:bidi="ar-EG"/>
        </w:rPr>
        <w:footnoteReference w:customMarkFollows="1" w:id="45"/>
        <w:t>(1)</w:t>
      </w:r>
    </w:p>
    <w:p w:rsidR="00171DB6" w:rsidRPr="00512FDD" w:rsidRDefault="00171DB6" w:rsidP="00300994">
      <w:pPr>
        <w:pStyle w:val="ListParagraph"/>
        <w:numPr>
          <w:ilvl w:val="0"/>
          <w:numId w:val="106"/>
        </w:numPr>
        <w:tabs>
          <w:tab w:val="right" w:pos="1719"/>
          <w:tab w:val="right" w:pos="1899"/>
        </w:tabs>
        <w:jc w:val="both"/>
        <w:rPr>
          <w:rFonts w:ascii="Simplified Arabic" w:hAnsi="Simplified Arabic" w:cs="Simplified Arabic"/>
          <w:b/>
          <w:bCs/>
          <w:sz w:val="28"/>
          <w:szCs w:val="28"/>
          <w:rtl/>
          <w:lang w:bidi="ar-EG"/>
        </w:rPr>
      </w:pPr>
      <w:r w:rsidRPr="00512FDD">
        <w:rPr>
          <w:rFonts w:ascii="Simplified Arabic" w:hAnsi="Simplified Arabic" w:cs="Simplified Arabic"/>
          <w:b/>
          <w:bCs/>
          <w:sz w:val="28"/>
          <w:szCs w:val="28"/>
          <w:rtl/>
          <w:lang w:bidi="ar-EG"/>
        </w:rPr>
        <w:t>الإجراءات المطلوب تنفيذها لدع</w:t>
      </w:r>
      <w:r w:rsidR="00512FDD">
        <w:rPr>
          <w:rFonts w:ascii="Simplified Arabic" w:hAnsi="Simplified Arabic" w:cs="Simplified Arabic"/>
          <w:b/>
          <w:bCs/>
          <w:sz w:val="28"/>
          <w:szCs w:val="28"/>
          <w:rtl/>
          <w:lang w:bidi="ar-EG"/>
        </w:rPr>
        <w:t>م تنافسية صناعة الملابس الجاهزة</w:t>
      </w:r>
    </w:p>
    <w:p w:rsidR="00171DB6" w:rsidRDefault="00171DB6" w:rsidP="00171DB6">
      <w:pPr>
        <w:tabs>
          <w:tab w:val="right" w:pos="1719"/>
          <w:tab w:val="right" w:pos="1899"/>
        </w:tabs>
        <w:ind w:hanging="2239"/>
        <w:jc w:val="both"/>
        <w:rPr>
          <w:rFonts w:ascii="Simplified Arabic" w:hAnsi="Simplified Arabic" w:cs="Simplified Arabic"/>
          <w:b/>
          <w:bCs/>
          <w:sz w:val="2"/>
          <w:szCs w:val="2"/>
          <w:rtl/>
          <w:lang w:bidi="ar-EG"/>
        </w:rPr>
      </w:pPr>
    </w:p>
    <w:p w:rsidR="00171DB6" w:rsidRDefault="00171DB6" w:rsidP="00171DB6">
      <w:pPr>
        <w:pStyle w:val="ListParagraph"/>
        <w:ind w:left="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يمكن تحديد بعض هذه الإجراءات فيما يلي:</w:t>
      </w:r>
    </w:p>
    <w:p w:rsidR="00171DB6" w:rsidRDefault="00171DB6" w:rsidP="00171DB6">
      <w:pPr>
        <w:pStyle w:val="ListParagraph"/>
        <w:ind w:left="0"/>
        <w:jc w:val="lowKashida"/>
        <w:rPr>
          <w:rFonts w:ascii="Simplified Arabic" w:hAnsi="Simplified Arabic" w:cs="Simplified Arabic"/>
          <w:sz w:val="2"/>
          <w:szCs w:val="2"/>
          <w:rtl/>
          <w:lang w:bidi="ar-EG"/>
        </w:rPr>
      </w:pPr>
    </w:p>
    <w:p w:rsidR="00171DB6" w:rsidRDefault="00512FDD" w:rsidP="00512FDD">
      <w:pPr>
        <w:pStyle w:val="ListParagraph"/>
        <w:tabs>
          <w:tab w:val="left" w:pos="510"/>
        </w:tabs>
        <w:ind w:left="85"/>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Pr>
          <w:rFonts w:ascii="Simplified Arabic" w:hAnsi="Simplified Arabic" w:cs="Simplified Arabic"/>
          <w:sz w:val="28"/>
          <w:szCs w:val="28"/>
          <w:rtl/>
          <w:lang w:bidi="ar-EG"/>
        </w:rPr>
        <w:t>تسهيل إجراءات التصدير والاستيراد والحد من أعباء استيراد المواد الخام خصوصا للقطن قصير ومتوسط التيلة.</w:t>
      </w:r>
    </w:p>
    <w:p w:rsidR="00171DB6" w:rsidRDefault="00512FDD" w:rsidP="00512FDD">
      <w:pPr>
        <w:tabs>
          <w:tab w:val="left" w:pos="510"/>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512FDD">
        <w:rPr>
          <w:rFonts w:ascii="Simplified Arabic" w:hAnsi="Simplified Arabic" w:cs="Simplified Arabic"/>
          <w:sz w:val="28"/>
          <w:szCs w:val="28"/>
          <w:rtl/>
          <w:lang w:bidi="ar-EG"/>
        </w:rPr>
        <w:t>تعديل السياسات الزراعية وربطها بسياستي الصناعة والتصدير، وتبني ترابط سلسلة القيمة من خلال زراعة القطن قصير التيلة والاستثمار في إنتاج البوليستر والانتهاء من إنشاء المدينة النسيجية المتكاملة في الصعيد.</w:t>
      </w:r>
    </w:p>
    <w:p w:rsidR="00171DB6" w:rsidRDefault="00512FDD" w:rsidP="00512FDD">
      <w:pPr>
        <w:tabs>
          <w:tab w:val="left" w:pos="510"/>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512FDD">
        <w:rPr>
          <w:rFonts w:ascii="Simplified Arabic" w:hAnsi="Simplified Arabic" w:cs="Simplified Arabic"/>
          <w:sz w:val="28"/>
          <w:szCs w:val="28"/>
          <w:rtl/>
          <w:lang w:bidi="ar-EG"/>
        </w:rPr>
        <w:t>وضع خطة طويلة الأجل لأسعار الطاقة حتى يتمكن المصنعون والمستثمرون من عمل دراسات جدوى</w:t>
      </w:r>
      <w:r w:rsidR="00171DB6" w:rsidRPr="00512FDD">
        <w:rPr>
          <w:rFonts w:ascii="Simplified Arabic" w:hAnsi="Simplified Arabic" w:cs="Simplified Arabic"/>
          <w:sz w:val="28"/>
          <w:szCs w:val="28"/>
          <w:lang w:bidi="ar-EG"/>
        </w:rPr>
        <w:t xml:space="preserve"> </w:t>
      </w:r>
      <w:r w:rsidR="00171DB6" w:rsidRPr="00512FDD">
        <w:rPr>
          <w:rFonts w:ascii="Simplified Arabic" w:hAnsi="Simplified Arabic" w:cs="Simplified Arabic"/>
          <w:sz w:val="28"/>
          <w:szCs w:val="28"/>
          <w:rtl/>
          <w:lang w:bidi="ar-EG"/>
        </w:rPr>
        <w:t>دقيقة لمشروعاتهم.</w:t>
      </w:r>
    </w:p>
    <w:p w:rsidR="00171DB6" w:rsidRDefault="00512FDD" w:rsidP="00512FDD">
      <w:pPr>
        <w:tabs>
          <w:tab w:val="left" w:pos="510"/>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512FDD">
        <w:rPr>
          <w:rFonts w:ascii="Simplified Arabic" w:hAnsi="Simplified Arabic" w:cs="Simplified Arabic"/>
          <w:sz w:val="28"/>
          <w:szCs w:val="28"/>
          <w:rtl/>
          <w:lang w:bidi="ar-EG"/>
        </w:rPr>
        <w:t>توفير عمالة مدربة من خلال إنشاء المزيد من المعاهد الفنية والتي توفر عمالة كفؤة.</w:t>
      </w:r>
    </w:p>
    <w:p w:rsidR="00512FDD" w:rsidRPr="00512FDD" w:rsidRDefault="00512FDD" w:rsidP="00D56EAB">
      <w:pPr>
        <w:tabs>
          <w:tab w:val="left" w:pos="510"/>
        </w:tabs>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171DB6" w:rsidRPr="00512FDD">
        <w:rPr>
          <w:rFonts w:ascii="Simplified Arabic" w:hAnsi="Simplified Arabic" w:cs="Simplified Arabic"/>
          <w:sz w:val="28"/>
          <w:szCs w:val="28"/>
          <w:rtl/>
          <w:lang w:bidi="ar-EG"/>
        </w:rPr>
        <w:t>دعم الزيارات الترويجية للعديد من الدول المستوردة للملابس الجاهزة.</w:t>
      </w:r>
    </w:p>
    <w:p w:rsidR="00171DB6" w:rsidRDefault="00512FDD" w:rsidP="00512FDD">
      <w:pPr>
        <w:pStyle w:val="ListParagraph"/>
        <w:tabs>
          <w:tab w:val="left" w:pos="510"/>
        </w:tabs>
        <w:ind w:left="85"/>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Pr>
          <w:rFonts w:ascii="Simplified Arabic" w:hAnsi="Simplified Arabic" w:cs="Simplified Arabic"/>
          <w:sz w:val="28"/>
          <w:szCs w:val="28"/>
          <w:rtl/>
          <w:lang w:bidi="ar-EG"/>
        </w:rPr>
        <w:t>مراجعة القرارات الصادرة عن وزارة التجارة والصناعة، ومصلحة الضرائب، ومصلحة الجمارك والتي من شأنها التأثير سلبا علي صناعة الملابس الجاهزة.</w:t>
      </w:r>
    </w:p>
    <w:p w:rsidR="00171DB6" w:rsidRDefault="00512FDD" w:rsidP="00512FDD">
      <w:pPr>
        <w:tabs>
          <w:tab w:val="left" w:pos="510"/>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171DB6" w:rsidRPr="00512FDD">
        <w:rPr>
          <w:rFonts w:ascii="Simplified Arabic" w:hAnsi="Simplified Arabic" w:cs="Simplified Arabic"/>
          <w:sz w:val="28"/>
          <w:szCs w:val="28"/>
          <w:rtl/>
          <w:lang w:bidi="ar-EG"/>
        </w:rPr>
        <w:t>وضع خطة عمل واضحة لتحقيق التغيير المطلوب من خلال تحديد مؤشرات الأداء، والجهات المسؤولة،</w:t>
      </w:r>
      <w:r w:rsidR="00171DB6" w:rsidRPr="00512FDD">
        <w:rPr>
          <w:rFonts w:ascii="Simplified Arabic" w:hAnsi="Simplified Arabic" w:cs="Simplified Arabic"/>
          <w:sz w:val="28"/>
          <w:szCs w:val="28"/>
          <w:lang w:bidi="ar-EG"/>
        </w:rPr>
        <w:t xml:space="preserve"> </w:t>
      </w:r>
      <w:r w:rsidR="00171DB6" w:rsidRPr="00512FDD">
        <w:rPr>
          <w:rFonts w:ascii="Simplified Arabic" w:hAnsi="Simplified Arabic" w:cs="Simplified Arabic"/>
          <w:sz w:val="28"/>
          <w:szCs w:val="28"/>
          <w:rtl/>
          <w:lang w:bidi="ar-EG"/>
        </w:rPr>
        <w:t>وإطار زمني محدد.</w:t>
      </w:r>
    </w:p>
    <w:p w:rsidR="003F3210" w:rsidRPr="00512FDD" w:rsidRDefault="003F3210" w:rsidP="00512FDD">
      <w:pPr>
        <w:tabs>
          <w:tab w:val="left" w:pos="510"/>
        </w:tabs>
        <w:jc w:val="lowKashida"/>
        <w:rPr>
          <w:rFonts w:ascii="Simplified Arabic" w:hAnsi="Simplified Arabic" w:cs="Simplified Arabic"/>
          <w:sz w:val="28"/>
          <w:szCs w:val="28"/>
          <w:lang w:bidi="ar-EG"/>
        </w:rPr>
      </w:pPr>
    </w:p>
    <w:p w:rsidR="00171DB6" w:rsidRPr="00512FDD" w:rsidRDefault="00171DB6" w:rsidP="00300994">
      <w:pPr>
        <w:pStyle w:val="ListParagraph"/>
        <w:numPr>
          <w:ilvl w:val="0"/>
          <w:numId w:val="107"/>
        </w:numPr>
        <w:tabs>
          <w:tab w:val="right" w:pos="1719"/>
          <w:tab w:val="right" w:pos="1899"/>
        </w:tabs>
        <w:jc w:val="both"/>
        <w:rPr>
          <w:rFonts w:ascii="Simplified Arabic" w:hAnsi="Simplified Arabic" w:cs="Simplified Arabic"/>
          <w:b/>
          <w:bCs/>
          <w:sz w:val="28"/>
          <w:szCs w:val="28"/>
          <w:lang w:bidi="ar-EG"/>
        </w:rPr>
      </w:pPr>
      <w:r w:rsidRPr="00512FDD">
        <w:rPr>
          <w:rFonts w:ascii="Simplified Arabic" w:hAnsi="Simplified Arabic" w:cs="Simplified Arabic"/>
          <w:b/>
          <w:bCs/>
          <w:sz w:val="28"/>
          <w:szCs w:val="28"/>
          <w:rtl/>
          <w:lang w:bidi="ar-EG"/>
        </w:rPr>
        <w:lastRenderedPageBreak/>
        <w:t>الآفاق المس</w:t>
      </w:r>
      <w:r w:rsidR="00512FDD">
        <w:rPr>
          <w:rFonts w:ascii="Simplified Arabic" w:hAnsi="Simplified Arabic" w:cs="Simplified Arabic"/>
          <w:b/>
          <w:bCs/>
          <w:sz w:val="28"/>
          <w:szCs w:val="28"/>
          <w:rtl/>
          <w:lang w:bidi="ar-EG"/>
        </w:rPr>
        <w:t>تقبلية لصناعة المنسوجات المصرية</w:t>
      </w:r>
    </w:p>
    <w:p w:rsidR="003F3210" w:rsidRDefault="00171DB6" w:rsidP="00096C97">
      <w:pPr>
        <w:tabs>
          <w:tab w:val="left" w:pos="195"/>
          <w:tab w:val="left" w:pos="337"/>
          <w:tab w:val="left" w:pos="7936"/>
          <w:tab w:val="left" w:pos="9070"/>
        </w:tabs>
        <w:jc w:val="both"/>
        <w:rPr>
          <w:rFonts w:ascii="Simplified Arabic" w:hAnsi="Simplified Arabic" w:cs="Simplified Arabic"/>
          <w:sz w:val="28"/>
          <w:szCs w:val="28"/>
          <w:rtl/>
          <w:lang w:bidi="ar-EG"/>
        </w:rPr>
      </w:pPr>
      <w:r>
        <w:rPr>
          <w:rFonts w:cs="Simplified Arabic"/>
          <w:color w:val="000000"/>
          <w:szCs w:val="28"/>
          <w:rtl/>
          <w:lang w:eastAsia="ar-SA" w:bidi="ar-EG"/>
        </w:rPr>
        <w:tab/>
      </w:r>
      <w:r>
        <w:rPr>
          <w:rFonts w:cs="Simplified Arabic"/>
          <w:color w:val="000000"/>
          <w:szCs w:val="28"/>
          <w:rtl/>
          <w:lang w:eastAsia="ar-SA" w:bidi="ar-EG"/>
        </w:rPr>
        <w:tab/>
      </w:r>
      <w:r w:rsidR="00DE5EB2">
        <w:rPr>
          <w:rFonts w:cs="Simplified Arabic" w:hint="cs"/>
          <w:color w:val="000000"/>
          <w:szCs w:val="28"/>
          <w:rtl/>
          <w:lang w:eastAsia="ar-SA" w:bidi="ar-EG"/>
        </w:rPr>
        <w:t xml:space="preserve">  </w:t>
      </w:r>
      <w:r>
        <w:rPr>
          <w:rFonts w:cs="Simplified Arabic"/>
          <w:color w:val="000000"/>
          <w:szCs w:val="28"/>
          <w:rtl/>
          <w:lang w:eastAsia="ar-SA" w:bidi="ar-EG"/>
        </w:rPr>
        <w:t xml:space="preserve">يٌقدر حجم التجارة العالمية في قطاع المنسوجات بنحو 350 مليار دولار ومن المتوقع زيادتها مع نهاية هذا العام لتصل إلي 750 مليار دولار، وبلغت </w:t>
      </w:r>
      <w:r w:rsidR="005B0D69">
        <w:rPr>
          <w:rFonts w:cs="Simplified Arabic" w:hint="cs"/>
          <w:color w:val="000000"/>
          <w:szCs w:val="28"/>
          <w:rtl/>
          <w:lang w:eastAsia="ar-SA" w:bidi="ar-EG"/>
        </w:rPr>
        <w:t>ق</w:t>
      </w:r>
      <w:r>
        <w:rPr>
          <w:rFonts w:cs="Simplified Arabic"/>
          <w:color w:val="000000"/>
          <w:szCs w:val="28"/>
          <w:rtl/>
          <w:lang w:eastAsia="ar-SA" w:bidi="ar-EG"/>
        </w:rPr>
        <w:t>يمة صادرات مصر وباقي دول شما أفريقيا نحو 10 مليار دولار.</w:t>
      </w:r>
      <w:r w:rsidR="00096C97" w:rsidRPr="00096C97">
        <w:rPr>
          <w:rStyle w:val="FootnoteReference"/>
          <w:rFonts w:cs="Simplified Arabic"/>
          <w:color w:val="000000"/>
          <w:szCs w:val="28"/>
          <w:rtl/>
          <w:lang w:eastAsia="ar-SA" w:bidi="ar-EG"/>
        </w:rPr>
        <w:t xml:space="preserve"> </w:t>
      </w:r>
      <w:r w:rsidR="00096C97">
        <w:rPr>
          <w:rStyle w:val="FootnoteReference"/>
          <w:rFonts w:cs="Simplified Arabic"/>
          <w:color w:val="000000"/>
          <w:szCs w:val="28"/>
          <w:rtl/>
          <w:lang w:eastAsia="ar-SA" w:bidi="ar-EG"/>
        </w:rPr>
        <w:footnoteReference w:customMarkFollows="1" w:id="46"/>
        <w:t>(1)</w:t>
      </w:r>
      <w:r>
        <w:rPr>
          <w:rFonts w:cs="Simplified Arabic"/>
          <w:color w:val="000000"/>
          <w:szCs w:val="28"/>
          <w:rtl/>
          <w:lang w:eastAsia="ar-SA" w:bidi="ar-EG"/>
        </w:rPr>
        <w:t xml:space="preserve"> وفي ضوء ذلك يمكن تحديد </w:t>
      </w:r>
      <w:r>
        <w:rPr>
          <w:rFonts w:ascii="Simplified Arabic" w:hAnsi="Simplified Arabic" w:cs="Simplified Arabic"/>
          <w:sz w:val="28"/>
          <w:szCs w:val="28"/>
          <w:rtl/>
          <w:lang w:bidi="ar-EG"/>
        </w:rPr>
        <w:t xml:space="preserve">الآفاق المستقبلية لصناعة المنسوجات المصرية فمن المتوقع أن تشهد صناعة المنسوجات في مصر نمو في الأجلين المتوسط والطويل، وتستند الدراسة في </w:t>
      </w:r>
    </w:p>
    <w:p w:rsidR="00171DB6" w:rsidRDefault="00171DB6" w:rsidP="00DE5EB2">
      <w:pPr>
        <w:tabs>
          <w:tab w:val="left" w:pos="195"/>
          <w:tab w:val="left" w:pos="337"/>
          <w:tab w:val="left" w:pos="7936"/>
          <w:tab w:val="left" w:pos="9070"/>
        </w:tabs>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ذلك إلي الأتي: </w:t>
      </w:r>
      <w:r w:rsidR="0097330B">
        <w:rPr>
          <w:rStyle w:val="FootnoteReference"/>
          <w:rFonts w:ascii="Simplified Arabic" w:hAnsi="Simplified Arabic" w:cs="Simplified Arabic"/>
          <w:sz w:val="28"/>
          <w:szCs w:val="28"/>
          <w:rtl/>
          <w:lang w:bidi="ar-EG"/>
        </w:rPr>
        <w:footnoteReference w:customMarkFollows="1" w:id="47"/>
        <w:t>(2)</w:t>
      </w:r>
    </w:p>
    <w:p w:rsidR="00171DB6" w:rsidRPr="009318FC" w:rsidRDefault="009B5085" w:rsidP="009B5085">
      <w:pPr>
        <w:tabs>
          <w:tab w:val="right" w:pos="510"/>
        </w:tabs>
        <w:jc w:val="lowKashida"/>
        <w:rPr>
          <w:rFonts w:ascii="Simplified Arabic" w:hAnsi="Simplified Arabic" w:cs="Simplified Arabic"/>
          <w:sz w:val="28"/>
          <w:szCs w:val="28"/>
          <w:rtl/>
          <w:lang w:bidi="ar-EG"/>
        </w:rPr>
      </w:pPr>
      <w:r w:rsidRPr="009318FC">
        <w:rPr>
          <w:rFonts w:ascii="Simplified Arabic" w:hAnsi="Simplified Arabic" w:cs="Simplified Arabic" w:hint="cs"/>
          <w:sz w:val="28"/>
          <w:szCs w:val="28"/>
          <w:rtl/>
          <w:lang w:bidi="ar-EG"/>
        </w:rPr>
        <w:t xml:space="preserve">-  </w:t>
      </w:r>
      <w:r w:rsidR="00171DB6" w:rsidRPr="009318FC">
        <w:rPr>
          <w:rFonts w:ascii="Simplified Arabic" w:hAnsi="Simplified Arabic" w:cs="Simplified Arabic"/>
          <w:sz w:val="28"/>
          <w:szCs w:val="28"/>
          <w:rtl/>
          <w:lang w:bidi="ar-EG"/>
        </w:rPr>
        <w:t xml:space="preserve">تستهدف مصر زيادة زيادة صادراتها في قطاع المنسوجات لتصل قيمتها إلي 10 مليار دولار. </w:t>
      </w:r>
    </w:p>
    <w:p w:rsidR="00171DB6" w:rsidRPr="009318FC" w:rsidRDefault="009B5085" w:rsidP="009B5085">
      <w:pPr>
        <w:pStyle w:val="ListParagraph"/>
        <w:tabs>
          <w:tab w:val="right" w:pos="510"/>
        </w:tabs>
        <w:ind w:left="85"/>
        <w:jc w:val="lowKashida"/>
        <w:rPr>
          <w:rFonts w:ascii="Simplified Arabic" w:hAnsi="Simplified Arabic" w:cs="Simplified Arabic"/>
          <w:sz w:val="28"/>
          <w:szCs w:val="28"/>
          <w:lang w:bidi="ar-EG"/>
        </w:rPr>
      </w:pPr>
      <w:r w:rsidRPr="009318FC">
        <w:rPr>
          <w:rFonts w:ascii="Simplified Arabic" w:hAnsi="Simplified Arabic" w:cs="Simplified Arabic" w:hint="cs"/>
          <w:sz w:val="28"/>
          <w:szCs w:val="28"/>
          <w:rtl/>
          <w:lang w:bidi="ar-EG"/>
        </w:rPr>
        <w:t xml:space="preserve">- </w:t>
      </w:r>
      <w:r w:rsidR="00171DB6" w:rsidRPr="009318FC">
        <w:rPr>
          <w:rFonts w:ascii="Simplified Arabic" w:hAnsi="Simplified Arabic" w:cs="Simplified Arabic"/>
          <w:sz w:val="28"/>
          <w:szCs w:val="28"/>
          <w:rtl/>
          <w:lang w:bidi="ar-EG"/>
        </w:rPr>
        <w:t>تستهدف مصر جذب المزيد من الاستثمارات الأجنبية في قطاع المنسوجات بما يٌقدر بنحو زيادة القيمة المضافة للمنتجات المصرية محلية الصنع في قطاع المنسوجات لتصل إلي 70%.</w:t>
      </w:r>
    </w:p>
    <w:p w:rsidR="00171DB6" w:rsidRPr="009318FC" w:rsidRDefault="009B5085" w:rsidP="009B5085">
      <w:pPr>
        <w:pStyle w:val="ListParagraph"/>
        <w:tabs>
          <w:tab w:val="right" w:pos="510"/>
        </w:tabs>
        <w:ind w:left="85"/>
        <w:jc w:val="lowKashida"/>
        <w:rPr>
          <w:rFonts w:ascii="Simplified Arabic" w:hAnsi="Simplified Arabic" w:cs="Simplified Arabic"/>
          <w:sz w:val="28"/>
          <w:szCs w:val="28"/>
          <w:lang w:bidi="ar-EG"/>
        </w:rPr>
      </w:pPr>
      <w:r w:rsidRPr="009318FC">
        <w:rPr>
          <w:rFonts w:ascii="Simplified Arabic" w:hAnsi="Simplified Arabic" w:cs="Simplified Arabic" w:hint="cs"/>
          <w:sz w:val="28"/>
          <w:szCs w:val="28"/>
          <w:rtl/>
          <w:lang w:bidi="ar-EG"/>
        </w:rPr>
        <w:t xml:space="preserve">- </w:t>
      </w:r>
      <w:r w:rsidR="00171DB6" w:rsidRPr="009318FC">
        <w:rPr>
          <w:rFonts w:ascii="Simplified Arabic" w:hAnsi="Simplified Arabic" w:cs="Simplified Arabic"/>
          <w:sz w:val="28"/>
          <w:szCs w:val="28"/>
          <w:rtl/>
          <w:lang w:bidi="ar-EG"/>
        </w:rPr>
        <w:t>سعي الدولة المصرية إلي تطوير الموارد البشرية في قطاع المنسوجات من خلال توفير مليون فرصة عمل مؤهلة للعمل في هذا القطاع فضلا عن تدريب 750 من العاملين والمشرفين والمديرين القائمين علي صناعة المنسوجات.</w:t>
      </w:r>
    </w:p>
    <w:p w:rsidR="00171DB6" w:rsidRPr="009318FC" w:rsidRDefault="009B5085" w:rsidP="009B5085">
      <w:pPr>
        <w:pStyle w:val="ListParagraph"/>
        <w:tabs>
          <w:tab w:val="left" w:pos="368"/>
          <w:tab w:val="left" w:pos="510"/>
        </w:tabs>
        <w:ind w:left="85"/>
        <w:jc w:val="lowKashida"/>
        <w:rPr>
          <w:rFonts w:ascii="Simplified Arabic" w:hAnsi="Simplified Arabic" w:cs="Simplified Arabic"/>
          <w:sz w:val="28"/>
          <w:szCs w:val="28"/>
          <w:lang w:bidi="ar-EG"/>
        </w:rPr>
      </w:pPr>
      <w:r w:rsidRPr="009318FC">
        <w:rPr>
          <w:rFonts w:ascii="Simplified Arabic" w:hAnsi="Simplified Arabic" w:cs="Simplified Arabic" w:hint="cs"/>
          <w:sz w:val="28"/>
          <w:szCs w:val="28"/>
          <w:rtl/>
          <w:lang w:bidi="ar-EG"/>
        </w:rPr>
        <w:t xml:space="preserve">- </w:t>
      </w:r>
      <w:r w:rsidR="00171DB6" w:rsidRPr="009318FC">
        <w:rPr>
          <w:rFonts w:ascii="Simplified Arabic" w:hAnsi="Simplified Arabic" w:cs="Simplified Arabic"/>
          <w:sz w:val="28"/>
          <w:szCs w:val="28"/>
          <w:rtl/>
          <w:lang w:bidi="ar-EG"/>
        </w:rPr>
        <w:t>ما زالت تتوفر في مصر العديد من الفرص الاستثمارية الكبيرة في مجال صناعة المنسوجات، والتي يأتي في مقدمتها ما</w:t>
      </w:r>
      <w:r w:rsidR="00171DB6" w:rsidRPr="009318FC">
        <w:rPr>
          <w:rFonts w:cs="Simplified Arabic"/>
          <w:bCs/>
          <w:color w:val="000000"/>
          <w:sz w:val="28"/>
          <w:szCs w:val="28"/>
          <w:rtl/>
          <w:lang w:eastAsia="ar-SA" w:bidi="ar-EG"/>
        </w:rPr>
        <w:t>:</w:t>
      </w:r>
    </w:p>
    <w:p w:rsidR="00171DB6" w:rsidRPr="009318FC" w:rsidRDefault="00171DB6" w:rsidP="00300994">
      <w:pPr>
        <w:pStyle w:val="ListParagraph"/>
        <w:numPr>
          <w:ilvl w:val="0"/>
          <w:numId w:val="103"/>
        </w:numPr>
        <w:ind w:left="510"/>
        <w:jc w:val="both"/>
        <w:rPr>
          <w:rFonts w:ascii="Simplified Arabic" w:hAnsi="Simplified Arabic" w:cs="Simplified Arabic"/>
          <w:sz w:val="28"/>
          <w:szCs w:val="28"/>
          <w:lang w:bidi="ar-EG"/>
        </w:rPr>
      </w:pPr>
      <w:r w:rsidRPr="009318FC">
        <w:rPr>
          <w:rFonts w:ascii="Simplified Arabic" w:hAnsi="Simplified Arabic" w:cs="Simplified Arabic"/>
          <w:sz w:val="28"/>
          <w:szCs w:val="28"/>
          <w:rtl/>
          <w:lang w:bidi="ar-EG"/>
        </w:rPr>
        <w:t>إنشاء منطقة متكاملة للصناعات النسيجية في الصعيد بما يساهم في تحقيق استراتيجية مصر</w:t>
      </w:r>
      <w:r w:rsidR="009B5085" w:rsidRPr="009318FC">
        <w:rPr>
          <w:rFonts w:ascii="Simplified Arabic" w:hAnsi="Simplified Arabic" w:cs="Simplified Arabic" w:hint="cs"/>
          <w:sz w:val="28"/>
          <w:szCs w:val="28"/>
          <w:rtl/>
          <w:lang w:bidi="ar-EG"/>
        </w:rPr>
        <w:t xml:space="preserve"> </w:t>
      </w:r>
      <w:r w:rsidRPr="009318FC">
        <w:rPr>
          <w:rFonts w:ascii="Simplified Arabic" w:hAnsi="Simplified Arabic" w:cs="Simplified Arabic"/>
          <w:sz w:val="28"/>
          <w:szCs w:val="28"/>
          <w:rtl/>
          <w:lang w:bidi="ar-EG"/>
        </w:rPr>
        <w:t>لصناعة المنسوجات 2025.</w:t>
      </w:r>
    </w:p>
    <w:p w:rsidR="00171DB6" w:rsidRPr="009318FC" w:rsidRDefault="00171DB6" w:rsidP="00300994">
      <w:pPr>
        <w:pStyle w:val="ListParagraph"/>
        <w:numPr>
          <w:ilvl w:val="0"/>
          <w:numId w:val="103"/>
        </w:numPr>
        <w:ind w:left="510"/>
        <w:jc w:val="both"/>
        <w:rPr>
          <w:rFonts w:ascii="Simplified Arabic" w:hAnsi="Simplified Arabic" w:cs="Simplified Arabic"/>
          <w:sz w:val="28"/>
          <w:szCs w:val="28"/>
          <w:lang w:bidi="ar-EG"/>
        </w:rPr>
      </w:pPr>
      <w:r w:rsidRPr="009318FC">
        <w:rPr>
          <w:rFonts w:ascii="Simplified Arabic" w:hAnsi="Simplified Arabic" w:cs="Simplified Arabic"/>
          <w:sz w:val="28"/>
          <w:szCs w:val="28"/>
          <w:rtl/>
          <w:lang w:bidi="ar-EG"/>
        </w:rPr>
        <w:t>إنشاء ثلاث مناطق صناعية في كل من المنيا وأسيوط وسوهاج تستهدف بالأساس صناعة   المنسوجات.</w:t>
      </w:r>
    </w:p>
    <w:p w:rsidR="00E25CF8" w:rsidRPr="009318FC" w:rsidRDefault="00171DB6" w:rsidP="00F30E9A">
      <w:pPr>
        <w:pStyle w:val="ListParagraph"/>
        <w:ind w:left="0" w:firstLine="510"/>
        <w:jc w:val="both"/>
        <w:rPr>
          <w:rFonts w:ascii="Simplified Arabic" w:hAnsi="Simplified Arabic" w:cs="Simplified Arabic"/>
          <w:sz w:val="28"/>
          <w:szCs w:val="28"/>
          <w:rtl/>
          <w:lang w:bidi="ar-EG"/>
        </w:rPr>
      </w:pPr>
      <w:r w:rsidRPr="009318FC">
        <w:rPr>
          <w:rFonts w:ascii="Simplified Arabic" w:hAnsi="Simplified Arabic" w:cs="Simplified Arabic"/>
          <w:sz w:val="28"/>
          <w:szCs w:val="28"/>
          <w:rtl/>
          <w:lang w:bidi="ar-EG"/>
        </w:rPr>
        <w:t>وفي ختام هذا</w:t>
      </w:r>
      <w:r w:rsidR="009B5085" w:rsidRPr="009318FC">
        <w:rPr>
          <w:rFonts w:ascii="Simplified Arabic" w:hAnsi="Simplified Arabic" w:cs="Simplified Arabic" w:hint="cs"/>
          <w:sz w:val="28"/>
          <w:szCs w:val="28"/>
          <w:rtl/>
          <w:lang w:bidi="ar-EG"/>
        </w:rPr>
        <w:t xml:space="preserve"> </w:t>
      </w:r>
      <w:r w:rsidR="0063618E" w:rsidRPr="009318FC">
        <w:rPr>
          <w:rFonts w:ascii="Simplified Arabic" w:hAnsi="Simplified Arabic" w:cs="Simplified Arabic" w:hint="cs"/>
          <w:sz w:val="28"/>
          <w:szCs w:val="28"/>
          <w:rtl/>
          <w:lang w:bidi="ar-EG"/>
        </w:rPr>
        <w:t>المبحث</w:t>
      </w:r>
      <w:r w:rsidRPr="009318FC">
        <w:rPr>
          <w:rFonts w:ascii="Simplified Arabic" w:hAnsi="Simplified Arabic" w:cs="Simplified Arabic"/>
          <w:sz w:val="28"/>
          <w:szCs w:val="28"/>
          <w:rtl/>
          <w:lang w:bidi="ar-EG"/>
        </w:rPr>
        <w:t>، يمكن القول أن تطوير</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صناعة المنسوجات وفي القلب منها صناعة الملابس الجاهزة من</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شأنه</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دعم</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القطاع</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الصناعي</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المصري</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والحد</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من</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الأثر</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السلبي للتضخم</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والمساهمة</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في</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تحقيق</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العدالة</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الاجتماعية</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المنشودة</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لأنه</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قطاع تصديري</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واعد</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وبالتالي</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مصدر</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مهم</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للعملة</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الصعبة</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ويساهم</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في</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حل</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مشكلة البطالة</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بشكل</w:t>
      </w:r>
      <w:r w:rsidRPr="009318FC">
        <w:rPr>
          <w:rFonts w:ascii="Simplified Arabic" w:hAnsi="Simplified Arabic" w:cs="Simplified Arabic"/>
          <w:sz w:val="28"/>
          <w:szCs w:val="28"/>
          <w:lang w:bidi="ar-EG"/>
        </w:rPr>
        <w:t xml:space="preserve"> </w:t>
      </w:r>
      <w:r w:rsidRPr="009318FC">
        <w:rPr>
          <w:rFonts w:ascii="Simplified Arabic" w:hAnsi="Simplified Arabic" w:cs="Simplified Arabic"/>
          <w:sz w:val="28"/>
          <w:szCs w:val="28"/>
          <w:rtl/>
          <w:lang w:bidi="ar-EG"/>
        </w:rPr>
        <w:t>كبير. ولكن هذا كله يتوقف علي توفر عدة عوامل يأتي في مقدمتها زيادة صادرات هذا القطاع وكلمة السر في تحقيق ذلك هو تحسين جودة منتجات المنسوجات المصدرة للخارج</w:t>
      </w:r>
      <w:r w:rsidR="00F30E9A">
        <w:rPr>
          <w:rFonts w:ascii="Simplified Arabic" w:hAnsi="Simplified Arabic" w:cs="Simplified Arabic" w:hint="cs"/>
          <w:sz w:val="28"/>
          <w:szCs w:val="28"/>
          <w:rtl/>
          <w:lang w:bidi="ar-EG"/>
        </w:rPr>
        <w:t>.</w:t>
      </w:r>
      <w:r w:rsidRPr="009318FC">
        <w:rPr>
          <w:rFonts w:ascii="Simplified Arabic" w:hAnsi="Simplified Arabic" w:cs="Simplified Arabic"/>
          <w:sz w:val="28"/>
          <w:szCs w:val="28"/>
          <w:rtl/>
          <w:lang w:bidi="ar-EG"/>
        </w:rPr>
        <w:t xml:space="preserve"> فكيف يتحقق لصناعة المنسوجات المصرية تحسين جودة منتجاتها لتتوفر فيها المواصفات القياسية العالمية خاصة تلك المصدرة للخارج. </w:t>
      </w:r>
    </w:p>
    <w:p w:rsidR="00A0628C" w:rsidRPr="00975B39" w:rsidRDefault="00A14716" w:rsidP="00D700C8">
      <w:pPr>
        <w:bidi w:val="0"/>
        <w:jc w:val="center"/>
        <w:rPr>
          <w:lang w:bidi="ar-EG"/>
        </w:rPr>
      </w:pPr>
      <w:r w:rsidRPr="00DE5EB2">
        <w:rPr>
          <w:rFonts w:ascii="Simplified Arabic" w:hAnsi="Simplified Arabic" w:cs="Simplified Arabic"/>
          <w:b/>
          <w:bCs/>
          <w:sz w:val="36"/>
          <w:szCs w:val="36"/>
          <w:rtl/>
          <w:lang w:bidi="ar-EG"/>
        </w:rPr>
        <w:lastRenderedPageBreak/>
        <w:t xml:space="preserve">الفصل </w:t>
      </w:r>
      <w:r w:rsidR="00D700C8">
        <w:rPr>
          <w:rFonts w:ascii="Simplified Arabic" w:hAnsi="Simplified Arabic" w:cs="Simplified Arabic" w:hint="cs"/>
          <w:b/>
          <w:bCs/>
          <w:sz w:val="36"/>
          <w:szCs w:val="36"/>
          <w:rtl/>
          <w:lang w:bidi="ar-EG"/>
        </w:rPr>
        <w:t>السابع</w:t>
      </w:r>
    </w:p>
    <w:p w:rsidR="00A14716" w:rsidRDefault="001354FD" w:rsidP="002B2B3B">
      <w:pPr>
        <w:autoSpaceDE w:val="0"/>
        <w:autoSpaceDN w:val="0"/>
        <w:adjustRightInd w:val="0"/>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t>ال</w:t>
      </w:r>
      <w:r w:rsidR="002B2B3B">
        <w:rPr>
          <w:rFonts w:ascii="Simplified Arabic" w:hAnsi="Simplified Arabic" w:cs="Simplified Arabic" w:hint="cs"/>
          <w:b/>
          <w:bCs/>
          <w:sz w:val="36"/>
          <w:szCs w:val="36"/>
          <w:rtl/>
          <w:lang w:bidi="ar-EG"/>
        </w:rPr>
        <w:t>جودة وتطبيق المواصفات القياسية لتحقيق نفاذية</w:t>
      </w:r>
    </w:p>
    <w:p w:rsidR="002B2B3B" w:rsidRDefault="002B2B3B" w:rsidP="002B2B3B">
      <w:pPr>
        <w:autoSpaceDE w:val="0"/>
        <w:autoSpaceDN w:val="0"/>
        <w:adjustRightInd w:val="0"/>
        <w:jc w:val="center"/>
        <w:rPr>
          <w:rFonts w:ascii="Simplified Arabic" w:hAnsi="Simplified Arabic" w:cs="Simplified Arabic"/>
          <w:b/>
          <w:bCs/>
          <w:sz w:val="28"/>
          <w:szCs w:val="28"/>
          <w:highlight w:val="yellow"/>
          <w:rtl/>
        </w:rPr>
      </w:pPr>
      <w:r>
        <w:rPr>
          <w:rFonts w:ascii="Simplified Arabic" w:hAnsi="Simplified Arabic" w:cs="Simplified Arabic" w:hint="cs"/>
          <w:b/>
          <w:bCs/>
          <w:sz w:val="36"/>
          <w:szCs w:val="36"/>
          <w:rtl/>
          <w:lang w:bidi="ar-EG"/>
        </w:rPr>
        <w:t>الصادرات المصرية</w:t>
      </w:r>
    </w:p>
    <w:p w:rsidR="00D61F4C" w:rsidRDefault="00D61F4C" w:rsidP="00A0628C">
      <w:pPr>
        <w:shd w:val="clear" w:color="auto" w:fill="FFFFFF"/>
        <w:ind w:firstLine="420"/>
        <w:jc w:val="both"/>
        <w:textAlignment w:val="baseline"/>
        <w:rPr>
          <w:rFonts w:ascii="Simplified Arabic" w:hAnsi="Simplified Arabic" w:cs="Simplified Arabic"/>
          <w:b/>
          <w:bCs/>
          <w:sz w:val="28"/>
          <w:szCs w:val="28"/>
          <w:rtl/>
        </w:rPr>
      </w:pPr>
    </w:p>
    <w:p w:rsidR="00A0628C" w:rsidRPr="00A0628C" w:rsidRDefault="00B40F5C" w:rsidP="00A0628C">
      <w:pPr>
        <w:shd w:val="clear" w:color="auto" w:fill="FFFFFF"/>
        <w:ind w:firstLine="420"/>
        <w:jc w:val="both"/>
        <w:textAlignment w:val="baseline"/>
        <w:rPr>
          <w:rFonts w:ascii="Simplified Arabic" w:hAnsi="Simplified Arabic" w:cs="Simplified Arabic"/>
          <w:sz w:val="32"/>
          <w:szCs w:val="32"/>
          <w:rtl/>
          <w:lang w:bidi="ar-EG"/>
        </w:rPr>
      </w:pPr>
      <w:r w:rsidRPr="00A0628C">
        <w:rPr>
          <w:rFonts w:ascii="Simplified Arabic" w:hAnsi="Simplified Arabic" w:cs="Simplified Arabic" w:hint="cs"/>
          <w:b/>
          <w:bCs/>
          <w:sz w:val="32"/>
          <w:szCs w:val="32"/>
          <w:rtl/>
        </w:rPr>
        <w:t>مقدمة</w:t>
      </w:r>
      <w:r w:rsidRPr="00A0628C">
        <w:rPr>
          <w:rFonts w:ascii="Simplified Arabic" w:hAnsi="Simplified Arabic" w:cs="Simplified Arabic" w:hint="cs"/>
          <w:sz w:val="32"/>
          <w:szCs w:val="32"/>
          <w:rtl/>
        </w:rPr>
        <w:t xml:space="preserve"> : </w:t>
      </w:r>
    </w:p>
    <w:p w:rsidR="00A14716" w:rsidRDefault="00B40F5C" w:rsidP="00F30E9A">
      <w:pPr>
        <w:shd w:val="clear" w:color="auto" w:fill="FFFFFF"/>
        <w:ind w:firstLine="720"/>
        <w:jc w:val="both"/>
        <w:textAlignment w:val="baseline"/>
        <w:rPr>
          <w:rFonts w:ascii="Simplified Arabic" w:hAnsi="Simplified Arabic" w:cs="Simplified Arabic"/>
          <w:sz w:val="28"/>
          <w:szCs w:val="28"/>
          <w:rtl/>
        </w:rPr>
      </w:pPr>
      <w:r>
        <w:rPr>
          <w:rFonts w:ascii="Simplified Arabic" w:hAnsi="Simplified Arabic" w:cs="Simplified Arabic" w:hint="cs"/>
          <w:sz w:val="28"/>
          <w:szCs w:val="28"/>
          <w:rtl/>
        </w:rPr>
        <w:t>تعد ا</w:t>
      </w:r>
      <w:r w:rsidR="00A14716" w:rsidRPr="00F12877">
        <w:rPr>
          <w:rFonts w:ascii="Simplified Arabic" w:hAnsi="Simplified Arabic" w:cs="Simplified Arabic"/>
          <w:sz w:val="28"/>
          <w:szCs w:val="28"/>
          <w:rtl/>
        </w:rPr>
        <w:t>لجودة</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شرط</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مسبق</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للنجاح في</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الوصول</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إلى الأسواق ولتحسين</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القدرة</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التنافسية</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لدى</w:t>
      </w:r>
      <w:r w:rsidR="00A14716" w:rsidRPr="00F12877">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المشروعات الصغيرة والمتوسطة </w:t>
      </w:r>
      <w:r w:rsidR="00A14716" w:rsidRPr="00F12877">
        <w:rPr>
          <w:rFonts w:ascii="Simplified Arabic" w:hAnsi="Simplified Arabic" w:cs="Simplified Arabic"/>
          <w:sz w:val="28"/>
          <w:szCs w:val="28"/>
          <w:rtl/>
        </w:rPr>
        <w:t>المصدّرة، و</w:t>
      </w:r>
      <w:r w:rsidR="00A14716" w:rsidRPr="00F12877">
        <w:rPr>
          <w:rFonts w:ascii="Simplified Arabic" w:hAnsi="Simplified Arabic" w:cs="Simplified Arabic"/>
          <w:color w:val="000000"/>
          <w:sz w:val="28"/>
          <w:szCs w:val="28"/>
          <w:rtl/>
        </w:rPr>
        <w:t>أن الإتجاهات</w:t>
      </w:r>
      <w:r w:rsidR="00A14716">
        <w:rPr>
          <w:rFonts w:ascii="Simplified Arabic" w:hAnsi="Simplified Arabic" w:cs="Simplified Arabic"/>
          <w:color w:val="000000"/>
          <w:sz w:val="28"/>
          <w:szCs w:val="28"/>
          <w:rtl/>
        </w:rPr>
        <w:t xml:space="preserve"> الحديثة لتنمية</w:t>
      </w:r>
      <w:r w:rsidR="00A14716">
        <w:rPr>
          <w:rFonts w:ascii="Simplified Arabic" w:hAnsi="Simplified Arabic" w:cs="Simplified Arabic" w:hint="cs"/>
          <w:color w:val="000000"/>
          <w:sz w:val="28"/>
          <w:szCs w:val="28"/>
          <w:rtl/>
        </w:rPr>
        <w:t xml:space="preserve"> </w:t>
      </w:r>
      <w:r w:rsidR="00A14716" w:rsidRPr="00F12877">
        <w:rPr>
          <w:rFonts w:ascii="Simplified Arabic" w:hAnsi="Simplified Arabic" w:cs="Simplified Arabic"/>
          <w:color w:val="000000"/>
          <w:sz w:val="28"/>
          <w:szCs w:val="28"/>
          <w:rtl/>
        </w:rPr>
        <w:t xml:space="preserve">الصادرات في الدول المتقدمة تأخذ في الإعتبار الإشتراطات والمواصفات القياسية لمعايير الجودة والجودة البيئية والتي أصبح المستهلكون يستجيبون لها، </w:t>
      </w:r>
      <w:r w:rsidR="00A14716" w:rsidRPr="00F12877">
        <w:rPr>
          <w:rFonts w:ascii="Simplified Arabic" w:hAnsi="Simplified Arabic" w:cs="Simplified Arabic"/>
          <w:sz w:val="28"/>
          <w:szCs w:val="28"/>
          <w:rtl/>
        </w:rPr>
        <w:t xml:space="preserve">ويتطلب ضرورة تيسير كل ذلك بواسطة شبكة فعالة وكفؤة من مقدمي الخدمات تُعرف بالبنية التحتية للجودة. كما إتضح أن تطبيق نظم الإدارة المختلفة يحقق العديد من الفوائد المالية والإقتصادية، ويوفر إدارة بيئية أكثر فعالية وكفاءة ومرونة، </w:t>
      </w:r>
      <w:r w:rsidR="00A14716" w:rsidRPr="00F12877">
        <w:rPr>
          <w:rFonts w:ascii="Simplified Arabic" w:hAnsi="Simplified Arabic" w:cs="Simplified Arabic"/>
          <w:sz w:val="28"/>
          <w:szCs w:val="28"/>
          <w:rtl/>
          <w:lang w:bidi="ar-EG"/>
        </w:rPr>
        <w:t>وبيئة عمل آمنة من المخاطر المختلفة،</w:t>
      </w:r>
      <w:r w:rsidR="00A14716" w:rsidRPr="00F12877">
        <w:rPr>
          <w:rFonts w:ascii="Simplified Arabic" w:hAnsi="Simplified Arabic" w:cs="Simplified Arabic"/>
          <w:sz w:val="28"/>
          <w:szCs w:val="28"/>
          <w:rtl/>
        </w:rPr>
        <w:t xml:space="preserve"> ويعطي المصدّر ميزة تنافسية على منافسيه. كما تؤدي إدارة الجودة إلى تقليل</w:t>
      </w:r>
      <w:r w:rsidR="00A14716" w:rsidRPr="00F12877">
        <w:rPr>
          <w:rFonts w:ascii="Simplified Arabic" w:hAnsi="Simplified Arabic" w:cs="Simplified Arabic"/>
          <w:sz w:val="28"/>
          <w:szCs w:val="28"/>
        </w:rPr>
        <w:t xml:space="preserve"> </w:t>
      </w:r>
      <w:r w:rsidR="00F30E9A">
        <w:rPr>
          <w:rFonts w:ascii="Simplified Arabic" w:hAnsi="Simplified Arabic" w:cs="Simplified Arabic" w:hint="cs"/>
          <w:sz w:val="28"/>
          <w:szCs w:val="28"/>
          <w:rtl/>
        </w:rPr>
        <w:t>ا</w:t>
      </w:r>
      <w:r w:rsidR="00A14716" w:rsidRPr="00F12877">
        <w:rPr>
          <w:rFonts w:ascii="Simplified Arabic" w:hAnsi="Simplified Arabic" w:cs="Simplified Arabic"/>
          <w:sz w:val="28"/>
          <w:szCs w:val="28"/>
          <w:rtl/>
        </w:rPr>
        <w:t>لهدر ومن ثم التوفير في تكاليف الإنتاج، وتضمن تحديد وتوفير الموارد اللآزمة وأن تكون هذه الموارد كافية ومناسبة للتحسين المستمر لفعالية نظام إدارة الجودة مع تعزيز رضى العملاء، و</w:t>
      </w:r>
      <w:r w:rsidR="00A14716" w:rsidRPr="00F12877">
        <w:rPr>
          <w:rFonts w:ascii="Simplified Arabic" w:hAnsi="Simplified Arabic" w:cs="Simplified Arabic"/>
          <w:sz w:val="28"/>
          <w:szCs w:val="28"/>
          <w:rtl/>
          <w:lang w:bidi="ar-EG"/>
        </w:rPr>
        <w:t>تحسين علاقة المنشأة بالشركات والحكومة والإعلام والموردين والعملاء والمجتمع الذى تعمل فيه،</w:t>
      </w:r>
      <w:r w:rsidR="00A14716" w:rsidRPr="00F12877">
        <w:rPr>
          <w:rFonts w:ascii="Simplified Arabic" w:hAnsi="Simplified Arabic" w:cs="Simplified Arabic"/>
          <w:sz w:val="28"/>
          <w:szCs w:val="28"/>
          <w:rtl/>
        </w:rPr>
        <w:t xml:space="preserve"> وزيادة الطلب على المنتج</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وإلى تحسين سمعة الشركة في السوق وتثبيت</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علامتها التجارية في</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السوق،</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مما</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يؤدي</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إلى</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زيادة</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الإنتاجية</w:t>
      </w:r>
      <w:r w:rsidR="00A14716" w:rsidRPr="00F12877">
        <w:rPr>
          <w:rFonts w:ascii="Simplified Arabic" w:hAnsi="Simplified Arabic" w:cs="Simplified Arabic"/>
          <w:sz w:val="28"/>
          <w:szCs w:val="28"/>
        </w:rPr>
        <w:t xml:space="preserve"> </w:t>
      </w:r>
      <w:r w:rsidR="00A14716" w:rsidRPr="00F12877">
        <w:rPr>
          <w:rFonts w:ascii="Simplified Arabic" w:hAnsi="Simplified Arabic" w:cs="Simplified Arabic"/>
          <w:sz w:val="28"/>
          <w:szCs w:val="28"/>
          <w:rtl/>
        </w:rPr>
        <w:t xml:space="preserve">ونمو الأعمال.  </w:t>
      </w:r>
    </w:p>
    <w:p w:rsidR="008240CC" w:rsidRPr="00F5482A" w:rsidRDefault="008240CC" w:rsidP="00B4247B">
      <w:pPr>
        <w:shd w:val="clear" w:color="auto" w:fill="FFFFFF"/>
        <w:spacing w:before="360"/>
        <w:jc w:val="both"/>
        <w:textAlignment w:val="baseline"/>
        <w:rPr>
          <w:rFonts w:ascii="Simplified Arabic" w:hAnsi="Simplified Arabic" w:cs="Simplified Arabic"/>
          <w:b/>
          <w:bCs/>
          <w:sz w:val="32"/>
          <w:szCs w:val="32"/>
          <w:rtl/>
        </w:rPr>
      </w:pPr>
      <w:r w:rsidRPr="00F5482A">
        <w:rPr>
          <w:rFonts w:ascii="Simplified Arabic" w:hAnsi="Simplified Arabic" w:cs="Simplified Arabic" w:hint="cs"/>
          <w:b/>
          <w:bCs/>
          <w:sz w:val="32"/>
          <w:szCs w:val="32"/>
          <w:rtl/>
        </w:rPr>
        <w:t>أولا: المتطلبات الفنية للتصدير للمشروعات الصغيرة والمتوسطة</w:t>
      </w:r>
    </w:p>
    <w:p w:rsidR="00A14716" w:rsidRPr="00F12877" w:rsidRDefault="00A14716" w:rsidP="00106CCA">
      <w:pPr>
        <w:autoSpaceDE w:val="0"/>
        <w:autoSpaceDN w:val="0"/>
        <w:adjustRightInd w:val="0"/>
        <w:ind w:firstLine="565"/>
        <w:jc w:val="both"/>
        <w:rPr>
          <w:rFonts w:ascii="Simplified Arabic" w:hAnsi="Simplified Arabic" w:cs="Simplified Arabic"/>
          <w:color w:val="000000"/>
          <w:sz w:val="28"/>
          <w:szCs w:val="28"/>
          <w:rtl/>
        </w:rPr>
      </w:pPr>
      <w:r w:rsidRPr="00F12877">
        <w:rPr>
          <w:rFonts w:ascii="Simplified Arabic" w:hAnsi="Simplified Arabic" w:cs="Simplified Arabic"/>
          <w:color w:val="000000"/>
          <w:sz w:val="28"/>
          <w:szCs w:val="28"/>
          <w:rtl/>
        </w:rPr>
        <w:t>المشتري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وحده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يمكنه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تقديم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معلومات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جازمة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عن 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سوف تُطبَّق، كما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يريد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المشتري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عادة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يطمئن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المنتجات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المتبادلة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سوف تكون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مطابقة للمواصفات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الحكومية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الإلزامية،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لأنه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خلاف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يمكن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للسلع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المشتراة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تدخل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البلد المستورِد</w:t>
      </w:r>
      <w:r w:rsidRPr="00F12877">
        <w:rPr>
          <w:rFonts w:ascii="Simplified Arabic" w:hAnsi="Simplified Arabic" w:cs="Simplified Arabic"/>
          <w:color w:val="000000"/>
          <w:sz w:val="28"/>
          <w:szCs w:val="28"/>
        </w:rPr>
        <w:t>.</w:t>
      </w:r>
      <w:r w:rsidRPr="00F12877">
        <w:rPr>
          <w:rFonts w:ascii="Simplified Arabic" w:hAnsi="Simplified Arabic" w:cs="Simplified Arabic"/>
          <w:sz w:val="28"/>
          <w:szCs w:val="28"/>
          <w:rtl/>
        </w:rPr>
        <w:t xml:space="preserve"> ويحتاج المصدر</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إلى</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نوعَيْن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المعلومات</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الفنية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لينجح</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في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التصدير</w:t>
      </w:r>
      <w:r w:rsidRPr="00D062E3">
        <w:rPr>
          <w:rFonts w:ascii="Simplified Arabic" w:hAnsi="Simplified Arabic" w:cs="Simplified Arabic"/>
          <w:sz w:val="28"/>
          <w:szCs w:val="28"/>
          <w:rtl/>
        </w:rPr>
        <w:t>.</w:t>
      </w:r>
      <w:r w:rsidRPr="00D062E3">
        <w:rPr>
          <w:rFonts w:ascii="Simplified Arabic" w:hAnsi="Simplified Arabic" w:cs="Simplified Arabic"/>
          <w:sz w:val="28"/>
          <w:szCs w:val="28"/>
        </w:rPr>
        <w:t xml:space="preserve"> </w:t>
      </w:r>
      <w:r w:rsidRPr="00D062E3">
        <w:rPr>
          <w:rFonts w:ascii="Simplified Arabic" w:hAnsi="Simplified Arabic" w:cs="Simplified Arabic"/>
          <w:b/>
          <w:bCs/>
          <w:sz w:val="28"/>
          <w:szCs w:val="28"/>
          <w:rtl/>
        </w:rPr>
        <w:t>أولًا</w:t>
      </w:r>
      <w:r w:rsidRPr="00F12877">
        <w:rPr>
          <w:rFonts w:ascii="Simplified Arabic" w:hAnsi="Simplified Arabic" w:cs="Simplified Arabic"/>
          <w:sz w:val="28"/>
          <w:szCs w:val="28"/>
          <w:rtl/>
        </w:rPr>
        <w:t>،</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العلم</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بأيّ لائحة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 xml:space="preserve">فنية </w:t>
      </w:r>
      <w:r w:rsidRPr="00F12877">
        <w:rPr>
          <w:rFonts w:ascii="Simplified Arabic" w:hAnsi="Simplified Arabic" w:cs="Simplified Arabic"/>
          <w:color w:val="000000"/>
          <w:sz w:val="28"/>
          <w:szCs w:val="28"/>
          <w:rtl/>
        </w:rPr>
        <w:t>أو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إجراءات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للصحّة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والصحّة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النباتية (لتصدير المنتجات الزراعية والغذائية النباتية والحيوانية)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يطبّقها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البلد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المستورِد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يخصّ</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المنتَج</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 السلعة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 الخدمة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المُصدَّرة.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وهذا الالتزام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بهذه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فرض</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قانوني،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المهم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جدًا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 يكون مصدر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هذه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المعلومات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موثوقًا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يكون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مصدرًا رسميًا.</w:t>
      </w:r>
      <w:r w:rsidRPr="00F12877">
        <w:rPr>
          <w:rFonts w:ascii="Simplified Arabic" w:hAnsi="Simplified Arabic" w:cs="Simplified Arabic"/>
          <w:color w:val="000000"/>
          <w:sz w:val="28"/>
          <w:szCs w:val="28"/>
        </w:rPr>
        <w:t xml:space="preserve"> </w:t>
      </w:r>
      <w:r w:rsidRPr="00D062E3">
        <w:rPr>
          <w:rFonts w:ascii="Simplified Arabic" w:hAnsi="Simplified Arabic" w:cs="Simplified Arabic"/>
          <w:b/>
          <w:bCs/>
          <w:color w:val="000000"/>
          <w:sz w:val="28"/>
          <w:szCs w:val="28"/>
          <w:rtl/>
        </w:rPr>
        <w:t>ثانياً</w:t>
      </w:r>
      <w:r w:rsidRPr="00F12877">
        <w:rPr>
          <w:rFonts w:ascii="Simplified Arabic" w:hAnsi="Simplified Arabic" w:cs="Simplified Arabic"/>
          <w:color w:val="000000"/>
          <w:sz w:val="28"/>
          <w:szCs w:val="28"/>
          <w:rtl/>
        </w:rPr>
        <w:t>،</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 المصدر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 يحدد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التجارية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لمنتَجه،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إذا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كان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السوق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وحده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الذي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يتطلبها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أنها تشكل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جزءًا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التعاقدية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للمشترين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الرئيسيين،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إذا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كانت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هناك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فوائد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تسويقية ستتحقق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خلال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المطابقة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الوطنية</w:t>
      </w:r>
      <w:r w:rsidRPr="00F12877">
        <w:rPr>
          <w:rFonts w:ascii="Simplified Arabic" w:hAnsi="Simplified Arabic" w:cs="Simplified Arabic"/>
          <w:color w:val="000000"/>
          <w:sz w:val="28"/>
          <w:szCs w:val="28"/>
        </w:rPr>
        <w:t>.</w:t>
      </w:r>
      <w:r w:rsidRPr="00F12877">
        <w:rPr>
          <w:rFonts w:ascii="Simplified Arabic" w:hAnsi="Simplified Arabic" w:cs="Simplified Arabic"/>
          <w:color w:val="000000"/>
          <w:sz w:val="28"/>
          <w:szCs w:val="28"/>
          <w:rtl/>
          <w:lang w:bidi="ar-EG"/>
        </w:rPr>
        <w:t xml:space="preserve"> </w:t>
      </w:r>
      <w:r w:rsidRPr="00F12877">
        <w:rPr>
          <w:rFonts w:ascii="Simplified Arabic" w:hAnsi="Simplified Arabic" w:cs="Simplified Arabic"/>
          <w:color w:val="000000"/>
          <w:sz w:val="28"/>
          <w:szCs w:val="28"/>
          <w:rtl/>
        </w:rPr>
        <w:t xml:space="preserve">وإذا كانت المواصفات القياسية توضع بواسطة هيئات المواصفات </w:t>
      </w:r>
      <w:r w:rsidRPr="00F12877">
        <w:rPr>
          <w:rFonts w:ascii="Simplified Arabic" w:hAnsi="Simplified Arabic" w:cs="Simplified Arabic"/>
          <w:color w:val="000000"/>
          <w:sz w:val="28"/>
          <w:szCs w:val="28"/>
          <w:rtl/>
        </w:rPr>
        <w:lastRenderedPageBreak/>
        <w:t>الوطنية أو الإقليمية أو الدولية، فإن العديد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يوضع خارج</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رعايتهم (المواصفات الخاصة)</w:t>
      </w:r>
      <w:r w:rsidRPr="00F12877">
        <w:rPr>
          <w:rFonts w:ascii="Simplified Arabic" w:hAnsi="Simplified Arabic" w:cs="Simplified Arabic"/>
          <w:color w:val="000000"/>
          <w:sz w:val="28"/>
          <w:szCs w:val="28"/>
          <w:rtl/>
          <w:lang w:bidi="ar-EG"/>
        </w:rPr>
        <w:t xml:space="preserve">، وذلك </w:t>
      </w:r>
      <w:r w:rsidRPr="00F12877">
        <w:rPr>
          <w:rFonts w:ascii="Simplified Arabic" w:hAnsi="Simplified Arabic" w:cs="Simplified Arabic"/>
          <w:color w:val="000000"/>
          <w:sz w:val="28"/>
          <w:szCs w:val="28"/>
          <w:rtl/>
        </w:rPr>
        <w:t>لأسباب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كثيرة ومختلفة مثل: السلاسل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الكبرى لشركات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تجارة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التجزئة، وبعض الشركات تتبنى 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مفصلة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للمنتجات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تريد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التجارة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بها.</w:t>
      </w:r>
      <w:r w:rsidR="00106CCA">
        <w:rPr>
          <w:rFonts w:ascii="Simplified Arabic" w:hAnsi="Simplified Arabic" w:cs="Simplified Arabic" w:hint="cs"/>
          <w:color w:val="000000"/>
          <w:sz w:val="28"/>
          <w:szCs w:val="28"/>
          <w:rtl/>
        </w:rPr>
        <w:t xml:space="preserve"> </w:t>
      </w:r>
      <w:r w:rsidR="00D04B8E">
        <w:rPr>
          <w:rStyle w:val="FootnoteReference"/>
          <w:rFonts w:ascii="Simplified Arabic" w:hAnsi="Simplified Arabic" w:cs="Simplified Arabic"/>
          <w:color w:val="000000"/>
          <w:sz w:val="28"/>
          <w:szCs w:val="28"/>
          <w:rtl/>
        </w:rPr>
        <w:footnoteReference w:customMarkFollows="1" w:id="48"/>
        <w:t>(1)</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تضع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الخاصة جماعات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غير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حكومية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معينة،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منظمات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قطاعية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تشمل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المنظمات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غير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الحكومية، أو الائتلافات،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الهيئات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المانحة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للشهادات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شركات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التجزئة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الرئيسة. وتهدف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  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بوجه عام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تلبية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حاجات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أولئك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الذين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يضعونها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وينشرونها،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فرضها كتطبيق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إلزامي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جانب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الحكومة. وتتطلب 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عادة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منح</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شهادة للموردين.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ولا يمكن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للحكومة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فرض</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 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بموجب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القانون،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فإن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قرار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مُورِّد 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الحصول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شهادة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دائماً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قرار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تجاري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يستند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إذا كان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سوف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يعود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عليه بالربح</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لا</w:t>
      </w:r>
      <w:r w:rsidRPr="00F12877">
        <w:rPr>
          <w:rFonts w:ascii="Simplified Arabic" w:hAnsi="Simplified Arabic" w:cs="Simplified Arabic"/>
          <w:color w:val="000000"/>
          <w:sz w:val="28"/>
          <w:szCs w:val="28"/>
        </w:rPr>
        <w:t>.</w:t>
      </w:r>
      <w:r w:rsidRPr="00F12877">
        <w:rPr>
          <w:rFonts w:ascii="Simplified Arabic" w:hAnsi="Simplified Arabic" w:cs="Simplified Arabic"/>
          <w:color w:val="000000"/>
          <w:sz w:val="28"/>
          <w:szCs w:val="28"/>
          <w:rtl/>
        </w:rPr>
        <w:t xml:space="preserve"> </w:t>
      </w:r>
    </w:p>
    <w:p w:rsidR="00A14716" w:rsidRPr="00065547" w:rsidRDefault="00CF144A" w:rsidP="007735B9">
      <w:pPr>
        <w:autoSpaceDE w:val="0"/>
        <w:autoSpaceDN w:val="0"/>
        <w:adjustRightInd w:val="0"/>
        <w:spacing w:before="120"/>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ab/>
      </w:r>
      <w:r w:rsidR="00065547" w:rsidRPr="00065547">
        <w:rPr>
          <w:rFonts w:ascii="Simplified Arabic" w:hAnsi="Simplified Arabic" w:cs="Simplified Arabic" w:hint="cs"/>
          <w:sz w:val="28"/>
          <w:szCs w:val="28"/>
          <w:rtl/>
        </w:rPr>
        <w:t xml:space="preserve">كما ان هناك فارق </w:t>
      </w:r>
      <w:r w:rsidR="00A14716" w:rsidRPr="00065547">
        <w:rPr>
          <w:rFonts w:ascii="Simplified Arabic" w:hAnsi="Simplified Arabic" w:cs="Simplified Arabic"/>
          <w:sz w:val="28"/>
          <w:szCs w:val="28"/>
          <w:rtl/>
        </w:rPr>
        <w:t>بين</w:t>
      </w:r>
      <w:r w:rsidR="00A14716" w:rsidRPr="00065547">
        <w:rPr>
          <w:rFonts w:ascii="Simplified Arabic" w:hAnsi="Simplified Arabic" w:cs="Simplified Arabic"/>
          <w:sz w:val="28"/>
          <w:szCs w:val="28"/>
        </w:rPr>
        <w:t xml:space="preserve"> </w:t>
      </w:r>
      <w:r w:rsidR="00A14716" w:rsidRPr="00065547">
        <w:rPr>
          <w:rFonts w:ascii="Simplified Arabic" w:hAnsi="Simplified Arabic" w:cs="Simplified Arabic"/>
          <w:sz w:val="28"/>
          <w:szCs w:val="28"/>
          <w:rtl/>
        </w:rPr>
        <w:t>المتطلبات</w:t>
      </w:r>
      <w:r w:rsidR="00A14716" w:rsidRPr="00065547">
        <w:rPr>
          <w:rFonts w:ascii="Simplified Arabic" w:hAnsi="Simplified Arabic" w:cs="Simplified Arabic"/>
          <w:sz w:val="28"/>
          <w:szCs w:val="28"/>
        </w:rPr>
        <w:t xml:space="preserve"> </w:t>
      </w:r>
      <w:r w:rsidR="00A14716" w:rsidRPr="00065547">
        <w:rPr>
          <w:rFonts w:ascii="Simplified Arabic" w:hAnsi="Simplified Arabic" w:cs="Simplified Arabic"/>
          <w:sz w:val="28"/>
          <w:szCs w:val="28"/>
          <w:rtl/>
        </w:rPr>
        <w:t>الإلزامية</w:t>
      </w:r>
      <w:r w:rsidR="00A14716" w:rsidRPr="00065547">
        <w:rPr>
          <w:rFonts w:ascii="Simplified Arabic" w:hAnsi="Simplified Arabic" w:cs="Simplified Arabic"/>
          <w:sz w:val="28"/>
          <w:szCs w:val="28"/>
        </w:rPr>
        <w:t xml:space="preserve"> </w:t>
      </w:r>
      <w:r w:rsidR="00A14716" w:rsidRPr="00065547">
        <w:rPr>
          <w:rFonts w:ascii="Simplified Arabic" w:hAnsi="Simplified Arabic" w:cs="Simplified Arabic"/>
          <w:sz w:val="28"/>
          <w:szCs w:val="28"/>
          <w:rtl/>
        </w:rPr>
        <w:t>والمتطلبات</w:t>
      </w:r>
      <w:r w:rsidR="00A14716" w:rsidRPr="00065547">
        <w:rPr>
          <w:rFonts w:ascii="Simplified Arabic" w:hAnsi="Simplified Arabic" w:cs="Simplified Arabic"/>
          <w:sz w:val="28"/>
          <w:szCs w:val="28"/>
        </w:rPr>
        <w:t xml:space="preserve"> </w:t>
      </w:r>
      <w:r w:rsidR="00A14716" w:rsidRPr="00065547">
        <w:rPr>
          <w:rFonts w:ascii="Simplified Arabic" w:hAnsi="Simplified Arabic" w:cs="Simplified Arabic"/>
          <w:sz w:val="28"/>
          <w:szCs w:val="28"/>
          <w:rtl/>
        </w:rPr>
        <w:t>التجارية</w:t>
      </w:r>
      <w:r w:rsidR="00A14716" w:rsidRPr="00065547">
        <w:rPr>
          <w:rFonts w:ascii="Simplified Arabic" w:hAnsi="Simplified Arabic" w:cs="Simplified Arabic"/>
          <w:sz w:val="28"/>
          <w:szCs w:val="28"/>
        </w:rPr>
        <w:t xml:space="preserve"> </w:t>
      </w:r>
      <w:r w:rsidR="00A14716" w:rsidRPr="00065547">
        <w:rPr>
          <w:rFonts w:ascii="Simplified Arabic" w:hAnsi="Simplified Arabic" w:cs="Simplified Arabic"/>
          <w:sz w:val="28"/>
          <w:szCs w:val="28"/>
          <w:rtl/>
        </w:rPr>
        <w:t>للمشترين</w:t>
      </w:r>
      <w:r w:rsidR="00065547">
        <w:rPr>
          <w:rFonts w:ascii="Simplified Arabic" w:hAnsi="Simplified Arabic" w:cs="Simplified Arabic" w:hint="cs"/>
          <w:sz w:val="28"/>
          <w:szCs w:val="28"/>
          <w:rtl/>
        </w:rPr>
        <w:t xml:space="preserve"> ،</w:t>
      </w:r>
      <w:r w:rsidR="00065547">
        <w:rPr>
          <w:rFonts w:ascii="Simplified Arabic" w:hAnsi="Simplified Arabic" w:cs="Simplified Arabic" w:hint="cs"/>
          <w:sz w:val="28"/>
          <w:szCs w:val="28"/>
          <w:rtl/>
          <w:lang w:bidi="ar-EG"/>
        </w:rPr>
        <w:t xml:space="preserve"> ف</w:t>
      </w:r>
      <w:r w:rsidR="00A14716" w:rsidRPr="00F12877">
        <w:rPr>
          <w:rFonts w:ascii="Simplified Arabic" w:hAnsi="Simplified Arabic" w:cs="Simplified Arabic"/>
          <w:color w:val="000000"/>
          <w:sz w:val="28"/>
          <w:szCs w:val="28"/>
          <w:rtl/>
        </w:rPr>
        <w:t>المتطلبات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 xml:space="preserve">الإلزامية </w:t>
      </w:r>
      <w:r w:rsidR="00A14716" w:rsidRPr="00F12877">
        <w:rPr>
          <w:rFonts w:ascii="Simplified Arabic" w:hAnsi="Simplified Arabic" w:cs="Simplified Arabic"/>
          <w:color w:val="000000"/>
          <w:sz w:val="28"/>
          <w:szCs w:val="28"/>
        </w:rPr>
        <w:t>)</w:t>
      </w:r>
      <w:r w:rsidR="00A14716" w:rsidRPr="00F12877">
        <w:rPr>
          <w:rFonts w:ascii="Simplified Arabic" w:hAnsi="Simplified Arabic" w:cs="Simplified Arabic"/>
          <w:color w:val="000000"/>
          <w:sz w:val="28"/>
          <w:szCs w:val="28"/>
          <w:rtl/>
        </w:rPr>
        <w:t>الرسمية) تطرحها الحكومات ويفرضها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القانون.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والمتطلبات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التجارية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للمشترين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تحددها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منظمات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القطاع</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الخاص</w:t>
      </w:r>
      <w:r w:rsidR="00A14716" w:rsidRPr="00F12877">
        <w:rPr>
          <w:rFonts w:ascii="Simplified Arabic" w:hAnsi="Simplified Arabic" w:cs="Simplified Arabic"/>
          <w:color w:val="000000"/>
          <w:sz w:val="28"/>
          <w:szCs w:val="28"/>
        </w:rPr>
        <w:t>.</w:t>
      </w:r>
      <w:r w:rsidR="00A14716" w:rsidRPr="00F12877">
        <w:rPr>
          <w:rFonts w:ascii="Simplified Arabic" w:hAnsi="Simplified Arabic" w:cs="Simplified Arabic"/>
          <w:color w:val="000000"/>
          <w:sz w:val="28"/>
          <w:szCs w:val="28"/>
          <w:rtl/>
        </w:rPr>
        <w:t xml:space="preserve"> وتأخذ</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المتطلبات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الإلزامية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بشكل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تقليدي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شكل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اللوائح</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إجراءات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الصحّة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والصحّة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النباتية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حسب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تعريف اتفاقيتَيْ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العوائق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أمام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التجارة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وإجراءات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الصحّة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والصحّة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النباتية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الصادرتَيْن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منظمة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التجارة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 xml:space="preserve">العالمية </w:t>
      </w:r>
      <w:r w:rsidR="00A14716" w:rsidRPr="00F12877">
        <w:rPr>
          <w:rFonts w:ascii="Simplified Arabic" w:hAnsi="Simplified Arabic" w:cs="Simplified Arabic"/>
          <w:color w:val="000000"/>
          <w:sz w:val="28"/>
          <w:szCs w:val="28"/>
        </w:rPr>
        <w:t xml:space="preserve"> </w:t>
      </w:r>
      <w:r w:rsidR="00A14716" w:rsidRPr="00F12877">
        <w:rPr>
          <w:rFonts w:ascii="Simplified Arabic" w:eastAsia="MinionPro-Regular" w:hAnsi="Simplified Arabic" w:cs="Simplified Arabic"/>
          <w:color w:val="000000"/>
          <w:sz w:val="28"/>
          <w:szCs w:val="28"/>
        </w:rPr>
        <w:t>WTO</w:t>
      </w:r>
      <w:r w:rsidR="00A14716" w:rsidRPr="00F12877">
        <w:rPr>
          <w:rFonts w:ascii="Simplified Arabic" w:hAnsi="Simplified Arabic" w:cs="Simplified Arabic"/>
          <w:color w:val="000000"/>
          <w:sz w:val="28"/>
          <w:szCs w:val="28"/>
          <w:rtl/>
        </w:rPr>
        <w:t>على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التوالي،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وتنطبق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السلع</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سوف</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تُطرح</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السوق، ويكون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الغرض</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المتطلبات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أغلب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الأحيان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هو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حماية الصحّة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والسلامة،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منع</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الخداع</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والاحتيال،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لتفادي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عدم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التوافق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w:t>
      </w:r>
      <w:r w:rsidR="00A14716" w:rsidRPr="00F12877">
        <w:rPr>
          <w:rFonts w:ascii="Simplified Arabic" w:hAnsi="Simplified Arabic" w:cs="Simplified Arabic"/>
          <w:color w:val="000000"/>
          <w:sz w:val="28"/>
          <w:szCs w:val="28"/>
        </w:rPr>
        <w:t>.</w:t>
      </w:r>
      <w:r w:rsidR="00A14716" w:rsidRPr="00F12877">
        <w:rPr>
          <w:rFonts w:ascii="Simplified Arabic" w:hAnsi="Simplified Arabic" w:cs="Simplified Arabic"/>
          <w:color w:val="000000"/>
          <w:sz w:val="28"/>
          <w:szCs w:val="28"/>
          <w:rtl/>
        </w:rPr>
        <w:t xml:space="preserve"> والمتطلبات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التجارية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للمشترين تُحددها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الشركات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تشتري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السلع</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بغرض</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إخضاعها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للمزيد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المعالجة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بيعها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مباشرة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عملائها.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تكون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هذه</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المتطلبات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أحياناً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مُحددة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لمشت</w:t>
      </w:r>
      <w:r w:rsidR="007735B9">
        <w:rPr>
          <w:rFonts w:ascii="Simplified Arabic" w:hAnsi="Simplified Arabic" w:cs="Simplified Arabic" w:hint="cs"/>
          <w:color w:val="000000"/>
          <w:sz w:val="28"/>
          <w:szCs w:val="28"/>
          <w:rtl/>
        </w:rPr>
        <w:t xml:space="preserve">رى </w:t>
      </w:r>
      <w:r w:rsidR="00A14716" w:rsidRPr="00F12877">
        <w:rPr>
          <w:rFonts w:ascii="Simplified Arabic" w:hAnsi="Simplified Arabic" w:cs="Simplified Arabic"/>
          <w:color w:val="000000"/>
          <w:sz w:val="28"/>
          <w:szCs w:val="28"/>
          <w:rtl/>
        </w:rPr>
        <w:t>واحد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يكون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قد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التوصل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إليها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بشكل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جماعي ليطبقها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المشترون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قطاع</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معين. وكثيراً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تتطرق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المتطلبات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الخاصة إلى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الجودة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أكثر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تطرقها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سمات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الأمان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للمنتجات</w:t>
      </w:r>
      <w:r w:rsidR="00A14716" w:rsidRPr="00F12877">
        <w:rPr>
          <w:rFonts w:ascii="Simplified Arabic" w:hAnsi="Simplified Arabic" w:cs="Simplified Arabic"/>
          <w:color w:val="000000"/>
          <w:sz w:val="28"/>
          <w:szCs w:val="28"/>
        </w:rPr>
        <w:t>.</w:t>
      </w:r>
      <w:r w:rsidR="00A14716" w:rsidRPr="00F12877">
        <w:rPr>
          <w:rFonts w:ascii="Simplified Arabic" w:hAnsi="Simplified Arabic" w:cs="Simplified Arabic"/>
          <w:color w:val="000000"/>
          <w:sz w:val="28"/>
          <w:szCs w:val="28"/>
          <w:rtl/>
        </w:rPr>
        <w:t xml:space="preserve"> كذلك</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قد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تتضمن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المتطلبات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التجارية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نصوصًا خاصة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بالحماية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البيئية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بظروف</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العمل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بلد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المنشأ</w:t>
      </w:r>
      <w:r w:rsidR="00A14716" w:rsidRPr="00F12877">
        <w:rPr>
          <w:rFonts w:ascii="Simplified Arabic" w:hAnsi="Simplified Arabic" w:cs="Simplified Arabic"/>
          <w:color w:val="000000"/>
          <w:sz w:val="28"/>
          <w:szCs w:val="28"/>
        </w:rPr>
        <w:t>.</w:t>
      </w:r>
    </w:p>
    <w:p w:rsidR="00A14716" w:rsidRPr="00F12877" w:rsidRDefault="00A14716" w:rsidP="008F5C92">
      <w:pPr>
        <w:autoSpaceDE w:val="0"/>
        <w:autoSpaceDN w:val="0"/>
        <w:adjustRightInd w:val="0"/>
        <w:ind w:firstLine="565"/>
        <w:jc w:val="both"/>
        <w:rPr>
          <w:rFonts w:ascii="Simplified Arabic" w:hAnsi="Simplified Arabic" w:cs="Simplified Arabic"/>
          <w:color w:val="000000"/>
          <w:sz w:val="28"/>
          <w:szCs w:val="28"/>
        </w:rPr>
      </w:pPr>
      <w:r w:rsidRPr="00F12877">
        <w:rPr>
          <w:rFonts w:ascii="Simplified Arabic" w:hAnsi="Simplified Arabic" w:cs="Simplified Arabic"/>
          <w:color w:val="000000"/>
          <w:sz w:val="28"/>
          <w:szCs w:val="28"/>
          <w:rtl/>
        </w:rPr>
        <w:t>يزداد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اتساع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نطاق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التجارية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بشكل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متزايد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بتضمينها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أموراً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تغطيها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أيضاً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 xml:space="preserve">الإلزامية، </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ويحدث</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هذا 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عندما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تفرض</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قوانين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البلد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المستورِد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التزاماً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قانونياً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المستورِدين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والباعة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بضمان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سلامة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منتجاتهم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للاستهلاك أو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الاستعمال</w:t>
      </w:r>
      <w:r w:rsidRPr="00F12877">
        <w:rPr>
          <w:rFonts w:ascii="Simplified Arabic" w:hAnsi="Simplified Arabic" w:cs="Simplified Arabic"/>
          <w:color w:val="000000"/>
          <w:sz w:val="28"/>
          <w:szCs w:val="28"/>
        </w:rPr>
        <w:t>.</w:t>
      </w:r>
      <w:r w:rsidRPr="00F12877">
        <w:rPr>
          <w:rFonts w:ascii="Simplified Arabic" w:hAnsi="Simplified Arabic" w:cs="Simplified Arabic"/>
          <w:color w:val="000000"/>
          <w:sz w:val="28"/>
          <w:szCs w:val="28"/>
          <w:rtl/>
        </w:rPr>
        <w:t xml:space="preserve"> يجب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أخذ</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يلي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بعين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الاعتبار</w:t>
      </w:r>
      <w:r w:rsidRPr="00F12877">
        <w:rPr>
          <w:rFonts w:ascii="Simplified Arabic" w:hAnsi="Simplified Arabic" w:cs="Simplified Arabic"/>
          <w:color w:val="000000"/>
          <w:sz w:val="28"/>
          <w:szCs w:val="28"/>
        </w:rPr>
        <w:t>:</w:t>
      </w:r>
    </w:p>
    <w:p w:rsidR="00A14716" w:rsidRPr="00F12877" w:rsidRDefault="00A14716" w:rsidP="00C40EF4">
      <w:pPr>
        <w:autoSpaceDE w:val="0"/>
        <w:autoSpaceDN w:val="0"/>
        <w:adjustRightInd w:val="0"/>
        <w:ind w:firstLine="565"/>
        <w:jc w:val="both"/>
        <w:rPr>
          <w:rFonts w:ascii="Simplified Arabic" w:hAnsi="Simplified Arabic" w:cs="Simplified Arabic"/>
          <w:sz w:val="28"/>
          <w:szCs w:val="28"/>
          <w:rtl/>
          <w:lang w:bidi="ar-EG"/>
        </w:rPr>
      </w:pPr>
      <w:r w:rsidRPr="00065547">
        <w:rPr>
          <w:rFonts w:ascii="Simplified Arabic" w:hAnsi="Simplified Arabic" w:cs="Simplified Arabic"/>
          <w:color w:val="000000"/>
          <w:sz w:val="28"/>
          <w:szCs w:val="28"/>
          <w:rtl/>
        </w:rPr>
        <w:t>على</w:t>
      </w:r>
      <w:r w:rsidRPr="00065547">
        <w:rPr>
          <w:rFonts w:ascii="Simplified Arabic" w:hAnsi="Simplified Arabic" w:cs="Simplified Arabic"/>
          <w:color w:val="000000"/>
          <w:sz w:val="28"/>
          <w:szCs w:val="28"/>
        </w:rPr>
        <w:t xml:space="preserve"> </w:t>
      </w:r>
      <w:r w:rsidRPr="00065547">
        <w:rPr>
          <w:rFonts w:ascii="Simplified Arabic" w:hAnsi="Simplified Arabic" w:cs="Simplified Arabic"/>
          <w:color w:val="000000"/>
          <w:sz w:val="28"/>
          <w:szCs w:val="28"/>
          <w:rtl/>
        </w:rPr>
        <w:t>جميع</w:t>
      </w:r>
      <w:r w:rsidRPr="00065547">
        <w:rPr>
          <w:rFonts w:ascii="Simplified Arabic" w:hAnsi="Simplified Arabic" w:cs="Simplified Arabic"/>
          <w:color w:val="000000"/>
          <w:sz w:val="28"/>
          <w:szCs w:val="28"/>
        </w:rPr>
        <w:t xml:space="preserve"> </w:t>
      </w:r>
      <w:r w:rsidRPr="00065547">
        <w:rPr>
          <w:rFonts w:ascii="Simplified Arabic" w:hAnsi="Simplified Arabic" w:cs="Simplified Arabic"/>
          <w:color w:val="000000"/>
          <w:sz w:val="28"/>
          <w:szCs w:val="28"/>
          <w:rtl/>
        </w:rPr>
        <w:t>المُورِّدين</w:t>
      </w:r>
      <w:r w:rsidRPr="00F12877">
        <w:rPr>
          <w:rFonts w:ascii="Simplified Arabic" w:hAnsi="Simplified Arabic" w:cs="Simplified Arabic"/>
          <w:b/>
          <w:bCs/>
          <w:color w:val="000000"/>
          <w:sz w:val="28"/>
          <w:szCs w:val="28"/>
        </w:rPr>
        <w:t xml:space="preserve"> </w:t>
      </w:r>
      <w:r w:rsidRPr="00F12877">
        <w:rPr>
          <w:rFonts w:ascii="Simplified Arabic" w:hAnsi="Simplified Arabic" w:cs="Simplified Arabic"/>
          <w:color w:val="000000"/>
          <w:sz w:val="28"/>
          <w:szCs w:val="28"/>
          <w:rtl/>
        </w:rPr>
        <w:t>الذين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يُدخلون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منتجًا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السوق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يجلبونه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للتوزيع،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يمتثلوا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الإلزامية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كتلك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تتضمنها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اللوائح</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الفنية ولا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خيار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لهم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 هذا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الموضوع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الالتزام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فرض</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قانوني</w:t>
      </w:r>
      <w:r w:rsidR="00065547">
        <w:rPr>
          <w:rFonts w:ascii="Simplified Arabic" w:hAnsi="Simplified Arabic" w:cs="Simplified Arabic" w:hint="cs"/>
          <w:color w:val="000000"/>
          <w:sz w:val="28"/>
          <w:szCs w:val="28"/>
          <w:rtl/>
        </w:rPr>
        <w:t>، حيث</w:t>
      </w:r>
      <w:r w:rsidRPr="00F12877">
        <w:rPr>
          <w:rFonts w:ascii="Simplified Arabic" w:hAnsi="Simplified Arabic" w:cs="Simplified Arabic"/>
          <w:color w:val="000000"/>
          <w:sz w:val="28"/>
          <w:szCs w:val="28"/>
          <w:rtl/>
        </w:rPr>
        <w:t xml:space="preserve"> </w:t>
      </w:r>
      <w:r w:rsidRPr="00065547">
        <w:rPr>
          <w:rFonts w:ascii="Simplified Arabic" w:hAnsi="Simplified Arabic" w:cs="Simplified Arabic"/>
          <w:color w:val="000000"/>
          <w:sz w:val="28"/>
          <w:szCs w:val="28"/>
          <w:rtl/>
        </w:rPr>
        <w:t>يتم</w:t>
      </w:r>
      <w:r w:rsidRPr="00065547">
        <w:rPr>
          <w:rFonts w:ascii="Simplified Arabic" w:hAnsi="Simplified Arabic" w:cs="Simplified Arabic"/>
          <w:color w:val="000000"/>
          <w:sz w:val="28"/>
          <w:szCs w:val="28"/>
        </w:rPr>
        <w:t xml:space="preserve"> </w:t>
      </w:r>
      <w:r w:rsidRPr="00065547">
        <w:rPr>
          <w:rFonts w:ascii="Simplified Arabic" w:hAnsi="Simplified Arabic" w:cs="Simplified Arabic"/>
          <w:color w:val="000000"/>
          <w:sz w:val="28"/>
          <w:szCs w:val="28"/>
          <w:rtl/>
        </w:rPr>
        <w:t>تحديد</w:t>
      </w:r>
      <w:r w:rsidRPr="00065547">
        <w:rPr>
          <w:rFonts w:ascii="Simplified Arabic" w:hAnsi="Simplified Arabic" w:cs="Simplified Arabic"/>
          <w:color w:val="000000"/>
          <w:sz w:val="28"/>
          <w:szCs w:val="28"/>
        </w:rPr>
        <w:t xml:space="preserve"> </w:t>
      </w:r>
      <w:r w:rsidRPr="00065547">
        <w:rPr>
          <w:rFonts w:ascii="Simplified Arabic" w:hAnsi="Simplified Arabic" w:cs="Simplified Arabic"/>
          <w:color w:val="000000"/>
          <w:sz w:val="28"/>
          <w:szCs w:val="28"/>
          <w:rtl/>
        </w:rPr>
        <w:t>المتطلبات</w:t>
      </w:r>
      <w:r w:rsidRPr="00065547">
        <w:rPr>
          <w:rFonts w:ascii="Simplified Arabic" w:hAnsi="Simplified Arabic" w:cs="Simplified Arabic"/>
          <w:color w:val="000000"/>
          <w:sz w:val="28"/>
          <w:szCs w:val="28"/>
        </w:rPr>
        <w:t xml:space="preserve"> </w:t>
      </w:r>
      <w:r w:rsidRPr="00065547">
        <w:rPr>
          <w:rFonts w:ascii="Simplified Arabic" w:hAnsi="Simplified Arabic" w:cs="Simplified Arabic"/>
          <w:color w:val="000000"/>
          <w:sz w:val="28"/>
          <w:szCs w:val="28"/>
          <w:rtl/>
        </w:rPr>
        <w:t>التجارية</w:t>
      </w:r>
      <w:r w:rsidRPr="00F12877">
        <w:rPr>
          <w:rFonts w:ascii="Simplified Arabic" w:hAnsi="Simplified Arabic" w:cs="Simplified Arabic"/>
          <w:b/>
          <w:bCs/>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خلال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w:t>
      </w:r>
      <w:r w:rsidR="00545D6A">
        <w:rPr>
          <w:rFonts w:ascii="Simplified Arabic" w:hAnsi="Simplified Arabic" w:cs="Simplified Arabic" w:hint="cs"/>
          <w:color w:val="000000"/>
          <w:sz w:val="28"/>
          <w:szCs w:val="28"/>
          <w:rtl/>
        </w:rPr>
        <w:t>إ</w:t>
      </w:r>
      <w:r w:rsidRPr="00F12877">
        <w:rPr>
          <w:rFonts w:ascii="Simplified Arabic" w:hAnsi="Simplified Arabic" w:cs="Simplified Arabic"/>
          <w:color w:val="000000"/>
          <w:sz w:val="28"/>
          <w:szCs w:val="28"/>
          <w:rtl/>
        </w:rPr>
        <w:t>تفاق. ويأتي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هذا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الاتفاق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عادة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شكل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عقد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رسمي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مُورِّد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ومنظمة كبيرة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لتجارة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التجزئة،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طلب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رسمي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حال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البيع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المباشر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مُورِّد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مشتري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 xml:space="preserve">فردي. </w:t>
      </w:r>
      <w:r w:rsidRPr="00F12877">
        <w:rPr>
          <w:rFonts w:ascii="Simplified Arabic" w:hAnsi="Simplified Arabic" w:cs="Simplified Arabic"/>
          <w:color w:val="000000"/>
          <w:sz w:val="28"/>
          <w:szCs w:val="28"/>
          <w:rtl/>
        </w:rPr>
        <w:lastRenderedPageBreak/>
        <w:t>وقد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يتضمن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العقد 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كثيرة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تشبه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حدّ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كبير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كما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يشير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مواصفة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 أكثر. كذلك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يشمل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العقد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أيضاً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تفاصيل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حول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إثبات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المطابقة (</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مثلًا</w:t>
      </w:r>
      <w:r w:rsidRPr="00F12877">
        <w:rPr>
          <w:rFonts w:ascii="Simplified Arabic" w:hAnsi="Simplified Arabic" w:cs="Simplified Arabic"/>
          <w:color w:val="000000"/>
          <w:sz w:val="28"/>
          <w:szCs w:val="28"/>
        </w:rPr>
        <w:t xml:space="preserve"> - </w:t>
      </w:r>
      <w:r w:rsidRPr="00F12877">
        <w:rPr>
          <w:rFonts w:ascii="Simplified Arabic" w:hAnsi="Simplified Arabic" w:cs="Simplified Arabic"/>
          <w:color w:val="000000"/>
          <w:sz w:val="28"/>
          <w:szCs w:val="28"/>
          <w:rtl/>
        </w:rPr>
        <w:t>الفحص</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والاختبار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والشهادات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الذي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ينبغي 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المُورِّد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يقدمه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المشتري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قبل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وأثناء</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وبعد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تسليم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المنتَج</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الخدمة. إذا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اختار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مُورِّد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منتظر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ألا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يقبل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بهذه 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التعاقدية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كان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غير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قادر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تحقيقها،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فإن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صفقة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البيع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تتم. بهذا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المعنى،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فإن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المتطلبات (ملزمة) للمُورِّد</w:t>
      </w:r>
      <w:r w:rsidRPr="00F12877">
        <w:rPr>
          <w:rFonts w:ascii="Simplified Arabic" w:hAnsi="Simplified Arabic" w:cs="Simplified Arabic"/>
          <w:color w:val="000000"/>
          <w:sz w:val="28"/>
          <w:szCs w:val="28"/>
        </w:rPr>
        <w:t>.</w:t>
      </w:r>
      <w:r w:rsidR="008F5C92">
        <w:rPr>
          <w:rStyle w:val="FootnoteReference"/>
          <w:rFonts w:ascii="Simplified Arabic" w:hAnsi="Simplified Arabic" w:cs="Simplified Arabic"/>
          <w:sz w:val="28"/>
          <w:szCs w:val="28"/>
          <w:rtl/>
          <w:lang w:bidi="ar-EG"/>
        </w:rPr>
        <w:footnoteReference w:customMarkFollows="1" w:id="49"/>
        <w:t>(1)</w:t>
      </w:r>
    </w:p>
    <w:p w:rsidR="00A14716" w:rsidRPr="00E2360B" w:rsidRDefault="00E2360B" w:rsidP="00C40EF4">
      <w:pPr>
        <w:autoSpaceDE w:val="0"/>
        <w:autoSpaceDN w:val="0"/>
        <w:adjustRightInd w:val="0"/>
        <w:spacing w:before="120"/>
        <w:ind w:firstLine="720"/>
        <w:jc w:val="both"/>
        <w:rPr>
          <w:rFonts w:ascii="Simplified Arabic" w:hAnsi="Simplified Arabic" w:cs="Simplified Arabic"/>
          <w:sz w:val="28"/>
          <w:szCs w:val="28"/>
          <w:rtl/>
        </w:rPr>
      </w:pPr>
      <w:r w:rsidRPr="00E2360B">
        <w:rPr>
          <w:rFonts w:ascii="Simplified Arabic" w:hAnsi="Simplified Arabic" w:cs="Simplified Arabic" w:hint="cs"/>
          <w:sz w:val="28"/>
          <w:szCs w:val="28"/>
          <w:rtl/>
        </w:rPr>
        <w:t xml:space="preserve">وهناك </w:t>
      </w:r>
      <w:r w:rsidR="00A14716" w:rsidRPr="00E2360B">
        <w:rPr>
          <w:rFonts w:ascii="Simplified Arabic" w:hAnsi="Simplified Arabic" w:cs="Simplified Arabic"/>
          <w:sz w:val="28"/>
          <w:szCs w:val="28"/>
          <w:rtl/>
        </w:rPr>
        <w:t>تأثير</w:t>
      </w:r>
      <w:r w:rsidRPr="00E2360B">
        <w:rPr>
          <w:rFonts w:ascii="Simplified Arabic" w:hAnsi="Simplified Arabic" w:cs="Simplified Arabic" w:hint="cs"/>
          <w:sz w:val="28"/>
          <w:szCs w:val="28"/>
          <w:rtl/>
        </w:rPr>
        <w:t xml:space="preserve"> للمشروعات</w:t>
      </w:r>
      <w:r w:rsidR="00A14716" w:rsidRPr="00E2360B">
        <w:rPr>
          <w:rFonts w:ascii="Simplified Arabic" w:hAnsi="Simplified Arabic" w:cs="Simplified Arabic"/>
          <w:sz w:val="28"/>
          <w:szCs w:val="28"/>
          <w:rtl/>
        </w:rPr>
        <w:t xml:space="preserve"> على</w:t>
      </w:r>
      <w:r w:rsidR="00A14716" w:rsidRPr="00E2360B">
        <w:rPr>
          <w:rFonts w:ascii="Simplified Arabic" w:hAnsi="Simplified Arabic" w:cs="Simplified Arabic"/>
          <w:sz w:val="28"/>
          <w:szCs w:val="28"/>
        </w:rPr>
        <w:t xml:space="preserve"> </w:t>
      </w:r>
      <w:r w:rsidR="00A14716" w:rsidRPr="00E2360B">
        <w:rPr>
          <w:rFonts w:ascii="Simplified Arabic" w:hAnsi="Simplified Arabic" w:cs="Simplified Arabic"/>
          <w:sz w:val="28"/>
          <w:szCs w:val="28"/>
          <w:rtl/>
        </w:rPr>
        <w:t>إعداد</w:t>
      </w:r>
      <w:r w:rsidR="00A14716" w:rsidRPr="00E2360B">
        <w:rPr>
          <w:rFonts w:ascii="Simplified Arabic" w:hAnsi="Simplified Arabic" w:cs="Simplified Arabic"/>
          <w:sz w:val="28"/>
          <w:szCs w:val="28"/>
        </w:rPr>
        <w:t xml:space="preserve"> </w:t>
      </w:r>
      <w:r w:rsidR="00A14716" w:rsidRPr="00E2360B">
        <w:rPr>
          <w:rFonts w:ascii="Simplified Arabic" w:hAnsi="Simplified Arabic" w:cs="Simplified Arabic"/>
          <w:sz w:val="28"/>
          <w:szCs w:val="28"/>
          <w:rtl/>
        </w:rPr>
        <w:t>المواصفات</w:t>
      </w:r>
      <w:r w:rsidR="00A14716" w:rsidRPr="00E2360B">
        <w:rPr>
          <w:rFonts w:ascii="Simplified Arabic" w:hAnsi="Simplified Arabic" w:cs="Simplified Arabic"/>
          <w:sz w:val="28"/>
          <w:szCs w:val="28"/>
        </w:rPr>
        <w:t xml:space="preserve"> </w:t>
      </w:r>
      <w:r w:rsidR="00A14716" w:rsidRPr="00E2360B">
        <w:rPr>
          <w:rFonts w:ascii="Simplified Arabic" w:hAnsi="Simplified Arabic" w:cs="Simplified Arabic"/>
          <w:sz w:val="28"/>
          <w:szCs w:val="28"/>
          <w:rtl/>
        </w:rPr>
        <w:t>القياسية</w:t>
      </w:r>
      <w:r w:rsidR="00A14716" w:rsidRPr="00E2360B">
        <w:rPr>
          <w:rFonts w:ascii="Simplified Arabic" w:hAnsi="Simplified Arabic" w:cs="Simplified Arabic"/>
          <w:sz w:val="28"/>
          <w:szCs w:val="28"/>
        </w:rPr>
        <w:t xml:space="preserve"> </w:t>
      </w:r>
      <w:r w:rsidR="00A14716" w:rsidRPr="00E2360B">
        <w:rPr>
          <w:rFonts w:ascii="Simplified Arabic" w:hAnsi="Simplified Arabic" w:cs="Simplified Arabic"/>
          <w:sz w:val="28"/>
          <w:szCs w:val="28"/>
          <w:rtl/>
        </w:rPr>
        <w:t>واللوائح</w:t>
      </w:r>
      <w:r w:rsidR="00A14716" w:rsidRPr="00E2360B">
        <w:rPr>
          <w:rFonts w:ascii="Simplified Arabic" w:hAnsi="Simplified Arabic" w:cs="Simplified Arabic"/>
          <w:sz w:val="28"/>
          <w:szCs w:val="28"/>
        </w:rPr>
        <w:t xml:space="preserve"> </w:t>
      </w:r>
      <w:r w:rsidR="00A14716" w:rsidRPr="00E2360B">
        <w:rPr>
          <w:rFonts w:ascii="Simplified Arabic" w:hAnsi="Simplified Arabic" w:cs="Simplified Arabic"/>
          <w:sz w:val="28"/>
          <w:szCs w:val="28"/>
          <w:rtl/>
        </w:rPr>
        <w:t>الفنية</w:t>
      </w:r>
      <w:r>
        <w:rPr>
          <w:rFonts w:ascii="Simplified Arabic" w:hAnsi="Simplified Arabic" w:cs="Simplified Arabic" w:hint="cs"/>
          <w:sz w:val="28"/>
          <w:szCs w:val="28"/>
          <w:rtl/>
        </w:rPr>
        <w:t xml:space="preserve">، وذلك </w:t>
      </w:r>
      <w:r w:rsidR="00A14716" w:rsidRPr="00E2360B">
        <w:rPr>
          <w:rFonts w:ascii="Simplified Arabic" w:hAnsi="Simplified Arabic" w:cs="Simplified Arabic"/>
          <w:color w:val="000000"/>
          <w:sz w:val="28"/>
          <w:szCs w:val="28"/>
          <w:rtl/>
        </w:rPr>
        <w:t>بالنسبة للمواصفات القياسية</w:t>
      </w:r>
      <w:r>
        <w:rPr>
          <w:rFonts w:ascii="Simplified Arabic" w:hAnsi="Simplified Arabic" w:cs="Simplified Arabic" w:hint="cs"/>
          <w:color w:val="000000"/>
          <w:sz w:val="28"/>
          <w:szCs w:val="28"/>
          <w:rtl/>
        </w:rPr>
        <w:t xml:space="preserve">، حيث </w:t>
      </w:r>
      <w:r w:rsidR="00A14716" w:rsidRPr="00C611B3">
        <w:rPr>
          <w:rFonts w:ascii="Simplified Arabic" w:hAnsi="Simplified Arabic" w:cs="Simplified Arabic"/>
          <w:color w:val="000000"/>
          <w:sz w:val="28"/>
          <w:szCs w:val="28"/>
          <w:rtl/>
        </w:rPr>
        <w:t>تتضمن</w:t>
      </w:r>
      <w:r w:rsidR="00A14716" w:rsidRPr="00C611B3">
        <w:rPr>
          <w:rFonts w:ascii="Simplified Arabic" w:hAnsi="Simplified Arabic" w:cs="Simplified Arabic"/>
          <w:color w:val="000000"/>
          <w:sz w:val="28"/>
          <w:szCs w:val="28"/>
        </w:rPr>
        <w:t xml:space="preserve"> </w:t>
      </w:r>
      <w:r w:rsidR="00A14716" w:rsidRPr="00C611B3">
        <w:rPr>
          <w:rFonts w:ascii="Simplified Arabic" w:hAnsi="Simplified Arabic" w:cs="Simplified Arabic"/>
          <w:color w:val="000000"/>
          <w:sz w:val="28"/>
          <w:szCs w:val="28"/>
          <w:rtl/>
        </w:rPr>
        <w:t>توجيهات</w:t>
      </w:r>
      <w:r w:rsidR="00A14716" w:rsidRPr="00C611B3">
        <w:rPr>
          <w:rFonts w:ascii="Simplified Arabic" w:hAnsi="Simplified Arabic" w:cs="Simplified Arabic"/>
          <w:color w:val="000000"/>
          <w:sz w:val="28"/>
          <w:szCs w:val="28"/>
        </w:rPr>
        <w:t xml:space="preserve"> </w:t>
      </w:r>
      <w:r w:rsidR="00A14716" w:rsidRPr="00C611B3">
        <w:rPr>
          <w:rFonts w:ascii="Simplified Arabic" w:hAnsi="Simplified Arabic" w:cs="Simplified Arabic"/>
          <w:color w:val="000000"/>
          <w:sz w:val="28"/>
          <w:szCs w:val="28"/>
          <w:rtl/>
        </w:rPr>
        <w:t>الأيزو</w:t>
      </w:r>
      <w:r w:rsidR="00A14716" w:rsidRPr="00C611B3">
        <w:rPr>
          <w:rFonts w:ascii="Simplified Arabic" w:hAnsi="Simplified Arabic" w:cs="Simplified Arabic"/>
          <w:color w:val="000000"/>
          <w:sz w:val="28"/>
          <w:szCs w:val="28"/>
        </w:rPr>
        <w:t>/</w:t>
      </w:r>
      <w:r w:rsidR="00A14716" w:rsidRPr="00C611B3">
        <w:rPr>
          <w:rFonts w:ascii="Simplified Arabic" w:hAnsi="Simplified Arabic" w:cs="Simplified Arabic"/>
          <w:color w:val="000000"/>
          <w:sz w:val="28"/>
          <w:szCs w:val="28"/>
          <w:rtl/>
        </w:rPr>
        <w:t>اللّجنة الكهروتقنيّة</w:t>
      </w:r>
      <w:r w:rsidR="00A14716" w:rsidRPr="00C611B3">
        <w:rPr>
          <w:rFonts w:ascii="Simplified Arabic" w:hAnsi="Simplified Arabic" w:cs="Simplified Arabic"/>
          <w:color w:val="000000"/>
          <w:sz w:val="28"/>
          <w:szCs w:val="28"/>
        </w:rPr>
        <w:t xml:space="preserve"> </w:t>
      </w:r>
      <w:r w:rsidR="00A14716" w:rsidRPr="00C611B3">
        <w:rPr>
          <w:rFonts w:ascii="Simplified Arabic" w:hAnsi="Simplified Arabic" w:cs="Simplified Arabic"/>
          <w:color w:val="000000"/>
          <w:sz w:val="28"/>
          <w:szCs w:val="28"/>
          <w:rtl/>
        </w:rPr>
        <w:t>الدَّوليّة</w:t>
      </w:r>
      <w:r w:rsidR="00A14716" w:rsidRPr="00C611B3">
        <w:rPr>
          <w:rFonts w:ascii="Simplified Arabic" w:hAnsi="Simplified Arabic" w:cs="Simplified Arabic"/>
          <w:color w:val="000000"/>
          <w:sz w:val="28"/>
          <w:szCs w:val="28"/>
        </w:rPr>
        <w:t xml:space="preserve"> </w:t>
      </w:r>
      <w:r w:rsidR="00A14716" w:rsidRPr="00C611B3">
        <w:rPr>
          <w:rFonts w:ascii="Simplified Arabic" w:eastAsia="MinionPro-Regular" w:hAnsi="Simplified Arabic" w:cs="Simplified Arabic"/>
          <w:color w:val="000000"/>
          <w:sz w:val="28"/>
          <w:szCs w:val="28"/>
        </w:rPr>
        <w:t>ISO</w:t>
      </w:r>
      <w:r w:rsidR="00A14716" w:rsidRPr="00C611B3">
        <w:rPr>
          <w:rFonts w:ascii="Simplified Arabic" w:hAnsi="Simplified Arabic" w:cs="Simplified Arabic"/>
          <w:color w:val="000000"/>
          <w:sz w:val="28"/>
          <w:szCs w:val="28"/>
        </w:rPr>
        <w:t>/</w:t>
      </w:r>
      <w:r w:rsidR="00A14716" w:rsidRPr="00C611B3">
        <w:rPr>
          <w:rFonts w:ascii="Simplified Arabic" w:eastAsia="MinionPro-Regular" w:hAnsi="Simplified Arabic" w:cs="Simplified Arabic"/>
          <w:color w:val="000000"/>
          <w:sz w:val="28"/>
          <w:szCs w:val="28"/>
        </w:rPr>
        <w:t xml:space="preserve">IEC </w:t>
      </w:r>
      <w:r w:rsidR="00A14716" w:rsidRPr="00C611B3">
        <w:rPr>
          <w:rFonts w:ascii="Simplified Arabic" w:hAnsi="Simplified Arabic" w:cs="Simplified Arabic"/>
          <w:color w:val="000000"/>
          <w:sz w:val="28"/>
          <w:szCs w:val="28"/>
          <w:rtl/>
        </w:rPr>
        <w:t>مبادئ</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أساسية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لإعداد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المواصفات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القياسية. ويتضمَّن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الملحق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رقم</w:t>
      </w:r>
      <w:r w:rsidR="00A14716" w:rsidRPr="00F12877">
        <w:rPr>
          <w:rFonts w:ascii="Simplified Arabic" w:hAnsi="Simplified Arabic" w:cs="Simplified Arabic"/>
          <w:color w:val="000000"/>
          <w:sz w:val="28"/>
          <w:szCs w:val="28"/>
        </w:rPr>
        <w:t xml:space="preserve"> 3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اتفاقية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العوائق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أمام التجارة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الصادرة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منظمة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التجارة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العالمية</w:t>
      </w:r>
      <w:r w:rsidR="00A14716" w:rsidRPr="00F12877">
        <w:rPr>
          <w:rFonts w:ascii="Simplified Arabic" w:eastAsia="MinionPro-Regular" w:hAnsi="Simplified Arabic" w:cs="Simplified Arabic"/>
          <w:color w:val="000000"/>
          <w:sz w:val="28"/>
          <w:szCs w:val="28"/>
        </w:rPr>
        <w:t>WTO</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 xml:space="preserve"> أن تكون عملية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إعداد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المواصفات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علنية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وشفافة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ومحايدة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يوجهها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أصحاب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المصلحة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وتقوم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الاتفاق. ولكي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تكون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عملية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الإعداد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هذه</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موجهة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 جانب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أصحاب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المصلحة،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يجب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تُعطى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الأطراف</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المهتمة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فرصة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لتقديم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مساهمات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ذات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مغزى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أثناء</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عملية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الإعداد</w:t>
      </w:r>
      <w:r w:rsidR="00A14716" w:rsidRPr="00F12877">
        <w:rPr>
          <w:rFonts w:ascii="Simplified Arabic" w:hAnsi="Simplified Arabic" w:cs="Simplified Arabic"/>
          <w:color w:val="000000"/>
          <w:sz w:val="28"/>
          <w:szCs w:val="28"/>
        </w:rPr>
        <w:t>.</w:t>
      </w:r>
      <w:r w:rsidR="00A14716" w:rsidRPr="00F12877">
        <w:rPr>
          <w:rFonts w:ascii="Simplified Arabic" w:hAnsi="Simplified Arabic" w:cs="Simplified Arabic"/>
          <w:color w:val="000000"/>
          <w:sz w:val="28"/>
          <w:szCs w:val="28"/>
          <w:rtl/>
        </w:rPr>
        <w:t xml:space="preserve"> لذلك،</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يجب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الهيئات الوطنية ضمان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تكون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عملية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إعداد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المواصفات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القياسية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الوطنية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مدفوعة ب</w:t>
      </w:r>
      <w:r w:rsidR="00C40EF4">
        <w:rPr>
          <w:rFonts w:ascii="Simplified Arabic" w:hAnsi="Simplified Arabic" w:cs="Simplified Arabic" w:hint="cs"/>
          <w:color w:val="000000"/>
          <w:sz w:val="28"/>
          <w:szCs w:val="28"/>
          <w:rtl/>
        </w:rPr>
        <w:t>إ</w:t>
      </w:r>
      <w:r w:rsidR="00A14716" w:rsidRPr="00F12877">
        <w:rPr>
          <w:rFonts w:ascii="Simplified Arabic" w:hAnsi="Simplified Arabic" w:cs="Simplified Arabic"/>
          <w:color w:val="000000"/>
          <w:sz w:val="28"/>
          <w:szCs w:val="28"/>
          <w:rtl/>
        </w:rPr>
        <w:t>حتياجات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أصحاب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المصلحة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وأن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تكون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هذه</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العملية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قائمة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w:t>
      </w:r>
      <w:r w:rsidR="00C40EF4">
        <w:rPr>
          <w:rFonts w:ascii="Simplified Arabic" w:hAnsi="Simplified Arabic" w:cs="Simplified Arabic" w:hint="cs"/>
          <w:color w:val="000000"/>
          <w:sz w:val="28"/>
          <w:szCs w:val="28"/>
          <w:rtl/>
        </w:rPr>
        <w:t>إ</w:t>
      </w:r>
      <w:r w:rsidR="00A14716" w:rsidRPr="00F12877">
        <w:rPr>
          <w:rFonts w:ascii="Simplified Arabic" w:hAnsi="Simplified Arabic" w:cs="Simplified Arabic"/>
          <w:color w:val="000000"/>
          <w:sz w:val="28"/>
          <w:szCs w:val="28"/>
          <w:rtl/>
        </w:rPr>
        <w:t>تفاق</w:t>
      </w:r>
      <w:r w:rsidR="00A14716" w:rsidRPr="00F12877">
        <w:rPr>
          <w:rFonts w:ascii="Simplified Arabic" w:hAnsi="Simplified Arabic" w:cs="Simplified Arabic"/>
          <w:color w:val="000000"/>
          <w:sz w:val="28"/>
          <w:szCs w:val="28"/>
        </w:rPr>
        <w:t>.</w:t>
      </w:r>
      <w:r w:rsidR="00A14716" w:rsidRPr="00F12877">
        <w:rPr>
          <w:rFonts w:ascii="Simplified Arabic" w:hAnsi="Simplified Arabic" w:cs="Simplified Arabic"/>
          <w:color w:val="000000"/>
          <w:sz w:val="28"/>
          <w:szCs w:val="28"/>
          <w:rtl/>
        </w:rPr>
        <w:t xml:space="preserve"> لذا يمكن للمؤسسات على اختلاف أحجامها وتخصصاتها، سواء</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كانت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حكومية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غير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حكومية،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المشاركة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عملية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إعداد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المواصفات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القياسية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خلال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الهيئة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الوطنية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للمواصفات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القياسية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الخاصة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بها، والمشاركة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النشطة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مطلوبة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اللجان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الوطنية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اللجان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الفرعية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tl/>
          <w:lang w:bidi="ar-EG"/>
        </w:rPr>
        <w:t xml:space="preserve"> </w:t>
      </w:r>
      <w:r w:rsidR="00A14716" w:rsidRPr="00F12877">
        <w:rPr>
          <w:rFonts w:ascii="Simplified Arabic" w:hAnsi="Simplified Arabic" w:cs="Simplified Arabic"/>
          <w:color w:val="000000"/>
          <w:sz w:val="28"/>
          <w:szCs w:val="28"/>
          <w:rtl/>
        </w:rPr>
        <w:t>مجموعات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العمل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تتباحث</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بشأن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إعداد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مواصفات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قياسية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وطنية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جديدة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ومراجعة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المواصفات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القديمة. على تلك الؤسسات أن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تتقدم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بطلب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الهيئة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الوطنية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للمواصفات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القياسية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لتصبح</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عضوًا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اللجان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الوطنية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ذاتها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 لتشارك</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عملها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خلال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إتحاد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مهني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متعلق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بعملها (إتحاد الصناعات أو الغرف التجارية على سبيل المثال)</w:t>
      </w:r>
      <w:r w:rsidR="00A14716" w:rsidRPr="00F12877">
        <w:rPr>
          <w:rFonts w:ascii="Simplified Arabic" w:hAnsi="Simplified Arabic" w:cs="Simplified Arabic"/>
          <w:color w:val="000000"/>
          <w:sz w:val="28"/>
          <w:szCs w:val="28"/>
        </w:rPr>
        <w:t>.</w:t>
      </w:r>
      <w:r w:rsidR="00A14716" w:rsidRPr="00F12877">
        <w:rPr>
          <w:rFonts w:ascii="Simplified Arabic" w:hAnsi="Simplified Arabic" w:cs="Simplified Arabic"/>
          <w:color w:val="000000"/>
          <w:sz w:val="28"/>
          <w:szCs w:val="28"/>
          <w:rtl/>
        </w:rPr>
        <w:t xml:space="preserve"> بهذه</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الطريقة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يمكن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حماية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الصناعة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 عوائق 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نتائج</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سلبية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حال إصدار 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 xml:space="preserve">تبني مواصفات قياسية لاتتوافق مع متطلبات المؤسسات. </w:t>
      </w:r>
    </w:p>
    <w:p w:rsidR="00A14716" w:rsidRPr="00F12877" w:rsidRDefault="00E2360B" w:rsidP="00C40EF4">
      <w:pPr>
        <w:autoSpaceDE w:val="0"/>
        <w:autoSpaceDN w:val="0"/>
        <w:adjustRightInd w:val="0"/>
        <w:ind w:firstLine="720"/>
        <w:jc w:val="both"/>
        <w:rPr>
          <w:rFonts w:ascii="Simplified Arabic" w:hAnsi="Simplified Arabic" w:cs="Simplified Arabic"/>
          <w:b/>
          <w:bCs/>
          <w:sz w:val="28"/>
          <w:szCs w:val="28"/>
          <w:rtl/>
          <w:lang w:bidi="ar-EG"/>
        </w:rPr>
      </w:pPr>
      <w:r w:rsidRPr="00E2360B">
        <w:rPr>
          <w:rFonts w:ascii="Simplified Arabic" w:hAnsi="Simplified Arabic" w:cs="Simplified Arabic" w:hint="cs"/>
          <w:color w:val="000000"/>
          <w:sz w:val="28"/>
          <w:szCs w:val="28"/>
          <w:rtl/>
        </w:rPr>
        <w:t xml:space="preserve">أما بالنسبة </w:t>
      </w:r>
      <w:r w:rsidR="00A14716" w:rsidRPr="00E2360B">
        <w:rPr>
          <w:rFonts w:ascii="Simplified Arabic" w:hAnsi="Simplified Arabic" w:cs="Simplified Arabic"/>
          <w:color w:val="000000"/>
          <w:sz w:val="28"/>
          <w:szCs w:val="28"/>
          <w:rtl/>
        </w:rPr>
        <w:t>للوائح</w:t>
      </w:r>
      <w:r w:rsidR="00A14716" w:rsidRPr="00E2360B">
        <w:rPr>
          <w:rFonts w:ascii="Simplified Arabic" w:hAnsi="Simplified Arabic" w:cs="Simplified Arabic"/>
          <w:color w:val="000000"/>
          <w:sz w:val="28"/>
          <w:szCs w:val="28"/>
        </w:rPr>
        <w:t xml:space="preserve"> </w:t>
      </w:r>
      <w:r w:rsidR="00A14716" w:rsidRPr="00E2360B">
        <w:rPr>
          <w:rFonts w:ascii="Simplified Arabic" w:hAnsi="Simplified Arabic" w:cs="Simplified Arabic"/>
          <w:color w:val="000000"/>
          <w:sz w:val="28"/>
          <w:szCs w:val="28"/>
          <w:rtl/>
        </w:rPr>
        <w:t>الفنية</w:t>
      </w:r>
      <w:r>
        <w:rPr>
          <w:rFonts w:ascii="Simplified Arabic" w:hAnsi="Simplified Arabic" w:cs="Simplified Arabic" w:hint="cs"/>
          <w:color w:val="000000"/>
          <w:sz w:val="28"/>
          <w:szCs w:val="28"/>
          <w:rtl/>
        </w:rPr>
        <w:t xml:space="preserve"> فهي</w:t>
      </w:r>
      <w:r w:rsidR="00A14716" w:rsidRPr="00F12877">
        <w:rPr>
          <w:rFonts w:ascii="Simplified Arabic" w:hAnsi="Simplified Arabic" w:cs="Simplified Arabic"/>
          <w:b/>
          <w:bCs/>
          <w:color w:val="000000"/>
          <w:sz w:val="28"/>
          <w:szCs w:val="28"/>
          <w:rtl/>
        </w:rPr>
        <w:t xml:space="preserve"> </w:t>
      </w:r>
      <w:r w:rsidR="00A14716" w:rsidRPr="00F12877">
        <w:rPr>
          <w:rFonts w:ascii="Simplified Arabic" w:hAnsi="Simplified Arabic" w:cs="Simplified Arabic"/>
          <w:color w:val="000000"/>
          <w:sz w:val="28"/>
          <w:szCs w:val="28"/>
          <w:rtl/>
        </w:rPr>
        <w:t>على خلاف المواصفات القياسية لا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يتمّ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إعداد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اللوائح</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وفق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مبدأ</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الإجماع</w:t>
      </w:r>
      <w:r>
        <w:rPr>
          <w:rFonts w:ascii="Simplified Arabic" w:hAnsi="Simplified Arabic" w:cs="Simplified Arabic" w:hint="cs"/>
          <w:color w:val="000000"/>
          <w:sz w:val="28"/>
          <w:szCs w:val="28"/>
          <w:rtl/>
        </w:rPr>
        <w:t xml:space="preserve">، حيث </w:t>
      </w:r>
      <w:r w:rsidR="00A14716" w:rsidRPr="00F12877">
        <w:rPr>
          <w:rFonts w:ascii="Simplified Arabic" w:hAnsi="Simplified Arabic" w:cs="Simplified Arabic"/>
          <w:color w:val="000000"/>
          <w:sz w:val="28"/>
          <w:szCs w:val="28"/>
          <w:rtl/>
        </w:rPr>
        <w:t>تنشر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العديد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البلدان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مسودات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اللوائح</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قبل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فترة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طويلة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تطبيقها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كي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يعلّق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عليها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 xml:space="preserve">المستفيدين. </w:t>
      </w:r>
      <w:r>
        <w:rPr>
          <w:rFonts w:ascii="Simplified Arabic" w:hAnsi="Simplified Arabic" w:cs="Simplified Arabic" w:hint="cs"/>
          <w:color w:val="000000"/>
          <w:sz w:val="28"/>
          <w:szCs w:val="28"/>
          <w:rtl/>
        </w:rPr>
        <w:t>و</w:t>
      </w:r>
      <w:r w:rsidR="00A14716" w:rsidRPr="00F12877">
        <w:rPr>
          <w:rFonts w:ascii="Simplified Arabic" w:hAnsi="Simplified Arabic" w:cs="Simplified Arabic"/>
          <w:color w:val="000000"/>
          <w:sz w:val="28"/>
          <w:szCs w:val="28"/>
          <w:rtl/>
        </w:rPr>
        <w:t>تُنشَر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هذه المسودات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عادة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الجريدة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الرسمية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للحكومة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الصحف. على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المستوى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الدولي،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يجب</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إخطار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منظمة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التجارة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العالمية</w:t>
      </w:r>
      <w:r w:rsidR="00A14716" w:rsidRPr="00F12877">
        <w:rPr>
          <w:rFonts w:ascii="Simplified Arabic" w:hAnsi="Simplified Arabic" w:cs="Simplified Arabic"/>
          <w:color w:val="000000"/>
          <w:sz w:val="28"/>
          <w:szCs w:val="28"/>
        </w:rPr>
        <w:t xml:space="preserve"> </w:t>
      </w:r>
      <w:r w:rsidR="00A14716" w:rsidRPr="00F12877">
        <w:rPr>
          <w:rFonts w:ascii="Simplified Arabic" w:eastAsia="MinionPro-Regular" w:hAnsi="Simplified Arabic" w:cs="Simplified Arabic"/>
          <w:color w:val="000000"/>
          <w:sz w:val="28"/>
          <w:szCs w:val="28"/>
        </w:rPr>
        <w:t xml:space="preserve">WTO </w:t>
      </w:r>
      <w:r w:rsidR="00A14716" w:rsidRPr="00F12877">
        <w:rPr>
          <w:rFonts w:ascii="Simplified Arabic" w:hAnsi="Simplified Arabic" w:cs="Simplified Arabic"/>
          <w:color w:val="000000"/>
          <w:sz w:val="28"/>
          <w:szCs w:val="28"/>
          <w:rtl/>
        </w:rPr>
        <w:t>باللوائح</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قبل</w:t>
      </w:r>
      <w:r w:rsidR="00A14716" w:rsidRPr="00F12877">
        <w:rPr>
          <w:rFonts w:ascii="Simplified Arabic" w:hAnsi="Simplified Arabic" w:cs="Simplified Arabic"/>
          <w:color w:val="000000"/>
          <w:sz w:val="28"/>
          <w:szCs w:val="28"/>
        </w:rPr>
        <w:t xml:space="preserve"> 60 </w:t>
      </w:r>
      <w:r w:rsidR="00A14716" w:rsidRPr="00F12877">
        <w:rPr>
          <w:rFonts w:ascii="Simplified Arabic" w:hAnsi="Simplified Arabic" w:cs="Simplified Arabic"/>
          <w:color w:val="000000"/>
          <w:sz w:val="28"/>
          <w:szCs w:val="28"/>
          <w:rtl/>
        </w:rPr>
        <w:t>يوماً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الأقل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تطبيقها</w:t>
      </w:r>
      <w:r w:rsidR="00A14716" w:rsidRPr="00F12877">
        <w:rPr>
          <w:rFonts w:ascii="Simplified Arabic" w:hAnsi="Simplified Arabic" w:cs="Simplified Arabic"/>
          <w:color w:val="000000"/>
          <w:sz w:val="28"/>
          <w:szCs w:val="28"/>
        </w:rPr>
        <w:t>.</w:t>
      </w:r>
      <w:r w:rsidR="00A14716" w:rsidRPr="00F12877">
        <w:rPr>
          <w:rFonts w:ascii="Simplified Arabic" w:hAnsi="Simplified Arabic" w:cs="Simplified Arabic"/>
          <w:color w:val="000000"/>
          <w:sz w:val="28"/>
          <w:szCs w:val="28"/>
          <w:rtl/>
        </w:rPr>
        <w:t xml:space="preserve"> ويشكّل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نظام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الإنذار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المبكر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الذي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تديره</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عادة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نقاط</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w:t>
      </w:r>
      <w:r w:rsidR="00C40EF4">
        <w:rPr>
          <w:rFonts w:ascii="Simplified Arabic" w:hAnsi="Simplified Arabic" w:cs="Simplified Arabic" w:hint="cs"/>
          <w:color w:val="000000"/>
          <w:sz w:val="28"/>
          <w:szCs w:val="28"/>
          <w:rtl/>
        </w:rPr>
        <w:t>إ</w:t>
      </w:r>
      <w:r w:rsidR="00A14716" w:rsidRPr="00F12877">
        <w:rPr>
          <w:rFonts w:ascii="Simplified Arabic" w:hAnsi="Simplified Arabic" w:cs="Simplified Arabic"/>
          <w:color w:val="000000"/>
          <w:sz w:val="28"/>
          <w:szCs w:val="28"/>
          <w:rtl/>
        </w:rPr>
        <w:t>ستفسار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الوطنية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وسيلة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مفيدة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لمتابعة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مثل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تلك</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التطورات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الدولية. عند تلقي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إخطارًا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مبكرًا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بالمعلومات،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يجب على المهتمين التقدم بتعليقاتهم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نقطة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الاستفسار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 إلى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الوزارات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المسؤولة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اتفاقية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العوائق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أمام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 xml:space="preserve">التجارة </w:t>
      </w:r>
      <w:r w:rsidR="00A14716" w:rsidRPr="00F12877">
        <w:rPr>
          <w:rFonts w:ascii="Simplified Arabic" w:hAnsi="Simplified Arabic" w:cs="Simplified Arabic"/>
          <w:color w:val="000000"/>
          <w:sz w:val="28"/>
          <w:szCs w:val="28"/>
        </w:rPr>
        <w:t>)</w:t>
      </w:r>
      <w:r w:rsidR="00A14716" w:rsidRPr="00F12877">
        <w:rPr>
          <w:rFonts w:ascii="Simplified Arabic" w:hAnsi="Simplified Arabic" w:cs="Simplified Arabic"/>
          <w:color w:val="000000"/>
          <w:sz w:val="28"/>
          <w:szCs w:val="28"/>
          <w:rtl/>
        </w:rPr>
        <w:t>نقطة ال</w:t>
      </w:r>
      <w:r w:rsidR="00C40EF4">
        <w:rPr>
          <w:rFonts w:ascii="Simplified Arabic" w:hAnsi="Simplified Arabic" w:cs="Simplified Arabic" w:hint="cs"/>
          <w:color w:val="000000"/>
          <w:sz w:val="28"/>
          <w:szCs w:val="28"/>
          <w:rtl/>
        </w:rPr>
        <w:t>إ</w:t>
      </w:r>
      <w:r w:rsidR="00A14716" w:rsidRPr="00F12877">
        <w:rPr>
          <w:rFonts w:ascii="Simplified Arabic" w:hAnsi="Simplified Arabic" w:cs="Simplified Arabic"/>
          <w:color w:val="000000"/>
          <w:sz w:val="28"/>
          <w:szCs w:val="28"/>
          <w:rtl/>
        </w:rPr>
        <w:t>ستفسار بالهيئة المصرية العامة للمواصفات وا</w:t>
      </w:r>
      <w:r w:rsidR="00C40EF4">
        <w:rPr>
          <w:rFonts w:ascii="Simplified Arabic" w:hAnsi="Simplified Arabic" w:cs="Simplified Arabic" w:hint="cs"/>
          <w:color w:val="000000"/>
          <w:sz w:val="28"/>
          <w:szCs w:val="28"/>
          <w:rtl/>
        </w:rPr>
        <w:t>ل</w:t>
      </w:r>
      <w:r w:rsidR="00A14716" w:rsidRPr="00F12877">
        <w:rPr>
          <w:rFonts w:ascii="Simplified Arabic" w:hAnsi="Simplified Arabic" w:cs="Simplified Arabic"/>
          <w:color w:val="000000"/>
          <w:sz w:val="28"/>
          <w:szCs w:val="28"/>
          <w:rtl/>
        </w:rPr>
        <w:t>جودة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سوف</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تجمع</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التعليقات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وترسلها إلى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السلطة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المسؤولة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البلد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lastRenderedPageBreak/>
        <w:t>المستورِد</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كي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يتمّ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أخذها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بعين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الاعتبار. وفي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حال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كون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تلك</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المخاوف</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شديدة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التعقيد، يمكن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إثارتها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مع</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اللجنة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الخاصة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باتفاقية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العوائق</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أمام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التجارة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التابعة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لمنظمة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التجارة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العالمية</w:t>
      </w:r>
      <w:r w:rsidR="00A14716" w:rsidRPr="00F12877">
        <w:rPr>
          <w:rFonts w:ascii="Simplified Arabic" w:hAnsi="Simplified Arabic" w:cs="Simplified Arabic"/>
          <w:color w:val="000000"/>
          <w:sz w:val="28"/>
          <w:szCs w:val="28"/>
        </w:rPr>
        <w:t xml:space="preserve"> </w:t>
      </w:r>
      <w:r w:rsidR="00A14716" w:rsidRPr="00F12877">
        <w:rPr>
          <w:rFonts w:ascii="Simplified Arabic" w:eastAsia="MinionPro-Regular" w:hAnsi="Simplified Arabic" w:cs="Simplified Arabic"/>
          <w:color w:val="000000"/>
          <w:sz w:val="28"/>
          <w:szCs w:val="28"/>
        </w:rPr>
        <w:t xml:space="preserve">WTO </w:t>
      </w:r>
      <w:r w:rsidR="00A14716" w:rsidRPr="00F12877">
        <w:rPr>
          <w:rFonts w:ascii="Simplified Arabic" w:hAnsi="Simplified Arabic" w:cs="Simplified Arabic"/>
          <w:color w:val="000000"/>
          <w:sz w:val="28"/>
          <w:szCs w:val="28"/>
          <w:rtl/>
        </w:rPr>
        <w:t>في</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جنيف</w:t>
      </w:r>
      <w:r w:rsidR="00A14716" w:rsidRPr="00F12877">
        <w:rPr>
          <w:rFonts w:ascii="Simplified Arabic" w:hAnsi="Simplified Arabic" w:cs="Simplified Arabic"/>
          <w:color w:val="000000"/>
          <w:sz w:val="28"/>
          <w:szCs w:val="28"/>
        </w:rPr>
        <w:t>.</w:t>
      </w:r>
    </w:p>
    <w:p w:rsidR="00A14716" w:rsidRPr="00356CFC" w:rsidRDefault="00356CFC" w:rsidP="00C40EF4">
      <w:pPr>
        <w:autoSpaceDE w:val="0"/>
        <w:autoSpaceDN w:val="0"/>
        <w:adjustRightInd w:val="0"/>
        <w:ind w:firstLine="720"/>
        <w:jc w:val="both"/>
        <w:rPr>
          <w:rFonts w:ascii="Simplified Arabic" w:hAnsi="Simplified Arabic" w:cs="Simplified Arabic"/>
          <w:color w:val="000000"/>
          <w:sz w:val="28"/>
          <w:szCs w:val="28"/>
        </w:rPr>
      </w:pPr>
      <w:r w:rsidRPr="00356CFC">
        <w:rPr>
          <w:rFonts w:ascii="Simplified Arabic" w:hAnsi="Simplified Arabic" w:cs="Simplified Arabic" w:hint="cs"/>
          <w:color w:val="000000"/>
          <w:sz w:val="28"/>
          <w:szCs w:val="28"/>
          <w:rtl/>
        </w:rPr>
        <w:t xml:space="preserve">كما أن هناك </w:t>
      </w:r>
      <w:r w:rsidR="00A14716" w:rsidRPr="00356CFC">
        <w:rPr>
          <w:rFonts w:ascii="Simplified Arabic" w:hAnsi="Simplified Arabic" w:cs="Simplified Arabic"/>
          <w:color w:val="000000"/>
          <w:sz w:val="28"/>
          <w:szCs w:val="28"/>
          <w:rtl/>
        </w:rPr>
        <w:t>إجراءات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للتغلب</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على</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العوائق</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التجارية</w:t>
      </w:r>
      <w:r>
        <w:rPr>
          <w:rFonts w:ascii="Simplified Arabic" w:hAnsi="Simplified Arabic" w:cs="Simplified Arabic" w:hint="cs"/>
          <w:color w:val="000000"/>
          <w:sz w:val="28"/>
          <w:szCs w:val="28"/>
          <w:rtl/>
        </w:rPr>
        <w:t xml:space="preserve"> تتمثل في </w:t>
      </w:r>
      <w:r w:rsidR="00A14716" w:rsidRPr="00356CFC">
        <w:rPr>
          <w:rFonts w:ascii="Simplified Arabic" w:hAnsi="Simplified Arabic" w:cs="Simplified Arabic"/>
          <w:color w:val="000000"/>
          <w:sz w:val="28"/>
          <w:szCs w:val="28"/>
          <w:rtl/>
        </w:rPr>
        <w:t>تشجيع</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الهيئات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الوطنية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للمواصفات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القياسية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لضمان</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مراعاة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لجانها</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الفنية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للمواصفات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القياسية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الدولية عند</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إعداد</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المواصفات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القياسية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الوطنية</w:t>
      </w:r>
      <w:r>
        <w:rPr>
          <w:rFonts w:ascii="Simplified Arabic" w:hAnsi="Simplified Arabic" w:cs="Simplified Arabic" w:hint="cs"/>
          <w:color w:val="000000"/>
          <w:sz w:val="28"/>
          <w:szCs w:val="28"/>
          <w:rtl/>
        </w:rPr>
        <w:t>، الت</w:t>
      </w:r>
      <w:r w:rsidR="00A14716" w:rsidRPr="00356CFC">
        <w:rPr>
          <w:rFonts w:ascii="Simplified Arabic" w:hAnsi="Simplified Arabic" w:cs="Simplified Arabic"/>
          <w:color w:val="000000"/>
          <w:sz w:val="28"/>
          <w:szCs w:val="28"/>
          <w:rtl/>
        </w:rPr>
        <w:t>أكد</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الصناعة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والهيئات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الوطنية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للمواصفات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القياسية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من</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أنها</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تشارك</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مشاركة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نشطة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في</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اللجان</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الفنية الدولية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ذات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الصلة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التي</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تنظر</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في</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المواصفات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القياسية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الدولية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لكي</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تحمي"</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مصالح</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بلدانها</w:t>
      </w:r>
      <w:r>
        <w:rPr>
          <w:rFonts w:ascii="Simplified Arabic" w:hAnsi="Simplified Arabic" w:cs="Simplified Arabic" w:hint="cs"/>
          <w:color w:val="000000"/>
          <w:sz w:val="28"/>
          <w:szCs w:val="28"/>
          <w:rtl/>
        </w:rPr>
        <w:t xml:space="preserve">، ثم </w:t>
      </w:r>
      <w:r>
        <w:rPr>
          <w:rFonts w:ascii="Simplified Arabic" w:hAnsi="Simplified Arabic" w:cs="Simplified Arabic"/>
          <w:color w:val="000000"/>
          <w:sz w:val="28"/>
          <w:szCs w:val="28"/>
          <w:rtl/>
        </w:rPr>
        <w:t xml:space="preserve"> </w:t>
      </w:r>
      <w:r w:rsidR="00A14716" w:rsidRPr="00356CFC">
        <w:rPr>
          <w:rFonts w:ascii="Simplified Arabic" w:hAnsi="Simplified Arabic" w:cs="Simplified Arabic"/>
          <w:color w:val="000000"/>
          <w:sz w:val="28"/>
          <w:szCs w:val="28"/>
          <w:rtl/>
        </w:rPr>
        <w:t>ضمان</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أخذ</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أفضل</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الممارسات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الدولية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بعين</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الاعتبار وتشجيع</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السلطات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على</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استخدام</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المواصفات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القياسية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كأساس</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لوضع</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اللوائح</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الفنية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وإجراءات</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الصحّة</w:t>
      </w:r>
      <w:r w:rsidR="00A14716" w:rsidRPr="00356CFC">
        <w:rPr>
          <w:rFonts w:ascii="Simplified Arabic" w:hAnsi="Simplified Arabic" w:cs="Simplified Arabic"/>
          <w:color w:val="000000"/>
          <w:sz w:val="28"/>
          <w:szCs w:val="28"/>
        </w:rPr>
        <w:t xml:space="preserve"> </w:t>
      </w:r>
      <w:r w:rsidR="00A14716" w:rsidRPr="00356CFC">
        <w:rPr>
          <w:rFonts w:ascii="Simplified Arabic" w:hAnsi="Simplified Arabic" w:cs="Simplified Arabic"/>
          <w:color w:val="000000"/>
          <w:sz w:val="28"/>
          <w:szCs w:val="28"/>
          <w:rtl/>
        </w:rPr>
        <w:t xml:space="preserve">والصحّة النباتية. </w:t>
      </w:r>
    </w:p>
    <w:p w:rsidR="00F5482A" w:rsidRDefault="00F5482A" w:rsidP="00356CFC">
      <w:pPr>
        <w:autoSpaceDE w:val="0"/>
        <w:autoSpaceDN w:val="0"/>
        <w:adjustRightInd w:val="0"/>
        <w:spacing w:before="120"/>
        <w:jc w:val="both"/>
        <w:rPr>
          <w:rFonts w:ascii="Simplified Arabic" w:hAnsi="Simplified Arabic" w:cs="Simplified Arabic"/>
          <w:b/>
          <w:bCs/>
          <w:sz w:val="28"/>
          <w:szCs w:val="28"/>
          <w:rtl/>
        </w:rPr>
      </w:pPr>
    </w:p>
    <w:p w:rsidR="00A14716" w:rsidRPr="00DE687C" w:rsidRDefault="00356CFC" w:rsidP="00356CFC">
      <w:pPr>
        <w:autoSpaceDE w:val="0"/>
        <w:autoSpaceDN w:val="0"/>
        <w:adjustRightInd w:val="0"/>
        <w:spacing w:before="120"/>
        <w:jc w:val="both"/>
        <w:rPr>
          <w:rFonts w:ascii="Simplified Arabic" w:hAnsi="Simplified Arabic" w:cs="Simplified Arabic"/>
          <w:b/>
          <w:bCs/>
          <w:sz w:val="32"/>
          <w:szCs w:val="32"/>
          <w:rtl/>
        </w:rPr>
      </w:pPr>
      <w:r w:rsidRPr="00DE687C">
        <w:rPr>
          <w:rFonts w:ascii="Simplified Arabic" w:hAnsi="Simplified Arabic" w:cs="Simplified Arabic" w:hint="cs"/>
          <w:b/>
          <w:bCs/>
          <w:sz w:val="32"/>
          <w:szCs w:val="32"/>
          <w:rtl/>
        </w:rPr>
        <w:t xml:space="preserve">ثانيا: </w:t>
      </w:r>
      <w:r w:rsidR="00A14716" w:rsidRPr="00DE687C">
        <w:rPr>
          <w:rFonts w:ascii="Simplified Arabic" w:hAnsi="Simplified Arabic" w:cs="Simplified Arabic"/>
          <w:b/>
          <w:bCs/>
          <w:sz w:val="32"/>
          <w:szCs w:val="32"/>
          <w:rtl/>
        </w:rPr>
        <w:t xml:space="preserve">أهمية نظام علامة الجودة </w:t>
      </w:r>
      <w:r w:rsidR="00A14716" w:rsidRPr="00DE687C">
        <w:rPr>
          <w:rFonts w:ascii="Simplified Arabic" w:hAnsi="Simplified Arabic" w:cs="Simplified Arabic"/>
          <w:b/>
          <w:bCs/>
          <w:sz w:val="32"/>
          <w:szCs w:val="32"/>
          <w:rtl/>
          <w:lang w:bidi="ar-EG"/>
        </w:rPr>
        <w:t>للمشروعات الصغيرة والمتوسطة</w:t>
      </w:r>
      <w:r w:rsidR="00A14716" w:rsidRPr="00DE687C">
        <w:rPr>
          <w:rFonts w:ascii="Simplified Arabic" w:hAnsi="Simplified Arabic" w:cs="Simplified Arabic"/>
          <w:b/>
          <w:bCs/>
          <w:sz w:val="32"/>
          <w:szCs w:val="32"/>
          <w:rtl/>
        </w:rPr>
        <w:t xml:space="preserve"> </w:t>
      </w:r>
    </w:p>
    <w:p w:rsidR="00A14716" w:rsidRPr="00F12877" w:rsidRDefault="00A14716" w:rsidP="00C611B3">
      <w:pPr>
        <w:pStyle w:val="NormalWeb"/>
        <w:shd w:val="clear" w:color="auto" w:fill="FFFFFF"/>
        <w:bidi/>
        <w:spacing w:before="0" w:beforeAutospacing="0" w:after="0" w:afterAutospacing="0"/>
        <w:ind w:firstLine="360"/>
        <w:jc w:val="both"/>
        <w:rPr>
          <w:rFonts w:ascii="Simplified Arabic" w:hAnsi="Simplified Arabic" w:cs="Simplified Arabic"/>
          <w:sz w:val="28"/>
          <w:szCs w:val="28"/>
          <w:rtl/>
        </w:rPr>
      </w:pPr>
      <w:r w:rsidRPr="00F12877">
        <w:rPr>
          <w:rFonts w:ascii="Simplified Arabic" w:hAnsi="Simplified Arabic" w:cs="Simplified Arabic"/>
          <w:sz w:val="28"/>
          <w:szCs w:val="28"/>
          <w:rtl/>
        </w:rPr>
        <w:t>إن أفضل السبل للبقاء في السوق ومنافسة الآخرين هو الالتزام بتطبيق المعايير الفنية وكذلك تطبيق نظم الجودة الادارية والفنية وفق ما توصلت له التقنية الحديثة على جميع مستوياتها وفئاتها والسعي بصفة مستمرة لايجاد بيئة مناسبة تهدف إلى تحسين الجودة من خلال رفع كفاءة الأداء والوصول بالمؤسسة إلى ثقافة تنظيمية تشجع على رفع الكفاءة والتحسين المستمر في جودة المنتجات والخدمات</w:t>
      </w:r>
      <w:r w:rsidRPr="00F12877">
        <w:rPr>
          <w:rFonts w:ascii="Simplified Arabic" w:hAnsi="Simplified Arabic" w:cs="Simplified Arabic"/>
          <w:sz w:val="28"/>
          <w:szCs w:val="28"/>
        </w:rPr>
        <w:t>.</w:t>
      </w:r>
      <w:r w:rsidRPr="00F12877">
        <w:rPr>
          <w:rFonts w:ascii="Simplified Arabic" w:hAnsi="Simplified Arabic" w:cs="Simplified Arabic"/>
          <w:sz w:val="28"/>
          <w:szCs w:val="28"/>
          <w:rtl/>
        </w:rPr>
        <w:t xml:space="preserve"> وهذا يعني أهمية توفر أساليب لتحديد مستوى الجودة، وتعرف هذه الأساليب بأنها "العمليات التي تهدف إلى ضمان مطابقة المنتج للمواصفات المستهدفة لامجرد قياس الخصائص فقط". لذا كان من الضروري وجود جهاز يعمل على تنظيم خدمات المطابقة وحمايتها لضمان تطبيق أنظمة الجودة وحماية للمستهلك بعيداً عن ضغوط المنتج والمستهلك</w:t>
      </w:r>
      <w:r w:rsidRPr="00F12877">
        <w:rPr>
          <w:rFonts w:ascii="Simplified Arabic" w:hAnsi="Simplified Arabic" w:cs="Simplified Arabic"/>
          <w:sz w:val="28"/>
          <w:szCs w:val="28"/>
        </w:rPr>
        <w:t>.</w:t>
      </w:r>
      <w:r w:rsidRPr="00F12877">
        <w:rPr>
          <w:rFonts w:ascii="Simplified Arabic" w:hAnsi="Simplified Arabic" w:cs="Simplified Arabic"/>
          <w:sz w:val="28"/>
          <w:szCs w:val="28"/>
          <w:rtl/>
        </w:rPr>
        <w:t xml:space="preserve"> وفي مصر بدأ تطبيق نظام علامة الجودة على المنتجات المطابقة للمواصفات سواء الوطنية أو الدولية المعترف بها. ومن أهم مميزات علامة الجودة:</w:t>
      </w:r>
    </w:p>
    <w:p w:rsidR="00A757CB" w:rsidRDefault="00A14716" w:rsidP="00300994">
      <w:pPr>
        <w:pStyle w:val="NormalWeb"/>
        <w:numPr>
          <w:ilvl w:val="0"/>
          <w:numId w:val="33"/>
        </w:numPr>
        <w:shd w:val="clear" w:color="auto" w:fill="FFFFFF"/>
        <w:bidi/>
        <w:spacing w:before="0" w:beforeAutospacing="0" w:after="0" w:afterAutospacing="0"/>
        <w:jc w:val="both"/>
        <w:rPr>
          <w:rFonts w:ascii="Simplified Arabic" w:hAnsi="Simplified Arabic" w:cs="Simplified Arabic"/>
          <w:sz w:val="28"/>
          <w:szCs w:val="28"/>
        </w:rPr>
      </w:pPr>
      <w:r w:rsidRPr="00A757CB">
        <w:rPr>
          <w:rFonts w:ascii="Simplified Arabic" w:hAnsi="Simplified Arabic" w:cs="Simplified Arabic"/>
          <w:sz w:val="28"/>
          <w:szCs w:val="28"/>
          <w:rtl/>
        </w:rPr>
        <w:t xml:space="preserve">كسب ثقة المستهلك حيث ان المنتجات التي تحمل علامة الجودة تحظى بإقبال كبير </w:t>
      </w:r>
    </w:p>
    <w:p w:rsidR="00A14716" w:rsidRPr="00A757CB" w:rsidRDefault="00A14716" w:rsidP="00A757CB">
      <w:pPr>
        <w:pStyle w:val="NormalWeb"/>
        <w:numPr>
          <w:ilvl w:val="0"/>
          <w:numId w:val="33"/>
        </w:numPr>
        <w:shd w:val="clear" w:color="auto" w:fill="FFFFFF"/>
        <w:bidi/>
        <w:spacing w:before="0" w:beforeAutospacing="0" w:after="0" w:afterAutospacing="0"/>
        <w:jc w:val="both"/>
        <w:rPr>
          <w:rFonts w:ascii="Simplified Arabic" w:hAnsi="Simplified Arabic" w:cs="Simplified Arabic"/>
          <w:sz w:val="28"/>
          <w:szCs w:val="28"/>
        </w:rPr>
      </w:pPr>
      <w:r w:rsidRPr="00A757CB">
        <w:rPr>
          <w:rFonts w:ascii="Simplified Arabic" w:hAnsi="Simplified Arabic" w:cs="Simplified Arabic"/>
          <w:sz w:val="28"/>
          <w:szCs w:val="28"/>
          <w:rtl/>
        </w:rPr>
        <w:t>زيادة قيمة وشهرة هذه المنتجات</w:t>
      </w:r>
      <w:r w:rsidRPr="00A757CB">
        <w:rPr>
          <w:rFonts w:ascii="Simplified Arabic" w:hAnsi="Simplified Arabic" w:cs="Simplified Arabic"/>
          <w:sz w:val="28"/>
          <w:szCs w:val="28"/>
        </w:rPr>
        <w:t>.</w:t>
      </w:r>
    </w:p>
    <w:p w:rsidR="00A14716" w:rsidRPr="00F12877" w:rsidRDefault="00A14716" w:rsidP="00300994">
      <w:pPr>
        <w:pStyle w:val="NormalWeb"/>
        <w:numPr>
          <w:ilvl w:val="0"/>
          <w:numId w:val="33"/>
        </w:numPr>
        <w:shd w:val="clear" w:color="auto" w:fill="FFFFFF"/>
        <w:bidi/>
        <w:spacing w:before="0" w:beforeAutospacing="0" w:after="0" w:afterAutospacing="0"/>
        <w:jc w:val="both"/>
        <w:rPr>
          <w:rFonts w:ascii="Simplified Arabic" w:hAnsi="Simplified Arabic" w:cs="Simplified Arabic"/>
          <w:sz w:val="28"/>
          <w:szCs w:val="28"/>
        </w:rPr>
      </w:pPr>
      <w:r w:rsidRPr="00F12877">
        <w:rPr>
          <w:rFonts w:ascii="Simplified Arabic" w:hAnsi="Simplified Arabic" w:cs="Simplified Arabic"/>
          <w:sz w:val="28"/>
          <w:szCs w:val="28"/>
          <w:rtl/>
        </w:rPr>
        <w:t>زيادة فرص رواج المنتجات في الاسواق المحلية والخارجية</w:t>
      </w:r>
      <w:r w:rsidRPr="00F12877">
        <w:rPr>
          <w:rFonts w:ascii="Simplified Arabic" w:hAnsi="Simplified Arabic" w:cs="Simplified Arabic"/>
          <w:sz w:val="28"/>
          <w:szCs w:val="28"/>
        </w:rPr>
        <w:t>.</w:t>
      </w:r>
    </w:p>
    <w:p w:rsidR="00A14716" w:rsidRPr="00F12877" w:rsidRDefault="00A14716" w:rsidP="00300994">
      <w:pPr>
        <w:pStyle w:val="NormalWeb"/>
        <w:numPr>
          <w:ilvl w:val="0"/>
          <w:numId w:val="33"/>
        </w:numPr>
        <w:shd w:val="clear" w:color="auto" w:fill="FFFFFF"/>
        <w:bidi/>
        <w:spacing w:before="0" w:beforeAutospacing="0" w:after="0" w:afterAutospacing="0"/>
        <w:jc w:val="both"/>
        <w:rPr>
          <w:rFonts w:ascii="Simplified Arabic" w:hAnsi="Simplified Arabic" w:cs="Simplified Arabic"/>
          <w:sz w:val="28"/>
          <w:szCs w:val="28"/>
        </w:rPr>
      </w:pPr>
      <w:r w:rsidRPr="00F12877">
        <w:rPr>
          <w:rFonts w:ascii="Simplified Arabic" w:hAnsi="Simplified Arabic" w:cs="Simplified Arabic"/>
          <w:sz w:val="28"/>
          <w:szCs w:val="28"/>
          <w:rtl/>
        </w:rPr>
        <w:t>الحصول على فوائد اقتصادية عديدة نتيجة تطبيق المواصفات القياسية</w:t>
      </w:r>
      <w:r w:rsidRPr="00F12877">
        <w:rPr>
          <w:rFonts w:ascii="Simplified Arabic" w:hAnsi="Simplified Arabic" w:cs="Simplified Arabic"/>
          <w:sz w:val="28"/>
          <w:szCs w:val="28"/>
        </w:rPr>
        <w:t>.</w:t>
      </w:r>
    </w:p>
    <w:p w:rsidR="00A14716" w:rsidRPr="00F12877" w:rsidRDefault="00A14716" w:rsidP="00300994">
      <w:pPr>
        <w:pStyle w:val="NormalWeb"/>
        <w:numPr>
          <w:ilvl w:val="0"/>
          <w:numId w:val="33"/>
        </w:numPr>
        <w:shd w:val="clear" w:color="auto" w:fill="FFFFFF"/>
        <w:bidi/>
        <w:spacing w:before="0" w:beforeAutospacing="0" w:after="0" w:afterAutospacing="0"/>
        <w:jc w:val="both"/>
        <w:rPr>
          <w:rFonts w:ascii="Simplified Arabic" w:hAnsi="Simplified Arabic" w:cs="Simplified Arabic"/>
          <w:sz w:val="28"/>
          <w:szCs w:val="28"/>
        </w:rPr>
      </w:pPr>
      <w:r w:rsidRPr="00F12877">
        <w:rPr>
          <w:rFonts w:ascii="Simplified Arabic" w:hAnsi="Simplified Arabic" w:cs="Simplified Arabic"/>
          <w:sz w:val="28"/>
          <w:szCs w:val="28"/>
          <w:rtl/>
        </w:rPr>
        <w:t>بناء أسس تجارية لتسهيل عمليات التصدير للخارج.</w:t>
      </w:r>
    </w:p>
    <w:p w:rsidR="00A14716" w:rsidRPr="00F12877" w:rsidRDefault="00A14716" w:rsidP="00300994">
      <w:pPr>
        <w:pStyle w:val="NormalWeb"/>
        <w:numPr>
          <w:ilvl w:val="0"/>
          <w:numId w:val="33"/>
        </w:numPr>
        <w:shd w:val="clear" w:color="auto" w:fill="FFFFFF"/>
        <w:bidi/>
        <w:spacing w:before="0" w:beforeAutospacing="0" w:after="0" w:afterAutospacing="0"/>
        <w:jc w:val="both"/>
        <w:rPr>
          <w:rFonts w:ascii="Simplified Arabic" w:hAnsi="Simplified Arabic" w:cs="Simplified Arabic"/>
          <w:sz w:val="28"/>
          <w:szCs w:val="28"/>
        </w:rPr>
      </w:pPr>
      <w:r w:rsidRPr="00F12877">
        <w:rPr>
          <w:rFonts w:ascii="Simplified Arabic" w:hAnsi="Simplified Arabic" w:cs="Simplified Arabic"/>
          <w:sz w:val="28"/>
          <w:szCs w:val="28"/>
          <w:rtl/>
        </w:rPr>
        <w:t>الاقتصاد في تكاليف الاختبار والتفتيش وتقليل كمية المخزون</w:t>
      </w:r>
      <w:r w:rsidRPr="00F12877">
        <w:rPr>
          <w:rFonts w:ascii="Simplified Arabic" w:hAnsi="Simplified Arabic" w:cs="Simplified Arabic"/>
          <w:sz w:val="28"/>
          <w:szCs w:val="28"/>
        </w:rPr>
        <w:t>.</w:t>
      </w:r>
    </w:p>
    <w:p w:rsidR="00A14716" w:rsidRPr="00F12877" w:rsidRDefault="00EF17F9" w:rsidP="00300994">
      <w:pPr>
        <w:pStyle w:val="NormalWeb"/>
        <w:numPr>
          <w:ilvl w:val="0"/>
          <w:numId w:val="33"/>
        </w:numPr>
        <w:shd w:val="clear" w:color="auto" w:fill="FFFFFF"/>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hint="cs"/>
          <w:sz w:val="28"/>
          <w:szCs w:val="28"/>
          <w:rtl/>
        </w:rPr>
        <w:t>المساهمة</w:t>
      </w:r>
      <w:r w:rsidR="00A14716" w:rsidRPr="00F12877">
        <w:rPr>
          <w:rFonts w:ascii="Simplified Arabic" w:hAnsi="Simplified Arabic" w:cs="Simplified Arabic"/>
          <w:sz w:val="28"/>
          <w:szCs w:val="28"/>
          <w:rtl/>
        </w:rPr>
        <w:t xml:space="preserve"> في تيسير الحصول على نظم إدارة الجودة وغيرها من نظم الإدارة.</w:t>
      </w:r>
    </w:p>
    <w:p w:rsidR="00A14716" w:rsidRPr="00F12877" w:rsidRDefault="00A14716" w:rsidP="00C611B3">
      <w:pPr>
        <w:autoSpaceDE w:val="0"/>
        <w:autoSpaceDN w:val="0"/>
        <w:adjustRightInd w:val="0"/>
        <w:ind w:firstLine="360"/>
        <w:jc w:val="both"/>
        <w:rPr>
          <w:rFonts w:ascii="Simplified Arabic" w:hAnsi="Simplified Arabic" w:cs="Simplified Arabic"/>
          <w:color w:val="000000"/>
          <w:sz w:val="28"/>
          <w:szCs w:val="28"/>
          <w:rtl/>
        </w:rPr>
      </w:pPr>
      <w:r w:rsidRPr="00F12877">
        <w:rPr>
          <w:rFonts w:ascii="Simplified Arabic" w:hAnsi="Simplified Arabic" w:cs="Simplified Arabic"/>
          <w:sz w:val="28"/>
          <w:szCs w:val="28"/>
          <w:rtl/>
        </w:rPr>
        <w:t xml:space="preserve">تعتبر الهيئة المصرية العامة للمواصفات والجودة جهة الاختصاص بجمهورية مصر العربية للترخيص بمنح علامات الجودة للمنتجات الصناعية المحلية والمطابقة للمواصفات القياسية المصرية  أو </w:t>
      </w:r>
      <w:r w:rsidRPr="00F12877">
        <w:rPr>
          <w:rFonts w:ascii="Simplified Arabic" w:hAnsi="Simplified Arabic" w:cs="Simplified Arabic"/>
          <w:sz w:val="28"/>
          <w:szCs w:val="28"/>
          <w:rtl/>
        </w:rPr>
        <w:lastRenderedPageBreak/>
        <w:t xml:space="preserve">الأجنبية. وتعتبر </w:t>
      </w:r>
      <w:r w:rsidRPr="00356CFC">
        <w:rPr>
          <w:rFonts w:ascii="Simplified Arabic" w:hAnsi="Simplified Arabic" w:cs="Simplified Arabic"/>
          <w:sz w:val="28"/>
          <w:szCs w:val="28"/>
          <w:rtl/>
        </w:rPr>
        <w:t>الإدارة العامة للجودة</w:t>
      </w:r>
      <w:r w:rsidRPr="00F12877">
        <w:rPr>
          <w:rFonts w:ascii="Simplified Arabic" w:hAnsi="Simplified Arabic" w:cs="Simplified Arabic"/>
          <w:sz w:val="28"/>
          <w:szCs w:val="28"/>
          <w:rtl/>
        </w:rPr>
        <w:t xml:space="preserve"> هى بيت الخبرة الاستشارى للمؤسسات والشركات الصناعية والهيئات وغيرها فى مجالات جودة الإنتاج الصناعى ونظم إدارة وتوكيد الجودة والبيئة.</w:t>
      </w:r>
    </w:p>
    <w:p w:rsidR="00A14716" w:rsidRPr="00F12877" w:rsidRDefault="00A14716" w:rsidP="00AB6A18">
      <w:pPr>
        <w:jc w:val="both"/>
        <w:rPr>
          <w:rFonts w:ascii="Simplified Arabic" w:hAnsi="Simplified Arabic" w:cs="Simplified Arabic"/>
          <w:sz w:val="28"/>
          <w:szCs w:val="28"/>
          <w:rtl/>
        </w:rPr>
      </w:pPr>
      <w:r w:rsidRPr="00356CFC">
        <w:rPr>
          <w:rFonts w:ascii="Simplified Arabic" w:hAnsi="Simplified Arabic" w:cs="Simplified Arabic"/>
          <w:sz w:val="28"/>
          <w:szCs w:val="28"/>
          <w:rtl/>
        </w:rPr>
        <w:t>وتقوم الإدارة العامة للجودة بتنفيذ مجموعة من الأعمال في مجال الترخيص</w:t>
      </w:r>
      <w:r w:rsidRPr="00F12877">
        <w:rPr>
          <w:rFonts w:ascii="Simplified Arabic" w:hAnsi="Simplified Arabic" w:cs="Simplified Arabic"/>
          <w:sz w:val="28"/>
          <w:szCs w:val="28"/>
          <w:rtl/>
        </w:rPr>
        <w:t xml:space="preserve"> بمنح علامات الجودة منها التفتيش الدورى على السلع المرخص لها بوضع علامة الجودة، والتفتيش على السلع المطلوب الترخيص لها بوضع علامة الجودة، وتقديم المشورة الفنية للشركات والهيئات بمختلف مجالاتها. وتتولى لجنة فنية وإدارية "اللجنة التنفيذية لعلامة الجودة" تضم عددا من المتخصصين سواء من الجامعات والمعاهد العلمية المتخصصة وأصحاب المصلحة من جهات أخرى للإشراف على اجراءات الترخيص باستخدام علامة الجودة المصرية والتحقق من مطابقة شروط التقدم للحصول على العلامة والإجراءت التي تتم بعد حصول المنشأة على العلامة الجودة، ومن أهمها:</w:t>
      </w:r>
    </w:p>
    <w:p w:rsidR="00A14716" w:rsidRPr="00F12877" w:rsidRDefault="00A14716" w:rsidP="00300994">
      <w:pPr>
        <w:pStyle w:val="ListParagraph"/>
        <w:numPr>
          <w:ilvl w:val="0"/>
          <w:numId w:val="32"/>
        </w:numPr>
        <w:tabs>
          <w:tab w:val="left" w:pos="8164"/>
        </w:tabs>
        <w:spacing w:line="276" w:lineRule="auto"/>
        <w:ind w:left="714" w:hanging="357"/>
        <w:jc w:val="both"/>
        <w:rPr>
          <w:rFonts w:ascii="Simplified Arabic" w:hAnsi="Simplified Arabic" w:cs="Simplified Arabic"/>
          <w:sz w:val="28"/>
          <w:szCs w:val="28"/>
          <w:rtl/>
        </w:rPr>
      </w:pPr>
      <w:r w:rsidRPr="00F12877">
        <w:rPr>
          <w:rFonts w:ascii="Simplified Arabic" w:hAnsi="Simplified Arabic" w:cs="Simplified Arabic"/>
          <w:sz w:val="28"/>
          <w:szCs w:val="28"/>
          <w:rtl/>
        </w:rPr>
        <w:t>التحقق من مدى التزام المنشأة بالشروط والاشتراطات التى على أساسها تم الترخيص لها بوضع علامة الجودة.</w:t>
      </w:r>
    </w:p>
    <w:p w:rsidR="00A14716" w:rsidRPr="00F12877" w:rsidRDefault="00A14716" w:rsidP="00300994">
      <w:pPr>
        <w:pStyle w:val="ListParagraph"/>
        <w:numPr>
          <w:ilvl w:val="0"/>
          <w:numId w:val="32"/>
        </w:numPr>
        <w:tabs>
          <w:tab w:val="left" w:pos="8164"/>
        </w:tabs>
        <w:spacing w:line="276" w:lineRule="auto"/>
        <w:ind w:left="714" w:hanging="357"/>
        <w:jc w:val="both"/>
        <w:rPr>
          <w:rFonts w:ascii="Simplified Arabic" w:hAnsi="Simplified Arabic" w:cs="Simplified Arabic"/>
          <w:sz w:val="28"/>
          <w:szCs w:val="28"/>
          <w:rtl/>
        </w:rPr>
      </w:pPr>
      <w:r w:rsidRPr="00F12877">
        <w:rPr>
          <w:rFonts w:ascii="Simplified Arabic" w:hAnsi="Simplified Arabic" w:cs="Simplified Arabic"/>
          <w:sz w:val="28"/>
          <w:szCs w:val="28"/>
          <w:rtl/>
        </w:rPr>
        <w:t>مراجعة المستندات والتأكد من استمرارية صلاحيتها.</w:t>
      </w:r>
    </w:p>
    <w:p w:rsidR="00A14716" w:rsidRPr="00F12877" w:rsidRDefault="00A14716" w:rsidP="00300994">
      <w:pPr>
        <w:pStyle w:val="ListParagraph"/>
        <w:numPr>
          <w:ilvl w:val="0"/>
          <w:numId w:val="32"/>
        </w:numPr>
        <w:tabs>
          <w:tab w:val="left" w:pos="8164"/>
        </w:tabs>
        <w:spacing w:line="276" w:lineRule="auto"/>
        <w:ind w:left="714" w:hanging="357"/>
        <w:jc w:val="both"/>
        <w:rPr>
          <w:rFonts w:ascii="Simplified Arabic" w:hAnsi="Simplified Arabic" w:cs="Simplified Arabic"/>
          <w:sz w:val="28"/>
          <w:szCs w:val="28"/>
          <w:rtl/>
        </w:rPr>
      </w:pPr>
      <w:r w:rsidRPr="00F12877">
        <w:rPr>
          <w:rFonts w:ascii="Simplified Arabic" w:hAnsi="Simplified Arabic" w:cs="Simplified Arabic"/>
          <w:sz w:val="28"/>
          <w:szCs w:val="28"/>
          <w:rtl/>
        </w:rPr>
        <w:t>التحقق من سريان شهادات المعايرة لأجهزة الاختبار بالمنشأة.</w:t>
      </w:r>
    </w:p>
    <w:p w:rsidR="00A14716" w:rsidRPr="00F12877" w:rsidRDefault="00A14716" w:rsidP="00300994">
      <w:pPr>
        <w:pStyle w:val="ListParagraph"/>
        <w:numPr>
          <w:ilvl w:val="0"/>
          <w:numId w:val="32"/>
        </w:numPr>
        <w:tabs>
          <w:tab w:val="left" w:pos="8164"/>
        </w:tabs>
        <w:spacing w:line="276" w:lineRule="auto"/>
        <w:ind w:left="714" w:hanging="357"/>
        <w:jc w:val="both"/>
        <w:rPr>
          <w:rFonts w:ascii="Simplified Arabic" w:hAnsi="Simplified Arabic" w:cs="Simplified Arabic"/>
          <w:sz w:val="28"/>
          <w:szCs w:val="28"/>
          <w:rtl/>
        </w:rPr>
      </w:pPr>
      <w:r w:rsidRPr="00F12877">
        <w:rPr>
          <w:rFonts w:ascii="Simplified Arabic" w:hAnsi="Simplified Arabic" w:cs="Simplified Arabic"/>
          <w:sz w:val="28"/>
          <w:szCs w:val="28"/>
          <w:rtl/>
        </w:rPr>
        <w:t>مراجعة سجلات الجودة الخاصة بالشركة.</w:t>
      </w:r>
    </w:p>
    <w:p w:rsidR="00A14716" w:rsidRPr="00F12877" w:rsidRDefault="00A14716" w:rsidP="00300994">
      <w:pPr>
        <w:pStyle w:val="ListParagraph"/>
        <w:numPr>
          <w:ilvl w:val="0"/>
          <w:numId w:val="32"/>
        </w:numPr>
        <w:tabs>
          <w:tab w:val="left" w:pos="8164"/>
        </w:tabs>
        <w:spacing w:line="276" w:lineRule="auto"/>
        <w:ind w:left="714" w:hanging="357"/>
        <w:jc w:val="both"/>
        <w:rPr>
          <w:rFonts w:ascii="Simplified Arabic" w:hAnsi="Simplified Arabic" w:cs="Simplified Arabic"/>
          <w:sz w:val="28"/>
          <w:szCs w:val="28"/>
          <w:rtl/>
        </w:rPr>
      </w:pPr>
      <w:r w:rsidRPr="00F12877">
        <w:rPr>
          <w:rFonts w:ascii="Simplified Arabic" w:hAnsi="Simplified Arabic" w:cs="Simplified Arabic"/>
          <w:sz w:val="28"/>
          <w:szCs w:val="28"/>
          <w:rtl/>
        </w:rPr>
        <w:t>سحب عينات من المنتج الحاصل على علامة الجودة واجراء الاختبارات المعملية عليه داخل أو خارج معامل المنشأة.</w:t>
      </w:r>
    </w:p>
    <w:p w:rsidR="00A14716" w:rsidRPr="00F12877" w:rsidRDefault="00A14716" w:rsidP="00300994">
      <w:pPr>
        <w:pStyle w:val="ListParagraph"/>
        <w:numPr>
          <w:ilvl w:val="0"/>
          <w:numId w:val="32"/>
        </w:numPr>
        <w:spacing w:line="276" w:lineRule="auto"/>
        <w:ind w:left="714" w:hanging="357"/>
        <w:jc w:val="both"/>
        <w:rPr>
          <w:rFonts w:ascii="Simplified Arabic" w:hAnsi="Simplified Arabic" w:cs="Simplified Arabic"/>
          <w:sz w:val="28"/>
          <w:szCs w:val="28"/>
        </w:rPr>
      </w:pPr>
      <w:r w:rsidRPr="00F12877">
        <w:rPr>
          <w:rFonts w:ascii="Simplified Arabic" w:hAnsi="Simplified Arabic" w:cs="Simplified Arabic"/>
          <w:sz w:val="28"/>
          <w:szCs w:val="28"/>
          <w:rtl/>
        </w:rPr>
        <w:t>فى حالة وجود حالات عدم مطابقة يتم تكثيف التفتيش وسحب العينات لاختبارها حتى يتم تلافى أسباب عدم المطابقة.</w:t>
      </w:r>
    </w:p>
    <w:p w:rsidR="00A14716" w:rsidRPr="00F12877" w:rsidRDefault="00A14716" w:rsidP="00C611B3">
      <w:pPr>
        <w:ind w:firstLine="357"/>
        <w:jc w:val="both"/>
        <w:rPr>
          <w:rFonts w:ascii="Simplified Arabic" w:hAnsi="Simplified Arabic" w:cs="Simplified Arabic"/>
          <w:sz w:val="28"/>
          <w:szCs w:val="28"/>
        </w:rPr>
      </w:pPr>
      <w:r w:rsidRPr="00F12877">
        <w:rPr>
          <w:rFonts w:ascii="Simplified Arabic" w:hAnsi="Simplified Arabic" w:cs="Simplified Arabic"/>
          <w:sz w:val="28"/>
          <w:szCs w:val="28"/>
          <w:rtl/>
        </w:rPr>
        <w:t>اذا كانت علامة الجودة تقدم هذه المزايا الواضحة لجميع الاطراف المعنية بقضايا الانتاج والاستهلاك فإن الشركات والمصانع الوطنية مدعوة للاستفادة من هذه المزايا والتوسع في تمييز انتاجها المطابق للمواصفات القياسية بهذه العلامة التي اصبحت رمزاً للجودة ومعياراً للتفوق وعنصر اطمئنان للمستهلك عند تحديد احتياجاته.</w:t>
      </w:r>
    </w:p>
    <w:p w:rsidR="00A14716" w:rsidRPr="00DE687C" w:rsidRDefault="00356CFC" w:rsidP="00716634">
      <w:pPr>
        <w:autoSpaceDE w:val="0"/>
        <w:autoSpaceDN w:val="0"/>
        <w:adjustRightInd w:val="0"/>
        <w:spacing w:before="120"/>
        <w:jc w:val="both"/>
        <w:rPr>
          <w:rFonts w:ascii="Simplified Arabic" w:hAnsi="Simplified Arabic" w:cs="Simplified Arabic"/>
          <w:b/>
          <w:bCs/>
          <w:color w:val="000000"/>
          <w:sz w:val="32"/>
          <w:szCs w:val="32"/>
        </w:rPr>
      </w:pPr>
      <w:r w:rsidRPr="00DE687C">
        <w:rPr>
          <w:rFonts w:ascii="Simplified Arabic" w:hAnsi="Simplified Arabic" w:cs="Simplified Arabic" w:hint="cs"/>
          <w:b/>
          <w:bCs/>
          <w:sz w:val="32"/>
          <w:szCs w:val="32"/>
          <w:rtl/>
          <w:lang w:bidi="ar-EG"/>
        </w:rPr>
        <w:t>ثالثا</w:t>
      </w:r>
      <w:r w:rsidRPr="00DE687C">
        <w:rPr>
          <w:rFonts w:ascii="Simplified Arabic" w:hAnsi="Simplified Arabic" w:cs="Simplified Arabic" w:hint="cs"/>
          <w:sz w:val="32"/>
          <w:szCs w:val="32"/>
          <w:rtl/>
          <w:lang w:bidi="ar-EG"/>
        </w:rPr>
        <w:t xml:space="preserve"> :</w:t>
      </w:r>
      <w:r w:rsidR="00A14716" w:rsidRPr="00DE687C">
        <w:rPr>
          <w:rFonts w:ascii="Simplified Arabic" w:hAnsi="Simplified Arabic" w:cs="Simplified Arabic"/>
          <w:b/>
          <w:bCs/>
          <w:color w:val="000000"/>
          <w:sz w:val="32"/>
          <w:szCs w:val="32"/>
          <w:rtl/>
        </w:rPr>
        <w:t>المواصفات</w:t>
      </w:r>
      <w:r w:rsidR="00A14716" w:rsidRPr="00DE687C">
        <w:rPr>
          <w:rFonts w:ascii="Simplified Arabic" w:hAnsi="Simplified Arabic" w:cs="Simplified Arabic"/>
          <w:b/>
          <w:bCs/>
          <w:color w:val="000000"/>
          <w:sz w:val="32"/>
          <w:szCs w:val="32"/>
        </w:rPr>
        <w:t xml:space="preserve"> </w:t>
      </w:r>
      <w:r w:rsidR="00A14716" w:rsidRPr="00DE687C">
        <w:rPr>
          <w:rFonts w:ascii="Simplified Arabic" w:hAnsi="Simplified Arabic" w:cs="Simplified Arabic"/>
          <w:b/>
          <w:bCs/>
          <w:color w:val="000000"/>
          <w:sz w:val="32"/>
          <w:szCs w:val="32"/>
          <w:rtl/>
        </w:rPr>
        <w:t>القياسية</w:t>
      </w:r>
      <w:r w:rsidR="00A14716" w:rsidRPr="00DE687C">
        <w:rPr>
          <w:rFonts w:ascii="Simplified Arabic" w:hAnsi="Simplified Arabic" w:cs="Simplified Arabic"/>
          <w:b/>
          <w:bCs/>
          <w:color w:val="000000"/>
          <w:sz w:val="32"/>
          <w:szCs w:val="32"/>
        </w:rPr>
        <w:t xml:space="preserve"> </w:t>
      </w:r>
      <w:r w:rsidR="00A14716" w:rsidRPr="00DE687C">
        <w:rPr>
          <w:rFonts w:ascii="Simplified Arabic" w:hAnsi="Simplified Arabic" w:cs="Simplified Arabic"/>
          <w:b/>
          <w:bCs/>
          <w:color w:val="000000"/>
          <w:sz w:val="32"/>
          <w:szCs w:val="32"/>
          <w:rtl/>
        </w:rPr>
        <w:t>المطلوبة</w:t>
      </w:r>
      <w:r w:rsidR="00A14716" w:rsidRPr="00DE687C">
        <w:rPr>
          <w:rFonts w:ascii="Simplified Arabic" w:hAnsi="Simplified Arabic" w:cs="Simplified Arabic"/>
          <w:b/>
          <w:bCs/>
          <w:color w:val="000000"/>
          <w:sz w:val="32"/>
          <w:szCs w:val="32"/>
        </w:rPr>
        <w:t xml:space="preserve"> </w:t>
      </w:r>
      <w:r w:rsidR="00A14716" w:rsidRPr="00DE687C">
        <w:rPr>
          <w:rFonts w:ascii="Simplified Arabic" w:hAnsi="Simplified Arabic" w:cs="Simplified Arabic"/>
          <w:b/>
          <w:bCs/>
          <w:color w:val="000000"/>
          <w:sz w:val="32"/>
          <w:szCs w:val="32"/>
          <w:rtl/>
        </w:rPr>
        <w:t>لتصدير</w:t>
      </w:r>
      <w:r w:rsidR="00A14716" w:rsidRPr="00DE687C">
        <w:rPr>
          <w:rFonts w:ascii="Simplified Arabic" w:hAnsi="Simplified Arabic" w:cs="Simplified Arabic"/>
          <w:b/>
          <w:bCs/>
          <w:color w:val="000000"/>
          <w:sz w:val="32"/>
          <w:szCs w:val="32"/>
        </w:rPr>
        <w:t xml:space="preserve"> </w:t>
      </w:r>
      <w:r w:rsidR="00A14716" w:rsidRPr="00DE687C">
        <w:rPr>
          <w:rFonts w:ascii="Simplified Arabic" w:hAnsi="Simplified Arabic" w:cs="Simplified Arabic"/>
          <w:b/>
          <w:bCs/>
          <w:color w:val="000000"/>
          <w:sz w:val="32"/>
          <w:szCs w:val="32"/>
          <w:rtl/>
        </w:rPr>
        <w:t>المنسوجات</w:t>
      </w:r>
    </w:p>
    <w:p w:rsidR="00A14716" w:rsidRDefault="00A14716" w:rsidP="00C611B3">
      <w:pPr>
        <w:autoSpaceDE w:val="0"/>
        <w:autoSpaceDN w:val="0"/>
        <w:adjustRightInd w:val="0"/>
        <w:ind w:firstLine="565"/>
        <w:jc w:val="both"/>
        <w:rPr>
          <w:rFonts w:ascii="Simplified Arabic" w:hAnsi="Simplified Arabic" w:cs="Simplified Arabic"/>
          <w:color w:val="000000"/>
          <w:sz w:val="28"/>
          <w:szCs w:val="28"/>
          <w:rtl/>
          <w:lang w:bidi="ar-EG"/>
        </w:rPr>
      </w:pPr>
      <w:r w:rsidRPr="00F12877">
        <w:rPr>
          <w:rFonts w:ascii="Simplified Arabic" w:hAnsi="Simplified Arabic" w:cs="Simplified Arabic"/>
          <w:color w:val="000000"/>
          <w:sz w:val="28"/>
          <w:szCs w:val="28"/>
          <w:rtl/>
        </w:rPr>
        <w:t>تحتاج صناعة المنسوجات في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كل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مرحلة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مراحل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عمليات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الإنتاج المتعددة 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فنية إلزامية، حيث يجب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تكون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المُخرَجات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مطابقة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الفنية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ويجب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تُختبَر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وتحصل 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شهادة. وقد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تطورت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العديد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والعامة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للنسيج</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مر السنين،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لكن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يتمّ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اعتبارها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إلزامية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حالات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قليلة،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يتعلق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معظمها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بالمنسوجات. لذلك،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تُحدِد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قوى السوق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حد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lastRenderedPageBreak/>
        <w:t>كبير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يجب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يطبقها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مصنعوا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والمنتجات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الأخرى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المُصنّْعة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 المنسوجات</w:t>
      </w:r>
      <w:r w:rsidRPr="00F12877">
        <w:rPr>
          <w:rFonts w:ascii="Simplified Arabic" w:hAnsi="Simplified Arabic" w:cs="Simplified Arabic"/>
          <w:color w:val="000000"/>
          <w:sz w:val="28"/>
          <w:szCs w:val="28"/>
        </w:rPr>
        <w:t>.</w:t>
      </w:r>
      <w:r w:rsidRPr="00F12877">
        <w:rPr>
          <w:rFonts w:ascii="Simplified Arabic" w:hAnsi="Simplified Arabic" w:cs="Simplified Arabic"/>
          <w:color w:val="000000"/>
          <w:sz w:val="28"/>
          <w:szCs w:val="28"/>
          <w:rtl/>
        </w:rPr>
        <w:t xml:space="preserve"> </w:t>
      </w:r>
    </w:p>
    <w:p w:rsidR="00A14716" w:rsidRPr="00F12877" w:rsidRDefault="00716634" w:rsidP="00992B10">
      <w:pPr>
        <w:autoSpaceDE w:val="0"/>
        <w:autoSpaceDN w:val="0"/>
        <w:adjustRightInd w:val="0"/>
        <w:ind w:firstLine="360"/>
        <w:jc w:val="both"/>
        <w:rPr>
          <w:rFonts w:ascii="Simplified Arabic" w:hAnsi="Simplified Arabic" w:cs="Simplified Arabic"/>
          <w:b/>
          <w:bCs/>
          <w:color w:val="000000"/>
          <w:sz w:val="28"/>
          <w:szCs w:val="28"/>
        </w:rPr>
      </w:pPr>
      <w:r w:rsidRPr="00716634">
        <w:rPr>
          <w:rFonts w:ascii="Simplified Arabic" w:hAnsi="Simplified Arabic" w:cs="Simplified Arabic" w:hint="cs"/>
          <w:color w:val="000000"/>
          <w:sz w:val="28"/>
          <w:szCs w:val="28"/>
          <w:rtl/>
        </w:rPr>
        <w:t>أما بالنسبة ل</w:t>
      </w:r>
      <w:r w:rsidR="00A14716" w:rsidRPr="00716634">
        <w:rPr>
          <w:rFonts w:ascii="Simplified Arabic" w:hAnsi="Simplified Arabic" w:cs="Simplified Arabic"/>
          <w:color w:val="000000"/>
          <w:sz w:val="28"/>
          <w:szCs w:val="28"/>
          <w:rtl/>
        </w:rPr>
        <w:t>لمتطلبات</w:t>
      </w:r>
      <w:r w:rsidR="00A14716" w:rsidRPr="00716634">
        <w:rPr>
          <w:rFonts w:ascii="Simplified Arabic" w:hAnsi="Simplified Arabic" w:cs="Simplified Arabic"/>
          <w:color w:val="000000"/>
          <w:sz w:val="28"/>
          <w:szCs w:val="28"/>
        </w:rPr>
        <w:t xml:space="preserve"> </w:t>
      </w:r>
      <w:r w:rsidR="00A14716" w:rsidRPr="00716634">
        <w:rPr>
          <w:rFonts w:ascii="Simplified Arabic" w:hAnsi="Simplified Arabic" w:cs="Simplified Arabic"/>
          <w:color w:val="000000"/>
          <w:sz w:val="28"/>
          <w:szCs w:val="28"/>
          <w:rtl/>
        </w:rPr>
        <w:t>الدولية</w:t>
      </w:r>
      <w:r w:rsidR="00A14716" w:rsidRPr="00716634">
        <w:rPr>
          <w:rFonts w:ascii="Simplified Arabic" w:hAnsi="Simplified Arabic" w:cs="Simplified Arabic"/>
          <w:color w:val="000000"/>
          <w:sz w:val="28"/>
          <w:szCs w:val="28"/>
        </w:rPr>
        <w:t xml:space="preserve"> </w:t>
      </w:r>
      <w:r w:rsidR="00A14716" w:rsidRPr="00716634">
        <w:rPr>
          <w:rFonts w:ascii="Simplified Arabic" w:hAnsi="Simplified Arabic" w:cs="Simplified Arabic"/>
          <w:color w:val="000000"/>
          <w:sz w:val="28"/>
          <w:szCs w:val="28"/>
          <w:rtl/>
        </w:rPr>
        <w:t>والفنية</w:t>
      </w:r>
      <w:r w:rsidR="00A14716" w:rsidRPr="00716634">
        <w:rPr>
          <w:rFonts w:ascii="Simplified Arabic" w:hAnsi="Simplified Arabic" w:cs="Simplified Arabic"/>
          <w:color w:val="000000"/>
          <w:sz w:val="28"/>
          <w:szCs w:val="28"/>
        </w:rPr>
        <w:t xml:space="preserve"> </w:t>
      </w:r>
      <w:r w:rsidR="00A14716" w:rsidRPr="00716634">
        <w:rPr>
          <w:rFonts w:ascii="Simplified Arabic" w:hAnsi="Simplified Arabic" w:cs="Simplified Arabic"/>
          <w:color w:val="000000"/>
          <w:sz w:val="28"/>
          <w:szCs w:val="28"/>
          <w:rtl/>
        </w:rPr>
        <w:t>الأخرى</w:t>
      </w:r>
      <w:r>
        <w:rPr>
          <w:rFonts w:ascii="Simplified Arabic" w:hAnsi="Simplified Arabic" w:cs="Simplified Arabic" w:hint="cs"/>
          <w:b/>
          <w:bCs/>
          <w:color w:val="000000"/>
          <w:sz w:val="28"/>
          <w:szCs w:val="28"/>
          <w:rtl/>
        </w:rPr>
        <w:t xml:space="preserve"> </w:t>
      </w:r>
      <w:r w:rsidR="00A14716" w:rsidRPr="00F12877">
        <w:rPr>
          <w:rFonts w:ascii="Simplified Arabic" w:hAnsi="Simplified Arabic" w:cs="Simplified Arabic"/>
          <w:color w:val="000000"/>
          <w:sz w:val="28"/>
          <w:szCs w:val="28"/>
          <w:rtl/>
        </w:rPr>
        <w:t>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المهم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جداً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يحصل</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المُورِّدون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على</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معلومات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صحيحة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عن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المواصفات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القياسية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أو</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اللوائح</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الفنية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للسوق</w:t>
      </w:r>
      <w:r w:rsidR="00A14716" w:rsidRPr="00F12877">
        <w:rPr>
          <w:rFonts w:ascii="Simplified Arabic" w:hAnsi="Simplified Arabic" w:cs="Simplified Arabic"/>
          <w:color w:val="000000"/>
          <w:sz w:val="28"/>
          <w:szCs w:val="28"/>
          <w:rtl/>
          <w:lang w:bidi="ar-EG"/>
        </w:rPr>
        <w:t xml:space="preserve"> </w:t>
      </w:r>
      <w:r w:rsidR="00A14716" w:rsidRPr="00F12877">
        <w:rPr>
          <w:rFonts w:ascii="Simplified Arabic" w:hAnsi="Simplified Arabic" w:cs="Simplified Arabic"/>
          <w:color w:val="000000"/>
          <w:sz w:val="28"/>
          <w:szCs w:val="28"/>
          <w:rtl/>
        </w:rPr>
        <w:t>المستهدف.</w:t>
      </w:r>
    </w:p>
    <w:p w:rsidR="00992B10" w:rsidRDefault="00A14716" w:rsidP="00300994">
      <w:pPr>
        <w:pStyle w:val="ListParagraph"/>
        <w:numPr>
          <w:ilvl w:val="0"/>
          <w:numId w:val="29"/>
        </w:numPr>
        <w:autoSpaceDE w:val="0"/>
        <w:autoSpaceDN w:val="0"/>
        <w:adjustRightInd w:val="0"/>
        <w:jc w:val="both"/>
        <w:rPr>
          <w:rFonts w:ascii="Simplified Arabic" w:hAnsi="Simplified Arabic" w:cs="Simplified Arabic"/>
          <w:color w:val="000000"/>
          <w:sz w:val="28"/>
          <w:szCs w:val="28"/>
        </w:rPr>
      </w:pPr>
      <w:r w:rsidRPr="00F12877">
        <w:rPr>
          <w:rFonts w:ascii="Simplified Arabic" w:hAnsi="Simplified Arabic" w:cs="Simplified Arabic"/>
          <w:color w:val="000000"/>
          <w:sz w:val="28"/>
          <w:szCs w:val="28"/>
          <w:rtl/>
        </w:rPr>
        <w:t xml:space="preserve">أصدرت </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المنظمة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الدولية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للتقييس</w:t>
      </w:r>
      <w:r w:rsidRPr="00F12877">
        <w:rPr>
          <w:rFonts w:ascii="Simplified Arabic" w:hAnsi="Simplified Arabic" w:cs="Simplified Arabic"/>
          <w:color w:val="000000"/>
          <w:sz w:val="28"/>
          <w:szCs w:val="28"/>
        </w:rPr>
        <w:t>)</w:t>
      </w:r>
      <w:r w:rsidRPr="00F12877">
        <w:rPr>
          <w:rFonts w:ascii="Simplified Arabic" w:hAnsi="Simplified Arabic" w:cs="Simplified Arabic"/>
          <w:color w:val="000000"/>
          <w:sz w:val="28"/>
          <w:szCs w:val="28"/>
          <w:rtl/>
        </w:rPr>
        <w:t>الأيزو</w:t>
      </w:r>
      <w:r w:rsidRPr="00F12877">
        <w:rPr>
          <w:rFonts w:ascii="Simplified Arabic" w:hAnsi="Simplified Arabic" w:cs="Simplified Arabic"/>
          <w:color w:val="000000"/>
          <w:sz w:val="28"/>
          <w:szCs w:val="28"/>
        </w:rPr>
        <w:t>(</w:t>
      </w:r>
      <w:r w:rsidRPr="00F12877">
        <w:rPr>
          <w:rFonts w:ascii="Simplified Arabic" w:hAnsi="Simplified Arabic" w:cs="Simplified Arabic"/>
          <w:color w:val="000000"/>
          <w:sz w:val="28"/>
          <w:szCs w:val="28"/>
          <w:rtl/>
        </w:rPr>
        <w:t xml:space="preserve"> عدد 818 مواصفة في مجال المنسوجات من خلال أربع لجان فنية (</w:t>
      </w:r>
      <w:r w:rsidRPr="00F12877">
        <w:rPr>
          <w:rFonts w:ascii="Simplified Arabic" w:hAnsi="Simplified Arabic" w:cs="Simplified Arabic"/>
          <w:color w:val="000000"/>
          <w:sz w:val="28"/>
          <w:szCs w:val="28"/>
        </w:rPr>
        <w:t>Technical Committees</w:t>
      </w:r>
      <w:r w:rsidRPr="00F12877">
        <w:rPr>
          <w:rFonts w:ascii="Simplified Arabic" w:hAnsi="Simplified Arabic" w:cs="Simplified Arabic"/>
          <w:color w:val="000000"/>
          <w:sz w:val="28"/>
          <w:szCs w:val="28"/>
          <w:rtl/>
        </w:rPr>
        <w:t>)</w:t>
      </w:r>
      <w:r w:rsidRPr="00F12877">
        <w:rPr>
          <w:rFonts w:ascii="Simplified Arabic" w:hAnsi="Simplified Arabic" w:cs="Simplified Arabic"/>
          <w:color w:val="000000"/>
          <w:sz w:val="28"/>
          <w:szCs w:val="28"/>
          <w:rtl/>
          <w:lang w:bidi="ar-EG"/>
        </w:rPr>
        <w:t xml:space="preserve"> موزعة طبقا للجدول للتالي:</w:t>
      </w:r>
    </w:p>
    <w:p w:rsidR="00F971D7" w:rsidRPr="00F971D7" w:rsidRDefault="00F971D7" w:rsidP="00CA6CBE">
      <w:pPr>
        <w:pStyle w:val="ListParagraph"/>
        <w:autoSpaceDE w:val="0"/>
        <w:autoSpaceDN w:val="0"/>
        <w:adjustRightInd w:val="0"/>
        <w:jc w:val="both"/>
        <w:rPr>
          <w:rFonts w:ascii="Simplified Arabic" w:hAnsi="Simplified Arabic" w:cs="Simplified Arabic"/>
          <w:color w:val="000000"/>
          <w:sz w:val="28"/>
          <w:szCs w:val="28"/>
          <w:rtl/>
          <w:lang w:bidi="ar-EG"/>
        </w:rPr>
      </w:pPr>
    </w:p>
    <w:p w:rsidR="00716634" w:rsidRDefault="00A14716" w:rsidP="00E134F5">
      <w:pPr>
        <w:bidi w:val="0"/>
        <w:jc w:val="center"/>
        <w:rPr>
          <w:rFonts w:ascii="Simplified Arabic" w:hAnsi="Simplified Arabic" w:cs="Simplified Arabic"/>
          <w:color w:val="000000"/>
        </w:rPr>
      </w:pPr>
      <w:r w:rsidRPr="00AB6A18">
        <w:rPr>
          <w:rFonts w:ascii="Simplified Arabic" w:hAnsi="Simplified Arabic" w:cs="Simplified Arabic"/>
          <w:color w:val="000000"/>
          <w:rtl/>
        </w:rPr>
        <w:t>جدول رقم (</w:t>
      </w:r>
      <w:r w:rsidR="00E134F5">
        <w:rPr>
          <w:rFonts w:ascii="Simplified Arabic" w:hAnsi="Simplified Arabic" w:cs="Simplified Arabic" w:hint="cs"/>
          <w:color w:val="000000"/>
          <w:rtl/>
        </w:rPr>
        <w:t>7</w:t>
      </w:r>
      <w:r w:rsidR="001C2908">
        <w:rPr>
          <w:rFonts w:ascii="Simplified Arabic" w:hAnsi="Simplified Arabic" w:cs="Simplified Arabic" w:hint="cs"/>
          <w:color w:val="000000"/>
          <w:rtl/>
        </w:rPr>
        <w:t>-</w:t>
      </w:r>
      <w:r w:rsidR="00F971D7">
        <w:rPr>
          <w:rFonts w:ascii="Simplified Arabic" w:hAnsi="Simplified Arabic" w:cs="Simplified Arabic" w:hint="cs"/>
          <w:color w:val="000000"/>
          <w:rtl/>
        </w:rPr>
        <w:t>1</w:t>
      </w:r>
      <w:r w:rsidRPr="00AB6A18">
        <w:rPr>
          <w:rFonts w:ascii="Simplified Arabic" w:hAnsi="Simplified Arabic" w:cs="Simplified Arabic"/>
          <w:color w:val="000000"/>
          <w:rtl/>
        </w:rPr>
        <w:t>)</w:t>
      </w:r>
    </w:p>
    <w:p w:rsidR="00A14716" w:rsidRPr="00716634" w:rsidRDefault="00A14716" w:rsidP="00992B10">
      <w:pPr>
        <w:bidi w:val="0"/>
        <w:jc w:val="center"/>
        <w:rPr>
          <w:rFonts w:ascii="Simplified Arabic" w:hAnsi="Simplified Arabic" w:cs="Simplified Arabic"/>
          <w:color w:val="000000"/>
          <w:sz w:val="28"/>
          <w:szCs w:val="28"/>
        </w:rPr>
      </w:pPr>
      <w:r w:rsidRPr="00AB6A18">
        <w:rPr>
          <w:rFonts w:ascii="Simplified Arabic" w:hAnsi="Simplified Arabic" w:cs="Simplified Arabic"/>
          <w:color w:val="000000"/>
          <w:rtl/>
        </w:rPr>
        <w:t>توزيع مواصفات الغزل والمنسوجات طبقا للجنة الفنية الفرعية بمنظمة الأيزو</w:t>
      </w:r>
      <w:r w:rsidR="00716634">
        <w:rPr>
          <w:rFonts w:ascii="Simplified Arabic" w:hAnsi="Simplified Arabic" w:cs="Simplified Arabic" w:hint="cs"/>
          <w:color w:val="000000"/>
          <w:rtl/>
        </w:rPr>
        <w:t xml:space="preserve"> </w:t>
      </w:r>
      <w:r w:rsidR="000F1BE0">
        <w:rPr>
          <w:rFonts w:ascii="Simplified Arabic" w:hAnsi="Simplified Arabic" w:cs="Simplified Arabic" w:hint="cs"/>
          <w:color w:val="000000"/>
          <w:rtl/>
        </w:rPr>
        <w:t>*</w:t>
      </w:r>
    </w:p>
    <w:tbl>
      <w:tblPr>
        <w:tblStyle w:val="TableGrid"/>
        <w:bidiVisual/>
        <w:tblW w:w="8044" w:type="dxa"/>
        <w:tblInd w:w="531" w:type="dxa"/>
        <w:tblLook w:val="04A0" w:firstRow="1" w:lastRow="0" w:firstColumn="1" w:lastColumn="0" w:noHBand="0" w:noVBand="1"/>
      </w:tblPr>
      <w:tblGrid>
        <w:gridCol w:w="2799"/>
        <w:gridCol w:w="1134"/>
        <w:gridCol w:w="2126"/>
        <w:gridCol w:w="1985"/>
      </w:tblGrid>
      <w:tr w:rsidR="00A14716" w:rsidRPr="00F12877" w:rsidTr="00C45730">
        <w:trPr>
          <w:trHeight w:val="944"/>
        </w:trPr>
        <w:tc>
          <w:tcPr>
            <w:tcW w:w="2799"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rtl/>
              </w:rPr>
            </w:pPr>
            <w:r w:rsidRPr="00AB6A18">
              <w:rPr>
                <w:rFonts w:ascii="Simplified Arabic" w:hAnsi="Simplified Arabic" w:cs="Simplified Arabic"/>
                <w:color w:val="000000"/>
                <w:rtl/>
              </w:rPr>
              <w:t>رقم اللجنة الفنية</w:t>
            </w:r>
          </w:p>
        </w:tc>
        <w:tc>
          <w:tcPr>
            <w:tcW w:w="1134"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rtl/>
                <w:lang w:bidi="ar-EG"/>
              </w:rPr>
            </w:pPr>
            <w:r w:rsidRPr="00AB6A18">
              <w:rPr>
                <w:rFonts w:ascii="Simplified Arabic" w:hAnsi="Simplified Arabic" w:cs="Simplified Arabic"/>
                <w:color w:val="000000"/>
                <w:rtl/>
                <w:lang w:bidi="ar-EG"/>
              </w:rPr>
              <w:t>سنة الإنشاء</w:t>
            </w:r>
          </w:p>
        </w:tc>
        <w:tc>
          <w:tcPr>
            <w:tcW w:w="2126"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rtl/>
                <w:lang w:bidi="ar-EG"/>
              </w:rPr>
            </w:pPr>
            <w:r w:rsidRPr="00AB6A18">
              <w:rPr>
                <w:rFonts w:ascii="Simplified Arabic" w:hAnsi="Simplified Arabic" w:cs="Simplified Arabic"/>
                <w:color w:val="000000"/>
                <w:rtl/>
              </w:rPr>
              <w:t>اسم اللجنة الفنية</w:t>
            </w:r>
          </w:p>
        </w:tc>
        <w:tc>
          <w:tcPr>
            <w:tcW w:w="1985"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rtl/>
                <w:lang w:bidi="ar-EG"/>
              </w:rPr>
            </w:pPr>
            <w:r w:rsidRPr="00AB6A18">
              <w:rPr>
                <w:rFonts w:ascii="Simplified Arabic" w:hAnsi="Simplified Arabic" w:cs="Simplified Arabic"/>
                <w:color w:val="000000"/>
                <w:rtl/>
              </w:rPr>
              <w:t>عدد المواصفات</w:t>
            </w:r>
          </w:p>
        </w:tc>
      </w:tr>
      <w:tr w:rsidR="00A14716" w:rsidRPr="00AB6A18" w:rsidTr="00C45730">
        <w:tc>
          <w:tcPr>
            <w:tcW w:w="2799" w:type="dxa"/>
            <w:vAlign w:val="center"/>
          </w:tcPr>
          <w:p w:rsidR="00A14716" w:rsidRPr="00AB6A18" w:rsidRDefault="00A14716" w:rsidP="00AB6A18">
            <w:pPr>
              <w:autoSpaceDE w:val="0"/>
              <w:autoSpaceDN w:val="0"/>
              <w:adjustRightInd w:val="0"/>
              <w:jc w:val="both"/>
              <w:rPr>
                <w:rFonts w:asciiTheme="majorBidi" w:hAnsiTheme="majorBidi" w:cstheme="majorBidi"/>
                <w:color w:val="000000"/>
                <w:sz w:val="22"/>
                <w:szCs w:val="22"/>
              </w:rPr>
            </w:pPr>
            <w:r w:rsidRPr="00AB6A18">
              <w:rPr>
                <w:rFonts w:asciiTheme="majorBidi" w:hAnsiTheme="majorBidi" w:cstheme="majorBidi"/>
                <w:color w:val="000000"/>
                <w:sz w:val="22"/>
                <w:szCs w:val="22"/>
              </w:rPr>
              <w:t>ISO/TC 38</w:t>
            </w:r>
          </w:p>
        </w:tc>
        <w:tc>
          <w:tcPr>
            <w:tcW w:w="1134"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lang w:bidi="ar-EG"/>
              </w:rPr>
            </w:pPr>
            <w:r w:rsidRPr="00AB6A18">
              <w:rPr>
                <w:rFonts w:ascii="Simplified Arabic" w:hAnsi="Simplified Arabic" w:cs="Simplified Arabic"/>
                <w:color w:val="000000"/>
                <w:rtl/>
                <w:lang w:bidi="ar-EG"/>
              </w:rPr>
              <w:t>1947</w:t>
            </w:r>
          </w:p>
        </w:tc>
        <w:tc>
          <w:tcPr>
            <w:tcW w:w="2126" w:type="dxa"/>
            <w:vAlign w:val="center"/>
          </w:tcPr>
          <w:p w:rsidR="00A14716" w:rsidRPr="00992B10" w:rsidRDefault="00A14716" w:rsidP="00AB6A18">
            <w:pPr>
              <w:autoSpaceDE w:val="0"/>
              <w:autoSpaceDN w:val="0"/>
              <w:adjustRightInd w:val="0"/>
              <w:jc w:val="both"/>
              <w:rPr>
                <w:rFonts w:asciiTheme="majorBidi" w:hAnsiTheme="majorBidi" w:cstheme="majorBidi"/>
                <w:color w:val="000000"/>
                <w:rtl/>
                <w:lang w:bidi="ar-EG"/>
              </w:rPr>
            </w:pPr>
            <w:r w:rsidRPr="00992B10">
              <w:rPr>
                <w:rFonts w:asciiTheme="majorBidi" w:hAnsiTheme="majorBidi" w:cstheme="majorBidi"/>
                <w:color w:val="000000"/>
              </w:rPr>
              <w:t>Textiles</w:t>
            </w:r>
          </w:p>
        </w:tc>
        <w:tc>
          <w:tcPr>
            <w:tcW w:w="1985"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lang w:bidi="ar-EG"/>
              </w:rPr>
            </w:pPr>
            <w:r w:rsidRPr="00AB6A18">
              <w:rPr>
                <w:rFonts w:ascii="Simplified Arabic" w:hAnsi="Simplified Arabic" w:cs="Simplified Arabic"/>
                <w:color w:val="000000"/>
                <w:rtl/>
                <w:lang w:bidi="ar-EG"/>
              </w:rPr>
              <w:t>381</w:t>
            </w:r>
          </w:p>
        </w:tc>
      </w:tr>
      <w:tr w:rsidR="00A14716" w:rsidRPr="00AB6A18" w:rsidTr="00C45730">
        <w:trPr>
          <w:trHeight w:val="457"/>
        </w:trPr>
        <w:tc>
          <w:tcPr>
            <w:tcW w:w="2799" w:type="dxa"/>
            <w:vAlign w:val="center"/>
          </w:tcPr>
          <w:p w:rsidR="00A14716" w:rsidRPr="00AB6A18" w:rsidRDefault="00A14716" w:rsidP="00AB6A18">
            <w:pPr>
              <w:autoSpaceDE w:val="0"/>
              <w:autoSpaceDN w:val="0"/>
              <w:adjustRightInd w:val="0"/>
              <w:jc w:val="both"/>
              <w:rPr>
                <w:rFonts w:asciiTheme="majorBidi" w:hAnsiTheme="majorBidi" w:cstheme="majorBidi"/>
                <w:color w:val="000000"/>
                <w:sz w:val="22"/>
                <w:szCs w:val="22"/>
                <w:lang w:bidi="ar-EG"/>
              </w:rPr>
            </w:pPr>
            <w:r w:rsidRPr="00AB6A18">
              <w:rPr>
                <w:rFonts w:asciiTheme="majorBidi" w:hAnsiTheme="majorBidi" w:cstheme="majorBidi"/>
                <w:color w:val="000000"/>
                <w:sz w:val="22"/>
                <w:szCs w:val="22"/>
                <w:lang w:bidi="ar-EG"/>
              </w:rPr>
              <w:t>ISO/TC 72</w:t>
            </w:r>
          </w:p>
        </w:tc>
        <w:tc>
          <w:tcPr>
            <w:tcW w:w="1134"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lang w:bidi="ar-EG"/>
              </w:rPr>
            </w:pPr>
            <w:r w:rsidRPr="00AB6A18">
              <w:rPr>
                <w:rFonts w:ascii="Simplified Arabic" w:hAnsi="Simplified Arabic" w:cs="Simplified Arabic"/>
                <w:color w:val="000000"/>
                <w:rtl/>
                <w:lang w:bidi="ar-EG"/>
              </w:rPr>
              <w:t>1949</w:t>
            </w:r>
          </w:p>
        </w:tc>
        <w:tc>
          <w:tcPr>
            <w:tcW w:w="2126" w:type="dxa"/>
            <w:vAlign w:val="center"/>
          </w:tcPr>
          <w:p w:rsidR="00A14716" w:rsidRPr="00992B10" w:rsidRDefault="00A14716" w:rsidP="00992B10">
            <w:pPr>
              <w:autoSpaceDE w:val="0"/>
              <w:autoSpaceDN w:val="0"/>
              <w:adjustRightInd w:val="0"/>
              <w:jc w:val="both"/>
              <w:rPr>
                <w:rFonts w:asciiTheme="majorBidi" w:hAnsiTheme="majorBidi" w:cstheme="majorBidi"/>
                <w:color w:val="000000"/>
                <w:lang w:bidi="ar-EG"/>
              </w:rPr>
            </w:pPr>
            <w:r w:rsidRPr="00992B10">
              <w:rPr>
                <w:rFonts w:asciiTheme="majorBidi" w:hAnsiTheme="majorBidi" w:cstheme="majorBidi"/>
                <w:color w:val="000000"/>
                <w:lang w:bidi="ar-EG"/>
              </w:rPr>
              <w:t>Textile</w:t>
            </w:r>
            <w:r w:rsidR="00992B10">
              <w:rPr>
                <w:rFonts w:asciiTheme="majorBidi" w:hAnsiTheme="majorBidi" w:cstheme="majorBidi"/>
                <w:color w:val="000000"/>
                <w:lang w:bidi="ar-EG"/>
              </w:rPr>
              <w:t xml:space="preserve"> </w:t>
            </w:r>
            <w:r w:rsidRPr="00992B10">
              <w:rPr>
                <w:rFonts w:asciiTheme="majorBidi" w:hAnsiTheme="majorBidi" w:cstheme="majorBidi"/>
                <w:color w:val="000000"/>
                <w:lang w:bidi="ar-EG"/>
              </w:rPr>
              <w:t xml:space="preserve">Machinery and Accessories </w:t>
            </w:r>
          </w:p>
        </w:tc>
        <w:tc>
          <w:tcPr>
            <w:tcW w:w="1985"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lang w:bidi="ar-EG"/>
              </w:rPr>
            </w:pPr>
            <w:r w:rsidRPr="00AB6A18">
              <w:rPr>
                <w:rFonts w:ascii="Simplified Arabic" w:hAnsi="Simplified Arabic" w:cs="Simplified Arabic"/>
                <w:color w:val="000000"/>
                <w:rtl/>
                <w:lang w:bidi="ar-EG"/>
              </w:rPr>
              <w:t>178</w:t>
            </w:r>
          </w:p>
        </w:tc>
      </w:tr>
      <w:tr w:rsidR="00A14716" w:rsidRPr="00AB6A18" w:rsidTr="00C45730">
        <w:tc>
          <w:tcPr>
            <w:tcW w:w="2799" w:type="dxa"/>
            <w:vAlign w:val="center"/>
          </w:tcPr>
          <w:p w:rsidR="00A14716" w:rsidRPr="00AB6A18" w:rsidRDefault="00A14716" w:rsidP="00AB6A18">
            <w:pPr>
              <w:autoSpaceDE w:val="0"/>
              <w:autoSpaceDN w:val="0"/>
              <w:adjustRightInd w:val="0"/>
              <w:jc w:val="both"/>
              <w:rPr>
                <w:rFonts w:asciiTheme="majorBidi" w:hAnsiTheme="majorBidi" w:cstheme="majorBidi"/>
                <w:color w:val="000000"/>
                <w:sz w:val="22"/>
                <w:szCs w:val="22"/>
                <w:rtl/>
                <w:lang w:bidi="ar-EG"/>
              </w:rPr>
            </w:pPr>
            <w:r w:rsidRPr="00AB6A18">
              <w:rPr>
                <w:rFonts w:asciiTheme="majorBidi" w:hAnsiTheme="majorBidi" w:cstheme="majorBidi"/>
                <w:color w:val="000000"/>
                <w:sz w:val="22"/>
                <w:szCs w:val="22"/>
                <w:lang w:bidi="ar-EG"/>
              </w:rPr>
              <w:t>ISO/TC 94 &amp; ISO/TC 94/SC 13</w:t>
            </w:r>
          </w:p>
        </w:tc>
        <w:tc>
          <w:tcPr>
            <w:tcW w:w="1134"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lang w:bidi="ar-EG"/>
              </w:rPr>
            </w:pPr>
            <w:r w:rsidRPr="00AB6A18">
              <w:rPr>
                <w:rFonts w:ascii="Simplified Arabic" w:hAnsi="Simplified Arabic" w:cs="Simplified Arabic"/>
                <w:color w:val="000000"/>
                <w:rtl/>
                <w:lang w:bidi="ar-EG"/>
              </w:rPr>
              <w:t>1959</w:t>
            </w:r>
          </w:p>
        </w:tc>
        <w:tc>
          <w:tcPr>
            <w:tcW w:w="2126" w:type="dxa"/>
            <w:vAlign w:val="center"/>
          </w:tcPr>
          <w:p w:rsidR="00A14716" w:rsidRPr="00992B10" w:rsidRDefault="00A14716" w:rsidP="00F971D7">
            <w:pPr>
              <w:autoSpaceDE w:val="0"/>
              <w:autoSpaceDN w:val="0"/>
              <w:adjustRightInd w:val="0"/>
              <w:jc w:val="both"/>
              <w:rPr>
                <w:rFonts w:asciiTheme="majorBidi" w:hAnsiTheme="majorBidi" w:cstheme="majorBidi"/>
                <w:color w:val="000000"/>
              </w:rPr>
            </w:pPr>
            <w:r w:rsidRPr="00992B10">
              <w:rPr>
                <w:rFonts w:asciiTheme="majorBidi" w:hAnsiTheme="majorBidi" w:cstheme="majorBidi"/>
                <w:color w:val="000000"/>
              </w:rPr>
              <w:t>Personal</w:t>
            </w:r>
            <w:r w:rsidR="00F971D7">
              <w:rPr>
                <w:rFonts w:asciiTheme="majorBidi" w:hAnsiTheme="majorBidi" w:cstheme="majorBidi"/>
                <w:color w:val="000000"/>
              </w:rPr>
              <w:t xml:space="preserve"> </w:t>
            </w:r>
            <w:r w:rsidRPr="00992B10">
              <w:rPr>
                <w:rFonts w:asciiTheme="majorBidi" w:hAnsiTheme="majorBidi" w:cstheme="majorBidi"/>
                <w:color w:val="000000"/>
              </w:rPr>
              <w:t>Protective Equipment</w:t>
            </w:r>
          </w:p>
        </w:tc>
        <w:tc>
          <w:tcPr>
            <w:tcW w:w="1985"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lang w:bidi="ar-EG"/>
              </w:rPr>
            </w:pPr>
            <w:r w:rsidRPr="00AB6A18">
              <w:rPr>
                <w:rFonts w:ascii="Simplified Arabic" w:hAnsi="Simplified Arabic" w:cs="Simplified Arabic"/>
                <w:color w:val="000000"/>
                <w:rtl/>
                <w:lang w:bidi="ar-EG"/>
              </w:rPr>
              <w:t>143</w:t>
            </w:r>
          </w:p>
        </w:tc>
      </w:tr>
      <w:tr w:rsidR="00A14716" w:rsidRPr="00AB6A18" w:rsidTr="00C45730">
        <w:tc>
          <w:tcPr>
            <w:tcW w:w="2799" w:type="dxa"/>
            <w:vAlign w:val="center"/>
          </w:tcPr>
          <w:p w:rsidR="00A14716" w:rsidRPr="00AB6A18" w:rsidRDefault="00A14716" w:rsidP="00AB6A18">
            <w:pPr>
              <w:autoSpaceDE w:val="0"/>
              <w:autoSpaceDN w:val="0"/>
              <w:adjustRightInd w:val="0"/>
              <w:jc w:val="both"/>
              <w:rPr>
                <w:rFonts w:asciiTheme="majorBidi" w:hAnsiTheme="majorBidi" w:cstheme="majorBidi"/>
                <w:color w:val="000000"/>
                <w:sz w:val="22"/>
                <w:szCs w:val="22"/>
                <w:rtl/>
                <w:lang w:bidi="ar-EG"/>
              </w:rPr>
            </w:pPr>
            <w:r w:rsidRPr="00AB6A18">
              <w:rPr>
                <w:rFonts w:asciiTheme="majorBidi" w:hAnsiTheme="majorBidi" w:cstheme="majorBidi"/>
                <w:color w:val="000000"/>
                <w:sz w:val="22"/>
                <w:szCs w:val="22"/>
                <w:lang w:bidi="ar-EG"/>
              </w:rPr>
              <w:t>ISO/TC 219</w:t>
            </w:r>
          </w:p>
        </w:tc>
        <w:tc>
          <w:tcPr>
            <w:tcW w:w="1134"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lang w:bidi="ar-EG"/>
              </w:rPr>
            </w:pPr>
            <w:r w:rsidRPr="00AB6A18">
              <w:rPr>
                <w:rFonts w:ascii="Simplified Arabic" w:hAnsi="Simplified Arabic" w:cs="Simplified Arabic"/>
                <w:color w:val="000000"/>
                <w:rtl/>
                <w:lang w:bidi="ar-EG"/>
              </w:rPr>
              <w:t>1999</w:t>
            </w:r>
          </w:p>
        </w:tc>
        <w:tc>
          <w:tcPr>
            <w:tcW w:w="2126" w:type="dxa"/>
            <w:vAlign w:val="center"/>
          </w:tcPr>
          <w:p w:rsidR="00A14716" w:rsidRPr="00992B10" w:rsidRDefault="00A14716" w:rsidP="00AB6A18">
            <w:pPr>
              <w:autoSpaceDE w:val="0"/>
              <w:autoSpaceDN w:val="0"/>
              <w:adjustRightInd w:val="0"/>
              <w:jc w:val="both"/>
              <w:rPr>
                <w:rFonts w:asciiTheme="majorBidi" w:hAnsiTheme="majorBidi" w:cstheme="majorBidi"/>
                <w:color w:val="000000"/>
                <w:lang w:bidi="ar-EG"/>
              </w:rPr>
            </w:pPr>
            <w:r w:rsidRPr="00992B10">
              <w:rPr>
                <w:rFonts w:asciiTheme="majorBidi" w:hAnsiTheme="majorBidi" w:cstheme="majorBidi"/>
                <w:color w:val="000000"/>
                <w:lang w:bidi="ar-EG"/>
              </w:rPr>
              <w:t>Floor Coverings</w:t>
            </w:r>
          </w:p>
        </w:tc>
        <w:tc>
          <w:tcPr>
            <w:tcW w:w="1985"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lang w:bidi="ar-EG"/>
              </w:rPr>
            </w:pPr>
            <w:r w:rsidRPr="00AB6A18">
              <w:rPr>
                <w:rFonts w:ascii="Simplified Arabic" w:hAnsi="Simplified Arabic" w:cs="Simplified Arabic"/>
                <w:color w:val="000000"/>
                <w:rtl/>
                <w:lang w:bidi="ar-EG"/>
              </w:rPr>
              <w:t>80</w:t>
            </w:r>
          </w:p>
        </w:tc>
      </w:tr>
      <w:tr w:rsidR="00A14716" w:rsidRPr="00AB6A18" w:rsidTr="00C45730">
        <w:tc>
          <w:tcPr>
            <w:tcW w:w="2799" w:type="dxa"/>
            <w:vAlign w:val="center"/>
          </w:tcPr>
          <w:p w:rsidR="00A14716" w:rsidRPr="00AB6A18" w:rsidRDefault="00A14716" w:rsidP="00AB6A18">
            <w:pPr>
              <w:autoSpaceDE w:val="0"/>
              <w:autoSpaceDN w:val="0"/>
              <w:adjustRightInd w:val="0"/>
              <w:jc w:val="both"/>
              <w:rPr>
                <w:rFonts w:asciiTheme="majorBidi" w:hAnsiTheme="majorBidi" w:cstheme="majorBidi"/>
                <w:color w:val="000000"/>
                <w:sz w:val="22"/>
                <w:szCs w:val="22"/>
                <w:rtl/>
              </w:rPr>
            </w:pPr>
            <w:r w:rsidRPr="00AB6A18">
              <w:rPr>
                <w:rFonts w:asciiTheme="majorBidi" w:hAnsiTheme="majorBidi" w:cstheme="majorBidi"/>
                <w:color w:val="000000"/>
                <w:sz w:val="22"/>
                <w:szCs w:val="22"/>
                <w:lang w:bidi="ar-EG"/>
              </w:rPr>
              <w:t>ISO/TC 221</w:t>
            </w:r>
          </w:p>
        </w:tc>
        <w:tc>
          <w:tcPr>
            <w:tcW w:w="1134"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lang w:bidi="ar-EG"/>
              </w:rPr>
            </w:pPr>
            <w:r w:rsidRPr="00AB6A18">
              <w:rPr>
                <w:rFonts w:ascii="Simplified Arabic" w:hAnsi="Simplified Arabic" w:cs="Simplified Arabic"/>
                <w:color w:val="000000"/>
                <w:rtl/>
                <w:lang w:bidi="ar-EG"/>
              </w:rPr>
              <w:t>2000</w:t>
            </w:r>
          </w:p>
        </w:tc>
        <w:tc>
          <w:tcPr>
            <w:tcW w:w="2126" w:type="dxa"/>
            <w:vAlign w:val="center"/>
          </w:tcPr>
          <w:p w:rsidR="00A14716" w:rsidRPr="00992B10" w:rsidRDefault="00A14716" w:rsidP="00AB6A18">
            <w:pPr>
              <w:autoSpaceDE w:val="0"/>
              <w:autoSpaceDN w:val="0"/>
              <w:adjustRightInd w:val="0"/>
              <w:jc w:val="both"/>
              <w:rPr>
                <w:rFonts w:asciiTheme="majorBidi" w:hAnsiTheme="majorBidi" w:cstheme="majorBidi"/>
                <w:color w:val="000000"/>
                <w:rtl/>
                <w:lang w:bidi="ar-EG"/>
              </w:rPr>
            </w:pPr>
            <w:r w:rsidRPr="00992B10">
              <w:rPr>
                <w:rFonts w:asciiTheme="majorBidi" w:hAnsiTheme="majorBidi" w:cstheme="majorBidi"/>
                <w:color w:val="000000"/>
                <w:lang w:bidi="ar-EG"/>
              </w:rPr>
              <w:t>Geosynthetics</w:t>
            </w:r>
          </w:p>
        </w:tc>
        <w:tc>
          <w:tcPr>
            <w:tcW w:w="1985"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rtl/>
                <w:lang w:bidi="ar-EG"/>
              </w:rPr>
            </w:pPr>
            <w:r w:rsidRPr="00AB6A18">
              <w:rPr>
                <w:rFonts w:ascii="Simplified Arabic" w:hAnsi="Simplified Arabic" w:cs="Simplified Arabic"/>
                <w:color w:val="000000"/>
                <w:rtl/>
                <w:lang w:bidi="ar-EG"/>
              </w:rPr>
              <w:t>36</w:t>
            </w:r>
          </w:p>
        </w:tc>
      </w:tr>
      <w:tr w:rsidR="00A14716" w:rsidRPr="00AB6A18" w:rsidTr="00C45730">
        <w:trPr>
          <w:trHeight w:val="339"/>
        </w:trPr>
        <w:tc>
          <w:tcPr>
            <w:tcW w:w="6059" w:type="dxa"/>
            <w:gridSpan w:val="3"/>
            <w:vAlign w:val="center"/>
          </w:tcPr>
          <w:p w:rsidR="00A14716" w:rsidRPr="00AB6A18" w:rsidRDefault="00A14716" w:rsidP="00AB6A18">
            <w:pPr>
              <w:autoSpaceDE w:val="0"/>
              <w:autoSpaceDN w:val="0"/>
              <w:adjustRightInd w:val="0"/>
              <w:jc w:val="center"/>
              <w:rPr>
                <w:rFonts w:ascii="Simplified Arabic" w:hAnsi="Simplified Arabic" w:cs="Simplified Arabic"/>
                <w:color w:val="000000"/>
                <w:rtl/>
                <w:lang w:bidi="ar-EG"/>
              </w:rPr>
            </w:pPr>
            <w:r w:rsidRPr="00AB6A18">
              <w:rPr>
                <w:rFonts w:ascii="Simplified Arabic" w:hAnsi="Simplified Arabic" w:cs="Simplified Arabic"/>
                <w:color w:val="000000"/>
                <w:rtl/>
                <w:lang w:bidi="ar-EG"/>
              </w:rPr>
              <w:t>إجمالي عدد المواصفات</w:t>
            </w:r>
          </w:p>
        </w:tc>
        <w:tc>
          <w:tcPr>
            <w:tcW w:w="1985" w:type="dxa"/>
            <w:vAlign w:val="center"/>
          </w:tcPr>
          <w:p w:rsidR="00A14716" w:rsidRPr="00AB6A18" w:rsidRDefault="00A14716" w:rsidP="00AB6A18">
            <w:pPr>
              <w:autoSpaceDE w:val="0"/>
              <w:autoSpaceDN w:val="0"/>
              <w:adjustRightInd w:val="0"/>
              <w:jc w:val="center"/>
              <w:rPr>
                <w:rFonts w:ascii="Simplified Arabic" w:hAnsi="Simplified Arabic" w:cs="Simplified Arabic"/>
                <w:color w:val="000000"/>
                <w:rtl/>
                <w:lang w:bidi="ar-EG"/>
              </w:rPr>
            </w:pPr>
            <w:r w:rsidRPr="00AB6A18">
              <w:rPr>
                <w:rFonts w:ascii="Simplified Arabic" w:hAnsi="Simplified Arabic" w:cs="Simplified Arabic"/>
                <w:color w:val="000000"/>
                <w:rtl/>
                <w:lang w:bidi="ar-EG"/>
              </w:rPr>
              <w:t>818</w:t>
            </w:r>
          </w:p>
        </w:tc>
      </w:tr>
    </w:tbl>
    <w:p w:rsidR="000F1BE0" w:rsidRPr="00992B10" w:rsidRDefault="00C45730" w:rsidP="000F1BE0">
      <w:pPr>
        <w:autoSpaceDE w:val="0"/>
        <w:autoSpaceDN w:val="0"/>
        <w:adjustRightInd w:val="0"/>
        <w:spacing w:before="120"/>
        <w:ind w:left="360"/>
        <w:jc w:val="both"/>
        <w:rPr>
          <w:rFonts w:ascii="Simplified Arabic" w:hAnsi="Simplified Arabic" w:cs="Simplified Arabic"/>
          <w:color w:val="000000"/>
          <w:lang w:bidi="ar-EG"/>
        </w:rPr>
      </w:pPr>
      <w:r>
        <w:rPr>
          <w:rFonts w:ascii="Simplified Arabic" w:hAnsi="Simplified Arabic" w:cs="Simplified Arabic" w:hint="cs"/>
          <w:color w:val="000000"/>
          <w:rtl/>
          <w:lang w:bidi="ar-EG"/>
        </w:rPr>
        <w:t xml:space="preserve">      </w:t>
      </w:r>
      <w:r w:rsidR="000F1BE0" w:rsidRPr="00992B10">
        <w:rPr>
          <w:rFonts w:ascii="Simplified Arabic" w:hAnsi="Simplified Arabic" w:cs="Simplified Arabic" w:hint="cs"/>
          <w:color w:val="000000"/>
          <w:rtl/>
          <w:lang w:bidi="ar-EG"/>
        </w:rPr>
        <w:t>*المصدر : الباحث .</w:t>
      </w:r>
    </w:p>
    <w:p w:rsidR="00A14716" w:rsidRPr="00F12877" w:rsidRDefault="00E134DB" w:rsidP="00300994">
      <w:pPr>
        <w:pStyle w:val="ListParagraph"/>
        <w:numPr>
          <w:ilvl w:val="0"/>
          <w:numId w:val="29"/>
        </w:numPr>
        <w:autoSpaceDE w:val="0"/>
        <w:autoSpaceDN w:val="0"/>
        <w:adjustRightInd w:val="0"/>
        <w:spacing w:before="120"/>
        <w:ind w:left="714" w:hanging="357"/>
        <w:jc w:val="both"/>
        <w:rPr>
          <w:rFonts w:ascii="Simplified Arabic" w:hAnsi="Simplified Arabic" w:cs="Simplified Arabic"/>
          <w:color w:val="000000"/>
          <w:sz w:val="28"/>
          <w:szCs w:val="28"/>
          <w:lang w:bidi="ar-EG"/>
        </w:rPr>
      </w:pPr>
      <w:r>
        <w:rPr>
          <w:rFonts w:ascii="Simplified Arabic" w:hAnsi="Simplified Arabic" w:cs="Simplified Arabic" w:hint="cs"/>
          <w:color w:val="000000"/>
          <w:sz w:val="28"/>
          <w:szCs w:val="28"/>
          <w:rtl/>
          <w:lang w:bidi="ar-EG"/>
        </w:rPr>
        <w:t xml:space="preserve"> </w:t>
      </w:r>
      <w:r w:rsidR="00A14716" w:rsidRPr="00F12877">
        <w:rPr>
          <w:rFonts w:ascii="Simplified Arabic" w:hAnsi="Simplified Arabic" w:cs="Simplified Arabic"/>
          <w:color w:val="000000"/>
          <w:sz w:val="28"/>
          <w:szCs w:val="28"/>
          <w:rtl/>
        </w:rPr>
        <w:t>نشرت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الجمعية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الأمريكية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الدولية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للاختبار</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والمواد</w:t>
      </w:r>
      <w:r w:rsidR="00A14716" w:rsidRPr="00F12877">
        <w:rPr>
          <w:rFonts w:ascii="Simplified Arabic" w:hAnsi="Simplified Arabic" w:cs="Simplified Arabic"/>
          <w:color w:val="000000"/>
          <w:sz w:val="28"/>
          <w:szCs w:val="28"/>
        </w:rPr>
        <w:t xml:space="preserve"> </w:t>
      </w:r>
      <w:r w:rsidR="00A14716" w:rsidRPr="00F12877">
        <w:rPr>
          <w:rFonts w:ascii="Simplified Arabic" w:eastAsia="MinionPro-Regular" w:hAnsi="Simplified Arabic" w:cs="Simplified Arabic"/>
          <w:color w:val="000000"/>
          <w:sz w:val="28"/>
          <w:szCs w:val="28"/>
        </w:rPr>
        <w:t xml:space="preserve">ASTM </w:t>
      </w:r>
      <w:r w:rsidR="00A14716" w:rsidRPr="00F12877">
        <w:rPr>
          <w:rFonts w:ascii="Simplified Arabic" w:hAnsi="Simplified Arabic" w:cs="Simplified Arabic"/>
          <w:color w:val="000000"/>
          <w:sz w:val="28"/>
          <w:szCs w:val="28"/>
          <w:rtl/>
        </w:rPr>
        <w:t>كتيبَيْن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لمجموعة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تضم</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أكثر من</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(350)</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طريقة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إختبار وممارسة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ومواصفة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خاصة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بالجمعية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ومتعلقة</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بالمنسوجات تغطي إستعمالات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المنسوجات</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وأسماءها</w:t>
      </w:r>
      <w:r w:rsidR="00A14716" w:rsidRPr="00F12877">
        <w:rPr>
          <w:rFonts w:ascii="Simplified Arabic" w:hAnsi="Simplified Arabic" w:cs="Simplified Arabic"/>
          <w:color w:val="000000"/>
          <w:sz w:val="28"/>
          <w:szCs w:val="28"/>
        </w:rPr>
        <w:t xml:space="preserve"> </w:t>
      </w:r>
      <w:r w:rsidR="00A14716" w:rsidRPr="00F12877">
        <w:rPr>
          <w:rFonts w:ascii="Simplified Arabic" w:hAnsi="Simplified Arabic" w:cs="Simplified Arabic"/>
          <w:color w:val="000000"/>
          <w:sz w:val="28"/>
          <w:szCs w:val="28"/>
          <w:rtl/>
        </w:rPr>
        <w:t>وخصائصها وخواصها</w:t>
      </w:r>
      <w:r w:rsidR="00A14716" w:rsidRPr="00F12877">
        <w:rPr>
          <w:rFonts w:ascii="Simplified Arabic" w:hAnsi="Simplified Arabic" w:cs="Simplified Arabic"/>
          <w:color w:val="000000"/>
          <w:sz w:val="28"/>
          <w:szCs w:val="28"/>
        </w:rPr>
        <w:t>.</w:t>
      </w:r>
    </w:p>
    <w:p w:rsidR="00A14716" w:rsidRPr="00F12877" w:rsidRDefault="00A14716" w:rsidP="00300994">
      <w:pPr>
        <w:pStyle w:val="ListParagraph"/>
        <w:numPr>
          <w:ilvl w:val="0"/>
          <w:numId w:val="29"/>
        </w:numPr>
        <w:autoSpaceDE w:val="0"/>
        <w:autoSpaceDN w:val="0"/>
        <w:adjustRightInd w:val="0"/>
        <w:jc w:val="both"/>
        <w:rPr>
          <w:rFonts w:ascii="Simplified Arabic" w:hAnsi="Simplified Arabic" w:cs="Simplified Arabic"/>
          <w:color w:val="000000"/>
          <w:sz w:val="28"/>
          <w:szCs w:val="28"/>
          <w:lang w:bidi="ar-EG"/>
        </w:rPr>
      </w:pPr>
      <w:r w:rsidRPr="00F12877">
        <w:rPr>
          <w:rFonts w:ascii="Simplified Arabic" w:hAnsi="Simplified Arabic" w:cs="Simplified Arabic"/>
          <w:color w:val="000000"/>
          <w:sz w:val="28"/>
          <w:szCs w:val="28"/>
          <w:rtl/>
        </w:rPr>
        <w:t>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الفنية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الإلزامية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للمنسوجات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الإتحاد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الأوروبي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توجيه "تسجيل</w:t>
      </w:r>
      <w:r w:rsidRPr="00F12877">
        <w:rPr>
          <w:rFonts w:ascii="Simplified Arabic" w:hAnsi="Simplified Arabic" w:cs="Simplified Arabic"/>
          <w:color w:val="000000"/>
          <w:sz w:val="28"/>
          <w:szCs w:val="28"/>
          <w:rtl/>
          <w:lang w:bidi="ar-EG"/>
        </w:rPr>
        <w:t xml:space="preserve"> </w:t>
      </w:r>
      <w:r w:rsidRPr="00F12877">
        <w:rPr>
          <w:rFonts w:ascii="Simplified Arabic" w:hAnsi="Simplified Arabic" w:cs="Simplified Arabic"/>
          <w:color w:val="000000"/>
          <w:sz w:val="28"/>
          <w:szCs w:val="28"/>
          <w:rtl/>
        </w:rPr>
        <w:t>وتقييم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وترخيص</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والحد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 xml:space="preserve">الكيميائية </w:t>
      </w:r>
      <w:r w:rsidRPr="00F12877">
        <w:rPr>
          <w:rFonts w:ascii="Simplified Arabic" w:eastAsia="MinionPro-Regular" w:hAnsi="Simplified Arabic" w:cs="Simplified Arabic"/>
          <w:color w:val="000000"/>
          <w:sz w:val="28"/>
          <w:szCs w:val="28"/>
        </w:rPr>
        <w:t xml:space="preserve">REACH </w:t>
      </w:r>
      <w:r w:rsidRPr="00F12877">
        <w:rPr>
          <w:rFonts w:ascii="Simplified Arabic" w:hAnsi="Simplified Arabic" w:cs="Simplified Arabic"/>
          <w:color w:val="000000"/>
          <w:sz w:val="28"/>
          <w:szCs w:val="28"/>
          <w:rtl/>
        </w:rPr>
        <w:t>".</w:t>
      </w:r>
    </w:p>
    <w:p w:rsidR="00A14716" w:rsidRPr="00F12877" w:rsidRDefault="00A14716" w:rsidP="00300994">
      <w:pPr>
        <w:pStyle w:val="ListParagraph"/>
        <w:numPr>
          <w:ilvl w:val="0"/>
          <w:numId w:val="29"/>
        </w:numPr>
        <w:autoSpaceDE w:val="0"/>
        <w:autoSpaceDN w:val="0"/>
        <w:adjustRightInd w:val="0"/>
        <w:jc w:val="both"/>
        <w:rPr>
          <w:rFonts w:ascii="Simplified Arabic" w:hAnsi="Simplified Arabic" w:cs="Simplified Arabic"/>
          <w:color w:val="000000"/>
          <w:sz w:val="28"/>
          <w:szCs w:val="28"/>
          <w:rtl/>
          <w:lang w:bidi="ar-EG"/>
        </w:rPr>
      </w:pPr>
      <w:r w:rsidRPr="00F12877">
        <w:rPr>
          <w:rFonts w:ascii="Simplified Arabic" w:hAnsi="Simplified Arabic" w:cs="Simplified Arabic"/>
          <w:color w:val="000000"/>
          <w:sz w:val="28"/>
          <w:szCs w:val="28"/>
          <w:rtl/>
        </w:rPr>
        <w:t>تنشر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الهيئات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الوطنية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مجموعات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شاملة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أيضاً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للمنسوجات والمنتجات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النسيجية.</w:t>
      </w:r>
    </w:p>
    <w:p w:rsidR="00A14716" w:rsidRPr="00F12877" w:rsidRDefault="00A14716" w:rsidP="00811952">
      <w:pPr>
        <w:pStyle w:val="ListParagraph"/>
        <w:numPr>
          <w:ilvl w:val="0"/>
          <w:numId w:val="29"/>
        </w:numPr>
        <w:autoSpaceDE w:val="0"/>
        <w:autoSpaceDN w:val="0"/>
        <w:adjustRightInd w:val="0"/>
        <w:ind w:left="714" w:hanging="357"/>
        <w:jc w:val="both"/>
        <w:rPr>
          <w:rFonts w:ascii="Simplified Arabic" w:hAnsi="Simplified Arabic" w:cs="Simplified Arabic"/>
          <w:color w:val="000000"/>
          <w:sz w:val="28"/>
          <w:szCs w:val="28"/>
          <w:rtl/>
        </w:rPr>
      </w:pPr>
      <w:r w:rsidRPr="00716634">
        <w:rPr>
          <w:rFonts w:ascii="Simplified Arabic" w:hAnsi="Simplified Arabic" w:cs="Simplified Arabic"/>
          <w:color w:val="000000"/>
          <w:sz w:val="28"/>
          <w:szCs w:val="28"/>
          <w:rtl/>
        </w:rPr>
        <w:t>متطلبات</w:t>
      </w:r>
      <w:r w:rsidRPr="00716634">
        <w:rPr>
          <w:rFonts w:ascii="Simplified Arabic" w:hAnsi="Simplified Arabic" w:cs="Simplified Arabic"/>
          <w:color w:val="000000"/>
          <w:sz w:val="28"/>
          <w:szCs w:val="28"/>
        </w:rPr>
        <w:t xml:space="preserve"> </w:t>
      </w:r>
      <w:r w:rsidRPr="00716634">
        <w:rPr>
          <w:rFonts w:ascii="Simplified Arabic" w:hAnsi="Simplified Arabic" w:cs="Simplified Arabic"/>
          <w:color w:val="000000"/>
          <w:sz w:val="28"/>
          <w:szCs w:val="28"/>
          <w:rtl/>
        </w:rPr>
        <w:t>المشتري:</w:t>
      </w:r>
      <w:r w:rsidRPr="00F12877">
        <w:rPr>
          <w:rFonts w:ascii="Simplified Arabic" w:hAnsi="Simplified Arabic" w:cs="Simplified Arabic"/>
          <w:b/>
          <w:bCs/>
          <w:color w:val="000000"/>
          <w:sz w:val="28"/>
          <w:szCs w:val="28"/>
          <w:rtl/>
        </w:rPr>
        <w:t xml:space="preserve"> </w:t>
      </w:r>
      <w:r w:rsidRPr="00F12877">
        <w:rPr>
          <w:rFonts w:ascii="Simplified Arabic" w:hAnsi="Simplified Arabic" w:cs="Simplified Arabic"/>
          <w:color w:val="000000"/>
          <w:sz w:val="28"/>
          <w:szCs w:val="28"/>
          <w:rtl/>
        </w:rPr>
        <w:t>تمثل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والسلع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الأخرى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المُصنّْعة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المنسوجات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تجارةً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واسعة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النطاق،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ولدى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المنظمات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الكبيرة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للتجارة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بالتجزئة والشركات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التجارية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المتخصصة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أفكارها</w:t>
      </w:r>
      <w:r w:rsidRPr="00F12877">
        <w:rPr>
          <w:rFonts w:ascii="Simplified Arabic" w:hAnsi="Simplified Arabic" w:cs="Simplified Arabic"/>
          <w:color w:val="000000"/>
          <w:sz w:val="28"/>
          <w:szCs w:val="28"/>
          <w:rtl/>
          <w:lang w:bidi="ar-EG"/>
        </w:rPr>
        <w:t xml:space="preserve"> </w:t>
      </w:r>
      <w:r w:rsidRPr="00F12877">
        <w:rPr>
          <w:rFonts w:ascii="Simplified Arabic" w:hAnsi="Simplified Arabic" w:cs="Simplified Arabic"/>
          <w:color w:val="000000"/>
          <w:sz w:val="28"/>
          <w:szCs w:val="28"/>
          <w:rtl/>
        </w:rPr>
        <w:t>الخاصة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بشأن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لهذه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السلع. قد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يتعلق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بتصميم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الملابس، والمتطلبات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الفنية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لعمليات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النسيج</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والتصنيع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ووضع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البطاقات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والتعبئة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والتغليف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وغيرها،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يتناقض</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الانعدام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العام للمتطلبات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الفنية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الإلزامية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جميع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البلدان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تقريباً،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اختلاف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تام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المنسوجات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lastRenderedPageBreak/>
        <w:t>يجب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تلتزم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بعدد 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اللوائح</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الفنية</w:t>
      </w:r>
      <w:r w:rsidRPr="00F12877">
        <w:rPr>
          <w:rFonts w:ascii="Simplified Arabic" w:hAnsi="Simplified Arabic" w:cs="Simplified Arabic"/>
          <w:color w:val="000000"/>
          <w:sz w:val="28"/>
          <w:szCs w:val="28"/>
        </w:rPr>
        <w:t>.</w:t>
      </w:r>
      <w:r w:rsidRPr="00F12877">
        <w:rPr>
          <w:rFonts w:ascii="Simplified Arabic" w:hAnsi="Simplified Arabic" w:cs="Simplified Arabic"/>
          <w:color w:val="000000"/>
          <w:sz w:val="28"/>
          <w:szCs w:val="28"/>
          <w:rtl/>
        </w:rPr>
        <w:t xml:space="preserve"> لذلك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يجب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يكتشف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المُصدِّر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بالضبط</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المحددة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لأولئك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المشترين،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وأي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أنظمة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اختبار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وشهادات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مطلوبة</w:t>
      </w:r>
      <w:r w:rsidRPr="00F12877">
        <w:rPr>
          <w:rFonts w:ascii="Simplified Arabic" w:hAnsi="Simplified Arabic" w:cs="Simplified Arabic"/>
          <w:color w:val="000000"/>
          <w:sz w:val="28"/>
          <w:szCs w:val="28"/>
        </w:rPr>
        <w:t>.</w:t>
      </w:r>
      <w:r w:rsidRPr="00F12877">
        <w:rPr>
          <w:rFonts w:ascii="Simplified Arabic" w:hAnsi="Simplified Arabic" w:cs="Simplified Arabic"/>
          <w:color w:val="000000"/>
          <w:sz w:val="28"/>
          <w:szCs w:val="28"/>
          <w:rtl/>
        </w:rPr>
        <w:t xml:space="preserve"> كذلك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يمكن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لمنتجي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تجاهل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الفنية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الإلزامية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للمنسوجات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إذ</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عليهم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الضمان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القماش،</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والغزل ومُدخَلات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التصنيع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الأخرى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مطابقة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للمتطلبات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الإلزامية،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وإلا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يسمح</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المصنعة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بالدخول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السوق</w:t>
      </w:r>
      <w:r w:rsidRPr="00F12877">
        <w:rPr>
          <w:rFonts w:ascii="Simplified Arabic" w:hAnsi="Simplified Arabic" w:cs="Simplified Arabic"/>
          <w:color w:val="000000"/>
          <w:sz w:val="28"/>
          <w:szCs w:val="28"/>
        </w:rPr>
        <w:t>.</w:t>
      </w:r>
      <w:r w:rsidRPr="00F12877">
        <w:rPr>
          <w:rFonts w:ascii="Simplified Arabic" w:hAnsi="Simplified Arabic" w:cs="Simplified Arabic"/>
          <w:color w:val="000000"/>
          <w:sz w:val="28"/>
          <w:szCs w:val="28"/>
          <w:rtl/>
        </w:rPr>
        <w:t xml:space="preserve"> </w:t>
      </w:r>
    </w:p>
    <w:p w:rsidR="00A14716" w:rsidRPr="00F12877" w:rsidRDefault="00A14716" w:rsidP="00300994">
      <w:pPr>
        <w:pStyle w:val="ListParagraph"/>
        <w:numPr>
          <w:ilvl w:val="0"/>
          <w:numId w:val="30"/>
        </w:numPr>
        <w:autoSpaceDE w:val="0"/>
        <w:autoSpaceDN w:val="0"/>
        <w:adjustRightInd w:val="0"/>
        <w:ind w:left="714" w:hanging="357"/>
        <w:jc w:val="both"/>
        <w:rPr>
          <w:rFonts w:ascii="Simplified Arabic" w:hAnsi="Simplified Arabic" w:cs="Simplified Arabic"/>
          <w:color w:val="000000"/>
          <w:sz w:val="28"/>
          <w:szCs w:val="28"/>
        </w:rPr>
      </w:pPr>
      <w:r w:rsidRPr="00F12877">
        <w:rPr>
          <w:rFonts w:ascii="Simplified Arabic" w:hAnsi="Simplified Arabic" w:cs="Simplified Arabic"/>
          <w:color w:val="000000"/>
          <w:sz w:val="28"/>
          <w:szCs w:val="28"/>
          <w:rtl/>
        </w:rPr>
        <w:t>تقييم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المطابقة</w:t>
      </w:r>
      <w:r w:rsidR="00CA6CBE">
        <w:rPr>
          <w:rFonts w:ascii="Simplified Arabic" w:hAnsi="Simplified Arabic" w:cs="Simplified Arabic" w:hint="cs"/>
          <w:color w:val="000000"/>
          <w:sz w:val="28"/>
          <w:szCs w:val="28"/>
          <w:rtl/>
        </w:rPr>
        <w:t xml:space="preserve">: </w:t>
      </w:r>
      <w:r w:rsidRPr="00F12877">
        <w:rPr>
          <w:rFonts w:ascii="Simplified Arabic" w:hAnsi="Simplified Arabic" w:cs="Simplified Arabic"/>
          <w:color w:val="000000"/>
          <w:sz w:val="28"/>
          <w:szCs w:val="28"/>
          <w:rtl/>
        </w:rPr>
        <w:t>تمتلك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بعض</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المنظمات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الرئيسية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لتجارة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التجزئة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مختبراتها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الخاصة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لاختبار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المنسوجات،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بينما</w:t>
      </w:r>
      <w:r w:rsidRPr="00F12877">
        <w:rPr>
          <w:rFonts w:ascii="Simplified Arabic" w:hAnsi="Simplified Arabic" w:cs="Simplified Arabic"/>
          <w:color w:val="000000"/>
          <w:sz w:val="28"/>
          <w:szCs w:val="28"/>
          <w:rtl/>
          <w:lang w:bidi="ar-EG"/>
        </w:rPr>
        <w:t xml:space="preserve"> </w:t>
      </w:r>
      <w:r w:rsidRPr="00F12877">
        <w:rPr>
          <w:rFonts w:ascii="Simplified Arabic" w:hAnsi="Simplified Arabic" w:cs="Simplified Arabic"/>
          <w:color w:val="000000"/>
          <w:sz w:val="28"/>
          <w:szCs w:val="28"/>
          <w:rtl/>
        </w:rPr>
        <w:t>تعتمد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منظمات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أخرى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مختبرات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مستقلة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معتمدة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ومنظمات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لمنح</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الشهادات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لأداء</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هذه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الخدمات. وقد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أنشأ</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العديد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 الهيئات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الوطنية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البلدان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المنتجة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للمنسوجات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مختبرات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للمنسوجات</w:t>
      </w:r>
      <w:r w:rsidRPr="00F12877">
        <w:rPr>
          <w:rFonts w:ascii="Simplified Arabic" w:hAnsi="Simplified Arabic" w:cs="Simplified Arabic"/>
          <w:color w:val="000000"/>
          <w:sz w:val="28"/>
          <w:szCs w:val="28"/>
        </w:rPr>
        <w:t>.</w:t>
      </w:r>
    </w:p>
    <w:p w:rsidR="00A14716" w:rsidRPr="00F12877" w:rsidRDefault="00A14716" w:rsidP="00300994">
      <w:pPr>
        <w:pStyle w:val="ListParagraph"/>
        <w:numPr>
          <w:ilvl w:val="0"/>
          <w:numId w:val="30"/>
        </w:numPr>
        <w:autoSpaceDE w:val="0"/>
        <w:autoSpaceDN w:val="0"/>
        <w:adjustRightInd w:val="0"/>
        <w:ind w:left="714" w:hanging="357"/>
        <w:jc w:val="both"/>
        <w:rPr>
          <w:rFonts w:ascii="Simplified Arabic" w:hAnsi="Simplified Arabic" w:cs="Simplified Arabic"/>
          <w:color w:val="000000"/>
          <w:sz w:val="28"/>
          <w:szCs w:val="28"/>
        </w:rPr>
      </w:pPr>
      <w:r w:rsidRPr="00716634">
        <w:rPr>
          <w:rFonts w:ascii="Simplified Arabic" w:hAnsi="Simplified Arabic" w:cs="Simplified Arabic"/>
          <w:color w:val="000000"/>
          <w:sz w:val="28"/>
          <w:szCs w:val="28"/>
          <w:rtl/>
        </w:rPr>
        <w:t>وضع</w:t>
      </w:r>
      <w:r w:rsidRPr="00716634">
        <w:rPr>
          <w:rFonts w:ascii="Simplified Arabic" w:hAnsi="Simplified Arabic" w:cs="Simplified Arabic"/>
          <w:color w:val="000000"/>
          <w:sz w:val="28"/>
          <w:szCs w:val="28"/>
        </w:rPr>
        <w:t xml:space="preserve"> </w:t>
      </w:r>
      <w:r w:rsidRPr="00716634">
        <w:rPr>
          <w:rFonts w:ascii="Simplified Arabic" w:hAnsi="Simplified Arabic" w:cs="Simplified Arabic"/>
          <w:color w:val="000000"/>
          <w:sz w:val="28"/>
          <w:szCs w:val="28"/>
          <w:rtl/>
        </w:rPr>
        <w:t>البطاقات</w:t>
      </w:r>
      <w:r w:rsidRPr="00716634">
        <w:rPr>
          <w:rFonts w:ascii="Simplified Arabic" w:hAnsi="Simplified Arabic" w:cs="Simplified Arabic"/>
          <w:color w:val="000000"/>
          <w:sz w:val="28"/>
          <w:szCs w:val="28"/>
        </w:rPr>
        <w:t xml:space="preserve"> </w:t>
      </w:r>
      <w:r w:rsidRPr="00716634">
        <w:rPr>
          <w:rFonts w:ascii="Simplified Arabic" w:hAnsi="Simplified Arabic" w:cs="Simplified Arabic"/>
          <w:color w:val="000000"/>
          <w:sz w:val="28"/>
          <w:szCs w:val="28"/>
          <w:rtl/>
        </w:rPr>
        <w:t>الإعلامية</w:t>
      </w:r>
      <w:r w:rsidR="00D30807">
        <w:rPr>
          <w:rFonts w:ascii="Simplified Arabic" w:hAnsi="Simplified Arabic" w:cs="Simplified Arabic" w:hint="cs"/>
          <w:color w:val="000000"/>
          <w:sz w:val="28"/>
          <w:szCs w:val="28"/>
          <w:rtl/>
        </w:rPr>
        <w:t xml:space="preserve"> </w:t>
      </w:r>
      <w:r w:rsidRPr="00716634">
        <w:rPr>
          <w:rFonts w:ascii="Simplified Arabic" w:hAnsi="Simplified Arabic" w:cs="Simplified Arabic"/>
          <w:color w:val="000000"/>
          <w:sz w:val="28"/>
          <w:szCs w:val="28"/>
          <w:rtl/>
        </w:rPr>
        <w:t>على</w:t>
      </w:r>
      <w:r w:rsidRPr="00716634">
        <w:rPr>
          <w:rFonts w:ascii="Simplified Arabic" w:hAnsi="Simplified Arabic" w:cs="Simplified Arabic"/>
          <w:color w:val="000000"/>
          <w:sz w:val="28"/>
          <w:szCs w:val="28"/>
        </w:rPr>
        <w:t xml:space="preserve"> </w:t>
      </w:r>
      <w:r w:rsidRPr="00716634">
        <w:rPr>
          <w:rFonts w:ascii="Simplified Arabic" w:hAnsi="Simplified Arabic" w:cs="Simplified Arabic"/>
          <w:color w:val="000000"/>
          <w:sz w:val="28"/>
          <w:szCs w:val="28"/>
          <w:rtl/>
        </w:rPr>
        <w:t>المنتج</w:t>
      </w:r>
      <w:r w:rsidRPr="00F12877">
        <w:rPr>
          <w:rFonts w:ascii="Simplified Arabic" w:hAnsi="Simplified Arabic" w:cs="Simplified Arabic"/>
          <w:b/>
          <w:bCs/>
          <w:color w:val="000000"/>
          <w:sz w:val="28"/>
          <w:szCs w:val="28"/>
          <w:rtl/>
        </w:rPr>
        <w:t xml:space="preserve">: </w:t>
      </w:r>
      <w:r w:rsidRPr="00F12877">
        <w:rPr>
          <w:rFonts w:ascii="Simplified Arabic" w:hAnsi="Simplified Arabic" w:cs="Simplified Arabic"/>
          <w:color w:val="000000"/>
          <w:sz w:val="28"/>
          <w:szCs w:val="28"/>
          <w:rtl/>
        </w:rPr>
        <w:t>توجد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بعض</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الدول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لوائح</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فنية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تتطلب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وضع</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بطاقات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إعلامية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بشكل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صحيح</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على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المنسوجات تتضمن معلومات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محددة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 xml:space="preserve">تتعلق. </w:t>
      </w:r>
    </w:p>
    <w:p w:rsidR="00A14716" w:rsidRPr="00F12877" w:rsidRDefault="00A14716" w:rsidP="00300994">
      <w:pPr>
        <w:pStyle w:val="ListParagraph"/>
        <w:numPr>
          <w:ilvl w:val="0"/>
          <w:numId w:val="30"/>
        </w:numPr>
        <w:autoSpaceDE w:val="0"/>
        <w:autoSpaceDN w:val="0"/>
        <w:adjustRightInd w:val="0"/>
        <w:jc w:val="both"/>
        <w:rPr>
          <w:rFonts w:ascii="Simplified Arabic" w:hAnsi="Simplified Arabic" w:cs="Simplified Arabic"/>
          <w:color w:val="000000"/>
          <w:sz w:val="28"/>
          <w:szCs w:val="28"/>
        </w:rPr>
      </w:pPr>
      <w:r w:rsidRPr="00716634">
        <w:rPr>
          <w:rFonts w:ascii="Simplified Arabic" w:hAnsi="Simplified Arabic" w:cs="Simplified Arabic"/>
          <w:color w:val="000000"/>
          <w:sz w:val="28"/>
          <w:szCs w:val="28"/>
          <w:rtl/>
        </w:rPr>
        <w:t>مقاسات</w:t>
      </w:r>
      <w:r w:rsidRPr="00716634">
        <w:rPr>
          <w:rFonts w:ascii="Simplified Arabic" w:hAnsi="Simplified Arabic" w:cs="Simplified Arabic"/>
          <w:color w:val="000000"/>
          <w:sz w:val="28"/>
          <w:szCs w:val="28"/>
        </w:rPr>
        <w:t xml:space="preserve"> </w:t>
      </w:r>
      <w:r w:rsidRPr="00716634">
        <w:rPr>
          <w:rFonts w:ascii="Simplified Arabic" w:hAnsi="Simplified Arabic" w:cs="Simplified Arabic"/>
          <w:color w:val="000000"/>
          <w:sz w:val="28"/>
          <w:szCs w:val="28"/>
          <w:rtl/>
        </w:rPr>
        <w:t>الملابس</w:t>
      </w:r>
      <w:r w:rsidRPr="00F12877">
        <w:rPr>
          <w:rFonts w:ascii="Simplified Arabic" w:hAnsi="Simplified Arabic" w:cs="Simplified Arabic"/>
          <w:b/>
          <w:bCs/>
          <w:color w:val="000000"/>
          <w:sz w:val="28"/>
          <w:szCs w:val="28"/>
          <w:rtl/>
        </w:rPr>
        <w:t xml:space="preserve">: </w:t>
      </w:r>
      <w:r w:rsidRPr="00F12877">
        <w:rPr>
          <w:rFonts w:ascii="Simplified Arabic" w:hAnsi="Simplified Arabic" w:cs="Simplified Arabic"/>
          <w:color w:val="000000"/>
          <w:sz w:val="28"/>
          <w:szCs w:val="28"/>
          <w:rtl/>
        </w:rPr>
        <w:t>لم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يُطَبّق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حتى</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الآن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نظام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دولي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معترف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لمقاسات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ويجب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لذلك</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تصنيف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بشكل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يناسب</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السوق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التي يتوجه</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إليه المصدر. تُطبَّق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في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الاتحاد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الأوروبي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مواصفتان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قياسيتان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إلزاميتان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منذ</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العام</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2006</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وقد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حلتا مكان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العديد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الأنظمة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الوطنية،</w:t>
      </w:r>
      <w:r w:rsidRPr="00F12877">
        <w:rPr>
          <w:rFonts w:ascii="Simplified Arabic" w:hAnsi="Simplified Arabic" w:cs="Simplified Arabic"/>
          <w:color w:val="000000"/>
          <w:sz w:val="28"/>
          <w:szCs w:val="28"/>
          <w:rtl/>
          <w:lang w:bidi="ar-EG"/>
        </w:rPr>
        <w:t xml:space="preserve"> </w:t>
      </w:r>
      <w:r w:rsidRPr="00F12877">
        <w:rPr>
          <w:rFonts w:ascii="Simplified Arabic" w:hAnsi="Simplified Arabic" w:cs="Simplified Arabic"/>
          <w:color w:val="000000"/>
          <w:sz w:val="28"/>
          <w:szCs w:val="28"/>
          <w:rtl/>
        </w:rPr>
        <w:t>وهما</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بالتحديد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الموصفة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الأوروبية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w:t>
      </w:r>
      <w:r w:rsidRPr="00AB6A18">
        <w:rPr>
          <w:rFonts w:asciiTheme="majorBidi" w:hAnsiTheme="majorBidi" w:cstheme="majorBidi"/>
          <w:color w:val="000000"/>
          <w:sz w:val="28"/>
          <w:szCs w:val="28"/>
        </w:rPr>
        <w:t>EN 13402</w:t>
      </w:r>
      <w:r w:rsidRPr="00F12877">
        <w:rPr>
          <w:rFonts w:ascii="Simplified Arabic" w:hAnsi="Simplified Arabic" w:cs="Simplified Arabic"/>
          <w:color w:val="000000"/>
          <w:sz w:val="28"/>
          <w:szCs w:val="28"/>
          <w:rtl/>
        </w:rPr>
        <w:t>) بجزئيها.</w:t>
      </w:r>
    </w:p>
    <w:p w:rsidR="00A14716" w:rsidRPr="00F12877" w:rsidRDefault="00A14716" w:rsidP="00300994">
      <w:pPr>
        <w:pStyle w:val="ListParagraph"/>
        <w:numPr>
          <w:ilvl w:val="0"/>
          <w:numId w:val="30"/>
        </w:numPr>
        <w:autoSpaceDE w:val="0"/>
        <w:autoSpaceDN w:val="0"/>
        <w:adjustRightInd w:val="0"/>
        <w:jc w:val="both"/>
        <w:rPr>
          <w:rFonts w:ascii="Simplified Arabic" w:hAnsi="Simplified Arabic" w:cs="Simplified Arabic"/>
          <w:color w:val="000000"/>
          <w:sz w:val="28"/>
          <w:szCs w:val="28"/>
        </w:rPr>
      </w:pPr>
      <w:r w:rsidRPr="00F12877">
        <w:rPr>
          <w:rFonts w:ascii="Simplified Arabic" w:hAnsi="Simplified Arabic" w:cs="Simplified Arabic"/>
          <w:color w:val="000000"/>
          <w:sz w:val="28"/>
          <w:szCs w:val="28"/>
          <w:rtl/>
        </w:rPr>
        <w:t>تطبق</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عدة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دول</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للآيزو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بشأن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مقاسات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وهي (</w:t>
      </w:r>
      <w:r w:rsidRPr="00AB6A18">
        <w:rPr>
          <w:rFonts w:asciiTheme="majorBidi" w:hAnsiTheme="majorBidi" w:cstheme="majorBidi"/>
          <w:color w:val="000000"/>
          <w:sz w:val="28"/>
          <w:szCs w:val="28"/>
        </w:rPr>
        <w:t>ISO 3635:1981</w:t>
      </w:r>
      <w:r w:rsidRPr="00F12877">
        <w:rPr>
          <w:rFonts w:ascii="Simplified Arabic" w:hAnsi="Simplified Arabic" w:cs="Simplified Arabic"/>
          <w:color w:val="000000"/>
          <w:sz w:val="28"/>
          <w:szCs w:val="28"/>
          <w:rtl/>
        </w:rPr>
        <w:t>) لتحديد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مقاسات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الملابس -</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التعاريف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وإجراء</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قياس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الجسم،والمواصفة (</w:t>
      </w:r>
      <w:r w:rsidRPr="00AB6A18">
        <w:rPr>
          <w:rFonts w:asciiTheme="majorBidi" w:hAnsiTheme="majorBidi" w:cstheme="majorBidi"/>
          <w:color w:val="000000"/>
          <w:sz w:val="28"/>
          <w:szCs w:val="28"/>
        </w:rPr>
        <w:t>ISO 8559:1989</w:t>
      </w:r>
      <w:r w:rsidRPr="00F12877">
        <w:rPr>
          <w:rFonts w:ascii="Simplified Arabic" w:hAnsi="Simplified Arabic" w:cs="Simplified Arabic"/>
          <w:color w:val="000000"/>
          <w:sz w:val="28"/>
          <w:szCs w:val="28"/>
          <w:rtl/>
        </w:rPr>
        <w:t>)</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إعداد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الكساء</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واستطلاعات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البشرية</w:t>
      </w:r>
      <w:r w:rsidRPr="00F12877">
        <w:rPr>
          <w:rFonts w:ascii="Simplified Arabic" w:hAnsi="Simplified Arabic" w:cs="Simplified Arabic"/>
          <w:color w:val="000000"/>
          <w:sz w:val="28"/>
          <w:szCs w:val="28"/>
        </w:rPr>
        <w:t xml:space="preserve"> - </w:t>
      </w:r>
      <w:r w:rsidRPr="00F12877">
        <w:rPr>
          <w:rFonts w:ascii="Simplified Arabic" w:hAnsi="Simplified Arabic" w:cs="Simplified Arabic"/>
          <w:color w:val="000000"/>
          <w:sz w:val="28"/>
          <w:szCs w:val="28"/>
          <w:rtl/>
        </w:rPr>
        <w:t>أبعاد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الجسم، والتقرير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الفني</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للأيزو</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w:t>
      </w:r>
      <w:r w:rsidRPr="00AB6A18">
        <w:rPr>
          <w:rFonts w:asciiTheme="majorBidi" w:hAnsiTheme="majorBidi" w:cstheme="majorBidi"/>
          <w:color w:val="000000"/>
          <w:sz w:val="28"/>
          <w:szCs w:val="28"/>
        </w:rPr>
        <w:t>ISO/TR 10652:1991</w:t>
      </w:r>
      <w:r w:rsidRPr="00F12877">
        <w:rPr>
          <w:rFonts w:ascii="Simplified Arabic" w:hAnsi="Simplified Arabic" w:cs="Simplified Arabic"/>
          <w:color w:val="000000"/>
          <w:sz w:val="28"/>
          <w:szCs w:val="28"/>
          <w:rtl/>
        </w:rPr>
        <w:t>)</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أنظمة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المقاسات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للملابس</w:t>
      </w:r>
      <w:r w:rsidRPr="00F12877">
        <w:rPr>
          <w:rFonts w:ascii="Simplified Arabic" w:hAnsi="Simplified Arabic" w:cs="Simplified Arabic"/>
          <w:color w:val="000000"/>
          <w:sz w:val="28"/>
          <w:szCs w:val="28"/>
        </w:rPr>
        <w:t>.</w:t>
      </w:r>
    </w:p>
    <w:p w:rsidR="00A14716" w:rsidRPr="00F12877" w:rsidRDefault="00A14716" w:rsidP="00300994">
      <w:pPr>
        <w:pStyle w:val="ListParagraph"/>
        <w:numPr>
          <w:ilvl w:val="0"/>
          <w:numId w:val="30"/>
        </w:numPr>
        <w:autoSpaceDE w:val="0"/>
        <w:autoSpaceDN w:val="0"/>
        <w:adjustRightInd w:val="0"/>
        <w:jc w:val="both"/>
        <w:rPr>
          <w:rFonts w:ascii="Simplified Arabic" w:hAnsi="Simplified Arabic" w:cs="Simplified Arabic"/>
          <w:color w:val="000000"/>
          <w:sz w:val="28"/>
          <w:szCs w:val="28"/>
        </w:rPr>
      </w:pPr>
      <w:r w:rsidRPr="00716634">
        <w:rPr>
          <w:rFonts w:ascii="Simplified Arabic" w:hAnsi="Simplified Arabic" w:cs="Simplified Arabic"/>
          <w:color w:val="000000"/>
          <w:sz w:val="28"/>
          <w:szCs w:val="28"/>
          <w:rtl/>
        </w:rPr>
        <w:t>التعبئة</w:t>
      </w:r>
      <w:r w:rsidRPr="00716634">
        <w:rPr>
          <w:rFonts w:ascii="Simplified Arabic" w:hAnsi="Simplified Arabic" w:cs="Simplified Arabic"/>
          <w:color w:val="000000"/>
          <w:sz w:val="28"/>
          <w:szCs w:val="28"/>
        </w:rPr>
        <w:t xml:space="preserve"> </w:t>
      </w:r>
      <w:r w:rsidRPr="00716634">
        <w:rPr>
          <w:rFonts w:ascii="Simplified Arabic" w:hAnsi="Simplified Arabic" w:cs="Simplified Arabic"/>
          <w:color w:val="000000"/>
          <w:sz w:val="28"/>
          <w:szCs w:val="28"/>
          <w:rtl/>
        </w:rPr>
        <w:t>والتغليف</w:t>
      </w:r>
      <w:r w:rsidRPr="00F12877">
        <w:rPr>
          <w:rFonts w:ascii="Simplified Arabic" w:hAnsi="Simplified Arabic" w:cs="Simplified Arabic"/>
          <w:b/>
          <w:bCs/>
          <w:color w:val="000000"/>
          <w:sz w:val="28"/>
          <w:szCs w:val="28"/>
          <w:rtl/>
        </w:rPr>
        <w:t xml:space="preserve">: </w:t>
      </w:r>
      <w:r w:rsidRPr="00F12877">
        <w:rPr>
          <w:rFonts w:ascii="Simplified Arabic" w:hAnsi="Simplified Arabic" w:cs="Simplified Arabic"/>
          <w:color w:val="000000"/>
          <w:sz w:val="28"/>
          <w:szCs w:val="28"/>
          <w:rtl/>
        </w:rPr>
        <w:t>لابد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أن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تكون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تعبئة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وتغليف</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المنتجات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الفردية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والكميات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الكبيرة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المنسوجات</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والملابس</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مطابقة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للعديد</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من</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المواصفات القياسية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واللوائح</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 xml:space="preserve">الفنية. </w:t>
      </w:r>
      <w:r w:rsidRPr="00F12877">
        <w:rPr>
          <w:rFonts w:ascii="Simplified Arabic" w:hAnsi="Simplified Arabic" w:cs="Simplified Arabic"/>
          <w:sz w:val="28"/>
          <w:szCs w:val="28"/>
          <w:rtl/>
        </w:rPr>
        <w:t>يجب</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تلبية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المتطلبات</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الإلزامية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إذ</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قد</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تُمنع</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الصادرات</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غير المطابقة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الدخول</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عند</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الوصول</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إلى</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بلد</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الوجهة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أو</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حتى</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وهي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في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طريقها</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إليه. ومن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المعروف</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أنه</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قد</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حدث</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أن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ردّت سلع</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إلى</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بلد</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المنشأ،</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مما</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أدى</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إلى</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خسائر</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مالية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هائلة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للمُصدِّر</w:t>
      </w:r>
      <w:r w:rsidRPr="00F12877">
        <w:rPr>
          <w:rFonts w:ascii="Simplified Arabic" w:hAnsi="Simplified Arabic" w:cs="Simplified Arabic"/>
          <w:sz w:val="28"/>
          <w:szCs w:val="28"/>
        </w:rPr>
        <w:t>.</w:t>
      </w:r>
      <w:r w:rsidRPr="00F12877">
        <w:rPr>
          <w:rFonts w:ascii="Simplified Arabic" w:hAnsi="Simplified Arabic" w:cs="Simplified Arabic"/>
          <w:sz w:val="28"/>
          <w:szCs w:val="28"/>
          <w:rtl/>
        </w:rPr>
        <w:t xml:space="preserve"> يوجد عدد من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المتطلبات</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التسويقية</w:t>
      </w:r>
      <w:r w:rsidRPr="00F12877">
        <w:rPr>
          <w:rFonts w:ascii="Simplified Arabic" w:hAnsi="Simplified Arabic" w:cs="Simplified Arabic"/>
          <w:sz w:val="28"/>
          <w:szCs w:val="28"/>
          <w:rtl/>
          <w:lang w:bidi="ar-EG"/>
        </w:rPr>
        <w:t>،</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ومتطلبات</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المعايرة القانونية (التجارية)،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وسلامة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التعبئة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والتغليف،</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والمخاوف</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البيئية، وبعض</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المواصفات</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القياسية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للتعبئة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والتغليف</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حسب نوع</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العمل</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التجاري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والوجهات</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التي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يتم التصدير لها.</w:t>
      </w:r>
      <w:r w:rsidRPr="00F12877">
        <w:rPr>
          <w:rFonts w:ascii="Simplified Arabic" w:hAnsi="Simplified Arabic" w:cs="Simplified Arabic"/>
          <w:color w:val="000000"/>
          <w:sz w:val="28"/>
          <w:szCs w:val="28"/>
          <w:rtl/>
        </w:rPr>
        <w:t xml:space="preserve"> </w:t>
      </w:r>
    </w:p>
    <w:p w:rsidR="00A14716" w:rsidRPr="00CA6CBE" w:rsidRDefault="00CA6CBE" w:rsidP="00CA6CBE">
      <w:pPr>
        <w:autoSpaceDE w:val="0"/>
        <w:autoSpaceDN w:val="0"/>
        <w:adjustRightInd w:val="0"/>
        <w:ind w:firstLine="360"/>
        <w:jc w:val="both"/>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rPr>
        <w:t xml:space="preserve">أما </w:t>
      </w:r>
      <w:r w:rsidR="00A14716" w:rsidRPr="00CA6CBE">
        <w:rPr>
          <w:rFonts w:ascii="Simplified Arabic" w:hAnsi="Simplified Arabic" w:cs="Simplified Arabic"/>
          <w:color w:val="000000"/>
          <w:sz w:val="28"/>
          <w:szCs w:val="28"/>
          <w:rtl/>
        </w:rPr>
        <w:t>المتطلبات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التسويقية</w:t>
      </w:r>
      <w:r>
        <w:rPr>
          <w:rFonts w:ascii="Simplified Arabic" w:hAnsi="Simplified Arabic" w:cs="Simplified Arabic" w:hint="cs"/>
          <w:color w:val="000000"/>
          <w:sz w:val="28"/>
          <w:szCs w:val="28"/>
          <w:rtl/>
        </w:rPr>
        <w:t xml:space="preserve"> فنجد أن </w:t>
      </w:r>
      <w:r w:rsidR="00A14716" w:rsidRPr="00CA6CBE">
        <w:rPr>
          <w:rFonts w:ascii="Simplified Arabic" w:hAnsi="Simplified Arabic" w:cs="Simplified Arabic"/>
          <w:color w:val="000000"/>
          <w:sz w:val="28"/>
          <w:szCs w:val="28"/>
          <w:rtl/>
        </w:rPr>
        <w:t>التصميم</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الفعلي</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أو</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شكل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w:t>
      </w:r>
      <w:r w:rsidR="00A14716" w:rsidRPr="00CA6CBE">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rPr>
        <w:t xml:space="preserve">يلعب </w:t>
      </w:r>
      <w:r w:rsidR="00A14716" w:rsidRPr="00CA6CBE">
        <w:rPr>
          <w:rFonts w:ascii="Simplified Arabic" w:hAnsi="Simplified Arabic" w:cs="Simplified Arabic"/>
          <w:color w:val="000000"/>
          <w:sz w:val="28"/>
          <w:szCs w:val="28"/>
          <w:rtl/>
        </w:rPr>
        <w:t>دورًا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مهمًا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في</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نجاح</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التسويق.</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فالتعبئة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 هما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أول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يراه العميل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المحتمل،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والتصميم</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الجيد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ضروري</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لجذب</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الانتباه</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وتوجيه</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العميل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إلى منتج المورد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بين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جميع</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المنتجات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الأخرى المعروضة. يعني</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ذلك</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في</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العادة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على المصدر أن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تعهد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بتصميم</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عبواته</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إلى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مصممين متخصصين. غالبًا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يكون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لدى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الباعة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 xml:space="preserve">الرئيسين </w:t>
      </w:r>
      <w:r w:rsidR="00A14716" w:rsidRPr="00CA6CBE">
        <w:rPr>
          <w:rFonts w:ascii="Simplified Arabic" w:hAnsi="Simplified Arabic" w:cs="Simplified Arabic"/>
          <w:color w:val="000000"/>
          <w:sz w:val="28"/>
          <w:szCs w:val="28"/>
          <w:rtl/>
        </w:rPr>
        <w:lastRenderedPageBreak/>
        <w:t>متطلبات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محددة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جدًا بشأن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ووضع</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البطاقات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التعريفية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على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المنتَج،</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ويحتاج المُورِّد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يمتثل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لها</w:t>
      </w:r>
      <w:r w:rsidR="00A14716" w:rsidRPr="00CA6CBE">
        <w:rPr>
          <w:rFonts w:ascii="Simplified Arabic" w:hAnsi="Simplified Arabic" w:cs="Simplified Arabic"/>
          <w:color w:val="000000"/>
          <w:sz w:val="28"/>
          <w:szCs w:val="28"/>
        </w:rPr>
        <w:t>.</w:t>
      </w:r>
    </w:p>
    <w:p w:rsidR="00A14716" w:rsidRDefault="00CA6CBE" w:rsidP="00CA6CBE">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lang w:bidi="ar-EG"/>
        </w:rPr>
        <w:t xml:space="preserve">- </w:t>
      </w:r>
      <w:r w:rsidR="00A14716" w:rsidRPr="00CA6CBE">
        <w:rPr>
          <w:rFonts w:ascii="Simplified Arabic" w:hAnsi="Simplified Arabic" w:cs="Simplified Arabic"/>
          <w:color w:val="000000"/>
          <w:sz w:val="28"/>
          <w:szCs w:val="28"/>
          <w:rtl/>
        </w:rPr>
        <w:t>متطلبات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المعايرة القانونية (التجارية):</w:t>
      </w:r>
      <w:r w:rsidR="00A14716" w:rsidRPr="00CA6CBE">
        <w:rPr>
          <w:rFonts w:ascii="Simplified Arabic" w:hAnsi="Simplified Arabic" w:cs="Simplified Arabic"/>
          <w:b/>
          <w:bCs/>
          <w:color w:val="000000"/>
          <w:sz w:val="28"/>
          <w:szCs w:val="28"/>
          <w:rtl/>
        </w:rPr>
        <w:t xml:space="preserve"> </w:t>
      </w:r>
      <w:r w:rsidR="00A14716" w:rsidRPr="00CA6CBE">
        <w:rPr>
          <w:rFonts w:ascii="Simplified Arabic" w:hAnsi="Simplified Arabic" w:cs="Simplified Arabic"/>
          <w:color w:val="000000"/>
          <w:sz w:val="28"/>
          <w:szCs w:val="28"/>
          <w:rtl/>
        </w:rPr>
        <w:t>وضعت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أغلب</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الدول متطلبات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b/>
          <w:bCs/>
          <w:color w:val="000000"/>
          <w:sz w:val="28"/>
          <w:szCs w:val="28"/>
          <w:rtl/>
        </w:rPr>
        <w:t>المعايرة القانونية</w:t>
      </w:r>
      <w:r w:rsidR="00A14716" w:rsidRPr="00CA6CBE">
        <w:rPr>
          <w:rFonts w:ascii="Simplified Arabic" w:hAnsi="Simplified Arabic" w:cs="Simplified Arabic"/>
          <w:color w:val="000000"/>
          <w:sz w:val="28"/>
          <w:szCs w:val="28"/>
          <w:rtl/>
          <w:lang w:bidi="ar-EG"/>
        </w:rPr>
        <w:t xml:space="preserve"> </w:t>
      </w:r>
      <w:r w:rsidR="00A14716" w:rsidRPr="00CA6CBE">
        <w:rPr>
          <w:rFonts w:ascii="Simplified Arabic" w:hAnsi="Simplified Arabic" w:cs="Simplified Arabic"/>
          <w:color w:val="000000"/>
          <w:sz w:val="28"/>
          <w:szCs w:val="28"/>
          <w:rtl/>
        </w:rPr>
        <w:t>تسري</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على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السلع</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المعبأة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سلفاً</w:t>
      </w:r>
      <w:r w:rsidR="00A14716" w:rsidRPr="00CA6CBE">
        <w:rPr>
          <w:rFonts w:ascii="Simplified Arabic" w:hAnsi="Simplified Arabic" w:cs="Simplified Arabic"/>
          <w:color w:val="000000"/>
          <w:sz w:val="28"/>
          <w:szCs w:val="28"/>
        </w:rPr>
        <w:t>.</w:t>
      </w:r>
      <w:r w:rsidR="00A14716" w:rsidRPr="00CA6CBE">
        <w:rPr>
          <w:rFonts w:ascii="Simplified Arabic" w:hAnsi="Simplified Arabic" w:cs="Simplified Arabic"/>
          <w:color w:val="000000"/>
          <w:sz w:val="28"/>
          <w:szCs w:val="28"/>
          <w:rtl/>
        </w:rPr>
        <w:t xml:space="preserve"> وتتناول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هذه</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المتطلبات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الوزن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والحجم</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وكميات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القياس</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الأخرى،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وبالإضافة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إلى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ذلك</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تتناول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نفسه وتحدد،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على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سبيل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المثال،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أقصى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حجم</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يمكن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يُترك</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فارغًا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داخل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العبوة</w:t>
      </w:r>
      <w:r w:rsidR="00A14716" w:rsidRPr="00CA6CBE">
        <w:rPr>
          <w:rFonts w:ascii="Simplified Arabic" w:hAnsi="Simplified Arabic" w:cs="Simplified Arabic"/>
          <w:color w:val="000000"/>
          <w:sz w:val="28"/>
          <w:szCs w:val="28"/>
        </w:rPr>
        <w:t>.</w:t>
      </w:r>
      <w:r w:rsidR="00A14716" w:rsidRPr="00CA6CBE">
        <w:rPr>
          <w:rFonts w:ascii="Simplified Arabic" w:hAnsi="Simplified Arabic" w:cs="Simplified Arabic"/>
          <w:color w:val="000000"/>
          <w:sz w:val="28"/>
          <w:szCs w:val="28"/>
          <w:rtl/>
        </w:rPr>
        <w:t xml:space="preserve"> تستند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هذه</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المتطلبات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عادة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على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توصيات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المنظمة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الدولية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للمترولوجيا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 xml:space="preserve">القانونية </w:t>
      </w:r>
      <w:r w:rsidR="00A14716" w:rsidRPr="00CA6CBE">
        <w:rPr>
          <w:rFonts w:ascii="Simplified Arabic" w:eastAsia="MinionPro-Regular" w:hAnsi="Simplified Arabic" w:cs="Simplified Arabic"/>
          <w:color w:val="000000"/>
          <w:sz w:val="28"/>
          <w:szCs w:val="28"/>
        </w:rPr>
        <w:t>OIML</w:t>
      </w:r>
      <w:r w:rsidR="00A14716" w:rsidRPr="00CA6CBE">
        <w:rPr>
          <w:rFonts w:ascii="Simplified Arabic" w:hAnsi="Simplified Arabic" w:cs="Simplified Arabic"/>
          <w:color w:val="000000"/>
          <w:sz w:val="28"/>
          <w:szCs w:val="28"/>
          <w:rtl/>
        </w:rPr>
        <w:t>، غير</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أنّه</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يُفضّل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الحصول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على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المعلومات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ذات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الصلة من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البلد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الذي</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 xml:space="preserve">سيتم </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التصدير</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إليه،</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لأن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العديد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البلدان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تعدّل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توصيات المنظمة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الدولية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للمترولوجيا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القانونية.</w:t>
      </w:r>
      <w:r w:rsidR="00A14716" w:rsidRPr="00CA6CBE">
        <w:rPr>
          <w:rFonts w:ascii="Simplified Arabic" w:hAnsi="Simplified Arabic" w:cs="Simplified Arabic"/>
          <w:color w:val="000000"/>
          <w:sz w:val="28"/>
          <w:szCs w:val="28"/>
        </w:rPr>
        <w:t xml:space="preserve"> </w:t>
      </w:r>
    </w:p>
    <w:p w:rsidR="00A14716" w:rsidRPr="00CA6CBE" w:rsidRDefault="00CA6CBE" w:rsidP="00E134DB">
      <w:p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t xml:space="preserve">- </w:t>
      </w:r>
      <w:r w:rsidR="00A14716" w:rsidRPr="00CA6CBE">
        <w:rPr>
          <w:rFonts w:ascii="Simplified Arabic" w:hAnsi="Simplified Arabic" w:cs="Simplified Arabic"/>
          <w:color w:val="000000"/>
          <w:sz w:val="28"/>
          <w:szCs w:val="28"/>
          <w:rtl/>
        </w:rPr>
        <w:t>سلامة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والمخاوف</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البيئية:</w:t>
      </w:r>
      <w:r w:rsidR="00A14716" w:rsidRPr="00CA6CBE">
        <w:rPr>
          <w:rFonts w:ascii="Simplified Arabic" w:hAnsi="Simplified Arabic" w:cs="Simplified Arabic"/>
          <w:b/>
          <w:bCs/>
          <w:color w:val="000000"/>
          <w:sz w:val="28"/>
          <w:szCs w:val="28"/>
          <w:rtl/>
        </w:rPr>
        <w:t xml:space="preserve"> </w:t>
      </w:r>
      <w:r w:rsidR="00A14716" w:rsidRPr="00CA6CBE">
        <w:rPr>
          <w:rFonts w:ascii="Simplified Arabic" w:hAnsi="Simplified Arabic" w:cs="Simplified Arabic"/>
          <w:color w:val="000000"/>
          <w:sz w:val="28"/>
          <w:szCs w:val="28"/>
          <w:rtl/>
        </w:rPr>
        <w:t>تفرض</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العديد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البلدان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متطلبات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عامة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لضمان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السلامة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الدائمة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 أثناء</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النقل</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كما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أنها</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تنظم</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الأثر</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البيئي</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لمواد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عند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التخلص</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منها</w:t>
      </w:r>
      <w:r w:rsidR="00A14716" w:rsidRPr="00CA6CBE">
        <w:rPr>
          <w:rFonts w:ascii="Simplified Arabic" w:hAnsi="Simplified Arabic" w:cs="Simplified Arabic"/>
          <w:color w:val="000000"/>
          <w:sz w:val="28"/>
          <w:szCs w:val="28"/>
        </w:rPr>
        <w:t>.</w:t>
      </w:r>
      <w:r w:rsidR="00A14716" w:rsidRPr="00CA6CBE">
        <w:rPr>
          <w:rFonts w:ascii="Simplified Arabic" w:hAnsi="Simplified Arabic" w:cs="Simplified Arabic"/>
          <w:color w:val="000000"/>
          <w:sz w:val="28"/>
          <w:szCs w:val="28"/>
          <w:rtl/>
        </w:rPr>
        <w:t xml:space="preserve"> على سبيل المثال، على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المستوى</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الإلزامي،</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أصدر</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الاتحاد</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الأوروبي التوجيه</w:t>
      </w:r>
      <w:r w:rsidR="00A14716" w:rsidRPr="00E43D38">
        <w:rPr>
          <w:rFonts w:ascii="Simplified Arabic" w:hAnsi="Simplified Arabic" w:cs="Simplified Arabic"/>
          <w:color w:val="000000"/>
          <w:sz w:val="28"/>
          <w:szCs w:val="28"/>
        </w:rPr>
        <w:t>Dir</w:t>
      </w:r>
      <w:r w:rsidR="00A14716" w:rsidRPr="00A04300">
        <w:rPr>
          <w:rFonts w:ascii="Simplified Arabic" w:hAnsi="Simplified Arabic" w:cs="Simplified Arabic"/>
          <w:color w:val="000000"/>
          <w:sz w:val="28"/>
          <w:szCs w:val="28"/>
        </w:rPr>
        <w:t>ective</w:t>
      </w:r>
      <w:r w:rsidR="00A14716" w:rsidRPr="00CA6CBE">
        <w:rPr>
          <w:rFonts w:ascii="Simplified Arabic" w:hAnsi="Simplified Arabic" w:cs="Simplified Arabic"/>
          <w:b/>
          <w:bCs/>
          <w:color w:val="000000"/>
          <w:sz w:val="28"/>
          <w:szCs w:val="28"/>
        </w:rPr>
        <w:t xml:space="preserve"> </w:t>
      </w:r>
      <w:r w:rsidR="00A14716" w:rsidRPr="00A04300">
        <w:rPr>
          <w:rFonts w:ascii="Simplified Arabic" w:hAnsi="Simplified Arabic" w:cs="Simplified Arabic"/>
          <w:color w:val="000000"/>
          <w:sz w:val="28"/>
          <w:szCs w:val="28"/>
        </w:rPr>
        <w:t xml:space="preserve">94/62/EC </w:t>
      </w:r>
      <w:r w:rsidR="00A14716" w:rsidRPr="00CA6CBE">
        <w:rPr>
          <w:rFonts w:ascii="Simplified Arabic" w:hAnsi="Simplified Arabic" w:cs="Simplified Arabic"/>
          <w:color w:val="000000"/>
          <w:sz w:val="28"/>
          <w:szCs w:val="28"/>
          <w:rtl/>
        </w:rPr>
        <w:t xml:space="preserve"> بتاريخ</w:t>
      </w:r>
      <w:r w:rsidR="00A14716" w:rsidRPr="00CA6CBE">
        <w:rPr>
          <w:rFonts w:ascii="Simplified Arabic" w:hAnsi="Simplified Arabic" w:cs="Simplified Arabic"/>
          <w:color w:val="000000"/>
          <w:sz w:val="28"/>
          <w:szCs w:val="28"/>
        </w:rPr>
        <w:t xml:space="preserve"> 20 </w:t>
      </w:r>
      <w:r w:rsidR="00A14716" w:rsidRPr="00CA6CBE">
        <w:rPr>
          <w:rFonts w:ascii="Simplified Arabic" w:hAnsi="Simplified Arabic" w:cs="Simplified Arabic"/>
          <w:color w:val="000000"/>
          <w:sz w:val="28"/>
          <w:szCs w:val="28"/>
          <w:rtl/>
        </w:rPr>
        <w:t xml:space="preserve"> ديسمبر</w:t>
      </w:r>
      <w:r w:rsidR="00A14716" w:rsidRPr="00CA6CBE">
        <w:rPr>
          <w:rFonts w:ascii="Simplified Arabic" w:hAnsi="Simplified Arabic" w:cs="Simplified Arabic"/>
          <w:color w:val="000000"/>
          <w:sz w:val="28"/>
          <w:szCs w:val="28"/>
        </w:rPr>
        <w:t xml:space="preserve"> </w:t>
      </w:r>
      <w:r w:rsidR="00E134DB">
        <w:rPr>
          <w:rFonts w:ascii="Simplified Arabic" w:hAnsi="Simplified Arabic" w:cs="Simplified Arabic" w:hint="cs"/>
          <w:color w:val="000000"/>
          <w:sz w:val="28"/>
          <w:szCs w:val="28"/>
          <w:rtl/>
        </w:rPr>
        <w:t>1994</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بشأن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ونفايات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التعبئة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والتغليف</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مع</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قوانين</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معدلة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له.</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ونشر</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المواصفات</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القياسية الأوروبية</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 xml:space="preserve">الموحدة </w:t>
      </w:r>
      <w:r w:rsidR="00A14716" w:rsidRPr="00CA6CBE">
        <w:rPr>
          <w:rFonts w:ascii="Simplified Arabic" w:hAnsi="Simplified Arabic" w:cs="Simplified Arabic"/>
          <w:color w:val="000000"/>
          <w:sz w:val="28"/>
          <w:szCs w:val="28"/>
        </w:rPr>
        <w:t xml:space="preserve"> (EN 13427 – EN 13432)  </w:t>
      </w:r>
      <w:r w:rsidR="007C796F" w:rsidRPr="00CA6CBE">
        <w:rPr>
          <w:rFonts w:ascii="Simplified Arabic" w:hAnsi="Simplified Arabic" w:cs="Simplified Arabic" w:hint="cs"/>
          <w:color w:val="000000"/>
          <w:sz w:val="28"/>
          <w:szCs w:val="28"/>
          <w:rtl/>
          <w:lang w:bidi="ar-EG"/>
        </w:rPr>
        <w:t xml:space="preserve"> </w:t>
      </w:r>
      <w:r w:rsidR="00A14716" w:rsidRPr="00CA6CBE">
        <w:rPr>
          <w:rFonts w:ascii="Simplified Arabic" w:hAnsi="Simplified Arabic" w:cs="Simplified Arabic"/>
          <w:color w:val="000000"/>
          <w:sz w:val="28"/>
          <w:szCs w:val="28"/>
          <w:rtl/>
        </w:rPr>
        <w:t>لتدعم</w:t>
      </w:r>
      <w:r w:rsidR="00A14716" w:rsidRPr="00CA6CBE">
        <w:rPr>
          <w:rFonts w:ascii="Simplified Arabic" w:hAnsi="Simplified Arabic" w:cs="Simplified Arabic"/>
          <w:color w:val="000000"/>
          <w:sz w:val="28"/>
          <w:szCs w:val="28"/>
        </w:rPr>
        <w:t xml:space="preserve"> </w:t>
      </w:r>
      <w:r w:rsidR="00A14716" w:rsidRPr="00CA6CBE">
        <w:rPr>
          <w:rFonts w:ascii="Simplified Arabic" w:hAnsi="Simplified Arabic" w:cs="Simplified Arabic"/>
          <w:color w:val="000000"/>
          <w:sz w:val="28"/>
          <w:szCs w:val="28"/>
          <w:rtl/>
        </w:rPr>
        <w:t>التوجيه.</w:t>
      </w:r>
    </w:p>
    <w:p w:rsidR="00A14716" w:rsidRPr="00CA6CBE" w:rsidRDefault="00A14716" w:rsidP="00300994">
      <w:pPr>
        <w:pStyle w:val="ListParagraph"/>
        <w:numPr>
          <w:ilvl w:val="0"/>
          <w:numId w:val="108"/>
        </w:numPr>
        <w:autoSpaceDE w:val="0"/>
        <w:autoSpaceDN w:val="0"/>
        <w:adjustRightInd w:val="0"/>
        <w:jc w:val="both"/>
        <w:rPr>
          <w:rFonts w:ascii="Simplified Arabic" w:hAnsi="Simplified Arabic" w:cs="Simplified Arabic"/>
          <w:color w:val="000000"/>
          <w:sz w:val="28"/>
          <w:szCs w:val="28"/>
          <w:rtl/>
        </w:rPr>
      </w:pPr>
      <w:r w:rsidRPr="00CA6CBE">
        <w:rPr>
          <w:rFonts w:ascii="Simplified Arabic" w:hAnsi="Simplified Arabic" w:cs="Simplified Arabic"/>
          <w:color w:val="000000"/>
          <w:sz w:val="28"/>
          <w:szCs w:val="28"/>
          <w:rtl/>
        </w:rPr>
        <w:t>المواصفات</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القياسية</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الخاصة</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لمنح</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الشهادات</w:t>
      </w:r>
      <w:r w:rsidRPr="00CA6CBE">
        <w:rPr>
          <w:rFonts w:ascii="Simplified Arabic" w:hAnsi="Simplified Arabic" w:cs="Simplified Arabic"/>
          <w:b/>
          <w:bCs/>
          <w:color w:val="000000"/>
          <w:sz w:val="28"/>
          <w:szCs w:val="28"/>
          <w:rtl/>
        </w:rPr>
        <w:t xml:space="preserve">: </w:t>
      </w:r>
      <w:r w:rsidRPr="00CA6CBE">
        <w:rPr>
          <w:rFonts w:ascii="Simplified Arabic" w:hAnsi="Simplified Arabic" w:cs="Simplified Arabic"/>
          <w:color w:val="000000"/>
          <w:sz w:val="28"/>
          <w:szCs w:val="28"/>
          <w:rtl/>
        </w:rPr>
        <w:t>تعتبر</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المنسوجات</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والملابس</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هي</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الأكثر</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تأثرًا بالمطالب</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الاجتماعية</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والبيئية والأخلاقية</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أو</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استهدافًا</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منها. من</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هنا</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قد</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يكون</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مطلوبا</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الحصول على</w:t>
      </w:r>
      <w:r w:rsidRPr="00CA6CBE">
        <w:rPr>
          <w:rFonts w:ascii="Simplified Arabic" w:hAnsi="Simplified Arabic" w:cs="Simplified Arabic"/>
          <w:color w:val="000000"/>
          <w:sz w:val="28"/>
          <w:szCs w:val="28"/>
        </w:rPr>
        <w:t xml:space="preserve"> </w:t>
      </w:r>
      <w:r w:rsidRPr="00CA6CBE">
        <w:rPr>
          <w:rFonts w:ascii="Simplified Arabic" w:hAnsi="Simplified Arabic" w:cs="Simplified Arabic"/>
          <w:color w:val="000000"/>
          <w:sz w:val="28"/>
          <w:szCs w:val="28"/>
          <w:rtl/>
        </w:rPr>
        <w:t>شهادات مثل:</w:t>
      </w:r>
    </w:p>
    <w:p w:rsidR="00A14716" w:rsidRDefault="00303F3B" w:rsidP="00303F3B">
      <w:pPr>
        <w:autoSpaceDE w:val="0"/>
        <w:autoSpaceDN w:val="0"/>
        <w:adjustRightInd w:val="0"/>
        <w:jc w:val="both"/>
        <w:rPr>
          <w:rFonts w:ascii="Simplified Arabic" w:hAnsi="Simplified Arabic" w:cs="Simplified Arabic"/>
          <w:color w:val="000000"/>
          <w:sz w:val="28"/>
          <w:szCs w:val="28"/>
          <w:rtl/>
        </w:rPr>
      </w:pPr>
      <w:r>
        <w:rPr>
          <w:rFonts w:ascii="Simplified Arabic" w:eastAsia="MinionPro-Regular" w:hAnsi="Simplified Arabic" w:cs="Simplified Arabic" w:hint="cs"/>
          <w:color w:val="000000"/>
          <w:sz w:val="28"/>
          <w:szCs w:val="28"/>
          <w:rtl/>
          <w:lang w:bidi="ar-EG"/>
        </w:rPr>
        <w:t xml:space="preserve">- </w:t>
      </w:r>
      <w:r w:rsidR="00A14716" w:rsidRPr="00303F3B">
        <w:rPr>
          <w:rFonts w:ascii="Simplified Arabic" w:eastAsia="MinionPro-Regular" w:hAnsi="Simplified Arabic" w:cs="Simplified Arabic"/>
          <w:color w:val="000000"/>
          <w:sz w:val="28"/>
          <w:szCs w:val="28"/>
          <w:rtl/>
          <w:lang w:bidi="ar-EG"/>
        </w:rPr>
        <w:t>المواصفة</w:t>
      </w:r>
      <w:r w:rsidR="00A14716" w:rsidRPr="00303F3B">
        <w:rPr>
          <w:rFonts w:ascii="Simplified Arabic" w:eastAsia="MinionPro-Regular" w:hAnsi="Simplified Arabic" w:cs="Simplified Arabic"/>
          <w:color w:val="000000"/>
          <w:sz w:val="28"/>
          <w:szCs w:val="28"/>
        </w:rPr>
        <w:t xml:space="preserve">SA 8000 </w:t>
      </w:r>
      <w:r w:rsidR="00A14716" w:rsidRPr="00303F3B">
        <w:rPr>
          <w:rFonts w:ascii="Simplified Arabic" w:hAnsi="Simplified Arabic" w:cs="Simplified Arabic"/>
          <w:color w:val="000000"/>
          <w:sz w:val="28"/>
          <w:szCs w:val="28"/>
          <w:rtl/>
        </w:rPr>
        <w:t xml:space="preserve"> الخاصة</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بالمساءلة</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 xml:space="preserve">الاجتماعية، </w:t>
      </w:r>
    </w:p>
    <w:p w:rsidR="00A14716" w:rsidRPr="00303F3B" w:rsidRDefault="00303F3B" w:rsidP="00303F3B">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 </w:t>
      </w:r>
      <w:r w:rsidR="00A14716" w:rsidRPr="00303F3B">
        <w:rPr>
          <w:rFonts w:ascii="Simplified Arabic" w:hAnsi="Simplified Arabic" w:cs="Simplified Arabic"/>
          <w:color w:val="000000"/>
          <w:sz w:val="28"/>
          <w:szCs w:val="28"/>
          <w:rtl/>
        </w:rPr>
        <w:t xml:space="preserve">مواصفة المسئولية المجتمعية </w:t>
      </w:r>
      <w:r w:rsidR="00A14716" w:rsidRPr="00303F3B">
        <w:rPr>
          <w:rFonts w:ascii="Simplified Arabic" w:hAnsi="Simplified Arabic" w:cs="Simplified Arabic"/>
          <w:color w:val="000000"/>
          <w:sz w:val="28"/>
          <w:szCs w:val="28"/>
        </w:rPr>
        <w:t>ISO 26000</w:t>
      </w:r>
      <w:r w:rsidR="00A14716" w:rsidRPr="00303F3B">
        <w:rPr>
          <w:rFonts w:ascii="Simplified Arabic" w:hAnsi="Simplified Arabic" w:cs="Simplified Arabic"/>
          <w:color w:val="000000"/>
          <w:sz w:val="28"/>
          <w:szCs w:val="28"/>
          <w:rtl/>
          <w:lang w:bidi="ar-EG"/>
        </w:rPr>
        <w:t xml:space="preserve"> الصادرة عام 2010، وهي مواصفة ارشادية اختيارية</w:t>
      </w:r>
      <w:r w:rsidR="00A14716" w:rsidRPr="00303F3B">
        <w:rPr>
          <w:rFonts w:ascii="Simplified Arabic" w:hAnsi="Simplified Arabic" w:cs="Simplified Arabic"/>
          <w:color w:val="000000"/>
          <w:sz w:val="28"/>
          <w:szCs w:val="28"/>
          <w:rtl/>
        </w:rPr>
        <w:t xml:space="preserve">، </w:t>
      </w:r>
    </w:p>
    <w:p w:rsidR="00A14716" w:rsidRDefault="00A14716" w:rsidP="00D60724">
      <w:pPr>
        <w:pStyle w:val="ListParagraph"/>
        <w:numPr>
          <w:ilvl w:val="0"/>
          <w:numId w:val="109"/>
        </w:numPr>
        <w:autoSpaceDE w:val="0"/>
        <w:autoSpaceDN w:val="0"/>
        <w:adjustRightInd w:val="0"/>
        <w:ind w:left="424" w:hanging="283"/>
        <w:jc w:val="both"/>
        <w:rPr>
          <w:rFonts w:ascii="Simplified Arabic" w:hAnsi="Simplified Arabic" w:cs="Simplified Arabic"/>
          <w:color w:val="000000"/>
          <w:sz w:val="28"/>
          <w:szCs w:val="28"/>
        </w:rPr>
      </w:pPr>
      <w:r w:rsidRPr="00303F3B">
        <w:rPr>
          <w:rFonts w:ascii="Simplified Arabic" w:hAnsi="Simplified Arabic" w:cs="Simplified Arabic"/>
          <w:color w:val="000000"/>
          <w:sz w:val="28"/>
          <w:szCs w:val="28"/>
          <w:rtl/>
        </w:rPr>
        <w:t>المواصفة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القياسية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العالمية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للمنسوجات</w:t>
      </w:r>
      <w:r w:rsidRPr="00303F3B">
        <w:rPr>
          <w:rFonts w:ascii="Simplified Arabic" w:hAnsi="Simplified Arabic" w:cs="Simplified Arabic"/>
          <w:color w:val="000000"/>
          <w:sz w:val="28"/>
          <w:szCs w:val="28"/>
        </w:rPr>
        <w:t xml:space="preserve"> </w:t>
      </w:r>
      <w:r w:rsidR="007C796F" w:rsidRPr="00303F3B">
        <w:rPr>
          <w:rFonts w:ascii="Simplified Arabic" w:hAnsi="Simplified Arabic" w:cs="Simplified Arabic"/>
          <w:color w:val="000000"/>
          <w:sz w:val="28"/>
          <w:szCs w:val="28"/>
          <w:rtl/>
        </w:rPr>
        <w:t>العضوي</w:t>
      </w:r>
      <w:r w:rsidR="00342B1F">
        <w:rPr>
          <w:rFonts w:ascii="Simplified Arabic" w:hAnsi="Simplified Arabic" w:cs="Simplified Arabic" w:hint="cs"/>
          <w:color w:val="000000"/>
          <w:sz w:val="28"/>
          <w:szCs w:val="28"/>
          <w:rtl/>
        </w:rPr>
        <w:t xml:space="preserve">ة </w:t>
      </w:r>
      <w:r w:rsidR="007C796F" w:rsidRPr="00303F3B">
        <w:rPr>
          <w:rStyle w:val="FootnoteReference"/>
          <w:rFonts w:ascii="Simplified Arabic" w:hAnsi="Simplified Arabic" w:cs="Simplified Arabic"/>
          <w:color w:val="000000"/>
          <w:sz w:val="28"/>
          <w:szCs w:val="28"/>
          <w:rtl/>
        </w:rPr>
        <w:footnoteReference w:customMarkFollows="1" w:id="50"/>
        <w:t>(1)</w:t>
      </w:r>
      <w:r w:rsidRPr="00BA5500">
        <w:rPr>
          <w:rFonts w:ascii="Simplified Arabic" w:hAnsi="Simplified Arabic" w:cs="Simplified Arabic"/>
          <w:color w:val="000000"/>
          <w:sz w:val="28"/>
          <w:szCs w:val="28"/>
        </w:rPr>
        <w:t>GOTS</w:t>
      </w:r>
      <w:r w:rsidRPr="00303F3B">
        <w:rPr>
          <w:rFonts w:ascii="Simplified Arabic" w:hAnsi="Simplified Arabic" w:cs="Simplified Arabic"/>
          <w:b/>
          <w:bCs/>
          <w:color w:val="000000"/>
          <w:sz w:val="28"/>
          <w:szCs w:val="28"/>
        </w:rPr>
        <w:t xml:space="preserve"> </w:t>
      </w:r>
      <w:r w:rsidRPr="00303F3B">
        <w:rPr>
          <w:rFonts w:ascii="Simplified Arabic" w:hAnsi="Simplified Arabic" w:cs="Simplified Arabic"/>
          <w:color w:val="000000"/>
          <w:sz w:val="28"/>
          <w:szCs w:val="28"/>
          <w:rtl/>
        </w:rPr>
        <w:t>، هي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جهد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تعاوني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بين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الإتحاد الأمريكي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للتجارة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العضوية،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وجمعية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التربة،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والجمعية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الدولية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لصناعة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المنسوجات الطبيعية</w:t>
      </w:r>
      <w:r w:rsidRPr="00303F3B">
        <w:rPr>
          <w:rFonts w:ascii="Simplified Arabic" w:eastAsia="MinionPro-Regular" w:hAnsi="Simplified Arabic" w:cs="Simplified Arabic"/>
          <w:color w:val="000000"/>
          <w:sz w:val="28"/>
          <w:szCs w:val="28"/>
        </w:rPr>
        <w:t xml:space="preserve">IVN </w:t>
      </w:r>
      <w:r w:rsidRPr="00303F3B">
        <w:rPr>
          <w:rFonts w:ascii="Simplified Arabic" w:hAnsi="Simplified Arabic" w:cs="Simplified Arabic"/>
          <w:color w:val="000000"/>
          <w:sz w:val="28"/>
          <w:szCs w:val="28"/>
          <w:rtl/>
        </w:rPr>
        <w:t>،</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وجمعية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القطن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العضوي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في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اليابان</w:t>
      </w:r>
      <w:r w:rsidRPr="00303F3B">
        <w:rPr>
          <w:rFonts w:ascii="Simplified Arabic" w:hAnsi="Simplified Arabic" w:cs="Simplified Arabic"/>
          <w:color w:val="000000"/>
          <w:sz w:val="28"/>
          <w:szCs w:val="28"/>
        </w:rPr>
        <w:t xml:space="preserve"> </w:t>
      </w:r>
      <w:r w:rsidR="00BC005B" w:rsidRPr="00303F3B">
        <w:rPr>
          <w:rFonts w:ascii="Simplified Arabic" w:eastAsia="MinionPro-Regular" w:hAnsi="Simplified Arabic" w:cs="Simplified Arabic"/>
          <w:color w:val="000000"/>
          <w:sz w:val="28"/>
          <w:szCs w:val="28"/>
        </w:rPr>
        <w:t xml:space="preserve"> </w:t>
      </w:r>
      <w:r w:rsidR="00BC005B" w:rsidRPr="00303F3B">
        <w:rPr>
          <w:rStyle w:val="FootnoteReference"/>
          <w:rFonts w:ascii="Simplified Arabic" w:eastAsia="MinionPro-Regular" w:hAnsi="Simplified Arabic" w:cs="Simplified Arabic"/>
          <w:color w:val="000000"/>
          <w:sz w:val="28"/>
          <w:szCs w:val="28"/>
          <w:rtl/>
        </w:rPr>
        <w:footnoteReference w:customMarkFollows="1" w:id="51"/>
        <w:t>(2)</w:t>
      </w:r>
      <w:r w:rsidRPr="00303F3B">
        <w:rPr>
          <w:rFonts w:ascii="Simplified Arabic" w:eastAsia="MinionPro-Regular" w:hAnsi="Simplified Arabic" w:cs="Simplified Arabic"/>
          <w:color w:val="000000"/>
          <w:sz w:val="28"/>
          <w:szCs w:val="28"/>
        </w:rPr>
        <w:t>.</w:t>
      </w:r>
      <w:r w:rsidR="00BC005B" w:rsidRPr="00303F3B">
        <w:rPr>
          <w:rFonts w:ascii="Simplified Arabic" w:eastAsia="MinionPro-Regular" w:hAnsi="Simplified Arabic" w:cs="Simplified Arabic"/>
          <w:color w:val="000000"/>
          <w:sz w:val="28"/>
          <w:szCs w:val="28"/>
        </w:rPr>
        <w:t xml:space="preserve"> </w:t>
      </w:r>
      <w:r w:rsidRPr="00303F3B">
        <w:rPr>
          <w:rFonts w:ascii="Simplified Arabic" w:eastAsia="MinionPro-Regular" w:hAnsi="Simplified Arabic" w:cs="Simplified Arabic"/>
          <w:color w:val="000000"/>
          <w:sz w:val="28"/>
          <w:szCs w:val="28"/>
        </w:rPr>
        <w:t xml:space="preserve">JOCA </w:t>
      </w:r>
      <w:r w:rsidRPr="00303F3B">
        <w:rPr>
          <w:rFonts w:ascii="Simplified Arabic" w:hAnsi="Simplified Arabic" w:cs="Simplified Arabic"/>
          <w:color w:val="000000"/>
          <w:sz w:val="28"/>
          <w:szCs w:val="28"/>
          <w:rtl/>
        </w:rPr>
        <w:t>تُحدِد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المواصفات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القياسية العالمية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للمنسوجات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العضوية</w:t>
      </w:r>
      <w:r w:rsidRPr="00303F3B">
        <w:rPr>
          <w:rFonts w:ascii="Simplified Arabic" w:hAnsi="Simplified Arabic" w:cs="Simplified Arabic"/>
          <w:color w:val="000000"/>
          <w:sz w:val="28"/>
          <w:szCs w:val="28"/>
          <w:rtl/>
          <w:lang w:bidi="ar-EG"/>
        </w:rPr>
        <w:t xml:space="preserve"> (</w:t>
      </w:r>
      <w:r w:rsidRPr="00303F3B">
        <w:rPr>
          <w:rFonts w:ascii="Simplified Arabic" w:eastAsia="MinionPro-Regular" w:hAnsi="Simplified Arabic" w:cs="Simplified Arabic"/>
          <w:color w:val="000000"/>
          <w:sz w:val="28"/>
          <w:szCs w:val="28"/>
        </w:rPr>
        <w:t>GOTS</w:t>
      </w:r>
      <w:r w:rsidRPr="00303F3B">
        <w:rPr>
          <w:rFonts w:ascii="Simplified Arabic" w:hAnsi="Simplified Arabic" w:cs="Simplified Arabic"/>
          <w:color w:val="000000"/>
          <w:sz w:val="28"/>
          <w:szCs w:val="28"/>
          <w:rtl/>
        </w:rPr>
        <w:t>) المعايير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الكاملة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لسلسة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التوريد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حصاد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المواد الأولية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وضع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البطاقات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المُنتَج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مرورًا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بالتصنيع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المسؤول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بيئيًا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واجتماعيًا،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وتنطبق هذه</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المواصفات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منتجات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الألياف</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والغزل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والأنسجة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والملابس،</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وتشمل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إنتاج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وإعداد وتصنيع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وتعبئة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وتغليف</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ووضع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البطاقات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وتصدير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واستيراد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وتوزيع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كل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منتجات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الألياف الطبيعية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وبذلك،</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فإنها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نظام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متواصل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لمراقبة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الجودة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ومنح</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الشهادات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للمواد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الحقل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إلى عرض</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المُنتَج، تضم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المواصفات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القياسية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العالمية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للمنسوجات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lastRenderedPageBreak/>
        <w:t>العضوية</w:t>
      </w:r>
      <w:r w:rsidR="00E43D38">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Pr>
        <w:t xml:space="preserve"> </w:t>
      </w:r>
      <w:r w:rsidRPr="00303F3B">
        <w:rPr>
          <w:rFonts w:ascii="Simplified Arabic" w:eastAsia="MinionPro-Regular" w:hAnsi="Simplified Arabic" w:cs="Simplified Arabic"/>
          <w:color w:val="000000"/>
          <w:sz w:val="28"/>
          <w:szCs w:val="28"/>
        </w:rPr>
        <w:t xml:space="preserve">GOTS </w:t>
      </w:r>
      <w:r w:rsidRPr="00303F3B">
        <w:rPr>
          <w:rFonts w:ascii="Simplified Arabic" w:hAnsi="Simplified Arabic" w:cs="Simplified Arabic"/>
          <w:color w:val="000000"/>
          <w:sz w:val="28"/>
          <w:szCs w:val="28"/>
          <w:rtl/>
        </w:rPr>
        <w:t>معايير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إجتماعية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مفصّلة.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فتُمنع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العمالة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إجبارية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أو السخرة،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ويجب</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عدم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مطالبة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العمال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بتقديم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إيداعات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أو</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أوراق</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هوية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أرباب</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أعمالهم،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وتُمنع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عمالة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للأطفال،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ويجب أن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يتمتع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العمال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بحرية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ترك</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العمل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بعد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إعطاء</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إنذار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مسبق</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لذلك</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بفترة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مناسبة،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ويجب</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تكون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ظروف</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العمل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آمنة وصحية.</w:t>
      </w:r>
    </w:p>
    <w:p w:rsidR="00A14716" w:rsidRPr="00303F3B" w:rsidRDefault="00303F3B" w:rsidP="00303F3B">
      <w:pPr>
        <w:autoSpaceDE w:val="0"/>
        <w:autoSpaceDN w:val="0"/>
        <w:adjustRightInd w:val="0"/>
        <w:ind w:left="360"/>
        <w:jc w:val="both"/>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rPr>
        <w:t xml:space="preserve">- </w:t>
      </w:r>
      <w:r w:rsidR="00A14716" w:rsidRPr="00303F3B">
        <w:rPr>
          <w:rFonts w:ascii="Simplified Arabic" w:hAnsi="Simplified Arabic" w:cs="Simplified Arabic"/>
          <w:color w:val="000000"/>
          <w:sz w:val="28"/>
          <w:szCs w:val="28"/>
          <w:rtl/>
        </w:rPr>
        <w:t>مواصفات التجارة</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العادلة</w:t>
      </w:r>
      <w:r w:rsidR="00A14716" w:rsidRPr="00303F3B">
        <w:rPr>
          <w:rFonts w:ascii="Simplified Arabic" w:hAnsi="Simplified Arabic" w:cs="Simplified Arabic"/>
          <w:color w:val="000000"/>
          <w:sz w:val="28"/>
          <w:szCs w:val="28"/>
          <w:rtl/>
          <w:lang w:bidi="ar-EG"/>
        </w:rPr>
        <w:t xml:space="preserve"> و</w:t>
      </w:r>
      <w:r w:rsidR="00A14716" w:rsidRPr="00303F3B">
        <w:rPr>
          <w:rFonts w:ascii="Simplified Arabic" w:hAnsi="Simplified Arabic" w:cs="Simplified Arabic"/>
          <w:color w:val="000000"/>
          <w:sz w:val="28"/>
          <w:szCs w:val="28"/>
        </w:rPr>
        <w:t>)</w:t>
      </w:r>
      <w:r w:rsidR="00A14716" w:rsidRPr="00303F3B">
        <w:rPr>
          <w:rFonts w:ascii="Simplified Arabic" w:hAnsi="Simplified Arabic" w:cs="Simplified Arabic"/>
          <w:color w:val="000000"/>
          <w:sz w:val="28"/>
          <w:szCs w:val="28"/>
          <w:rtl/>
        </w:rPr>
        <w:t>الاعتبارات</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الأخلاقية</w:t>
      </w:r>
      <w:r w:rsidR="00A14716" w:rsidRPr="00303F3B">
        <w:rPr>
          <w:rFonts w:ascii="Simplified Arabic" w:hAnsi="Simplified Arabic" w:cs="Simplified Arabic"/>
          <w:color w:val="000000"/>
          <w:sz w:val="28"/>
          <w:szCs w:val="28"/>
        </w:rPr>
        <w:t>(</w:t>
      </w:r>
      <w:r w:rsidR="00A14716" w:rsidRPr="00303F3B">
        <w:rPr>
          <w:rFonts w:ascii="Simplified Arabic" w:hAnsi="Simplified Arabic" w:cs="Simplified Arabic"/>
          <w:color w:val="000000"/>
          <w:sz w:val="28"/>
          <w:szCs w:val="28"/>
          <w:rtl/>
          <w:lang w:bidi="ar-EG"/>
        </w:rPr>
        <w:t xml:space="preserve"> </w:t>
      </w:r>
      <w:r w:rsidR="00A14716" w:rsidRPr="00303F3B">
        <w:rPr>
          <w:rFonts w:ascii="Simplified Arabic" w:hAnsi="Simplified Arabic" w:cs="Simplified Arabic"/>
          <w:color w:val="000000"/>
          <w:sz w:val="28"/>
          <w:szCs w:val="28"/>
          <w:lang w:bidi="ar-EG"/>
        </w:rPr>
        <w:t>Fairtrade</w:t>
      </w:r>
      <w:r w:rsidR="00A14716" w:rsidRPr="00F12877">
        <w:rPr>
          <w:rStyle w:val="FootnoteReference"/>
          <w:rFonts w:ascii="Simplified Arabic" w:hAnsi="Simplified Arabic" w:cs="Simplified Arabic"/>
          <w:color w:val="000000"/>
          <w:sz w:val="28"/>
          <w:szCs w:val="28"/>
          <w:rtl/>
          <w:lang w:bidi="ar-EG"/>
        </w:rPr>
        <w:footnoteReference w:id="52"/>
      </w:r>
      <w:r w:rsidR="00A14716" w:rsidRPr="00303F3B">
        <w:rPr>
          <w:rFonts w:ascii="Simplified Arabic" w:hAnsi="Simplified Arabic" w:cs="Simplified Arabic"/>
          <w:color w:val="000000"/>
          <w:sz w:val="28"/>
          <w:szCs w:val="28"/>
          <w:rtl/>
          <w:lang w:bidi="ar-EG"/>
        </w:rPr>
        <w:t xml:space="preserve"> التي تحتوي على شروط التبادل التجاري، </w:t>
      </w:r>
      <w:r w:rsidR="00A14716" w:rsidRPr="00303F3B">
        <w:rPr>
          <w:rFonts w:ascii="Simplified Arabic" w:hAnsi="Simplified Arabic" w:cs="Simplified Arabic"/>
          <w:color w:val="000000"/>
          <w:sz w:val="28"/>
          <w:szCs w:val="28"/>
          <w:rtl/>
        </w:rPr>
        <w:t>وقبول</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السوق، والإنتاج</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العالمي</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المعتمد</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المسؤول</w:t>
      </w:r>
      <w:r w:rsidR="00A14716" w:rsidRPr="00303F3B">
        <w:rPr>
          <w:rFonts w:ascii="Simplified Arabic" w:hAnsi="Simplified Arabic" w:cs="Simplified Arabic"/>
          <w:color w:val="000000"/>
          <w:sz w:val="28"/>
          <w:szCs w:val="28"/>
          <w:rtl/>
          <w:lang w:bidi="ar-EG"/>
        </w:rPr>
        <w:t xml:space="preserve"> </w:t>
      </w:r>
      <w:r w:rsidR="00A14716" w:rsidRPr="00303F3B">
        <w:rPr>
          <w:rFonts w:ascii="Simplified Arabic" w:hAnsi="Simplified Arabic" w:cs="Simplified Arabic"/>
          <w:color w:val="000000"/>
          <w:sz w:val="28"/>
          <w:szCs w:val="28"/>
        </w:rPr>
        <w:t>)</w:t>
      </w:r>
      <w:r w:rsidR="00A14716" w:rsidRPr="00303F3B">
        <w:rPr>
          <w:rFonts w:ascii="Simplified Arabic" w:hAnsi="Simplified Arabic" w:cs="Simplified Arabic"/>
          <w:color w:val="000000"/>
          <w:sz w:val="28"/>
          <w:szCs w:val="28"/>
          <w:rtl/>
        </w:rPr>
        <w:t>المخاوف</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البيئية</w:t>
      </w:r>
      <w:r w:rsidR="00A14716" w:rsidRPr="00303F3B">
        <w:rPr>
          <w:rFonts w:ascii="Simplified Arabic" w:hAnsi="Simplified Arabic" w:cs="Simplified Arabic"/>
          <w:color w:val="000000"/>
          <w:sz w:val="28"/>
          <w:szCs w:val="28"/>
        </w:rPr>
        <w:t>(</w:t>
      </w:r>
      <w:r w:rsidR="00A14716" w:rsidRPr="00303F3B">
        <w:rPr>
          <w:rFonts w:ascii="Simplified Arabic" w:hAnsi="Simplified Arabic" w:cs="Simplified Arabic"/>
          <w:color w:val="000000"/>
          <w:sz w:val="28"/>
          <w:szCs w:val="28"/>
          <w:rtl/>
        </w:rPr>
        <w:t>، و</w:t>
      </w:r>
      <w:r w:rsidR="00A14716" w:rsidRPr="00303F3B">
        <w:rPr>
          <w:rFonts w:ascii="Simplified Arabic" w:hAnsi="Simplified Arabic" w:cs="Simplified Arabic"/>
          <w:color w:val="000000"/>
          <w:sz w:val="28"/>
          <w:szCs w:val="28"/>
          <w:rtl/>
          <w:lang w:bidi="ar-EG"/>
        </w:rPr>
        <w:t>العلامات</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البيئية.</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والعلامات البيئية نظام</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وضع</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 xml:space="preserve">علامات </w:t>
      </w:r>
      <w:r w:rsidR="00A14716" w:rsidRPr="00303F3B">
        <w:rPr>
          <w:rFonts w:ascii="Simplified Arabic" w:hAnsi="Simplified Arabic" w:cs="Simplified Arabic"/>
          <w:color w:val="000000"/>
          <w:sz w:val="28"/>
          <w:szCs w:val="28"/>
          <w:lang w:bidi="ar-EG"/>
        </w:rPr>
        <w:t>)</w:t>
      </w:r>
      <w:r w:rsidR="00A14716" w:rsidRPr="00303F3B">
        <w:rPr>
          <w:rFonts w:ascii="Simplified Arabic" w:hAnsi="Simplified Arabic" w:cs="Simplified Arabic"/>
          <w:color w:val="000000"/>
          <w:sz w:val="28"/>
          <w:szCs w:val="28"/>
          <w:rtl/>
          <w:lang w:bidi="ar-EG"/>
        </w:rPr>
        <w:t>بطاقات) يهدف</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إلى</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تحديد</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المنتجات</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الاستهلاكية</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المصنعة</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بطريقة</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تؤدي</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إلى تجنب</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أو</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تقليل</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الآثار</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الضارة</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للبيئة</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على</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أساس</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اعتبارات</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دورة</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الحياة. ولذلك</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تعتبر</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البطاقات</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البيئية</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أحد</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أنواع</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منح الشهادات</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للمنتَج. يتوفر</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عدد</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كبير</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نسبيًا</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من</w:t>
      </w:r>
      <w:r w:rsidR="00A14716" w:rsidRPr="00303F3B">
        <w:rPr>
          <w:rFonts w:ascii="Simplified Arabic" w:hAnsi="Simplified Arabic" w:cs="Simplified Arabic"/>
          <w:color w:val="000000"/>
          <w:sz w:val="28"/>
          <w:szCs w:val="28"/>
          <w:lang w:bidi="ar-EG"/>
        </w:rPr>
        <w:t xml:space="preserve"> </w:t>
      </w:r>
      <w:r w:rsidR="00A14716" w:rsidRPr="00303F3B">
        <w:rPr>
          <w:rFonts w:ascii="Simplified Arabic" w:hAnsi="Simplified Arabic" w:cs="Simplified Arabic"/>
          <w:color w:val="000000"/>
          <w:sz w:val="28"/>
          <w:szCs w:val="28"/>
          <w:rtl/>
          <w:lang w:bidi="ar-EG"/>
        </w:rPr>
        <w:t>برامج</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التصنيف</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البيئي</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التي</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يمكن تطبيقها</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على</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المنسوجات</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والملابس كما</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تتوفر</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معايير</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مهمة</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للنجاح</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التسويقي</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في</w:t>
      </w:r>
      <w:r w:rsidR="00A14716" w:rsidRPr="00303F3B">
        <w:rPr>
          <w:rFonts w:ascii="Simplified Arabic" w:hAnsi="Simplified Arabic" w:cs="Simplified Arabic"/>
          <w:color w:val="000000"/>
          <w:sz w:val="28"/>
          <w:szCs w:val="28"/>
        </w:rPr>
        <w:t xml:space="preserve"> </w:t>
      </w:r>
      <w:r w:rsidR="00A14716" w:rsidRPr="00303F3B">
        <w:rPr>
          <w:rFonts w:ascii="Simplified Arabic" w:hAnsi="Simplified Arabic" w:cs="Simplified Arabic"/>
          <w:color w:val="000000"/>
          <w:sz w:val="28"/>
          <w:szCs w:val="28"/>
          <w:rtl/>
        </w:rPr>
        <w:t xml:space="preserve">بعض الأسواق. </w:t>
      </w:r>
      <w:r w:rsidR="00A14716" w:rsidRPr="00303F3B">
        <w:rPr>
          <w:rFonts w:ascii="Simplified Arabic" w:hAnsi="Simplified Arabic" w:cs="Simplified Arabic"/>
          <w:sz w:val="28"/>
          <w:szCs w:val="28"/>
          <w:rtl/>
        </w:rPr>
        <w:t>قامت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المنظمة</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الدولية</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للتقييس</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(الأيزو</w:t>
      </w:r>
      <w:r w:rsidR="00A14716" w:rsidRPr="00303F3B">
        <w:rPr>
          <w:rFonts w:ascii="Simplified Arabic" w:hAnsi="Simplified Arabic" w:cs="Simplified Arabic"/>
          <w:sz w:val="28"/>
          <w:szCs w:val="28"/>
          <w:rtl/>
          <w:lang w:bidi="ar-EG"/>
        </w:rPr>
        <w:t xml:space="preserve">) </w:t>
      </w:r>
      <w:r w:rsidR="00A14716" w:rsidRPr="00303F3B">
        <w:rPr>
          <w:rFonts w:ascii="Simplified Arabic" w:hAnsi="Simplified Arabic" w:cs="Simplified Arabic"/>
          <w:sz w:val="28"/>
          <w:szCs w:val="28"/>
          <w:rtl/>
        </w:rPr>
        <w:t>بنشر</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عدد</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من</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المواصفات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القياسية</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الدولية</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للعلامات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في</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 xml:space="preserve">سلسلة مواصفات </w:t>
      </w:r>
      <w:r w:rsidR="00A14716" w:rsidRPr="00303F3B">
        <w:rPr>
          <w:rFonts w:ascii="Simplified Arabic" w:hAnsi="Simplified Arabic" w:cs="Simplified Arabic"/>
          <w:sz w:val="28"/>
          <w:szCs w:val="28"/>
        </w:rPr>
        <w:t xml:space="preserve"> ISO 14000</w:t>
      </w:r>
      <w:r w:rsidR="00A14716" w:rsidRPr="00303F3B">
        <w:rPr>
          <w:rFonts w:ascii="Simplified Arabic" w:hAnsi="Simplified Arabic" w:cs="Simplified Arabic"/>
          <w:sz w:val="28"/>
          <w:szCs w:val="28"/>
          <w:rtl/>
        </w:rPr>
        <w:t xml:space="preserve"> لاتستخدامها</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منظمات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منح</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العلامات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tl/>
          <w:lang w:bidi="ar-EG"/>
        </w:rPr>
        <w:t xml:space="preserve"> </w:t>
      </w:r>
      <w:r w:rsidR="00A14716" w:rsidRPr="00303F3B">
        <w:rPr>
          <w:rFonts w:ascii="Simplified Arabic" w:hAnsi="Simplified Arabic" w:cs="Simplified Arabic"/>
          <w:sz w:val="28"/>
          <w:szCs w:val="28"/>
          <w:rtl/>
        </w:rPr>
        <w:t>وتشمل</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هذه</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السلسة</w:t>
      </w:r>
      <w:r w:rsidR="00A14716" w:rsidRPr="00303F3B">
        <w:rPr>
          <w:rFonts w:ascii="Simplified Arabic" w:hAnsi="Simplified Arabic" w:cs="Simplified Arabic"/>
          <w:sz w:val="28"/>
          <w:szCs w:val="28"/>
        </w:rPr>
        <w:t xml:space="preserve">ISO 14020 </w:t>
      </w:r>
      <w:r w:rsidR="00A14716" w:rsidRPr="00303F3B">
        <w:rPr>
          <w:rFonts w:ascii="Simplified Arabic" w:hAnsi="Simplified Arabic" w:cs="Simplified Arabic"/>
          <w:sz w:val="28"/>
          <w:szCs w:val="28"/>
          <w:rtl/>
        </w:rPr>
        <w:t>،</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البطاقات والإعلانات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Pr>
        <w:t xml:space="preserve"> </w:t>
      </w:r>
      <w:r w:rsidR="00A14716" w:rsidRPr="00303F3B">
        <w:rPr>
          <w:rFonts w:ascii="Simplified Arabic" w:eastAsia="MinionPro-Regular" w:hAnsi="Simplified Arabic" w:cs="Simplified Arabic"/>
          <w:sz w:val="28"/>
          <w:szCs w:val="28"/>
        </w:rPr>
        <w:t xml:space="preserve">– </w:t>
      </w:r>
      <w:r w:rsidR="00A14716" w:rsidRPr="00303F3B">
        <w:rPr>
          <w:rFonts w:ascii="Simplified Arabic" w:hAnsi="Simplified Arabic" w:cs="Simplified Arabic"/>
          <w:sz w:val="28"/>
          <w:szCs w:val="28"/>
          <w:rtl/>
        </w:rPr>
        <w:t>المبادئ</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العامة،</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 xml:space="preserve">و </w:t>
      </w:r>
      <w:r w:rsidR="00A14716" w:rsidRPr="00303F3B">
        <w:rPr>
          <w:rFonts w:ascii="Simplified Arabic" w:hAnsi="Simplified Arabic" w:cs="Simplified Arabic"/>
          <w:sz w:val="28"/>
          <w:szCs w:val="28"/>
        </w:rPr>
        <w:t>ISO 14021</w:t>
      </w:r>
      <w:r w:rsidR="00A14716" w:rsidRPr="00303F3B">
        <w:rPr>
          <w:rFonts w:ascii="Simplified Arabic" w:hAnsi="Simplified Arabic" w:cs="Simplified Arabic"/>
          <w:sz w:val="28"/>
          <w:szCs w:val="28"/>
          <w:rtl/>
        </w:rPr>
        <w:t xml:space="preserve"> البطاقات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والإعلانات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Pr>
        <w:t xml:space="preserve"> </w:t>
      </w:r>
      <w:r w:rsidR="00A14716" w:rsidRPr="00303F3B">
        <w:rPr>
          <w:rFonts w:ascii="Simplified Arabic" w:eastAsia="MinionPro-Regular" w:hAnsi="Simplified Arabic" w:cs="Simplified Arabic"/>
          <w:sz w:val="28"/>
          <w:szCs w:val="28"/>
        </w:rPr>
        <w:t xml:space="preserve">– </w:t>
      </w:r>
      <w:r w:rsidR="00A14716" w:rsidRPr="00303F3B">
        <w:rPr>
          <w:rFonts w:ascii="Simplified Arabic" w:hAnsi="Simplified Arabic" w:cs="Simplified Arabic"/>
          <w:sz w:val="28"/>
          <w:szCs w:val="28"/>
          <w:rtl/>
        </w:rPr>
        <w:t>الإدعاءات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المعلنة</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ذاتيًا</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النوع الثاني</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من</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نظام</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العلامات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Pr>
        <w:t>(</w:t>
      </w:r>
      <w:r w:rsidR="00A14716" w:rsidRPr="00303F3B">
        <w:rPr>
          <w:rFonts w:ascii="Simplified Arabic" w:hAnsi="Simplified Arabic" w:cs="Simplified Arabic"/>
          <w:sz w:val="28"/>
          <w:szCs w:val="28"/>
          <w:rtl/>
        </w:rPr>
        <w:t>،</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 xml:space="preserve">و </w:t>
      </w:r>
      <w:r w:rsidR="00A14716" w:rsidRPr="00303F3B">
        <w:rPr>
          <w:rFonts w:ascii="Simplified Arabic" w:hAnsi="Simplified Arabic" w:cs="Simplified Arabic"/>
          <w:sz w:val="28"/>
          <w:szCs w:val="28"/>
        </w:rPr>
        <w:t>ISO 14024</w:t>
      </w:r>
      <w:r w:rsidR="00A14716" w:rsidRPr="00303F3B">
        <w:rPr>
          <w:rFonts w:ascii="Simplified Arabic" w:hAnsi="Simplified Arabic" w:cs="Simplified Arabic"/>
          <w:sz w:val="28"/>
          <w:szCs w:val="28"/>
          <w:rtl/>
        </w:rPr>
        <w:t xml:space="preserve"> العلامات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والإعلانات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Pr>
        <w:t xml:space="preserve"> </w:t>
      </w:r>
      <w:r w:rsidR="00A14716" w:rsidRPr="00303F3B">
        <w:rPr>
          <w:rFonts w:ascii="Simplified Arabic" w:eastAsia="MinionPro-Regular" w:hAnsi="Simplified Arabic" w:cs="Simplified Arabic"/>
          <w:sz w:val="28"/>
          <w:szCs w:val="28"/>
        </w:rPr>
        <w:t xml:space="preserve">– </w:t>
      </w:r>
      <w:r w:rsidR="00A14716" w:rsidRPr="00303F3B">
        <w:rPr>
          <w:rFonts w:ascii="Simplified Arabic" w:hAnsi="Simplified Arabic" w:cs="Simplified Arabic"/>
          <w:sz w:val="28"/>
          <w:szCs w:val="28"/>
          <w:rtl/>
        </w:rPr>
        <w:t>النوع</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الأول</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من</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العلامات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Pr>
        <w:t xml:space="preserve"> </w:t>
      </w:r>
      <w:r w:rsidR="00A14716" w:rsidRPr="00303F3B">
        <w:rPr>
          <w:rFonts w:ascii="Simplified Arabic" w:eastAsia="MinionPro-Regular" w:hAnsi="Simplified Arabic" w:cs="Simplified Arabic"/>
          <w:sz w:val="28"/>
          <w:szCs w:val="28"/>
        </w:rPr>
        <w:t xml:space="preserve">– </w:t>
      </w:r>
      <w:r w:rsidR="00A14716" w:rsidRPr="00303F3B">
        <w:rPr>
          <w:rFonts w:ascii="Simplified Arabic" w:hAnsi="Simplified Arabic" w:cs="Simplified Arabic"/>
          <w:sz w:val="28"/>
          <w:szCs w:val="28"/>
          <w:rtl/>
        </w:rPr>
        <w:t>المبادئ والإجراءات،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و</w:t>
      </w:r>
      <w:r w:rsidR="00A14716" w:rsidRPr="00303F3B">
        <w:rPr>
          <w:rFonts w:ascii="Simplified Arabic" w:eastAsia="MinionPro-Regular" w:hAnsi="Simplified Arabic" w:cs="Simplified Arabic"/>
          <w:sz w:val="28"/>
          <w:szCs w:val="28"/>
        </w:rPr>
        <w:t>ISO</w:t>
      </w:r>
      <w:r w:rsidR="00A14716" w:rsidRPr="00303F3B">
        <w:rPr>
          <w:rFonts w:ascii="Simplified Arabic" w:hAnsi="Simplified Arabic" w:cs="Simplified Arabic"/>
          <w:sz w:val="28"/>
          <w:szCs w:val="28"/>
        </w:rPr>
        <w:t>/</w:t>
      </w:r>
      <w:r w:rsidR="00A14716" w:rsidRPr="00303F3B">
        <w:rPr>
          <w:rFonts w:ascii="Simplified Arabic" w:eastAsia="MinionPro-Regular" w:hAnsi="Simplified Arabic" w:cs="Simplified Arabic"/>
          <w:sz w:val="28"/>
          <w:szCs w:val="28"/>
        </w:rPr>
        <w:t xml:space="preserve">TR 14025 </w:t>
      </w:r>
      <w:r w:rsidR="00A14716" w:rsidRPr="00303F3B">
        <w:rPr>
          <w:rFonts w:ascii="Simplified Arabic" w:hAnsi="Simplified Arabic" w:cs="Simplified Arabic"/>
          <w:sz w:val="28"/>
          <w:szCs w:val="28"/>
          <w:rtl/>
        </w:rPr>
        <w:t>،</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العلامات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والإعلانات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Pr>
        <w:t xml:space="preserve"> </w:t>
      </w:r>
      <w:r w:rsidR="00A14716" w:rsidRPr="00303F3B">
        <w:rPr>
          <w:rFonts w:ascii="Simplified Arabic" w:eastAsia="MinionPro-Regular" w:hAnsi="Simplified Arabic" w:cs="Simplified Arabic"/>
          <w:sz w:val="28"/>
          <w:szCs w:val="28"/>
        </w:rPr>
        <w:t xml:space="preserve">– </w:t>
      </w:r>
      <w:r w:rsidR="00E134DB">
        <w:rPr>
          <w:rFonts w:ascii="Simplified Arabic" w:hAnsi="Simplified Arabic" w:cs="Simplified Arabic" w:hint="cs"/>
          <w:sz w:val="28"/>
          <w:szCs w:val="28"/>
          <w:rtl/>
        </w:rPr>
        <w:t xml:space="preserve"> </w:t>
      </w:r>
      <w:r w:rsidR="00A14716" w:rsidRPr="00303F3B">
        <w:rPr>
          <w:rFonts w:ascii="Simplified Arabic" w:hAnsi="Simplified Arabic" w:cs="Simplified Arabic"/>
          <w:sz w:val="28"/>
          <w:szCs w:val="28"/>
          <w:rtl/>
        </w:rPr>
        <w:t>النوع</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الثالث</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من</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الإعلانات</w:t>
      </w:r>
      <w:r w:rsidR="00A14716" w:rsidRPr="00303F3B">
        <w:rPr>
          <w:rFonts w:ascii="Simplified Arabic" w:hAnsi="Simplified Arabic" w:cs="Simplified Arabic"/>
          <w:sz w:val="28"/>
          <w:szCs w:val="28"/>
        </w:rPr>
        <w:t xml:space="preserve"> </w:t>
      </w:r>
      <w:r w:rsidR="00A14716" w:rsidRPr="00303F3B">
        <w:rPr>
          <w:rFonts w:ascii="Simplified Arabic" w:hAnsi="Simplified Arabic" w:cs="Simplified Arabic"/>
          <w:sz w:val="28"/>
          <w:szCs w:val="28"/>
          <w:rtl/>
        </w:rPr>
        <w:t>البيئية</w:t>
      </w:r>
      <w:r w:rsidR="00A14716" w:rsidRPr="00303F3B">
        <w:rPr>
          <w:rFonts w:ascii="Simplified Arabic" w:hAnsi="Simplified Arabic" w:cs="Simplified Arabic"/>
          <w:sz w:val="28"/>
          <w:szCs w:val="28"/>
          <w:rtl/>
          <w:lang w:bidi="ar-EG"/>
        </w:rPr>
        <w:t>"</w:t>
      </w:r>
      <w:r w:rsidR="00A14716" w:rsidRPr="00303F3B">
        <w:rPr>
          <w:rFonts w:ascii="Simplified Arabic" w:hAnsi="Simplified Arabic" w:cs="Simplified Arabic"/>
          <w:color w:val="000000"/>
          <w:sz w:val="28"/>
          <w:szCs w:val="28"/>
          <w:rtl/>
          <w:lang w:bidi="ar-EG"/>
        </w:rPr>
        <w:t>.</w:t>
      </w:r>
      <w:r w:rsidR="00BA0BBF" w:rsidRPr="00303F3B">
        <w:rPr>
          <w:rStyle w:val="FootnoteReference"/>
          <w:rFonts w:ascii="Simplified Arabic" w:hAnsi="Simplified Arabic" w:cs="Simplified Arabic"/>
          <w:color w:val="000000"/>
          <w:sz w:val="28"/>
          <w:szCs w:val="28"/>
          <w:rtl/>
          <w:lang w:bidi="ar-EG"/>
        </w:rPr>
        <w:footnoteReference w:customMarkFollows="1" w:id="53"/>
        <w:t>(1)</w:t>
      </w:r>
    </w:p>
    <w:p w:rsidR="00A14716" w:rsidRDefault="00A14716" w:rsidP="001E5353">
      <w:pPr>
        <w:pStyle w:val="ListParagraph"/>
        <w:numPr>
          <w:ilvl w:val="0"/>
          <w:numId w:val="109"/>
        </w:numPr>
        <w:autoSpaceDE w:val="0"/>
        <w:autoSpaceDN w:val="0"/>
        <w:adjustRightInd w:val="0"/>
        <w:jc w:val="both"/>
        <w:rPr>
          <w:rFonts w:ascii="Simplified Arabic" w:hAnsi="Simplified Arabic" w:cs="Simplified Arabic"/>
          <w:color w:val="000000"/>
          <w:sz w:val="28"/>
          <w:szCs w:val="28"/>
        </w:rPr>
      </w:pPr>
      <w:r w:rsidRPr="00303F3B">
        <w:rPr>
          <w:rFonts w:ascii="Simplified Arabic" w:hAnsi="Simplified Arabic" w:cs="Simplified Arabic"/>
          <w:color w:val="000000"/>
          <w:sz w:val="28"/>
          <w:szCs w:val="28"/>
          <w:rtl/>
        </w:rPr>
        <w:t>علامة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النسيج</w:t>
      </w:r>
      <w:r w:rsidRPr="00303F3B">
        <w:rPr>
          <w:rFonts w:ascii="Simplified Arabic" w:hAnsi="Simplified Arabic" w:cs="Simplified Arabic"/>
          <w:b/>
          <w:bCs/>
          <w:color w:val="000000"/>
          <w:sz w:val="28"/>
          <w:szCs w:val="28"/>
          <w:rtl/>
        </w:rPr>
        <w:t xml:space="preserve"> "</w:t>
      </w:r>
      <w:r w:rsidRPr="00303F3B">
        <w:rPr>
          <w:rFonts w:ascii="Simplified Arabic" w:hAnsi="Simplified Arabic" w:cs="Simplified Arabic"/>
          <w:color w:val="000000"/>
          <w:sz w:val="28"/>
          <w:szCs w:val="28"/>
          <w:rtl/>
        </w:rPr>
        <w:t>وول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مارك"،</w:t>
      </w:r>
      <w:r w:rsidRPr="00303F3B">
        <w:rPr>
          <w:rFonts w:ascii="Simplified Arabic" w:hAnsi="Simplified Arabic" w:cs="Simplified Arabic"/>
          <w:b/>
          <w:bCs/>
          <w:color w:val="000000"/>
          <w:sz w:val="28"/>
          <w:szCs w:val="28"/>
          <w:rtl/>
        </w:rPr>
        <w:t xml:space="preserve"> و</w:t>
      </w:r>
      <w:r w:rsidRPr="00303F3B">
        <w:rPr>
          <w:rFonts w:ascii="Simplified Arabic" w:hAnsi="Simplified Arabic" w:cs="Simplified Arabic"/>
          <w:color w:val="000000"/>
          <w:sz w:val="28"/>
          <w:szCs w:val="28"/>
          <w:rtl/>
        </w:rPr>
        <w:t>وول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مارك</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هي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إحدى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علامات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النسيج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المميزة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حول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العالم،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وهي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ملك</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شركة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ابتكار</w:t>
      </w:r>
      <w:r w:rsidRPr="00303F3B">
        <w:rPr>
          <w:rFonts w:ascii="Simplified Arabic" w:hAnsi="Simplified Arabic" w:cs="Simplified Arabic"/>
          <w:color w:val="000000"/>
          <w:sz w:val="28"/>
          <w:szCs w:val="28"/>
          <w:rtl/>
          <w:lang w:bidi="ar-EG"/>
        </w:rPr>
        <w:t xml:space="preserve"> </w:t>
      </w:r>
      <w:r w:rsidRPr="00303F3B">
        <w:rPr>
          <w:rFonts w:ascii="Simplified Arabic" w:hAnsi="Simplified Arabic" w:cs="Simplified Arabic"/>
          <w:color w:val="000000"/>
          <w:sz w:val="28"/>
          <w:szCs w:val="28"/>
          <w:rtl/>
        </w:rPr>
        <w:t>الصوف</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الاسترالي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المحدودة</w:t>
      </w:r>
      <w:r w:rsidRPr="00303F3B">
        <w:rPr>
          <w:rFonts w:ascii="Simplified Arabic" w:hAnsi="Simplified Arabic" w:cs="Simplified Arabic"/>
          <w:color w:val="000000"/>
          <w:sz w:val="28"/>
          <w:szCs w:val="28"/>
        </w:rPr>
        <w:t xml:space="preserve"> .</w:t>
      </w:r>
      <w:r w:rsidRPr="00303F3B">
        <w:rPr>
          <w:rFonts w:ascii="Simplified Arabic" w:eastAsia="MinionPro-Regular" w:hAnsi="Simplified Arabic" w:cs="Simplified Arabic"/>
          <w:color w:val="000000"/>
          <w:sz w:val="28"/>
          <w:szCs w:val="28"/>
        </w:rPr>
        <w:t>AWI</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تدير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الشركة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برنامجاً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عالمياً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لمنح</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التراخيص</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لضمان أن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منتَج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يحمل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شعار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وول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مارك</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يلبي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معايير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صارمة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حيث</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جودة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الصوف</w:t>
      </w:r>
      <w:r w:rsidRPr="00303F3B">
        <w:rPr>
          <w:rFonts w:ascii="Simplified Arabic" w:hAnsi="Simplified Arabic" w:cs="Simplified Arabic"/>
          <w:color w:val="000000"/>
          <w:sz w:val="28"/>
          <w:szCs w:val="28"/>
        </w:rPr>
        <w:t xml:space="preserve"> </w:t>
      </w:r>
      <w:r w:rsidR="001E5353">
        <w:rPr>
          <w:rFonts w:ascii="Simplified Arabic" w:hAnsi="Simplified Arabic" w:cs="Simplified Arabic" w:hint="cs"/>
          <w:color w:val="000000"/>
          <w:sz w:val="28"/>
          <w:szCs w:val="28"/>
          <w:rtl/>
        </w:rPr>
        <w:t>.</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 xml:space="preserve"> </w:t>
      </w:r>
    </w:p>
    <w:p w:rsidR="00A14716" w:rsidRDefault="00A14716" w:rsidP="00300994">
      <w:pPr>
        <w:pStyle w:val="ListParagraph"/>
        <w:numPr>
          <w:ilvl w:val="0"/>
          <w:numId w:val="109"/>
        </w:numPr>
        <w:autoSpaceDE w:val="0"/>
        <w:autoSpaceDN w:val="0"/>
        <w:adjustRightInd w:val="0"/>
        <w:jc w:val="both"/>
        <w:rPr>
          <w:rFonts w:ascii="Simplified Arabic" w:hAnsi="Simplified Arabic" w:cs="Simplified Arabic"/>
          <w:color w:val="000000"/>
          <w:sz w:val="28"/>
          <w:szCs w:val="28"/>
        </w:rPr>
      </w:pPr>
      <w:r w:rsidRPr="00303F3B">
        <w:rPr>
          <w:rFonts w:ascii="Simplified Arabic" w:hAnsi="Simplified Arabic" w:cs="Simplified Arabic"/>
          <w:color w:val="000000"/>
          <w:sz w:val="28"/>
          <w:szCs w:val="28"/>
          <w:rtl/>
        </w:rPr>
        <w:t>بورصة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المنسوجات؛</w:t>
      </w:r>
      <w:r w:rsidRPr="00303F3B">
        <w:rPr>
          <w:rFonts w:ascii="Simplified Arabic" w:hAnsi="Simplified Arabic" w:cs="Simplified Arabic"/>
          <w:b/>
          <w:bCs/>
          <w:color w:val="000000"/>
          <w:sz w:val="28"/>
          <w:szCs w:val="28"/>
          <w:rtl/>
        </w:rPr>
        <w:t xml:space="preserve"> </w:t>
      </w:r>
      <w:r w:rsidRPr="00303F3B">
        <w:rPr>
          <w:rFonts w:ascii="Simplified Arabic" w:hAnsi="Simplified Arabic" w:cs="Simplified Arabic"/>
          <w:color w:val="000000"/>
          <w:sz w:val="28"/>
          <w:szCs w:val="28"/>
          <w:rtl/>
        </w:rPr>
        <w:t>منظمة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تهدف</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للربح</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ذات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نهج موجه</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نحو</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أصحاب</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المصلحة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المتعددين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في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الأسواق</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النامية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ضمن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سلسلة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القيمة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الخاصة بالمنسوجات. تضم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المنظمة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أكثر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w:t>
      </w:r>
      <w:r w:rsidRPr="00303F3B">
        <w:rPr>
          <w:rFonts w:ascii="Simplified Arabic" w:hAnsi="Simplified Arabic" w:cs="Simplified Arabic"/>
          <w:color w:val="000000"/>
          <w:sz w:val="28"/>
          <w:szCs w:val="28"/>
        </w:rPr>
        <w:t xml:space="preserve"> 230 </w:t>
      </w:r>
      <w:r w:rsidRPr="00303F3B">
        <w:rPr>
          <w:rFonts w:ascii="Simplified Arabic" w:hAnsi="Simplified Arabic" w:cs="Simplified Arabic"/>
          <w:color w:val="000000"/>
          <w:sz w:val="28"/>
          <w:szCs w:val="28"/>
          <w:rtl/>
        </w:rPr>
        <w:t>عضواً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المنظمات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العالمية،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بما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في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ذلك</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عددًا 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أشهر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العلامات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التجارية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وشركات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تجارة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التجزئة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في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العالم،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تغطي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البورصة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سلسلة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القيمة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بالكامل،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بدءًا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المزرعة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أو</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المُنتِج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وصولًا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تجارة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التجزئة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ومرورًا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بالتصنيع. وبذلك تهتم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البورصة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بتنمية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كل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الطلب</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والعرض</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في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نفس</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lastRenderedPageBreak/>
        <w:t>الوقت، وتركز</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المنظمة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جهودها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الخاصة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بالطلب</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الاسم التجاري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ومبيعات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التجزئة فتشجيع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الاسم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التجاري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يعطي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المُورِّدين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حافزاً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لزيادة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الإنتاج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ويساعد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تثبيت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كل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w:t>
      </w:r>
      <w:r w:rsidRPr="00303F3B">
        <w:rPr>
          <w:rFonts w:ascii="Simplified Arabic" w:hAnsi="Simplified Arabic" w:cs="Simplified Arabic"/>
          <w:b/>
          <w:bCs/>
          <w:color w:val="000000"/>
          <w:sz w:val="28"/>
          <w:szCs w:val="28"/>
          <w:rtl/>
        </w:rPr>
        <w:t xml:space="preserve"> </w:t>
      </w:r>
      <w:r w:rsidRPr="00303F3B">
        <w:rPr>
          <w:rFonts w:ascii="Simplified Arabic" w:hAnsi="Simplified Arabic" w:cs="Simplified Arabic"/>
          <w:color w:val="000000"/>
          <w:sz w:val="28"/>
          <w:szCs w:val="28"/>
          <w:rtl/>
        </w:rPr>
        <w:t>برامج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الإنتاج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القصيرة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والطويلة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الأمدّ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كما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تقدم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المنظمة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نماذج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وأدوات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للتخطيط</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التعاوني،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وحل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المشاكل،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وتطوير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المُنتَج والاستعانة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بمصادر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مختلفة،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وتوعية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المستهلك</w:t>
      </w:r>
      <w:r w:rsidRPr="00303F3B">
        <w:rPr>
          <w:rFonts w:ascii="Simplified Arabic" w:hAnsi="Simplified Arabic" w:cs="Simplified Arabic"/>
          <w:color w:val="000000"/>
          <w:sz w:val="28"/>
          <w:szCs w:val="28"/>
        </w:rPr>
        <w:t>.</w:t>
      </w:r>
    </w:p>
    <w:p w:rsidR="00A14716" w:rsidRDefault="00A14716" w:rsidP="00DA2809">
      <w:pPr>
        <w:pStyle w:val="ListParagraph"/>
        <w:numPr>
          <w:ilvl w:val="0"/>
          <w:numId w:val="109"/>
        </w:numPr>
        <w:autoSpaceDE w:val="0"/>
        <w:autoSpaceDN w:val="0"/>
        <w:adjustRightInd w:val="0"/>
        <w:jc w:val="both"/>
        <w:rPr>
          <w:rFonts w:ascii="Simplified Arabic" w:hAnsi="Simplified Arabic" w:cs="Simplified Arabic"/>
          <w:color w:val="000000"/>
          <w:sz w:val="28"/>
          <w:szCs w:val="28"/>
        </w:rPr>
      </w:pPr>
      <w:r w:rsidRPr="00303F3B">
        <w:rPr>
          <w:rFonts w:ascii="Simplified Arabic" w:hAnsi="Simplified Arabic" w:cs="Simplified Arabic"/>
          <w:color w:val="000000"/>
          <w:sz w:val="28"/>
          <w:szCs w:val="28"/>
          <w:rtl/>
        </w:rPr>
        <w:t>مبادرة "قطن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أفضل"،</w:t>
      </w:r>
      <w:r w:rsidRPr="00303F3B">
        <w:rPr>
          <w:rFonts w:ascii="Simplified Arabic" w:hAnsi="Simplified Arabic" w:cs="Simplified Arabic"/>
          <w:b/>
          <w:bCs/>
          <w:color w:val="000000"/>
          <w:sz w:val="28"/>
          <w:szCs w:val="28"/>
          <w:rtl/>
        </w:rPr>
        <w:t xml:space="preserve"> </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تختصّ المبادرة بجعل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إنتاج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القطن أفضل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ينتجونه</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وأفضل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للبيئة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ينمو</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فيها،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وذلك</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أفضل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للقطاع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ككل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بوجه عام.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يؤدي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نظام "قطن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أفضل" إلى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تنمية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البيانات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الخاصة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بالمزارع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وسلاسل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التوريد،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ويستخدم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آليات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قوية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للمراقبة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والتقييم والتعلم.</w:t>
      </w:r>
    </w:p>
    <w:p w:rsidR="00E17420" w:rsidRDefault="00A14716" w:rsidP="00300994">
      <w:pPr>
        <w:pStyle w:val="ListParagraph"/>
        <w:numPr>
          <w:ilvl w:val="0"/>
          <w:numId w:val="109"/>
        </w:numPr>
        <w:autoSpaceDE w:val="0"/>
        <w:autoSpaceDN w:val="0"/>
        <w:adjustRightInd w:val="0"/>
        <w:jc w:val="both"/>
        <w:rPr>
          <w:rFonts w:ascii="Simplified Arabic" w:hAnsi="Simplified Arabic" w:cs="Simplified Arabic"/>
          <w:color w:val="000000"/>
          <w:sz w:val="28"/>
          <w:szCs w:val="28"/>
        </w:rPr>
      </w:pPr>
      <w:r w:rsidRPr="00303F3B">
        <w:rPr>
          <w:rFonts w:ascii="Simplified Arabic" w:hAnsi="Simplified Arabic" w:cs="Simplified Arabic"/>
          <w:color w:val="000000"/>
          <w:sz w:val="28"/>
          <w:szCs w:val="28"/>
          <w:rtl/>
        </w:rPr>
        <w:t>نظام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منح</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شهادة المنسوجات والملابس</w:t>
      </w:r>
      <w:r w:rsidR="002C7505">
        <w:rPr>
          <w:rStyle w:val="FootnoteReference"/>
          <w:rFonts w:ascii="Simplified Arabic" w:hAnsi="Simplified Arabic" w:cs="Simplified Arabic"/>
          <w:color w:val="000000"/>
          <w:sz w:val="28"/>
          <w:szCs w:val="28"/>
          <w:rtl/>
        </w:rPr>
        <w:footnoteReference w:customMarkFollows="1" w:id="54"/>
        <w:t>(1)</w:t>
      </w:r>
      <w:r w:rsidRPr="00303F3B">
        <w:rPr>
          <w:rFonts w:ascii="Simplified Arabic" w:hAnsi="Simplified Arabic" w:cs="Simplified Arabic"/>
          <w:color w:val="000000"/>
          <w:sz w:val="28"/>
          <w:szCs w:val="28"/>
          <w:rtl/>
        </w:rPr>
        <w:t xml:space="preserve"> </w:t>
      </w:r>
      <w:r w:rsidRPr="00303F3B">
        <w:rPr>
          <w:rFonts w:ascii="Simplified Arabic" w:hAnsi="Simplified Arabic" w:cs="Simplified Arabic"/>
          <w:color w:val="000000"/>
          <w:sz w:val="28"/>
          <w:szCs w:val="28"/>
        </w:rPr>
        <w:t>Oeko-Tex</w:t>
      </w:r>
      <w:r w:rsidRPr="00303F3B">
        <w:rPr>
          <w:rFonts w:ascii="Simplified Arabic" w:hAnsi="Simplified Arabic" w:cs="Simplified Arabic"/>
          <w:color w:val="000000"/>
          <w:sz w:val="28"/>
          <w:szCs w:val="28"/>
          <w:rtl/>
        </w:rPr>
        <w:t xml:space="preserve"> "أويكو</w:t>
      </w:r>
      <w:r w:rsidRPr="00303F3B">
        <w:rPr>
          <w:rFonts w:ascii="Simplified Arabic" w:hAnsi="Simplified Arabic" w:cs="Simplified Arabic"/>
          <w:color w:val="000000"/>
          <w:sz w:val="28"/>
          <w:szCs w:val="28"/>
        </w:rPr>
        <w:t xml:space="preserve"> – </w:t>
      </w:r>
      <w:r w:rsidRPr="00303F3B">
        <w:rPr>
          <w:rFonts w:ascii="Simplified Arabic" w:hAnsi="Simplified Arabic" w:cs="Simplified Arabic"/>
          <w:color w:val="000000"/>
          <w:sz w:val="28"/>
          <w:szCs w:val="28"/>
          <w:rtl/>
        </w:rPr>
        <w:t>تكس</w:t>
      </w:r>
      <w:r w:rsidRPr="00303F3B">
        <w:rPr>
          <w:rFonts w:ascii="Simplified Arabic" w:hAnsi="Simplified Arabic" w:cs="Simplified Arabic"/>
          <w:b/>
          <w:bCs/>
          <w:color w:val="000000"/>
          <w:sz w:val="28"/>
          <w:szCs w:val="28"/>
          <w:rtl/>
        </w:rPr>
        <w:t xml:space="preserve">"،  </w:t>
      </w:r>
      <w:r w:rsidRPr="00303F3B">
        <w:rPr>
          <w:rFonts w:ascii="Simplified Arabic" w:hAnsi="Simplified Arabic" w:cs="Simplified Arabic"/>
          <w:color w:val="000000"/>
          <w:sz w:val="28"/>
          <w:szCs w:val="28"/>
          <w:rtl/>
        </w:rPr>
        <w:t>يستند هذا النظام إلى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دليل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للمواد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الضارة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يمكن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تكون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مؤذية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لصحة الإنسان. ويتمّ</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تحديث</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هذا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الدليل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بصفة متكررة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بما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يتفق</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آخر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النتائج</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العلمية. ومن نتائج أعمالها إحدى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البطاقات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المعروفة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أكثر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غيرها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للمنسوجات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التي خضعت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لاختبارات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كشف</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المواد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الضارة</w:t>
      </w:r>
      <w:r w:rsidRPr="00303F3B">
        <w:rPr>
          <w:rFonts w:ascii="Simplified Arabic" w:hAnsi="Simplified Arabic" w:cs="Simplified Arabic"/>
          <w:color w:val="000000"/>
          <w:sz w:val="28"/>
          <w:szCs w:val="28"/>
        </w:rPr>
        <w:t>.</w:t>
      </w:r>
      <w:r w:rsidRPr="00303F3B">
        <w:rPr>
          <w:rFonts w:ascii="Simplified Arabic" w:hAnsi="Simplified Arabic" w:cs="Simplified Arabic"/>
          <w:b/>
          <w:bCs/>
          <w:color w:val="000000"/>
          <w:sz w:val="28"/>
          <w:szCs w:val="28"/>
          <w:rtl/>
        </w:rPr>
        <w:t xml:space="preserve"> </w:t>
      </w:r>
      <w:r w:rsidRPr="00303F3B">
        <w:rPr>
          <w:rFonts w:ascii="Simplified Arabic" w:hAnsi="Simplified Arabic" w:cs="Simplified Arabic"/>
          <w:color w:val="000000"/>
          <w:sz w:val="28"/>
          <w:szCs w:val="28"/>
          <w:rtl/>
        </w:rPr>
        <w:t>تخضع</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العينات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للاختبار</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بواسطة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مؤسسات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أويكو</w:t>
      </w:r>
      <w:r w:rsidRPr="00303F3B">
        <w:rPr>
          <w:rFonts w:ascii="Simplified Arabic" w:hAnsi="Simplified Arabic" w:cs="Simplified Arabic"/>
          <w:color w:val="000000"/>
          <w:sz w:val="28"/>
          <w:szCs w:val="28"/>
        </w:rPr>
        <w:t xml:space="preserve"> </w:t>
      </w:r>
      <w:r w:rsidRPr="00303F3B">
        <w:rPr>
          <w:rFonts w:ascii="Simplified Arabic" w:eastAsia="MinionPro-Regular" w:hAnsi="Simplified Arabic" w:cs="Simplified Arabic"/>
          <w:color w:val="000000"/>
          <w:sz w:val="28"/>
          <w:szCs w:val="28"/>
        </w:rPr>
        <w:t xml:space="preserve">– </w:t>
      </w:r>
      <w:r w:rsidRPr="00303F3B">
        <w:rPr>
          <w:rFonts w:ascii="Simplified Arabic" w:hAnsi="Simplified Arabic" w:cs="Simplified Arabic"/>
          <w:color w:val="000000"/>
          <w:sz w:val="28"/>
          <w:szCs w:val="28"/>
          <w:rtl/>
        </w:rPr>
        <w:t>تكس</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المستقلة،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على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سبيل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المثال،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لبيان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تركيز</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الأس</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الهيدروجين فيها،</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ومحتوى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الفورمالدهايد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ووجود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مبيدات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للآفات،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ومعادن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ثقيلة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قابلة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للاستخلاص،</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وناقلات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حمضية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معالجة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بالكلور ومواد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حافظة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مثل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البنتاكلوروفينول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والتتراكلوروفينول.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وتشمل</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الاختبارات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التفتيش</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عن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وجود</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أقصى</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تركيز</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مقبول لمركبات</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الأمين</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في</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أصباغ</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الآزو</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والأصباغ</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المسببة</w:t>
      </w:r>
      <w:r w:rsidRPr="00303F3B">
        <w:rPr>
          <w:rFonts w:ascii="Simplified Arabic" w:hAnsi="Simplified Arabic" w:cs="Simplified Arabic"/>
          <w:color w:val="000000"/>
          <w:sz w:val="28"/>
          <w:szCs w:val="28"/>
        </w:rPr>
        <w:t xml:space="preserve"> </w:t>
      </w:r>
      <w:r w:rsidRPr="00303F3B">
        <w:rPr>
          <w:rFonts w:ascii="Simplified Arabic" w:hAnsi="Simplified Arabic" w:cs="Simplified Arabic"/>
          <w:color w:val="000000"/>
          <w:sz w:val="28"/>
          <w:szCs w:val="28"/>
          <w:rtl/>
        </w:rPr>
        <w:t>للحساسية</w:t>
      </w:r>
      <w:r w:rsidRPr="00303F3B">
        <w:rPr>
          <w:rFonts w:ascii="Simplified Arabic" w:hAnsi="Simplified Arabic" w:cs="Simplified Arabic"/>
          <w:color w:val="000000"/>
          <w:sz w:val="28"/>
          <w:szCs w:val="28"/>
        </w:rPr>
        <w:t>.</w:t>
      </w:r>
    </w:p>
    <w:p w:rsidR="00626A08" w:rsidRPr="00303F3B" w:rsidRDefault="00626A08" w:rsidP="00626A08">
      <w:pPr>
        <w:pStyle w:val="ListParagraph"/>
        <w:autoSpaceDE w:val="0"/>
        <w:autoSpaceDN w:val="0"/>
        <w:adjustRightInd w:val="0"/>
        <w:jc w:val="both"/>
        <w:rPr>
          <w:rFonts w:ascii="Simplified Arabic" w:hAnsi="Simplified Arabic" w:cs="Simplified Arabic"/>
          <w:color w:val="000000"/>
          <w:sz w:val="28"/>
          <w:szCs w:val="28"/>
        </w:rPr>
      </w:pPr>
    </w:p>
    <w:p w:rsidR="00A14716" w:rsidRPr="00626A08" w:rsidRDefault="000F1BE0" w:rsidP="000B60B4">
      <w:pPr>
        <w:autoSpaceDE w:val="0"/>
        <w:autoSpaceDN w:val="0"/>
        <w:adjustRightInd w:val="0"/>
        <w:jc w:val="both"/>
        <w:rPr>
          <w:rFonts w:ascii="Simplified Arabic" w:hAnsi="Simplified Arabic" w:cs="Simplified Arabic"/>
          <w:color w:val="000000"/>
          <w:sz w:val="32"/>
          <w:szCs w:val="32"/>
          <w:rtl/>
        </w:rPr>
      </w:pPr>
      <w:r w:rsidRPr="00626A08">
        <w:rPr>
          <w:rFonts w:ascii="Simplified Arabic" w:hAnsi="Simplified Arabic" w:cs="Simplified Arabic" w:hint="cs"/>
          <w:b/>
          <w:bCs/>
          <w:color w:val="000000"/>
          <w:sz w:val="32"/>
          <w:szCs w:val="32"/>
          <w:rtl/>
        </w:rPr>
        <w:t>رابع</w:t>
      </w:r>
      <w:r w:rsidR="000B60B4" w:rsidRPr="00626A08">
        <w:rPr>
          <w:rFonts w:ascii="Simplified Arabic" w:hAnsi="Simplified Arabic" w:cs="Simplified Arabic" w:hint="cs"/>
          <w:b/>
          <w:bCs/>
          <w:color w:val="000000"/>
          <w:sz w:val="32"/>
          <w:szCs w:val="32"/>
          <w:rtl/>
        </w:rPr>
        <w:t>اً</w:t>
      </w:r>
      <w:r w:rsidRPr="00626A08">
        <w:rPr>
          <w:rFonts w:ascii="Simplified Arabic" w:hAnsi="Simplified Arabic" w:cs="Simplified Arabic" w:hint="cs"/>
          <w:b/>
          <w:bCs/>
          <w:color w:val="000000"/>
          <w:sz w:val="32"/>
          <w:szCs w:val="32"/>
          <w:rtl/>
        </w:rPr>
        <w:t xml:space="preserve"> :</w:t>
      </w:r>
      <w:r w:rsidR="000B60B4" w:rsidRPr="00626A08">
        <w:rPr>
          <w:rFonts w:ascii="Simplified Arabic" w:hAnsi="Simplified Arabic" w:cs="Simplified Arabic" w:hint="cs"/>
          <w:b/>
          <w:bCs/>
          <w:color w:val="000000"/>
          <w:sz w:val="32"/>
          <w:szCs w:val="32"/>
          <w:rtl/>
        </w:rPr>
        <w:t xml:space="preserve"> </w:t>
      </w:r>
      <w:r w:rsidR="00A14716" w:rsidRPr="00626A08">
        <w:rPr>
          <w:rFonts w:ascii="Simplified Arabic" w:hAnsi="Simplified Arabic" w:cs="Simplified Arabic"/>
          <w:b/>
          <w:bCs/>
          <w:color w:val="000000"/>
          <w:sz w:val="32"/>
          <w:szCs w:val="32"/>
          <w:rtl/>
        </w:rPr>
        <w:t>المواصفات القياسية المصرية في مجال الغزل والنسيج</w:t>
      </w:r>
    </w:p>
    <w:p w:rsidR="00A14716" w:rsidRDefault="00A14716" w:rsidP="00BA0BBF">
      <w:pPr>
        <w:autoSpaceDE w:val="0"/>
        <w:autoSpaceDN w:val="0"/>
        <w:adjustRightInd w:val="0"/>
        <w:ind w:firstLine="565"/>
        <w:jc w:val="both"/>
        <w:rPr>
          <w:rFonts w:ascii="Simplified Arabic" w:hAnsi="Simplified Arabic" w:cs="Simplified Arabic"/>
          <w:color w:val="000000"/>
          <w:sz w:val="28"/>
          <w:szCs w:val="28"/>
          <w:rtl/>
        </w:rPr>
      </w:pPr>
      <w:r w:rsidRPr="00F12877">
        <w:rPr>
          <w:rFonts w:ascii="Simplified Arabic" w:hAnsi="Simplified Arabic" w:cs="Simplified Arabic"/>
          <w:sz w:val="28"/>
          <w:szCs w:val="28"/>
          <w:rtl/>
        </w:rPr>
        <w:t>تقوم "إدارة الغزل والنسيج" بالإدارة العامة للمواصفات (إحدى الإدارات العامة بالإدارة المركزية للمواصفات والجودة) بالهيئة المصرية العامة للمواصفات والجودة بإعداد واصدار المواصفات القياسية المصرية</w:t>
      </w:r>
      <w:r w:rsidRPr="00F12877">
        <w:rPr>
          <w:rFonts w:ascii="Simplified Arabic" w:hAnsi="Simplified Arabic" w:cs="Simplified Arabic"/>
          <w:b/>
          <w:bCs/>
          <w:color w:val="000000"/>
          <w:sz w:val="28"/>
          <w:szCs w:val="28"/>
          <w:rtl/>
        </w:rPr>
        <w:t xml:space="preserve"> و</w:t>
      </w:r>
      <w:r w:rsidRPr="00F12877">
        <w:rPr>
          <w:rFonts w:ascii="Simplified Arabic" w:hAnsi="Simplified Arabic" w:cs="Simplified Arabic"/>
          <w:sz w:val="28"/>
          <w:szCs w:val="28"/>
          <w:rtl/>
        </w:rPr>
        <w:t>القيام بأعمال الأمانة الفنية للجان المتخصصة وإعداد الدراسات الفنية اللازمة لوضع مشروعات المواصفات المصرية في مجال الغزل والنسيج. وحتى شهر فبراير 2017 تم إصدار عدد (1378) </w:t>
      </w:r>
      <w:r w:rsidRPr="00F12877">
        <w:rPr>
          <w:rFonts w:ascii="Simplified Arabic" w:hAnsi="Simplified Arabic" w:cs="Simplified Arabic"/>
          <w:color w:val="000000"/>
          <w:sz w:val="28"/>
          <w:szCs w:val="28"/>
          <w:rtl/>
        </w:rPr>
        <w:t xml:space="preserve">مواصفة قياسية في مجال مواصفات الغزل والمنسوجات منها (1231) مواصفة سارية وعدد (147) مواصفة ملغاة. ويوضح جدول رقم (2) توزيع مواصفات الغزل  والمنسوجات طبقا للجنة الفنية الفرعية (عشرة لجان فنية).  </w:t>
      </w:r>
    </w:p>
    <w:p w:rsidR="00C57AED" w:rsidRPr="00F12877" w:rsidRDefault="00C57AED" w:rsidP="00BA0BBF">
      <w:pPr>
        <w:autoSpaceDE w:val="0"/>
        <w:autoSpaceDN w:val="0"/>
        <w:adjustRightInd w:val="0"/>
        <w:ind w:firstLine="565"/>
        <w:jc w:val="both"/>
        <w:rPr>
          <w:rFonts w:ascii="Simplified Arabic" w:hAnsi="Simplified Arabic" w:cs="Simplified Arabic"/>
          <w:color w:val="000000"/>
          <w:sz w:val="28"/>
          <w:szCs w:val="28"/>
          <w:rtl/>
        </w:rPr>
      </w:pPr>
    </w:p>
    <w:p w:rsidR="002C7505" w:rsidRDefault="002C7505">
      <w:pPr>
        <w:bidi w:val="0"/>
        <w:spacing w:after="200" w:line="276" w:lineRule="auto"/>
        <w:rPr>
          <w:rFonts w:ascii="Simplified Arabic" w:hAnsi="Simplified Arabic" w:cs="Simplified Arabic"/>
          <w:color w:val="000000"/>
          <w:rtl/>
        </w:rPr>
      </w:pPr>
      <w:r>
        <w:rPr>
          <w:rFonts w:ascii="Simplified Arabic" w:hAnsi="Simplified Arabic" w:cs="Simplified Arabic"/>
          <w:color w:val="000000"/>
          <w:rtl/>
        </w:rPr>
        <w:br w:type="page"/>
      </w:r>
    </w:p>
    <w:p w:rsidR="000F1BE0" w:rsidRDefault="00A14716" w:rsidP="00E134F5">
      <w:pPr>
        <w:autoSpaceDE w:val="0"/>
        <w:autoSpaceDN w:val="0"/>
        <w:adjustRightInd w:val="0"/>
        <w:jc w:val="center"/>
        <w:rPr>
          <w:rFonts w:ascii="Simplified Arabic" w:hAnsi="Simplified Arabic" w:cs="Simplified Arabic"/>
          <w:color w:val="000000"/>
          <w:rtl/>
        </w:rPr>
      </w:pPr>
      <w:r w:rsidRPr="00BA0BBF">
        <w:rPr>
          <w:rFonts w:ascii="Simplified Arabic" w:hAnsi="Simplified Arabic" w:cs="Simplified Arabic"/>
          <w:color w:val="000000"/>
          <w:rtl/>
        </w:rPr>
        <w:lastRenderedPageBreak/>
        <w:t>جدول رقم (</w:t>
      </w:r>
      <w:r w:rsidR="00E134F5">
        <w:rPr>
          <w:rFonts w:ascii="Simplified Arabic" w:hAnsi="Simplified Arabic" w:cs="Simplified Arabic" w:hint="cs"/>
          <w:color w:val="000000"/>
          <w:rtl/>
        </w:rPr>
        <w:t>7</w:t>
      </w:r>
      <w:r w:rsidR="001C2908">
        <w:rPr>
          <w:rFonts w:ascii="Simplified Arabic" w:hAnsi="Simplified Arabic" w:cs="Simplified Arabic" w:hint="cs"/>
          <w:color w:val="000000"/>
          <w:rtl/>
        </w:rPr>
        <w:t>-</w:t>
      </w:r>
      <w:r w:rsidR="00BB68FB">
        <w:rPr>
          <w:rFonts w:ascii="Simplified Arabic" w:hAnsi="Simplified Arabic" w:cs="Simplified Arabic" w:hint="cs"/>
          <w:color w:val="000000"/>
          <w:rtl/>
        </w:rPr>
        <w:t>2</w:t>
      </w:r>
      <w:r w:rsidRPr="00BA0BBF">
        <w:rPr>
          <w:rFonts w:ascii="Simplified Arabic" w:hAnsi="Simplified Arabic" w:cs="Simplified Arabic"/>
          <w:color w:val="000000"/>
          <w:rtl/>
        </w:rPr>
        <w:t>)</w:t>
      </w:r>
    </w:p>
    <w:p w:rsidR="00A14716" w:rsidRPr="00BA0BBF" w:rsidRDefault="00A14716" w:rsidP="00A14716">
      <w:pPr>
        <w:autoSpaceDE w:val="0"/>
        <w:autoSpaceDN w:val="0"/>
        <w:adjustRightInd w:val="0"/>
        <w:jc w:val="center"/>
        <w:rPr>
          <w:rFonts w:ascii="Simplified Arabic" w:hAnsi="Simplified Arabic" w:cs="Simplified Arabic"/>
          <w:color w:val="000000"/>
          <w:rtl/>
        </w:rPr>
      </w:pPr>
      <w:r w:rsidRPr="00BA0BBF">
        <w:rPr>
          <w:rFonts w:ascii="Simplified Arabic" w:hAnsi="Simplified Arabic" w:cs="Simplified Arabic"/>
          <w:color w:val="000000"/>
          <w:rtl/>
        </w:rPr>
        <w:t xml:space="preserve"> توزيع مواصفات الغزل والمنسوجات طبقا للجنة الفنية الفرعية</w:t>
      </w:r>
      <w:r w:rsidR="000F1BE0">
        <w:rPr>
          <w:rFonts w:ascii="Simplified Arabic" w:hAnsi="Simplified Arabic" w:cs="Simplified Arabic" w:hint="cs"/>
          <w:color w:val="000000"/>
          <w:rtl/>
        </w:rPr>
        <w:t>*</w:t>
      </w:r>
    </w:p>
    <w:tbl>
      <w:tblPr>
        <w:bidiVisual/>
        <w:tblW w:w="7579" w:type="dxa"/>
        <w:tblInd w:w="247" w:type="dxa"/>
        <w:tblLayout w:type="fixed"/>
        <w:tblLook w:val="04A0" w:firstRow="1" w:lastRow="0" w:firstColumn="1" w:lastColumn="0" w:noHBand="0" w:noVBand="1"/>
      </w:tblPr>
      <w:tblGrid>
        <w:gridCol w:w="567"/>
        <w:gridCol w:w="2552"/>
        <w:gridCol w:w="992"/>
        <w:gridCol w:w="1002"/>
        <w:gridCol w:w="822"/>
        <w:gridCol w:w="822"/>
        <w:gridCol w:w="822"/>
      </w:tblGrid>
      <w:tr w:rsidR="00A14716" w:rsidRPr="00AB6A18" w:rsidTr="00AA4154">
        <w:trPr>
          <w:trHeight w:val="600"/>
        </w:trPr>
        <w:tc>
          <w:tcPr>
            <w:tcW w:w="3119" w:type="dxa"/>
            <w:gridSpan w:val="2"/>
            <w:tcBorders>
              <w:top w:val="single" w:sz="4" w:space="0" w:color="auto"/>
              <w:left w:val="single" w:sz="4" w:space="0" w:color="auto"/>
              <w:bottom w:val="nil"/>
              <w:right w:val="single" w:sz="4" w:space="0" w:color="auto"/>
            </w:tcBorders>
            <w:shd w:val="clear" w:color="auto" w:fill="auto"/>
            <w:noWrap/>
            <w:vAlign w:val="center"/>
            <w:hideMark/>
          </w:tcPr>
          <w:p w:rsidR="00A14716" w:rsidRPr="00626A08" w:rsidRDefault="00A14716" w:rsidP="00A14716">
            <w:pPr>
              <w:bidi w:val="0"/>
              <w:jc w:val="center"/>
              <w:rPr>
                <w:rFonts w:asciiTheme="majorBidi" w:hAnsiTheme="majorBidi" w:cstheme="majorBidi"/>
                <w:color w:val="000000"/>
                <w:lang w:bidi="ar-EG"/>
              </w:rPr>
            </w:pPr>
            <w:r w:rsidRPr="00626A08">
              <w:rPr>
                <w:rFonts w:asciiTheme="majorBidi" w:hAnsiTheme="majorBidi" w:cstheme="majorBidi"/>
                <w:color w:val="000000"/>
                <w:sz w:val="22"/>
                <w:szCs w:val="22"/>
                <w:rtl/>
                <w:lang w:bidi="ar-EG"/>
              </w:rPr>
              <w:t>اللجنة الفنية</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تحديث</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تعديل كلى</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جديدة</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متبناه</w:t>
            </w:r>
          </w:p>
        </w:tc>
        <w:tc>
          <w:tcPr>
            <w:tcW w:w="822" w:type="dxa"/>
            <w:tcBorders>
              <w:top w:val="single" w:sz="4" w:space="0" w:color="auto"/>
              <w:left w:val="single" w:sz="4" w:space="0" w:color="auto"/>
              <w:bottom w:val="nil"/>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tl/>
                <w:lang w:bidi="ar-EG"/>
              </w:rPr>
            </w:pPr>
            <w:r w:rsidRPr="00626A08">
              <w:rPr>
                <w:rFonts w:asciiTheme="majorBidi" w:hAnsiTheme="majorBidi" w:cstheme="majorBidi"/>
                <w:color w:val="000000"/>
                <w:sz w:val="22"/>
                <w:szCs w:val="22"/>
                <w:rtl/>
                <w:lang w:bidi="ar-EG"/>
              </w:rPr>
              <w:t>إجمالي</w:t>
            </w:r>
          </w:p>
        </w:tc>
      </w:tr>
      <w:tr w:rsidR="00A14716" w:rsidRPr="00AB6A18" w:rsidTr="00AA4154">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tl/>
                <w:lang w:bidi="ar-EG"/>
              </w:rPr>
            </w:pPr>
            <w:r w:rsidRPr="00626A08">
              <w:rPr>
                <w:rFonts w:asciiTheme="majorBidi" w:hAnsiTheme="majorBidi" w:cstheme="majorBidi"/>
                <w:color w:val="000000"/>
                <w:sz w:val="22"/>
                <w:szCs w:val="22"/>
                <w:rtl/>
              </w:rPr>
              <w:t>إختبارات الغزل والنسيج</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70</w:t>
            </w: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62</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32</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18</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182</w:t>
            </w:r>
          </w:p>
        </w:tc>
      </w:tr>
      <w:tr w:rsidR="00A14716" w:rsidRPr="00AB6A18" w:rsidTr="00AA4154">
        <w:trPr>
          <w:trHeight w:val="3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2</w:t>
            </w:r>
          </w:p>
        </w:tc>
        <w:tc>
          <w:tcPr>
            <w:tcW w:w="2552" w:type="dxa"/>
            <w:tcBorders>
              <w:top w:val="nil"/>
              <w:left w:val="single" w:sz="4" w:space="0" w:color="auto"/>
              <w:bottom w:val="single" w:sz="4" w:space="0" w:color="auto"/>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Pr>
            </w:pPr>
            <w:r w:rsidRPr="00626A08">
              <w:rPr>
                <w:rFonts w:asciiTheme="majorBidi" w:hAnsiTheme="majorBidi" w:cstheme="majorBidi"/>
                <w:color w:val="000000"/>
                <w:sz w:val="22"/>
                <w:szCs w:val="22"/>
                <w:rtl/>
              </w:rPr>
              <w:t>أرجنومكس</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4</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4</w:t>
            </w:r>
          </w:p>
        </w:tc>
      </w:tr>
      <w:tr w:rsidR="00A14716" w:rsidRPr="00AB6A18" w:rsidTr="00AA4154">
        <w:trPr>
          <w:trHeight w:val="3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3</w:t>
            </w:r>
          </w:p>
        </w:tc>
        <w:tc>
          <w:tcPr>
            <w:tcW w:w="2552" w:type="dxa"/>
            <w:tcBorders>
              <w:top w:val="nil"/>
              <w:left w:val="single" w:sz="4" w:space="0" w:color="auto"/>
              <w:bottom w:val="single" w:sz="4" w:space="0" w:color="auto"/>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Pr>
            </w:pPr>
            <w:r w:rsidRPr="00626A08">
              <w:rPr>
                <w:rFonts w:asciiTheme="majorBidi" w:hAnsiTheme="majorBidi" w:cstheme="majorBidi"/>
                <w:color w:val="000000"/>
                <w:sz w:val="22"/>
                <w:szCs w:val="22"/>
                <w:rtl/>
              </w:rPr>
              <w:t>التعبئة والتغليف غزل ونسيج</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46</w:t>
            </w: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7</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25</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78</w:t>
            </w:r>
          </w:p>
        </w:tc>
      </w:tr>
      <w:tr w:rsidR="00A14716" w:rsidRPr="00AB6A18" w:rsidTr="00AA4154">
        <w:trPr>
          <w:trHeight w:val="3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4</w:t>
            </w:r>
          </w:p>
        </w:tc>
        <w:tc>
          <w:tcPr>
            <w:tcW w:w="2552" w:type="dxa"/>
            <w:tcBorders>
              <w:top w:val="nil"/>
              <w:left w:val="single" w:sz="4" w:space="0" w:color="auto"/>
              <w:bottom w:val="single" w:sz="4" w:space="0" w:color="auto"/>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Pr>
            </w:pPr>
            <w:r w:rsidRPr="00626A08">
              <w:rPr>
                <w:rFonts w:asciiTheme="majorBidi" w:hAnsiTheme="majorBidi" w:cstheme="majorBidi"/>
                <w:color w:val="000000"/>
                <w:sz w:val="22"/>
                <w:szCs w:val="22"/>
                <w:rtl/>
              </w:rPr>
              <w:t>تريكو</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53</w:t>
            </w: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16</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31</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18</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118</w:t>
            </w:r>
          </w:p>
        </w:tc>
      </w:tr>
      <w:tr w:rsidR="00A14716" w:rsidRPr="00AB6A18" w:rsidTr="00AA4154">
        <w:trPr>
          <w:trHeight w:val="3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5</w:t>
            </w:r>
          </w:p>
        </w:tc>
        <w:tc>
          <w:tcPr>
            <w:tcW w:w="2552" w:type="dxa"/>
            <w:tcBorders>
              <w:top w:val="nil"/>
              <w:left w:val="single" w:sz="4" w:space="0" w:color="auto"/>
              <w:bottom w:val="single" w:sz="4" w:space="0" w:color="auto"/>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Pr>
            </w:pPr>
            <w:r w:rsidRPr="00626A08">
              <w:rPr>
                <w:rFonts w:asciiTheme="majorBidi" w:hAnsiTheme="majorBidi" w:cstheme="majorBidi"/>
                <w:color w:val="000000"/>
                <w:sz w:val="22"/>
                <w:szCs w:val="22"/>
                <w:rtl/>
              </w:rPr>
              <w:t>سجاد وأغطية أرضيات</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26</w:t>
            </w: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41</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39</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10</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116</w:t>
            </w:r>
          </w:p>
        </w:tc>
      </w:tr>
      <w:tr w:rsidR="00A14716" w:rsidRPr="00AB6A18" w:rsidTr="00AA4154">
        <w:trPr>
          <w:trHeight w:val="3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6</w:t>
            </w:r>
          </w:p>
        </w:tc>
        <w:tc>
          <w:tcPr>
            <w:tcW w:w="2552" w:type="dxa"/>
            <w:tcBorders>
              <w:top w:val="nil"/>
              <w:left w:val="single" w:sz="4" w:space="0" w:color="auto"/>
              <w:bottom w:val="single" w:sz="4" w:space="0" w:color="auto"/>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Pr>
            </w:pPr>
            <w:r w:rsidRPr="00626A08">
              <w:rPr>
                <w:rFonts w:asciiTheme="majorBidi" w:hAnsiTheme="majorBidi" w:cstheme="majorBidi"/>
                <w:color w:val="000000"/>
                <w:sz w:val="22"/>
                <w:szCs w:val="22"/>
                <w:rtl/>
              </w:rPr>
              <w:t>شعيرات وخيوط</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68</w:t>
            </w: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74</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56</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6</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204</w:t>
            </w:r>
          </w:p>
        </w:tc>
      </w:tr>
      <w:tr w:rsidR="00A14716" w:rsidRPr="00AB6A18" w:rsidTr="00AA4154">
        <w:trPr>
          <w:trHeight w:val="3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tl/>
                <w:lang w:bidi="ar-EG"/>
              </w:rPr>
            </w:pPr>
            <w:r w:rsidRPr="00626A08">
              <w:rPr>
                <w:rFonts w:asciiTheme="majorBidi" w:hAnsiTheme="majorBidi" w:cstheme="majorBidi"/>
                <w:color w:val="000000"/>
                <w:sz w:val="22"/>
                <w:szCs w:val="22"/>
                <w:rtl/>
                <w:lang w:bidi="ar-EG"/>
              </w:rPr>
              <w:t>7</w:t>
            </w:r>
          </w:p>
        </w:tc>
        <w:tc>
          <w:tcPr>
            <w:tcW w:w="2552" w:type="dxa"/>
            <w:tcBorders>
              <w:top w:val="nil"/>
              <w:left w:val="single" w:sz="4" w:space="0" w:color="auto"/>
              <w:bottom w:val="single" w:sz="4" w:space="0" w:color="auto"/>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tl/>
                <w:lang w:bidi="ar-EG"/>
              </w:rPr>
            </w:pPr>
            <w:r w:rsidRPr="00626A08">
              <w:rPr>
                <w:rFonts w:asciiTheme="majorBidi" w:hAnsiTheme="majorBidi" w:cstheme="majorBidi"/>
                <w:color w:val="000000"/>
                <w:sz w:val="22"/>
                <w:szCs w:val="22"/>
                <w:rtl/>
              </w:rPr>
              <w:t>متنوعات غزل ونسيج</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83</w:t>
            </w: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21</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33</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17</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155</w:t>
            </w:r>
          </w:p>
        </w:tc>
      </w:tr>
      <w:tr w:rsidR="00A14716" w:rsidRPr="00AB6A18" w:rsidTr="00AA4154">
        <w:trPr>
          <w:trHeight w:val="3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8</w:t>
            </w:r>
          </w:p>
        </w:tc>
        <w:tc>
          <w:tcPr>
            <w:tcW w:w="2552" w:type="dxa"/>
            <w:tcBorders>
              <w:top w:val="nil"/>
              <w:left w:val="single" w:sz="4" w:space="0" w:color="auto"/>
              <w:bottom w:val="single" w:sz="4" w:space="0" w:color="auto"/>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Pr>
            </w:pPr>
            <w:r w:rsidRPr="00626A08">
              <w:rPr>
                <w:rFonts w:asciiTheme="majorBidi" w:hAnsiTheme="majorBidi" w:cstheme="majorBidi"/>
                <w:color w:val="000000"/>
                <w:sz w:val="22"/>
                <w:szCs w:val="22"/>
                <w:rtl/>
              </w:rPr>
              <w:t>معدات وماكينات الغزل والنسيج</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63</w:t>
            </w: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43</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35</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5</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146</w:t>
            </w:r>
          </w:p>
        </w:tc>
      </w:tr>
      <w:tr w:rsidR="00A14716" w:rsidRPr="00AB6A18" w:rsidTr="00AA4154">
        <w:trPr>
          <w:trHeight w:val="3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9</w:t>
            </w:r>
          </w:p>
        </w:tc>
        <w:tc>
          <w:tcPr>
            <w:tcW w:w="2552" w:type="dxa"/>
            <w:tcBorders>
              <w:top w:val="nil"/>
              <w:left w:val="single" w:sz="4" w:space="0" w:color="auto"/>
              <w:bottom w:val="single" w:sz="4" w:space="0" w:color="auto"/>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tl/>
                <w:lang w:bidi="ar-EG"/>
              </w:rPr>
            </w:pPr>
            <w:r w:rsidRPr="00626A08">
              <w:rPr>
                <w:rFonts w:asciiTheme="majorBidi" w:hAnsiTheme="majorBidi" w:cstheme="majorBidi"/>
                <w:color w:val="000000"/>
                <w:sz w:val="22"/>
                <w:szCs w:val="22"/>
                <w:rtl/>
              </w:rPr>
              <w:t>مفروشات ووبريات ومنسوجات</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57</w:t>
            </w: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18</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50</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125</w:t>
            </w:r>
          </w:p>
        </w:tc>
      </w:tr>
      <w:tr w:rsidR="00A14716" w:rsidRPr="00AB6A18" w:rsidTr="00AA4154">
        <w:trPr>
          <w:trHeight w:val="340"/>
        </w:trPr>
        <w:tc>
          <w:tcPr>
            <w:tcW w:w="567" w:type="dxa"/>
            <w:tcBorders>
              <w:top w:val="nil"/>
              <w:left w:val="single" w:sz="4" w:space="0" w:color="auto"/>
              <w:bottom w:val="nil"/>
              <w:right w:val="single" w:sz="4" w:space="0" w:color="auto"/>
            </w:tcBorders>
            <w:shd w:val="clear" w:color="auto" w:fill="auto"/>
            <w:vAlign w:val="center"/>
            <w:hideMark/>
          </w:tcPr>
          <w:p w:rsidR="00A14716" w:rsidRPr="00626A08" w:rsidRDefault="00A14716" w:rsidP="00A14716">
            <w:pPr>
              <w:jc w:val="center"/>
              <w:rPr>
                <w:rFonts w:asciiTheme="majorBidi" w:hAnsiTheme="majorBidi" w:cstheme="majorBidi"/>
                <w:color w:val="000000"/>
              </w:rPr>
            </w:pPr>
            <w:r w:rsidRPr="00626A08">
              <w:rPr>
                <w:rFonts w:asciiTheme="majorBidi" w:hAnsiTheme="majorBidi" w:cstheme="majorBidi"/>
                <w:color w:val="000000"/>
                <w:sz w:val="22"/>
                <w:szCs w:val="22"/>
                <w:rtl/>
              </w:rPr>
              <w:t>10</w:t>
            </w:r>
          </w:p>
        </w:tc>
        <w:tc>
          <w:tcPr>
            <w:tcW w:w="2552" w:type="dxa"/>
            <w:tcBorders>
              <w:top w:val="nil"/>
              <w:left w:val="single" w:sz="4" w:space="0" w:color="auto"/>
              <w:bottom w:val="nil"/>
              <w:right w:val="single" w:sz="4" w:space="0" w:color="auto"/>
            </w:tcBorders>
            <w:shd w:val="clear" w:color="auto" w:fill="auto"/>
            <w:vAlign w:val="center"/>
          </w:tcPr>
          <w:p w:rsidR="00A14716" w:rsidRPr="00626A08" w:rsidRDefault="00A14716" w:rsidP="00A14716">
            <w:pPr>
              <w:rPr>
                <w:rFonts w:asciiTheme="majorBidi" w:hAnsiTheme="majorBidi" w:cstheme="majorBidi"/>
                <w:color w:val="000000"/>
              </w:rPr>
            </w:pPr>
            <w:r w:rsidRPr="00626A08">
              <w:rPr>
                <w:rFonts w:asciiTheme="majorBidi" w:hAnsiTheme="majorBidi" w:cstheme="majorBidi"/>
                <w:color w:val="000000"/>
                <w:sz w:val="22"/>
                <w:szCs w:val="22"/>
                <w:rtl/>
              </w:rPr>
              <w:t>ملابس جاهزة</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79</w:t>
            </w:r>
          </w:p>
        </w:tc>
        <w:tc>
          <w:tcPr>
            <w:tcW w:w="100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14</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11</w:t>
            </w: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p>
        </w:tc>
        <w:tc>
          <w:tcPr>
            <w:tcW w:w="822" w:type="dxa"/>
            <w:tcBorders>
              <w:top w:val="nil"/>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104</w:t>
            </w:r>
          </w:p>
        </w:tc>
      </w:tr>
      <w:tr w:rsidR="00A14716" w:rsidRPr="00992B10" w:rsidTr="00AA4154">
        <w:trPr>
          <w:trHeight w:val="32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b/>
                <w:bCs/>
                <w:color w:val="000000"/>
                <w:rtl/>
                <w:lang w:bidi="ar-EG"/>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14716" w:rsidRPr="00626A08" w:rsidRDefault="00A14716" w:rsidP="00A14716">
            <w:pPr>
              <w:bidi w:val="0"/>
              <w:jc w:val="center"/>
              <w:rPr>
                <w:rFonts w:asciiTheme="majorBidi" w:hAnsiTheme="majorBidi" w:cstheme="majorBidi"/>
                <w:b/>
                <w:bCs/>
                <w:color w:val="000000"/>
                <w:rtl/>
                <w:lang w:bidi="ar-EG"/>
              </w:rPr>
            </w:pPr>
            <w:r w:rsidRPr="00626A08">
              <w:rPr>
                <w:rFonts w:asciiTheme="majorBidi" w:hAnsiTheme="majorBidi" w:cstheme="majorBidi"/>
                <w:b/>
                <w:bCs/>
                <w:color w:val="000000"/>
                <w:sz w:val="22"/>
                <w:szCs w:val="22"/>
                <w:rtl/>
                <w:lang w:bidi="ar-EG"/>
              </w:rPr>
              <w:t>إجمالي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545</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296</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312</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77</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16" w:rsidRPr="00626A08" w:rsidRDefault="00A14716" w:rsidP="00A14716">
            <w:pPr>
              <w:bidi w:val="0"/>
              <w:jc w:val="center"/>
              <w:rPr>
                <w:rFonts w:asciiTheme="majorBidi" w:hAnsiTheme="majorBidi" w:cstheme="majorBidi"/>
                <w:color w:val="000000"/>
              </w:rPr>
            </w:pPr>
            <w:r w:rsidRPr="00626A08">
              <w:rPr>
                <w:rFonts w:asciiTheme="majorBidi" w:hAnsiTheme="majorBidi" w:cstheme="majorBidi"/>
                <w:color w:val="000000"/>
                <w:sz w:val="22"/>
                <w:szCs w:val="22"/>
                <w:rtl/>
              </w:rPr>
              <w:t>1231</w:t>
            </w:r>
          </w:p>
        </w:tc>
      </w:tr>
    </w:tbl>
    <w:p w:rsidR="00BA0BBF" w:rsidRPr="000F1BE0" w:rsidRDefault="000F1BE0" w:rsidP="00A14716">
      <w:pPr>
        <w:autoSpaceDE w:val="0"/>
        <w:autoSpaceDN w:val="0"/>
        <w:adjustRightInd w:val="0"/>
        <w:spacing w:before="240"/>
        <w:rPr>
          <w:rFonts w:ascii="Simplified Arabic" w:hAnsi="Simplified Arabic" w:cs="Simplified Arabic"/>
          <w:color w:val="000000"/>
          <w:rtl/>
        </w:rPr>
      </w:pPr>
      <w:r>
        <w:rPr>
          <w:rFonts w:ascii="Simplified Arabic" w:hAnsi="Simplified Arabic" w:cs="Simplified Arabic" w:hint="cs"/>
          <w:color w:val="000000"/>
          <w:rtl/>
        </w:rPr>
        <w:t xml:space="preserve">    *</w:t>
      </w:r>
      <w:r w:rsidRPr="000F1BE0">
        <w:rPr>
          <w:rFonts w:ascii="Simplified Arabic" w:hAnsi="Simplified Arabic" w:cs="Simplified Arabic" w:hint="cs"/>
          <w:color w:val="000000"/>
          <w:rtl/>
        </w:rPr>
        <w:t>المصدر :الباحث</w:t>
      </w:r>
      <w:r>
        <w:rPr>
          <w:rFonts w:ascii="Simplified Arabic" w:hAnsi="Simplified Arabic" w:cs="Simplified Arabic" w:hint="cs"/>
          <w:color w:val="000000"/>
          <w:rtl/>
        </w:rPr>
        <w:t xml:space="preserve"> .</w:t>
      </w:r>
    </w:p>
    <w:p w:rsidR="00A14716" w:rsidRPr="00F12877" w:rsidRDefault="00C57AED" w:rsidP="000F1BE0">
      <w:pPr>
        <w:autoSpaceDE w:val="0"/>
        <w:autoSpaceDN w:val="0"/>
        <w:adjustRightInd w:val="0"/>
        <w:spacing w:before="240"/>
        <w:ind w:firstLine="357"/>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أ</w:t>
      </w:r>
      <w:r w:rsidR="000F1BE0">
        <w:rPr>
          <w:rFonts w:ascii="Simplified Arabic" w:hAnsi="Simplified Arabic" w:cs="Simplified Arabic" w:hint="cs"/>
          <w:color w:val="000000"/>
          <w:sz w:val="28"/>
          <w:szCs w:val="28"/>
          <w:rtl/>
        </w:rPr>
        <w:t>ما</w:t>
      </w:r>
      <w:r w:rsidR="00A14716" w:rsidRPr="00F12877">
        <w:rPr>
          <w:rFonts w:ascii="Simplified Arabic" w:hAnsi="Simplified Arabic" w:cs="Simplified Arabic"/>
          <w:color w:val="000000"/>
          <w:sz w:val="28"/>
          <w:szCs w:val="28"/>
          <w:rtl/>
        </w:rPr>
        <w:t xml:space="preserve"> </w:t>
      </w:r>
      <w:r w:rsidR="000F1BE0">
        <w:rPr>
          <w:rFonts w:ascii="Simplified Arabic" w:hAnsi="Simplified Arabic" w:cs="Simplified Arabic" w:hint="cs"/>
          <w:color w:val="000000"/>
          <w:sz w:val="28"/>
          <w:szCs w:val="28"/>
          <w:rtl/>
        </w:rPr>
        <w:t>ال</w:t>
      </w:r>
      <w:r w:rsidR="00A14716" w:rsidRPr="00F12877">
        <w:rPr>
          <w:rFonts w:ascii="Simplified Arabic" w:hAnsi="Simplified Arabic" w:cs="Simplified Arabic"/>
          <w:color w:val="000000"/>
          <w:sz w:val="28"/>
          <w:szCs w:val="28"/>
          <w:rtl/>
        </w:rPr>
        <w:t>جدو</w:t>
      </w:r>
      <w:r w:rsidR="00E40A9D">
        <w:rPr>
          <w:rFonts w:ascii="Simplified Arabic" w:hAnsi="Simplified Arabic" w:cs="Simplified Arabic"/>
          <w:color w:val="000000"/>
          <w:sz w:val="28"/>
          <w:szCs w:val="28"/>
          <w:rtl/>
        </w:rPr>
        <w:t xml:space="preserve">ل </w:t>
      </w:r>
      <w:r w:rsidR="00E40A9D">
        <w:rPr>
          <w:rFonts w:ascii="Simplified Arabic" w:hAnsi="Simplified Arabic" w:cs="Simplified Arabic" w:hint="cs"/>
          <w:color w:val="000000"/>
          <w:sz w:val="28"/>
          <w:szCs w:val="28"/>
          <w:rtl/>
        </w:rPr>
        <w:t xml:space="preserve">السابق </w:t>
      </w:r>
      <w:r w:rsidR="000F1BE0">
        <w:rPr>
          <w:rFonts w:ascii="Simplified Arabic" w:hAnsi="Simplified Arabic" w:cs="Simplified Arabic" w:hint="cs"/>
          <w:color w:val="000000"/>
          <w:sz w:val="28"/>
          <w:szCs w:val="28"/>
          <w:rtl/>
        </w:rPr>
        <w:t xml:space="preserve">فيوضح </w:t>
      </w:r>
      <w:r w:rsidR="00A14716" w:rsidRPr="00F12877">
        <w:rPr>
          <w:rFonts w:ascii="Simplified Arabic" w:hAnsi="Simplified Arabic" w:cs="Simplified Arabic"/>
          <w:color w:val="000000"/>
          <w:sz w:val="28"/>
          <w:szCs w:val="28"/>
          <w:rtl/>
        </w:rPr>
        <w:t>توزيع مواصفات الغزل المصدرة من خلال الإدارة العامة للمواصفات بالهيئة المصرية العامة للمواصفات ولجودة طبقا للجنة الفنية و مراجع المواصفات. علما بأن:</w:t>
      </w:r>
    </w:p>
    <w:p w:rsidR="00A14716" w:rsidRPr="00F12877" w:rsidRDefault="00A14716" w:rsidP="00300994">
      <w:pPr>
        <w:pStyle w:val="ListParagraph"/>
        <w:numPr>
          <w:ilvl w:val="0"/>
          <w:numId w:val="31"/>
        </w:numPr>
        <w:autoSpaceDE w:val="0"/>
        <w:autoSpaceDN w:val="0"/>
        <w:adjustRightInd w:val="0"/>
        <w:ind w:left="714" w:hanging="357"/>
        <w:jc w:val="both"/>
        <w:rPr>
          <w:rFonts w:ascii="Simplified Arabic" w:hAnsi="Simplified Arabic" w:cs="Simplified Arabic"/>
          <w:color w:val="000000"/>
          <w:sz w:val="28"/>
          <w:szCs w:val="28"/>
        </w:rPr>
      </w:pPr>
      <w:r w:rsidRPr="00E17420">
        <w:rPr>
          <w:rFonts w:asciiTheme="majorBidi" w:hAnsiTheme="majorBidi" w:cstheme="majorBidi"/>
          <w:color w:val="000000"/>
          <w:sz w:val="28"/>
          <w:szCs w:val="28"/>
        </w:rPr>
        <w:t>ASTM</w:t>
      </w:r>
      <w:r w:rsidRPr="00F12877">
        <w:rPr>
          <w:rFonts w:ascii="Simplified Arabic" w:hAnsi="Simplified Arabic" w:cs="Simplified Arabic"/>
          <w:color w:val="000000"/>
          <w:sz w:val="28"/>
          <w:szCs w:val="28"/>
          <w:rtl/>
        </w:rPr>
        <w:t xml:space="preserve"> الجمعية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الأمريكية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الدولية</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للاختبار</w:t>
      </w:r>
      <w:r w:rsidRPr="00F12877">
        <w:rPr>
          <w:rFonts w:ascii="Simplified Arabic" w:hAnsi="Simplified Arabic" w:cs="Simplified Arabic"/>
          <w:color w:val="000000"/>
          <w:sz w:val="28"/>
          <w:szCs w:val="28"/>
        </w:rPr>
        <w:t xml:space="preserve"> </w:t>
      </w:r>
      <w:r w:rsidRPr="00F12877">
        <w:rPr>
          <w:rFonts w:ascii="Simplified Arabic" w:hAnsi="Simplified Arabic" w:cs="Simplified Arabic"/>
          <w:color w:val="000000"/>
          <w:sz w:val="28"/>
          <w:szCs w:val="28"/>
          <w:rtl/>
        </w:rPr>
        <w:t>والمواد</w:t>
      </w:r>
    </w:p>
    <w:p w:rsidR="00A14716" w:rsidRPr="00F12877" w:rsidRDefault="00A14716" w:rsidP="00300994">
      <w:pPr>
        <w:pStyle w:val="ListParagraph"/>
        <w:numPr>
          <w:ilvl w:val="0"/>
          <w:numId w:val="31"/>
        </w:numPr>
        <w:autoSpaceDE w:val="0"/>
        <w:autoSpaceDN w:val="0"/>
        <w:adjustRightInd w:val="0"/>
        <w:ind w:left="714" w:hanging="357"/>
        <w:jc w:val="both"/>
        <w:rPr>
          <w:rFonts w:ascii="Simplified Arabic" w:hAnsi="Simplified Arabic" w:cs="Simplified Arabic"/>
          <w:color w:val="000000"/>
          <w:sz w:val="28"/>
          <w:szCs w:val="28"/>
        </w:rPr>
      </w:pPr>
      <w:r w:rsidRPr="00E17420">
        <w:rPr>
          <w:rFonts w:asciiTheme="majorBidi" w:hAnsiTheme="majorBidi" w:cstheme="majorBidi"/>
          <w:color w:val="000000"/>
          <w:sz w:val="28"/>
          <w:szCs w:val="28"/>
        </w:rPr>
        <w:t>BS</w:t>
      </w:r>
      <w:r w:rsidRPr="00F12877">
        <w:rPr>
          <w:rFonts w:ascii="Simplified Arabic" w:hAnsi="Simplified Arabic" w:cs="Simplified Arabic"/>
          <w:color w:val="000000"/>
          <w:sz w:val="28"/>
          <w:szCs w:val="28"/>
          <w:rtl/>
        </w:rPr>
        <w:tab/>
        <w:t>المواصفات البريطانية</w:t>
      </w:r>
    </w:p>
    <w:p w:rsidR="00A14716" w:rsidRPr="00F12877" w:rsidRDefault="00A14716" w:rsidP="00300994">
      <w:pPr>
        <w:pStyle w:val="ListParagraph"/>
        <w:numPr>
          <w:ilvl w:val="0"/>
          <w:numId w:val="31"/>
        </w:numPr>
        <w:autoSpaceDE w:val="0"/>
        <w:autoSpaceDN w:val="0"/>
        <w:adjustRightInd w:val="0"/>
        <w:ind w:left="714" w:hanging="357"/>
        <w:jc w:val="both"/>
        <w:rPr>
          <w:rFonts w:ascii="Simplified Arabic" w:hAnsi="Simplified Arabic" w:cs="Simplified Arabic"/>
          <w:color w:val="000000"/>
          <w:sz w:val="28"/>
          <w:szCs w:val="28"/>
        </w:rPr>
      </w:pPr>
      <w:r w:rsidRPr="00E17420">
        <w:rPr>
          <w:rFonts w:asciiTheme="majorBidi" w:hAnsiTheme="majorBidi" w:cstheme="majorBidi"/>
          <w:color w:val="000000"/>
          <w:sz w:val="28"/>
          <w:szCs w:val="28"/>
        </w:rPr>
        <w:t>EN</w:t>
      </w:r>
      <w:r w:rsidRPr="00F12877">
        <w:rPr>
          <w:rFonts w:ascii="Simplified Arabic" w:hAnsi="Simplified Arabic" w:cs="Simplified Arabic"/>
          <w:color w:val="000000"/>
          <w:sz w:val="28"/>
          <w:szCs w:val="28"/>
          <w:rtl/>
        </w:rPr>
        <w:tab/>
        <w:t>مواصفات الإتحاد الأوروبي</w:t>
      </w:r>
    </w:p>
    <w:p w:rsidR="00A14716" w:rsidRPr="00F12877" w:rsidRDefault="00A14716" w:rsidP="00300994">
      <w:pPr>
        <w:pStyle w:val="ListParagraph"/>
        <w:numPr>
          <w:ilvl w:val="0"/>
          <w:numId w:val="31"/>
        </w:numPr>
        <w:autoSpaceDE w:val="0"/>
        <w:autoSpaceDN w:val="0"/>
        <w:adjustRightInd w:val="0"/>
        <w:ind w:left="714" w:hanging="357"/>
        <w:jc w:val="both"/>
        <w:rPr>
          <w:rFonts w:ascii="Simplified Arabic" w:hAnsi="Simplified Arabic" w:cs="Simplified Arabic"/>
          <w:color w:val="000000"/>
          <w:sz w:val="28"/>
          <w:szCs w:val="28"/>
        </w:rPr>
      </w:pPr>
      <w:r w:rsidRPr="00F12877">
        <w:rPr>
          <w:rFonts w:ascii="Simplified Arabic" w:hAnsi="Simplified Arabic" w:cs="Simplified Arabic"/>
          <w:color w:val="000000"/>
          <w:sz w:val="28"/>
          <w:szCs w:val="28"/>
        </w:rPr>
        <w:t>I</w:t>
      </w:r>
      <w:r w:rsidRPr="00E17420">
        <w:rPr>
          <w:rFonts w:asciiTheme="majorBidi" w:hAnsiTheme="majorBidi" w:cstheme="majorBidi"/>
          <w:color w:val="000000"/>
          <w:sz w:val="28"/>
          <w:szCs w:val="28"/>
        </w:rPr>
        <w:t>S</w:t>
      </w:r>
      <w:r w:rsidRPr="00F12877">
        <w:rPr>
          <w:rFonts w:ascii="Simplified Arabic" w:hAnsi="Simplified Arabic" w:cs="Simplified Arabic"/>
          <w:color w:val="000000"/>
          <w:sz w:val="28"/>
          <w:szCs w:val="28"/>
          <w:rtl/>
        </w:rPr>
        <w:tab/>
        <w:t>المواصفات الهندية</w:t>
      </w:r>
    </w:p>
    <w:p w:rsidR="00A14716" w:rsidRPr="00F12877" w:rsidRDefault="00A14716" w:rsidP="00300994">
      <w:pPr>
        <w:pStyle w:val="ListParagraph"/>
        <w:numPr>
          <w:ilvl w:val="0"/>
          <w:numId w:val="31"/>
        </w:numPr>
        <w:autoSpaceDE w:val="0"/>
        <w:autoSpaceDN w:val="0"/>
        <w:adjustRightInd w:val="0"/>
        <w:ind w:left="714" w:hanging="357"/>
        <w:jc w:val="both"/>
        <w:rPr>
          <w:rFonts w:ascii="Simplified Arabic" w:hAnsi="Simplified Arabic" w:cs="Simplified Arabic"/>
          <w:color w:val="000000"/>
          <w:sz w:val="28"/>
          <w:szCs w:val="28"/>
        </w:rPr>
      </w:pPr>
      <w:r w:rsidRPr="00E17420">
        <w:rPr>
          <w:rFonts w:asciiTheme="majorBidi" w:hAnsiTheme="majorBidi" w:cstheme="majorBidi"/>
          <w:color w:val="000000"/>
          <w:sz w:val="28"/>
          <w:szCs w:val="28"/>
        </w:rPr>
        <w:t>ISO</w:t>
      </w:r>
      <w:r w:rsidRPr="00F12877">
        <w:rPr>
          <w:rFonts w:ascii="Simplified Arabic" w:hAnsi="Simplified Arabic" w:cs="Simplified Arabic"/>
          <w:color w:val="000000"/>
          <w:sz w:val="28"/>
          <w:szCs w:val="28"/>
          <w:rtl/>
        </w:rPr>
        <w:tab/>
        <w:t>المنظمة الدولية للمقاييس</w:t>
      </w:r>
    </w:p>
    <w:p w:rsidR="00A14716" w:rsidRPr="00F12877" w:rsidRDefault="00A14716" w:rsidP="00300994">
      <w:pPr>
        <w:pStyle w:val="ListParagraph"/>
        <w:numPr>
          <w:ilvl w:val="0"/>
          <w:numId w:val="31"/>
        </w:numPr>
        <w:autoSpaceDE w:val="0"/>
        <w:autoSpaceDN w:val="0"/>
        <w:adjustRightInd w:val="0"/>
        <w:ind w:left="714" w:hanging="357"/>
        <w:jc w:val="both"/>
        <w:rPr>
          <w:rFonts w:ascii="Simplified Arabic" w:hAnsi="Simplified Arabic" w:cs="Simplified Arabic"/>
          <w:color w:val="000000"/>
          <w:sz w:val="28"/>
          <w:szCs w:val="28"/>
        </w:rPr>
      </w:pPr>
      <w:r w:rsidRPr="00E17420">
        <w:rPr>
          <w:rFonts w:asciiTheme="majorBidi" w:hAnsiTheme="majorBidi" w:cstheme="majorBidi"/>
          <w:color w:val="000000"/>
          <w:sz w:val="28"/>
          <w:szCs w:val="28"/>
        </w:rPr>
        <w:t>JIS</w:t>
      </w:r>
      <w:r w:rsidRPr="00F12877">
        <w:rPr>
          <w:rFonts w:ascii="Simplified Arabic" w:hAnsi="Simplified Arabic" w:cs="Simplified Arabic"/>
          <w:color w:val="000000"/>
          <w:sz w:val="28"/>
          <w:szCs w:val="28"/>
          <w:rtl/>
        </w:rPr>
        <w:tab/>
        <w:t>المواصفات اليابانية</w:t>
      </w:r>
    </w:p>
    <w:p w:rsidR="00A14716" w:rsidRPr="00F12877" w:rsidRDefault="00A14716" w:rsidP="00300994">
      <w:pPr>
        <w:pStyle w:val="ListParagraph"/>
        <w:numPr>
          <w:ilvl w:val="0"/>
          <w:numId w:val="31"/>
        </w:numPr>
        <w:spacing w:after="200" w:line="276" w:lineRule="auto"/>
        <w:jc w:val="both"/>
        <w:rPr>
          <w:rFonts w:ascii="Simplified Arabic" w:hAnsi="Simplified Arabic" w:cs="Simplified Arabic"/>
          <w:color w:val="000000"/>
          <w:sz w:val="28"/>
          <w:szCs w:val="28"/>
          <w:rtl/>
        </w:rPr>
      </w:pPr>
      <w:r w:rsidRPr="00F12877">
        <w:rPr>
          <w:rFonts w:ascii="Simplified Arabic" w:hAnsi="Simplified Arabic" w:cs="Simplified Arabic"/>
          <w:color w:val="000000"/>
          <w:sz w:val="28"/>
          <w:szCs w:val="28"/>
          <w:rtl/>
          <w:lang w:bidi="ar-EG"/>
        </w:rPr>
        <w:t xml:space="preserve">مواصفات أخرى؛ تتضمن </w:t>
      </w:r>
      <w:r w:rsidRPr="00F12877">
        <w:rPr>
          <w:rFonts w:ascii="Simplified Arabic" w:hAnsi="Simplified Arabic" w:cs="Simplified Arabic"/>
          <w:color w:val="000000"/>
          <w:sz w:val="28"/>
          <w:szCs w:val="28"/>
          <w:rtl/>
        </w:rPr>
        <w:t>عدد من المراجع الدولية مثل: (</w:t>
      </w:r>
      <w:r w:rsidRPr="00F12877">
        <w:rPr>
          <w:rFonts w:ascii="Simplified Arabic" w:hAnsi="Simplified Arabic" w:cs="Simplified Arabic"/>
          <w:color w:val="000000"/>
          <w:sz w:val="28"/>
          <w:szCs w:val="28"/>
          <w:rtl/>
          <w:lang w:bidi="ar-EG"/>
        </w:rPr>
        <w:t>الدستور البريطاني للأدوية</w:t>
      </w:r>
      <w:r w:rsidRPr="00F12877">
        <w:rPr>
          <w:rFonts w:ascii="Simplified Arabic" w:hAnsi="Simplified Arabic" w:cs="Simplified Arabic"/>
          <w:sz w:val="28"/>
          <w:szCs w:val="28"/>
          <w:rtl/>
        </w:rPr>
        <w:t>، و</w:t>
      </w:r>
      <w:r w:rsidRPr="00F12877">
        <w:rPr>
          <w:rFonts w:ascii="Simplified Arabic" w:hAnsi="Simplified Arabic" w:cs="Simplified Arabic"/>
          <w:color w:val="000000"/>
          <w:sz w:val="28"/>
          <w:szCs w:val="28"/>
          <w:rtl/>
          <w:lang w:bidi="ar-EG"/>
        </w:rPr>
        <w:t>الدستور المصري للأدوية</w:t>
      </w:r>
      <w:r w:rsidRPr="00F12877">
        <w:rPr>
          <w:rFonts w:ascii="Simplified Arabic" w:hAnsi="Simplified Arabic" w:cs="Simplified Arabic"/>
          <w:sz w:val="28"/>
          <w:szCs w:val="28"/>
          <w:rtl/>
          <w:lang w:bidi="ar-EG"/>
        </w:rPr>
        <w:t>، و</w:t>
      </w:r>
      <w:r w:rsidRPr="00F12877">
        <w:rPr>
          <w:rFonts w:ascii="Simplified Arabic" w:hAnsi="Simplified Arabic" w:cs="Simplified Arabic"/>
          <w:color w:val="000000"/>
          <w:sz w:val="28"/>
          <w:szCs w:val="28"/>
          <w:rtl/>
        </w:rPr>
        <w:t>مواصفات المكتب الدولى للمواصفات القياسية للألياف الصناعية، ومواصفات هيئة الصوف الدولية</w:t>
      </w:r>
      <w:r w:rsidRPr="00F12877">
        <w:rPr>
          <w:rFonts w:ascii="Simplified Arabic" w:hAnsi="Simplified Arabic" w:cs="Simplified Arabic"/>
          <w:sz w:val="28"/>
          <w:szCs w:val="28"/>
          <w:rtl/>
        </w:rPr>
        <w:t>، و</w:t>
      </w:r>
      <w:r w:rsidRPr="00F12877">
        <w:rPr>
          <w:rFonts w:ascii="Simplified Arabic" w:hAnsi="Simplified Arabic" w:cs="Simplified Arabic"/>
          <w:color w:val="000000"/>
          <w:sz w:val="28"/>
          <w:szCs w:val="28"/>
          <w:rtl/>
        </w:rPr>
        <w:t>مواصفات المكتب الدولى للمواصفات القياسية للألياف الصناعية، والمجموعة النيوزيلاندية لتكنولوجيا الصوف</w:t>
      </w:r>
      <w:r w:rsidRPr="00F12877">
        <w:rPr>
          <w:rFonts w:ascii="Simplified Arabic" w:hAnsi="Simplified Arabic" w:cs="Simplified Arabic"/>
          <w:sz w:val="28"/>
          <w:szCs w:val="28"/>
          <w:rtl/>
        </w:rPr>
        <w:t>، و</w:t>
      </w:r>
      <w:r w:rsidRPr="00F12877">
        <w:rPr>
          <w:rFonts w:ascii="Simplified Arabic" w:hAnsi="Simplified Arabic" w:cs="Simplified Arabic"/>
          <w:color w:val="000000"/>
          <w:sz w:val="28"/>
          <w:szCs w:val="28"/>
          <w:rtl/>
        </w:rPr>
        <w:t>مواصفات الإتحاد الأروبى لمنتجى العبوات، والمواصفات السعودية).</w:t>
      </w:r>
    </w:p>
    <w:p w:rsidR="0015706E" w:rsidRDefault="0015706E">
      <w:pPr>
        <w:bidi w:val="0"/>
        <w:spacing w:after="200" w:line="276" w:lineRule="auto"/>
        <w:rPr>
          <w:rFonts w:ascii="Simplified Arabic" w:hAnsi="Simplified Arabic" w:cs="Simplified Arabic"/>
          <w:color w:val="000000"/>
          <w:rtl/>
        </w:rPr>
      </w:pPr>
      <w:r>
        <w:rPr>
          <w:rFonts w:ascii="Simplified Arabic" w:hAnsi="Simplified Arabic" w:cs="Simplified Arabic"/>
          <w:color w:val="000000"/>
          <w:rtl/>
        </w:rPr>
        <w:br w:type="page"/>
      </w:r>
    </w:p>
    <w:p w:rsidR="000F1BE0" w:rsidRDefault="00A14716" w:rsidP="00E134F5">
      <w:pPr>
        <w:autoSpaceDE w:val="0"/>
        <w:autoSpaceDN w:val="0"/>
        <w:adjustRightInd w:val="0"/>
        <w:spacing w:before="240"/>
        <w:jc w:val="center"/>
        <w:rPr>
          <w:rFonts w:ascii="Simplified Arabic" w:hAnsi="Simplified Arabic" w:cs="Simplified Arabic"/>
          <w:color w:val="000000"/>
          <w:rtl/>
        </w:rPr>
      </w:pPr>
      <w:r w:rsidRPr="00E17420">
        <w:rPr>
          <w:rFonts w:ascii="Simplified Arabic" w:hAnsi="Simplified Arabic" w:cs="Simplified Arabic"/>
          <w:color w:val="000000"/>
          <w:rtl/>
        </w:rPr>
        <w:lastRenderedPageBreak/>
        <w:t>جدول رقم (</w:t>
      </w:r>
      <w:r w:rsidR="00E134F5">
        <w:rPr>
          <w:rFonts w:ascii="Simplified Arabic" w:hAnsi="Simplified Arabic" w:cs="Simplified Arabic" w:hint="cs"/>
          <w:color w:val="000000"/>
          <w:rtl/>
        </w:rPr>
        <w:t>7</w:t>
      </w:r>
      <w:r w:rsidR="001C2908">
        <w:rPr>
          <w:rFonts w:ascii="Simplified Arabic" w:hAnsi="Simplified Arabic" w:cs="Simplified Arabic" w:hint="cs"/>
          <w:color w:val="000000"/>
          <w:rtl/>
        </w:rPr>
        <w:t>-</w:t>
      </w:r>
      <w:r w:rsidR="00BB68FB">
        <w:rPr>
          <w:rFonts w:ascii="Simplified Arabic" w:hAnsi="Simplified Arabic" w:cs="Simplified Arabic" w:hint="cs"/>
          <w:color w:val="000000"/>
          <w:rtl/>
        </w:rPr>
        <w:t>3</w:t>
      </w:r>
      <w:r w:rsidRPr="00E17420">
        <w:rPr>
          <w:rFonts w:ascii="Simplified Arabic" w:hAnsi="Simplified Arabic" w:cs="Simplified Arabic"/>
          <w:color w:val="000000"/>
          <w:rtl/>
        </w:rPr>
        <w:t>)</w:t>
      </w:r>
      <w:r w:rsidR="000F1BE0">
        <w:rPr>
          <w:rFonts w:ascii="Simplified Arabic" w:hAnsi="Simplified Arabic" w:cs="Simplified Arabic" w:hint="cs"/>
          <w:color w:val="000000"/>
          <w:rtl/>
        </w:rPr>
        <w:t xml:space="preserve"> </w:t>
      </w:r>
    </w:p>
    <w:p w:rsidR="00A14716" w:rsidRPr="00E17420" w:rsidRDefault="00A14716" w:rsidP="00A14716">
      <w:pPr>
        <w:autoSpaceDE w:val="0"/>
        <w:autoSpaceDN w:val="0"/>
        <w:adjustRightInd w:val="0"/>
        <w:spacing w:before="240"/>
        <w:jc w:val="center"/>
        <w:rPr>
          <w:rFonts w:ascii="Simplified Arabic" w:hAnsi="Simplified Arabic" w:cs="Simplified Arabic"/>
          <w:color w:val="000000"/>
          <w:rtl/>
        </w:rPr>
      </w:pPr>
      <w:r w:rsidRPr="00E17420">
        <w:rPr>
          <w:rFonts w:ascii="Simplified Arabic" w:hAnsi="Simplified Arabic" w:cs="Simplified Arabic"/>
          <w:color w:val="000000"/>
          <w:rtl/>
        </w:rPr>
        <w:t>توزيع مواصفات الغزل والمنسوجات طبقا للجنة الفنية الفرعية ونوع المرجع</w:t>
      </w:r>
      <w:r w:rsidR="000F1BE0">
        <w:rPr>
          <w:rFonts w:ascii="Simplified Arabic" w:hAnsi="Simplified Arabic" w:cs="Simplified Arabic" w:hint="cs"/>
          <w:color w:val="000000"/>
          <w:rtl/>
        </w:rPr>
        <w:t>*</w:t>
      </w:r>
    </w:p>
    <w:tbl>
      <w:tblPr>
        <w:bidiVisual/>
        <w:tblW w:w="8943" w:type="dxa"/>
        <w:tblInd w:w="93" w:type="dxa"/>
        <w:tblLayout w:type="fixed"/>
        <w:tblLook w:val="04A0" w:firstRow="1" w:lastRow="0" w:firstColumn="1" w:lastColumn="0" w:noHBand="0" w:noVBand="1"/>
      </w:tblPr>
      <w:tblGrid>
        <w:gridCol w:w="523"/>
        <w:gridCol w:w="2269"/>
        <w:gridCol w:w="851"/>
        <w:gridCol w:w="567"/>
        <w:gridCol w:w="567"/>
        <w:gridCol w:w="567"/>
        <w:gridCol w:w="709"/>
        <w:gridCol w:w="567"/>
        <w:gridCol w:w="622"/>
        <w:gridCol w:w="709"/>
        <w:gridCol w:w="992"/>
      </w:tblGrid>
      <w:tr w:rsidR="00A14716" w:rsidRPr="00F12877" w:rsidTr="00E17420">
        <w:trPr>
          <w:trHeight w:val="377"/>
        </w:trPr>
        <w:tc>
          <w:tcPr>
            <w:tcW w:w="5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color w:val="000000"/>
              </w:rPr>
            </w:pPr>
            <w:r w:rsidRPr="00E17420">
              <w:rPr>
                <w:rFonts w:asciiTheme="majorBidi" w:hAnsiTheme="majorBidi" w:cstheme="majorBidi"/>
                <w:color w:val="000000"/>
                <w:sz w:val="22"/>
                <w:szCs w:val="22"/>
                <w:rtl/>
              </w:rPr>
              <w:t>م</w:t>
            </w:r>
          </w:p>
        </w:tc>
        <w:tc>
          <w:tcPr>
            <w:tcW w:w="22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color w:val="000000"/>
              </w:rPr>
            </w:pPr>
            <w:r w:rsidRPr="00E17420">
              <w:rPr>
                <w:rFonts w:asciiTheme="majorBidi" w:hAnsiTheme="majorBidi" w:cstheme="majorBidi"/>
                <w:color w:val="000000"/>
                <w:sz w:val="22"/>
                <w:szCs w:val="22"/>
                <w:rtl/>
              </w:rPr>
              <w:t>اللجنة</w:t>
            </w:r>
          </w:p>
        </w:tc>
        <w:tc>
          <w:tcPr>
            <w:tcW w:w="615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المرجع</w:t>
            </w:r>
          </w:p>
        </w:tc>
      </w:tr>
      <w:tr w:rsidR="00A14716" w:rsidRPr="00F12877" w:rsidTr="00E17420">
        <w:trPr>
          <w:trHeight w:val="562"/>
        </w:trPr>
        <w:tc>
          <w:tcPr>
            <w:tcW w:w="523" w:type="dxa"/>
            <w:vMerge/>
            <w:tcBorders>
              <w:top w:val="single" w:sz="4" w:space="0" w:color="auto"/>
              <w:left w:val="single" w:sz="4" w:space="0" w:color="auto"/>
              <w:bottom w:val="single" w:sz="4" w:space="0" w:color="auto"/>
              <w:right w:val="single" w:sz="4" w:space="0" w:color="auto"/>
            </w:tcBorders>
            <w:vAlign w:val="center"/>
            <w:hideMark/>
          </w:tcPr>
          <w:p w:rsidR="00A14716" w:rsidRPr="00E17420" w:rsidRDefault="00A14716" w:rsidP="00A14716">
            <w:pPr>
              <w:bidi w:val="0"/>
              <w:rPr>
                <w:rFonts w:asciiTheme="majorBidi" w:hAnsiTheme="majorBidi" w:cstheme="majorBidi"/>
                <w:color w:val="00000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A14716" w:rsidRPr="00E17420" w:rsidRDefault="00A14716" w:rsidP="00A14716">
            <w:pPr>
              <w:bidi w:val="0"/>
              <w:rPr>
                <w:rFonts w:asciiTheme="majorBidi" w:hAnsiTheme="majorBidi" w:cstheme="majorBid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Pr>
              <w:t>ASTM</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Pr>
              <w:t>BS</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Pr>
              <w:t>EN</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Pr>
              <w:t>IS</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Pr>
              <w:t>ISO</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Pr>
              <w:t>JIS</w:t>
            </w: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محلي</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أخرى</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bidi w:val="0"/>
              <w:jc w:val="center"/>
              <w:rPr>
                <w:rFonts w:asciiTheme="majorBidi" w:hAnsiTheme="majorBidi" w:cstheme="majorBidi"/>
                <w:b/>
                <w:bCs/>
                <w:color w:val="000000"/>
                <w:lang w:bidi="ar-EG"/>
              </w:rPr>
            </w:pPr>
            <w:r w:rsidRPr="00E17420">
              <w:rPr>
                <w:rFonts w:asciiTheme="majorBidi" w:hAnsiTheme="majorBidi" w:cstheme="majorBidi"/>
                <w:b/>
                <w:bCs/>
                <w:color w:val="000000"/>
                <w:sz w:val="22"/>
                <w:szCs w:val="22"/>
                <w:rtl/>
              </w:rPr>
              <w:t>إجمالي</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إختبارات الغزل والنسيج</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tl/>
                <w:lang w:bidi="ar-EG"/>
              </w:rPr>
            </w:pPr>
            <w:r w:rsidRPr="00E17420">
              <w:rPr>
                <w:rFonts w:asciiTheme="majorBidi" w:hAnsiTheme="majorBidi" w:cstheme="majorBidi"/>
                <w:b/>
                <w:bCs/>
                <w:color w:val="000000"/>
                <w:sz w:val="22"/>
                <w:szCs w:val="22"/>
                <w:rtl/>
              </w:rPr>
              <w:t>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138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182</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أرجنومكس</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4</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التعبئة والتغليف غزل ونسيج</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tl/>
                <w:lang w:bidi="ar-EG"/>
              </w:rPr>
            </w:pPr>
            <w:r w:rsidRPr="00E17420">
              <w:rPr>
                <w:rFonts w:asciiTheme="majorBidi" w:hAnsiTheme="majorBidi" w:cstheme="majorBidi"/>
                <w:b/>
                <w:bCs/>
                <w:color w:val="000000"/>
                <w:sz w:val="22"/>
                <w:szCs w:val="22"/>
                <w:rtl/>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78</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4</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تريكو</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59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12</w:t>
            </w: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118</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5</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سجاد وأغطية أرضيات</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51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w:t>
            </w: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116</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6</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شعيرات وخيوط</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54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89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204</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tl/>
                <w:lang w:bidi="ar-EG"/>
              </w:rPr>
            </w:pPr>
            <w:r w:rsidRPr="00E17420">
              <w:rPr>
                <w:rFonts w:asciiTheme="majorBidi" w:hAnsiTheme="majorBidi" w:cstheme="majorBidi"/>
                <w:b/>
                <w:bCs/>
                <w:color w:val="000000"/>
                <w:sz w:val="22"/>
                <w:szCs w:val="22"/>
                <w:rtl/>
                <w:lang w:bidi="ar-EG"/>
              </w:rPr>
              <w:t>7</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متنوعات غزل ونسيج</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8</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82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154</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8</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معدات وماكينات الغزل والنسيج</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129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146</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9</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مفروشات ووبريات ومنسوجات</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96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125</w:t>
            </w:r>
          </w:p>
        </w:tc>
      </w:tr>
      <w:tr w:rsidR="00A14716" w:rsidRPr="00F12877" w:rsidTr="00E17420">
        <w:trPr>
          <w:trHeight w:val="33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10</w:t>
            </w:r>
          </w:p>
        </w:tc>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rPr>
                <w:rFonts w:asciiTheme="majorBidi" w:hAnsiTheme="majorBidi" w:cstheme="majorBidi"/>
                <w:b/>
                <w:bCs/>
                <w:color w:val="000000"/>
              </w:rPr>
            </w:pPr>
            <w:r w:rsidRPr="00E17420">
              <w:rPr>
                <w:rFonts w:asciiTheme="majorBidi" w:hAnsiTheme="majorBidi" w:cstheme="majorBidi"/>
                <w:b/>
                <w:bCs/>
                <w:color w:val="000000"/>
                <w:sz w:val="22"/>
                <w:szCs w:val="22"/>
                <w:rtl/>
              </w:rPr>
              <w:t>ملابس جاهزة</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16</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82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104</w:t>
            </w:r>
          </w:p>
        </w:tc>
      </w:tr>
      <w:tr w:rsidR="00A14716" w:rsidRPr="00F12877" w:rsidTr="00E17420">
        <w:trPr>
          <w:trHeight w:val="389"/>
        </w:trPr>
        <w:tc>
          <w:tcPr>
            <w:tcW w:w="2792" w:type="dxa"/>
            <w:gridSpan w:val="2"/>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A14716">
            <w:pPr>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إجمالي</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107</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60</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29</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553</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tl/>
                <w:lang w:bidi="ar-EG"/>
              </w:rPr>
            </w:pPr>
            <w:r w:rsidRPr="00E17420">
              <w:rPr>
                <w:rFonts w:asciiTheme="majorBidi" w:hAnsiTheme="majorBidi" w:cstheme="majorBidi"/>
                <w:b/>
                <w:bCs/>
                <w:color w:val="000000"/>
                <w:sz w:val="22"/>
                <w:szCs w:val="22"/>
                <w:rtl/>
                <w:lang w:bidi="ar-EG"/>
              </w:rPr>
              <w:t>13</w:t>
            </w:r>
          </w:p>
        </w:tc>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424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37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A14716" w:rsidRPr="00E17420" w:rsidRDefault="00A14716" w:rsidP="00E17420">
            <w:pPr>
              <w:bidi w:val="0"/>
              <w:jc w:val="center"/>
              <w:rPr>
                <w:rFonts w:asciiTheme="majorBidi" w:hAnsiTheme="majorBidi" w:cstheme="majorBidi"/>
                <w:b/>
                <w:bCs/>
                <w:color w:val="000000"/>
              </w:rPr>
            </w:pPr>
            <w:r w:rsidRPr="00E17420">
              <w:rPr>
                <w:rFonts w:asciiTheme="majorBidi" w:hAnsiTheme="majorBidi" w:cstheme="majorBidi"/>
                <w:b/>
                <w:bCs/>
                <w:color w:val="000000"/>
                <w:sz w:val="22"/>
                <w:szCs w:val="22"/>
                <w:rtl/>
              </w:rPr>
              <w:t>1231</w:t>
            </w:r>
          </w:p>
        </w:tc>
      </w:tr>
    </w:tbl>
    <w:p w:rsidR="00E17420" w:rsidRPr="000F1BE0" w:rsidRDefault="000F1BE0" w:rsidP="00A14716">
      <w:pPr>
        <w:autoSpaceDE w:val="0"/>
        <w:autoSpaceDN w:val="0"/>
        <w:adjustRightInd w:val="0"/>
        <w:spacing w:before="240"/>
        <w:rPr>
          <w:rFonts w:ascii="Simplified Arabic" w:hAnsi="Simplified Arabic" w:cs="Simplified Arabic"/>
          <w:rtl/>
          <w:lang w:bidi="ar-EG"/>
        </w:rPr>
      </w:pPr>
      <w:r>
        <w:rPr>
          <w:rFonts w:ascii="Simplified Arabic" w:hAnsi="Simplified Arabic" w:cs="Simplified Arabic" w:hint="cs"/>
          <w:rtl/>
          <w:lang w:bidi="ar-EG"/>
        </w:rPr>
        <w:t>*</w:t>
      </w:r>
      <w:r w:rsidRPr="000F1BE0">
        <w:rPr>
          <w:rFonts w:ascii="Simplified Arabic" w:hAnsi="Simplified Arabic" w:cs="Simplified Arabic" w:hint="cs"/>
          <w:rtl/>
          <w:lang w:bidi="ar-EG"/>
        </w:rPr>
        <w:t>المصدر : الباحث</w:t>
      </w:r>
      <w:r>
        <w:rPr>
          <w:rFonts w:ascii="Simplified Arabic" w:hAnsi="Simplified Arabic" w:cs="Simplified Arabic" w:hint="cs"/>
          <w:rtl/>
          <w:lang w:bidi="ar-EG"/>
        </w:rPr>
        <w:t xml:space="preserve"> .</w:t>
      </w:r>
    </w:p>
    <w:p w:rsidR="00A14716" w:rsidRPr="00626A08" w:rsidRDefault="000F1BE0" w:rsidP="000F1BE0">
      <w:pPr>
        <w:autoSpaceDE w:val="0"/>
        <w:autoSpaceDN w:val="0"/>
        <w:adjustRightInd w:val="0"/>
        <w:spacing w:before="240"/>
        <w:jc w:val="both"/>
        <w:rPr>
          <w:rFonts w:ascii="Simplified Arabic" w:hAnsi="Simplified Arabic" w:cs="Simplified Arabic"/>
          <w:b/>
          <w:bCs/>
          <w:sz w:val="32"/>
          <w:szCs w:val="32"/>
          <w:rtl/>
        </w:rPr>
      </w:pPr>
      <w:r w:rsidRPr="00626A08">
        <w:rPr>
          <w:rFonts w:ascii="Simplified Arabic" w:hAnsi="Simplified Arabic" w:cs="Simplified Arabic" w:hint="cs"/>
          <w:b/>
          <w:bCs/>
          <w:sz w:val="32"/>
          <w:szCs w:val="32"/>
          <w:rtl/>
        </w:rPr>
        <w:t xml:space="preserve">خامسا : </w:t>
      </w:r>
      <w:r w:rsidR="00A14716" w:rsidRPr="00626A08">
        <w:rPr>
          <w:rFonts w:ascii="Simplified Arabic" w:hAnsi="Simplified Arabic" w:cs="Simplified Arabic"/>
          <w:b/>
          <w:bCs/>
          <w:sz w:val="32"/>
          <w:szCs w:val="32"/>
          <w:rtl/>
        </w:rPr>
        <w:t>نظم إدارة الجودة</w:t>
      </w:r>
      <w:r w:rsidRPr="00626A08">
        <w:rPr>
          <w:rFonts w:ascii="Simplified Arabic" w:hAnsi="Simplified Arabic" w:cs="Simplified Arabic" w:hint="cs"/>
          <w:b/>
          <w:bCs/>
          <w:sz w:val="32"/>
          <w:szCs w:val="32"/>
          <w:rtl/>
        </w:rPr>
        <w:t xml:space="preserve"> </w:t>
      </w:r>
      <w:r w:rsidRPr="00626A08">
        <w:rPr>
          <w:rFonts w:ascii="Simplified Arabic" w:hAnsi="Simplified Arabic" w:cs="Simplified Arabic" w:hint="cs"/>
          <w:b/>
          <w:bCs/>
          <w:sz w:val="32"/>
          <w:szCs w:val="32"/>
          <w:rtl/>
          <w:lang w:bidi="ar-EG"/>
        </w:rPr>
        <w:t>في المشروعات</w:t>
      </w:r>
      <w:r w:rsidR="00A14716" w:rsidRPr="00626A08">
        <w:rPr>
          <w:rFonts w:ascii="Simplified Arabic" w:hAnsi="Simplified Arabic" w:cs="Simplified Arabic"/>
          <w:b/>
          <w:bCs/>
          <w:sz w:val="32"/>
          <w:szCs w:val="32"/>
          <w:rtl/>
          <w:lang w:bidi="ar-EG"/>
        </w:rPr>
        <w:t xml:space="preserve"> الصغيرة والمتوسطة</w:t>
      </w:r>
      <w:r w:rsidR="00A14716" w:rsidRPr="00626A08">
        <w:rPr>
          <w:rFonts w:ascii="Simplified Arabic" w:hAnsi="Simplified Arabic" w:cs="Simplified Arabic"/>
          <w:b/>
          <w:bCs/>
          <w:sz w:val="32"/>
          <w:szCs w:val="32"/>
          <w:rtl/>
        </w:rPr>
        <w:t xml:space="preserve"> </w:t>
      </w:r>
    </w:p>
    <w:p w:rsidR="00A14716" w:rsidRPr="00F12877" w:rsidRDefault="00A14716" w:rsidP="00086A2F">
      <w:pPr>
        <w:autoSpaceDE w:val="0"/>
        <w:autoSpaceDN w:val="0"/>
        <w:adjustRightInd w:val="0"/>
        <w:ind w:firstLine="720"/>
        <w:jc w:val="both"/>
        <w:rPr>
          <w:rFonts w:ascii="Simplified Arabic" w:hAnsi="Simplified Arabic" w:cs="Simplified Arabic"/>
          <w:sz w:val="28"/>
          <w:szCs w:val="28"/>
          <w:rtl/>
          <w:lang w:bidi="ar-EG"/>
        </w:rPr>
      </w:pPr>
      <w:r w:rsidRPr="00F12877">
        <w:rPr>
          <w:rFonts w:ascii="Simplified Arabic" w:hAnsi="Simplified Arabic" w:cs="Simplified Arabic"/>
          <w:sz w:val="28"/>
          <w:szCs w:val="28"/>
          <w:rtl/>
        </w:rPr>
        <w:t>يجب</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أن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يدرك</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الموردون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والمصدرون</w:t>
      </w:r>
      <w:r w:rsidR="000F1BE0">
        <w:rPr>
          <w:rFonts w:ascii="Simplified Arabic" w:hAnsi="Simplified Arabic" w:cs="Simplified Arabic" w:hint="cs"/>
          <w:sz w:val="28"/>
          <w:szCs w:val="28"/>
          <w:rtl/>
        </w:rPr>
        <w:t xml:space="preserve"> أهمية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الحصول</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 xml:space="preserve">على نظام إدارة الجودة </w:t>
      </w:r>
      <w:r w:rsidR="000F1BE0">
        <w:rPr>
          <w:rFonts w:ascii="Simplified Arabic" w:hAnsi="Simplified Arabic" w:cs="Simplified Arabic" w:hint="cs"/>
          <w:sz w:val="28"/>
          <w:szCs w:val="28"/>
          <w:rtl/>
        </w:rPr>
        <w:t xml:space="preserve"> </w:t>
      </w:r>
      <w:r w:rsidR="000F1BE0">
        <w:rPr>
          <w:rFonts w:ascii="Simplified Arabic" w:hAnsi="Simplified Arabic" w:cs="Simplified Arabic"/>
          <w:sz w:val="28"/>
          <w:szCs w:val="28"/>
        </w:rPr>
        <w:t xml:space="preserve">  </w:t>
      </w:r>
      <w:r w:rsidRPr="00F12877">
        <w:rPr>
          <w:rFonts w:ascii="Simplified Arabic" w:hAnsi="Simplified Arabic" w:cs="Simplified Arabic"/>
          <w:sz w:val="28"/>
          <w:szCs w:val="28"/>
        </w:rPr>
        <w:t xml:space="preserve">ISO 9001 </w:t>
      </w:r>
      <w:r w:rsidR="000F1BE0">
        <w:rPr>
          <w:rFonts w:ascii="Simplified Arabic" w:hAnsi="Simplified Arabic" w:cs="Simplified Arabic" w:hint="cs"/>
          <w:sz w:val="28"/>
          <w:szCs w:val="28"/>
          <w:rtl/>
        </w:rPr>
        <w:t xml:space="preserve">لما له من </w:t>
      </w:r>
      <w:r w:rsidRPr="00F12877">
        <w:rPr>
          <w:rFonts w:ascii="Simplified Arabic" w:hAnsi="Simplified Arabic" w:cs="Simplified Arabic"/>
          <w:sz w:val="28"/>
          <w:szCs w:val="28"/>
          <w:rtl/>
        </w:rPr>
        <w:t>منافع</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متزايدة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في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السوق</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الدولي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ويزيد</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صورة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الجودة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أيضاً</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للشركة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مع</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زيادة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في الإنتاجية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والربحية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يتبعها</w:t>
      </w:r>
      <w:r w:rsidR="00BA0BBF">
        <w:rPr>
          <w:rFonts w:ascii="Simplified Arabic" w:hAnsi="Simplified Arabic" w:cs="Simplified Arabic"/>
          <w:sz w:val="28"/>
          <w:szCs w:val="28"/>
        </w:rPr>
        <w:t xml:space="preserve"> </w:t>
      </w:r>
      <w:r w:rsidRPr="00F12877">
        <w:rPr>
          <w:rFonts w:ascii="Simplified Arabic" w:hAnsi="Simplified Arabic" w:cs="Simplified Arabic"/>
          <w:sz w:val="28"/>
          <w:szCs w:val="28"/>
          <w:rtl/>
        </w:rPr>
        <w:t>إنخفاض</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في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شكاوى</w:t>
      </w:r>
      <w:r w:rsidRPr="00F12877">
        <w:rPr>
          <w:rFonts w:ascii="Simplified Arabic" w:hAnsi="Simplified Arabic" w:cs="Simplified Arabic"/>
          <w:sz w:val="28"/>
          <w:szCs w:val="28"/>
        </w:rPr>
        <w:t xml:space="preserve"> </w:t>
      </w:r>
      <w:r w:rsidR="000F1BE0">
        <w:rPr>
          <w:rFonts w:ascii="Simplified Arabic" w:hAnsi="Simplified Arabic" w:cs="Simplified Arabic" w:hint="cs"/>
          <w:sz w:val="28"/>
          <w:szCs w:val="28"/>
          <w:rtl/>
        </w:rPr>
        <w:t>العملاء.</w:t>
      </w:r>
      <w:r w:rsidRPr="00F12877">
        <w:rPr>
          <w:rFonts w:ascii="Simplified Arabic" w:hAnsi="Simplified Arabic" w:cs="Simplified Arabic"/>
          <w:sz w:val="28"/>
          <w:szCs w:val="28"/>
          <w:rtl/>
        </w:rPr>
        <w:t xml:space="preserve"> كما</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يجب</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أن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يدرك</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الموردون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والمصدرون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بأن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مطلب</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الحصول على شهادة</w:t>
      </w:r>
      <w:r w:rsidRPr="00F12877">
        <w:rPr>
          <w:rFonts w:ascii="Simplified Arabic" w:hAnsi="Simplified Arabic" w:cs="Simplified Arabic"/>
          <w:sz w:val="28"/>
          <w:szCs w:val="28"/>
        </w:rPr>
        <w:t xml:space="preserve"> I</w:t>
      </w:r>
      <w:r w:rsidRPr="00E17420">
        <w:rPr>
          <w:rFonts w:asciiTheme="majorBidi" w:hAnsiTheme="majorBidi" w:cstheme="majorBidi"/>
          <w:sz w:val="28"/>
          <w:szCs w:val="28"/>
        </w:rPr>
        <w:t xml:space="preserve">SO 9001 </w:t>
      </w:r>
      <w:r w:rsidRPr="00F12877">
        <w:rPr>
          <w:rFonts w:ascii="Simplified Arabic" w:hAnsi="Simplified Arabic" w:cs="Simplified Arabic"/>
          <w:sz w:val="28"/>
          <w:szCs w:val="28"/>
          <w:rtl/>
        </w:rPr>
        <w:t>في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كثير</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من الأوقات مطلبا أساسيا من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كافة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الموردين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للمواد</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الداخلة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في</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تصنيع</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المنتجات أو المنتج النهائي. ويمكن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أن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تكون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عملية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تنفيذ</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وإستصدار</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 xml:space="preserve">شهادة </w:t>
      </w:r>
      <w:r w:rsidRPr="00F12877">
        <w:rPr>
          <w:rFonts w:ascii="Simplified Arabic" w:hAnsi="Simplified Arabic" w:cs="Simplified Arabic"/>
          <w:sz w:val="28"/>
          <w:szCs w:val="28"/>
        </w:rPr>
        <w:t xml:space="preserve"> </w:t>
      </w:r>
      <w:r w:rsidRPr="00E17420">
        <w:rPr>
          <w:rFonts w:asciiTheme="majorBidi" w:hAnsiTheme="majorBidi" w:cstheme="majorBidi"/>
          <w:sz w:val="28"/>
          <w:szCs w:val="28"/>
        </w:rPr>
        <w:t>ISO 9001</w:t>
      </w:r>
      <w:r w:rsidRPr="00E17420">
        <w:rPr>
          <w:rFonts w:asciiTheme="majorBidi" w:hAnsiTheme="majorBidi" w:cstheme="majorBidi"/>
          <w:sz w:val="28"/>
          <w:szCs w:val="28"/>
          <w:rtl/>
        </w:rPr>
        <w:t xml:space="preserve"> </w:t>
      </w:r>
      <w:r w:rsidRPr="00F12877">
        <w:rPr>
          <w:rFonts w:ascii="Simplified Arabic" w:hAnsi="Simplified Arabic" w:cs="Simplified Arabic"/>
          <w:sz w:val="28"/>
          <w:szCs w:val="28"/>
          <w:rtl/>
        </w:rPr>
        <w:t>عملية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مكلفة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بالنسبة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للشركات</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الصغيرة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والمتوسطة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وقد يستغرق</w:t>
      </w:r>
      <w:r w:rsidR="00B40A19">
        <w:rPr>
          <w:rFonts w:ascii="Simplified Arabic" w:hAnsi="Simplified Arabic" w:cs="Simplified Arabic" w:hint="cs"/>
          <w:sz w:val="28"/>
          <w:szCs w:val="28"/>
          <w:rtl/>
        </w:rPr>
        <w:t xml:space="preserve"> المشروع</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للإعداد</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لذلك</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عادة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من</w:t>
      </w:r>
      <w:r w:rsidRPr="00F12877">
        <w:rPr>
          <w:rFonts w:ascii="Simplified Arabic" w:hAnsi="Simplified Arabic" w:cs="Simplified Arabic"/>
          <w:sz w:val="28"/>
          <w:szCs w:val="28"/>
        </w:rPr>
        <w:t xml:space="preserve"> 6 </w:t>
      </w:r>
      <w:r w:rsidRPr="00F12877">
        <w:rPr>
          <w:rFonts w:ascii="Simplified Arabic" w:hAnsi="Simplified Arabic" w:cs="Simplified Arabic"/>
          <w:sz w:val="28"/>
          <w:szCs w:val="28"/>
          <w:rtl/>
        </w:rPr>
        <w:t>إلى</w:t>
      </w:r>
      <w:r w:rsidRPr="00F12877">
        <w:rPr>
          <w:rFonts w:ascii="Simplified Arabic" w:hAnsi="Simplified Arabic" w:cs="Simplified Arabic"/>
          <w:sz w:val="28"/>
          <w:szCs w:val="28"/>
        </w:rPr>
        <w:t xml:space="preserve"> 12 </w:t>
      </w:r>
      <w:r w:rsidRPr="00F12877">
        <w:rPr>
          <w:rFonts w:ascii="Simplified Arabic" w:hAnsi="Simplified Arabic" w:cs="Simplified Arabic"/>
          <w:sz w:val="28"/>
          <w:szCs w:val="28"/>
          <w:rtl/>
        </w:rPr>
        <w:t>شهرا، ويجب</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أن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لا</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ينظر</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بأن</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ال</w:t>
      </w:r>
      <w:r w:rsidRPr="00F12877">
        <w:rPr>
          <w:rFonts w:ascii="Simplified Arabic" w:hAnsi="Simplified Arabic" w:cs="Simplified Arabic"/>
          <w:sz w:val="28"/>
          <w:szCs w:val="28"/>
          <w:rtl/>
          <w:lang w:bidi="ar-EG"/>
        </w:rPr>
        <w:t>ت</w:t>
      </w:r>
      <w:r w:rsidRPr="00F12877">
        <w:rPr>
          <w:rFonts w:ascii="Simplified Arabic" w:hAnsi="Simplified Arabic" w:cs="Simplified Arabic"/>
          <w:sz w:val="28"/>
          <w:szCs w:val="28"/>
          <w:rtl/>
        </w:rPr>
        <w:t>كلفة</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تفوق</w:t>
      </w:r>
      <w:r w:rsidRPr="00F12877">
        <w:rPr>
          <w:rFonts w:ascii="Simplified Arabic" w:hAnsi="Simplified Arabic" w:cs="Simplified Arabic"/>
          <w:sz w:val="28"/>
          <w:szCs w:val="28"/>
        </w:rPr>
        <w:t xml:space="preserve"> </w:t>
      </w:r>
      <w:r w:rsidRPr="00F12877">
        <w:rPr>
          <w:rFonts w:ascii="Simplified Arabic" w:hAnsi="Simplified Arabic" w:cs="Simplified Arabic"/>
          <w:sz w:val="28"/>
          <w:szCs w:val="28"/>
          <w:rtl/>
        </w:rPr>
        <w:t xml:space="preserve">المكاسب، حيث </w:t>
      </w:r>
      <w:r w:rsidRPr="00F12877">
        <w:rPr>
          <w:rFonts w:ascii="Simplified Arabic" w:hAnsi="Simplified Arabic" w:cs="Simplified Arabic"/>
          <w:sz w:val="28"/>
          <w:szCs w:val="28"/>
          <w:shd w:val="clear" w:color="auto" w:fill="FFFFFF"/>
          <w:rtl/>
        </w:rPr>
        <w:t>يعتبر معيار نظام إدارة الجودة </w:t>
      </w:r>
      <w:r w:rsidRPr="00F12877">
        <w:rPr>
          <w:rFonts w:ascii="Simplified Arabic" w:hAnsi="Simplified Arabic" w:cs="Simplified Arabic"/>
          <w:sz w:val="28"/>
          <w:szCs w:val="28"/>
        </w:rPr>
        <w:t>ISO 9001</w:t>
      </w:r>
      <w:r w:rsidRPr="00F12877">
        <w:rPr>
          <w:rFonts w:ascii="Simplified Arabic" w:hAnsi="Simplified Arabic" w:cs="Simplified Arabic"/>
          <w:sz w:val="28"/>
          <w:szCs w:val="28"/>
          <w:shd w:val="clear" w:color="auto" w:fill="FFFFFF"/>
          <w:rtl/>
        </w:rPr>
        <w:t xml:space="preserve"> المعيار الأنسب للمشروعات الصغيرة و</w:t>
      </w:r>
      <w:r w:rsidR="00B40A19">
        <w:rPr>
          <w:rFonts w:ascii="Simplified Arabic" w:hAnsi="Simplified Arabic" w:cs="Simplified Arabic" w:hint="cs"/>
          <w:sz w:val="28"/>
          <w:szCs w:val="28"/>
          <w:shd w:val="clear" w:color="auto" w:fill="FFFFFF"/>
          <w:rtl/>
        </w:rPr>
        <w:t xml:space="preserve">المتوسطة </w:t>
      </w:r>
      <w:r w:rsidRPr="00F12877">
        <w:rPr>
          <w:rFonts w:ascii="Simplified Arabic" w:hAnsi="Simplified Arabic" w:cs="Simplified Arabic"/>
          <w:sz w:val="28"/>
          <w:szCs w:val="28"/>
          <w:shd w:val="clear" w:color="auto" w:fill="FFFFFF"/>
          <w:rtl/>
        </w:rPr>
        <w:t>بما يحويه</w:t>
      </w:r>
      <w:r w:rsidR="00B40A19">
        <w:rPr>
          <w:rFonts w:ascii="Simplified Arabic" w:hAnsi="Simplified Arabic" w:cs="Simplified Arabic" w:hint="cs"/>
          <w:sz w:val="28"/>
          <w:szCs w:val="28"/>
          <w:shd w:val="clear" w:color="auto" w:fill="FFFFFF"/>
          <w:rtl/>
        </w:rPr>
        <w:t xml:space="preserve"> من</w:t>
      </w:r>
      <w:r w:rsidRPr="00F12877">
        <w:rPr>
          <w:rFonts w:ascii="Simplified Arabic" w:hAnsi="Simplified Arabic" w:cs="Simplified Arabic"/>
          <w:sz w:val="28"/>
          <w:szCs w:val="28"/>
          <w:shd w:val="clear" w:color="auto" w:fill="FFFFFF"/>
          <w:rtl/>
        </w:rPr>
        <w:t xml:space="preserve"> مزايا مفيدة ومتنوعة. من أبرزها  قدرته على  توفير الأموال وزيادة الأرباح إلى جانب توسيع الأعمال مع تحقيق مستويات عالية من رضا العملاء</w:t>
      </w:r>
      <w:r w:rsidRPr="00F12877">
        <w:rPr>
          <w:rFonts w:ascii="Simplified Arabic" w:hAnsi="Simplified Arabic" w:cs="Simplified Arabic"/>
          <w:sz w:val="28"/>
          <w:szCs w:val="28"/>
          <w:shd w:val="clear" w:color="auto" w:fill="FFFFFF"/>
        </w:rPr>
        <w:t>.</w:t>
      </w:r>
      <w:r w:rsidRPr="00F12877">
        <w:rPr>
          <w:rFonts w:ascii="Simplified Arabic" w:hAnsi="Simplified Arabic" w:cs="Simplified Arabic"/>
          <w:sz w:val="28"/>
          <w:szCs w:val="28"/>
          <w:rtl/>
          <w:lang w:bidi="ar-EG"/>
        </w:rPr>
        <w:t xml:space="preserve"> ويجب الأخذ في الاعتبار أنه </w:t>
      </w:r>
      <w:r w:rsidRPr="00F12877">
        <w:rPr>
          <w:rFonts w:ascii="Simplified Arabic" w:hAnsi="Simplified Arabic" w:cs="Simplified Arabic"/>
          <w:sz w:val="28"/>
          <w:szCs w:val="28"/>
          <w:rtl/>
        </w:rPr>
        <w:t xml:space="preserve">يحق لأي </w:t>
      </w:r>
      <w:r w:rsidR="00086A2F">
        <w:rPr>
          <w:rFonts w:ascii="Simplified Arabic" w:hAnsi="Simplified Arabic" w:cs="Simplified Arabic" w:hint="cs"/>
          <w:sz w:val="28"/>
          <w:szCs w:val="28"/>
          <w:rtl/>
        </w:rPr>
        <w:t xml:space="preserve">مشروع </w:t>
      </w:r>
      <w:r w:rsidRPr="00F12877">
        <w:rPr>
          <w:rFonts w:ascii="Simplified Arabic" w:hAnsi="Simplified Arabic" w:cs="Simplified Arabic"/>
          <w:sz w:val="28"/>
          <w:szCs w:val="28"/>
          <w:rtl/>
        </w:rPr>
        <w:t>تطبيق متطلبات وشروط الآيزو </w:t>
      </w:r>
      <w:r w:rsidRPr="00E17420">
        <w:rPr>
          <w:rFonts w:asciiTheme="majorBidi" w:hAnsiTheme="majorBidi" w:cstheme="majorBidi"/>
          <w:sz w:val="28"/>
          <w:szCs w:val="28"/>
          <w:bdr w:val="none" w:sz="0" w:space="0" w:color="auto" w:frame="1"/>
        </w:rPr>
        <w:t>ISO 9001</w:t>
      </w:r>
      <w:r w:rsidRPr="00E17420">
        <w:rPr>
          <w:rFonts w:asciiTheme="majorBidi" w:hAnsiTheme="majorBidi" w:cstheme="majorBidi"/>
          <w:sz w:val="28"/>
          <w:szCs w:val="28"/>
          <w:rtl/>
        </w:rPr>
        <w:t> </w:t>
      </w:r>
      <w:r w:rsidRPr="00F12877">
        <w:rPr>
          <w:rFonts w:ascii="Simplified Arabic" w:hAnsi="Simplified Arabic" w:cs="Simplified Arabic"/>
          <w:sz w:val="28"/>
          <w:szCs w:val="28"/>
          <w:rtl/>
        </w:rPr>
        <w:t xml:space="preserve"> ونظام إدارة الجودة بصرف النظر عن إعتبارات الحجم و طبيعة العمل بهذه المؤسسة أو المنتجات والخدمات التي تقدمها</w:t>
      </w:r>
      <w:r w:rsidR="00086A2F">
        <w:rPr>
          <w:rFonts w:ascii="Simplified Arabic" w:hAnsi="Simplified Arabic" w:cs="Simplified Arabic" w:hint="cs"/>
          <w:sz w:val="28"/>
          <w:szCs w:val="28"/>
          <w:rtl/>
        </w:rPr>
        <w:t xml:space="preserve"> هذه المشروعات،</w:t>
      </w:r>
      <w:r w:rsidRPr="00F12877">
        <w:rPr>
          <w:rFonts w:ascii="Simplified Arabic" w:hAnsi="Simplified Arabic" w:cs="Simplified Arabic"/>
          <w:sz w:val="28"/>
          <w:szCs w:val="28"/>
          <w:rtl/>
        </w:rPr>
        <w:t xml:space="preserve"> حيث يمكن تطبيقها في المستشفيات والبنوك وشركات </w:t>
      </w:r>
      <w:r w:rsidRPr="00F12877">
        <w:rPr>
          <w:rFonts w:ascii="Simplified Arabic" w:hAnsi="Simplified Arabic" w:cs="Simplified Arabic"/>
          <w:sz w:val="28"/>
          <w:szCs w:val="28"/>
          <w:rtl/>
        </w:rPr>
        <w:lastRenderedPageBreak/>
        <w:t>الإتصالات وفي المشروعات صغيرة الحجم والمتوسطة و كذلك في الشركات الضخمة والشركات متعددة الجنسيات.</w:t>
      </w:r>
    </w:p>
    <w:p w:rsidR="00A14716" w:rsidRPr="00F12877" w:rsidRDefault="00A14716" w:rsidP="00284499">
      <w:pPr>
        <w:pStyle w:val="Heading1"/>
        <w:shd w:val="clear" w:color="auto" w:fill="FFFFFF"/>
        <w:ind w:firstLine="720"/>
        <w:jc w:val="both"/>
        <w:rPr>
          <w:b w:val="0"/>
          <w:bCs w:val="0"/>
          <w:sz w:val="28"/>
          <w:szCs w:val="28"/>
          <w:rtl/>
        </w:rPr>
      </w:pPr>
      <w:r w:rsidRPr="00F12877">
        <w:rPr>
          <w:b w:val="0"/>
          <w:bCs w:val="0"/>
          <w:sz w:val="28"/>
          <w:szCs w:val="28"/>
          <w:rtl/>
        </w:rPr>
        <w:t>إن تطبيق شهادة آيزو </w:t>
      </w:r>
      <w:r w:rsidRPr="00E17420">
        <w:rPr>
          <w:rFonts w:asciiTheme="majorBidi" w:hAnsiTheme="majorBidi" w:cstheme="majorBidi"/>
          <w:b w:val="0"/>
          <w:bCs w:val="0"/>
          <w:sz w:val="28"/>
          <w:szCs w:val="28"/>
          <w:bdr w:val="none" w:sz="0" w:space="0" w:color="auto" w:frame="1"/>
        </w:rPr>
        <w:t>ISO 9001</w:t>
      </w:r>
      <w:r w:rsidRPr="00F12877">
        <w:rPr>
          <w:b w:val="0"/>
          <w:bCs w:val="0"/>
          <w:sz w:val="28"/>
          <w:szCs w:val="28"/>
          <w:rtl/>
        </w:rPr>
        <w:t> سيقدم الضمانة الكافية على إمتلاك ال</w:t>
      </w:r>
      <w:r w:rsidR="00284499">
        <w:rPr>
          <w:rFonts w:hint="cs"/>
          <w:b w:val="0"/>
          <w:bCs w:val="0"/>
          <w:sz w:val="28"/>
          <w:szCs w:val="28"/>
          <w:rtl/>
        </w:rPr>
        <w:t>مشروع</w:t>
      </w:r>
      <w:r w:rsidRPr="00F12877">
        <w:rPr>
          <w:b w:val="0"/>
          <w:bCs w:val="0"/>
          <w:sz w:val="28"/>
          <w:szCs w:val="28"/>
          <w:rtl/>
        </w:rPr>
        <w:t xml:space="preserve"> لنظام إداري داخلي متكامل بحيث تكون حاجتها لمتطلبات الجودة في حدودها الدنيا</w:t>
      </w:r>
      <w:r w:rsidR="001C2908">
        <w:rPr>
          <w:rFonts w:hint="cs"/>
          <w:b w:val="0"/>
          <w:bCs w:val="0"/>
          <w:sz w:val="28"/>
          <w:szCs w:val="28"/>
          <w:rtl/>
        </w:rPr>
        <w:t>،</w:t>
      </w:r>
      <w:r w:rsidRPr="00F12877">
        <w:rPr>
          <w:b w:val="0"/>
          <w:bCs w:val="0"/>
          <w:sz w:val="28"/>
          <w:szCs w:val="28"/>
          <w:rtl/>
        </w:rPr>
        <w:t xml:space="preserve"> وسيكفل ذلك إتباع ا</w:t>
      </w:r>
      <w:r w:rsidR="00284499">
        <w:rPr>
          <w:rFonts w:hint="cs"/>
          <w:b w:val="0"/>
          <w:bCs w:val="0"/>
          <w:sz w:val="28"/>
          <w:szCs w:val="28"/>
          <w:rtl/>
        </w:rPr>
        <w:t xml:space="preserve">لمشروع </w:t>
      </w:r>
      <w:r w:rsidRPr="00F12877">
        <w:rPr>
          <w:b w:val="0"/>
          <w:bCs w:val="0"/>
          <w:sz w:val="28"/>
          <w:szCs w:val="28"/>
          <w:rtl/>
        </w:rPr>
        <w:t>منهجيةً راسخة لتحسين الجودة في مجالات عملياتها الإنتاجية ومنتجاتها سيّما وأن شهادة  </w:t>
      </w:r>
      <w:r w:rsidRPr="00E17420">
        <w:rPr>
          <w:rFonts w:asciiTheme="majorBidi" w:hAnsiTheme="majorBidi" w:cstheme="majorBidi"/>
          <w:b w:val="0"/>
          <w:bCs w:val="0"/>
          <w:sz w:val="28"/>
          <w:szCs w:val="28"/>
          <w:bdr w:val="none" w:sz="0" w:space="0" w:color="auto" w:frame="1"/>
        </w:rPr>
        <w:t>ISO 9001</w:t>
      </w:r>
      <w:r w:rsidRPr="00E17420">
        <w:rPr>
          <w:rFonts w:asciiTheme="majorBidi" w:hAnsiTheme="majorBidi" w:cstheme="majorBidi"/>
          <w:sz w:val="28"/>
          <w:szCs w:val="28"/>
          <w:rtl/>
        </w:rPr>
        <w:t xml:space="preserve"> </w:t>
      </w:r>
      <w:r w:rsidRPr="00F12877">
        <w:rPr>
          <w:b w:val="0"/>
          <w:bCs w:val="0"/>
          <w:sz w:val="28"/>
          <w:szCs w:val="28"/>
          <w:rtl/>
        </w:rPr>
        <w:t xml:space="preserve">تشتمل على متطلبات توثيقية. وتجدر الإشارة في هذا المقام إلى أن العديد من الدراسات أُجريت في هذا الحقل لقياس تأثير شهادة الجودة العالمية </w:t>
      </w:r>
      <w:r w:rsidRPr="00E17420">
        <w:rPr>
          <w:rFonts w:asciiTheme="majorBidi" w:hAnsiTheme="majorBidi" w:cstheme="majorBidi"/>
          <w:b w:val="0"/>
          <w:bCs w:val="0"/>
          <w:sz w:val="28"/>
          <w:szCs w:val="28"/>
          <w:bdr w:val="none" w:sz="0" w:space="0" w:color="auto" w:frame="1"/>
        </w:rPr>
        <w:t>ISO 9001</w:t>
      </w:r>
      <w:r w:rsidRPr="00F12877">
        <w:rPr>
          <w:b w:val="0"/>
          <w:bCs w:val="0"/>
          <w:sz w:val="28"/>
          <w:szCs w:val="28"/>
          <w:rtl/>
        </w:rPr>
        <w:t> على ال</w:t>
      </w:r>
      <w:r w:rsidR="00284499">
        <w:rPr>
          <w:rFonts w:hint="cs"/>
          <w:b w:val="0"/>
          <w:bCs w:val="0"/>
          <w:sz w:val="28"/>
          <w:szCs w:val="28"/>
          <w:rtl/>
        </w:rPr>
        <w:t>مشروعات</w:t>
      </w:r>
      <w:r w:rsidRPr="00F12877">
        <w:rPr>
          <w:b w:val="0"/>
          <w:bCs w:val="0"/>
          <w:sz w:val="28"/>
          <w:szCs w:val="28"/>
          <w:rtl/>
        </w:rPr>
        <w:t xml:space="preserve"> المعتمدة</w:t>
      </w:r>
      <w:r w:rsidRPr="00F12877">
        <w:rPr>
          <w:sz w:val="28"/>
          <w:szCs w:val="28"/>
          <w:rtl/>
        </w:rPr>
        <w:t>،</w:t>
      </w:r>
      <w:r w:rsidRPr="00F12877">
        <w:rPr>
          <w:b w:val="0"/>
          <w:bCs w:val="0"/>
          <w:sz w:val="28"/>
          <w:szCs w:val="28"/>
          <w:rtl/>
        </w:rPr>
        <w:t xml:space="preserve"> وتشير هذه الدراسات والمرجعيات الأدبية في هذا الإطار إلى أن الشهادة تؤدي إلى أثرين رئيسيين. ويتجسد الأثر الأول في الفرصة لزيادة عدد الأسواق وحجم المبيعات</w:t>
      </w:r>
      <w:r w:rsidR="001C2908">
        <w:rPr>
          <w:rFonts w:hint="cs"/>
          <w:b w:val="0"/>
          <w:bCs w:val="0"/>
          <w:sz w:val="28"/>
          <w:szCs w:val="28"/>
          <w:rtl/>
        </w:rPr>
        <w:t>،</w:t>
      </w:r>
      <w:r w:rsidRPr="00F12877">
        <w:rPr>
          <w:b w:val="0"/>
          <w:bCs w:val="0"/>
          <w:sz w:val="28"/>
          <w:szCs w:val="28"/>
          <w:rtl/>
        </w:rPr>
        <w:t xml:space="preserve"> وذلك إذا ما أخذنا بعين الإهتمام </w:t>
      </w:r>
      <w:r w:rsidR="00284499">
        <w:rPr>
          <w:rFonts w:hint="cs"/>
          <w:b w:val="0"/>
          <w:bCs w:val="0"/>
          <w:sz w:val="28"/>
          <w:szCs w:val="28"/>
          <w:rtl/>
        </w:rPr>
        <w:t>ب</w:t>
      </w:r>
      <w:r w:rsidRPr="00F12877">
        <w:rPr>
          <w:b w:val="0"/>
          <w:bCs w:val="0"/>
          <w:sz w:val="28"/>
          <w:szCs w:val="28"/>
          <w:rtl/>
        </w:rPr>
        <w:t xml:space="preserve">أن </w:t>
      </w:r>
      <w:r w:rsidR="00284499" w:rsidRPr="00284499">
        <w:rPr>
          <w:rFonts w:hint="cs"/>
          <w:b w:val="0"/>
          <w:bCs w:val="0"/>
          <w:sz w:val="28"/>
          <w:szCs w:val="28"/>
          <w:rtl/>
        </w:rPr>
        <w:t>الشهادة</w:t>
      </w:r>
      <w:r w:rsidRPr="00284499">
        <w:rPr>
          <w:b w:val="0"/>
          <w:bCs w:val="0"/>
          <w:sz w:val="28"/>
          <w:szCs w:val="28"/>
          <w:rtl/>
        </w:rPr>
        <w:t xml:space="preserve"> هي</w:t>
      </w:r>
      <w:r w:rsidRPr="00F12877">
        <w:rPr>
          <w:b w:val="0"/>
          <w:bCs w:val="0"/>
          <w:sz w:val="28"/>
          <w:szCs w:val="28"/>
          <w:rtl/>
        </w:rPr>
        <w:t xml:space="preserve"> بمثابة أداة تسويقية أساسية سيّما وأنها الآن </w:t>
      </w:r>
      <w:r w:rsidRPr="00F12877">
        <w:rPr>
          <w:sz w:val="28"/>
          <w:szCs w:val="28"/>
          <w:rtl/>
        </w:rPr>
        <w:t>وا</w:t>
      </w:r>
      <w:r w:rsidRPr="00F12877">
        <w:rPr>
          <w:b w:val="0"/>
          <w:bCs w:val="0"/>
          <w:sz w:val="28"/>
          <w:szCs w:val="28"/>
          <w:rtl/>
        </w:rPr>
        <w:t>حد</w:t>
      </w:r>
      <w:r w:rsidRPr="00F12877">
        <w:rPr>
          <w:sz w:val="28"/>
          <w:szCs w:val="28"/>
          <w:rtl/>
        </w:rPr>
        <w:t>ة من</w:t>
      </w:r>
      <w:r w:rsidRPr="00F12877">
        <w:rPr>
          <w:b w:val="0"/>
          <w:bCs w:val="0"/>
          <w:sz w:val="28"/>
          <w:szCs w:val="28"/>
          <w:rtl/>
        </w:rPr>
        <w:t xml:space="preserve"> أبرز إشتراطات الدول في قضية تسويق المنتجات العالمية بداخل أسواقها المحلية. أما الأثر الرئيسي الثاني فيتمثل في تعزيز فعالية العمليات الإنتاجية الداخلية وكفاءة الأعمال التجارية. علاوة عن ذلك تعمل على الحدّ من التكاليف الإدارية وتكاليف الإنتاج  كذلك تطوير سلسلة الإمداد من خلال تفعيل التطبيقات الشرائية المثلى.</w:t>
      </w:r>
      <w:r w:rsidRPr="00F12877">
        <w:rPr>
          <w:sz w:val="28"/>
          <w:szCs w:val="28"/>
          <w:rtl/>
        </w:rPr>
        <w:t xml:space="preserve"> </w:t>
      </w:r>
      <w:r w:rsidRPr="00F12877">
        <w:rPr>
          <w:b w:val="0"/>
          <w:bCs w:val="0"/>
          <w:sz w:val="28"/>
          <w:szCs w:val="28"/>
          <w:rtl/>
        </w:rPr>
        <w:t>والنقطة ذات الأهمية أنه</w:t>
      </w:r>
      <w:r w:rsidR="00284499">
        <w:rPr>
          <w:rFonts w:hint="cs"/>
          <w:b w:val="0"/>
          <w:bCs w:val="0"/>
          <w:sz w:val="28"/>
          <w:szCs w:val="28"/>
          <w:rtl/>
        </w:rPr>
        <w:t xml:space="preserve"> يمكن </w:t>
      </w:r>
      <w:r w:rsidRPr="00F12877">
        <w:rPr>
          <w:b w:val="0"/>
          <w:bCs w:val="0"/>
          <w:sz w:val="28"/>
          <w:szCs w:val="28"/>
          <w:rtl/>
        </w:rPr>
        <w:t xml:space="preserve"> تطبيق </w:t>
      </w:r>
      <w:r w:rsidR="00284499">
        <w:rPr>
          <w:rFonts w:hint="cs"/>
          <w:b w:val="0"/>
          <w:bCs w:val="0"/>
          <w:sz w:val="28"/>
          <w:szCs w:val="28"/>
          <w:rtl/>
        </w:rPr>
        <w:t>أنظمة</w:t>
      </w:r>
      <w:r w:rsidRPr="00F12877">
        <w:rPr>
          <w:b w:val="0"/>
          <w:bCs w:val="0"/>
          <w:sz w:val="28"/>
          <w:szCs w:val="28"/>
          <w:rtl/>
        </w:rPr>
        <w:t xml:space="preserve"> الإدارة الأخرى وخصوصا من خلال تطبيق نظم </w:t>
      </w:r>
      <w:r w:rsidR="00284499">
        <w:rPr>
          <w:rFonts w:hint="cs"/>
          <w:b w:val="0"/>
          <w:bCs w:val="0"/>
          <w:sz w:val="28"/>
          <w:szCs w:val="28"/>
          <w:rtl/>
        </w:rPr>
        <w:t>ال</w:t>
      </w:r>
      <w:r w:rsidRPr="00F12877">
        <w:rPr>
          <w:b w:val="0"/>
          <w:bCs w:val="0"/>
          <w:sz w:val="28"/>
          <w:szCs w:val="28"/>
          <w:rtl/>
        </w:rPr>
        <w:t xml:space="preserve">إدارة </w:t>
      </w:r>
      <w:r w:rsidR="00284499">
        <w:rPr>
          <w:rFonts w:hint="cs"/>
          <w:b w:val="0"/>
          <w:bCs w:val="0"/>
          <w:sz w:val="28"/>
          <w:szCs w:val="28"/>
          <w:rtl/>
        </w:rPr>
        <w:t>ال</w:t>
      </w:r>
      <w:r w:rsidRPr="00F12877">
        <w:rPr>
          <w:b w:val="0"/>
          <w:bCs w:val="0"/>
          <w:sz w:val="28"/>
          <w:szCs w:val="28"/>
          <w:rtl/>
        </w:rPr>
        <w:t>متكاملة.</w:t>
      </w:r>
    </w:p>
    <w:p w:rsidR="00A87CB5" w:rsidRDefault="00A87CB5">
      <w:pPr>
        <w:bidi w:val="0"/>
        <w:spacing w:after="200" w:line="276" w:lineRule="auto"/>
        <w:rPr>
          <w:rFonts w:cs="Simplified Arabic"/>
          <w:bCs/>
          <w:color w:val="000000"/>
          <w:szCs w:val="36"/>
          <w:lang w:eastAsia="ar-SA" w:bidi="ar-EG"/>
        </w:rPr>
      </w:pPr>
      <w:r>
        <w:rPr>
          <w:rFonts w:cs="Simplified Arabic"/>
          <w:bCs/>
          <w:color w:val="000000"/>
          <w:szCs w:val="36"/>
          <w:rtl/>
          <w:lang w:eastAsia="ar-SA" w:bidi="ar-EG"/>
        </w:rPr>
        <w:br w:type="page"/>
      </w:r>
    </w:p>
    <w:p w:rsidR="004D3FC2" w:rsidRDefault="00B1696D" w:rsidP="00D700C8">
      <w:pPr>
        <w:tabs>
          <w:tab w:val="left" w:pos="4582"/>
        </w:tabs>
        <w:jc w:val="center"/>
        <w:rPr>
          <w:rFonts w:cs="Simplified Arabic"/>
          <w:bCs/>
          <w:color w:val="000000"/>
          <w:szCs w:val="36"/>
          <w:rtl/>
          <w:lang w:eastAsia="ar-SA" w:bidi="ar-EG"/>
        </w:rPr>
      </w:pPr>
      <w:r>
        <w:rPr>
          <w:rFonts w:cs="Simplified Arabic" w:hint="cs"/>
          <w:bCs/>
          <w:color w:val="000000"/>
          <w:szCs w:val="36"/>
          <w:rtl/>
          <w:lang w:eastAsia="ar-SA" w:bidi="ar-EG"/>
        </w:rPr>
        <w:lastRenderedPageBreak/>
        <w:t>الفصل</w:t>
      </w:r>
      <w:r w:rsidR="004D3FC2">
        <w:rPr>
          <w:rFonts w:cs="Simplified Arabic" w:hint="cs"/>
          <w:bCs/>
          <w:color w:val="000000"/>
          <w:szCs w:val="36"/>
          <w:rtl/>
          <w:lang w:eastAsia="ar-SA" w:bidi="ar-EG"/>
        </w:rPr>
        <w:t xml:space="preserve"> </w:t>
      </w:r>
      <w:r w:rsidR="00D700C8">
        <w:rPr>
          <w:rFonts w:cs="Simplified Arabic" w:hint="cs"/>
          <w:bCs/>
          <w:color w:val="000000"/>
          <w:szCs w:val="36"/>
          <w:rtl/>
          <w:lang w:eastAsia="ar-SA" w:bidi="ar-EG"/>
        </w:rPr>
        <w:t>الثامن</w:t>
      </w:r>
    </w:p>
    <w:p w:rsidR="00EE03C6" w:rsidRDefault="004D3FC2" w:rsidP="00AC0D16">
      <w:pPr>
        <w:tabs>
          <w:tab w:val="left" w:pos="4582"/>
        </w:tabs>
        <w:ind w:firstLine="180"/>
        <w:jc w:val="center"/>
        <w:rPr>
          <w:rFonts w:cs="Simplified Arabic"/>
          <w:bCs/>
          <w:color w:val="000000"/>
          <w:szCs w:val="36"/>
          <w:rtl/>
          <w:lang w:eastAsia="ar-SA" w:bidi="ar-EG"/>
        </w:rPr>
      </w:pPr>
      <w:r>
        <w:rPr>
          <w:rFonts w:cs="Simplified Arabic" w:hint="cs"/>
          <w:bCs/>
          <w:color w:val="000000"/>
          <w:szCs w:val="36"/>
          <w:rtl/>
          <w:lang w:eastAsia="ar-SA" w:bidi="ar-EG"/>
        </w:rPr>
        <w:t xml:space="preserve">مدخل لتفعيل </w:t>
      </w:r>
      <w:r w:rsidR="00EE03C6">
        <w:rPr>
          <w:rFonts w:cs="Simplified Arabic" w:hint="cs"/>
          <w:bCs/>
          <w:color w:val="000000"/>
          <w:szCs w:val="36"/>
          <w:rtl/>
          <w:lang w:eastAsia="ar-SA" w:bidi="ar-EG"/>
        </w:rPr>
        <w:t xml:space="preserve">وتطوير </w:t>
      </w:r>
      <w:r>
        <w:rPr>
          <w:rFonts w:cs="Simplified Arabic" w:hint="cs"/>
          <w:bCs/>
          <w:color w:val="000000"/>
          <w:szCs w:val="36"/>
          <w:rtl/>
          <w:lang w:eastAsia="ar-SA" w:bidi="ar-EG"/>
        </w:rPr>
        <w:t xml:space="preserve">منظومة جودة التصدير </w:t>
      </w:r>
    </w:p>
    <w:p w:rsidR="004D3FC2" w:rsidRDefault="004D3FC2" w:rsidP="00AC0D16">
      <w:pPr>
        <w:tabs>
          <w:tab w:val="left" w:pos="4582"/>
        </w:tabs>
        <w:ind w:firstLine="180"/>
        <w:jc w:val="center"/>
        <w:rPr>
          <w:rFonts w:cs="Simplified Arabic"/>
          <w:bCs/>
          <w:color w:val="000000"/>
          <w:szCs w:val="36"/>
          <w:rtl/>
          <w:lang w:eastAsia="ar-SA" w:bidi="ar-EG"/>
        </w:rPr>
      </w:pPr>
      <w:r w:rsidRPr="0090589A">
        <w:rPr>
          <w:rFonts w:cs="Simplified Arabic" w:hint="cs"/>
          <w:bCs/>
          <w:color w:val="000000"/>
          <w:szCs w:val="36"/>
          <w:rtl/>
          <w:lang w:eastAsia="ar-SA" w:bidi="ar-EG"/>
        </w:rPr>
        <w:t>في مصر</w:t>
      </w:r>
      <w:r>
        <w:rPr>
          <w:rFonts w:cs="Simplified Arabic" w:hint="cs"/>
          <w:bCs/>
          <w:color w:val="000000"/>
          <w:szCs w:val="36"/>
          <w:rtl/>
          <w:lang w:eastAsia="ar-SA" w:bidi="ar-EG"/>
        </w:rPr>
        <w:t xml:space="preserve"> </w:t>
      </w:r>
    </w:p>
    <w:p w:rsidR="004D3FC2" w:rsidRPr="006D2125" w:rsidRDefault="004D3FC2" w:rsidP="004D3FC2">
      <w:pPr>
        <w:tabs>
          <w:tab w:val="left" w:pos="510"/>
        </w:tabs>
        <w:ind w:left="720" w:hanging="720"/>
        <w:jc w:val="center"/>
        <w:rPr>
          <w:rFonts w:cs="Simplified Arabic"/>
          <w:bCs/>
          <w:color w:val="000000"/>
          <w:szCs w:val="36"/>
          <w:lang w:eastAsia="ar-SA" w:bidi="ar-EG"/>
        </w:rPr>
      </w:pPr>
    </w:p>
    <w:p w:rsidR="004D3FC2" w:rsidRPr="005B4C45" w:rsidRDefault="004D3FC2" w:rsidP="003356C9">
      <w:pPr>
        <w:spacing w:after="60"/>
        <w:jc w:val="both"/>
        <w:rPr>
          <w:rFonts w:cs="Simplified Arabic"/>
          <w:bCs/>
          <w:color w:val="000000"/>
          <w:szCs w:val="32"/>
          <w:rtl/>
          <w:lang w:eastAsia="ar-SA" w:bidi="ar-EG"/>
        </w:rPr>
      </w:pPr>
      <w:r w:rsidRPr="005B4C45">
        <w:rPr>
          <w:rFonts w:cs="Simplified Arabic" w:hint="cs"/>
          <w:bCs/>
          <w:color w:val="000000"/>
          <w:szCs w:val="32"/>
          <w:rtl/>
          <w:lang w:eastAsia="ar-SA" w:bidi="ar-EG"/>
        </w:rPr>
        <w:t>مقدمــة :</w:t>
      </w:r>
    </w:p>
    <w:p w:rsidR="004D3FC2" w:rsidRPr="005B4C45" w:rsidRDefault="004D3FC2" w:rsidP="004D3FC2">
      <w:pPr>
        <w:rPr>
          <w:color w:val="000000"/>
          <w:szCs w:val="2"/>
          <w:rtl/>
          <w:lang w:bidi="ar-EG"/>
        </w:rPr>
      </w:pPr>
    </w:p>
    <w:p w:rsidR="004D3FC2" w:rsidRPr="00706924" w:rsidRDefault="004D3FC2" w:rsidP="003356C9">
      <w:pPr>
        <w:ind w:firstLine="539"/>
        <w:jc w:val="both"/>
        <w:rPr>
          <w:rFonts w:cs="Simplified Arabic"/>
          <w:szCs w:val="28"/>
          <w:rtl/>
          <w:lang w:eastAsia="ar-SA" w:bidi="ar-EG"/>
        </w:rPr>
      </w:pPr>
      <w:r w:rsidRPr="00706924">
        <w:rPr>
          <w:rFonts w:cs="Simplified Arabic" w:hint="cs"/>
          <w:szCs w:val="28"/>
          <w:rtl/>
          <w:lang w:eastAsia="ar-SA" w:bidi="ar-EG"/>
        </w:rPr>
        <w:t>تعتبر قضية التصدير مـن أهـم القضايا القومية المطروحة عـلى الساحة المصرية لارتباطها الوثيق بتنمية الاقتصاد المصرى. كما تعد القوة المحركة للتنمية الاقتصادية بوجه عام وأحد عناصره الأساسية نظراً لأنها تعكس تطور حركة الميزان التجارى حيث أن عدم توازن العلاقات التجارية بين دول العالم ينتج عنه عجز مستمر ومتزايد فى ميزان المدفوعات يؤدى إلى اختلال البنيان الاقتصادى لها. كما أن وجود قطاع تصديرى قوى يعمل على جذب مزيد من التدفقات الاستثمارية التى تترجم فى شكل زيادة فى الصادرات الخدمية والسلعية وتقوم بدورها فى جـذب استثمارات جديدة</w:t>
      </w:r>
      <w:r>
        <w:rPr>
          <w:rFonts w:cs="Simplified Arabic" w:hint="cs"/>
          <w:szCs w:val="28"/>
          <w:rtl/>
          <w:lang w:eastAsia="ar-SA" w:bidi="ar-EG"/>
        </w:rPr>
        <w:t>،</w:t>
      </w:r>
      <w:r w:rsidRPr="00706924">
        <w:rPr>
          <w:rFonts w:cs="Simplified Arabic" w:hint="cs"/>
          <w:szCs w:val="28"/>
          <w:rtl/>
          <w:lang w:eastAsia="ar-SA" w:bidi="ar-EG"/>
        </w:rPr>
        <w:t xml:space="preserve"> يساهم فى حل المشاكل القومية الملحة مثل البطالة والركود الاقتصادى .</w:t>
      </w:r>
    </w:p>
    <w:p w:rsidR="004D3FC2" w:rsidRDefault="004D3FC2" w:rsidP="003356C9">
      <w:pPr>
        <w:ind w:firstLine="539"/>
        <w:jc w:val="both"/>
        <w:rPr>
          <w:rFonts w:cs="Simplified Arabic"/>
          <w:szCs w:val="28"/>
          <w:rtl/>
          <w:lang w:eastAsia="ar-SA" w:bidi="ar-EG"/>
        </w:rPr>
      </w:pPr>
      <w:r>
        <w:rPr>
          <w:rFonts w:cs="Simplified Arabic" w:hint="cs"/>
          <w:szCs w:val="28"/>
          <w:rtl/>
          <w:lang w:eastAsia="ar-SA" w:bidi="ar-EG"/>
        </w:rPr>
        <w:t xml:space="preserve">وفي ضوء ما سبق يمكن تفسير تزايد الاهتمام المتنامي </w:t>
      </w:r>
      <w:r w:rsidRPr="00706924">
        <w:rPr>
          <w:rFonts w:cs="Simplified Arabic" w:hint="cs"/>
          <w:szCs w:val="28"/>
          <w:rtl/>
          <w:lang w:eastAsia="ar-SA" w:bidi="ar-EG"/>
        </w:rPr>
        <w:t xml:space="preserve">بالجودة </w:t>
      </w:r>
      <w:r>
        <w:rPr>
          <w:rFonts w:cs="Simplified Arabic" w:hint="cs"/>
          <w:szCs w:val="28"/>
          <w:rtl/>
          <w:lang w:eastAsia="ar-SA" w:bidi="ar-EG"/>
        </w:rPr>
        <w:t xml:space="preserve">بإعتبارها البوابة الرئيسية لزيادة معدلات تصدير المنتجات للأسواق العالمية خاصة </w:t>
      </w:r>
      <w:r w:rsidRPr="00706924">
        <w:rPr>
          <w:rFonts w:cs="Simplified Arabic" w:hint="cs"/>
          <w:szCs w:val="28"/>
          <w:rtl/>
          <w:lang w:eastAsia="ar-SA" w:bidi="ar-EG"/>
        </w:rPr>
        <w:t xml:space="preserve">بعد أن أقرت اتفاقية الجات 1994 أحقية كل دولة في أن تضع الشروط والمواصفات الفنية والضوابط الصحية للسلع الواردة </w:t>
      </w:r>
      <w:r>
        <w:rPr>
          <w:rFonts w:cs="Simplified Arabic" w:hint="cs"/>
          <w:szCs w:val="28"/>
          <w:rtl/>
          <w:lang w:eastAsia="ar-SA" w:bidi="ar-EG"/>
        </w:rPr>
        <w:t xml:space="preserve">إليها </w:t>
      </w:r>
      <w:r w:rsidRPr="00706924">
        <w:rPr>
          <w:rFonts w:cs="Simplified Arabic" w:hint="cs"/>
          <w:szCs w:val="28"/>
          <w:rtl/>
          <w:lang w:eastAsia="ar-SA" w:bidi="ar-EG"/>
        </w:rPr>
        <w:t>بما يتناسب مع احتياجاتها حتى يتم توحيد هذه المعايير على المستوى الدولي</w:t>
      </w:r>
      <w:r>
        <w:rPr>
          <w:rFonts w:cs="Simplified Arabic" w:hint="cs"/>
          <w:szCs w:val="28"/>
          <w:rtl/>
          <w:lang w:eastAsia="ar-SA" w:bidi="ar-EG"/>
        </w:rPr>
        <w:t>.</w:t>
      </w:r>
      <w:r w:rsidRPr="00706924">
        <w:rPr>
          <w:rFonts w:cs="Simplified Arabic" w:hint="cs"/>
          <w:szCs w:val="28"/>
          <w:rtl/>
          <w:lang w:eastAsia="ar-SA" w:bidi="ar-EG"/>
        </w:rPr>
        <w:t xml:space="preserve"> </w:t>
      </w:r>
      <w:r>
        <w:rPr>
          <w:rFonts w:cs="Simplified Arabic" w:hint="cs"/>
          <w:szCs w:val="28"/>
          <w:rtl/>
          <w:lang w:eastAsia="ar-SA" w:bidi="ar-EG"/>
        </w:rPr>
        <w:t xml:space="preserve">فعلي الرغم من </w:t>
      </w:r>
      <w:r w:rsidRPr="00706924">
        <w:rPr>
          <w:rFonts w:cs="Simplified Arabic" w:hint="cs"/>
          <w:szCs w:val="28"/>
          <w:rtl/>
          <w:lang w:eastAsia="ar-SA" w:bidi="ar-EG"/>
        </w:rPr>
        <w:t>الاتجا</w:t>
      </w:r>
      <w:r>
        <w:rPr>
          <w:rFonts w:cs="Simplified Arabic" w:hint="cs"/>
          <w:szCs w:val="28"/>
          <w:rtl/>
          <w:lang w:eastAsia="ar-SA" w:bidi="ar-EG"/>
        </w:rPr>
        <w:t xml:space="preserve">ه  الدولي نحو توحيد نظام الجودة، فإن </w:t>
      </w:r>
      <w:r w:rsidRPr="00F912E2">
        <w:rPr>
          <w:rFonts w:cs="Simplified Arabic" w:hint="cs"/>
          <w:szCs w:val="28"/>
          <w:rtl/>
          <w:lang w:eastAsia="ar-SA" w:bidi="ar-EG"/>
        </w:rPr>
        <w:t xml:space="preserve">الاهتمام </w:t>
      </w:r>
      <w:r>
        <w:rPr>
          <w:rFonts w:cs="Simplified Arabic" w:hint="cs"/>
          <w:szCs w:val="28"/>
          <w:rtl/>
          <w:lang w:eastAsia="ar-SA" w:bidi="ar-EG"/>
        </w:rPr>
        <w:t>بموضوع</w:t>
      </w:r>
      <w:r w:rsidRPr="00F912E2">
        <w:rPr>
          <w:rFonts w:cs="Simplified Arabic" w:hint="cs"/>
          <w:szCs w:val="28"/>
          <w:rtl/>
          <w:lang w:eastAsia="ar-SA" w:bidi="ar-EG"/>
        </w:rPr>
        <w:t xml:space="preserve"> الجودة لازال محدودا </w:t>
      </w:r>
      <w:r>
        <w:rPr>
          <w:rFonts w:cs="Simplified Arabic" w:hint="cs"/>
          <w:szCs w:val="28"/>
          <w:rtl/>
          <w:lang w:eastAsia="ar-SA" w:bidi="ar-EG"/>
        </w:rPr>
        <w:t xml:space="preserve">في مصر </w:t>
      </w:r>
      <w:r w:rsidRPr="00F912E2">
        <w:rPr>
          <w:rFonts w:cs="Simplified Arabic" w:hint="cs"/>
          <w:szCs w:val="28"/>
          <w:rtl/>
          <w:lang w:eastAsia="ar-SA" w:bidi="ar-EG"/>
        </w:rPr>
        <w:t xml:space="preserve">برغم التحدي الكبير القائم والقادم والمتمثل في منافسة متزايدة ليس فقط في أسواق التصدير عالميا، بل في الأسواق المحلية </w:t>
      </w:r>
      <w:r>
        <w:rPr>
          <w:rFonts w:cs="Simplified Arabic" w:hint="cs"/>
          <w:szCs w:val="28"/>
          <w:rtl/>
          <w:lang w:eastAsia="ar-SA" w:bidi="ar-EG"/>
        </w:rPr>
        <w:t>كذلك</w:t>
      </w:r>
      <w:r w:rsidRPr="00F912E2">
        <w:rPr>
          <w:rFonts w:cs="Simplified Arabic" w:hint="cs"/>
          <w:szCs w:val="28"/>
          <w:rtl/>
          <w:lang w:eastAsia="ar-SA" w:bidi="ar-EG"/>
        </w:rPr>
        <w:t>.</w:t>
      </w:r>
    </w:p>
    <w:p w:rsidR="004D3FC2" w:rsidRPr="003B63FF" w:rsidRDefault="004D3FC2" w:rsidP="003356C9">
      <w:pPr>
        <w:ind w:firstLine="539"/>
        <w:jc w:val="both"/>
        <w:rPr>
          <w:rFonts w:cs="Simplified Arabic"/>
          <w:szCs w:val="28"/>
          <w:rtl/>
          <w:lang w:eastAsia="ar-SA" w:bidi="ar-EG"/>
        </w:rPr>
      </w:pPr>
      <w:r>
        <w:rPr>
          <w:rFonts w:cs="Simplified Arabic" w:hint="cs"/>
          <w:szCs w:val="28"/>
          <w:rtl/>
          <w:lang w:eastAsia="ar-SA" w:bidi="ar-EG"/>
        </w:rPr>
        <w:t xml:space="preserve">ويتأكد ضرور إيلاء موضوع الجودة المزيد من الاهتمام في ضوء الجهود الحالية التي تقوم بها وزارة التجارة والصناعة في مصر </w:t>
      </w:r>
      <w:r w:rsidRPr="003B63FF">
        <w:rPr>
          <w:rFonts w:cs="Simplified Arabic"/>
          <w:szCs w:val="28"/>
          <w:rtl/>
          <w:lang w:eastAsia="ar-SA" w:bidi="ar-EG"/>
        </w:rPr>
        <w:t>بإعادة هيكلة المنظومة القومية للجودة وإنشاء المجلس القومى لضمان جودة الصناعة ليكون المرجع القومى لجميع شئون جودة الصناعة المصرية اشتمالاً على جميع عناصر البنية التحتية للجودة بما فى ذلك الاعتماد والمطابقة والمواصفات القياسية.</w:t>
      </w:r>
      <w:r>
        <w:rPr>
          <w:rFonts w:cs="Simplified Arabic" w:hint="cs"/>
          <w:szCs w:val="28"/>
          <w:rtl/>
          <w:lang w:eastAsia="ar-SA" w:bidi="ar-EG"/>
        </w:rPr>
        <w:t xml:space="preserve"> </w:t>
      </w:r>
    </w:p>
    <w:p w:rsidR="004D3FC2" w:rsidRDefault="004D3FC2" w:rsidP="003356C9">
      <w:pPr>
        <w:ind w:firstLine="539"/>
        <w:jc w:val="both"/>
        <w:rPr>
          <w:rFonts w:cs="Simplified Arabic"/>
          <w:szCs w:val="28"/>
          <w:rtl/>
          <w:lang w:eastAsia="ar-SA" w:bidi="ar-EG"/>
        </w:rPr>
      </w:pPr>
      <w:r>
        <w:rPr>
          <w:rFonts w:cs="Simplified Arabic" w:hint="cs"/>
          <w:szCs w:val="28"/>
          <w:rtl/>
          <w:lang w:eastAsia="ar-SA" w:bidi="ar-EG"/>
        </w:rPr>
        <w:t>وفي هذا السياق، تأتي أهمية دراسة وتحليل منظومة جودة التصدير في مصر بإعتبارها نظام متكامل يتضمن كافة المكونات المتعلقة بجودة السلع المصرية المصدرة للخارج، حيث تشتمل هذه المنظومة بشكل أساسي علي مواصفات السلع التي تحدد مدى ملائمتها ومطابقتها للاشتراطات والمعايير السائدة في الأسواق الدولية، بالإضافة إلي الجهات المعنية بهذه المواصفات.</w:t>
      </w:r>
    </w:p>
    <w:p w:rsidR="004D3FC2" w:rsidRDefault="004D3FC2" w:rsidP="003356C9">
      <w:pPr>
        <w:tabs>
          <w:tab w:val="right" w:pos="542"/>
        </w:tabs>
        <w:ind w:firstLine="539"/>
        <w:jc w:val="both"/>
        <w:rPr>
          <w:rFonts w:cs="Simplified Arabic"/>
          <w:szCs w:val="28"/>
          <w:rtl/>
          <w:lang w:eastAsia="ar-SA" w:bidi="ar-EG"/>
        </w:rPr>
      </w:pPr>
      <w:r w:rsidRPr="00572BA4">
        <w:rPr>
          <w:rFonts w:cs="Simplified Arabic" w:hint="cs"/>
          <w:szCs w:val="28"/>
          <w:rtl/>
          <w:lang w:eastAsia="ar-SA" w:bidi="ar-EG"/>
        </w:rPr>
        <w:t xml:space="preserve">وفي ضوء ما سبق تثار العديد من التساؤلات أهمها: كيف تطور النظام المصري للمواصفات القياسية وجودة السلع؟ ما هو واقع منظومة جودة التصدير في مصر في الوقت الراهن؟ وما هي أهم الأطراف الفاعلة في المنظومة المصرية لجودة التصدير؟  </w:t>
      </w:r>
    </w:p>
    <w:p w:rsidR="00B05815" w:rsidRDefault="004D3FC2" w:rsidP="00B05815">
      <w:pPr>
        <w:tabs>
          <w:tab w:val="left" w:pos="195"/>
          <w:tab w:val="left" w:pos="337"/>
        </w:tabs>
        <w:jc w:val="both"/>
        <w:rPr>
          <w:rFonts w:cs="Simplified Arabic"/>
          <w:color w:val="000000"/>
          <w:szCs w:val="28"/>
          <w:rtl/>
          <w:lang w:eastAsia="ar-SA" w:bidi="ar-EG"/>
        </w:rPr>
      </w:pPr>
      <w:r w:rsidRPr="005B4C45">
        <w:rPr>
          <w:rFonts w:cs="Simplified Arabic" w:hint="cs"/>
          <w:color w:val="000000"/>
          <w:szCs w:val="28"/>
          <w:rtl/>
          <w:lang w:eastAsia="ar-SA" w:bidi="ar-EG"/>
        </w:rPr>
        <w:lastRenderedPageBreak/>
        <w:t xml:space="preserve">  </w:t>
      </w:r>
      <w:r>
        <w:rPr>
          <w:rFonts w:cs="Simplified Arabic" w:hint="cs"/>
          <w:color w:val="000000"/>
          <w:szCs w:val="28"/>
          <w:rtl/>
          <w:lang w:eastAsia="ar-SA" w:bidi="ar-EG"/>
        </w:rPr>
        <w:t xml:space="preserve">  </w:t>
      </w:r>
      <w:r w:rsidRPr="005B4C45">
        <w:rPr>
          <w:rFonts w:cs="Simplified Arabic" w:hint="cs"/>
          <w:color w:val="000000"/>
          <w:szCs w:val="28"/>
          <w:rtl/>
          <w:lang w:eastAsia="ar-SA" w:bidi="ar-EG"/>
        </w:rPr>
        <w:t xml:space="preserve">  وتأسيسًا على ما سبق، فإنه يمكن تحديد أهداف هذا </w:t>
      </w:r>
      <w:r w:rsidR="007136E9">
        <w:rPr>
          <w:rFonts w:cs="Simplified Arabic" w:hint="cs"/>
          <w:color w:val="000000"/>
          <w:szCs w:val="28"/>
          <w:rtl/>
          <w:lang w:eastAsia="ar-SA" w:bidi="ar-EG"/>
        </w:rPr>
        <w:t>المبحث</w:t>
      </w:r>
      <w:r w:rsidRPr="005B4C45">
        <w:rPr>
          <w:rFonts w:cs="Simplified Arabic" w:hint="cs"/>
          <w:color w:val="000000"/>
          <w:szCs w:val="28"/>
          <w:rtl/>
          <w:lang w:eastAsia="ar-SA" w:bidi="ar-EG"/>
        </w:rPr>
        <w:t xml:space="preserve"> في الآتي:</w:t>
      </w:r>
    </w:p>
    <w:p w:rsidR="004D3FC2" w:rsidRDefault="00B05815" w:rsidP="007136E9">
      <w:pPr>
        <w:tabs>
          <w:tab w:val="left" w:pos="195"/>
          <w:tab w:val="left" w:pos="337"/>
        </w:tabs>
        <w:jc w:val="both"/>
        <w:rPr>
          <w:rFonts w:cs="Simplified Arabic"/>
          <w:color w:val="000000"/>
          <w:szCs w:val="28"/>
          <w:rtl/>
          <w:lang w:eastAsia="ar-SA" w:bidi="ar-EG"/>
        </w:rPr>
      </w:pPr>
      <w:r w:rsidRPr="00A87CB5">
        <w:rPr>
          <w:rFonts w:cs="Simplified Arabic" w:hint="cs"/>
          <w:b/>
          <w:bCs/>
          <w:color w:val="000000"/>
          <w:szCs w:val="28"/>
          <w:rtl/>
          <w:lang w:eastAsia="ar-SA" w:bidi="ar-EG"/>
        </w:rPr>
        <w:t>أولا:</w:t>
      </w:r>
      <w:r w:rsidR="00BA0BBF" w:rsidRPr="00A87CB5">
        <w:rPr>
          <w:rFonts w:cs="Simplified Arabic" w:hint="cs"/>
          <w:b/>
          <w:bCs/>
          <w:color w:val="000000"/>
          <w:szCs w:val="28"/>
          <w:rtl/>
          <w:lang w:eastAsia="ar-SA" w:bidi="ar-EG"/>
        </w:rPr>
        <w:tab/>
      </w:r>
      <w:r w:rsidR="004D3FC2">
        <w:rPr>
          <w:rFonts w:cs="Simplified Arabic" w:hint="cs"/>
          <w:color w:val="000000"/>
          <w:szCs w:val="28"/>
          <w:rtl/>
          <w:lang w:eastAsia="ar-SA" w:bidi="ar-EG"/>
        </w:rPr>
        <w:t xml:space="preserve">التعرف علي واقع منظومة جودة التصدير في مصر من خلال </w:t>
      </w:r>
      <w:r w:rsidR="004D3FC2" w:rsidRPr="005B4C45">
        <w:rPr>
          <w:rFonts w:cs="Simplified Arabic" w:hint="cs"/>
          <w:color w:val="000000"/>
          <w:szCs w:val="28"/>
          <w:rtl/>
          <w:lang w:eastAsia="ar-SA" w:bidi="ar-EG"/>
        </w:rPr>
        <w:t xml:space="preserve">رصد وتحليل </w:t>
      </w:r>
      <w:r w:rsidR="004D3FC2">
        <w:rPr>
          <w:rFonts w:cs="Simplified Arabic" w:hint="cs"/>
          <w:color w:val="000000"/>
          <w:szCs w:val="28"/>
          <w:rtl/>
          <w:lang w:eastAsia="ar-SA" w:bidi="ar-EG"/>
        </w:rPr>
        <w:t>التطورات المختلفة التي مر بها النظام المصري للجودة والمواصفات القياسية بغية تحديد مدى إقتراب أو ابتعاد معايير هذه الجودة وتلك المواصفات عن تلك السائدة في الأسواق الدولية.</w:t>
      </w:r>
    </w:p>
    <w:p w:rsidR="004D3FC2" w:rsidRDefault="00B05815" w:rsidP="00AC0D16">
      <w:pPr>
        <w:jc w:val="both"/>
        <w:rPr>
          <w:rFonts w:cs="Simplified Arabic"/>
          <w:color w:val="000000"/>
          <w:szCs w:val="28"/>
          <w:rtl/>
          <w:lang w:eastAsia="ar-SA" w:bidi="ar-EG"/>
        </w:rPr>
      </w:pPr>
      <w:r w:rsidRPr="00A87CB5">
        <w:rPr>
          <w:rFonts w:cs="Simplified Arabic" w:hint="cs"/>
          <w:b/>
          <w:bCs/>
          <w:color w:val="000000"/>
          <w:szCs w:val="28"/>
          <w:rtl/>
          <w:lang w:eastAsia="ar-SA" w:bidi="ar-EG"/>
        </w:rPr>
        <w:t>ثانيا:</w:t>
      </w:r>
      <w:r w:rsidR="00BA0BBF">
        <w:rPr>
          <w:rFonts w:cs="Simplified Arabic" w:hint="cs"/>
          <w:color w:val="000000"/>
          <w:szCs w:val="28"/>
          <w:rtl/>
          <w:lang w:eastAsia="ar-SA" w:bidi="ar-EG"/>
        </w:rPr>
        <w:tab/>
      </w:r>
      <w:r w:rsidR="00AC0D16">
        <w:rPr>
          <w:rFonts w:cs="Simplified Arabic" w:hint="cs"/>
          <w:color w:val="000000"/>
          <w:szCs w:val="28"/>
          <w:rtl/>
          <w:lang w:eastAsia="ar-SA" w:bidi="ar-EG"/>
        </w:rPr>
        <w:t>ا</w:t>
      </w:r>
      <w:r w:rsidR="004D3FC2" w:rsidRPr="00E551E0">
        <w:rPr>
          <w:rFonts w:cs="Simplified Arabic" w:hint="cs"/>
          <w:color w:val="000000"/>
          <w:szCs w:val="28"/>
          <w:rtl/>
          <w:lang w:eastAsia="ar-SA" w:bidi="ar-EG"/>
        </w:rPr>
        <w:t>لقاء الضوء علي دور أهم الأطراف الفاعلة في منظومة جودة التصدير في مصر خاصة فيما يتعلق ب</w:t>
      </w:r>
      <w:r w:rsidR="004D3FC2" w:rsidRPr="00E551E0">
        <w:rPr>
          <w:rFonts w:cs="Simplified Arabic"/>
          <w:color w:val="000000"/>
          <w:szCs w:val="28"/>
          <w:rtl/>
          <w:lang w:eastAsia="ar-SA" w:bidi="ar-EG"/>
        </w:rPr>
        <w:t xml:space="preserve">الالتزام بتطبيق أسس ومنهجيات الجودة وتعزيز تنافسية ما </w:t>
      </w:r>
      <w:r w:rsidR="004D3FC2" w:rsidRPr="00E551E0">
        <w:rPr>
          <w:rFonts w:cs="Simplified Arabic" w:hint="cs"/>
          <w:color w:val="000000"/>
          <w:szCs w:val="28"/>
          <w:rtl/>
          <w:lang w:eastAsia="ar-SA" w:bidi="ar-EG"/>
        </w:rPr>
        <w:t>تنتجه مصر</w:t>
      </w:r>
      <w:r w:rsidR="004D3FC2" w:rsidRPr="00E551E0">
        <w:rPr>
          <w:rFonts w:cs="Simplified Arabic"/>
          <w:color w:val="000000"/>
          <w:szCs w:val="28"/>
          <w:rtl/>
          <w:lang w:eastAsia="ar-SA" w:bidi="ar-EG"/>
        </w:rPr>
        <w:t xml:space="preserve"> من سلع </w:t>
      </w:r>
      <w:r w:rsidR="004D3FC2" w:rsidRPr="00E551E0">
        <w:rPr>
          <w:rFonts w:cs="Simplified Arabic" w:hint="cs"/>
          <w:color w:val="000000"/>
          <w:szCs w:val="28"/>
          <w:rtl/>
          <w:lang w:eastAsia="ar-SA" w:bidi="ar-EG"/>
        </w:rPr>
        <w:t>و</w:t>
      </w:r>
      <w:r w:rsidR="004D3FC2" w:rsidRPr="00E551E0">
        <w:rPr>
          <w:rFonts w:cs="Simplified Arabic"/>
          <w:color w:val="000000"/>
          <w:szCs w:val="28"/>
          <w:rtl/>
          <w:lang w:eastAsia="ar-SA" w:bidi="ar-EG"/>
        </w:rPr>
        <w:t>من خدمات في جميع القطاعات</w:t>
      </w:r>
      <w:r w:rsidR="004D3FC2" w:rsidRPr="00E551E0">
        <w:rPr>
          <w:rFonts w:cs="Simplified Arabic" w:hint="cs"/>
          <w:color w:val="000000"/>
          <w:szCs w:val="28"/>
          <w:rtl/>
          <w:lang w:eastAsia="ar-SA" w:bidi="ar-EG"/>
        </w:rPr>
        <w:t>.</w:t>
      </w:r>
    </w:p>
    <w:p w:rsidR="003378C7" w:rsidRPr="003378C7" w:rsidRDefault="00AC0D16" w:rsidP="003378C7">
      <w:pPr>
        <w:jc w:val="both"/>
        <w:rPr>
          <w:rFonts w:cs="Simplified Arabic"/>
          <w:color w:val="000000"/>
          <w:szCs w:val="28"/>
          <w:rtl/>
          <w:lang w:eastAsia="ar-SA" w:bidi="ar-EG"/>
        </w:rPr>
      </w:pPr>
      <w:r w:rsidRPr="00A87CB5">
        <w:rPr>
          <w:rFonts w:cs="Simplified Arabic" w:hint="cs"/>
          <w:b/>
          <w:bCs/>
          <w:color w:val="000000"/>
          <w:szCs w:val="28"/>
          <w:rtl/>
          <w:lang w:eastAsia="ar-SA" w:bidi="ar-EG"/>
        </w:rPr>
        <w:t xml:space="preserve">ثالثا : </w:t>
      </w:r>
      <w:r w:rsidRPr="003378C7">
        <w:rPr>
          <w:rFonts w:cs="Simplified Arabic" w:hint="cs"/>
          <w:color w:val="000000"/>
          <w:szCs w:val="28"/>
          <w:rtl/>
          <w:lang w:eastAsia="ar-SA" w:bidi="ar-EG"/>
        </w:rPr>
        <w:t>الاجراءات الداعمة لتفعيل منظومة جودة التصدير في مصر</w:t>
      </w:r>
      <w:r w:rsidR="006D12B7" w:rsidRPr="003378C7">
        <w:rPr>
          <w:rFonts w:cs="Simplified Arabic" w:hint="cs"/>
          <w:color w:val="000000"/>
          <w:szCs w:val="28"/>
          <w:rtl/>
          <w:lang w:eastAsia="ar-SA" w:bidi="ar-EG"/>
        </w:rPr>
        <w:t>.</w:t>
      </w:r>
    </w:p>
    <w:p w:rsidR="00EE03C6" w:rsidRPr="00AA4154" w:rsidRDefault="004D3FC2" w:rsidP="00AA4154">
      <w:pPr>
        <w:jc w:val="both"/>
        <w:rPr>
          <w:rFonts w:cs="Simplified Arabic"/>
          <w:szCs w:val="28"/>
          <w:rtl/>
          <w:lang w:eastAsia="ar-SA" w:bidi="ar-EG"/>
        </w:rPr>
      </w:pPr>
      <w:r>
        <w:rPr>
          <w:rFonts w:cs="Simplified Arabic" w:hint="cs"/>
          <w:szCs w:val="28"/>
          <w:rtl/>
          <w:lang w:eastAsia="ar-SA" w:bidi="ar-EG"/>
        </w:rPr>
        <w:t>و</w:t>
      </w:r>
      <w:r w:rsidRPr="00572BA4">
        <w:rPr>
          <w:rFonts w:cs="Simplified Arabic" w:hint="cs"/>
          <w:szCs w:val="28"/>
          <w:rtl/>
          <w:lang w:eastAsia="ar-SA" w:bidi="ar-EG"/>
        </w:rPr>
        <w:t xml:space="preserve">في </w:t>
      </w:r>
      <w:r>
        <w:rPr>
          <w:rFonts w:cs="Simplified Arabic" w:hint="cs"/>
          <w:szCs w:val="28"/>
          <w:rtl/>
          <w:lang w:eastAsia="ar-SA" w:bidi="ar-EG"/>
        </w:rPr>
        <w:t>ضوء ما سبق</w:t>
      </w:r>
      <w:r w:rsidR="003378C7">
        <w:rPr>
          <w:rFonts w:cs="Simplified Arabic" w:hint="cs"/>
          <w:szCs w:val="28"/>
          <w:rtl/>
          <w:lang w:eastAsia="ar-SA" w:bidi="ar-EG"/>
        </w:rPr>
        <w:t xml:space="preserve">، وفي اطار السعي </w:t>
      </w:r>
      <w:r w:rsidRPr="00572BA4">
        <w:rPr>
          <w:rFonts w:cs="Simplified Arabic" w:hint="cs"/>
          <w:szCs w:val="28"/>
          <w:rtl/>
          <w:lang w:eastAsia="ar-SA" w:bidi="ar-EG"/>
        </w:rPr>
        <w:t xml:space="preserve"> </w:t>
      </w:r>
      <w:r w:rsidR="003378C7">
        <w:rPr>
          <w:rFonts w:cs="Simplified Arabic" w:hint="cs"/>
          <w:szCs w:val="28"/>
          <w:rtl/>
          <w:lang w:eastAsia="ar-SA" w:bidi="ar-EG"/>
        </w:rPr>
        <w:t xml:space="preserve">لتحقيق </w:t>
      </w:r>
      <w:r w:rsidRPr="00572BA4">
        <w:rPr>
          <w:rFonts w:cs="Simplified Arabic" w:hint="cs"/>
          <w:szCs w:val="28"/>
          <w:rtl/>
          <w:lang w:eastAsia="ar-SA" w:bidi="ar-EG"/>
        </w:rPr>
        <w:t xml:space="preserve">أهداف لهذا </w:t>
      </w:r>
      <w:r w:rsidR="00B05815">
        <w:rPr>
          <w:rFonts w:cs="Simplified Arabic" w:hint="cs"/>
          <w:szCs w:val="28"/>
          <w:rtl/>
          <w:lang w:eastAsia="ar-SA" w:bidi="ar-EG"/>
        </w:rPr>
        <w:t>المبحث</w:t>
      </w:r>
      <w:r w:rsidRPr="00572BA4">
        <w:rPr>
          <w:rFonts w:cs="Simplified Arabic" w:hint="cs"/>
          <w:szCs w:val="28"/>
          <w:rtl/>
          <w:lang w:eastAsia="ar-SA" w:bidi="ar-EG"/>
        </w:rPr>
        <w:t>، فقد تم تقسيمه إلى</w:t>
      </w:r>
      <w:r w:rsidR="00B05815">
        <w:rPr>
          <w:rFonts w:cs="Simplified Arabic" w:hint="cs"/>
          <w:szCs w:val="28"/>
          <w:rtl/>
          <w:lang w:eastAsia="ar-SA" w:bidi="ar-EG"/>
        </w:rPr>
        <w:t xml:space="preserve"> </w:t>
      </w:r>
      <w:r w:rsidR="00AA4154">
        <w:rPr>
          <w:rFonts w:cs="Simplified Arabic" w:hint="cs"/>
          <w:szCs w:val="28"/>
          <w:rtl/>
          <w:lang w:eastAsia="ar-SA" w:bidi="ar-EG"/>
        </w:rPr>
        <w:t>النقاط التالية:</w:t>
      </w:r>
    </w:p>
    <w:p w:rsidR="004D3FC2" w:rsidRPr="004876F5" w:rsidRDefault="007136E9" w:rsidP="00A87CB5">
      <w:pPr>
        <w:ind w:hanging="1"/>
        <w:jc w:val="both"/>
        <w:rPr>
          <w:rFonts w:cs="Simplified Arabic"/>
          <w:color w:val="000000"/>
          <w:szCs w:val="28"/>
          <w:rtl/>
          <w:lang w:eastAsia="ar-SA" w:bidi="ar-EG"/>
        </w:rPr>
      </w:pPr>
      <w:r>
        <w:rPr>
          <w:rFonts w:cs="Simplified Arabic" w:hint="cs"/>
          <w:bCs/>
          <w:color w:val="000000"/>
          <w:szCs w:val="28"/>
          <w:rtl/>
          <w:lang w:eastAsia="ar-SA" w:bidi="ar-EG"/>
        </w:rPr>
        <w:t>أولا</w:t>
      </w:r>
      <w:r w:rsidR="004D3FC2" w:rsidRPr="0090589A">
        <w:rPr>
          <w:rFonts w:cs="Simplified Arabic" w:hint="cs"/>
          <w:bCs/>
          <w:color w:val="000000"/>
          <w:szCs w:val="28"/>
          <w:rtl/>
          <w:lang w:eastAsia="ar-SA" w:bidi="ar-EG"/>
        </w:rPr>
        <w:t>:</w:t>
      </w:r>
      <w:r w:rsidR="004D3FC2">
        <w:rPr>
          <w:rFonts w:cs="Simplified Arabic" w:hint="cs"/>
          <w:color w:val="000000"/>
          <w:szCs w:val="28"/>
          <w:rtl/>
          <w:lang w:eastAsia="ar-SA" w:bidi="ar-EG"/>
        </w:rPr>
        <w:t xml:space="preserve"> تطور النظام المصري للمواصفات القياسية والجودة.</w:t>
      </w:r>
    </w:p>
    <w:p w:rsidR="004D3FC2" w:rsidRDefault="007136E9" w:rsidP="004D3FC2">
      <w:pPr>
        <w:tabs>
          <w:tab w:val="right" w:pos="1719"/>
          <w:tab w:val="right" w:pos="1899"/>
        </w:tabs>
        <w:ind w:hanging="1"/>
        <w:jc w:val="both"/>
        <w:rPr>
          <w:rFonts w:cs="Simplified Arabic"/>
          <w:color w:val="000000"/>
          <w:szCs w:val="28"/>
          <w:rtl/>
          <w:lang w:eastAsia="ar-SA" w:bidi="ar-EG"/>
        </w:rPr>
      </w:pPr>
      <w:r>
        <w:rPr>
          <w:rFonts w:cs="Simplified Arabic" w:hint="cs"/>
          <w:bCs/>
          <w:color w:val="000000"/>
          <w:szCs w:val="28"/>
          <w:rtl/>
          <w:lang w:eastAsia="ar-SA" w:bidi="ar-EG"/>
        </w:rPr>
        <w:t>ثانيا</w:t>
      </w:r>
      <w:r w:rsidR="004D3FC2" w:rsidRPr="005B4C45">
        <w:rPr>
          <w:rFonts w:cs="Simplified Arabic" w:hint="cs"/>
          <w:bCs/>
          <w:color w:val="000000"/>
          <w:szCs w:val="28"/>
          <w:rtl/>
          <w:lang w:eastAsia="ar-SA" w:bidi="ar-EG"/>
        </w:rPr>
        <w:t>:</w:t>
      </w:r>
      <w:r w:rsidR="004D3FC2" w:rsidRPr="005B4C45">
        <w:rPr>
          <w:rFonts w:cs="Simplified Arabic" w:hint="cs"/>
          <w:color w:val="000000"/>
          <w:szCs w:val="28"/>
          <w:rtl/>
          <w:lang w:eastAsia="ar-SA" w:bidi="ar-EG"/>
        </w:rPr>
        <w:t xml:space="preserve"> </w:t>
      </w:r>
      <w:r w:rsidR="004D3FC2">
        <w:rPr>
          <w:rFonts w:cs="Simplified Arabic" w:hint="cs"/>
          <w:color w:val="000000"/>
          <w:szCs w:val="28"/>
          <w:rtl/>
          <w:lang w:eastAsia="ar-SA" w:bidi="ar-EG"/>
        </w:rPr>
        <w:t>رصد وتحليل دور الجهات المعنية بالمواصفات القياسية والجودة.</w:t>
      </w:r>
      <w:r w:rsidR="004D3FC2">
        <w:rPr>
          <w:rFonts w:cs="Simplified Arabic"/>
          <w:color w:val="000000"/>
          <w:szCs w:val="28"/>
          <w:rtl/>
          <w:lang w:eastAsia="ar-SA" w:bidi="ar-EG"/>
        </w:rPr>
        <w:t xml:space="preserve"> </w:t>
      </w:r>
    </w:p>
    <w:p w:rsidR="004D3FC2" w:rsidRDefault="004D3FC2" w:rsidP="00EE03C6">
      <w:pPr>
        <w:ind w:firstLine="2"/>
        <w:jc w:val="both"/>
        <w:rPr>
          <w:rFonts w:cs="Simplified Arabic"/>
          <w:szCs w:val="28"/>
          <w:rtl/>
          <w:lang w:eastAsia="ar-SA" w:bidi="ar-EG"/>
        </w:rPr>
      </w:pPr>
      <w:r w:rsidRPr="0052410A">
        <w:rPr>
          <w:rFonts w:cs="Simplified Arabic" w:hint="cs"/>
          <w:szCs w:val="28"/>
          <w:rtl/>
          <w:lang w:eastAsia="ar-SA" w:bidi="ar-EG"/>
        </w:rPr>
        <w:t xml:space="preserve">قبل استعراض </w:t>
      </w:r>
      <w:r w:rsidR="00EE03C6">
        <w:rPr>
          <w:rFonts w:cs="Simplified Arabic" w:hint="cs"/>
          <w:szCs w:val="28"/>
          <w:rtl/>
          <w:lang w:eastAsia="ar-SA" w:bidi="ar-EG"/>
        </w:rPr>
        <w:t xml:space="preserve">الأجزاء السابقة </w:t>
      </w:r>
      <w:r w:rsidRPr="0052410A">
        <w:rPr>
          <w:rFonts w:cs="Simplified Arabic" w:hint="cs"/>
          <w:szCs w:val="28"/>
          <w:rtl/>
          <w:lang w:eastAsia="ar-SA" w:bidi="ar-EG"/>
        </w:rPr>
        <w:t xml:space="preserve"> لهذا ا</w:t>
      </w:r>
      <w:r w:rsidR="00EE03C6">
        <w:rPr>
          <w:rFonts w:cs="Simplified Arabic" w:hint="cs"/>
          <w:szCs w:val="28"/>
          <w:rtl/>
          <w:lang w:eastAsia="ar-SA" w:bidi="ar-EG"/>
        </w:rPr>
        <w:t>لمبحث</w:t>
      </w:r>
      <w:r>
        <w:rPr>
          <w:rFonts w:cs="Simplified Arabic" w:hint="cs"/>
          <w:szCs w:val="28"/>
          <w:rtl/>
          <w:lang w:eastAsia="ar-SA" w:bidi="ar-EG"/>
        </w:rPr>
        <w:t>،</w:t>
      </w:r>
      <w:r w:rsidRPr="0052410A">
        <w:rPr>
          <w:rFonts w:cs="Simplified Arabic" w:hint="cs"/>
          <w:szCs w:val="28"/>
          <w:rtl/>
          <w:lang w:eastAsia="ar-SA" w:bidi="ar-EG"/>
        </w:rPr>
        <w:t xml:space="preserve"> فأنه من الأهمية بما كان التأكيد علي أن دراسة وتحليل منظومة جودة التصدير في مصر</w:t>
      </w:r>
      <w:r>
        <w:rPr>
          <w:rFonts w:cs="Simplified Arabic" w:hint="cs"/>
          <w:szCs w:val="28"/>
          <w:rtl/>
          <w:lang w:eastAsia="ar-SA" w:bidi="ar-EG"/>
        </w:rPr>
        <w:t>،</w:t>
      </w:r>
      <w:r w:rsidRPr="0052410A">
        <w:rPr>
          <w:rFonts w:cs="Simplified Arabic" w:hint="cs"/>
          <w:szCs w:val="28"/>
          <w:rtl/>
          <w:lang w:eastAsia="ar-SA" w:bidi="ar-EG"/>
        </w:rPr>
        <w:t xml:space="preserve"> تنطلق من الحقائق التالية:</w:t>
      </w:r>
    </w:p>
    <w:p w:rsidR="004D3FC2" w:rsidRPr="00D370BB" w:rsidRDefault="004D3FC2" w:rsidP="00300994">
      <w:pPr>
        <w:pStyle w:val="ListParagraph"/>
        <w:numPr>
          <w:ilvl w:val="0"/>
          <w:numId w:val="39"/>
        </w:numPr>
        <w:tabs>
          <w:tab w:val="left" w:pos="195"/>
          <w:tab w:val="left" w:pos="337"/>
        </w:tabs>
        <w:ind w:left="0" w:hanging="1"/>
        <w:jc w:val="both"/>
        <w:rPr>
          <w:rFonts w:cs="Simplified Arabic"/>
          <w:color w:val="000000"/>
          <w:szCs w:val="28"/>
          <w:rtl/>
          <w:lang w:eastAsia="ar-SA" w:bidi="ar-EG"/>
        </w:rPr>
      </w:pPr>
      <w:r w:rsidRPr="00D370BB">
        <w:rPr>
          <w:rFonts w:cs="Simplified Arabic" w:hint="cs"/>
          <w:color w:val="000000"/>
          <w:szCs w:val="28"/>
          <w:rtl/>
          <w:lang w:eastAsia="ar-SA" w:bidi="ar-EG"/>
        </w:rPr>
        <w:t xml:space="preserve">تعريف منظومة جودة التصدير </w:t>
      </w:r>
      <w:r>
        <w:rPr>
          <w:rFonts w:cs="Simplified Arabic" w:hint="cs"/>
          <w:color w:val="000000"/>
          <w:szCs w:val="28"/>
          <w:rtl/>
          <w:lang w:eastAsia="ar-SA" w:bidi="ar-EG"/>
        </w:rPr>
        <w:t>ب</w:t>
      </w:r>
      <w:r w:rsidRPr="00D370BB">
        <w:rPr>
          <w:rFonts w:cs="Simplified Arabic" w:hint="cs"/>
          <w:color w:val="000000"/>
          <w:szCs w:val="28"/>
          <w:rtl/>
          <w:lang w:eastAsia="ar-SA" w:bidi="ar-EG"/>
        </w:rPr>
        <w:t>أنها</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 xml:space="preserve">نظام متكامل يتضمن </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الإطار</w:t>
      </w:r>
      <w:r w:rsidRPr="00D370BB">
        <w:rPr>
          <w:rFonts w:cs="Simplified Arabic"/>
          <w:color w:val="000000"/>
          <w:szCs w:val="28"/>
          <w:lang w:eastAsia="ar-SA" w:bidi="ar-EG"/>
        </w:rPr>
        <w:t xml:space="preserve"> </w:t>
      </w:r>
      <w:r>
        <w:rPr>
          <w:rFonts w:cs="Simplified Arabic" w:hint="cs"/>
          <w:color w:val="000000"/>
          <w:szCs w:val="28"/>
          <w:rtl/>
          <w:lang w:eastAsia="ar-SA" w:bidi="ar-EG"/>
        </w:rPr>
        <w:t>المؤسسي</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العام</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أو</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الخاص)</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المطلوب</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لإنشاء</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 xml:space="preserve">وتطبيق </w:t>
      </w:r>
      <w:r>
        <w:rPr>
          <w:rFonts w:cs="Simplified Arabic" w:hint="cs"/>
          <w:color w:val="000000"/>
          <w:szCs w:val="28"/>
          <w:rtl/>
          <w:lang w:eastAsia="ar-SA" w:bidi="ar-EG"/>
        </w:rPr>
        <w:t>القياس</w:t>
      </w:r>
      <w:r w:rsidRPr="00D370BB">
        <w:rPr>
          <w:rFonts w:cs="Simplified Arabic" w:hint="cs"/>
          <w:color w:val="000000"/>
          <w:szCs w:val="28"/>
          <w:rtl/>
          <w:lang w:eastAsia="ar-SA" w:bidi="ar-EG"/>
        </w:rPr>
        <w:t>،</w:t>
      </w:r>
      <w:r w:rsidRPr="00D370BB">
        <w:rPr>
          <w:rFonts w:cs="Simplified Arabic"/>
          <w:color w:val="000000"/>
          <w:szCs w:val="28"/>
          <w:lang w:eastAsia="ar-SA" w:bidi="ar-EG"/>
        </w:rPr>
        <w:t xml:space="preserve"> </w:t>
      </w:r>
      <w:r>
        <w:rPr>
          <w:rFonts w:cs="Simplified Arabic" w:hint="cs"/>
          <w:color w:val="000000"/>
          <w:szCs w:val="28"/>
          <w:rtl/>
          <w:lang w:eastAsia="ar-SA" w:bidi="ar-EG"/>
        </w:rPr>
        <w:t>والمعايرة</w:t>
      </w:r>
      <w:r w:rsidRPr="00D370BB">
        <w:rPr>
          <w:rFonts w:cs="Simplified Arabic" w:hint="cs"/>
          <w:color w:val="000000"/>
          <w:szCs w:val="28"/>
          <w:rtl/>
          <w:lang w:eastAsia="ar-SA" w:bidi="ar-EG"/>
        </w:rPr>
        <w:t>،</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والاعتماد</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وخدمات</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تقييم</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المطابقة</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التفتيش،</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والاختبار،</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ومنح الشهادات</w:t>
      </w:r>
      <w:r w:rsidRPr="00D370BB">
        <w:rPr>
          <w:rFonts w:cs="Simplified Arabic"/>
          <w:color w:val="000000"/>
          <w:szCs w:val="28"/>
          <w:lang w:eastAsia="ar-SA" w:bidi="ar-EG"/>
        </w:rPr>
        <w:t xml:space="preserve"> </w:t>
      </w:r>
      <w:r>
        <w:rPr>
          <w:rFonts w:cs="Simplified Arabic" w:hint="cs"/>
          <w:color w:val="000000"/>
          <w:szCs w:val="28"/>
          <w:rtl/>
          <w:lang w:eastAsia="ar-SA" w:bidi="ar-EG"/>
        </w:rPr>
        <w:t>ل</w:t>
      </w:r>
      <w:r w:rsidRPr="00D370BB">
        <w:rPr>
          <w:rFonts w:cs="Simplified Arabic" w:hint="cs"/>
          <w:color w:val="000000"/>
          <w:szCs w:val="28"/>
          <w:rtl/>
          <w:lang w:eastAsia="ar-SA" w:bidi="ar-EG"/>
        </w:rPr>
        <w:t>لمنتجات</w:t>
      </w:r>
      <w:r w:rsidRPr="00D370BB">
        <w:rPr>
          <w:rFonts w:cs="Simplified Arabic"/>
          <w:color w:val="000000"/>
          <w:szCs w:val="28"/>
          <w:lang w:eastAsia="ar-SA" w:bidi="ar-EG"/>
        </w:rPr>
        <w:t>(</w:t>
      </w:r>
      <w:r w:rsidRPr="00D370BB">
        <w:rPr>
          <w:rFonts w:cs="Simplified Arabic" w:hint="cs"/>
          <w:color w:val="000000"/>
          <w:szCs w:val="28"/>
          <w:rtl/>
          <w:lang w:eastAsia="ar-SA" w:bidi="ar-EG"/>
        </w:rPr>
        <w:t xml:space="preserve"> في الدولة،</w:t>
      </w:r>
      <w:r w:rsidRPr="00D370BB">
        <w:rPr>
          <w:rFonts w:cs="Simplified Arabic"/>
          <w:color w:val="000000"/>
          <w:szCs w:val="28"/>
          <w:lang w:eastAsia="ar-SA" w:bidi="ar-EG"/>
        </w:rPr>
        <w:t xml:space="preserve"> </w:t>
      </w:r>
      <w:r>
        <w:rPr>
          <w:rFonts w:cs="Simplified Arabic" w:hint="cs"/>
          <w:color w:val="000000"/>
          <w:szCs w:val="28"/>
          <w:rtl/>
          <w:lang w:eastAsia="ar-SA" w:bidi="ar-EG"/>
        </w:rPr>
        <w:t>و</w:t>
      </w:r>
      <w:r w:rsidRPr="00D370BB">
        <w:rPr>
          <w:rFonts w:cs="Simplified Arabic" w:hint="cs"/>
          <w:color w:val="000000"/>
          <w:szCs w:val="28"/>
          <w:rtl/>
          <w:lang w:eastAsia="ar-SA" w:bidi="ar-EG"/>
        </w:rPr>
        <w:t>اللازمة</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لتقديم</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دليل</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مقبول</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على</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أن</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المنتجات</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والخدمات</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تلبي</w:t>
      </w:r>
      <w:r w:rsidRPr="00D370BB">
        <w:rPr>
          <w:rFonts w:cs="Simplified Arabic"/>
          <w:color w:val="000000"/>
          <w:szCs w:val="28"/>
          <w:lang w:eastAsia="ar-SA" w:bidi="ar-EG"/>
        </w:rPr>
        <w:t xml:space="preserve"> </w:t>
      </w:r>
      <w:r w:rsidRPr="00D370BB">
        <w:rPr>
          <w:rFonts w:cs="Simplified Arabic" w:hint="cs"/>
          <w:color w:val="000000"/>
          <w:szCs w:val="28"/>
          <w:rtl/>
          <w:lang w:eastAsia="ar-SA" w:bidi="ar-EG"/>
        </w:rPr>
        <w:t>متطلبات</w:t>
      </w:r>
      <w:r w:rsidRPr="00D370BB">
        <w:rPr>
          <w:rFonts w:cs="Simplified Arabic"/>
          <w:color w:val="000000"/>
          <w:szCs w:val="28"/>
          <w:lang w:eastAsia="ar-SA" w:bidi="ar-EG"/>
        </w:rPr>
        <w:t xml:space="preserve"> </w:t>
      </w:r>
      <w:r>
        <w:rPr>
          <w:rFonts w:cs="Simplified Arabic" w:hint="cs"/>
          <w:color w:val="000000"/>
          <w:szCs w:val="28"/>
          <w:rtl/>
          <w:lang w:eastAsia="ar-SA" w:bidi="ar-EG"/>
        </w:rPr>
        <w:t>الأسواق الدولية التي تستهدفها المنتجات المصرية</w:t>
      </w:r>
      <w:r w:rsidRPr="00D370BB">
        <w:rPr>
          <w:rFonts w:cs="Simplified Arabic" w:hint="cs"/>
          <w:color w:val="000000"/>
          <w:szCs w:val="28"/>
          <w:rtl/>
          <w:lang w:eastAsia="ar-SA" w:bidi="ar-EG"/>
        </w:rPr>
        <w:t xml:space="preserve">. </w:t>
      </w:r>
    </w:p>
    <w:p w:rsidR="004D3FC2" w:rsidRPr="00D370BB" w:rsidRDefault="004D3FC2" w:rsidP="004D3FC2">
      <w:pPr>
        <w:pStyle w:val="ListParagraph"/>
        <w:tabs>
          <w:tab w:val="left" w:pos="195"/>
          <w:tab w:val="left" w:pos="337"/>
        </w:tabs>
        <w:ind w:left="0"/>
        <w:jc w:val="both"/>
        <w:rPr>
          <w:rFonts w:cs="Simplified Arabic"/>
          <w:color w:val="000000"/>
          <w:szCs w:val="28"/>
          <w:rtl/>
          <w:lang w:eastAsia="ar-SA" w:bidi="ar-EG"/>
        </w:rPr>
      </w:pPr>
      <w:r w:rsidRPr="00D370BB">
        <w:rPr>
          <w:rFonts w:cs="Simplified Arabic" w:hint="cs"/>
          <w:color w:val="000000"/>
          <w:szCs w:val="28"/>
          <w:rtl/>
          <w:lang w:eastAsia="ar-SA" w:bidi="ar-EG"/>
        </w:rPr>
        <w:t>وعلي ذلك يمكن تحديد العناصر الرئيسية منظومة جود التصدير المصرية فيما يلي :</w:t>
      </w:r>
    </w:p>
    <w:p w:rsidR="004D3FC2" w:rsidRPr="00D370BB" w:rsidRDefault="004D3FC2" w:rsidP="004D3FC2">
      <w:pPr>
        <w:pStyle w:val="ListParagraph"/>
        <w:tabs>
          <w:tab w:val="left" w:pos="195"/>
          <w:tab w:val="left" w:pos="337"/>
        </w:tabs>
        <w:ind w:left="0"/>
        <w:jc w:val="both"/>
        <w:rPr>
          <w:rFonts w:cs="Simplified Arabic"/>
          <w:color w:val="000000"/>
          <w:szCs w:val="28"/>
          <w:rtl/>
          <w:lang w:eastAsia="ar-SA" w:bidi="ar-EG"/>
        </w:rPr>
      </w:pPr>
      <w:r w:rsidRPr="00D370BB">
        <w:rPr>
          <w:rFonts w:cs="Simplified Arabic" w:hint="cs"/>
          <w:color w:val="000000"/>
          <w:szCs w:val="28"/>
          <w:rtl/>
          <w:lang w:eastAsia="ar-SA" w:bidi="ar-EG"/>
        </w:rPr>
        <w:t>- الإطار التشريعي الحاكم لجودة تصدير المنتجات في مصر.</w:t>
      </w:r>
    </w:p>
    <w:p w:rsidR="004D3FC2" w:rsidRPr="00D370BB" w:rsidRDefault="004D3FC2" w:rsidP="004D3FC2">
      <w:pPr>
        <w:pStyle w:val="ListParagraph"/>
        <w:tabs>
          <w:tab w:val="left" w:pos="195"/>
          <w:tab w:val="left" w:pos="337"/>
        </w:tabs>
        <w:ind w:left="0"/>
        <w:jc w:val="both"/>
        <w:rPr>
          <w:rFonts w:cs="Simplified Arabic"/>
          <w:color w:val="000000"/>
          <w:szCs w:val="28"/>
          <w:rtl/>
          <w:lang w:eastAsia="ar-SA" w:bidi="ar-EG"/>
        </w:rPr>
      </w:pPr>
      <w:r w:rsidRPr="00D370BB">
        <w:rPr>
          <w:rFonts w:cs="Simplified Arabic" w:hint="cs"/>
          <w:color w:val="000000"/>
          <w:szCs w:val="28"/>
          <w:rtl/>
          <w:lang w:eastAsia="ar-SA" w:bidi="ar-EG"/>
        </w:rPr>
        <w:t>- الإطار المؤسسي المنظم لجودة تصدير المنتجات في مصر.</w:t>
      </w:r>
    </w:p>
    <w:p w:rsidR="004D3FC2" w:rsidRPr="00D370BB" w:rsidRDefault="004D3FC2" w:rsidP="004D3FC2">
      <w:pPr>
        <w:pStyle w:val="ListParagraph"/>
        <w:tabs>
          <w:tab w:val="left" w:pos="195"/>
          <w:tab w:val="left" w:pos="337"/>
        </w:tabs>
        <w:ind w:left="0"/>
        <w:jc w:val="both"/>
        <w:rPr>
          <w:rFonts w:cs="Simplified Arabic"/>
          <w:color w:val="000000"/>
          <w:szCs w:val="28"/>
          <w:rtl/>
          <w:lang w:eastAsia="ar-SA" w:bidi="ar-EG"/>
        </w:rPr>
      </w:pPr>
      <w:r w:rsidRPr="00D370BB">
        <w:rPr>
          <w:rFonts w:cs="Simplified Arabic" w:hint="cs"/>
          <w:color w:val="000000"/>
          <w:szCs w:val="28"/>
          <w:rtl/>
          <w:lang w:eastAsia="ar-SA" w:bidi="ar-EG"/>
        </w:rPr>
        <w:t>- البنية التحتية لجودة تصدير المنتجات المصرية</w:t>
      </w:r>
      <w:r>
        <w:rPr>
          <w:rFonts w:cs="Simplified Arabic" w:hint="cs"/>
          <w:color w:val="000000"/>
          <w:szCs w:val="28"/>
          <w:rtl/>
          <w:lang w:eastAsia="ar-SA" w:bidi="ar-EG"/>
        </w:rPr>
        <w:t>.</w:t>
      </w:r>
    </w:p>
    <w:p w:rsidR="004D3FC2" w:rsidRPr="002C7505" w:rsidRDefault="004D3FC2" w:rsidP="002C7505">
      <w:pPr>
        <w:pStyle w:val="ListParagraph"/>
        <w:numPr>
          <w:ilvl w:val="0"/>
          <w:numId w:val="39"/>
        </w:numPr>
        <w:tabs>
          <w:tab w:val="left" w:pos="195"/>
          <w:tab w:val="left" w:pos="337"/>
        </w:tabs>
        <w:ind w:left="0" w:hanging="1"/>
        <w:jc w:val="both"/>
        <w:rPr>
          <w:rFonts w:cs="Simplified Arabic"/>
          <w:color w:val="000000"/>
          <w:szCs w:val="28"/>
          <w:rtl/>
          <w:lang w:eastAsia="ar-SA" w:bidi="ar-EG"/>
        </w:rPr>
      </w:pPr>
      <w:r w:rsidRPr="001B592F">
        <w:rPr>
          <w:rFonts w:cs="Simplified Arabic" w:hint="cs"/>
          <w:color w:val="000000"/>
          <w:szCs w:val="28"/>
          <w:rtl/>
          <w:lang w:eastAsia="ar-SA" w:bidi="ar-EG"/>
        </w:rPr>
        <w:t>يمكن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للدول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الصناعية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والاقتصادات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الانتقالية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والدول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النامية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أن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تحصل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على</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كثير</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من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المنافع</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بفضل</w:t>
      </w:r>
      <w:r w:rsidRPr="001B592F">
        <w:rPr>
          <w:rFonts w:cs="Simplified Arabic"/>
          <w:color w:val="000000"/>
          <w:szCs w:val="28"/>
          <w:lang w:eastAsia="ar-SA" w:bidi="ar-EG"/>
        </w:rPr>
        <w:t xml:space="preserve"> </w:t>
      </w:r>
      <w:r>
        <w:rPr>
          <w:rFonts w:cs="Simplified Arabic" w:hint="cs"/>
          <w:color w:val="000000"/>
          <w:szCs w:val="28"/>
          <w:rtl/>
          <w:lang w:eastAsia="ar-SA" w:bidi="ar-EG"/>
        </w:rPr>
        <w:t xml:space="preserve">وجود منظومة للجودة ووجود بنية تحتية لهذه الجودة، ويمكن تحديد عدة </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فوائد</w:t>
      </w:r>
      <w:r w:rsidRPr="001B592F">
        <w:rPr>
          <w:rFonts w:cs="Simplified Arabic"/>
          <w:color w:val="000000"/>
          <w:szCs w:val="28"/>
          <w:lang w:eastAsia="ar-SA" w:bidi="ar-EG"/>
        </w:rPr>
        <w:t xml:space="preserve"> </w:t>
      </w:r>
      <w:r>
        <w:rPr>
          <w:rFonts w:cs="Simplified Arabic" w:hint="cs"/>
          <w:color w:val="000000"/>
          <w:szCs w:val="28"/>
          <w:rtl/>
          <w:lang w:eastAsia="ar-SA" w:bidi="ar-EG"/>
        </w:rPr>
        <w:t>ل</w:t>
      </w:r>
      <w:r w:rsidRPr="001B592F">
        <w:rPr>
          <w:rFonts w:cs="Simplified Arabic" w:hint="cs"/>
          <w:color w:val="000000"/>
          <w:szCs w:val="28"/>
          <w:rtl/>
          <w:lang w:eastAsia="ar-SA" w:bidi="ar-EG"/>
        </w:rPr>
        <w:t>لبنية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التحتية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للجودة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التي</w:t>
      </w:r>
      <w:r w:rsidRPr="001B592F">
        <w:rPr>
          <w:rFonts w:cs="Simplified Arabic"/>
          <w:color w:val="000000"/>
          <w:szCs w:val="28"/>
          <w:lang w:eastAsia="ar-SA" w:bidi="ar-EG"/>
        </w:rPr>
        <w:t xml:space="preserve"> </w:t>
      </w:r>
      <w:r w:rsidRPr="002C7505">
        <w:rPr>
          <w:rFonts w:cs="Simplified Arabic" w:hint="cs"/>
          <w:color w:val="000000"/>
          <w:szCs w:val="28"/>
          <w:rtl/>
          <w:lang w:eastAsia="ar-SA" w:bidi="ar-EG"/>
        </w:rPr>
        <w:t>تعمل</w:t>
      </w:r>
      <w:r w:rsidRPr="002C7505">
        <w:rPr>
          <w:rFonts w:cs="Simplified Arabic"/>
          <w:color w:val="000000"/>
          <w:szCs w:val="28"/>
          <w:lang w:eastAsia="ar-SA" w:bidi="ar-EG"/>
        </w:rPr>
        <w:t xml:space="preserve"> </w:t>
      </w:r>
      <w:r w:rsidRPr="002C7505">
        <w:rPr>
          <w:rFonts w:cs="Simplified Arabic" w:hint="cs"/>
          <w:color w:val="000000"/>
          <w:szCs w:val="28"/>
          <w:rtl/>
          <w:lang w:eastAsia="ar-SA" w:bidi="ar-EG"/>
        </w:rPr>
        <w:t>بشكل</w:t>
      </w:r>
      <w:r w:rsidRPr="002C7505">
        <w:rPr>
          <w:rFonts w:cs="Simplified Arabic"/>
          <w:color w:val="000000"/>
          <w:szCs w:val="28"/>
          <w:lang w:eastAsia="ar-SA" w:bidi="ar-EG"/>
        </w:rPr>
        <w:t xml:space="preserve"> </w:t>
      </w:r>
      <w:r w:rsidRPr="002C7505">
        <w:rPr>
          <w:rFonts w:cs="Simplified Arabic" w:hint="cs"/>
          <w:color w:val="000000"/>
          <w:szCs w:val="28"/>
          <w:rtl/>
          <w:lang w:eastAsia="ar-SA" w:bidi="ar-EG"/>
        </w:rPr>
        <w:t>جيد</w:t>
      </w:r>
      <w:r w:rsidR="00D61F4C" w:rsidRPr="002C7505">
        <w:rPr>
          <w:rFonts w:cs="Simplified Arabic" w:hint="cs"/>
          <w:color w:val="000000"/>
          <w:szCs w:val="28"/>
          <w:rtl/>
          <w:lang w:eastAsia="ar-SA" w:bidi="ar-EG"/>
        </w:rPr>
        <w:t xml:space="preserve"> </w:t>
      </w:r>
      <w:r w:rsidRPr="002C7505">
        <w:rPr>
          <w:rFonts w:cs="Simplified Arabic" w:hint="cs"/>
          <w:color w:val="000000"/>
          <w:szCs w:val="28"/>
          <w:rtl/>
          <w:lang w:eastAsia="ar-SA" w:bidi="ar-EG"/>
        </w:rPr>
        <w:t>فيما يلي:</w:t>
      </w:r>
      <w:r w:rsidRPr="002C7505">
        <w:rPr>
          <w:rStyle w:val="FootnoteReference"/>
          <w:color w:val="000000"/>
          <w:rtl/>
          <w:lang w:eastAsia="ar-SA"/>
        </w:rPr>
        <w:footnoteReference w:customMarkFollows="1" w:id="55"/>
        <w:t>(1)</w:t>
      </w:r>
    </w:p>
    <w:p w:rsidR="004D3FC2" w:rsidRDefault="004D3FC2" w:rsidP="00300994">
      <w:pPr>
        <w:pStyle w:val="ListParagraph"/>
        <w:numPr>
          <w:ilvl w:val="0"/>
          <w:numId w:val="38"/>
        </w:numPr>
        <w:tabs>
          <w:tab w:val="left" w:pos="195"/>
          <w:tab w:val="left" w:pos="337"/>
        </w:tabs>
        <w:ind w:left="0" w:hanging="1"/>
        <w:jc w:val="both"/>
        <w:rPr>
          <w:rFonts w:cs="Simplified Arabic"/>
          <w:color w:val="000000"/>
          <w:szCs w:val="28"/>
          <w:lang w:eastAsia="ar-SA" w:bidi="ar-EG"/>
        </w:rPr>
      </w:pPr>
      <w:r>
        <w:rPr>
          <w:rFonts w:cs="Simplified Arabic" w:hint="cs"/>
          <w:color w:val="000000"/>
          <w:szCs w:val="28"/>
          <w:rtl/>
          <w:lang w:eastAsia="ar-SA" w:bidi="ar-EG"/>
        </w:rPr>
        <w:lastRenderedPageBreak/>
        <w:t xml:space="preserve"> </w:t>
      </w:r>
      <w:r w:rsidRPr="007D370E">
        <w:rPr>
          <w:rFonts w:cs="Simplified Arabic" w:hint="cs"/>
          <w:color w:val="000000"/>
          <w:szCs w:val="28"/>
          <w:rtl/>
          <w:lang w:eastAsia="ar-SA" w:bidi="ar-EG"/>
        </w:rPr>
        <w:t>تساعد</w:t>
      </w:r>
      <w:r>
        <w:rPr>
          <w:rFonts w:cs="Simplified Arabic" w:hint="cs"/>
          <w:color w:val="000000"/>
          <w:szCs w:val="28"/>
          <w:rtl/>
          <w:lang w:eastAsia="ar-SA" w:bidi="ar-EG"/>
        </w:rPr>
        <w:t xml:space="preserve"> الجودة وبنيتها التحتية </w:t>
      </w:r>
      <w:r w:rsidRPr="007D370E">
        <w:rPr>
          <w:rFonts w:cs="Simplified Arabic" w:hint="cs"/>
          <w:color w:val="000000"/>
          <w:szCs w:val="28"/>
          <w:rtl/>
          <w:lang w:eastAsia="ar-SA" w:bidi="ar-EG"/>
        </w:rPr>
        <w:t>في</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التغلب</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على</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تحديات</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التجارة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الحرة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والعولمة</w:t>
      </w:r>
      <w:r>
        <w:rPr>
          <w:rFonts w:cs="Simplified Arabic" w:hint="cs"/>
          <w:color w:val="000000"/>
          <w:szCs w:val="28"/>
          <w:rtl/>
          <w:lang w:eastAsia="ar-SA" w:bidi="ar-EG"/>
        </w:rPr>
        <w:t>، ف</w:t>
      </w:r>
      <w:r w:rsidRPr="007D370E">
        <w:rPr>
          <w:rFonts w:cs="Simplified Arabic" w:hint="cs"/>
          <w:color w:val="000000"/>
          <w:szCs w:val="28"/>
          <w:rtl/>
          <w:lang w:eastAsia="ar-SA" w:bidi="ar-EG"/>
        </w:rPr>
        <w:t>البنية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التحتية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للجودة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ضرورية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من</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أجل</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إزالة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العوائق الفنية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أمام</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التجارة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عن</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طريق</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تنسيق</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متطلبات</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الاستيراد</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ومتطلبات</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الوصول</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إلى</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السوق</w:t>
      </w:r>
      <w:r>
        <w:rPr>
          <w:rFonts w:cs="Simplified Arabic" w:hint="cs"/>
          <w:color w:val="000000"/>
          <w:szCs w:val="28"/>
          <w:rtl/>
          <w:lang w:eastAsia="ar-SA" w:bidi="ar-EG"/>
        </w:rPr>
        <w:t xml:space="preserve"> و</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بالتالي،</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هي</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مفتاح</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لتكاملٍ أكبر</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بين</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البلدان</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في</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منظومة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التجارة</w:t>
      </w:r>
      <w:r w:rsidRPr="007D370E">
        <w:rPr>
          <w:rFonts w:cs="Simplified Arabic"/>
          <w:color w:val="000000"/>
          <w:szCs w:val="28"/>
          <w:lang w:eastAsia="ar-SA" w:bidi="ar-EG"/>
        </w:rPr>
        <w:t xml:space="preserve"> </w:t>
      </w:r>
      <w:r w:rsidRPr="007D370E">
        <w:rPr>
          <w:rFonts w:cs="Simplified Arabic" w:hint="cs"/>
          <w:color w:val="000000"/>
          <w:szCs w:val="28"/>
          <w:rtl/>
          <w:lang w:eastAsia="ar-SA" w:bidi="ar-EG"/>
        </w:rPr>
        <w:t>الدولية</w:t>
      </w:r>
      <w:r w:rsidRPr="007D370E">
        <w:rPr>
          <w:rFonts w:cs="Simplified Arabic"/>
          <w:color w:val="000000"/>
          <w:szCs w:val="28"/>
          <w:lang w:eastAsia="ar-SA" w:bidi="ar-EG"/>
        </w:rPr>
        <w:t>.</w:t>
      </w:r>
    </w:p>
    <w:p w:rsidR="004D3FC2" w:rsidRDefault="004D3FC2" w:rsidP="00300994">
      <w:pPr>
        <w:pStyle w:val="ListParagraph"/>
        <w:numPr>
          <w:ilvl w:val="0"/>
          <w:numId w:val="38"/>
        </w:numPr>
        <w:tabs>
          <w:tab w:val="left" w:pos="195"/>
          <w:tab w:val="left" w:pos="337"/>
        </w:tabs>
        <w:ind w:left="0" w:hanging="1"/>
        <w:jc w:val="both"/>
        <w:rPr>
          <w:rFonts w:cs="Simplified Arabic"/>
          <w:color w:val="000000"/>
          <w:szCs w:val="28"/>
          <w:lang w:eastAsia="ar-SA" w:bidi="ar-EG"/>
        </w:rPr>
      </w:pPr>
      <w:r>
        <w:rPr>
          <w:rFonts w:cs="Simplified Arabic" w:hint="cs"/>
          <w:color w:val="000000"/>
          <w:szCs w:val="28"/>
          <w:rtl/>
          <w:lang w:eastAsia="ar-SA" w:bidi="ar-EG"/>
        </w:rPr>
        <w:t xml:space="preserve"> </w:t>
      </w:r>
      <w:r w:rsidRPr="00E551E0">
        <w:rPr>
          <w:rFonts w:cs="Simplified Arabic" w:hint="cs"/>
          <w:color w:val="000000"/>
          <w:szCs w:val="28"/>
          <w:rtl/>
          <w:lang w:eastAsia="ar-SA" w:bidi="ar-EG"/>
        </w:rPr>
        <w:t>تمكّن منتجات الدول من الوصول</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إلى</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الأسواق</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الدولية،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وتحافظ</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على</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الأسواق</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المحلية، حيث تساعد</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الاتفاقيات</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بين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الدول</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أو</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المناطق بشأن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القبول</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المتبادل</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للمتطلبات</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أو</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طرق</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تقييم</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المطابقة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أو</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التفتيش</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أو</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نتائج</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الاختبارات،</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على</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تخفيض</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أو</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إزالة العوائق</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الفنية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أمام</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التجارة،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ممّا</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يقوي</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الأسواق</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المحلية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ويفتح</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الأسواق</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الخارجية</w:t>
      </w:r>
      <w:r w:rsidRPr="00E551E0">
        <w:rPr>
          <w:rFonts w:cs="Simplified Arabic"/>
          <w:color w:val="000000"/>
          <w:szCs w:val="28"/>
          <w:lang w:eastAsia="ar-SA" w:bidi="ar-EG"/>
        </w:rPr>
        <w:t>.</w:t>
      </w:r>
    </w:p>
    <w:p w:rsidR="004D3FC2" w:rsidRDefault="004D3FC2" w:rsidP="00300994">
      <w:pPr>
        <w:pStyle w:val="ListParagraph"/>
        <w:numPr>
          <w:ilvl w:val="0"/>
          <w:numId w:val="38"/>
        </w:numPr>
        <w:tabs>
          <w:tab w:val="left" w:pos="195"/>
          <w:tab w:val="left" w:pos="337"/>
        </w:tabs>
        <w:ind w:left="0" w:hanging="1"/>
        <w:jc w:val="both"/>
        <w:rPr>
          <w:rFonts w:cs="Simplified Arabic"/>
          <w:color w:val="000000"/>
          <w:szCs w:val="28"/>
          <w:lang w:eastAsia="ar-SA" w:bidi="ar-EG"/>
        </w:rPr>
      </w:pPr>
      <w:r>
        <w:rPr>
          <w:rFonts w:cs="Simplified Arabic" w:hint="cs"/>
          <w:color w:val="000000"/>
          <w:szCs w:val="28"/>
          <w:rtl/>
          <w:lang w:eastAsia="ar-SA" w:bidi="ar-EG"/>
        </w:rPr>
        <w:t xml:space="preserve"> </w:t>
      </w:r>
      <w:r w:rsidRPr="00E551E0">
        <w:rPr>
          <w:rFonts w:cs="Simplified Arabic" w:hint="cs"/>
          <w:color w:val="000000"/>
          <w:szCs w:val="28"/>
          <w:rtl/>
          <w:lang w:eastAsia="ar-SA" w:bidi="ar-EG"/>
        </w:rPr>
        <w:t>تشجع منظومة الجودةعلي الإبداع</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والتنافسية، فبما</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أنّ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التصنيع</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وتقديم</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الخدمة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يزدادان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قوّة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من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ناحية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الجودة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والأمان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والتوافق،</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ممّا</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يؤدي</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إلى</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ارتفاع</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رغبة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العملاء</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للمنتَج،</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فإن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الموردين أو المنتجين المستفيدين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من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خدمات</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البنية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التحتية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للجودة</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يستطيعون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أن</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يصبحوا أكثر</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إبداعاً</w:t>
      </w:r>
      <w:r w:rsidRPr="00E551E0">
        <w:rPr>
          <w:rFonts w:cs="Simplified Arabic"/>
          <w:color w:val="000000"/>
          <w:szCs w:val="28"/>
          <w:lang w:eastAsia="ar-SA" w:bidi="ar-EG"/>
        </w:rPr>
        <w:t xml:space="preserve"> </w:t>
      </w:r>
      <w:r w:rsidRPr="00E551E0">
        <w:rPr>
          <w:rFonts w:cs="Simplified Arabic" w:hint="cs"/>
          <w:color w:val="000000"/>
          <w:szCs w:val="28"/>
          <w:rtl/>
          <w:lang w:eastAsia="ar-SA" w:bidi="ar-EG"/>
        </w:rPr>
        <w:t>وتنافسية</w:t>
      </w:r>
      <w:r w:rsidRPr="00E551E0">
        <w:rPr>
          <w:rFonts w:cs="Simplified Arabic"/>
          <w:color w:val="000000"/>
          <w:szCs w:val="28"/>
          <w:lang w:eastAsia="ar-SA" w:bidi="ar-EG"/>
        </w:rPr>
        <w:t>.</w:t>
      </w:r>
    </w:p>
    <w:p w:rsidR="004D3FC2" w:rsidRDefault="004D3FC2" w:rsidP="00300994">
      <w:pPr>
        <w:pStyle w:val="ListParagraph"/>
        <w:numPr>
          <w:ilvl w:val="0"/>
          <w:numId w:val="38"/>
        </w:numPr>
        <w:tabs>
          <w:tab w:val="left" w:pos="195"/>
          <w:tab w:val="left" w:pos="337"/>
        </w:tabs>
        <w:ind w:left="0" w:hanging="1"/>
        <w:jc w:val="both"/>
        <w:rPr>
          <w:rFonts w:cs="Simplified Arabic"/>
          <w:color w:val="000000"/>
          <w:szCs w:val="28"/>
          <w:lang w:eastAsia="ar-SA" w:bidi="ar-EG"/>
        </w:rPr>
      </w:pPr>
      <w:r>
        <w:rPr>
          <w:rFonts w:cs="Simplified Arabic" w:hint="cs"/>
          <w:color w:val="000000"/>
          <w:szCs w:val="28"/>
          <w:rtl/>
          <w:lang w:eastAsia="ar-SA" w:bidi="ar-EG"/>
        </w:rPr>
        <w:t xml:space="preserve"> </w:t>
      </w:r>
      <w:r w:rsidRPr="00EC7AE9">
        <w:rPr>
          <w:rFonts w:cs="Simplified Arabic" w:hint="cs"/>
          <w:color w:val="000000"/>
          <w:szCs w:val="28"/>
          <w:rtl/>
          <w:lang w:eastAsia="ar-SA" w:bidi="ar-EG"/>
        </w:rPr>
        <w:t>تحمي</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منظومة الجودة المستهلكين، حيث يستفيد</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المستهلكون</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من</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تقييم</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المطابقة</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لأنه</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يوفر</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لهم</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أساسا</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لاختيار</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المنتجات</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أو</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الخدمات، فقد</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يثقون</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أكثر</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في</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المنتجات</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أو</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الخدمات</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التي</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تحمل</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علامة</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أو</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شهادة</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تشهد</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على</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الجودة</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أو</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الأمان</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أو</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خصائص</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أخرى مرغوبة. كذلك،</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فإن</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اللوائح</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الفنية</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الملزمة</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قانونياً</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مهمّة</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بشكل</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خاص</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في</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مجالات</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الصحّة</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والأمان</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والحماية</w:t>
      </w:r>
      <w:r w:rsidRPr="00EC7AE9">
        <w:rPr>
          <w:rFonts w:cs="Simplified Arabic"/>
          <w:color w:val="000000"/>
          <w:szCs w:val="28"/>
          <w:lang w:eastAsia="ar-SA" w:bidi="ar-EG"/>
        </w:rPr>
        <w:t xml:space="preserve"> </w:t>
      </w:r>
      <w:r w:rsidRPr="00EC7AE9">
        <w:rPr>
          <w:rFonts w:cs="Simplified Arabic" w:hint="cs"/>
          <w:color w:val="000000"/>
          <w:szCs w:val="28"/>
          <w:rtl/>
          <w:lang w:eastAsia="ar-SA" w:bidi="ar-EG"/>
        </w:rPr>
        <w:t>البيئية</w:t>
      </w:r>
      <w:r w:rsidRPr="00EC7AE9">
        <w:rPr>
          <w:rFonts w:cs="Simplified Arabic"/>
          <w:color w:val="000000"/>
          <w:szCs w:val="28"/>
          <w:lang w:eastAsia="ar-SA" w:bidi="ar-EG"/>
        </w:rPr>
        <w:t>.</w:t>
      </w:r>
    </w:p>
    <w:p w:rsidR="004D3FC2" w:rsidRPr="00566F61" w:rsidRDefault="004D3FC2" w:rsidP="00C70AE4">
      <w:pPr>
        <w:pStyle w:val="ListParagraph"/>
        <w:numPr>
          <w:ilvl w:val="0"/>
          <w:numId w:val="38"/>
        </w:numPr>
        <w:tabs>
          <w:tab w:val="left" w:pos="195"/>
          <w:tab w:val="left" w:pos="337"/>
        </w:tabs>
        <w:ind w:left="0" w:hanging="1"/>
        <w:jc w:val="both"/>
        <w:rPr>
          <w:rFonts w:cs="Simplified Arabic"/>
          <w:color w:val="000000"/>
          <w:szCs w:val="28"/>
          <w:lang w:eastAsia="ar-SA" w:bidi="ar-EG"/>
        </w:rPr>
      </w:pPr>
      <w:r>
        <w:rPr>
          <w:rFonts w:cs="Simplified Arabic" w:hint="cs"/>
          <w:color w:val="000000"/>
          <w:szCs w:val="28"/>
          <w:rtl/>
          <w:lang w:eastAsia="ar-SA" w:bidi="ar-EG"/>
        </w:rPr>
        <w:t xml:space="preserve"> </w:t>
      </w:r>
      <w:r w:rsidRPr="00566F61">
        <w:rPr>
          <w:rFonts w:cs="Simplified Arabic" w:hint="cs"/>
          <w:color w:val="000000"/>
          <w:szCs w:val="28"/>
          <w:rtl/>
          <w:lang w:eastAsia="ar-SA" w:bidi="ar-EG"/>
        </w:rPr>
        <w:t>تدفع</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منظومة الجودة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التنمية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الاقتصادية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إلى</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الأمام، حيث تساعد</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البنية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التحتية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للجودة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على</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تشجيع</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التنمية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المستدامة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عبر</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توفير</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فرص لجعل</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المنتَج</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المحلي</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والخدمات</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المحلية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أكثر</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قدرة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على</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التنافس</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في</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كلا</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من</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الأسواق</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الوطنية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والدولية</w:t>
      </w:r>
      <w:r w:rsidR="00C70AE4">
        <w:rPr>
          <w:rFonts w:cs="Simplified Arabic"/>
          <w:color w:val="000000"/>
          <w:szCs w:val="28"/>
          <w:lang w:eastAsia="ar-SA" w:bidi="ar-EG"/>
        </w:rPr>
        <w:t xml:space="preserve"> </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لذلك،</w:t>
      </w:r>
      <w:r w:rsidR="00C70AE4">
        <w:rPr>
          <w:rFonts w:cs="Simplified Arabic" w:hint="cs"/>
          <w:color w:val="000000"/>
          <w:szCs w:val="28"/>
          <w:rtl/>
          <w:lang w:eastAsia="ar-SA" w:bidi="ar-EG"/>
        </w:rPr>
        <w:t xml:space="preserve"> </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تمهّد البنية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التحتية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للجودة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الطريق</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نحو</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المزيد</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من</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التكامل</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بين</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البلدان</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الشريكة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من</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أجل</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الوصول</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إلى</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نظام</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تجاري</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عالمي أكثر</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عدالة،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بالإضافة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إلى</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أنها</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تُنشئ</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المؤسسات</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وتدعم</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بيئة</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التمكين</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على</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المستوى</w:t>
      </w:r>
      <w:r w:rsidRPr="00566F61">
        <w:rPr>
          <w:rFonts w:cs="Simplified Arabic"/>
          <w:color w:val="000000"/>
          <w:szCs w:val="28"/>
          <w:lang w:eastAsia="ar-SA" w:bidi="ar-EG"/>
        </w:rPr>
        <w:t xml:space="preserve"> </w:t>
      </w:r>
      <w:r w:rsidRPr="00566F61">
        <w:rPr>
          <w:rFonts w:cs="Simplified Arabic" w:hint="cs"/>
          <w:color w:val="000000"/>
          <w:szCs w:val="28"/>
          <w:rtl/>
          <w:lang w:eastAsia="ar-SA" w:bidi="ar-EG"/>
        </w:rPr>
        <w:t>الوطني</w:t>
      </w:r>
      <w:r w:rsidRPr="00566F61">
        <w:rPr>
          <w:rFonts w:cs="Simplified Arabic"/>
          <w:color w:val="000000"/>
          <w:szCs w:val="28"/>
          <w:lang w:eastAsia="ar-SA" w:bidi="ar-EG"/>
        </w:rPr>
        <w:t>.</w:t>
      </w:r>
    </w:p>
    <w:p w:rsidR="004D3FC2" w:rsidRPr="00991781" w:rsidRDefault="004D3FC2" w:rsidP="004D3FC2">
      <w:pPr>
        <w:pStyle w:val="ListParagraph"/>
        <w:tabs>
          <w:tab w:val="left" w:pos="195"/>
          <w:tab w:val="left" w:pos="337"/>
        </w:tabs>
        <w:ind w:left="0"/>
        <w:jc w:val="both"/>
        <w:rPr>
          <w:rFonts w:cs="Simplified Arabic"/>
          <w:color w:val="000000"/>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r>
      <w:r w:rsidRPr="00991781">
        <w:rPr>
          <w:rFonts w:cs="Simplified Arabic" w:hint="cs"/>
          <w:color w:val="000000"/>
          <w:szCs w:val="28"/>
          <w:rtl/>
          <w:lang w:eastAsia="ar-SA" w:bidi="ar-EG"/>
        </w:rPr>
        <w:t>ومن</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الضروري،</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كي</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تتحقق</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كل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هذه</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الفوائد</w:t>
      </w:r>
      <w:r>
        <w:rPr>
          <w:rFonts w:cs="Simplified Arabic" w:hint="cs"/>
          <w:color w:val="000000"/>
          <w:szCs w:val="28"/>
          <w:rtl/>
          <w:lang w:eastAsia="ar-SA" w:bidi="ar-EG"/>
        </w:rPr>
        <w:t xml:space="preserve"> أو المنافع</w:t>
      </w:r>
      <w:r w:rsidRPr="00991781">
        <w:rPr>
          <w:rFonts w:cs="Simplified Arabic" w:hint="cs"/>
          <w:color w:val="000000"/>
          <w:szCs w:val="28"/>
          <w:rtl/>
          <w:lang w:eastAsia="ar-SA" w:bidi="ar-EG"/>
        </w:rPr>
        <w:t>،</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أن</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يتوفر</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اعتراف</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دولي</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بالبنية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التحتية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الوطنية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للجودة، فمن</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مصلحة كل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بلدٍ</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أن</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يشارك</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في</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المنتديات</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الدولية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ذات</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الصلة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من</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أجل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تسهيل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هذا</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الاعتراف،</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وتفادي</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مواصفات</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قياسية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ولوائح واختبارات</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وإجراءات</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اعتماد</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متعددة،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والعمل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نحو</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الهدف</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النهائي</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وهو "الخضوع</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للتفتيش</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مرة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واحدة،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وإجراء</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الاختبارات مرة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واحدة،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وطلب</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الحصول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على</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شهادة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مرة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واحدة،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ونيل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القبول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في</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كل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مكان</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وذلك</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من</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أجل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الوصول</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إلى</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قبول عالمي</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لمواصفات</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قياسية</w:t>
      </w:r>
      <w:r w:rsidRPr="00991781">
        <w:rPr>
          <w:rFonts w:cs="Simplified Arabic"/>
          <w:color w:val="000000"/>
          <w:szCs w:val="28"/>
          <w:lang w:eastAsia="ar-SA" w:bidi="ar-EG"/>
        </w:rPr>
        <w:t xml:space="preserve"> </w:t>
      </w:r>
      <w:r w:rsidRPr="00991781">
        <w:rPr>
          <w:rFonts w:cs="Simplified Arabic" w:hint="cs"/>
          <w:color w:val="000000"/>
          <w:szCs w:val="28"/>
          <w:rtl/>
          <w:lang w:eastAsia="ar-SA" w:bidi="ar-EG"/>
        </w:rPr>
        <w:t>مشتركة</w:t>
      </w:r>
      <w:r w:rsidRPr="00991781">
        <w:rPr>
          <w:rFonts w:cs="Simplified Arabic"/>
          <w:color w:val="000000"/>
          <w:szCs w:val="28"/>
          <w:lang w:eastAsia="ar-SA" w:bidi="ar-EG"/>
        </w:rPr>
        <w:t>.</w:t>
      </w:r>
      <w:r w:rsidRPr="00991781">
        <w:rPr>
          <w:rFonts w:cs="Simplified Arabic" w:hint="cs"/>
          <w:color w:val="000000"/>
          <w:szCs w:val="28"/>
          <w:rtl/>
          <w:lang w:eastAsia="ar-SA" w:bidi="ar-EG"/>
        </w:rPr>
        <w:t xml:space="preserve"> </w:t>
      </w:r>
    </w:p>
    <w:p w:rsidR="004D3FC2" w:rsidRPr="00566F61" w:rsidRDefault="004D3FC2" w:rsidP="004D3FC2">
      <w:pPr>
        <w:tabs>
          <w:tab w:val="left" w:pos="195"/>
          <w:tab w:val="left" w:pos="337"/>
        </w:tabs>
        <w:jc w:val="both"/>
        <w:rPr>
          <w:rFonts w:cs="Simplified Arabic"/>
          <w:color w:val="000000"/>
          <w:szCs w:val="28"/>
          <w:rtl/>
          <w:lang w:eastAsia="ar-SA" w:bidi="ar-EG"/>
        </w:rPr>
      </w:pPr>
      <w:r w:rsidRPr="00566F61">
        <w:rPr>
          <w:rFonts w:cs="Simplified Arabic" w:hint="cs"/>
          <w:color w:val="000000"/>
          <w:szCs w:val="28"/>
          <w:rtl/>
          <w:lang w:eastAsia="ar-SA" w:bidi="ar-EG"/>
        </w:rPr>
        <w:t>وفي ضوء الحقائق السابقة، سوف يتم استعراض قسمي دراسة هذا الفصل، وذلك علي النحو التالي:</w:t>
      </w:r>
    </w:p>
    <w:p w:rsidR="00D61F4C" w:rsidRDefault="00D61F4C" w:rsidP="004D3FC2">
      <w:pPr>
        <w:ind w:hanging="1"/>
        <w:jc w:val="both"/>
        <w:rPr>
          <w:rFonts w:cs="Simplified Arabic"/>
          <w:bCs/>
          <w:color w:val="000000"/>
          <w:sz w:val="32"/>
          <w:szCs w:val="32"/>
          <w:rtl/>
          <w:lang w:eastAsia="ar-SA" w:bidi="ar-EG"/>
        </w:rPr>
      </w:pPr>
    </w:p>
    <w:p w:rsidR="004D3FC2" w:rsidRPr="008E17E3" w:rsidRDefault="00B05815" w:rsidP="004D3FC2">
      <w:pPr>
        <w:ind w:hanging="1"/>
        <w:jc w:val="both"/>
        <w:rPr>
          <w:rFonts w:cs="Simplified Arabic"/>
          <w:bCs/>
          <w:color w:val="000000"/>
          <w:sz w:val="32"/>
          <w:szCs w:val="32"/>
          <w:rtl/>
          <w:lang w:eastAsia="ar-SA" w:bidi="ar-EG"/>
        </w:rPr>
      </w:pPr>
      <w:r w:rsidRPr="008E17E3">
        <w:rPr>
          <w:rFonts w:cs="Simplified Arabic" w:hint="cs"/>
          <w:bCs/>
          <w:color w:val="000000"/>
          <w:sz w:val="32"/>
          <w:szCs w:val="32"/>
          <w:rtl/>
          <w:lang w:eastAsia="ar-SA" w:bidi="ar-EG"/>
        </w:rPr>
        <w:t>أولا</w:t>
      </w:r>
      <w:r w:rsidR="004D3FC2" w:rsidRPr="008E17E3">
        <w:rPr>
          <w:rFonts w:cs="Simplified Arabic" w:hint="cs"/>
          <w:bCs/>
          <w:color w:val="000000"/>
          <w:sz w:val="32"/>
          <w:szCs w:val="32"/>
          <w:rtl/>
          <w:lang w:eastAsia="ar-SA" w:bidi="ar-EG"/>
        </w:rPr>
        <w:t>: تطور النظام المصري للمواصفات القياسية والجودة</w:t>
      </w:r>
    </w:p>
    <w:p w:rsidR="004D3FC2" w:rsidRDefault="004D3FC2" w:rsidP="004D3FC2">
      <w:pPr>
        <w:tabs>
          <w:tab w:val="left" w:pos="195"/>
          <w:tab w:val="left" w:pos="337"/>
        </w:tabs>
        <w:jc w:val="both"/>
        <w:rPr>
          <w:rFonts w:cs="Simplified Arabic"/>
          <w:color w:val="000000"/>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r>
      <w:r w:rsidRPr="001B592F">
        <w:rPr>
          <w:rFonts w:cs="Simplified Arabic" w:hint="cs"/>
          <w:color w:val="000000"/>
          <w:szCs w:val="28"/>
          <w:rtl/>
          <w:lang w:eastAsia="ar-SA" w:bidi="ar-EG"/>
        </w:rPr>
        <w:t>شكلت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المواصفات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القياسية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والجودة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جزءا</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من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المجتمع</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البشري</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من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قديم</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الزمان،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ومن</w:t>
      </w:r>
      <w:r w:rsidRPr="001B592F">
        <w:rPr>
          <w:rFonts w:cs="Simplified Arabic"/>
          <w:color w:val="000000"/>
          <w:szCs w:val="28"/>
          <w:lang w:eastAsia="ar-SA" w:bidi="ar-EG"/>
        </w:rPr>
        <w:t xml:space="preserve"> </w:t>
      </w:r>
      <w:r>
        <w:rPr>
          <w:rFonts w:cs="Simplified Arabic" w:hint="cs"/>
          <w:color w:val="000000"/>
          <w:szCs w:val="28"/>
          <w:rtl/>
          <w:lang w:eastAsia="ar-SA" w:bidi="ar-EG"/>
        </w:rPr>
        <w:t>المرج</w:t>
      </w:r>
      <w:r w:rsidRPr="001B592F">
        <w:rPr>
          <w:rFonts w:cs="Simplified Arabic" w:hint="cs"/>
          <w:color w:val="000000"/>
          <w:szCs w:val="28"/>
          <w:rtl/>
          <w:lang w:eastAsia="ar-SA" w:bidi="ar-EG"/>
        </w:rPr>
        <w:t>ح</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أن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يبقى</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الحال</w:t>
      </w:r>
      <w:r w:rsidRPr="001B592F">
        <w:rPr>
          <w:rFonts w:cs="Simplified Arabic"/>
          <w:color w:val="000000"/>
          <w:szCs w:val="28"/>
          <w:lang w:eastAsia="ar-SA" w:bidi="ar-EG"/>
        </w:rPr>
        <w:t xml:space="preserve"> </w:t>
      </w:r>
      <w:r>
        <w:rPr>
          <w:rFonts w:cs="Simplified Arabic" w:hint="cs"/>
          <w:color w:val="000000"/>
          <w:szCs w:val="28"/>
          <w:rtl/>
          <w:lang w:eastAsia="ar-SA" w:bidi="ar-EG"/>
        </w:rPr>
        <w:t>كذلك، فقد</w:t>
      </w:r>
      <w:r w:rsidRPr="001B592F">
        <w:rPr>
          <w:rFonts w:cs="Simplified Arabic"/>
          <w:color w:val="000000"/>
          <w:szCs w:val="28"/>
          <w:lang w:eastAsia="ar-SA" w:bidi="ar-EG"/>
        </w:rPr>
        <w:t xml:space="preserve"> </w:t>
      </w:r>
      <w:r>
        <w:rPr>
          <w:rFonts w:cs="Simplified Arabic" w:hint="cs"/>
          <w:color w:val="000000"/>
          <w:szCs w:val="28"/>
          <w:rtl/>
          <w:lang w:eastAsia="ar-SA" w:bidi="ar-EG"/>
        </w:rPr>
        <w:t>بي</w:t>
      </w:r>
      <w:r w:rsidRPr="001B592F">
        <w:rPr>
          <w:rFonts w:cs="Simplified Arabic" w:hint="cs"/>
          <w:color w:val="000000"/>
          <w:szCs w:val="28"/>
          <w:rtl/>
          <w:lang w:eastAsia="ar-SA" w:bidi="ar-EG"/>
        </w:rPr>
        <w:t>نت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الخبرة</w:t>
      </w:r>
      <w:r w:rsidRPr="001B592F">
        <w:rPr>
          <w:rFonts w:cs="Simplified Arabic"/>
          <w:color w:val="000000"/>
          <w:szCs w:val="28"/>
          <w:lang w:eastAsia="ar-SA" w:bidi="ar-EG"/>
        </w:rPr>
        <w:t xml:space="preserve"> </w:t>
      </w:r>
      <w:r>
        <w:rPr>
          <w:rFonts w:cs="Simplified Arabic" w:hint="cs"/>
          <w:color w:val="000000"/>
          <w:szCs w:val="28"/>
          <w:rtl/>
          <w:lang w:eastAsia="ar-SA" w:bidi="ar-EG"/>
        </w:rPr>
        <w:t>أن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هذين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العنصرين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يشكلان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الفرص</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التجارية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في</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الاقتصادات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النامية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والانتقالية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lastRenderedPageBreak/>
        <w:t>بشكل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متزايد</w:t>
      </w:r>
      <w:r w:rsidRPr="001B592F">
        <w:rPr>
          <w:rFonts w:cs="Simplified Arabic"/>
          <w:color w:val="000000"/>
          <w:szCs w:val="28"/>
          <w:lang w:eastAsia="ar-SA" w:bidi="ar-EG"/>
        </w:rPr>
        <w:t>.</w:t>
      </w:r>
      <w:r>
        <w:rPr>
          <w:rFonts w:cs="Simplified Arabic" w:hint="cs"/>
          <w:color w:val="000000"/>
          <w:szCs w:val="28"/>
          <w:rtl/>
          <w:lang w:eastAsia="ar-SA" w:bidi="ar-EG"/>
        </w:rPr>
        <w:t xml:space="preserve"> </w:t>
      </w:r>
      <w:r w:rsidRPr="001B592F">
        <w:rPr>
          <w:rFonts w:cs="Simplified Arabic" w:hint="cs"/>
          <w:color w:val="000000"/>
          <w:szCs w:val="28"/>
          <w:rtl/>
          <w:lang w:eastAsia="ar-SA" w:bidi="ar-EG"/>
        </w:rPr>
        <w:t>وطالما</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دعمت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المواصفات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القياسية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والجودة</w:t>
      </w:r>
      <w:r>
        <w:rPr>
          <w:rFonts w:cs="Simplified Arabic" w:hint="cs"/>
          <w:color w:val="000000"/>
          <w:szCs w:val="28"/>
          <w:rtl/>
          <w:lang w:eastAsia="ar-SA" w:bidi="ar-EG"/>
        </w:rPr>
        <w:t xml:space="preserve"> شركات </w:t>
      </w:r>
      <w:r w:rsidRPr="001B592F">
        <w:rPr>
          <w:rFonts w:cs="Simplified Arabic" w:hint="cs"/>
          <w:color w:val="000000"/>
          <w:szCs w:val="28"/>
          <w:rtl/>
          <w:lang w:eastAsia="ar-SA" w:bidi="ar-EG"/>
        </w:rPr>
        <w:t>الأعمال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بشكلٍ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أو</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بآخر</w:t>
      </w:r>
      <w:r>
        <w:rPr>
          <w:rFonts w:cs="Simplified Arabic" w:hint="cs"/>
          <w:color w:val="000000"/>
          <w:szCs w:val="28"/>
          <w:rtl/>
          <w:lang w:eastAsia="ar-SA" w:bidi="ar-EG"/>
        </w:rPr>
        <w:t xml:space="preserve">، </w:t>
      </w:r>
      <w:r w:rsidRPr="001B592F">
        <w:rPr>
          <w:rFonts w:cs="Simplified Arabic" w:hint="cs"/>
          <w:color w:val="000000"/>
          <w:szCs w:val="28"/>
          <w:rtl/>
          <w:lang w:eastAsia="ar-SA" w:bidi="ar-EG"/>
        </w:rPr>
        <w:t>فالمواصفات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القياسية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تعزّز</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التوافق</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ويمكنها</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خفض</w:t>
      </w:r>
      <w:r>
        <w:rPr>
          <w:rFonts w:cs="Simplified Arabic" w:hint="cs"/>
          <w:color w:val="000000"/>
          <w:szCs w:val="28"/>
          <w:rtl/>
          <w:lang w:eastAsia="ar-SA" w:bidi="ar-EG"/>
        </w:rPr>
        <w:t xml:space="preserve"> </w:t>
      </w:r>
      <w:r w:rsidRPr="001B592F">
        <w:rPr>
          <w:rFonts w:cs="Simplified Arabic" w:hint="cs"/>
          <w:color w:val="000000"/>
          <w:szCs w:val="28"/>
          <w:rtl/>
          <w:lang w:eastAsia="ar-SA" w:bidi="ar-EG"/>
        </w:rPr>
        <w:t>التكاليف</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من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خلال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استعمال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أجزاء</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ومواصفات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وأساليب</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موحدة</w:t>
      </w:r>
      <w:r>
        <w:rPr>
          <w:rFonts w:cs="Simplified Arabic" w:hint="cs"/>
          <w:color w:val="000000"/>
          <w:szCs w:val="28"/>
          <w:rtl/>
          <w:lang w:eastAsia="ar-SA" w:bidi="ar-EG"/>
        </w:rPr>
        <w:t xml:space="preserve">. </w:t>
      </w:r>
      <w:r w:rsidRPr="001B592F">
        <w:rPr>
          <w:rFonts w:cs="Simplified Arabic" w:hint="cs"/>
          <w:color w:val="000000"/>
          <w:szCs w:val="28"/>
          <w:rtl/>
          <w:lang w:eastAsia="ar-SA" w:bidi="ar-EG"/>
        </w:rPr>
        <w:t>ويمكنها</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أيضا</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أن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تسهّل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إنشاء</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صناعات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جديدة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وأن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تسمح</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باستغلال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تكنولوجيات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جديدة</w:t>
      </w:r>
      <w:r>
        <w:rPr>
          <w:rFonts w:cs="Simplified Arabic" w:hint="cs"/>
          <w:color w:val="000000"/>
          <w:szCs w:val="28"/>
          <w:rtl/>
          <w:lang w:eastAsia="ar-SA" w:bidi="ar-EG"/>
        </w:rPr>
        <w:t xml:space="preserve">، </w:t>
      </w:r>
      <w:r w:rsidRPr="001B592F">
        <w:rPr>
          <w:rFonts w:cs="Simplified Arabic" w:hint="cs"/>
          <w:color w:val="000000"/>
          <w:szCs w:val="28"/>
          <w:rtl/>
          <w:lang w:eastAsia="ar-SA" w:bidi="ar-EG"/>
        </w:rPr>
        <w:t>كما</w:t>
      </w:r>
      <w:r w:rsidRPr="001B592F">
        <w:rPr>
          <w:rFonts w:cs="Simplified Arabic"/>
          <w:color w:val="000000"/>
          <w:szCs w:val="28"/>
          <w:lang w:eastAsia="ar-SA" w:bidi="ar-EG"/>
        </w:rPr>
        <w:t xml:space="preserve"> </w:t>
      </w:r>
      <w:r>
        <w:rPr>
          <w:rFonts w:cs="Simplified Arabic" w:hint="cs"/>
          <w:color w:val="000000"/>
          <w:szCs w:val="28"/>
          <w:rtl/>
          <w:lang w:eastAsia="ar-SA" w:bidi="ar-EG"/>
        </w:rPr>
        <w:t>أن</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المواصفات</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القياسية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أساسية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للوص</w:t>
      </w:r>
      <w:r w:rsidR="00175D30">
        <w:rPr>
          <w:rFonts w:cs="Simplified Arabic" w:hint="cs"/>
          <w:color w:val="000000"/>
          <w:szCs w:val="28"/>
          <w:rtl/>
          <w:lang w:eastAsia="ar-SA" w:bidi="ar-EG"/>
        </w:rPr>
        <w:t>و</w:t>
      </w:r>
      <w:r w:rsidRPr="001B592F">
        <w:rPr>
          <w:rFonts w:cs="Simplified Arabic" w:hint="cs"/>
          <w:color w:val="000000"/>
          <w:szCs w:val="28"/>
          <w:rtl/>
          <w:lang w:eastAsia="ar-SA" w:bidi="ar-EG"/>
        </w:rPr>
        <w:t>ل</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إلى</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السوق</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والمحافظة</w:t>
      </w:r>
      <w:r w:rsidRPr="001B592F">
        <w:rPr>
          <w:rFonts w:cs="Simplified Arabic"/>
          <w:color w:val="000000"/>
          <w:szCs w:val="28"/>
          <w:lang w:eastAsia="ar-SA" w:bidi="ar-EG"/>
        </w:rPr>
        <w:t xml:space="preserve"> </w:t>
      </w:r>
      <w:r w:rsidRPr="001B592F">
        <w:rPr>
          <w:rFonts w:cs="Simplified Arabic" w:hint="cs"/>
          <w:color w:val="000000"/>
          <w:szCs w:val="28"/>
          <w:rtl/>
          <w:lang w:eastAsia="ar-SA" w:bidi="ar-EG"/>
        </w:rPr>
        <w:t>عليه</w:t>
      </w:r>
      <w:r w:rsidRPr="001B592F">
        <w:rPr>
          <w:rFonts w:cs="Simplified Arabic"/>
          <w:color w:val="000000"/>
          <w:szCs w:val="28"/>
          <w:lang w:eastAsia="ar-SA" w:bidi="ar-EG"/>
        </w:rPr>
        <w:t>.</w:t>
      </w:r>
    </w:p>
    <w:p w:rsidR="004D3FC2" w:rsidRPr="004258FF" w:rsidRDefault="004D3FC2" w:rsidP="004D3FC2">
      <w:pPr>
        <w:tabs>
          <w:tab w:val="left" w:pos="195"/>
          <w:tab w:val="left" w:pos="337"/>
        </w:tabs>
        <w:jc w:val="both"/>
        <w:rPr>
          <w:rFonts w:cs="Simplified Arabic"/>
          <w:color w:val="000000"/>
          <w:szCs w:val="28"/>
          <w:rtl/>
          <w:lang w:eastAsia="ar-SA" w:bidi="ar-EG"/>
        </w:rPr>
      </w:pPr>
      <w:r>
        <w:rPr>
          <w:rFonts w:cs="Simplified Arabic" w:hint="cs"/>
          <w:color w:val="000000"/>
          <w:szCs w:val="28"/>
          <w:rtl/>
          <w:lang w:eastAsia="ar-SA" w:bidi="ar-EG"/>
        </w:rPr>
        <w:t xml:space="preserve">وفي ضوء ما سبق، سوف يتم استعراض تطور </w:t>
      </w:r>
      <w:r w:rsidRPr="004258FF">
        <w:rPr>
          <w:rFonts w:cs="Simplified Arabic" w:hint="cs"/>
          <w:color w:val="000000"/>
          <w:szCs w:val="28"/>
          <w:rtl/>
          <w:lang w:eastAsia="ar-SA" w:bidi="ar-EG"/>
        </w:rPr>
        <w:t xml:space="preserve">النظام المصري للمواصفات والجودة </w:t>
      </w:r>
      <w:r>
        <w:rPr>
          <w:rFonts w:cs="Simplified Arabic" w:hint="cs"/>
          <w:color w:val="000000"/>
          <w:szCs w:val="28"/>
          <w:rtl/>
          <w:lang w:eastAsia="ar-SA" w:bidi="ar-EG"/>
        </w:rPr>
        <w:t xml:space="preserve">الذي تعود نشأته </w:t>
      </w:r>
      <w:r w:rsidRPr="004258FF">
        <w:rPr>
          <w:rFonts w:cs="Simplified Arabic" w:hint="cs"/>
          <w:color w:val="000000"/>
          <w:szCs w:val="28"/>
          <w:rtl/>
          <w:lang w:eastAsia="ar-SA" w:bidi="ar-EG"/>
        </w:rPr>
        <w:t>إلي عام 1957 عندما صدر القانون رقم 2 لسنة 1957 فى شأن التوحيد القياسى، والذي تضمن أن</w:t>
      </w:r>
      <w:r>
        <w:rPr>
          <w:rFonts w:cs="Simplified Arabic" w:hint="cs"/>
          <w:color w:val="000000"/>
          <w:szCs w:val="28"/>
          <w:rtl/>
          <w:lang w:eastAsia="ar-SA" w:bidi="ar-EG"/>
        </w:rPr>
        <w:t>ه</w:t>
      </w:r>
      <w:r w:rsidRPr="004258FF">
        <w:rPr>
          <w:rFonts w:cs="Simplified Arabic" w:hint="cs"/>
          <w:color w:val="000000"/>
          <w:szCs w:val="28"/>
          <w:rtl/>
          <w:lang w:eastAsia="ar-SA" w:bidi="ar-EG"/>
        </w:rPr>
        <w:t xml:space="preserve">  لوزير الصناعة أن يتخذ قرارات ملزمة للمنشآت الصناعية فيما يتعلق بالمسائل الآتية :</w:t>
      </w:r>
      <w:r>
        <w:rPr>
          <w:rStyle w:val="FootnoteReference"/>
          <w:color w:val="000000"/>
          <w:rtl/>
          <w:lang w:eastAsia="ar-SA"/>
        </w:rPr>
        <w:footnoteReference w:customMarkFollows="1" w:id="56"/>
        <w:t>(1)</w:t>
      </w:r>
    </w:p>
    <w:p w:rsidR="004D3FC2" w:rsidRPr="00336713" w:rsidRDefault="00336713" w:rsidP="00336713">
      <w:pPr>
        <w:tabs>
          <w:tab w:val="left" w:pos="566"/>
          <w:tab w:val="left" w:pos="991"/>
        </w:tabs>
        <w:jc w:val="lowKashida"/>
        <w:rPr>
          <w:rFonts w:cs="Simplified Arabic"/>
          <w:b/>
          <w:bCs/>
          <w:sz w:val="26"/>
          <w:szCs w:val="26"/>
          <w:rtl/>
        </w:rPr>
      </w:pPr>
      <w:r>
        <w:rPr>
          <w:rFonts w:cs="Simplified Arabic" w:hint="cs"/>
          <w:b/>
          <w:bCs/>
          <w:sz w:val="26"/>
          <w:szCs w:val="26"/>
          <w:rtl/>
        </w:rPr>
        <w:t xml:space="preserve">-  </w:t>
      </w:r>
      <w:r w:rsidR="004D3FC2" w:rsidRPr="00336713">
        <w:rPr>
          <w:rFonts w:cs="Simplified Arabic" w:hint="cs"/>
          <w:b/>
          <w:bCs/>
          <w:sz w:val="26"/>
          <w:szCs w:val="26"/>
          <w:rtl/>
        </w:rPr>
        <w:t>إيجاد معايير موحدة تطبقها الصناعة في عملياتها الإنتاجية .</w:t>
      </w:r>
    </w:p>
    <w:p w:rsidR="004D3FC2" w:rsidRPr="00566F61" w:rsidRDefault="00336713" w:rsidP="00336713">
      <w:pPr>
        <w:tabs>
          <w:tab w:val="left" w:pos="566"/>
          <w:tab w:val="left" w:pos="991"/>
        </w:tabs>
        <w:jc w:val="lowKashida"/>
        <w:rPr>
          <w:rFonts w:cs="Simplified Arabic"/>
          <w:b/>
          <w:bCs/>
          <w:sz w:val="26"/>
          <w:szCs w:val="26"/>
          <w:rtl/>
        </w:rPr>
      </w:pPr>
      <w:r>
        <w:rPr>
          <w:rFonts w:cs="Simplified Arabic" w:hint="cs"/>
          <w:b/>
          <w:bCs/>
          <w:sz w:val="26"/>
          <w:szCs w:val="26"/>
          <w:rtl/>
        </w:rPr>
        <w:t xml:space="preserve">-  </w:t>
      </w:r>
      <w:r w:rsidR="004D3FC2">
        <w:rPr>
          <w:rFonts w:cs="Simplified Arabic" w:hint="cs"/>
          <w:b/>
          <w:bCs/>
          <w:sz w:val="26"/>
          <w:szCs w:val="26"/>
          <w:rtl/>
        </w:rPr>
        <w:t>تحديد مواصفات المنتجات والخامات المستعملة في الصناعة .</w:t>
      </w:r>
    </w:p>
    <w:p w:rsidR="004D3FC2" w:rsidRDefault="004D3FC2" w:rsidP="004D3FC2">
      <w:pPr>
        <w:tabs>
          <w:tab w:val="left" w:pos="566"/>
          <w:tab w:val="left" w:pos="926"/>
          <w:tab w:val="left" w:pos="1466"/>
          <w:tab w:val="left" w:pos="1826"/>
          <w:tab w:val="left" w:pos="2006"/>
        </w:tabs>
        <w:jc w:val="lowKashida"/>
        <w:rPr>
          <w:rFonts w:cs="Simplified Arabic"/>
          <w:color w:val="000000"/>
          <w:szCs w:val="28"/>
          <w:rtl/>
          <w:lang w:eastAsia="ar-SA" w:bidi="ar-EG"/>
        </w:rPr>
      </w:pPr>
      <w:r>
        <w:rPr>
          <w:rFonts w:cs="Simplified Arabic" w:hint="cs"/>
          <w:color w:val="000000"/>
          <w:szCs w:val="28"/>
          <w:rtl/>
          <w:lang w:eastAsia="ar-SA" w:bidi="ar-EG"/>
        </w:rPr>
        <w:tab/>
      </w:r>
      <w:r w:rsidRPr="005F241D">
        <w:rPr>
          <w:rFonts w:cs="Simplified Arabic" w:hint="cs"/>
          <w:color w:val="000000"/>
          <w:szCs w:val="28"/>
          <w:rtl/>
          <w:lang w:eastAsia="ar-SA" w:bidi="ar-EG"/>
        </w:rPr>
        <w:t xml:space="preserve">ويمكن التعرف أكثر علي </w:t>
      </w:r>
      <w:r>
        <w:rPr>
          <w:rFonts w:cs="Simplified Arabic" w:hint="cs"/>
          <w:color w:val="000000"/>
          <w:szCs w:val="28"/>
          <w:rtl/>
          <w:lang w:eastAsia="ar-SA" w:bidi="ar-EG"/>
        </w:rPr>
        <w:t xml:space="preserve">عناصر البنية التحتية للجودة في </w:t>
      </w:r>
      <w:r w:rsidRPr="005F241D">
        <w:rPr>
          <w:rFonts w:cs="Simplified Arabic" w:hint="cs"/>
          <w:color w:val="000000"/>
          <w:szCs w:val="28"/>
          <w:rtl/>
          <w:lang w:eastAsia="ar-SA" w:bidi="ar-EG"/>
        </w:rPr>
        <w:t xml:space="preserve">النظام </w:t>
      </w:r>
      <w:r>
        <w:rPr>
          <w:rFonts w:cs="Simplified Arabic" w:hint="cs"/>
          <w:color w:val="000000"/>
          <w:szCs w:val="28"/>
          <w:rtl/>
          <w:lang w:eastAsia="ar-SA" w:bidi="ar-EG"/>
        </w:rPr>
        <w:t xml:space="preserve">المصري </w:t>
      </w:r>
      <w:r w:rsidRPr="005F241D">
        <w:rPr>
          <w:rFonts w:cs="Simplified Arabic" w:hint="cs"/>
          <w:color w:val="000000"/>
          <w:szCs w:val="28"/>
          <w:rtl/>
          <w:lang w:eastAsia="ar-SA" w:bidi="ar-EG"/>
        </w:rPr>
        <w:t>من خلال تحديد النقاط الرئيسية التالية:</w:t>
      </w:r>
    </w:p>
    <w:p w:rsidR="000C65C4" w:rsidRDefault="000C65C4" w:rsidP="004D3FC2">
      <w:pPr>
        <w:tabs>
          <w:tab w:val="left" w:pos="566"/>
          <w:tab w:val="left" w:pos="926"/>
          <w:tab w:val="left" w:pos="1466"/>
          <w:tab w:val="left" w:pos="1826"/>
          <w:tab w:val="left" w:pos="2006"/>
        </w:tabs>
        <w:jc w:val="lowKashida"/>
        <w:rPr>
          <w:rFonts w:cs="Simplified Arabic"/>
          <w:color w:val="000000"/>
          <w:szCs w:val="28"/>
          <w:rtl/>
          <w:lang w:eastAsia="ar-SA" w:bidi="ar-EG"/>
        </w:rPr>
      </w:pPr>
    </w:p>
    <w:p w:rsidR="004D3FC2" w:rsidRPr="00F11699" w:rsidRDefault="004D3FC2" w:rsidP="004D3FC2">
      <w:pPr>
        <w:tabs>
          <w:tab w:val="left" w:pos="566"/>
          <w:tab w:val="left" w:pos="926"/>
          <w:tab w:val="left" w:pos="1466"/>
          <w:tab w:val="left" w:pos="1826"/>
          <w:tab w:val="left" w:pos="2006"/>
        </w:tabs>
        <w:jc w:val="lowKashida"/>
        <w:rPr>
          <w:rFonts w:cs="Simplified Arabic"/>
          <w:color w:val="000000"/>
          <w:sz w:val="2"/>
          <w:szCs w:val="2"/>
          <w:rtl/>
          <w:lang w:eastAsia="ar-SA" w:bidi="ar-EG"/>
        </w:rPr>
      </w:pPr>
    </w:p>
    <w:p w:rsidR="004D3FC2" w:rsidRPr="00336713" w:rsidRDefault="004D3FC2" w:rsidP="00300994">
      <w:pPr>
        <w:pStyle w:val="ListParagraph"/>
        <w:numPr>
          <w:ilvl w:val="0"/>
          <w:numId w:val="110"/>
        </w:numPr>
        <w:jc w:val="lowKashida"/>
        <w:rPr>
          <w:rFonts w:cs="Simplified Arabic"/>
          <w:b/>
          <w:bCs/>
          <w:color w:val="000000"/>
          <w:szCs w:val="28"/>
          <w:lang w:eastAsia="ar-SA" w:bidi="ar-EG"/>
        </w:rPr>
      </w:pPr>
      <w:r w:rsidRPr="00336713">
        <w:rPr>
          <w:rFonts w:cs="Simplified Arabic" w:hint="cs"/>
          <w:b/>
          <w:bCs/>
          <w:color w:val="000000"/>
          <w:szCs w:val="28"/>
          <w:rtl/>
          <w:lang w:eastAsia="ar-SA" w:bidi="ar-EG"/>
        </w:rPr>
        <w:t>أهم المصطلحات المستخدمة في النظام المصري للمواصفات والجودة</w:t>
      </w:r>
    </w:p>
    <w:p w:rsidR="004D3FC2" w:rsidRDefault="004D3FC2" w:rsidP="004D3FC2">
      <w:pPr>
        <w:jc w:val="lowKashida"/>
        <w:rPr>
          <w:rFonts w:cs="Simplified Arabic"/>
          <w:color w:val="000000"/>
          <w:szCs w:val="28"/>
          <w:rtl/>
          <w:lang w:eastAsia="ar-SA" w:bidi="ar-EG"/>
        </w:rPr>
      </w:pPr>
      <w:r w:rsidRPr="005F241D">
        <w:rPr>
          <w:rFonts w:cs="Simplified Arabic" w:hint="cs"/>
          <w:color w:val="000000"/>
          <w:szCs w:val="28"/>
          <w:rtl/>
          <w:lang w:eastAsia="ar-SA" w:bidi="ar-EG"/>
        </w:rPr>
        <w:t>يمكن تحديد هذه المصطلحات ومفاهيمها المختلفة علي النحو التالي</w:t>
      </w:r>
      <w:r>
        <w:rPr>
          <w:rFonts w:cs="Simplified Arabic" w:hint="cs"/>
          <w:color w:val="000000"/>
          <w:szCs w:val="28"/>
          <w:rtl/>
          <w:lang w:eastAsia="ar-SA" w:bidi="ar-EG"/>
        </w:rPr>
        <w:t xml:space="preserve"> </w:t>
      </w:r>
      <w:r w:rsidRPr="005F241D">
        <w:rPr>
          <w:rFonts w:cs="Simplified Arabic" w:hint="cs"/>
          <w:color w:val="000000"/>
          <w:szCs w:val="28"/>
          <w:rtl/>
          <w:lang w:eastAsia="ar-SA" w:bidi="ar-EG"/>
        </w:rPr>
        <w:t xml:space="preserve">: </w:t>
      </w:r>
      <w:r>
        <w:rPr>
          <w:rStyle w:val="FootnoteReference"/>
          <w:color w:val="000000"/>
          <w:rtl/>
          <w:lang w:eastAsia="ar-SA"/>
        </w:rPr>
        <w:footnoteReference w:customMarkFollows="1" w:id="57"/>
        <w:t>(2)</w:t>
      </w:r>
    </w:p>
    <w:p w:rsidR="004D3FC2" w:rsidRPr="00336713" w:rsidRDefault="00336713" w:rsidP="00336713">
      <w:pPr>
        <w:pStyle w:val="ListParagraph"/>
        <w:tabs>
          <w:tab w:val="left" w:pos="566"/>
          <w:tab w:val="left" w:pos="926"/>
          <w:tab w:val="left" w:pos="1466"/>
          <w:tab w:val="left" w:pos="1826"/>
          <w:tab w:val="left" w:pos="2006"/>
        </w:tabs>
        <w:ind w:left="0"/>
        <w:jc w:val="lowKashida"/>
        <w:rPr>
          <w:rFonts w:cs="Simplified Arabic"/>
          <w:b/>
          <w:bCs/>
          <w:sz w:val="28"/>
          <w:szCs w:val="28"/>
          <w:rtl/>
        </w:rPr>
      </w:pPr>
      <w:r>
        <w:rPr>
          <w:rFonts w:cs="Simplified Arabic" w:hint="cs"/>
          <w:b/>
          <w:bCs/>
          <w:sz w:val="28"/>
          <w:szCs w:val="28"/>
          <w:rtl/>
          <w:lang w:bidi="ar-EG"/>
        </w:rPr>
        <w:t xml:space="preserve">- </w:t>
      </w:r>
      <w:r w:rsidR="004D3FC2" w:rsidRPr="00336713">
        <w:rPr>
          <w:rFonts w:cs="Simplified Arabic" w:hint="cs"/>
          <w:b/>
          <w:bCs/>
          <w:sz w:val="28"/>
          <w:szCs w:val="28"/>
          <w:rtl/>
        </w:rPr>
        <w:t>التوحيد القياسي :</w:t>
      </w:r>
    </w:p>
    <w:p w:rsidR="004D3FC2" w:rsidRDefault="004D3FC2" w:rsidP="004D3FC2">
      <w:pPr>
        <w:tabs>
          <w:tab w:val="left" w:pos="566"/>
        </w:tabs>
        <w:ind w:hanging="1440"/>
        <w:jc w:val="lowKashida"/>
        <w:rPr>
          <w:rFonts w:cs="Simplified Arabic"/>
          <w:color w:val="000000"/>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r>
      <w:r w:rsidRPr="00250FEA">
        <w:rPr>
          <w:rFonts w:cs="Simplified Arabic" w:hint="cs"/>
          <w:color w:val="000000"/>
          <w:szCs w:val="28"/>
          <w:rtl/>
          <w:lang w:eastAsia="ar-SA" w:bidi="ar-EG"/>
        </w:rPr>
        <w:t>ويقصد</w:t>
      </w:r>
      <w:r>
        <w:rPr>
          <w:rFonts w:cs="Simplified Arabic" w:hint="cs"/>
          <w:b/>
          <w:bCs/>
          <w:sz w:val="26"/>
          <w:szCs w:val="26"/>
          <w:rtl/>
        </w:rPr>
        <w:t xml:space="preserve"> </w:t>
      </w:r>
      <w:r w:rsidRPr="00250FEA">
        <w:rPr>
          <w:rFonts w:cs="Simplified Arabic" w:hint="cs"/>
          <w:color w:val="000000"/>
          <w:szCs w:val="28"/>
          <w:rtl/>
          <w:lang w:eastAsia="ar-SA" w:bidi="ar-EG"/>
        </w:rPr>
        <w:t xml:space="preserve">به ايجاد مرجع موحد للمعايرة و المواصفات </w:t>
      </w:r>
      <w:r>
        <w:rPr>
          <w:rFonts w:cs="Simplified Arabic" w:hint="cs"/>
          <w:color w:val="000000"/>
          <w:szCs w:val="28"/>
          <w:rtl/>
          <w:lang w:eastAsia="ar-SA" w:bidi="ar-EG"/>
        </w:rPr>
        <w:t>القياسية</w:t>
      </w:r>
      <w:r w:rsidRPr="00250FEA">
        <w:rPr>
          <w:rFonts w:cs="Simplified Arabic" w:hint="cs"/>
          <w:color w:val="000000"/>
          <w:szCs w:val="28"/>
          <w:rtl/>
          <w:lang w:eastAsia="ar-SA" w:bidi="ar-EG"/>
        </w:rPr>
        <w:t xml:space="preserve"> والاصطلاحات والتعاريف والرموز والتصنيف ومطابقة المواصفات</w:t>
      </w:r>
      <w:r>
        <w:rPr>
          <w:rFonts w:cs="Simplified Arabic" w:hint="cs"/>
          <w:color w:val="000000"/>
          <w:szCs w:val="28"/>
          <w:rtl/>
          <w:lang w:eastAsia="ar-SA" w:bidi="ar-EG"/>
        </w:rPr>
        <w:t>.</w:t>
      </w:r>
    </w:p>
    <w:p w:rsidR="004D3FC2" w:rsidRPr="00566F61" w:rsidRDefault="00336713" w:rsidP="00336713">
      <w:pPr>
        <w:pStyle w:val="ListParagraph"/>
        <w:tabs>
          <w:tab w:val="left" w:pos="566"/>
        </w:tabs>
        <w:ind w:left="0"/>
        <w:jc w:val="lowKashida"/>
        <w:rPr>
          <w:rFonts w:cs="Simplified Arabic"/>
          <w:color w:val="000000"/>
          <w:sz w:val="28"/>
          <w:szCs w:val="28"/>
          <w:rtl/>
          <w:lang w:eastAsia="ar-SA" w:bidi="ar-EG"/>
        </w:rPr>
      </w:pPr>
      <w:r>
        <w:rPr>
          <w:rFonts w:cs="Simplified Arabic" w:hint="cs"/>
          <w:b/>
          <w:bCs/>
          <w:sz w:val="28"/>
          <w:szCs w:val="28"/>
          <w:rtl/>
        </w:rPr>
        <w:t xml:space="preserve">- </w:t>
      </w:r>
      <w:r w:rsidR="004D3FC2" w:rsidRPr="00566F61">
        <w:rPr>
          <w:rFonts w:cs="Simplified Arabic" w:hint="cs"/>
          <w:b/>
          <w:bCs/>
          <w:sz w:val="28"/>
          <w:szCs w:val="28"/>
          <w:rtl/>
        </w:rPr>
        <w:t>المعايــــرة :</w:t>
      </w:r>
    </w:p>
    <w:p w:rsidR="004D3FC2" w:rsidRDefault="004D3FC2" w:rsidP="00997029">
      <w:pPr>
        <w:tabs>
          <w:tab w:val="left" w:pos="566"/>
          <w:tab w:val="left" w:pos="926"/>
          <w:tab w:val="left" w:pos="1466"/>
          <w:tab w:val="left" w:pos="1826"/>
          <w:tab w:val="left" w:pos="2006"/>
        </w:tabs>
        <w:jc w:val="lowKashida"/>
        <w:rPr>
          <w:rFonts w:cs="Simplified Arabic"/>
          <w:color w:val="000000"/>
          <w:szCs w:val="28"/>
          <w:rtl/>
          <w:lang w:eastAsia="ar-SA" w:bidi="ar-EG"/>
        </w:rPr>
      </w:pPr>
      <w:r>
        <w:rPr>
          <w:rFonts w:cs="Simplified Arabic" w:hint="cs"/>
          <w:color w:val="000000"/>
          <w:szCs w:val="28"/>
          <w:rtl/>
          <w:lang w:eastAsia="ar-SA" w:bidi="ar-EG"/>
        </w:rPr>
        <w:tab/>
      </w:r>
      <w:r w:rsidRPr="00250FEA">
        <w:rPr>
          <w:rFonts w:cs="Simplified Arabic" w:hint="cs"/>
          <w:color w:val="000000"/>
          <w:szCs w:val="28"/>
          <w:rtl/>
          <w:lang w:eastAsia="ar-SA" w:bidi="ar-EG"/>
        </w:rPr>
        <w:t>يقصد بالمعايرة ضبط ومضاهاة أجهزة ومرابط القياس بقصد ضمان وحدة المقاييس في مختلف الجهات التي تستخدمها</w:t>
      </w:r>
      <w:r w:rsidRPr="008B3BE8">
        <w:rPr>
          <w:rFonts w:cs="Simplified Arabic" w:hint="cs"/>
          <w:color w:val="000000"/>
          <w:szCs w:val="28"/>
          <w:rtl/>
          <w:lang w:eastAsia="ar-SA" w:bidi="ar-EG"/>
        </w:rPr>
        <w:t xml:space="preserve"> المصانع والمعامل والورش حكومية كانت أو أهلية</w:t>
      </w:r>
      <w:r>
        <w:rPr>
          <w:rFonts w:cs="Simplified Arabic" w:hint="cs"/>
          <w:color w:val="000000"/>
          <w:szCs w:val="28"/>
          <w:rtl/>
          <w:lang w:eastAsia="ar-SA" w:bidi="ar-EG"/>
        </w:rPr>
        <w:t xml:space="preserve"> خاصة</w:t>
      </w:r>
      <w:r w:rsidRPr="008B3BE8">
        <w:rPr>
          <w:rFonts w:cs="Simplified Arabic" w:hint="cs"/>
          <w:color w:val="000000"/>
          <w:szCs w:val="28"/>
          <w:rtl/>
          <w:lang w:eastAsia="ar-SA" w:bidi="ar-EG"/>
        </w:rPr>
        <w:t>.</w:t>
      </w:r>
    </w:p>
    <w:p w:rsidR="004D3FC2" w:rsidRPr="002A5D38" w:rsidRDefault="00336713" w:rsidP="0026614B">
      <w:pPr>
        <w:pStyle w:val="ListParagraph"/>
        <w:tabs>
          <w:tab w:val="left" w:pos="424"/>
        </w:tabs>
        <w:ind w:left="0"/>
        <w:jc w:val="lowKashida"/>
        <w:rPr>
          <w:rFonts w:cs="Simplified Arabic"/>
          <w:b/>
          <w:bCs/>
          <w:sz w:val="28"/>
          <w:szCs w:val="28"/>
          <w:rtl/>
        </w:rPr>
      </w:pPr>
      <w:r>
        <w:rPr>
          <w:rFonts w:cs="Simplified Arabic" w:hint="cs"/>
          <w:b/>
          <w:bCs/>
          <w:sz w:val="28"/>
          <w:szCs w:val="28"/>
          <w:rtl/>
        </w:rPr>
        <w:t xml:space="preserve">- </w:t>
      </w:r>
      <w:r w:rsidR="004D3FC2" w:rsidRPr="002A5D38">
        <w:rPr>
          <w:rFonts w:cs="Simplified Arabic" w:hint="cs"/>
          <w:b/>
          <w:bCs/>
          <w:sz w:val="28"/>
          <w:szCs w:val="28"/>
          <w:rtl/>
        </w:rPr>
        <w:t>أ</w:t>
      </w:r>
      <w:r w:rsidR="0026614B">
        <w:rPr>
          <w:rFonts w:cs="Simplified Arabic" w:hint="cs"/>
          <w:b/>
          <w:bCs/>
          <w:sz w:val="28"/>
          <w:szCs w:val="28"/>
          <w:rtl/>
        </w:rPr>
        <w:t>ت</w:t>
      </w:r>
      <w:r w:rsidR="004D3FC2" w:rsidRPr="002A5D38">
        <w:rPr>
          <w:rFonts w:cs="Simplified Arabic" w:hint="cs"/>
          <w:b/>
          <w:bCs/>
          <w:sz w:val="28"/>
          <w:szCs w:val="28"/>
          <w:rtl/>
        </w:rPr>
        <w:t>م</w:t>
      </w:r>
      <w:r w:rsidR="0026614B">
        <w:rPr>
          <w:rFonts w:cs="Simplified Arabic" w:hint="cs"/>
          <w:b/>
          <w:bCs/>
          <w:sz w:val="28"/>
          <w:szCs w:val="28"/>
          <w:rtl/>
        </w:rPr>
        <w:t>ت</w:t>
      </w:r>
      <w:r w:rsidR="004D3FC2" w:rsidRPr="002A5D38">
        <w:rPr>
          <w:rFonts w:cs="Simplified Arabic" w:hint="cs"/>
          <w:b/>
          <w:bCs/>
          <w:sz w:val="28"/>
          <w:szCs w:val="28"/>
          <w:rtl/>
        </w:rPr>
        <w:t xml:space="preserve">ة القياس والنموذجية القومية </w:t>
      </w:r>
    </w:p>
    <w:p w:rsidR="004D3FC2" w:rsidRDefault="004D3FC2" w:rsidP="004D3FC2">
      <w:pPr>
        <w:tabs>
          <w:tab w:val="left" w:pos="566"/>
          <w:tab w:val="left" w:pos="926"/>
          <w:tab w:val="left" w:pos="1466"/>
          <w:tab w:val="left" w:pos="1826"/>
          <w:tab w:val="left" w:pos="2006"/>
        </w:tabs>
        <w:ind w:hanging="1440"/>
        <w:jc w:val="lowKashida"/>
        <w:rPr>
          <w:rFonts w:cs="Simplified Arabic"/>
          <w:color w:val="000000"/>
          <w:szCs w:val="28"/>
          <w:rtl/>
          <w:lang w:eastAsia="ar-SA" w:bidi="ar-EG"/>
        </w:rPr>
      </w:pPr>
      <w:r>
        <w:rPr>
          <w:rFonts w:cs="Simplified Arabic" w:hint="cs"/>
          <w:b/>
          <w:bCs/>
          <w:sz w:val="26"/>
          <w:szCs w:val="26"/>
          <w:rtl/>
        </w:rPr>
        <w:tab/>
      </w:r>
      <w:r>
        <w:rPr>
          <w:rFonts w:cs="Simplified Arabic" w:hint="cs"/>
          <w:b/>
          <w:bCs/>
          <w:sz w:val="26"/>
          <w:szCs w:val="26"/>
          <w:rtl/>
        </w:rPr>
        <w:tab/>
      </w:r>
      <w:r w:rsidRPr="00E40B47">
        <w:rPr>
          <w:rFonts w:cs="Simplified Arabic" w:hint="cs"/>
          <w:color w:val="000000"/>
          <w:szCs w:val="28"/>
          <w:rtl/>
          <w:lang w:eastAsia="ar-SA" w:bidi="ar-EG"/>
        </w:rPr>
        <w:t>هى أجهزة بالغة الدقة مصنوعة من مواد خاصة وتحفظ تحت ظروف خاصة ومشهود بصحتها ودقتها من أحد المعاهد العالمية المختصة في هذا المجال وتستعمل في معايرة مرابط القياس من وقت إلى آخر للتأكد من تماثل وتطابق مرابط القياس الموجودة في الجمهورية.</w:t>
      </w:r>
    </w:p>
    <w:p w:rsidR="00D61F4C" w:rsidRDefault="00D61F4C" w:rsidP="004D3FC2">
      <w:pPr>
        <w:tabs>
          <w:tab w:val="left" w:pos="566"/>
          <w:tab w:val="left" w:pos="926"/>
          <w:tab w:val="left" w:pos="1466"/>
          <w:tab w:val="left" w:pos="1826"/>
          <w:tab w:val="left" w:pos="2006"/>
        </w:tabs>
        <w:ind w:hanging="1440"/>
        <w:jc w:val="lowKashida"/>
        <w:rPr>
          <w:rFonts w:cs="Simplified Arabic"/>
          <w:color w:val="000000"/>
          <w:szCs w:val="28"/>
          <w:rtl/>
          <w:lang w:eastAsia="ar-SA" w:bidi="ar-EG"/>
        </w:rPr>
      </w:pPr>
    </w:p>
    <w:p w:rsidR="00D61F4C" w:rsidRDefault="00D61F4C" w:rsidP="000C65C4">
      <w:pPr>
        <w:tabs>
          <w:tab w:val="left" w:pos="566"/>
          <w:tab w:val="left" w:pos="926"/>
          <w:tab w:val="left" w:pos="1466"/>
          <w:tab w:val="left" w:pos="1826"/>
          <w:tab w:val="left" w:pos="2006"/>
        </w:tabs>
        <w:jc w:val="lowKashida"/>
        <w:rPr>
          <w:rFonts w:cs="Simplified Arabic"/>
          <w:color w:val="000000"/>
          <w:szCs w:val="28"/>
          <w:rtl/>
          <w:lang w:eastAsia="ar-SA" w:bidi="ar-EG"/>
        </w:rPr>
      </w:pPr>
    </w:p>
    <w:p w:rsidR="004D3FC2" w:rsidRPr="002A5D38" w:rsidRDefault="00913D52" w:rsidP="00913D52">
      <w:pPr>
        <w:pStyle w:val="ListParagraph"/>
        <w:tabs>
          <w:tab w:val="left" w:pos="566"/>
          <w:tab w:val="left" w:pos="707"/>
          <w:tab w:val="left" w:pos="849"/>
          <w:tab w:val="left" w:pos="1826"/>
          <w:tab w:val="left" w:pos="2006"/>
        </w:tabs>
        <w:ind w:left="0"/>
        <w:jc w:val="lowKashida"/>
        <w:rPr>
          <w:rFonts w:cs="Simplified Arabic"/>
          <w:b/>
          <w:bCs/>
          <w:sz w:val="28"/>
          <w:szCs w:val="28"/>
          <w:rtl/>
        </w:rPr>
      </w:pPr>
      <w:r>
        <w:rPr>
          <w:rFonts w:cs="Simplified Arabic" w:hint="cs"/>
          <w:color w:val="000000"/>
          <w:szCs w:val="28"/>
          <w:rtl/>
          <w:lang w:eastAsia="ar-SA" w:bidi="ar-EG"/>
        </w:rPr>
        <w:lastRenderedPageBreak/>
        <w:t xml:space="preserve">-  </w:t>
      </w:r>
      <w:r>
        <w:rPr>
          <w:rFonts w:cs="Simplified Arabic" w:hint="cs"/>
          <w:b/>
          <w:bCs/>
          <w:sz w:val="28"/>
          <w:szCs w:val="28"/>
          <w:rtl/>
        </w:rPr>
        <w:t xml:space="preserve">مرابــط القيــاس </w:t>
      </w:r>
    </w:p>
    <w:p w:rsidR="00F839CB" w:rsidRDefault="004D3FC2" w:rsidP="0026614B">
      <w:pPr>
        <w:tabs>
          <w:tab w:val="left" w:pos="566"/>
          <w:tab w:val="left" w:pos="926"/>
          <w:tab w:val="left" w:pos="1466"/>
          <w:tab w:val="left" w:pos="1826"/>
          <w:tab w:val="left" w:pos="2006"/>
        </w:tabs>
        <w:ind w:hanging="1440"/>
        <w:jc w:val="lowKashida"/>
        <w:rPr>
          <w:rFonts w:cs="Simplified Arabic"/>
          <w:color w:val="000000"/>
          <w:szCs w:val="28"/>
          <w:rtl/>
          <w:lang w:eastAsia="ar-SA" w:bidi="ar-EG"/>
        </w:rPr>
      </w:pPr>
      <w:r>
        <w:rPr>
          <w:rFonts w:cs="Simplified Arabic" w:hint="cs"/>
          <w:b/>
          <w:bCs/>
          <w:sz w:val="26"/>
          <w:szCs w:val="26"/>
          <w:rtl/>
        </w:rPr>
        <w:tab/>
      </w:r>
      <w:r>
        <w:rPr>
          <w:rFonts w:cs="Simplified Arabic" w:hint="cs"/>
          <w:b/>
          <w:bCs/>
          <w:sz w:val="26"/>
          <w:szCs w:val="26"/>
          <w:rtl/>
        </w:rPr>
        <w:tab/>
      </w:r>
      <w:r w:rsidRPr="00E40B47">
        <w:rPr>
          <w:rFonts w:cs="Simplified Arabic" w:hint="cs"/>
          <w:color w:val="000000"/>
          <w:szCs w:val="28"/>
          <w:rtl/>
          <w:lang w:eastAsia="ar-SA" w:bidi="ar-EG"/>
        </w:rPr>
        <w:t>هى الأجهزة  التي سبق معايرتها على أ</w:t>
      </w:r>
      <w:r w:rsidR="0026614B">
        <w:rPr>
          <w:rFonts w:cs="Simplified Arabic" w:hint="cs"/>
          <w:color w:val="000000"/>
          <w:szCs w:val="28"/>
          <w:rtl/>
          <w:lang w:eastAsia="ar-SA" w:bidi="ar-EG"/>
        </w:rPr>
        <w:t>ت</w:t>
      </w:r>
      <w:r w:rsidRPr="00E40B47">
        <w:rPr>
          <w:rFonts w:cs="Simplified Arabic" w:hint="cs"/>
          <w:color w:val="000000"/>
          <w:szCs w:val="28"/>
          <w:rtl/>
          <w:lang w:eastAsia="ar-SA" w:bidi="ar-EG"/>
        </w:rPr>
        <w:t>م</w:t>
      </w:r>
      <w:r w:rsidR="0026614B">
        <w:rPr>
          <w:rFonts w:cs="Simplified Arabic" w:hint="cs"/>
          <w:color w:val="000000"/>
          <w:szCs w:val="28"/>
          <w:rtl/>
          <w:lang w:eastAsia="ar-SA" w:bidi="ar-EG"/>
        </w:rPr>
        <w:t>ت</w:t>
      </w:r>
      <w:r w:rsidRPr="00E40B47">
        <w:rPr>
          <w:rFonts w:cs="Simplified Arabic" w:hint="cs"/>
          <w:color w:val="000000"/>
          <w:szCs w:val="28"/>
          <w:rtl/>
          <w:lang w:eastAsia="ar-SA" w:bidi="ar-EG"/>
        </w:rPr>
        <w:t>ة القياس النموذجية والتي تحفظ في المعامل المختصة والمصانع بقصد معايرة أجهزة القياس الدقيقة عليها دوريا بشرط ألا تستعمل هي نفسها في القياس المباشر</w:t>
      </w:r>
      <w:r>
        <w:rPr>
          <w:rFonts w:cs="Simplified Arabic" w:hint="cs"/>
          <w:color w:val="000000"/>
          <w:szCs w:val="28"/>
          <w:rtl/>
          <w:lang w:eastAsia="ar-SA" w:bidi="ar-EG"/>
        </w:rPr>
        <w:t>.</w:t>
      </w:r>
    </w:p>
    <w:p w:rsidR="004D3FC2" w:rsidRPr="002A5D38" w:rsidRDefault="00913D52" w:rsidP="00913D52">
      <w:pPr>
        <w:pStyle w:val="ListParagraph"/>
        <w:tabs>
          <w:tab w:val="left" w:pos="424"/>
          <w:tab w:val="left" w:pos="566"/>
        </w:tabs>
        <w:ind w:left="0"/>
        <w:jc w:val="lowKashida"/>
        <w:rPr>
          <w:rFonts w:cs="Simplified Arabic"/>
          <w:b/>
          <w:bCs/>
          <w:sz w:val="28"/>
          <w:szCs w:val="28"/>
          <w:rtl/>
        </w:rPr>
      </w:pPr>
      <w:r>
        <w:rPr>
          <w:rFonts w:cs="Simplified Arabic" w:hint="cs"/>
          <w:b/>
          <w:bCs/>
          <w:sz w:val="28"/>
          <w:szCs w:val="28"/>
          <w:rtl/>
        </w:rPr>
        <w:t xml:space="preserve">-  </w:t>
      </w:r>
      <w:r w:rsidR="004D3FC2" w:rsidRPr="002A5D38">
        <w:rPr>
          <w:rFonts w:cs="Simplified Arabic" w:hint="cs"/>
          <w:b/>
          <w:bCs/>
          <w:sz w:val="28"/>
          <w:szCs w:val="28"/>
          <w:rtl/>
        </w:rPr>
        <w:t>أ</w:t>
      </w:r>
      <w:r>
        <w:rPr>
          <w:rFonts w:cs="Simplified Arabic" w:hint="cs"/>
          <w:b/>
          <w:bCs/>
          <w:sz w:val="28"/>
          <w:szCs w:val="28"/>
          <w:rtl/>
        </w:rPr>
        <w:t xml:space="preserve">جهزة القياس الدقيقة </w:t>
      </w:r>
    </w:p>
    <w:p w:rsidR="004D3FC2" w:rsidRDefault="004D3FC2" w:rsidP="004D3FC2">
      <w:pPr>
        <w:tabs>
          <w:tab w:val="left" w:pos="566"/>
        </w:tabs>
        <w:ind w:hanging="1440"/>
        <w:jc w:val="lowKashida"/>
        <w:rPr>
          <w:rFonts w:cs="Simplified Arabic"/>
          <w:color w:val="000000"/>
          <w:szCs w:val="28"/>
          <w:rtl/>
          <w:lang w:eastAsia="ar-SA" w:bidi="ar-EG"/>
        </w:rPr>
      </w:pPr>
      <w:r>
        <w:rPr>
          <w:rFonts w:cs="Simplified Arabic" w:hint="cs"/>
          <w:b/>
          <w:bCs/>
          <w:sz w:val="26"/>
          <w:szCs w:val="26"/>
          <w:rtl/>
        </w:rPr>
        <w:tab/>
      </w:r>
      <w:r>
        <w:rPr>
          <w:rFonts w:cs="Simplified Arabic" w:hint="cs"/>
          <w:b/>
          <w:bCs/>
          <w:sz w:val="26"/>
          <w:szCs w:val="26"/>
          <w:rtl/>
        </w:rPr>
        <w:tab/>
      </w:r>
      <w:r w:rsidRPr="00E40B47">
        <w:rPr>
          <w:rFonts w:cs="Simplified Arabic" w:hint="cs"/>
          <w:color w:val="000000"/>
          <w:szCs w:val="28"/>
          <w:rtl/>
          <w:lang w:eastAsia="ar-SA" w:bidi="ar-EG"/>
        </w:rPr>
        <w:t>هى الأجهزة التي سبق معايرتها على مرابط القياس وتستعمل في القياس بالمعامل المختصة بالإنتاج الصناعي  وخاصة للقطع التبادلية أو للإنتاج المتكرر .</w:t>
      </w:r>
    </w:p>
    <w:p w:rsidR="004D3FC2" w:rsidRPr="002A5D38" w:rsidRDefault="00913D52" w:rsidP="00913D52">
      <w:pPr>
        <w:pStyle w:val="ListParagraph"/>
        <w:tabs>
          <w:tab w:val="left" w:pos="566"/>
          <w:tab w:val="left" w:pos="926"/>
          <w:tab w:val="left" w:pos="1466"/>
          <w:tab w:val="left" w:pos="1826"/>
          <w:tab w:val="left" w:pos="2006"/>
        </w:tabs>
        <w:ind w:left="0"/>
        <w:jc w:val="lowKashida"/>
        <w:rPr>
          <w:rFonts w:cs="Simplified Arabic"/>
          <w:b/>
          <w:bCs/>
          <w:sz w:val="28"/>
          <w:szCs w:val="28"/>
          <w:rtl/>
        </w:rPr>
      </w:pPr>
      <w:r>
        <w:rPr>
          <w:rFonts w:cs="Simplified Arabic" w:hint="cs"/>
          <w:b/>
          <w:bCs/>
          <w:sz w:val="28"/>
          <w:szCs w:val="28"/>
          <w:rtl/>
        </w:rPr>
        <w:t xml:space="preserve">-  الاصطلاحات الموحدة </w:t>
      </w:r>
    </w:p>
    <w:p w:rsidR="004D3FC2" w:rsidRDefault="004D3FC2" w:rsidP="004D3FC2">
      <w:pPr>
        <w:tabs>
          <w:tab w:val="left" w:pos="566"/>
          <w:tab w:val="left" w:pos="926"/>
        </w:tabs>
        <w:ind w:hanging="1440"/>
        <w:jc w:val="lowKashida"/>
        <w:rPr>
          <w:rFonts w:cs="Simplified Arabic"/>
          <w:color w:val="000000"/>
          <w:szCs w:val="28"/>
          <w:rtl/>
          <w:lang w:eastAsia="ar-SA" w:bidi="ar-EG"/>
        </w:rPr>
      </w:pPr>
      <w:r>
        <w:rPr>
          <w:rFonts w:cs="Simplified Arabic" w:hint="cs"/>
          <w:b/>
          <w:bCs/>
          <w:sz w:val="26"/>
          <w:szCs w:val="26"/>
          <w:rtl/>
        </w:rPr>
        <w:tab/>
      </w:r>
      <w:r>
        <w:rPr>
          <w:rFonts w:cs="Simplified Arabic" w:hint="cs"/>
          <w:b/>
          <w:bCs/>
          <w:sz w:val="26"/>
          <w:szCs w:val="26"/>
          <w:rtl/>
        </w:rPr>
        <w:tab/>
      </w:r>
      <w:r w:rsidRPr="00E40B47">
        <w:rPr>
          <w:rFonts w:cs="Simplified Arabic" w:hint="cs"/>
          <w:color w:val="000000"/>
          <w:szCs w:val="28"/>
          <w:rtl/>
          <w:lang w:eastAsia="ar-SA" w:bidi="ar-EG"/>
        </w:rPr>
        <w:t>يقصد بها إطلاق أسماء أو مدلولات موحدة عن تغيير أو كيان خاص بما يضمن عدم حدوث أي لبس أو خطأ في هذا المدلول .</w:t>
      </w:r>
    </w:p>
    <w:p w:rsidR="004D3FC2" w:rsidRPr="002A5D38" w:rsidRDefault="00913D52" w:rsidP="00913D52">
      <w:pPr>
        <w:pStyle w:val="ListParagraph"/>
        <w:tabs>
          <w:tab w:val="left" w:pos="566"/>
          <w:tab w:val="left" w:pos="926"/>
          <w:tab w:val="left" w:pos="1466"/>
          <w:tab w:val="left" w:pos="1826"/>
          <w:tab w:val="left" w:pos="2006"/>
        </w:tabs>
        <w:ind w:left="0"/>
        <w:jc w:val="lowKashida"/>
        <w:rPr>
          <w:rFonts w:cs="Simplified Arabic"/>
          <w:b/>
          <w:bCs/>
          <w:sz w:val="28"/>
          <w:szCs w:val="28"/>
          <w:rtl/>
        </w:rPr>
      </w:pPr>
      <w:r>
        <w:rPr>
          <w:rFonts w:cs="Simplified Arabic" w:hint="cs"/>
          <w:b/>
          <w:bCs/>
          <w:sz w:val="28"/>
          <w:szCs w:val="28"/>
          <w:rtl/>
        </w:rPr>
        <w:t xml:space="preserve">-  المواصفات القياسية </w:t>
      </w:r>
    </w:p>
    <w:p w:rsidR="004D3FC2" w:rsidRDefault="004D3FC2" w:rsidP="004D3FC2">
      <w:pPr>
        <w:tabs>
          <w:tab w:val="left" w:pos="566"/>
          <w:tab w:val="left" w:pos="926"/>
          <w:tab w:val="left" w:pos="1466"/>
          <w:tab w:val="left" w:pos="1826"/>
          <w:tab w:val="left" w:pos="2006"/>
        </w:tabs>
        <w:ind w:hanging="1440"/>
        <w:jc w:val="lowKashida"/>
        <w:rPr>
          <w:rFonts w:cs="Simplified Arabic"/>
          <w:color w:val="000000"/>
          <w:szCs w:val="28"/>
          <w:rtl/>
          <w:lang w:eastAsia="ar-SA" w:bidi="ar-EG"/>
        </w:rPr>
      </w:pPr>
      <w:r>
        <w:rPr>
          <w:rFonts w:cs="Simplified Arabic" w:hint="cs"/>
          <w:color w:val="000000"/>
          <w:szCs w:val="28"/>
          <w:rtl/>
          <w:lang w:eastAsia="ar-SA" w:bidi="ar-EG"/>
        </w:rPr>
        <w:t xml:space="preserve">                </w:t>
      </w:r>
      <w:r>
        <w:rPr>
          <w:rFonts w:cs="Simplified Arabic" w:hint="cs"/>
          <w:color w:val="000000"/>
          <w:szCs w:val="28"/>
          <w:rtl/>
          <w:lang w:eastAsia="ar-SA" w:bidi="ar-EG"/>
        </w:rPr>
        <w:tab/>
      </w:r>
      <w:r>
        <w:rPr>
          <w:rFonts w:cs="Simplified Arabic" w:hint="cs"/>
          <w:color w:val="000000"/>
          <w:szCs w:val="28"/>
          <w:rtl/>
          <w:lang w:eastAsia="ar-SA" w:bidi="ar-EG"/>
        </w:rPr>
        <w:tab/>
      </w:r>
      <w:r w:rsidRPr="00E40B47">
        <w:rPr>
          <w:rFonts w:cs="Simplified Arabic" w:hint="cs"/>
          <w:color w:val="000000"/>
          <w:szCs w:val="28"/>
          <w:rtl/>
          <w:lang w:eastAsia="ar-SA" w:bidi="ar-EG"/>
        </w:rPr>
        <w:t>هى التحديد المعتمد للخواص والشكل الخارجى والابعاد و طرق الاختبار وأغراض الاستخدام ووحدات القياس التى تحقق استعمال السلع و الخامات للأغراض محددة</w:t>
      </w:r>
      <w:r>
        <w:rPr>
          <w:rFonts w:cs="Simplified Arabic" w:hint="cs"/>
          <w:color w:val="000000"/>
          <w:szCs w:val="28"/>
          <w:rtl/>
          <w:lang w:eastAsia="ar-SA" w:bidi="ar-EG"/>
        </w:rPr>
        <w:t>.</w:t>
      </w:r>
    </w:p>
    <w:p w:rsidR="004D3FC2" w:rsidRPr="002A5D38" w:rsidRDefault="00913D52" w:rsidP="00913D52">
      <w:pPr>
        <w:pStyle w:val="ListParagraph"/>
        <w:tabs>
          <w:tab w:val="left" w:pos="566"/>
          <w:tab w:val="left" w:pos="926"/>
          <w:tab w:val="left" w:pos="1466"/>
          <w:tab w:val="left" w:pos="1826"/>
          <w:tab w:val="left" w:pos="2006"/>
        </w:tabs>
        <w:ind w:left="0"/>
        <w:jc w:val="lowKashida"/>
        <w:rPr>
          <w:rFonts w:cs="Simplified Arabic"/>
          <w:b/>
          <w:bCs/>
          <w:sz w:val="28"/>
          <w:szCs w:val="28"/>
          <w:rtl/>
        </w:rPr>
      </w:pPr>
      <w:r>
        <w:rPr>
          <w:rFonts w:cs="Simplified Arabic" w:hint="cs"/>
          <w:b/>
          <w:bCs/>
          <w:sz w:val="28"/>
          <w:szCs w:val="28"/>
          <w:rtl/>
        </w:rPr>
        <w:t xml:space="preserve">-  تقييم المطابقة </w:t>
      </w:r>
      <w:r w:rsidR="004D3FC2" w:rsidRPr="002A5D38">
        <w:rPr>
          <w:rFonts w:cs="Simplified Arabic" w:hint="cs"/>
          <w:b/>
          <w:bCs/>
          <w:sz w:val="28"/>
          <w:szCs w:val="28"/>
          <w:rtl/>
        </w:rPr>
        <w:t xml:space="preserve"> </w:t>
      </w:r>
    </w:p>
    <w:p w:rsidR="004D3FC2" w:rsidRDefault="004D3FC2" w:rsidP="004D3FC2">
      <w:pPr>
        <w:tabs>
          <w:tab w:val="left" w:pos="566"/>
        </w:tabs>
        <w:ind w:hanging="1440"/>
        <w:jc w:val="lowKashida"/>
        <w:rPr>
          <w:rFonts w:cs="Simplified Arabic"/>
          <w:color w:val="000000"/>
          <w:szCs w:val="28"/>
          <w:rtl/>
          <w:lang w:eastAsia="ar-SA" w:bidi="ar-EG"/>
        </w:rPr>
      </w:pPr>
      <w:r>
        <w:rPr>
          <w:rFonts w:cs="Simplified Arabic" w:hint="cs"/>
          <w:b/>
          <w:bCs/>
          <w:sz w:val="26"/>
          <w:szCs w:val="26"/>
          <w:rtl/>
        </w:rPr>
        <w:tab/>
      </w:r>
      <w:r>
        <w:rPr>
          <w:rFonts w:cs="Simplified Arabic" w:hint="cs"/>
          <w:b/>
          <w:bCs/>
          <w:sz w:val="26"/>
          <w:szCs w:val="26"/>
          <w:rtl/>
        </w:rPr>
        <w:tab/>
      </w:r>
      <w:r w:rsidRPr="00E40B47">
        <w:rPr>
          <w:rFonts w:cs="Simplified Arabic" w:hint="cs"/>
          <w:color w:val="000000"/>
          <w:szCs w:val="28"/>
          <w:rtl/>
          <w:lang w:eastAsia="ar-SA" w:bidi="ar-EG"/>
        </w:rPr>
        <w:t>هي عملية التحقق من مدى انطباق المواصفات القياسية على السلع أو الخامات.</w:t>
      </w:r>
    </w:p>
    <w:p w:rsidR="004D3FC2" w:rsidRPr="009058B9" w:rsidRDefault="004D3FC2" w:rsidP="004D3FC2">
      <w:pPr>
        <w:tabs>
          <w:tab w:val="left" w:pos="566"/>
          <w:tab w:val="left" w:pos="926"/>
          <w:tab w:val="left" w:pos="1466"/>
          <w:tab w:val="left" w:pos="1826"/>
          <w:tab w:val="left" w:pos="2006"/>
        </w:tabs>
        <w:ind w:hanging="1440"/>
        <w:jc w:val="lowKashida"/>
        <w:rPr>
          <w:rFonts w:cs="Simplified Arabic"/>
          <w:b/>
          <w:bCs/>
          <w:sz w:val="10"/>
          <w:szCs w:val="10"/>
          <w:rtl/>
        </w:rPr>
      </w:pPr>
    </w:p>
    <w:p w:rsidR="004D3FC2" w:rsidRPr="002A5D38" w:rsidRDefault="00913D52" w:rsidP="00913D52">
      <w:pPr>
        <w:pStyle w:val="ListParagraph"/>
        <w:tabs>
          <w:tab w:val="left" w:pos="424"/>
          <w:tab w:val="left" w:pos="566"/>
        </w:tabs>
        <w:ind w:left="0"/>
        <w:jc w:val="lowKashida"/>
        <w:rPr>
          <w:rFonts w:cs="Simplified Arabic"/>
          <w:b/>
          <w:bCs/>
          <w:sz w:val="28"/>
          <w:szCs w:val="28"/>
          <w:rtl/>
        </w:rPr>
      </w:pPr>
      <w:r>
        <w:rPr>
          <w:rFonts w:cs="Simplified Arabic" w:hint="cs"/>
          <w:b/>
          <w:bCs/>
          <w:sz w:val="28"/>
          <w:szCs w:val="28"/>
          <w:rtl/>
        </w:rPr>
        <w:t xml:space="preserve">-  </w:t>
      </w:r>
      <w:r w:rsidR="004D3FC2" w:rsidRPr="002A5D38">
        <w:rPr>
          <w:rFonts w:cs="Simplified Arabic" w:hint="cs"/>
          <w:b/>
          <w:bCs/>
          <w:sz w:val="28"/>
          <w:szCs w:val="28"/>
          <w:rtl/>
        </w:rPr>
        <w:t>ضبـط الجـــودة :</w:t>
      </w:r>
    </w:p>
    <w:p w:rsidR="004D3FC2" w:rsidRPr="002A5D38" w:rsidRDefault="004D3FC2" w:rsidP="004D3FC2">
      <w:pPr>
        <w:tabs>
          <w:tab w:val="left" w:pos="566"/>
          <w:tab w:val="left" w:pos="926"/>
          <w:tab w:val="left" w:pos="1466"/>
          <w:tab w:val="left" w:pos="1826"/>
          <w:tab w:val="left" w:pos="2006"/>
        </w:tabs>
        <w:ind w:hanging="1440"/>
        <w:jc w:val="both"/>
        <w:rPr>
          <w:rFonts w:cs="Simplified Arabic"/>
          <w:color w:val="000000"/>
          <w:sz w:val="28"/>
          <w:szCs w:val="28"/>
          <w:rtl/>
          <w:lang w:eastAsia="ar-SA" w:bidi="ar-EG"/>
        </w:rPr>
      </w:pPr>
      <w:r>
        <w:rPr>
          <w:rFonts w:cs="Simplified Arabic" w:hint="cs"/>
          <w:b/>
          <w:bCs/>
          <w:sz w:val="26"/>
          <w:szCs w:val="26"/>
          <w:rtl/>
        </w:rPr>
        <w:tab/>
      </w:r>
      <w:r>
        <w:rPr>
          <w:rFonts w:cs="Simplified Arabic" w:hint="cs"/>
          <w:b/>
          <w:bCs/>
          <w:sz w:val="26"/>
          <w:szCs w:val="26"/>
          <w:rtl/>
        </w:rPr>
        <w:tab/>
      </w:r>
      <w:r w:rsidRPr="002A5D38">
        <w:rPr>
          <w:rFonts w:cs="Simplified Arabic" w:hint="cs"/>
          <w:color w:val="000000"/>
          <w:sz w:val="28"/>
          <w:szCs w:val="28"/>
          <w:rtl/>
          <w:lang w:eastAsia="ar-SA" w:bidi="ar-EG"/>
        </w:rPr>
        <w:t>يقصد به اختبار وتطبيق الأساليب العلمية الفنية المعتمدة للرقابة على جودة الإنتاج.</w:t>
      </w:r>
    </w:p>
    <w:p w:rsidR="004D3FC2" w:rsidRPr="002A5D38" w:rsidRDefault="004D3FC2" w:rsidP="00300994">
      <w:pPr>
        <w:numPr>
          <w:ilvl w:val="0"/>
          <w:numId w:val="111"/>
        </w:numPr>
        <w:jc w:val="both"/>
        <w:rPr>
          <w:rFonts w:cs="Simplified Arabic"/>
          <w:b/>
          <w:bCs/>
          <w:color w:val="000000"/>
          <w:sz w:val="28"/>
          <w:szCs w:val="28"/>
          <w:lang w:eastAsia="ar-SA" w:bidi="ar-EG"/>
        </w:rPr>
      </w:pPr>
      <w:r w:rsidRPr="002A5D38">
        <w:rPr>
          <w:rFonts w:cs="Simplified Arabic" w:hint="cs"/>
          <w:b/>
          <w:bCs/>
          <w:color w:val="000000"/>
          <w:sz w:val="28"/>
          <w:szCs w:val="28"/>
          <w:rtl/>
          <w:lang w:eastAsia="ar-SA" w:bidi="ar-EG"/>
        </w:rPr>
        <w:t>القواعد والاشتراط</w:t>
      </w:r>
      <w:r w:rsidR="00041083">
        <w:rPr>
          <w:rFonts w:cs="Simplified Arabic" w:hint="cs"/>
          <w:b/>
          <w:bCs/>
          <w:color w:val="000000"/>
          <w:sz w:val="28"/>
          <w:szCs w:val="28"/>
          <w:rtl/>
          <w:lang w:eastAsia="ar-SA" w:bidi="ar-EG"/>
        </w:rPr>
        <w:t>ات المتعلقة بالمواصفات القياسية</w:t>
      </w:r>
    </w:p>
    <w:p w:rsidR="004D3FC2" w:rsidRPr="002A5D38" w:rsidRDefault="004D3FC2" w:rsidP="004D3FC2">
      <w:pPr>
        <w:jc w:val="both"/>
        <w:rPr>
          <w:rFonts w:cs="Simplified Arabic"/>
          <w:color w:val="000000"/>
          <w:sz w:val="28"/>
          <w:szCs w:val="28"/>
          <w:rtl/>
          <w:lang w:eastAsia="ar-SA"/>
        </w:rPr>
      </w:pPr>
      <w:r w:rsidRPr="002A5D38">
        <w:rPr>
          <w:rFonts w:cs="Simplified Arabic" w:hint="cs"/>
          <w:color w:val="000000"/>
          <w:sz w:val="28"/>
          <w:szCs w:val="28"/>
          <w:rtl/>
          <w:lang w:eastAsia="ar-SA" w:bidi="ar-EG"/>
        </w:rPr>
        <w:t xml:space="preserve"> يمكن تحديد هذه القواعد فيما يلي:</w:t>
      </w:r>
      <w:r>
        <w:rPr>
          <w:rStyle w:val="FootnoteReference"/>
          <w:color w:val="000000"/>
          <w:rtl/>
          <w:lang w:eastAsia="ar-SA"/>
        </w:rPr>
        <w:footnoteReference w:customMarkFollows="1" w:id="58"/>
        <w:t>(1)</w:t>
      </w:r>
    </w:p>
    <w:p w:rsidR="004D3FC2" w:rsidRDefault="00041083" w:rsidP="00041083">
      <w:pPr>
        <w:pStyle w:val="ListParagraph"/>
        <w:tabs>
          <w:tab w:val="left" w:pos="423"/>
        </w:tabs>
        <w:ind w:left="140"/>
        <w:jc w:val="lowKashida"/>
        <w:rPr>
          <w:rFonts w:cs="Simplified Arabic"/>
          <w:color w:val="000000"/>
          <w:szCs w:val="28"/>
          <w:lang w:eastAsia="ar-SA" w:bidi="ar-EG"/>
        </w:rPr>
      </w:pPr>
      <w:r>
        <w:rPr>
          <w:rFonts w:cs="Simplified Arabic" w:hint="cs"/>
          <w:color w:val="000000"/>
          <w:szCs w:val="28"/>
          <w:rtl/>
          <w:lang w:eastAsia="ar-SA"/>
        </w:rPr>
        <w:t xml:space="preserve">-  </w:t>
      </w:r>
      <w:r w:rsidR="004D3FC2" w:rsidRPr="00940390">
        <w:rPr>
          <w:rFonts w:cs="Simplified Arabic" w:hint="cs"/>
          <w:color w:val="000000"/>
          <w:szCs w:val="28"/>
          <w:rtl/>
          <w:lang w:eastAsia="ar-SA" w:bidi="ar-EG"/>
        </w:rPr>
        <w:t xml:space="preserve">يلتزم المنتجون بوضع نظام للتأكد من مطابقة إنتاجهم من السلع للمواصفات القياسية الصادر بشأنها قرارات وزارية ملزمة على أساس الدليل الصادر من الهيئة المصرية العامة للمواصفات والجودة طبقا للمرجعية الدولية، ويتم مراجعة واعتماد هذا النظام بمعرفة </w:t>
      </w:r>
      <w:r w:rsidR="004D3FC2">
        <w:rPr>
          <w:rFonts w:cs="Simplified Arabic" w:hint="cs"/>
          <w:color w:val="000000"/>
          <w:szCs w:val="28"/>
          <w:rtl/>
          <w:lang w:eastAsia="ar-SA" w:bidi="ar-EG"/>
        </w:rPr>
        <w:t xml:space="preserve">هذه </w:t>
      </w:r>
      <w:r w:rsidR="004D3FC2" w:rsidRPr="00940390">
        <w:rPr>
          <w:rFonts w:cs="Simplified Arabic" w:hint="cs"/>
          <w:color w:val="000000"/>
          <w:szCs w:val="28"/>
          <w:rtl/>
          <w:lang w:eastAsia="ar-SA" w:bidi="ar-EG"/>
        </w:rPr>
        <w:t>الهيئة، وعلى المنتجين إخطار الهيئة بأي تعديل في هذا النظام لإقراره قبل تطبيقه.</w:t>
      </w:r>
    </w:p>
    <w:p w:rsidR="004D3FC2" w:rsidRDefault="00041083" w:rsidP="00041083">
      <w:pPr>
        <w:pStyle w:val="ListParagraph"/>
        <w:tabs>
          <w:tab w:val="left" w:pos="566"/>
          <w:tab w:val="left" w:pos="926"/>
          <w:tab w:val="left" w:pos="1466"/>
          <w:tab w:val="left" w:pos="1826"/>
          <w:tab w:val="left" w:pos="2006"/>
        </w:tabs>
        <w:ind w:left="140"/>
        <w:jc w:val="lowKashida"/>
        <w:rPr>
          <w:rFonts w:cs="Simplified Arabic"/>
          <w:color w:val="000000"/>
          <w:szCs w:val="28"/>
          <w:lang w:eastAsia="ar-SA" w:bidi="ar-EG"/>
        </w:rPr>
      </w:pPr>
      <w:r>
        <w:rPr>
          <w:rFonts w:cs="Simplified Arabic" w:hint="cs"/>
          <w:color w:val="000000"/>
          <w:szCs w:val="28"/>
          <w:rtl/>
          <w:lang w:eastAsia="ar-SA" w:bidi="ar-EG"/>
        </w:rPr>
        <w:t xml:space="preserve">-  </w:t>
      </w:r>
      <w:r w:rsidR="004D3FC2" w:rsidRPr="00354217">
        <w:rPr>
          <w:rFonts w:cs="Simplified Arabic" w:hint="cs"/>
          <w:color w:val="000000"/>
          <w:szCs w:val="28"/>
          <w:rtl/>
          <w:lang w:eastAsia="ar-SA" w:bidi="ar-EG"/>
        </w:rPr>
        <w:t>يلتزم المنتجون بوضع بيان مكتوب على السلعة يفيد مطابقتها للمواصفات القياسية المعنية طبقا للدليل سالف الذكر.</w:t>
      </w:r>
    </w:p>
    <w:p w:rsidR="004D3FC2" w:rsidRDefault="00041083" w:rsidP="00041083">
      <w:pPr>
        <w:pStyle w:val="ListParagraph"/>
        <w:tabs>
          <w:tab w:val="left" w:pos="566"/>
          <w:tab w:val="left" w:pos="926"/>
          <w:tab w:val="left" w:pos="1466"/>
          <w:tab w:val="left" w:pos="1826"/>
          <w:tab w:val="left" w:pos="2006"/>
        </w:tabs>
        <w:ind w:left="140"/>
        <w:jc w:val="lowKashida"/>
        <w:rPr>
          <w:rFonts w:cs="Simplified Arabic"/>
          <w:color w:val="000000"/>
          <w:szCs w:val="28"/>
          <w:lang w:eastAsia="ar-SA" w:bidi="ar-EG"/>
        </w:rPr>
      </w:pPr>
      <w:r>
        <w:rPr>
          <w:rFonts w:cs="Simplified Arabic" w:hint="cs"/>
          <w:color w:val="000000"/>
          <w:szCs w:val="28"/>
          <w:rtl/>
          <w:lang w:eastAsia="ar-SA" w:bidi="ar-EG"/>
        </w:rPr>
        <w:lastRenderedPageBreak/>
        <w:t xml:space="preserve">-  </w:t>
      </w:r>
      <w:r w:rsidR="004D3FC2" w:rsidRPr="00354217">
        <w:rPr>
          <w:rFonts w:cs="Simplified Arabic" w:hint="cs"/>
          <w:color w:val="000000"/>
          <w:szCs w:val="28"/>
          <w:rtl/>
          <w:lang w:eastAsia="ar-SA" w:bidi="ar-EG"/>
        </w:rPr>
        <w:t>تلتزم المنشآت الصناعية بالحصول على شهادة من الهيئة المصرية العامة للمواصفات والجودة تدل على مطابقة عينة إنتاجها الأولية للمواصفات القياسية الخاصة بها وذلك طبقا للنظام المتبع للحصول على السجل الصناعي من الهيئة العامة للتنمية الصناعية، وتٌجدد هذه الشهادة عند تجديد السجل.</w:t>
      </w:r>
    </w:p>
    <w:p w:rsidR="004D3FC2" w:rsidRDefault="00041083" w:rsidP="00041083">
      <w:pPr>
        <w:pStyle w:val="ListParagraph"/>
        <w:tabs>
          <w:tab w:val="left" w:pos="566"/>
          <w:tab w:val="left" w:pos="926"/>
          <w:tab w:val="left" w:pos="1466"/>
          <w:tab w:val="left" w:pos="1826"/>
          <w:tab w:val="left" w:pos="2006"/>
        </w:tabs>
        <w:ind w:left="140"/>
        <w:jc w:val="lowKashida"/>
        <w:rPr>
          <w:rFonts w:cs="Simplified Arabic"/>
          <w:color w:val="000000"/>
          <w:szCs w:val="28"/>
          <w:lang w:eastAsia="ar-SA" w:bidi="ar-EG"/>
        </w:rPr>
      </w:pPr>
      <w:r>
        <w:rPr>
          <w:rFonts w:cs="Simplified Arabic" w:hint="cs"/>
          <w:color w:val="000000"/>
          <w:szCs w:val="28"/>
          <w:rtl/>
          <w:lang w:eastAsia="ar-SA" w:bidi="ar-EG"/>
        </w:rPr>
        <w:t xml:space="preserve">-  </w:t>
      </w:r>
      <w:r w:rsidR="004D3FC2" w:rsidRPr="00354217">
        <w:rPr>
          <w:rFonts w:cs="Simplified Arabic" w:hint="cs"/>
          <w:color w:val="000000"/>
          <w:szCs w:val="28"/>
          <w:rtl/>
          <w:lang w:eastAsia="ar-SA" w:bidi="ar-EG"/>
        </w:rPr>
        <w:t>يلتزم المنتجون بالاحتفاظ بسجلات خاصة لعمليات المطابقة توضح فيها الإجراءات والاختبارات والنتائج الخاصة بمطابقة الإنتاج وذلك بغرض المراجعة من مصلحة الرقابة الصناعية أو الهيئة المصرية العامة للمواصفات والجودة وجودة الإنتاج كل فيما يخصه.</w:t>
      </w:r>
    </w:p>
    <w:p w:rsidR="004D3FC2" w:rsidRDefault="00041083" w:rsidP="00041083">
      <w:pPr>
        <w:pStyle w:val="ListParagraph"/>
        <w:tabs>
          <w:tab w:val="left" w:pos="566"/>
          <w:tab w:val="left" w:pos="926"/>
          <w:tab w:val="left" w:pos="1466"/>
          <w:tab w:val="left" w:pos="1826"/>
          <w:tab w:val="left" w:pos="2006"/>
        </w:tabs>
        <w:ind w:left="140"/>
        <w:jc w:val="lowKashida"/>
        <w:rPr>
          <w:rFonts w:cs="Simplified Arabic"/>
          <w:color w:val="000000"/>
          <w:szCs w:val="28"/>
          <w:lang w:eastAsia="ar-SA" w:bidi="ar-EG"/>
        </w:rPr>
      </w:pPr>
      <w:r>
        <w:rPr>
          <w:rFonts w:cs="Simplified Arabic" w:hint="cs"/>
          <w:color w:val="000000"/>
          <w:szCs w:val="28"/>
          <w:rtl/>
          <w:lang w:eastAsia="ar-SA" w:bidi="ar-EG"/>
        </w:rPr>
        <w:t xml:space="preserve">-  </w:t>
      </w:r>
      <w:r w:rsidR="004D3FC2" w:rsidRPr="00354217">
        <w:rPr>
          <w:rFonts w:cs="Simplified Arabic" w:hint="cs"/>
          <w:color w:val="000000"/>
          <w:szCs w:val="28"/>
          <w:rtl/>
          <w:lang w:eastAsia="ar-SA" w:bidi="ar-EG"/>
        </w:rPr>
        <w:t>ترخص الهيئة المصرية العامة للمواصفات والجودة للمنتجين بوضع علامة الجودة المصرية على السلعة أو المنتج بناء على طلبهم وطبقا للدليل المعمول به بالهيئة بهذا الشأن، ويعتبر الترخيص لسلعة بعلامة الجودة المصرية أحد وسائل المطابقة للمواصفات القياسية المصرية المعنية.</w:t>
      </w:r>
    </w:p>
    <w:p w:rsidR="004D3FC2" w:rsidRDefault="00041083" w:rsidP="00041083">
      <w:pPr>
        <w:pStyle w:val="ListParagraph"/>
        <w:tabs>
          <w:tab w:val="left" w:pos="566"/>
          <w:tab w:val="left" w:pos="926"/>
          <w:tab w:val="left" w:pos="1466"/>
          <w:tab w:val="left" w:pos="1826"/>
          <w:tab w:val="left" w:pos="2006"/>
        </w:tabs>
        <w:ind w:left="140"/>
        <w:jc w:val="lowKashida"/>
        <w:rPr>
          <w:rFonts w:cs="Simplified Arabic"/>
          <w:color w:val="000000"/>
          <w:szCs w:val="28"/>
          <w:rtl/>
          <w:lang w:eastAsia="ar-SA" w:bidi="ar-EG"/>
        </w:rPr>
      </w:pPr>
      <w:r>
        <w:rPr>
          <w:rFonts w:cs="Simplified Arabic" w:hint="cs"/>
          <w:color w:val="000000"/>
          <w:szCs w:val="28"/>
          <w:rtl/>
          <w:lang w:eastAsia="ar-SA" w:bidi="ar-EG"/>
        </w:rPr>
        <w:t xml:space="preserve">- </w:t>
      </w:r>
      <w:r w:rsidR="004D3FC2" w:rsidRPr="00354217">
        <w:rPr>
          <w:rFonts w:cs="Simplified Arabic" w:hint="cs"/>
          <w:color w:val="000000"/>
          <w:szCs w:val="28"/>
          <w:rtl/>
          <w:lang w:eastAsia="ar-SA" w:bidi="ar-EG"/>
        </w:rPr>
        <w:t>تختص الهيئة المصرية العامة للمواصفات والجودة وحدها بالتفتيش على المنتجات الحاصلة على علامة الجودة المصرية أو الحاصلة على شهادات وعلامات المطابقة التي تمنحها الهيئة، وتختص مصلحة الرقابة الصناعية بالتفتيش على المنتجات غير الحاصلة على علامة الجودة أو شهادات وعلامات المطابقة.</w:t>
      </w:r>
    </w:p>
    <w:p w:rsidR="000C65C4" w:rsidRPr="00354217" w:rsidRDefault="000C65C4" w:rsidP="00041083">
      <w:pPr>
        <w:pStyle w:val="ListParagraph"/>
        <w:tabs>
          <w:tab w:val="left" w:pos="566"/>
          <w:tab w:val="left" w:pos="926"/>
          <w:tab w:val="left" w:pos="1466"/>
          <w:tab w:val="left" w:pos="1826"/>
          <w:tab w:val="left" w:pos="2006"/>
        </w:tabs>
        <w:ind w:left="140"/>
        <w:jc w:val="lowKashida"/>
        <w:rPr>
          <w:rFonts w:cs="Simplified Arabic"/>
          <w:color w:val="000000"/>
          <w:szCs w:val="28"/>
          <w:lang w:eastAsia="ar-SA" w:bidi="ar-EG"/>
        </w:rPr>
      </w:pPr>
    </w:p>
    <w:p w:rsidR="004D3FC2" w:rsidRPr="00041083" w:rsidRDefault="004D3FC2" w:rsidP="00300994">
      <w:pPr>
        <w:pStyle w:val="ListParagraph"/>
        <w:numPr>
          <w:ilvl w:val="0"/>
          <w:numId w:val="112"/>
        </w:numPr>
        <w:jc w:val="lowKashida"/>
        <w:rPr>
          <w:rFonts w:cs="Simplified Arabic"/>
          <w:b/>
          <w:bCs/>
          <w:color w:val="000000"/>
          <w:szCs w:val="28"/>
          <w:lang w:eastAsia="ar-SA" w:bidi="ar-EG"/>
        </w:rPr>
      </w:pPr>
      <w:r w:rsidRPr="00041083">
        <w:rPr>
          <w:rFonts w:cs="Simplified Arabic" w:hint="cs"/>
          <w:b/>
          <w:bCs/>
          <w:color w:val="000000"/>
          <w:szCs w:val="28"/>
          <w:rtl/>
          <w:lang w:eastAsia="ar-SA" w:bidi="ar-EG"/>
        </w:rPr>
        <w:t>م</w:t>
      </w:r>
      <w:r w:rsidR="00041083">
        <w:rPr>
          <w:rFonts w:cs="Simplified Arabic" w:hint="cs"/>
          <w:b/>
          <w:bCs/>
          <w:color w:val="000000"/>
          <w:szCs w:val="28"/>
          <w:rtl/>
          <w:lang w:eastAsia="ar-SA" w:bidi="ar-EG"/>
        </w:rPr>
        <w:t>دى الالتزام بالمواصفات القياسية</w:t>
      </w:r>
    </w:p>
    <w:p w:rsidR="00392CAF" w:rsidRDefault="004D3FC2" w:rsidP="00392CAF">
      <w:pPr>
        <w:ind w:firstLine="424"/>
        <w:jc w:val="lowKashida"/>
        <w:rPr>
          <w:rFonts w:cs="Simplified Arabic"/>
          <w:color w:val="000000"/>
          <w:szCs w:val="28"/>
          <w:rtl/>
          <w:lang w:eastAsia="ar-SA" w:bidi="ar-EG"/>
        </w:rPr>
      </w:pPr>
      <w:r w:rsidRPr="00A91E5C">
        <w:rPr>
          <w:rFonts w:cs="Simplified Arabic" w:hint="cs"/>
          <w:color w:val="000000"/>
          <w:szCs w:val="28"/>
          <w:rtl/>
          <w:lang w:eastAsia="ar-SA" w:bidi="ar-EG"/>
        </w:rPr>
        <w:t>الالتزام بالمواصفات القياسية اختياري فيما عدا الحالتين الآتيتين :</w:t>
      </w:r>
    </w:p>
    <w:p w:rsidR="004D3FC2" w:rsidRDefault="00392CAF" w:rsidP="00751EED">
      <w:pPr>
        <w:jc w:val="lowKashida"/>
        <w:rPr>
          <w:rFonts w:cs="Simplified Arabic"/>
          <w:color w:val="000000"/>
          <w:szCs w:val="28"/>
          <w:rtl/>
          <w:lang w:eastAsia="ar-SA" w:bidi="ar-EG"/>
        </w:rPr>
      </w:pPr>
      <w:r>
        <w:rPr>
          <w:rFonts w:cs="Simplified Arabic" w:hint="cs"/>
          <w:color w:val="000000"/>
          <w:szCs w:val="28"/>
          <w:rtl/>
          <w:lang w:eastAsia="ar-SA" w:bidi="ar-EG"/>
        </w:rPr>
        <w:t xml:space="preserve">-  </w:t>
      </w:r>
      <w:r w:rsidR="004D3FC2" w:rsidRPr="00354217">
        <w:rPr>
          <w:rFonts w:cs="Simplified Arabic" w:hint="cs"/>
          <w:color w:val="000000"/>
          <w:szCs w:val="28"/>
          <w:rtl/>
          <w:lang w:eastAsia="ar-SA" w:bidi="ar-EG"/>
        </w:rPr>
        <w:t>المواصفة التى يصدر بشأنها قرار وزارى ملزم أو المواصفة التى يٌشار الى الالتزام بها من خلال قرار وزارى.</w:t>
      </w:r>
    </w:p>
    <w:p w:rsidR="004D3FC2" w:rsidRPr="00354217" w:rsidRDefault="00392CAF" w:rsidP="00A14539">
      <w:pPr>
        <w:pStyle w:val="ListParagraph"/>
        <w:tabs>
          <w:tab w:val="left" w:pos="566"/>
        </w:tabs>
        <w:ind w:left="0"/>
        <w:jc w:val="lowKashida"/>
        <w:rPr>
          <w:rFonts w:cs="Simplified Arabic"/>
          <w:color w:val="000000"/>
          <w:szCs w:val="28"/>
          <w:lang w:eastAsia="ar-SA" w:bidi="ar-EG"/>
        </w:rPr>
      </w:pPr>
      <w:r>
        <w:rPr>
          <w:rFonts w:cs="Simplified Arabic" w:hint="cs"/>
          <w:color w:val="000000"/>
          <w:szCs w:val="28"/>
          <w:rtl/>
          <w:lang w:eastAsia="ar-SA" w:bidi="ar-EG"/>
        </w:rPr>
        <w:t xml:space="preserve">-   </w:t>
      </w:r>
      <w:r w:rsidR="004D3FC2" w:rsidRPr="00354217">
        <w:rPr>
          <w:rFonts w:cs="Simplified Arabic" w:hint="cs"/>
          <w:color w:val="000000"/>
          <w:szCs w:val="28"/>
          <w:rtl/>
          <w:lang w:eastAsia="ar-SA" w:bidi="ar-EG"/>
        </w:rPr>
        <w:t>ما يشترطه العملاء على الموردين في عقود التوريد من الإلتزام بمواصفات  قياسية معينة للمنتجات أو الخدمات التي يتم توريدها.</w:t>
      </w:r>
    </w:p>
    <w:p w:rsidR="00392CAF" w:rsidRDefault="004D3FC2" w:rsidP="00392CAF">
      <w:pPr>
        <w:tabs>
          <w:tab w:val="left" w:pos="424"/>
        </w:tabs>
        <w:jc w:val="lowKashida"/>
        <w:rPr>
          <w:rFonts w:cs="Simplified Arabic"/>
          <w:color w:val="000000"/>
          <w:szCs w:val="28"/>
          <w:rtl/>
          <w:lang w:eastAsia="ar-SA" w:bidi="ar-EG"/>
        </w:rPr>
      </w:pPr>
      <w:r>
        <w:rPr>
          <w:rFonts w:cs="Simplified Arabic" w:hint="cs"/>
          <w:color w:val="000000"/>
          <w:szCs w:val="28"/>
          <w:rtl/>
          <w:lang w:eastAsia="ar-SA" w:bidi="ar-EG"/>
        </w:rPr>
        <w:tab/>
      </w:r>
      <w:r w:rsidR="00A30C94">
        <w:rPr>
          <w:rFonts w:cs="Simplified Arabic" w:hint="cs"/>
          <w:color w:val="000000"/>
          <w:szCs w:val="28"/>
          <w:rtl/>
          <w:lang w:eastAsia="ar-SA" w:bidi="ar-EG"/>
        </w:rPr>
        <w:t xml:space="preserve"> </w:t>
      </w:r>
      <w:r w:rsidRPr="00354217">
        <w:rPr>
          <w:rFonts w:cs="Simplified Arabic" w:hint="cs"/>
          <w:color w:val="000000"/>
          <w:szCs w:val="28"/>
          <w:rtl/>
          <w:lang w:eastAsia="ar-SA" w:bidi="ar-EG"/>
        </w:rPr>
        <w:t>ويجب الأخذ في الاعتبار هنا إذا تم بيع الخامات أو المنتجات الصناعية أو طرحها أو عرضها للبيع على أنها بمواصفات قياسية خلافا للحقيقة تكون العقوبة حبس لمدة لا تتجاوز ستة شهور وغرامة مالية أو إحدى هاتين العقوبتين، وفي جميع الأحوال الحكم بمصادرة الخامات والمنتجات محل المخالفة.</w:t>
      </w:r>
    </w:p>
    <w:p w:rsidR="003356C9" w:rsidRDefault="00A30C94" w:rsidP="000C65C4">
      <w:pPr>
        <w:tabs>
          <w:tab w:val="left" w:pos="424"/>
        </w:tabs>
        <w:jc w:val="lowKashida"/>
        <w:rPr>
          <w:rFonts w:cs="Simplified Arabic"/>
          <w:color w:val="000000"/>
          <w:szCs w:val="28"/>
          <w:rtl/>
          <w:lang w:eastAsia="ar-SA" w:bidi="ar-EG"/>
        </w:rPr>
      </w:pPr>
      <w:r>
        <w:rPr>
          <w:rFonts w:cs="Simplified Arabic" w:hint="cs"/>
          <w:color w:val="000000"/>
          <w:szCs w:val="28"/>
          <w:rtl/>
          <w:lang w:eastAsia="ar-SA" w:bidi="ar-EG"/>
        </w:rPr>
        <w:t xml:space="preserve">     </w:t>
      </w:r>
      <w:r w:rsidR="004D3FC2">
        <w:rPr>
          <w:rFonts w:cs="Simplified Arabic" w:hint="cs"/>
          <w:color w:val="000000"/>
          <w:szCs w:val="28"/>
          <w:rtl/>
          <w:lang w:eastAsia="ar-SA" w:bidi="ar-EG"/>
        </w:rPr>
        <w:t xml:space="preserve">وبصفة عام، توجد عدد من </w:t>
      </w:r>
      <w:r w:rsidR="004D3FC2" w:rsidRPr="003A0F55">
        <w:rPr>
          <w:rFonts w:cs="Simplified Arabic" w:hint="cs"/>
          <w:color w:val="000000"/>
          <w:szCs w:val="28"/>
          <w:rtl/>
          <w:lang w:eastAsia="ar-SA" w:bidi="ar-EG"/>
        </w:rPr>
        <w:t>قوائم المواصفات القياسية الملزمة للسلع والمنتجات</w:t>
      </w:r>
      <w:r w:rsidR="004D3FC2">
        <w:rPr>
          <w:rFonts w:cs="Simplified Arabic" w:hint="cs"/>
          <w:color w:val="000000"/>
          <w:szCs w:val="28"/>
          <w:rtl/>
          <w:lang w:eastAsia="ar-SA" w:bidi="ar-EG"/>
        </w:rPr>
        <w:t>، وتتحدد هذه القوائم بناءً علي قرارات وزارية تصدر عن وزير المختص بالصناعة. وقد تم تصنيف هذه القوائم إلي أربعة قوائم رئيسية، وذلك علي النحو التالي:</w:t>
      </w:r>
    </w:p>
    <w:p w:rsidR="000C65C4" w:rsidRDefault="000C65C4" w:rsidP="000C65C4">
      <w:pPr>
        <w:tabs>
          <w:tab w:val="left" w:pos="424"/>
        </w:tabs>
        <w:jc w:val="lowKashida"/>
        <w:rPr>
          <w:rFonts w:cs="Simplified Arabic"/>
          <w:color w:val="000000"/>
          <w:szCs w:val="28"/>
          <w:rtl/>
          <w:lang w:eastAsia="ar-SA" w:bidi="ar-EG"/>
        </w:rPr>
      </w:pPr>
    </w:p>
    <w:p w:rsidR="004D3FC2" w:rsidRDefault="004D3FC2" w:rsidP="00300994">
      <w:pPr>
        <w:pStyle w:val="ListParagraph"/>
        <w:numPr>
          <w:ilvl w:val="0"/>
          <w:numId w:val="44"/>
        </w:numPr>
        <w:tabs>
          <w:tab w:val="left" w:pos="424"/>
        </w:tabs>
        <w:ind w:left="0" w:hanging="1"/>
        <w:jc w:val="lowKashida"/>
        <w:rPr>
          <w:rFonts w:cs="Simplified Arabic"/>
          <w:color w:val="000000"/>
          <w:szCs w:val="28"/>
          <w:lang w:eastAsia="ar-SA" w:bidi="ar-EG"/>
        </w:rPr>
      </w:pPr>
      <w:r>
        <w:rPr>
          <w:rFonts w:cs="Simplified Arabic" w:hint="cs"/>
          <w:color w:val="000000"/>
          <w:szCs w:val="28"/>
          <w:rtl/>
          <w:lang w:eastAsia="ar-SA" w:bidi="ar-EG"/>
        </w:rPr>
        <w:lastRenderedPageBreak/>
        <w:t xml:space="preserve">المواصفات القياسية </w:t>
      </w:r>
      <w:r w:rsidRPr="003A0F55">
        <w:rPr>
          <w:rFonts w:cs="Simplified Arabic" w:hint="cs"/>
          <w:color w:val="000000"/>
          <w:szCs w:val="28"/>
          <w:rtl/>
          <w:lang w:eastAsia="ar-SA" w:bidi="ar-EG"/>
        </w:rPr>
        <w:t>فى مجال الصناعات الغذائية</w:t>
      </w:r>
      <w:r>
        <w:rPr>
          <w:rFonts w:cs="Simplified Arabic" w:hint="cs"/>
          <w:color w:val="000000"/>
          <w:szCs w:val="30"/>
          <w:vertAlign w:val="superscript"/>
          <w:rtl/>
          <w:lang w:bidi="ar-EG"/>
        </w:rPr>
        <w:t>.</w:t>
      </w:r>
      <w:r w:rsidRPr="00354217">
        <w:rPr>
          <w:rFonts w:cs="Simplified Arabic" w:hint="cs"/>
          <w:color w:val="000000"/>
          <w:szCs w:val="30"/>
          <w:vertAlign w:val="superscript"/>
          <w:rtl/>
          <w:lang w:bidi="ar-EG"/>
        </w:rPr>
        <w:t xml:space="preserve"> </w:t>
      </w:r>
      <w:r>
        <w:rPr>
          <w:rStyle w:val="FootnoteReference"/>
          <w:color w:val="000000"/>
          <w:szCs w:val="30"/>
          <w:rtl/>
        </w:rPr>
        <w:footnoteReference w:customMarkFollows="1" w:id="59"/>
        <w:t>(1)</w:t>
      </w:r>
    </w:p>
    <w:p w:rsidR="004D3FC2" w:rsidRDefault="004D3FC2" w:rsidP="00300994">
      <w:pPr>
        <w:pStyle w:val="ListParagraph"/>
        <w:numPr>
          <w:ilvl w:val="0"/>
          <w:numId w:val="44"/>
        </w:numPr>
        <w:tabs>
          <w:tab w:val="left" w:pos="424"/>
        </w:tabs>
        <w:ind w:left="0" w:hanging="1"/>
        <w:jc w:val="lowKashida"/>
        <w:rPr>
          <w:rFonts w:cs="Simplified Arabic"/>
          <w:color w:val="000000"/>
          <w:szCs w:val="28"/>
          <w:lang w:eastAsia="ar-SA" w:bidi="ar-EG"/>
        </w:rPr>
      </w:pPr>
      <w:r w:rsidRPr="00354217">
        <w:rPr>
          <w:rFonts w:cs="Simplified Arabic" w:hint="cs"/>
          <w:color w:val="000000"/>
          <w:szCs w:val="28"/>
          <w:rtl/>
          <w:lang w:eastAsia="ar-SA" w:bidi="ar-EG"/>
        </w:rPr>
        <w:t>المواصفات القياسية فى مجال الصناعات الهندسية.</w:t>
      </w:r>
      <w:r w:rsidRPr="00354217">
        <w:rPr>
          <w:rFonts w:cs="Simplified Arabic" w:hint="cs"/>
          <w:color w:val="000000"/>
          <w:szCs w:val="30"/>
          <w:vertAlign w:val="superscript"/>
          <w:rtl/>
          <w:lang w:bidi="ar-EG"/>
        </w:rPr>
        <w:t xml:space="preserve"> </w:t>
      </w:r>
      <w:r>
        <w:rPr>
          <w:rStyle w:val="FootnoteReference"/>
          <w:color w:val="000000"/>
          <w:szCs w:val="30"/>
          <w:rtl/>
        </w:rPr>
        <w:footnoteReference w:customMarkFollows="1" w:id="60"/>
        <w:t>(2)</w:t>
      </w:r>
    </w:p>
    <w:p w:rsidR="004D3FC2" w:rsidRDefault="004D3FC2" w:rsidP="00300994">
      <w:pPr>
        <w:pStyle w:val="ListParagraph"/>
        <w:numPr>
          <w:ilvl w:val="0"/>
          <w:numId w:val="44"/>
        </w:numPr>
        <w:tabs>
          <w:tab w:val="left" w:pos="424"/>
        </w:tabs>
        <w:ind w:left="0" w:hanging="1"/>
        <w:jc w:val="lowKashida"/>
        <w:rPr>
          <w:rFonts w:cs="Simplified Arabic"/>
          <w:color w:val="000000"/>
          <w:szCs w:val="28"/>
          <w:lang w:eastAsia="ar-SA" w:bidi="ar-EG"/>
        </w:rPr>
      </w:pPr>
      <w:r w:rsidRPr="00354217">
        <w:rPr>
          <w:rFonts w:cs="Simplified Arabic" w:hint="cs"/>
          <w:color w:val="000000"/>
          <w:szCs w:val="28"/>
          <w:rtl/>
          <w:lang w:eastAsia="ar-SA" w:bidi="ar-EG"/>
        </w:rPr>
        <w:t>المواصفات القياسية فى مجال الصناعات الكيماوية.</w:t>
      </w:r>
      <w:r w:rsidRPr="00354217">
        <w:rPr>
          <w:rFonts w:cs="Simplified Arabic" w:hint="cs"/>
          <w:color w:val="000000"/>
          <w:szCs w:val="30"/>
          <w:vertAlign w:val="superscript"/>
          <w:rtl/>
          <w:lang w:bidi="ar-EG"/>
        </w:rPr>
        <w:t xml:space="preserve"> </w:t>
      </w:r>
      <w:r>
        <w:rPr>
          <w:rStyle w:val="FootnoteReference"/>
          <w:color w:val="000000"/>
          <w:szCs w:val="30"/>
          <w:rtl/>
        </w:rPr>
        <w:footnoteReference w:customMarkFollows="1" w:id="61"/>
        <w:t>(3)</w:t>
      </w:r>
    </w:p>
    <w:p w:rsidR="004D3FC2" w:rsidRPr="0098776E" w:rsidRDefault="004D3FC2" w:rsidP="00300994">
      <w:pPr>
        <w:pStyle w:val="ListParagraph"/>
        <w:numPr>
          <w:ilvl w:val="0"/>
          <w:numId w:val="44"/>
        </w:numPr>
        <w:tabs>
          <w:tab w:val="left" w:pos="424"/>
        </w:tabs>
        <w:ind w:left="0" w:hanging="1"/>
        <w:jc w:val="lowKashida"/>
        <w:rPr>
          <w:rFonts w:cs="Simplified Arabic"/>
          <w:color w:val="000000"/>
          <w:szCs w:val="28"/>
          <w:lang w:eastAsia="ar-SA" w:bidi="ar-EG"/>
        </w:rPr>
      </w:pPr>
      <w:r w:rsidRPr="0098776E">
        <w:rPr>
          <w:rFonts w:cs="Simplified Arabic" w:hint="cs"/>
          <w:color w:val="000000"/>
          <w:szCs w:val="28"/>
          <w:rtl/>
          <w:lang w:eastAsia="ar-SA" w:bidi="ar-EG"/>
        </w:rPr>
        <w:t>المواصفات القياسية فى مجال الغزل والنسيج .</w:t>
      </w:r>
      <w:r w:rsidRPr="0098776E">
        <w:rPr>
          <w:rFonts w:cs="Simplified Arabic" w:hint="cs"/>
          <w:color w:val="000000"/>
          <w:szCs w:val="30"/>
          <w:vertAlign w:val="superscript"/>
          <w:rtl/>
          <w:lang w:bidi="ar-EG"/>
        </w:rPr>
        <w:t xml:space="preserve"> </w:t>
      </w:r>
      <w:r>
        <w:rPr>
          <w:rStyle w:val="FootnoteReference"/>
          <w:color w:val="000000"/>
          <w:szCs w:val="30"/>
          <w:rtl/>
        </w:rPr>
        <w:footnoteReference w:customMarkFollows="1" w:id="62"/>
        <w:t>(4)</w:t>
      </w:r>
    </w:p>
    <w:p w:rsidR="004D3FC2" w:rsidRPr="0098776E" w:rsidRDefault="004D3FC2" w:rsidP="004D3FC2">
      <w:pPr>
        <w:tabs>
          <w:tab w:val="left" w:pos="424"/>
        </w:tabs>
        <w:jc w:val="lowKashida"/>
        <w:rPr>
          <w:rFonts w:cs="Simplified Arabic"/>
          <w:color w:val="000000"/>
          <w:szCs w:val="28"/>
          <w:rtl/>
          <w:lang w:eastAsia="ar-SA" w:bidi="ar-EG"/>
        </w:rPr>
      </w:pPr>
      <w:r>
        <w:rPr>
          <w:rFonts w:cs="Simplified Arabic" w:hint="cs"/>
          <w:color w:val="000000"/>
          <w:szCs w:val="28"/>
          <w:rtl/>
          <w:lang w:eastAsia="ar-SA" w:bidi="ar-EG"/>
        </w:rPr>
        <w:tab/>
      </w:r>
      <w:r w:rsidRPr="0098776E">
        <w:rPr>
          <w:rFonts w:cs="Simplified Arabic" w:hint="cs"/>
          <w:color w:val="000000"/>
          <w:szCs w:val="28"/>
          <w:rtl/>
          <w:lang w:eastAsia="ar-SA" w:bidi="ar-EG"/>
        </w:rPr>
        <w:t>وتجدر الإشارة هنا إلي أن أي تطورات أو تعديلات تطرأ علي هذه المواصفات الواردة في القوائم الأربع سالفة الذكر يصدر بشأنها قرار وزاري.</w:t>
      </w:r>
      <w:r>
        <w:rPr>
          <w:rFonts w:cs="Simplified Arabic" w:hint="cs"/>
          <w:color w:val="000000"/>
          <w:szCs w:val="28"/>
          <w:rtl/>
          <w:lang w:eastAsia="ar-SA" w:bidi="ar-EG"/>
        </w:rPr>
        <w:t xml:space="preserve"> </w:t>
      </w:r>
    </w:p>
    <w:p w:rsidR="004D3FC2" w:rsidRPr="00AA5629" w:rsidRDefault="004D3FC2" w:rsidP="004D3FC2">
      <w:pPr>
        <w:ind w:firstLine="424"/>
        <w:jc w:val="lowKashida"/>
        <w:rPr>
          <w:rFonts w:cs="Simplified Arabic"/>
          <w:color w:val="000000"/>
          <w:szCs w:val="28"/>
          <w:rtl/>
          <w:lang w:eastAsia="ar-SA" w:bidi="ar-EG"/>
        </w:rPr>
      </w:pPr>
      <w:r>
        <w:rPr>
          <w:rFonts w:cs="Simplified Arabic" w:hint="cs"/>
          <w:color w:val="000000"/>
          <w:szCs w:val="28"/>
          <w:rtl/>
          <w:lang w:eastAsia="ar-SA" w:bidi="ar-EG"/>
        </w:rPr>
        <w:t>ونظر لطبيعة الدراسة التي جعلت من مجال الم</w:t>
      </w:r>
      <w:r w:rsidR="00A97A74">
        <w:rPr>
          <w:rFonts w:cs="Simplified Arabic" w:hint="cs"/>
          <w:color w:val="000000"/>
          <w:szCs w:val="28"/>
          <w:rtl/>
          <w:lang w:eastAsia="ar-SA" w:bidi="ar-EG"/>
        </w:rPr>
        <w:t>ن</w:t>
      </w:r>
      <w:r>
        <w:rPr>
          <w:rFonts w:cs="Simplified Arabic" w:hint="cs"/>
          <w:color w:val="000000"/>
          <w:szCs w:val="28"/>
          <w:rtl/>
          <w:lang w:eastAsia="ar-SA" w:bidi="ar-EG"/>
        </w:rPr>
        <w:t xml:space="preserve">سوجات مجالًا تطبيقيًا لها، فسوف يتم توضيح المواصفات القياسية </w:t>
      </w:r>
      <w:r w:rsidRPr="003A0F55">
        <w:rPr>
          <w:rFonts w:cs="Simplified Arabic" w:hint="cs"/>
          <w:color w:val="000000"/>
          <w:szCs w:val="28"/>
          <w:rtl/>
          <w:lang w:eastAsia="ar-SA" w:bidi="ar-EG"/>
        </w:rPr>
        <w:t xml:space="preserve">فى </w:t>
      </w:r>
      <w:r>
        <w:rPr>
          <w:rFonts w:cs="Simplified Arabic" w:hint="cs"/>
          <w:color w:val="000000"/>
          <w:szCs w:val="28"/>
          <w:rtl/>
          <w:lang w:eastAsia="ar-SA" w:bidi="ar-EG"/>
        </w:rPr>
        <w:t xml:space="preserve">مجال </w:t>
      </w:r>
      <w:r w:rsidRPr="003A0F55">
        <w:rPr>
          <w:rFonts w:cs="Simplified Arabic" w:hint="cs"/>
          <w:color w:val="000000"/>
          <w:szCs w:val="28"/>
          <w:rtl/>
          <w:lang w:eastAsia="ar-SA" w:bidi="ar-EG"/>
        </w:rPr>
        <w:t>الغزل والنسيج</w:t>
      </w:r>
      <w:r>
        <w:rPr>
          <w:rFonts w:cs="Simplified Arabic" w:hint="cs"/>
          <w:color w:val="000000"/>
          <w:szCs w:val="28"/>
          <w:rtl/>
          <w:lang w:eastAsia="ar-SA" w:bidi="ar-EG"/>
        </w:rPr>
        <w:t xml:space="preserve"> بشكل أكثر تفصيلا، وذلك علي النحو الوارد بالملحق رقم(1).</w:t>
      </w:r>
    </w:p>
    <w:p w:rsidR="004D3FC2" w:rsidRPr="00A30C94" w:rsidRDefault="004D3FC2" w:rsidP="00300994">
      <w:pPr>
        <w:pStyle w:val="ListParagraph"/>
        <w:numPr>
          <w:ilvl w:val="0"/>
          <w:numId w:val="112"/>
        </w:numPr>
        <w:jc w:val="lowKashida"/>
        <w:rPr>
          <w:rFonts w:cs="Simplified Arabic"/>
          <w:b/>
          <w:bCs/>
          <w:color w:val="000000"/>
          <w:szCs w:val="28"/>
          <w:rtl/>
          <w:lang w:eastAsia="ar-SA" w:bidi="ar-EG"/>
        </w:rPr>
      </w:pPr>
      <w:r w:rsidRPr="00A30C94">
        <w:rPr>
          <w:rFonts w:cs="Simplified Arabic" w:hint="cs"/>
          <w:b/>
          <w:bCs/>
          <w:color w:val="000000"/>
          <w:szCs w:val="28"/>
          <w:rtl/>
          <w:lang w:eastAsia="ar-SA" w:bidi="ar-EG"/>
        </w:rPr>
        <w:t>مطابقة المواصفات القياسية (الاختبار، والتفتيش، ومنح الشهادات)</w:t>
      </w:r>
      <w:r w:rsidR="00A30C94" w:rsidRPr="00A30C94">
        <w:rPr>
          <w:rStyle w:val="FootnoteReference"/>
          <w:color w:val="000000"/>
          <w:rtl/>
          <w:lang w:eastAsia="ar-SA"/>
        </w:rPr>
        <w:t xml:space="preserve"> </w:t>
      </w:r>
      <w:r w:rsidRPr="00A30C94">
        <w:rPr>
          <w:rStyle w:val="FootnoteReference"/>
          <w:color w:val="000000"/>
          <w:rtl/>
          <w:lang w:eastAsia="ar-SA"/>
        </w:rPr>
        <w:footnoteReference w:customMarkFollows="1" w:id="63"/>
        <w:t>(5)</w:t>
      </w:r>
    </w:p>
    <w:p w:rsidR="004D3FC2" w:rsidRDefault="004D3FC2" w:rsidP="00A14539">
      <w:pPr>
        <w:ind w:firstLine="566"/>
        <w:jc w:val="lowKashida"/>
        <w:rPr>
          <w:rFonts w:cs="Simplified Arabic"/>
          <w:color w:val="000000"/>
          <w:szCs w:val="28"/>
          <w:rtl/>
          <w:lang w:eastAsia="ar-SA" w:bidi="ar-EG"/>
        </w:rPr>
      </w:pPr>
      <w:r w:rsidRPr="009F6A50">
        <w:rPr>
          <w:rFonts w:cs="Simplified Arabic" w:hint="cs"/>
          <w:color w:val="000000"/>
          <w:szCs w:val="28"/>
          <w:rtl/>
          <w:lang w:eastAsia="ar-SA" w:bidi="ar-EG"/>
        </w:rPr>
        <w:t>تقييم</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المطابقة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هو</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مصطلح</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يشمل</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عدة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عناصر</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ضرورية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لإثبات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مطابقة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المنتَج</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أو</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الخدمة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للمتطلبات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الفنية</w:t>
      </w:r>
      <w:r>
        <w:rPr>
          <w:rFonts w:cs="Simplified Arabic" w:hint="cs"/>
          <w:color w:val="000000"/>
          <w:szCs w:val="28"/>
          <w:rtl/>
          <w:lang w:eastAsia="ar-SA" w:bidi="ar-EG"/>
        </w:rPr>
        <w:t xml:space="preserve"> </w:t>
      </w:r>
      <w:r w:rsidRPr="009F6A50">
        <w:rPr>
          <w:rFonts w:cs="Simplified Arabic" w:hint="cs"/>
          <w:color w:val="000000"/>
          <w:szCs w:val="28"/>
          <w:rtl/>
          <w:lang w:eastAsia="ar-SA" w:bidi="ar-EG"/>
        </w:rPr>
        <w:t>المنصوص</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عليها</w:t>
      </w:r>
      <w:r>
        <w:rPr>
          <w:rFonts w:cs="Simplified Arabic" w:hint="cs"/>
          <w:color w:val="000000"/>
          <w:szCs w:val="28"/>
          <w:rtl/>
          <w:lang w:eastAsia="ar-SA" w:bidi="ar-EG"/>
        </w:rPr>
        <w:t>.</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وبشكل</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عام،</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تعتبر</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خدمات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الاختبار</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والتفتيش</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ومنح</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الشهادات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هي</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الخدمات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الجوهرية</w:t>
      </w:r>
      <w:r>
        <w:rPr>
          <w:rFonts w:cs="Simplified Arabic"/>
          <w:color w:val="000000"/>
          <w:szCs w:val="28"/>
          <w:lang w:eastAsia="ar-SA" w:bidi="ar-EG"/>
        </w:rPr>
        <w:t xml:space="preserve"> </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في</w:t>
      </w:r>
      <w:r>
        <w:rPr>
          <w:rFonts w:cs="Simplified Arabic" w:hint="cs"/>
          <w:color w:val="000000"/>
          <w:szCs w:val="28"/>
          <w:rtl/>
          <w:lang w:eastAsia="ar-SA" w:bidi="ar-EG"/>
        </w:rPr>
        <w:t xml:space="preserve"> </w:t>
      </w:r>
      <w:r w:rsidRPr="009F6A50">
        <w:rPr>
          <w:rFonts w:cs="Simplified Arabic" w:hint="cs"/>
          <w:color w:val="000000"/>
          <w:szCs w:val="28"/>
          <w:rtl/>
          <w:lang w:eastAsia="ar-SA" w:bidi="ar-EG"/>
        </w:rPr>
        <w:t>عملية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تقييم</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المطابقة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ويتم</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استخدامها</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منفردة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أو</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مجتمعة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بحسب</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ما</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تقتضي</w:t>
      </w:r>
      <w:r>
        <w:rPr>
          <w:rFonts w:cs="Simplified Arabic" w:hint="cs"/>
          <w:color w:val="000000"/>
          <w:szCs w:val="28"/>
          <w:rtl/>
          <w:lang w:eastAsia="ar-SA" w:bidi="ar-EG"/>
        </w:rPr>
        <w:t xml:space="preserve"> </w:t>
      </w:r>
      <w:r w:rsidRPr="009F6A50">
        <w:rPr>
          <w:rFonts w:cs="Simplified Arabic" w:hint="cs"/>
          <w:color w:val="000000"/>
          <w:szCs w:val="28"/>
          <w:rtl/>
          <w:lang w:eastAsia="ar-SA" w:bidi="ar-EG"/>
        </w:rPr>
        <w:t>الظروف</w:t>
      </w:r>
      <w:r w:rsidRPr="009F6A50">
        <w:rPr>
          <w:rFonts w:cs="Simplified Arabic"/>
          <w:color w:val="000000"/>
          <w:szCs w:val="28"/>
          <w:lang w:eastAsia="ar-SA" w:bidi="ar-EG"/>
        </w:rPr>
        <w:t>.</w:t>
      </w:r>
      <w:r>
        <w:rPr>
          <w:rFonts w:cs="Simplified Arabic" w:hint="cs"/>
          <w:color w:val="000000"/>
          <w:szCs w:val="28"/>
          <w:rtl/>
          <w:lang w:eastAsia="ar-SA" w:bidi="ar-EG"/>
        </w:rPr>
        <w:t xml:space="preserve"> و</w:t>
      </w:r>
      <w:r w:rsidRPr="009F6A50">
        <w:rPr>
          <w:rFonts w:cs="Simplified Arabic" w:hint="cs"/>
          <w:color w:val="000000"/>
          <w:szCs w:val="28"/>
          <w:rtl/>
          <w:lang w:eastAsia="ar-SA" w:bidi="ar-EG"/>
        </w:rPr>
        <w:t>يتم</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دعم</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خدمات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الاختبار</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والتفتيش</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ومنح</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الشهادات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عن</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طريق</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المترولوجيا</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والمعايرة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بهدف</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ضمان</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صحّة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القياس</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وعن</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طريق</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الاعتماد</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للتأكد</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من</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تمتع</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مقدمي</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خدمات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تقييم</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المطابقة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بالكفاءة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الفنية</w:t>
      </w:r>
      <w:r>
        <w:rPr>
          <w:rFonts w:cs="Simplified Arabic"/>
          <w:color w:val="000000"/>
          <w:szCs w:val="28"/>
          <w:lang w:eastAsia="ar-SA" w:bidi="ar-EG"/>
        </w:rPr>
        <w:t xml:space="preserve"> </w:t>
      </w:r>
      <w:r>
        <w:rPr>
          <w:rFonts w:cs="Simplified Arabic" w:hint="cs"/>
          <w:color w:val="000000"/>
          <w:szCs w:val="28"/>
          <w:rtl/>
          <w:lang w:eastAsia="ar-SA" w:bidi="ar-EG"/>
        </w:rPr>
        <w:t xml:space="preserve">. </w:t>
      </w:r>
      <w:r w:rsidRPr="009F6A50">
        <w:rPr>
          <w:rFonts w:cs="Simplified Arabic" w:hint="cs"/>
          <w:color w:val="000000"/>
          <w:szCs w:val="28"/>
          <w:rtl/>
          <w:lang w:eastAsia="ar-SA" w:bidi="ar-EG"/>
        </w:rPr>
        <w:t>من</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الشائع،</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في</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الدول</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النامية،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ألا</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يتم</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تقديم</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خدمات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التفتيش</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والاختبار</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ومنح</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الشهادات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إلا</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من</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جانب</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الهيئة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الوطنية</w:t>
      </w:r>
      <w:r>
        <w:rPr>
          <w:rFonts w:cs="Simplified Arabic" w:hint="cs"/>
          <w:color w:val="000000"/>
          <w:szCs w:val="28"/>
          <w:rtl/>
          <w:lang w:eastAsia="ar-SA" w:bidi="ar-EG"/>
        </w:rPr>
        <w:t xml:space="preserve"> </w:t>
      </w:r>
      <w:r w:rsidRPr="009F6A50">
        <w:rPr>
          <w:rFonts w:cs="Simplified Arabic" w:hint="cs"/>
          <w:color w:val="000000"/>
          <w:szCs w:val="28"/>
          <w:rtl/>
          <w:lang w:eastAsia="ar-SA" w:bidi="ar-EG"/>
        </w:rPr>
        <w:t>للمواصفات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القياسية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والمختبرات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الحكومية</w:t>
      </w:r>
      <w:r>
        <w:rPr>
          <w:rFonts w:cs="Simplified Arabic" w:hint="cs"/>
          <w:color w:val="000000"/>
          <w:szCs w:val="28"/>
          <w:rtl/>
          <w:lang w:eastAsia="ar-SA" w:bidi="ar-EG"/>
        </w:rPr>
        <w:t>.</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ويحتوي</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السوق</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على</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العديد</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من</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جهات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التفتيش</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والمختبرات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وجهات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منح</w:t>
      </w:r>
      <w:r>
        <w:rPr>
          <w:rFonts w:cs="Simplified Arabic" w:hint="cs"/>
          <w:color w:val="000000"/>
          <w:szCs w:val="28"/>
          <w:rtl/>
          <w:lang w:eastAsia="ar-SA" w:bidi="ar-EG"/>
        </w:rPr>
        <w:t xml:space="preserve"> </w:t>
      </w:r>
      <w:r w:rsidRPr="009F6A50">
        <w:rPr>
          <w:rFonts w:cs="Simplified Arabic" w:hint="cs"/>
          <w:color w:val="000000"/>
          <w:szCs w:val="28"/>
          <w:rtl/>
          <w:lang w:eastAsia="ar-SA" w:bidi="ar-EG"/>
        </w:rPr>
        <w:t>الشهادات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الخاصة،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وبعضها</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منظمات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متعددة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الجنسيات</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كبيرة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وناجحة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للغاية</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ولها</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مكاتب</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في</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أكثر</w:t>
      </w:r>
      <w:r w:rsidRPr="009F6A50">
        <w:rPr>
          <w:rFonts w:cs="Simplified Arabic"/>
          <w:color w:val="000000"/>
          <w:szCs w:val="28"/>
          <w:lang w:eastAsia="ar-SA" w:bidi="ar-EG"/>
        </w:rPr>
        <w:t xml:space="preserve"> </w:t>
      </w:r>
      <w:r w:rsidRPr="009F6A50">
        <w:rPr>
          <w:rFonts w:cs="Simplified Arabic" w:hint="cs"/>
          <w:color w:val="000000"/>
          <w:szCs w:val="28"/>
          <w:rtl/>
          <w:lang w:eastAsia="ar-SA" w:bidi="ar-EG"/>
        </w:rPr>
        <w:t>من</w:t>
      </w:r>
      <w:r w:rsidRPr="009F6A50">
        <w:rPr>
          <w:rFonts w:cs="Simplified Arabic"/>
          <w:color w:val="000000"/>
          <w:szCs w:val="28"/>
          <w:lang w:eastAsia="ar-SA" w:bidi="ar-EG"/>
        </w:rPr>
        <w:t xml:space="preserve"> 100 </w:t>
      </w:r>
      <w:r w:rsidRPr="009F6A50">
        <w:rPr>
          <w:rFonts w:cs="Simplified Arabic" w:hint="cs"/>
          <w:color w:val="000000"/>
          <w:szCs w:val="28"/>
          <w:rtl/>
          <w:lang w:eastAsia="ar-SA" w:bidi="ar-EG"/>
        </w:rPr>
        <w:t>دولة</w:t>
      </w:r>
      <w:r>
        <w:rPr>
          <w:rFonts w:cs="Simplified Arabic" w:hint="cs"/>
          <w:color w:val="000000"/>
          <w:szCs w:val="28"/>
          <w:rtl/>
          <w:lang w:eastAsia="ar-SA" w:bidi="ar-EG"/>
        </w:rPr>
        <w:t xml:space="preserve">. </w:t>
      </w:r>
    </w:p>
    <w:p w:rsidR="003356C9" w:rsidRDefault="004D3FC2" w:rsidP="004D3FC2">
      <w:pPr>
        <w:jc w:val="lowKashida"/>
        <w:rPr>
          <w:rFonts w:cs="Simplified Arabic"/>
          <w:color w:val="000000"/>
          <w:szCs w:val="28"/>
          <w:rtl/>
          <w:lang w:eastAsia="ar-SA" w:bidi="ar-EG"/>
        </w:rPr>
      </w:pPr>
      <w:r>
        <w:rPr>
          <w:rFonts w:cs="Simplified Arabic" w:hint="cs"/>
          <w:color w:val="000000"/>
          <w:szCs w:val="28"/>
          <w:rtl/>
          <w:lang w:eastAsia="ar-SA" w:bidi="ar-EG"/>
        </w:rPr>
        <w:t xml:space="preserve">وفي مصر، يصدر </w:t>
      </w:r>
      <w:r w:rsidRPr="009F6350">
        <w:rPr>
          <w:rFonts w:cs="Simplified Arabic" w:hint="cs"/>
          <w:color w:val="000000"/>
          <w:szCs w:val="28"/>
          <w:rtl/>
          <w:lang w:eastAsia="ar-SA" w:bidi="ar-EG"/>
        </w:rPr>
        <w:t xml:space="preserve">مركز ضبط الجودة بالهيئة العامة للمواصفات والجودة </w:t>
      </w:r>
      <w:r>
        <w:rPr>
          <w:rFonts w:cs="Simplified Arabic"/>
          <w:color w:val="000000"/>
          <w:szCs w:val="28"/>
          <w:lang w:eastAsia="ar-SA" w:bidi="ar-EG"/>
        </w:rPr>
        <w:t>)</w:t>
      </w:r>
      <w:r w:rsidRPr="009F6350">
        <w:rPr>
          <w:rFonts w:cs="Simplified Arabic" w:hint="cs"/>
          <w:color w:val="000000"/>
          <w:szCs w:val="28"/>
          <w:rtl/>
          <w:lang w:eastAsia="ar-SA" w:bidi="ar-EG"/>
        </w:rPr>
        <w:t>وزارة التجارة والصناعة</w:t>
      </w:r>
      <w:r>
        <w:rPr>
          <w:rFonts w:cs="Simplified Arabic" w:hint="cs"/>
          <w:color w:val="000000"/>
          <w:szCs w:val="28"/>
          <w:rtl/>
          <w:lang w:eastAsia="ar-SA" w:bidi="ar-EG"/>
        </w:rPr>
        <w:t>)</w:t>
      </w:r>
      <w:r w:rsidRPr="009F6350">
        <w:rPr>
          <w:rFonts w:cs="Simplified Arabic" w:hint="cs"/>
          <w:color w:val="000000"/>
          <w:szCs w:val="28"/>
          <w:rtl/>
          <w:lang w:eastAsia="ar-SA" w:bidi="ar-EG"/>
        </w:rPr>
        <w:t xml:space="preserve">، شهادة المطابقة للمواصفات القياسية المعتمدة من الهيئة بشرط  وجود مواصفة قياسية مصرية </w:t>
      </w:r>
      <w:r>
        <w:rPr>
          <w:rFonts w:cs="Simplified Arabic" w:hint="cs"/>
          <w:color w:val="000000"/>
          <w:szCs w:val="28"/>
          <w:rtl/>
          <w:lang w:eastAsia="ar-SA" w:bidi="ar-EG"/>
        </w:rPr>
        <w:t>أو</w:t>
      </w:r>
      <w:r w:rsidRPr="009F6350">
        <w:rPr>
          <w:rFonts w:cs="Simplified Arabic" w:hint="cs"/>
          <w:color w:val="000000"/>
          <w:szCs w:val="28"/>
          <w:rtl/>
          <w:lang w:eastAsia="ar-SA" w:bidi="ar-EG"/>
        </w:rPr>
        <w:t xml:space="preserve"> أجنبية </w:t>
      </w:r>
    </w:p>
    <w:p w:rsidR="00BD7785" w:rsidRDefault="00BD7785" w:rsidP="004D3FC2">
      <w:pPr>
        <w:jc w:val="lowKashida"/>
        <w:rPr>
          <w:rFonts w:cs="Simplified Arabic"/>
          <w:color w:val="000000"/>
          <w:szCs w:val="28"/>
          <w:rtl/>
          <w:lang w:eastAsia="ar-SA" w:bidi="ar-EG"/>
        </w:rPr>
      </w:pPr>
    </w:p>
    <w:p w:rsidR="004D3FC2" w:rsidRPr="009F6350" w:rsidRDefault="004D3FC2" w:rsidP="004D3FC2">
      <w:pPr>
        <w:jc w:val="lowKashida"/>
        <w:rPr>
          <w:rFonts w:cs="Simplified Arabic"/>
          <w:color w:val="000000"/>
          <w:szCs w:val="28"/>
          <w:lang w:eastAsia="ar-SA" w:bidi="ar-EG"/>
        </w:rPr>
      </w:pPr>
      <w:r w:rsidRPr="009F6350">
        <w:rPr>
          <w:rFonts w:cs="Simplified Arabic" w:hint="cs"/>
          <w:color w:val="000000"/>
          <w:szCs w:val="28"/>
          <w:rtl/>
          <w:lang w:eastAsia="ar-SA" w:bidi="ar-EG"/>
        </w:rPr>
        <w:lastRenderedPageBreak/>
        <w:t>معتمدة من الهيئة خاصة بالسلعة</w:t>
      </w:r>
      <w:r>
        <w:rPr>
          <w:rFonts w:cs="Simplified Arabic" w:hint="cs"/>
          <w:color w:val="000000"/>
          <w:szCs w:val="28"/>
          <w:rtl/>
          <w:lang w:eastAsia="ar-SA" w:bidi="ar-EG"/>
        </w:rPr>
        <w:t>.</w:t>
      </w:r>
      <w:r>
        <w:rPr>
          <w:rStyle w:val="FootnoteReference"/>
          <w:color w:val="000000"/>
          <w:rtl/>
          <w:lang w:eastAsia="ar-SA"/>
        </w:rPr>
        <w:footnoteReference w:customMarkFollows="1" w:id="64"/>
        <w:t>(1)</w:t>
      </w:r>
    </w:p>
    <w:p w:rsidR="004D3FC2" w:rsidRPr="009F6350" w:rsidRDefault="004D3FC2" w:rsidP="004D3FC2">
      <w:pPr>
        <w:ind w:firstLine="720"/>
        <w:jc w:val="lowKashida"/>
        <w:rPr>
          <w:rFonts w:cs="Simplified Arabic"/>
          <w:color w:val="000000"/>
          <w:szCs w:val="28"/>
          <w:lang w:eastAsia="ar-SA" w:bidi="ar-EG"/>
        </w:rPr>
      </w:pPr>
      <w:r>
        <w:rPr>
          <w:rFonts w:cs="Simplified Arabic" w:hint="cs"/>
          <w:color w:val="000000"/>
          <w:szCs w:val="28"/>
          <w:rtl/>
          <w:lang w:eastAsia="ar-SA" w:bidi="ar-EG"/>
        </w:rPr>
        <w:t>و</w:t>
      </w:r>
      <w:r w:rsidRPr="009F6350">
        <w:rPr>
          <w:rFonts w:cs="Simplified Arabic" w:hint="cs"/>
          <w:color w:val="000000"/>
          <w:szCs w:val="28"/>
          <w:rtl/>
          <w:lang w:eastAsia="ar-SA" w:bidi="ar-EG"/>
        </w:rPr>
        <w:t>يعرف</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الاختبار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بأنه "عملية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فنية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تتكون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تحديد</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واحدة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أو</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أكثر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خصائص</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موضوع</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المطابقة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وفقًا</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لإجراء</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معين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 وغالبًا</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ما</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تقدم</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نتائج</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الاختبار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معلومات</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كافية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تسمح</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للشخص</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المختص</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باستخلاص</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النتائج</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بشأن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مدى</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مطابقة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المنتج</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أو الخدمة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للمتطلبات</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التي</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حددتها</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السلطات</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التنظيمية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أو</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التي</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حددها</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المشترون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أو</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مستخدمون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آخرون،</w:t>
      </w:r>
      <w:r w:rsidRPr="009F6350">
        <w:rPr>
          <w:rFonts w:cs="Simplified Arabic"/>
          <w:color w:val="000000"/>
          <w:szCs w:val="28"/>
          <w:lang w:eastAsia="ar-SA" w:bidi="ar-EG"/>
        </w:rPr>
        <w:t xml:space="preserve"> </w:t>
      </w:r>
      <w:r>
        <w:rPr>
          <w:rFonts w:cs="Simplified Arabic" w:hint="cs"/>
          <w:color w:val="000000"/>
          <w:szCs w:val="28"/>
          <w:rtl/>
          <w:lang w:eastAsia="ar-SA" w:bidi="ar-EG"/>
        </w:rPr>
        <w:t>و</w:t>
      </w:r>
      <w:r w:rsidRPr="009F6350">
        <w:rPr>
          <w:rFonts w:cs="Simplified Arabic" w:hint="cs"/>
          <w:color w:val="000000"/>
          <w:szCs w:val="28"/>
          <w:rtl/>
          <w:lang w:eastAsia="ar-SA" w:bidi="ar-EG"/>
        </w:rPr>
        <w:t>قد</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يكون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التفتيش</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وحده</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كافيًا</w:t>
      </w:r>
      <w:r>
        <w:rPr>
          <w:rFonts w:cs="Simplified Arabic" w:hint="cs"/>
          <w:color w:val="000000"/>
          <w:szCs w:val="28"/>
          <w:rtl/>
          <w:lang w:eastAsia="ar-SA" w:bidi="ar-EG"/>
        </w:rPr>
        <w:t>.</w:t>
      </w:r>
      <w:r w:rsidRPr="009F6350">
        <w:rPr>
          <w:rFonts w:cs="Simplified Arabic" w:hint="cs"/>
          <w:color w:val="000000"/>
          <w:szCs w:val="28"/>
          <w:rtl/>
          <w:lang w:eastAsia="ar-SA" w:bidi="ar-EG"/>
        </w:rPr>
        <w:t xml:space="preserve"> ومن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المهم</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الإدراك</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أن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الحدود</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الفاصلة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بين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الاختبار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والتفتيش</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غير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واضحة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تمامًا</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وأن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هناك</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قدرًا</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التداخل؛</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ويمكن إدراج</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نفس</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النشاط</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ضمن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أي</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المجالَيْن</w:t>
      </w:r>
      <w:r w:rsidRPr="009F6350">
        <w:rPr>
          <w:rFonts w:cs="Simplified Arabic"/>
          <w:color w:val="000000"/>
          <w:szCs w:val="28"/>
          <w:lang w:eastAsia="ar-SA" w:bidi="ar-EG"/>
        </w:rPr>
        <w:t>.</w:t>
      </w:r>
    </w:p>
    <w:p w:rsidR="004D3FC2" w:rsidRPr="009F6350" w:rsidRDefault="004D3FC2" w:rsidP="004D3FC2">
      <w:pPr>
        <w:ind w:firstLine="566"/>
        <w:jc w:val="lowKashida"/>
        <w:rPr>
          <w:rFonts w:cs="Simplified Arabic"/>
          <w:color w:val="000000"/>
          <w:szCs w:val="28"/>
          <w:lang w:eastAsia="ar-SA" w:bidi="ar-EG"/>
        </w:rPr>
      </w:pPr>
      <w:r w:rsidRPr="009F6350">
        <w:rPr>
          <w:rFonts w:cs="Simplified Arabic" w:hint="cs"/>
          <w:color w:val="000000"/>
          <w:szCs w:val="28"/>
          <w:rtl/>
          <w:lang w:eastAsia="ar-SA" w:bidi="ar-EG"/>
        </w:rPr>
        <w:t>ويطلق</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على</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المجال</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العام</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لهذه</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الأنشطة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اسم</w:t>
      </w:r>
      <w:r w:rsidRPr="009F6350">
        <w:rPr>
          <w:rFonts w:cs="Simplified Arabic"/>
          <w:color w:val="000000"/>
          <w:szCs w:val="28"/>
          <w:lang w:eastAsia="ar-SA" w:bidi="ar-EG"/>
        </w:rPr>
        <w:t xml:space="preserve"> </w:t>
      </w:r>
      <w:r>
        <w:rPr>
          <w:rFonts w:cs="Simplified Arabic" w:hint="cs"/>
          <w:color w:val="000000"/>
          <w:szCs w:val="28"/>
          <w:rtl/>
          <w:lang w:eastAsia="ar-SA" w:bidi="ar-EG"/>
        </w:rPr>
        <w:t>"</w:t>
      </w:r>
      <w:r w:rsidRPr="009F6350">
        <w:rPr>
          <w:rFonts w:cs="Simplified Arabic" w:hint="cs"/>
          <w:color w:val="000000"/>
          <w:szCs w:val="28"/>
          <w:rtl/>
          <w:lang w:eastAsia="ar-SA" w:bidi="ar-EG"/>
        </w:rPr>
        <w:t>تقييم</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المطابقة</w:t>
      </w:r>
      <w:r>
        <w:rPr>
          <w:rFonts w:cs="Simplified Arabic" w:hint="cs"/>
          <w:color w:val="000000"/>
          <w:szCs w:val="28"/>
          <w:rtl/>
          <w:lang w:eastAsia="ar-SA" w:bidi="ar-EG"/>
        </w:rPr>
        <w:t>"</w:t>
      </w:r>
      <w:r w:rsidRPr="009F6350">
        <w:rPr>
          <w:rFonts w:cs="Simplified Arabic" w:hint="cs"/>
          <w:color w:val="000000"/>
          <w:szCs w:val="28"/>
          <w:rtl/>
          <w:lang w:eastAsia="ar-SA" w:bidi="ar-EG"/>
        </w:rPr>
        <w:t>،</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ويتكون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الاختبار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والتفتيش</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ومنح</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الشهادات</w:t>
      </w:r>
      <w:r>
        <w:rPr>
          <w:rFonts w:cs="Simplified Arabic" w:hint="cs"/>
          <w:color w:val="000000"/>
          <w:szCs w:val="28"/>
          <w:rtl/>
          <w:lang w:eastAsia="ar-SA" w:bidi="ar-EG"/>
        </w:rPr>
        <w:t>، ف</w:t>
      </w:r>
      <w:r w:rsidRPr="009F6350">
        <w:rPr>
          <w:rFonts w:cs="Simplified Arabic" w:hint="cs"/>
          <w:color w:val="000000"/>
          <w:szCs w:val="28"/>
          <w:rtl/>
          <w:lang w:eastAsia="ar-SA" w:bidi="ar-EG"/>
        </w:rPr>
        <w:t>بينما يعتبر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الاختبار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والتفتيش</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وسائل</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شائعة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للغاية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لتحديد</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المطابقة،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يعتبر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الاختبار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أو</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التفتيش</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وحدهما</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في</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بعض</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الحالات، غير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كافيين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وجهة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نظر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الجهة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المنظمة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أو</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العميل</w:t>
      </w:r>
      <w:r>
        <w:rPr>
          <w:rFonts w:cs="Simplified Arabic" w:hint="cs"/>
          <w:color w:val="000000"/>
          <w:szCs w:val="28"/>
          <w:rtl/>
          <w:lang w:eastAsia="ar-SA" w:bidi="ar-EG"/>
        </w:rPr>
        <w:t xml:space="preserve">. </w:t>
      </w:r>
      <w:r w:rsidRPr="009F6350">
        <w:rPr>
          <w:rFonts w:cs="Simplified Arabic" w:hint="cs"/>
          <w:color w:val="000000"/>
          <w:szCs w:val="28"/>
          <w:rtl/>
          <w:lang w:eastAsia="ar-SA" w:bidi="ar-EG"/>
        </w:rPr>
        <w:t>وفي</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بعض</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قطاعات</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المنتجات</w:t>
      </w:r>
      <w:r>
        <w:rPr>
          <w:rFonts w:cs="Simplified Arabic" w:hint="cs"/>
          <w:color w:val="000000"/>
          <w:szCs w:val="28"/>
          <w:rtl/>
          <w:lang w:eastAsia="ar-SA" w:bidi="ar-EG"/>
        </w:rPr>
        <w:t>،</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يتطلب</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الأمر</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منح</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شهادة</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من</w:t>
      </w:r>
      <w:r w:rsidRPr="009F6350">
        <w:rPr>
          <w:rFonts w:cs="Simplified Arabic"/>
          <w:color w:val="000000"/>
          <w:szCs w:val="28"/>
          <w:lang w:eastAsia="ar-SA" w:bidi="ar-EG"/>
        </w:rPr>
        <w:t xml:space="preserve"> </w:t>
      </w:r>
      <w:r w:rsidRPr="009F6350">
        <w:rPr>
          <w:rFonts w:cs="Simplified Arabic" w:hint="cs"/>
          <w:color w:val="000000"/>
          <w:szCs w:val="28"/>
          <w:rtl/>
          <w:lang w:eastAsia="ar-SA" w:bidi="ar-EG"/>
        </w:rPr>
        <w:t>طرف ثالث</w:t>
      </w:r>
      <w:r w:rsidRPr="009F6350">
        <w:rPr>
          <w:rFonts w:cs="Simplified Arabic"/>
          <w:color w:val="000000"/>
          <w:szCs w:val="28"/>
          <w:lang w:eastAsia="ar-SA" w:bidi="ar-EG"/>
        </w:rPr>
        <w:t>.</w:t>
      </w:r>
    </w:p>
    <w:p w:rsidR="004D3FC2" w:rsidRDefault="004D3FC2" w:rsidP="004D3FC2">
      <w:pPr>
        <w:tabs>
          <w:tab w:val="left" w:pos="566"/>
          <w:tab w:val="left" w:pos="1466"/>
          <w:tab w:val="left" w:pos="1826"/>
          <w:tab w:val="left" w:pos="2006"/>
        </w:tabs>
        <w:ind w:hanging="1"/>
        <w:jc w:val="lowKashida"/>
        <w:rPr>
          <w:rFonts w:cs="Simplified Arabic"/>
          <w:b/>
          <w:bCs/>
          <w:sz w:val="26"/>
          <w:szCs w:val="26"/>
          <w:rtl/>
        </w:rPr>
      </w:pPr>
      <w:r>
        <w:rPr>
          <w:rFonts w:cs="Simplified Arabic" w:hint="cs"/>
          <w:b/>
          <w:bCs/>
          <w:sz w:val="26"/>
          <w:szCs w:val="26"/>
          <w:rtl/>
        </w:rPr>
        <w:t>ومن أمثلة هذه الاختبارات في مصر ما يلي:</w:t>
      </w:r>
    </w:p>
    <w:p w:rsidR="004D3FC2" w:rsidRDefault="004D3FC2" w:rsidP="00300994">
      <w:pPr>
        <w:pStyle w:val="ListParagraph"/>
        <w:numPr>
          <w:ilvl w:val="0"/>
          <w:numId w:val="45"/>
        </w:numPr>
        <w:tabs>
          <w:tab w:val="left" w:pos="282"/>
        </w:tabs>
        <w:ind w:left="0" w:hanging="1"/>
        <w:jc w:val="lowKashida"/>
        <w:rPr>
          <w:rFonts w:cs="Simplified Arabic"/>
          <w:color w:val="000000"/>
          <w:szCs w:val="28"/>
          <w:lang w:eastAsia="ar-SA" w:bidi="ar-EG"/>
        </w:rPr>
      </w:pPr>
      <w:r w:rsidRPr="00B22E7F">
        <w:rPr>
          <w:rFonts w:cs="Simplified Arabic" w:hint="cs"/>
          <w:color w:val="000000"/>
          <w:szCs w:val="28"/>
          <w:rtl/>
          <w:lang w:eastAsia="ar-SA" w:bidi="ar-EG"/>
        </w:rPr>
        <w:t>إختبار وتحكيم القطن الذي يتم عن طريق الهيئة العامة للتحكيم وإختبارات القطن بهدف الأتي:</w:t>
      </w:r>
    </w:p>
    <w:p w:rsidR="004D3FC2" w:rsidRDefault="004D3FC2" w:rsidP="00300994">
      <w:pPr>
        <w:pStyle w:val="ListParagraph"/>
        <w:numPr>
          <w:ilvl w:val="0"/>
          <w:numId w:val="45"/>
        </w:numPr>
        <w:tabs>
          <w:tab w:val="left" w:pos="282"/>
        </w:tabs>
        <w:ind w:left="0" w:hanging="1"/>
        <w:jc w:val="lowKashida"/>
        <w:rPr>
          <w:rFonts w:cs="Simplified Arabic"/>
          <w:color w:val="000000"/>
          <w:szCs w:val="28"/>
          <w:lang w:eastAsia="ar-SA" w:bidi="ar-EG"/>
        </w:rPr>
      </w:pPr>
      <w:r w:rsidRPr="008E5971">
        <w:rPr>
          <w:rFonts w:cs="Simplified Arabic" w:hint="cs"/>
          <w:color w:val="000000"/>
          <w:szCs w:val="28"/>
          <w:rtl/>
          <w:lang w:eastAsia="ar-SA" w:bidi="ar-EG"/>
        </w:rPr>
        <w:t xml:space="preserve">تحديد أصناف القطن ورتبته. </w:t>
      </w:r>
    </w:p>
    <w:p w:rsidR="004D3FC2" w:rsidRPr="008E5971" w:rsidRDefault="004D3FC2" w:rsidP="00300994">
      <w:pPr>
        <w:pStyle w:val="ListParagraph"/>
        <w:numPr>
          <w:ilvl w:val="0"/>
          <w:numId w:val="45"/>
        </w:numPr>
        <w:tabs>
          <w:tab w:val="left" w:pos="282"/>
        </w:tabs>
        <w:ind w:left="0" w:hanging="1"/>
        <w:jc w:val="lowKashida"/>
        <w:rPr>
          <w:rFonts w:cs="Simplified Arabic"/>
          <w:color w:val="000000"/>
          <w:szCs w:val="28"/>
          <w:lang w:eastAsia="ar-SA" w:bidi="ar-EG"/>
        </w:rPr>
      </w:pPr>
      <w:r w:rsidRPr="008E5971">
        <w:rPr>
          <w:rFonts w:cs="Simplified Arabic" w:hint="cs"/>
          <w:color w:val="000000"/>
          <w:szCs w:val="28"/>
          <w:rtl/>
          <w:lang w:eastAsia="ar-SA" w:bidi="ar-EG"/>
        </w:rPr>
        <w:t xml:space="preserve">التقييم والتحكيم على الأقطان الزهر. </w:t>
      </w:r>
    </w:p>
    <w:p w:rsidR="004D3FC2" w:rsidRPr="008E5971" w:rsidRDefault="004D3FC2" w:rsidP="00300994">
      <w:pPr>
        <w:pStyle w:val="ListParagraph"/>
        <w:numPr>
          <w:ilvl w:val="0"/>
          <w:numId w:val="45"/>
        </w:numPr>
        <w:tabs>
          <w:tab w:val="left" w:pos="282"/>
        </w:tabs>
        <w:ind w:left="0" w:hanging="1"/>
        <w:jc w:val="lowKashida"/>
        <w:rPr>
          <w:rFonts w:cs="Simplified Arabic"/>
          <w:color w:val="000000"/>
          <w:szCs w:val="28"/>
          <w:lang w:eastAsia="ar-SA" w:bidi="ar-EG"/>
        </w:rPr>
      </w:pPr>
      <w:r w:rsidRPr="008E5971">
        <w:rPr>
          <w:rFonts w:cs="Simplified Arabic" w:hint="cs"/>
          <w:color w:val="000000"/>
          <w:szCs w:val="28"/>
          <w:rtl/>
          <w:lang w:eastAsia="ar-SA" w:bidi="ar-EG"/>
        </w:rPr>
        <w:t xml:space="preserve">اختبارات القطن والألياف الأخرى. </w:t>
      </w:r>
    </w:p>
    <w:p w:rsidR="004D3FC2" w:rsidRDefault="004D3FC2" w:rsidP="00300994">
      <w:pPr>
        <w:pStyle w:val="ListParagraph"/>
        <w:numPr>
          <w:ilvl w:val="0"/>
          <w:numId w:val="45"/>
        </w:numPr>
        <w:tabs>
          <w:tab w:val="left" w:pos="282"/>
        </w:tabs>
        <w:ind w:left="0" w:hanging="1"/>
        <w:jc w:val="lowKashida"/>
        <w:rPr>
          <w:rFonts w:cs="Simplified Arabic"/>
          <w:color w:val="000000"/>
          <w:szCs w:val="28"/>
          <w:lang w:eastAsia="ar-SA" w:bidi="ar-EG"/>
        </w:rPr>
      </w:pPr>
      <w:r w:rsidRPr="008E5971">
        <w:rPr>
          <w:rFonts w:cs="Simplified Arabic" w:hint="cs"/>
          <w:color w:val="000000"/>
          <w:szCs w:val="28"/>
          <w:rtl/>
          <w:lang w:eastAsia="ar-SA" w:bidi="ar-EG"/>
        </w:rPr>
        <w:t>اختبار الغزل والتيلة.</w:t>
      </w:r>
    </w:p>
    <w:p w:rsidR="004D3FC2" w:rsidRDefault="004D3FC2" w:rsidP="00300994">
      <w:pPr>
        <w:pStyle w:val="ListParagraph"/>
        <w:numPr>
          <w:ilvl w:val="0"/>
          <w:numId w:val="45"/>
        </w:numPr>
        <w:tabs>
          <w:tab w:val="left" w:pos="282"/>
        </w:tabs>
        <w:ind w:left="0" w:hanging="1"/>
        <w:jc w:val="lowKashida"/>
        <w:rPr>
          <w:rFonts w:cs="Simplified Arabic"/>
          <w:color w:val="000000"/>
          <w:szCs w:val="28"/>
          <w:lang w:eastAsia="ar-SA" w:bidi="ar-EG"/>
        </w:rPr>
      </w:pPr>
      <w:r w:rsidRPr="008E5971">
        <w:rPr>
          <w:rFonts w:cs="Simplified Arabic" w:hint="eastAsia"/>
          <w:color w:val="000000"/>
          <w:szCs w:val="28"/>
          <w:rtl/>
          <w:lang w:eastAsia="ar-SA" w:bidi="ar-EG"/>
        </w:rPr>
        <w:t>الاختبارات</w:t>
      </w:r>
      <w:r w:rsidRPr="008E5971">
        <w:rPr>
          <w:rFonts w:cs="Simplified Arabic"/>
          <w:color w:val="000000"/>
          <w:szCs w:val="28"/>
          <w:rtl/>
          <w:lang w:eastAsia="ar-SA" w:bidi="ar-EG"/>
        </w:rPr>
        <w:t xml:space="preserve"> </w:t>
      </w:r>
      <w:r w:rsidRPr="008E5971">
        <w:rPr>
          <w:rFonts w:cs="Simplified Arabic" w:hint="eastAsia"/>
          <w:color w:val="000000"/>
          <w:szCs w:val="28"/>
          <w:rtl/>
          <w:lang w:eastAsia="ar-SA" w:bidi="ar-EG"/>
        </w:rPr>
        <w:t>والتحاليل</w:t>
      </w:r>
      <w:r w:rsidRPr="008E5971">
        <w:rPr>
          <w:rFonts w:cs="Simplified Arabic"/>
          <w:color w:val="000000"/>
          <w:szCs w:val="28"/>
          <w:rtl/>
          <w:lang w:eastAsia="ar-SA" w:bidi="ar-EG"/>
        </w:rPr>
        <w:t xml:space="preserve"> </w:t>
      </w:r>
      <w:r w:rsidRPr="008E5971">
        <w:rPr>
          <w:rFonts w:cs="Simplified Arabic" w:hint="eastAsia"/>
          <w:color w:val="000000"/>
          <w:szCs w:val="28"/>
          <w:rtl/>
          <w:lang w:eastAsia="ar-SA" w:bidi="ar-EG"/>
        </w:rPr>
        <w:t>للخامات</w:t>
      </w:r>
      <w:r w:rsidRPr="008E5971">
        <w:rPr>
          <w:rFonts w:cs="Simplified Arabic"/>
          <w:color w:val="000000"/>
          <w:szCs w:val="28"/>
          <w:lang w:eastAsia="ar-SA" w:bidi="ar-EG"/>
        </w:rPr>
        <w:t xml:space="preserve"> </w:t>
      </w:r>
      <w:r w:rsidRPr="008E5971">
        <w:rPr>
          <w:rFonts w:cs="Simplified Arabic" w:hint="cs"/>
          <w:color w:val="000000"/>
          <w:szCs w:val="28"/>
          <w:rtl/>
          <w:lang w:eastAsia="ar-SA" w:bidi="ar-EG"/>
        </w:rPr>
        <w:t xml:space="preserve"> </w:t>
      </w:r>
      <w:r w:rsidRPr="008E5971">
        <w:rPr>
          <w:rFonts w:cs="Simplified Arabic" w:hint="eastAsia"/>
          <w:color w:val="000000"/>
          <w:szCs w:val="28"/>
          <w:rtl/>
          <w:lang w:eastAsia="ar-SA" w:bidi="ar-EG"/>
        </w:rPr>
        <w:t>والمواد</w:t>
      </w:r>
      <w:r w:rsidRPr="008E5971">
        <w:rPr>
          <w:rFonts w:cs="Simplified Arabic"/>
          <w:color w:val="000000"/>
          <w:szCs w:val="28"/>
          <w:rtl/>
          <w:lang w:eastAsia="ar-SA" w:bidi="ar-EG"/>
        </w:rPr>
        <w:t xml:space="preserve"> </w:t>
      </w:r>
      <w:r w:rsidRPr="008E5971">
        <w:rPr>
          <w:rFonts w:cs="Simplified Arabic" w:hint="eastAsia"/>
          <w:color w:val="000000"/>
          <w:szCs w:val="28"/>
          <w:rtl/>
          <w:lang w:eastAsia="ar-SA" w:bidi="ar-EG"/>
        </w:rPr>
        <w:t>والمنتجات</w:t>
      </w:r>
      <w:r w:rsidRPr="008E5971">
        <w:rPr>
          <w:rFonts w:cs="Simplified Arabic"/>
          <w:color w:val="000000"/>
          <w:szCs w:val="28"/>
          <w:rtl/>
          <w:lang w:eastAsia="ar-SA" w:bidi="ar-EG"/>
        </w:rPr>
        <w:t xml:space="preserve"> </w:t>
      </w:r>
      <w:r w:rsidRPr="008E5971">
        <w:rPr>
          <w:rFonts w:cs="Simplified Arabic" w:hint="eastAsia"/>
          <w:color w:val="000000"/>
          <w:szCs w:val="28"/>
          <w:rtl/>
          <w:lang w:eastAsia="ar-SA" w:bidi="ar-EG"/>
        </w:rPr>
        <w:t>الصناعية</w:t>
      </w:r>
      <w:r w:rsidRPr="008E5971">
        <w:rPr>
          <w:rFonts w:cs="Simplified Arabic"/>
          <w:color w:val="000000"/>
          <w:szCs w:val="28"/>
          <w:rtl/>
          <w:lang w:eastAsia="ar-SA" w:bidi="ar-EG"/>
        </w:rPr>
        <w:t xml:space="preserve"> </w:t>
      </w:r>
      <w:r w:rsidRPr="008E5971">
        <w:rPr>
          <w:rFonts w:cs="Simplified Arabic" w:hint="eastAsia"/>
          <w:color w:val="000000"/>
          <w:szCs w:val="28"/>
          <w:rtl/>
          <w:lang w:eastAsia="ar-SA" w:bidi="ar-EG"/>
        </w:rPr>
        <w:t>بأنواعها</w:t>
      </w:r>
      <w:r w:rsidRPr="008E5971">
        <w:rPr>
          <w:rFonts w:cs="Simplified Arabic" w:hint="cs"/>
          <w:color w:val="000000"/>
          <w:szCs w:val="28"/>
          <w:rtl/>
          <w:lang w:eastAsia="ar-SA" w:bidi="ar-EG"/>
        </w:rPr>
        <w:t xml:space="preserve"> التي تتم بمصلحة الكيمياء، حيث يوجد في هذه المصلحة عدد (22) معمل منها معمل لإختبارات المنسوجات.</w:t>
      </w:r>
    </w:p>
    <w:p w:rsidR="004D3FC2" w:rsidRDefault="004D3FC2" w:rsidP="00300994">
      <w:pPr>
        <w:pStyle w:val="ListParagraph"/>
        <w:numPr>
          <w:ilvl w:val="0"/>
          <w:numId w:val="45"/>
        </w:numPr>
        <w:tabs>
          <w:tab w:val="left" w:pos="282"/>
        </w:tabs>
        <w:ind w:left="0" w:hanging="1"/>
        <w:jc w:val="lowKashida"/>
        <w:rPr>
          <w:rFonts w:cs="Simplified Arabic"/>
          <w:color w:val="000000"/>
          <w:szCs w:val="28"/>
          <w:lang w:eastAsia="ar-SA" w:bidi="ar-EG"/>
        </w:rPr>
      </w:pPr>
      <w:r w:rsidRPr="008E5971">
        <w:rPr>
          <w:rFonts w:cs="Simplified Arabic" w:hint="cs"/>
          <w:color w:val="000000"/>
          <w:szCs w:val="28"/>
          <w:rtl/>
          <w:lang w:eastAsia="ar-SA" w:bidi="ar-EG"/>
        </w:rPr>
        <w:t>الفحص الظاهري الذي تقوم به الهيئة العامة للرقابة على الصادرات والواردات (</w:t>
      </w:r>
      <w:r w:rsidRPr="008E5971">
        <w:rPr>
          <w:rFonts w:cs="Simplified Arabic"/>
          <w:color w:val="000000"/>
          <w:szCs w:val="28"/>
          <w:rtl/>
          <w:lang w:eastAsia="ar-SA" w:bidi="ar-EG"/>
        </w:rPr>
        <w:t xml:space="preserve">البحوث العلمية </w:t>
      </w:r>
      <w:r w:rsidRPr="008E5971">
        <w:rPr>
          <w:rFonts w:cs="Simplified Arabic" w:hint="cs"/>
          <w:color w:val="000000"/>
          <w:szCs w:val="28"/>
          <w:rtl/>
          <w:lang w:eastAsia="ar-SA" w:bidi="ar-EG"/>
        </w:rPr>
        <w:t>بالإ</w:t>
      </w:r>
      <w:r w:rsidRPr="008E5971">
        <w:rPr>
          <w:rFonts w:cs="Simplified Arabic"/>
          <w:color w:val="000000"/>
          <w:szCs w:val="28"/>
          <w:rtl/>
          <w:lang w:eastAsia="ar-SA" w:bidi="ar-EG"/>
        </w:rPr>
        <w:t>دارة المركزية للسلع الصناعية</w:t>
      </w:r>
      <w:r w:rsidRPr="008E5971">
        <w:rPr>
          <w:rFonts w:cs="Simplified Arabic" w:hint="cs"/>
          <w:color w:val="000000"/>
          <w:szCs w:val="28"/>
          <w:rtl/>
          <w:lang w:eastAsia="ar-SA" w:bidi="ar-EG"/>
        </w:rPr>
        <w:t xml:space="preserve">)، حيث يتطلب هذا الفحص توفر الأتي : </w:t>
      </w:r>
    </w:p>
    <w:p w:rsidR="004D3FC2" w:rsidRDefault="004D3FC2" w:rsidP="00300994">
      <w:pPr>
        <w:pStyle w:val="ListParagraph"/>
        <w:numPr>
          <w:ilvl w:val="0"/>
          <w:numId w:val="45"/>
        </w:numPr>
        <w:tabs>
          <w:tab w:val="left" w:pos="282"/>
        </w:tabs>
        <w:ind w:left="0" w:hanging="1"/>
        <w:jc w:val="lowKashida"/>
        <w:rPr>
          <w:rFonts w:cs="Simplified Arabic"/>
          <w:color w:val="000000"/>
          <w:szCs w:val="28"/>
          <w:lang w:eastAsia="ar-SA" w:bidi="ar-EG"/>
        </w:rPr>
      </w:pPr>
      <w:r w:rsidRPr="008E5971">
        <w:rPr>
          <w:rFonts w:cs="Simplified Arabic"/>
          <w:color w:val="000000"/>
          <w:szCs w:val="28"/>
          <w:rtl/>
          <w:lang w:eastAsia="ar-SA" w:bidi="ar-EG"/>
        </w:rPr>
        <w:t xml:space="preserve">قيام المنتج بإنتاج هذه السلعة وفقا </w:t>
      </w:r>
      <w:r w:rsidRPr="008E5971">
        <w:rPr>
          <w:rFonts w:cs="Simplified Arabic" w:hint="cs"/>
          <w:color w:val="000000"/>
          <w:szCs w:val="28"/>
          <w:rtl/>
          <w:lang w:eastAsia="ar-SA" w:bidi="ar-EG"/>
        </w:rPr>
        <w:t>لأحد</w:t>
      </w:r>
      <w:r w:rsidRPr="008E5971">
        <w:rPr>
          <w:rFonts w:cs="Simplified Arabic"/>
          <w:color w:val="000000"/>
          <w:szCs w:val="28"/>
          <w:rtl/>
          <w:lang w:eastAsia="ar-SA" w:bidi="ar-EG"/>
        </w:rPr>
        <w:t xml:space="preserve"> المواصفات القياسية (يتم تحديد اسم ورقم المواصفة) على ان تكون هذه المواصفة من المواصفات المعتمدة من الهيئة المصرية العامة </w:t>
      </w:r>
      <w:r w:rsidRPr="008E5971">
        <w:rPr>
          <w:rFonts w:cs="Simplified Arabic" w:hint="cs"/>
          <w:color w:val="000000"/>
          <w:szCs w:val="28"/>
          <w:rtl/>
          <w:lang w:eastAsia="ar-SA" w:bidi="ar-EG"/>
        </w:rPr>
        <w:t>للمواصفات القياسية والجودة</w:t>
      </w:r>
      <w:r w:rsidRPr="008E5971">
        <w:rPr>
          <w:rFonts w:cs="Simplified Arabic"/>
          <w:color w:val="000000"/>
          <w:szCs w:val="28"/>
          <w:rtl/>
          <w:lang w:eastAsia="ar-SA" w:bidi="ar-EG"/>
        </w:rPr>
        <w:t>.</w:t>
      </w:r>
    </w:p>
    <w:p w:rsidR="004D3FC2" w:rsidRDefault="004D3FC2" w:rsidP="00300994">
      <w:pPr>
        <w:pStyle w:val="ListParagraph"/>
        <w:numPr>
          <w:ilvl w:val="0"/>
          <w:numId w:val="45"/>
        </w:numPr>
        <w:tabs>
          <w:tab w:val="left" w:pos="282"/>
        </w:tabs>
        <w:ind w:left="0" w:hanging="1"/>
        <w:jc w:val="lowKashida"/>
        <w:rPr>
          <w:rFonts w:cs="Simplified Arabic"/>
          <w:color w:val="000000"/>
          <w:szCs w:val="28"/>
          <w:lang w:eastAsia="ar-SA" w:bidi="ar-EG"/>
        </w:rPr>
      </w:pPr>
      <w:r w:rsidRPr="008E5971">
        <w:rPr>
          <w:rFonts w:cs="Simplified Arabic" w:hint="cs"/>
          <w:color w:val="000000"/>
          <w:szCs w:val="28"/>
          <w:rtl/>
          <w:lang w:eastAsia="ar-SA" w:bidi="ar-EG"/>
        </w:rPr>
        <w:t xml:space="preserve">أن يكون لدى </w:t>
      </w:r>
      <w:r w:rsidRPr="008E5971">
        <w:rPr>
          <w:rFonts w:cs="Simplified Arabic"/>
          <w:color w:val="000000"/>
          <w:szCs w:val="28"/>
          <w:rtl/>
          <w:lang w:eastAsia="ar-SA" w:bidi="ar-EG"/>
        </w:rPr>
        <w:t>المصنع (المنتج) نظام رقابة على الجودة</w:t>
      </w:r>
      <w:r w:rsidRPr="008E5971">
        <w:rPr>
          <w:rFonts w:cs="Simplified Arabic" w:hint="cs"/>
          <w:color w:val="000000"/>
          <w:szCs w:val="28"/>
          <w:rtl/>
          <w:lang w:eastAsia="ar-SA" w:bidi="ar-EG"/>
        </w:rPr>
        <w:t>.</w:t>
      </w:r>
    </w:p>
    <w:p w:rsidR="004D3FC2" w:rsidRPr="008E5971" w:rsidRDefault="004D3FC2" w:rsidP="00300994">
      <w:pPr>
        <w:pStyle w:val="ListParagraph"/>
        <w:numPr>
          <w:ilvl w:val="0"/>
          <w:numId w:val="45"/>
        </w:numPr>
        <w:tabs>
          <w:tab w:val="left" w:pos="282"/>
        </w:tabs>
        <w:ind w:left="0" w:hanging="1"/>
        <w:jc w:val="lowKashida"/>
        <w:rPr>
          <w:rFonts w:cs="Simplified Arabic"/>
          <w:color w:val="000000"/>
          <w:szCs w:val="28"/>
          <w:rtl/>
          <w:lang w:eastAsia="ar-SA" w:bidi="ar-EG"/>
        </w:rPr>
      </w:pPr>
      <w:r w:rsidRPr="008E5971">
        <w:rPr>
          <w:rFonts w:cs="Simplified Arabic" w:hint="cs"/>
          <w:color w:val="000000"/>
          <w:szCs w:val="28"/>
          <w:rtl/>
          <w:lang w:eastAsia="ar-SA" w:bidi="ar-EG"/>
        </w:rPr>
        <w:t xml:space="preserve">إفادة من </w:t>
      </w:r>
      <w:r w:rsidRPr="008E5971">
        <w:rPr>
          <w:rFonts w:cs="Simplified Arabic"/>
          <w:color w:val="000000"/>
          <w:szCs w:val="28"/>
          <w:rtl/>
          <w:lang w:eastAsia="ar-SA" w:bidi="ar-EG"/>
        </w:rPr>
        <w:t xml:space="preserve">المصنع (المنتج) </w:t>
      </w:r>
      <w:r w:rsidRPr="008E5971">
        <w:rPr>
          <w:rFonts w:cs="Simplified Arabic" w:hint="cs"/>
          <w:color w:val="000000"/>
          <w:szCs w:val="28"/>
          <w:rtl/>
          <w:lang w:eastAsia="ar-SA" w:bidi="ar-EG"/>
        </w:rPr>
        <w:t>ت</w:t>
      </w:r>
      <w:r w:rsidRPr="008E5971">
        <w:rPr>
          <w:rFonts w:cs="Simplified Arabic"/>
          <w:color w:val="000000"/>
          <w:szCs w:val="28"/>
          <w:rtl/>
          <w:lang w:eastAsia="ar-SA" w:bidi="ar-EG"/>
        </w:rPr>
        <w:t xml:space="preserve">تضمن </w:t>
      </w:r>
      <w:r w:rsidRPr="008E5971">
        <w:rPr>
          <w:rFonts w:cs="Simplified Arabic" w:hint="cs"/>
          <w:color w:val="000000"/>
          <w:szCs w:val="28"/>
          <w:rtl/>
          <w:lang w:eastAsia="ar-SA" w:bidi="ar-EG"/>
        </w:rPr>
        <w:t>أسماء</w:t>
      </w:r>
      <w:r w:rsidRPr="008E5971">
        <w:rPr>
          <w:rFonts w:cs="Simplified Arabic"/>
          <w:color w:val="000000"/>
          <w:szCs w:val="28"/>
          <w:rtl/>
          <w:lang w:eastAsia="ar-SA" w:bidi="ar-EG"/>
        </w:rPr>
        <w:t xml:space="preserve"> السلع </w:t>
      </w:r>
      <w:r w:rsidRPr="008E5971">
        <w:rPr>
          <w:rFonts w:cs="Simplified Arabic" w:hint="cs"/>
          <w:color w:val="000000"/>
          <w:szCs w:val="28"/>
          <w:rtl/>
          <w:lang w:eastAsia="ar-SA" w:bidi="ar-EG"/>
        </w:rPr>
        <w:t>التي</w:t>
      </w:r>
      <w:r w:rsidRPr="008E5971">
        <w:rPr>
          <w:rFonts w:cs="Simplified Arabic"/>
          <w:color w:val="000000"/>
          <w:szCs w:val="28"/>
          <w:rtl/>
          <w:lang w:eastAsia="ar-SA" w:bidi="ar-EG"/>
        </w:rPr>
        <w:t xml:space="preserve"> يقوم </w:t>
      </w:r>
      <w:r w:rsidRPr="008E5971">
        <w:rPr>
          <w:rFonts w:cs="Simplified Arabic" w:hint="cs"/>
          <w:color w:val="000000"/>
          <w:szCs w:val="28"/>
          <w:rtl/>
          <w:lang w:eastAsia="ar-SA" w:bidi="ar-EG"/>
        </w:rPr>
        <w:t>بإنتاجها</w:t>
      </w:r>
      <w:r w:rsidRPr="008E5971">
        <w:rPr>
          <w:rFonts w:cs="Simplified Arabic"/>
          <w:color w:val="000000"/>
          <w:szCs w:val="28"/>
          <w:rtl/>
          <w:lang w:eastAsia="ar-SA" w:bidi="ar-EG"/>
        </w:rPr>
        <w:t xml:space="preserve"> (تصنيعها) والمصانع </w:t>
      </w:r>
      <w:r w:rsidRPr="008E5971">
        <w:rPr>
          <w:rFonts w:cs="Simplified Arabic" w:hint="cs"/>
          <w:color w:val="000000"/>
          <w:szCs w:val="28"/>
          <w:rtl/>
          <w:lang w:eastAsia="ar-SA" w:bidi="ar-EG"/>
        </w:rPr>
        <w:t>التي</w:t>
      </w:r>
      <w:r w:rsidRPr="008E5971">
        <w:rPr>
          <w:rFonts w:cs="Simplified Arabic"/>
          <w:color w:val="000000"/>
          <w:szCs w:val="28"/>
          <w:rtl/>
          <w:lang w:eastAsia="ar-SA" w:bidi="ar-EG"/>
        </w:rPr>
        <w:t xml:space="preserve"> تنتج نفس السلعة وتحمل نفس الماركة والعلامة التجارية ومنشأها وكذلك مراكز التوزيع </w:t>
      </w:r>
      <w:r w:rsidRPr="008E5971">
        <w:rPr>
          <w:rFonts w:cs="Simplified Arabic" w:hint="cs"/>
          <w:color w:val="000000"/>
          <w:szCs w:val="28"/>
          <w:rtl/>
          <w:lang w:eastAsia="ar-SA" w:bidi="ar-EG"/>
        </w:rPr>
        <w:t>التي</w:t>
      </w:r>
      <w:r w:rsidRPr="008E5971">
        <w:rPr>
          <w:rFonts w:cs="Simplified Arabic"/>
          <w:color w:val="000000"/>
          <w:szCs w:val="28"/>
          <w:rtl/>
          <w:lang w:eastAsia="ar-SA" w:bidi="ar-EG"/>
        </w:rPr>
        <w:t xml:space="preserve"> يمكن الحصول منها على نفس السلعة بنفس الجودة و العلامة التجارية و الماركة</w:t>
      </w:r>
      <w:r w:rsidRPr="008E5971">
        <w:rPr>
          <w:rFonts w:cs="Simplified Arabic" w:hint="cs"/>
          <w:color w:val="000000"/>
          <w:szCs w:val="28"/>
          <w:rtl/>
          <w:lang w:eastAsia="ar-SA" w:bidi="ar-EG"/>
        </w:rPr>
        <w:t>.</w:t>
      </w:r>
    </w:p>
    <w:p w:rsidR="004D3FC2" w:rsidRPr="00652698" w:rsidRDefault="004D3FC2" w:rsidP="004D3FC2">
      <w:pPr>
        <w:pStyle w:val="ListParagraph"/>
        <w:ind w:left="0" w:firstLine="566"/>
        <w:jc w:val="lowKashida"/>
        <w:rPr>
          <w:rFonts w:cs="Simplified Arabic"/>
          <w:color w:val="000000"/>
          <w:szCs w:val="28"/>
          <w:rtl/>
          <w:lang w:eastAsia="ar-SA" w:bidi="ar-EG"/>
        </w:rPr>
      </w:pPr>
      <w:r w:rsidRPr="00B22E7F">
        <w:rPr>
          <w:rFonts w:cs="Simplified Arabic" w:hint="cs"/>
          <w:color w:val="000000"/>
          <w:szCs w:val="28"/>
          <w:rtl/>
          <w:lang w:eastAsia="ar-SA" w:bidi="ar-EG"/>
        </w:rPr>
        <w:lastRenderedPageBreak/>
        <w:t xml:space="preserve">يتم تسجيل المنتجين المستوفين للشروط المشار إليها سابقا في سجل ينشأ </w:t>
      </w:r>
      <w:r>
        <w:rPr>
          <w:rFonts w:cs="Simplified Arabic" w:hint="cs"/>
          <w:color w:val="000000"/>
          <w:szCs w:val="28"/>
          <w:rtl/>
          <w:lang w:eastAsia="ar-SA" w:bidi="ar-EG"/>
        </w:rPr>
        <w:t xml:space="preserve">لغرض هذا الفحص </w:t>
      </w:r>
      <w:r w:rsidRPr="00B22E7F">
        <w:rPr>
          <w:rFonts w:cs="Simplified Arabic" w:hint="cs"/>
          <w:color w:val="000000"/>
          <w:szCs w:val="28"/>
          <w:rtl/>
          <w:lang w:eastAsia="ar-SA" w:bidi="ar-EG"/>
        </w:rPr>
        <w:t xml:space="preserve">بالهيئة </w:t>
      </w:r>
      <w:r>
        <w:rPr>
          <w:rFonts w:cs="Simplified Arabic" w:hint="cs"/>
          <w:color w:val="000000"/>
          <w:szCs w:val="28"/>
          <w:rtl/>
          <w:lang w:eastAsia="ar-SA" w:bidi="ar-EG"/>
        </w:rPr>
        <w:t xml:space="preserve">المذكورة </w:t>
      </w:r>
      <w:r w:rsidRPr="00B22E7F">
        <w:rPr>
          <w:rFonts w:cs="Simplified Arabic" w:hint="cs"/>
          <w:color w:val="000000"/>
          <w:szCs w:val="28"/>
          <w:rtl/>
          <w:lang w:eastAsia="ar-SA" w:bidi="ar-EG"/>
        </w:rPr>
        <w:t>ويصدر بالقيد في هذا السجل أو بالشطب منه قرار من الوزير المختص بالتجارة الخارجية</w:t>
      </w:r>
      <w:r>
        <w:rPr>
          <w:rFonts w:cs="Simplified Arabic" w:hint="cs"/>
          <w:color w:val="000000"/>
          <w:szCs w:val="28"/>
          <w:rtl/>
          <w:lang w:eastAsia="ar-SA" w:bidi="ar-EG"/>
        </w:rPr>
        <w:t>،</w:t>
      </w:r>
      <w:r w:rsidRPr="00B22E7F">
        <w:rPr>
          <w:rFonts w:cs="Simplified Arabic" w:hint="cs"/>
          <w:color w:val="000000"/>
          <w:szCs w:val="28"/>
          <w:rtl/>
          <w:lang w:eastAsia="ar-SA" w:bidi="ar-EG"/>
        </w:rPr>
        <w:t xml:space="preserve"> </w:t>
      </w:r>
      <w:r>
        <w:rPr>
          <w:rFonts w:cs="Simplified Arabic" w:hint="cs"/>
          <w:color w:val="000000"/>
          <w:szCs w:val="28"/>
          <w:rtl/>
          <w:lang w:eastAsia="ar-SA" w:bidi="ar-EG"/>
        </w:rPr>
        <w:t>و</w:t>
      </w:r>
      <w:r w:rsidRPr="00B22E7F">
        <w:rPr>
          <w:rFonts w:cs="Simplified Arabic" w:hint="cs"/>
          <w:color w:val="000000"/>
          <w:szCs w:val="28"/>
          <w:rtl/>
          <w:lang w:eastAsia="ar-SA" w:bidi="ar-EG"/>
        </w:rPr>
        <w:t xml:space="preserve">يتم نشره شهريا بالوقائع المصرية. ولرئيس مجلس إدارة الهيئة العامة للرقابة على الصادرات </w:t>
      </w:r>
      <w:r>
        <w:rPr>
          <w:rFonts w:cs="Simplified Arabic" w:hint="cs"/>
          <w:color w:val="000000"/>
          <w:szCs w:val="28"/>
          <w:rtl/>
          <w:lang w:eastAsia="ar-SA" w:bidi="ar-EG"/>
        </w:rPr>
        <w:t>والواردات</w:t>
      </w:r>
      <w:r w:rsidRPr="00B22E7F">
        <w:rPr>
          <w:rFonts w:cs="Simplified Arabic" w:hint="cs"/>
          <w:color w:val="000000"/>
          <w:szCs w:val="28"/>
          <w:rtl/>
          <w:lang w:eastAsia="ar-SA" w:bidi="ar-EG"/>
        </w:rPr>
        <w:t xml:space="preserve"> أن يأمر بإجراء فحص عشوائي لأي من رسائل المنتجين المقيدين في السجل المشار إليه، فإذا ثبت عدم مطابقة الرسالة أو الرسائل التي خضعت للفحص العشوائي للمواصفات ينذر الشركة المنتجة بالشطب من السجل ويشطب في حالة</w:t>
      </w:r>
      <w:r w:rsidRPr="00652698">
        <w:rPr>
          <w:rFonts w:cs="Simplified Arabic" w:hint="cs"/>
          <w:color w:val="000000"/>
          <w:szCs w:val="28"/>
          <w:rtl/>
          <w:lang w:eastAsia="ar-SA" w:bidi="ar-EG"/>
        </w:rPr>
        <w:t xml:space="preserve"> التكرار. وإذا تم شطب قيد الشركة المنتجة من السجل نتيجة لعدم مطابقتها للمواصفات لا يجوز إعادة قيدها مرة أخرى إلا بعد سنة من تاريخ الشطب</w:t>
      </w:r>
      <w:r>
        <w:rPr>
          <w:rFonts w:cs="Simplified Arabic" w:hint="cs"/>
          <w:color w:val="000000"/>
          <w:szCs w:val="28"/>
          <w:rtl/>
          <w:lang w:eastAsia="ar-SA" w:bidi="ar-EG"/>
        </w:rPr>
        <w:t>.</w:t>
      </w:r>
      <w:r>
        <w:rPr>
          <w:rStyle w:val="FootnoteReference"/>
          <w:color w:val="000000"/>
          <w:rtl/>
          <w:lang w:eastAsia="ar-SA"/>
        </w:rPr>
        <w:footnoteReference w:customMarkFollows="1" w:id="65"/>
        <w:t>(1)</w:t>
      </w:r>
    </w:p>
    <w:p w:rsidR="004D3FC2" w:rsidRDefault="004D3FC2" w:rsidP="004D3FC2">
      <w:pPr>
        <w:jc w:val="lowKashida"/>
        <w:rPr>
          <w:rFonts w:cs="Simplified Arabic"/>
          <w:color w:val="000000"/>
          <w:szCs w:val="28"/>
          <w:rtl/>
          <w:lang w:eastAsia="ar-SA" w:bidi="ar-EG"/>
        </w:rPr>
      </w:pPr>
      <w:r>
        <w:rPr>
          <w:rFonts w:cs="Simplified Arabic" w:hint="cs"/>
          <w:color w:val="000000"/>
          <w:szCs w:val="28"/>
          <w:rtl/>
          <w:lang w:eastAsia="ar-SA" w:bidi="ar-EG"/>
        </w:rPr>
        <w:t>وفيما</w:t>
      </w:r>
      <w:r w:rsidR="003F479C">
        <w:rPr>
          <w:rFonts w:cs="Simplified Arabic" w:hint="cs"/>
          <w:color w:val="000000"/>
          <w:szCs w:val="28"/>
          <w:rtl/>
          <w:lang w:eastAsia="ar-SA" w:bidi="ar-EG"/>
        </w:rPr>
        <w:t xml:space="preserve"> يتعلق</w:t>
      </w:r>
      <w:r>
        <w:rPr>
          <w:rFonts w:cs="Simplified Arabic" w:hint="cs"/>
          <w:color w:val="000000"/>
          <w:szCs w:val="28"/>
          <w:rtl/>
          <w:lang w:eastAsia="ar-SA" w:bidi="ar-EG"/>
        </w:rPr>
        <w:t xml:space="preserve"> بمنح الشهادات، فإن </w:t>
      </w:r>
      <w:r w:rsidRPr="006E3228">
        <w:rPr>
          <w:rFonts w:cs="Simplified Arabic" w:hint="cs"/>
          <w:color w:val="000000"/>
          <w:szCs w:val="28"/>
          <w:rtl/>
          <w:lang w:eastAsia="ar-SA" w:bidi="ar-EG"/>
        </w:rPr>
        <w:t>منح</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الشهادات</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هو</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عبارة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عن</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بيان</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يعطيه</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طرف</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ثالث</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يفيد</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بمطابقة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المنتَجات</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أو</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الخدمات</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للمواصفات</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القياسية</w:t>
      </w:r>
      <w:r>
        <w:rPr>
          <w:rFonts w:cs="Simplified Arabic" w:hint="cs"/>
          <w:color w:val="000000"/>
          <w:szCs w:val="28"/>
          <w:rtl/>
          <w:lang w:eastAsia="ar-SA" w:bidi="ar-EG"/>
        </w:rPr>
        <w:t>.</w:t>
      </w:r>
    </w:p>
    <w:p w:rsidR="004D3FC2" w:rsidRPr="00A30C94" w:rsidRDefault="00A30C94" w:rsidP="00300994">
      <w:pPr>
        <w:pStyle w:val="ListParagraph"/>
        <w:numPr>
          <w:ilvl w:val="0"/>
          <w:numId w:val="112"/>
        </w:numPr>
        <w:jc w:val="lowKashida"/>
        <w:rPr>
          <w:rFonts w:cs="Simplified Arabic"/>
          <w:b/>
          <w:bCs/>
          <w:color w:val="000000"/>
          <w:szCs w:val="28"/>
          <w:rtl/>
          <w:lang w:eastAsia="ar-SA" w:bidi="ar-EG"/>
        </w:rPr>
      </w:pPr>
      <w:r>
        <w:rPr>
          <w:rFonts w:cs="Simplified Arabic" w:hint="cs"/>
          <w:b/>
          <w:bCs/>
          <w:color w:val="000000"/>
          <w:szCs w:val="28"/>
          <w:rtl/>
          <w:lang w:eastAsia="ar-SA" w:bidi="ar-EG"/>
        </w:rPr>
        <w:t xml:space="preserve">الاعتماد </w:t>
      </w:r>
    </w:p>
    <w:p w:rsidR="004D3FC2" w:rsidRDefault="004D3FC2" w:rsidP="004D3FC2">
      <w:pPr>
        <w:ind w:firstLine="566"/>
        <w:jc w:val="both"/>
        <w:rPr>
          <w:rFonts w:cs="Simplified Arabic"/>
          <w:color w:val="000000"/>
          <w:szCs w:val="28"/>
          <w:rtl/>
          <w:lang w:eastAsia="ar-SA" w:bidi="ar-EG"/>
        </w:rPr>
      </w:pP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ي</w:t>
      </w:r>
      <w:r>
        <w:rPr>
          <w:rFonts w:cs="Simplified Arabic" w:hint="cs"/>
          <w:color w:val="000000"/>
          <w:szCs w:val="28"/>
          <w:rtl/>
          <w:lang w:eastAsia="ar-SA" w:bidi="ar-EG"/>
        </w:rPr>
        <w:t>ٌ</w:t>
      </w:r>
      <w:r w:rsidRPr="006E3228">
        <w:rPr>
          <w:rFonts w:cs="Simplified Arabic" w:hint="cs"/>
          <w:color w:val="000000"/>
          <w:szCs w:val="28"/>
          <w:rtl/>
          <w:lang w:eastAsia="ar-SA" w:bidi="ar-EG"/>
        </w:rPr>
        <w:t>عتبر</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الاعتماد</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بيان</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تعطيه</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جهة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معتمِدة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بكفاءة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جهة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أخرى</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فنيًا</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لأداء</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بعض</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الأنشطة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المحددة</w:t>
      </w:r>
      <w:r w:rsidRPr="006E3228">
        <w:rPr>
          <w:rFonts w:cs="Simplified Arabic"/>
          <w:color w:val="000000"/>
          <w:szCs w:val="28"/>
          <w:lang w:eastAsia="ar-SA" w:bidi="ar-EG"/>
        </w:rPr>
        <w:t>.</w:t>
      </w:r>
      <w:r>
        <w:rPr>
          <w:rFonts w:cs="Simplified Arabic" w:hint="cs"/>
          <w:color w:val="000000"/>
          <w:szCs w:val="28"/>
          <w:rtl/>
          <w:lang w:eastAsia="ar-SA" w:bidi="ar-EG"/>
        </w:rPr>
        <w:t xml:space="preserve"> و</w:t>
      </w:r>
      <w:r w:rsidRPr="006E3228">
        <w:rPr>
          <w:rFonts w:cs="Simplified Arabic" w:hint="cs"/>
          <w:color w:val="000000"/>
          <w:szCs w:val="28"/>
          <w:rtl/>
          <w:lang w:eastAsia="ar-SA" w:bidi="ar-EG"/>
        </w:rPr>
        <w:t>يعتمد</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كلا</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النشاطان</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على</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المواصفات</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القياسية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كمعايير</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أساسية،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لكن</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عملية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الاعتماد</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يتم</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استكمالها</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بعملية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مراجعة</w:t>
      </w:r>
      <w:r>
        <w:rPr>
          <w:rFonts w:cs="Simplified Arabic" w:hint="cs"/>
          <w:color w:val="000000"/>
          <w:szCs w:val="28"/>
          <w:rtl/>
          <w:lang w:eastAsia="ar-SA" w:bidi="ar-EG"/>
        </w:rPr>
        <w:t xml:space="preserve"> </w:t>
      </w:r>
      <w:r w:rsidRPr="006E3228">
        <w:rPr>
          <w:rFonts w:cs="Simplified Arabic" w:hint="cs"/>
          <w:color w:val="000000"/>
          <w:szCs w:val="28"/>
          <w:rtl/>
          <w:lang w:eastAsia="ar-SA" w:bidi="ar-EG"/>
        </w:rPr>
        <w:t>النظراء</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من</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الخبراء</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لضمان</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المعرفة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والممارسة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السليمة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في</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مجال</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علمي</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معين</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أو</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تقنية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يستحيل</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عادة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تقنينها</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في</w:t>
      </w:r>
      <w:r>
        <w:rPr>
          <w:rFonts w:cs="Simplified Arabic" w:hint="cs"/>
          <w:color w:val="000000"/>
          <w:szCs w:val="28"/>
          <w:rtl/>
          <w:lang w:eastAsia="ar-SA" w:bidi="ar-EG"/>
        </w:rPr>
        <w:t xml:space="preserve"> </w:t>
      </w:r>
      <w:r w:rsidRPr="006E3228">
        <w:rPr>
          <w:rFonts w:cs="Simplified Arabic" w:hint="cs"/>
          <w:color w:val="000000"/>
          <w:szCs w:val="28"/>
          <w:rtl/>
          <w:lang w:eastAsia="ar-SA" w:bidi="ar-EG"/>
        </w:rPr>
        <w:t>المواصفات</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القياسية</w:t>
      </w:r>
      <w:r w:rsidRPr="006E3228">
        <w:rPr>
          <w:rFonts w:cs="Simplified Arabic"/>
          <w:color w:val="000000"/>
          <w:szCs w:val="28"/>
          <w:lang w:eastAsia="ar-SA" w:bidi="ar-EG"/>
        </w:rPr>
        <w:t xml:space="preserve"> </w:t>
      </w:r>
      <w:r w:rsidRPr="006E3228">
        <w:rPr>
          <w:rFonts w:cs="Simplified Arabic" w:hint="cs"/>
          <w:color w:val="000000"/>
          <w:szCs w:val="28"/>
          <w:rtl/>
          <w:lang w:eastAsia="ar-SA" w:bidi="ar-EG"/>
        </w:rPr>
        <w:t>العامة</w:t>
      </w:r>
      <w:r>
        <w:rPr>
          <w:rFonts w:cs="Simplified Arabic" w:hint="cs"/>
          <w:color w:val="000000"/>
          <w:szCs w:val="28"/>
          <w:rtl/>
          <w:lang w:eastAsia="ar-SA" w:bidi="ar-EG"/>
        </w:rPr>
        <w:t>.</w:t>
      </w:r>
    </w:p>
    <w:p w:rsidR="004D3FC2" w:rsidRDefault="004D3FC2" w:rsidP="003356C9">
      <w:pPr>
        <w:ind w:firstLine="566"/>
        <w:jc w:val="lowKashida"/>
        <w:rPr>
          <w:rFonts w:cs="Simplified Arabic"/>
          <w:color w:val="000000"/>
          <w:szCs w:val="28"/>
          <w:rtl/>
          <w:lang w:eastAsia="ar-SA"/>
        </w:rPr>
      </w:pPr>
      <w:r>
        <w:rPr>
          <w:rFonts w:cs="Simplified Arabic" w:hint="cs"/>
          <w:color w:val="000000"/>
          <w:szCs w:val="28"/>
          <w:rtl/>
          <w:lang w:eastAsia="ar-SA" w:bidi="ar-EG"/>
        </w:rPr>
        <w:t>و</w:t>
      </w:r>
      <w:r w:rsidRPr="00210EE3">
        <w:rPr>
          <w:rFonts w:cs="Simplified Arabic"/>
          <w:color w:val="000000"/>
          <w:szCs w:val="28"/>
          <w:rtl/>
          <w:lang w:eastAsia="ar-SA" w:bidi="ar-EG"/>
        </w:rPr>
        <w:t>طبقاً للمواصفة الدولية</w:t>
      </w:r>
      <w:r w:rsidRPr="00210EE3">
        <w:rPr>
          <w:rFonts w:cs="Simplified Arabic"/>
          <w:color w:val="000000"/>
          <w:szCs w:val="28"/>
          <w:lang w:eastAsia="ar-SA" w:bidi="ar-EG"/>
        </w:rPr>
        <w:t xml:space="preserve"> ISO-17011 </w:t>
      </w:r>
      <w:r>
        <w:rPr>
          <w:rFonts w:cs="Simplified Arabic" w:hint="cs"/>
          <w:color w:val="000000"/>
          <w:szCs w:val="28"/>
          <w:rtl/>
          <w:lang w:eastAsia="ar-SA" w:bidi="ar-EG"/>
        </w:rPr>
        <w:t xml:space="preserve">، </w:t>
      </w:r>
      <w:r w:rsidRPr="00210EE3">
        <w:rPr>
          <w:rFonts w:cs="Simplified Arabic"/>
          <w:color w:val="000000"/>
          <w:szCs w:val="28"/>
          <w:rtl/>
          <w:lang w:eastAsia="ar-SA" w:bidi="ar-EG"/>
        </w:rPr>
        <w:t>يتم تعريف الإعتماد بأنه تأكيد بواسطة جهة ثالثة (المجلس الوطنى للإعتماد</w:t>
      </w:r>
      <w:r>
        <w:rPr>
          <w:rFonts w:cs="Simplified Arabic" w:hint="cs"/>
          <w:color w:val="000000"/>
          <w:szCs w:val="28"/>
          <w:rtl/>
          <w:lang w:eastAsia="ar-SA" w:bidi="ar-EG"/>
        </w:rPr>
        <w:t xml:space="preserve"> في مصر علي سبيل المثال</w:t>
      </w:r>
      <w:r w:rsidRPr="00210EE3">
        <w:rPr>
          <w:rFonts w:cs="Simplified Arabic"/>
          <w:color w:val="000000"/>
          <w:szCs w:val="28"/>
          <w:rtl/>
          <w:lang w:eastAsia="ar-SA" w:bidi="ar-EG"/>
        </w:rPr>
        <w:t>) بأن جهات تقيم المطابقة ( معامل الأختبار والمعايرة والتحاليل الطبية والدم وجهات منح شهادات المطابقة لنظم إدارة الجودة والبيئة والأفراد والمنتجات والتفتيش) تحقق متطلبات محددة وموصفة وأنها ذات كفاءة فنية إدارية لأداء أنشطة تقيم المطابقة طبقاً لمعايير محددة</w:t>
      </w:r>
      <w:r>
        <w:rPr>
          <w:rFonts w:cs="Simplified Arabic" w:hint="cs"/>
          <w:color w:val="000000"/>
          <w:szCs w:val="28"/>
          <w:rtl/>
          <w:lang w:eastAsia="ar-SA" w:bidi="ar-EG"/>
        </w:rPr>
        <w:t>.</w:t>
      </w:r>
      <w:r w:rsidR="003356C9" w:rsidRPr="003356C9">
        <w:rPr>
          <w:rStyle w:val="FootnoteReference"/>
          <w:color w:val="000000"/>
          <w:rtl/>
          <w:lang w:eastAsia="ar-SA"/>
        </w:rPr>
        <w:t xml:space="preserve"> </w:t>
      </w:r>
      <w:r w:rsidR="00A025E8">
        <w:rPr>
          <w:rStyle w:val="FootnoteReference"/>
          <w:rFonts w:cs="Simplified Arabic"/>
          <w:color w:val="000000"/>
          <w:szCs w:val="28"/>
          <w:rtl/>
          <w:lang w:eastAsia="ar-SA"/>
        </w:rPr>
        <w:footnoteReference w:customMarkFollows="1" w:id="66"/>
        <w:t>(2)</w:t>
      </w:r>
    </w:p>
    <w:p w:rsidR="004D3FC2" w:rsidRDefault="004D3FC2" w:rsidP="004D3FC2">
      <w:pPr>
        <w:ind w:firstLine="566"/>
        <w:jc w:val="lowKashida"/>
        <w:rPr>
          <w:rFonts w:cs="Simplified Arabic"/>
          <w:color w:val="000000"/>
          <w:szCs w:val="28"/>
          <w:rtl/>
          <w:lang w:eastAsia="ar-SA" w:bidi="ar-EG"/>
        </w:rPr>
      </w:pPr>
      <w:r w:rsidRPr="004D032D">
        <w:rPr>
          <w:rFonts w:cs="Simplified Arabic" w:hint="cs"/>
          <w:color w:val="000000"/>
          <w:szCs w:val="28"/>
          <w:rtl/>
          <w:lang w:eastAsia="ar-SA" w:bidi="ar-EG"/>
        </w:rPr>
        <w:t>وفقا لمفهوم الاعتماد سالف الذكر، فإن الجهة المعنية به في مصر هي  المجلس الوطني للاعتماد</w:t>
      </w:r>
      <w:r>
        <w:rPr>
          <w:rFonts w:cs="Simplified Arabic" w:hint="cs"/>
          <w:color w:val="000000"/>
          <w:szCs w:val="28"/>
          <w:rtl/>
          <w:lang w:eastAsia="ar-SA" w:bidi="ar-EG"/>
        </w:rPr>
        <w:t xml:space="preserve"> الذي تم إنشائه منذ عام 1996. ففي ظل </w:t>
      </w:r>
      <w:r w:rsidRPr="00210EE3">
        <w:rPr>
          <w:rFonts w:cs="Simplified Arabic"/>
          <w:color w:val="000000"/>
          <w:szCs w:val="28"/>
          <w:rtl/>
          <w:lang w:eastAsia="ar-SA" w:bidi="ar-EG"/>
        </w:rPr>
        <w:t xml:space="preserve">التزايد المطرد لأنواع المنتجات والخدمات والذى فاق تعددها أى وقت مضي، </w:t>
      </w:r>
      <w:r>
        <w:rPr>
          <w:rFonts w:cs="Simplified Arabic" w:hint="cs"/>
          <w:color w:val="000000"/>
          <w:szCs w:val="28"/>
          <w:rtl/>
          <w:lang w:eastAsia="ar-SA" w:bidi="ar-EG"/>
        </w:rPr>
        <w:t>أصبح التأكد من تطبيق المواصفات القياسية والجودة</w:t>
      </w:r>
      <w:r w:rsidRPr="00210EE3">
        <w:rPr>
          <w:rFonts w:cs="Simplified Arabic"/>
          <w:color w:val="000000"/>
          <w:szCs w:val="28"/>
          <w:rtl/>
          <w:lang w:eastAsia="ar-SA" w:bidi="ar-EG"/>
        </w:rPr>
        <w:t xml:space="preserve"> ضرورة حتمية من خلال شهادات الأختبار والفحص والتفتيش للمنتجات طبقاً لنظام جودة معترف به</w:t>
      </w:r>
      <w:r w:rsidRPr="00210EE3">
        <w:rPr>
          <w:rFonts w:cs="Simplified Arabic"/>
          <w:color w:val="000000"/>
          <w:szCs w:val="28"/>
          <w:lang w:eastAsia="ar-SA" w:bidi="ar-EG"/>
        </w:rPr>
        <w:t>.</w:t>
      </w:r>
      <w:r>
        <w:rPr>
          <w:rFonts w:cs="Simplified Arabic" w:hint="cs"/>
          <w:color w:val="000000"/>
          <w:szCs w:val="28"/>
          <w:rtl/>
          <w:lang w:eastAsia="ar-SA" w:bidi="ar-EG"/>
        </w:rPr>
        <w:t xml:space="preserve"> و</w:t>
      </w:r>
      <w:r w:rsidRPr="00210EE3">
        <w:rPr>
          <w:rFonts w:cs="Simplified Arabic"/>
          <w:color w:val="000000"/>
          <w:szCs w:val="28"/>
          <w:lang w:eastAsia="ar-SA" w:bidi="ar-EG"/>
        </w:rPr>
        <w:t> </w:t>
      </w:r>
      <w:r w:rsidRPr="00210EE3">
        <w:rPr>
          <w:rFonts w:cs="Simplified Arabic"/>
          <w:color w:val="000000"/>
          <w:szCs w:val="28"/>
          <w:rtl/>
          <w:lang w:eastAsia="ar-SA" w:bidi="ar-EG"/>
        </w:rPr>
        <w:t>من هنا يأتى دور الإعتماد والذى يضمن كفاءة منظومة الجودة وفقاً للمتطلبات والأعراف الدولية لتأكيد الثقة في</w:t>
      </w:r>
      <w:r>
        <w:rPr>
          <w:rFonts w:cs="Simplified Arabic"/>
          <w:color w:val="000000"/>
          <w:szCs w:val="28"/>
          <w:rtl/>
          <w:lang w:eastAsia="ar-SA" w:bidi="ar-EG"/>
        </w:rPr>
        <w:t xml:space="preserve"> دور جهات تقيم المطابقة من م</w:t>
      </w:r>
      <w:r>
        <w:rPr>
          <w:rFonts w:cs="Simplified Arabic" w:hint="cs"/>
          <w:color w:val="000000"/>
          <w:szCs w:val="28"/>
          <w:rtl/>
          <w:lang w:eastAsia="ar-SA" w:bidi="ar-EG"/>
        </w:rPr>
        <w:t xml:space="preserve">نح </w:t>
      </w:r>
      <w:r w:rsidRPr="00210EE3">
        <w:rPr>
          <w:rFonts w:cs="Simplified Arabic"/>
          <w:color w:val="000000"/>
          <w:szCs w:val="28"/>
          <w:rtl/>
          <w:lang w:eastAsia="ar-SA" w:bidi="ar-EG"/>
        </w:rPr>
        <w:t xml:space="preserve">شهادات للنظم والمنتجات وكذلك معامل الأختبار والمعايرة ولذلك يأتى الإعتماد علي رأس </w:t>
      </w:r>
      <w:r w:rsidRPr="00210EE3">
        <w:rPr>
          <w:rFonts w:cs="Simplified Arabic"/>
          <w:color w:val="000000"/>
          <w:szCs w:val="28"/>
          <w:rtl/>
          <w:lang w:eastAsia="ar-SA" w:bidi="ar-EG"/>
        </w:rPr>
        <w:lastRenderedPageBreak/>
        <w:t>المنظومة القومية للجودة </w:t>
      </w:r>
      <w:r>
        <w:rPr>
          <w:rFonts w:cs="Simplified Arabic"/>
          <w:color w:val="000000"/>
          <w:szCs w:val="28"/>
          <w:rtl/>
          <w:lang w:eastAsia="ar-SA" w:bidi="ar-EG"/>
        </w:rPr>
        <w:t>من مواصفات ورقابة جودة</w:t>
      </w:r>
      <w:r>
        <w:rPr>
          <w:rFonts w:cs="Simplified Arabic" w:hint="cs"/>
          <w:color w:val="000000"/>
          <w:szCs w:val="28"/>
          <w:rtl/>
          <w:lang w:eastAsia="ar-SA" w:bidi="ar-EG"/>
        </w:rPr>
        <w:t xml:space="preserve">، حيث </w:t>
      </w:r>
      <w:r w:rsidRPr="00210EE3">
        <w:rPr>
          <w:rFonts w:cs="Simplified Arabic"/>
          <w:color w:val="000000"/>
          <w:szCs w:val="28"/>
          <w:lang w:eastAsia="ar-SA" w:bidi="ar-EG"/>
        </w:rPr>
        <w:t> </w:t>
      </w:r>
      <w:r w:rsidRPr="00210EE3">
        <w:rPr>
          <w:rFonts w:cs="Simplified Arabic"/>
          <w:color w:val="000000"/>
          <w:szCs w:val="28"/>
          <w:rtl/>
          <w:lang w:eastAsia="ar-SA" w:bidi="ar-EG"/>
        </w:rPr>
        <w:t>يوفر الإعتماد الثقة في شهادات وتقارير الإختبار عن طريق مجموعة من المواصفات والمعايير المعترف بها دولياً بواسطة منظمة المواصفات العالمية</w:t>
      </w:r>
      <w:r w:rsidRPr="00210EE3">
        <w:rPr>
          <w:rFonts w:cs="Simplified Arabic"/>
          <w:color w:val="000000"/>
          <w:szCs w:val="28"/>
          <w:lang w:eastAsia="ar-SA" w:bidi="ar-EG"/>
        </w:rPr>
        <w:t xml:space="preserve"> ISO </w:t>
      </w:r>
      <w:r w:rsidRPr="00210EE3">
        <w:rPr>
          <w:rFonts w:cs="Simplified Arabic"/>
          <w:color w:val="000000"/>
          <w:szCs w:val="28"/>
          <w:rtl/>
          <w:lang w:eastAsia="ar-SA" w:bidi="ar-EG"/>
        </w:rPr>
        <w:t>وتؤكد هذة المعايير والمواصفات علي عدة مبادئ وهى المصداقية والكفاءة والشفافية والتى تؤدى إلي الثقة في النتائج والتقارير علي النطاق القومى والعالمى كما يدعم الإعتماد ثقة الحكومة في الإختبارات والشهادات لدعمها كجهة تنظيمية ورقابية</w:t>
      </w:r>
      <w:r>
        <w:rPr>
          <w:rFonts w:cs="Simplified Arabic" w:hint="cs"/>
          <w:color w:val="000000"/>
          <w:szCs w:val="28"/>
          <w:rtl/>
          <w:lang w:eastAsia="ar-SA" w:bidi="ar-EG"/>
        </w:rPr>
        <w:t xml:space="preserve">. </w:t>
      </w:r>
    </w:p>
    <w:p w:rsidR="00903897" w:rsidRDefault="00903897" w:rsidP="004D3FC2">
      <w:pPr>
        <w:tabs>
          <w:tab w:val="right" w:pos="1719"/>
          <w:tab w:val="right" w:pos="1899"/>
        </w:tabs>
        <w:ind w:hanging="1"/>
        <w:jc w:val="both"/>
        <w:rPr>
          <w:rFonts w:cs="Simplified Arabic"/>
          <w:bCs/>
          <w:color w:val="000000"/>
          <w:sz w:val="28"/>
          <w:szCs w:val="28"/>
          <w:rtl/>
          <w:lang w:eastAsia="ar-SA" w:bidi="ar-EG"/>
        </w:rPr>
      </w:pPr>
    </w:p>
    <w:p w:rsidR="004D3FC2" w:rsidRPr="008E17E3" w:rsidRDefault="00B05815" w:rsidP="004D3FC2">
      <w:pPr>
        <w:tabs>
          <w:tab w:val="right" w:pos="1719"/>
          <w:tab w:val="right" w:pos="1899"/>
        </w:tabs>
        <w:ind w:hanging="1"/>
        <w:jc w:val="both"/>
        <w:rPr>
          <w:rFonts w:cs="Simplified Arabic"/>
          <w:color w:val="000000"/>
          <w:sz w:val="32"/>
          <w:szCs w:val="32"/>
          <w:rtl/>
          <w:lang w:eastAsia="ar-SA" w:bidi="ar-EG"/>
        </w:rPr>
      </w:pPr>
      <w:r w:rsidRPr="008E17E3">
        <w:rPr>
          <w:rFonts w:cs="Simplified Arabic" w:hint="cs"/>
          <w:bCs/>
          <w:color w:val="000000"/>
          <w:sz w:val="32"/>
          <w:szCs w:val="32"/>
          <w:rtl/>
          <w:lang w:eastAsia="ar-SA" w:bidi="ar-EG"/>
        </w:rPr>
        <w:t>ثانيا</w:t>
      </w:r>
      <w:r w:rsidR="004D3FC2" w:rsidRPr="008E17E3">
        <w:rPr>
          <w:rFonts w:cs="Simplified Arabic" w:hint="cs"/>
          <w:bCs/>
          <w:color w:val="000000"/>
          <w:sz w:val="32"/>
          <w:szCs w:val="32"/>
          <w:rtl/>
          <w:lang w:eastAsia="ar-SA" w:bidi="ar-EG"/>
        </w:rPr>
        <w:t>:</w:t>
      </w:r>
      <w:r w:rsidR="00E82EB4" w:rsidRPr="008E17E3">
        <w:rPr>
          <w:rFonts w:cs="Simplified Arabic" w:hint="cs"/>
          <w:bCs/>
          <w:color w:val="000000"/>
          <w:sz w:val="32"/>
          <w:szCs w:val="32"/>
          <w:rtl/>
          <w:lang w:eastAsia="ar-SA" w:bidi="ar-EG"/>
        </w:rPr>
        <w:t xml:space="preserve"> </w:t>
      </w:r>
      <w:r w:rsidR="004D3FC2" w:rsidRPr="008E17E3">
        <w:rPr>
          <w:rFonts w:cs="Simplified Arabic" w:hint="cs"/>
          <w:bCs/>
          <w:color w:val="000000"/>
          <w:sz w:val="32"/>
          <w:szCs w:val="32"/>
          <w:rtl/>
          <w:lang w:eastAsia="ar-SA" w:bidi="ar-EG"/>
        </w:rPr>
        <w:t>رصد وتحليل دور الجهات المعنية بمواصفات وجودة السلع المصدرة</w:t>
      </w:r>
      <w:r w:rsidR="004D3FC2" w:rsidRPr="008E17E3">
        <w:rPr>
          <w:rFonts w:cs="Simplified Arabic"/>
          <w:color w:val="000000"/>
          <w:sz w:val="32"/>
          <w:szCs w:val="32"/>
          <w:rtl/>
          <w:lang w:eastAsia="ar-SA" w:bidi="ar-EG"/>
        </w:rPr>
        <w:t xml:space="preserve"> </w:t>
      </w:r>
    </w:p>
    <w:p w:rsidR="004D3FC2" w:rsidRDefault="004D3FC2" w:rsidP="004D3FC2">
      <w:pPr>
        <w:ind w:firstLine="424"/>
        <w:jc w:val="both"/>
        <w:rPr>
          <w:rFonts w:cs="Simplified Arabic"/>
          <w:color w:val="000000"/>
          <w:szCs w:val="28"/>
          <w:rtl/>
          <w:lang w:eastAsia="ar-SA" w:bidi="ar-EG"/>
        </w:rPr>
      </w:pPr>
      <w:r>
        <w:rPr>
          <w:rFonts w:cs="Simplified Arabic" w:hint="cs"/>
          <w:color w:val="000000"/>
          <w:szCs w:val="28"/>
          <w:rtl/>
          <w:lang w:eastAsia="ar-SA" w:bidi="ar-EG"/>
        </w:rPr>
        <w:t>تتعدد الجهات الحكومية المعنية بجودة المنتجات سواء تلك التي يتم إنتاجها للسوق المحلي أو بهدف التصدير للخارج، ويمكن</w:t>
      </w:r>
      <w:r>
        <w:rPr>
          <w:rFonts w:cs="Simplified Arabic"/>
          <w:color w:val="000000"/>
          <w:szCs w:val="28"/>
          <w:lang w:eastAsia="ar-SA" w:bidi="ar-EG"/>
        </w:rPr>
        <w:t xml:space="preserve">  </w:t>
      </w:r>
      <w:r>
        <w:rPr>
          <w:rFonts w:cs="Simplified Arabic" w:hint="cs"/>
          <w:color w:val="000000"/>
          <w:szCs w:val="28"/>
          <w:rtl/>
          <w:lang w:eastAsia="ar-SA" w:bidi="ar-EG"/>
        </w:rPr>
        <w:t>تصنيف هذه الجهات، وذلك علي النحو التالي:</w:t>
      </w:r>
    </w:p>
    <w:p w:rsidR="004D3FC2" w:rsidRPr="00A30C94" w:rsidRDefault="004D3FC2" w:rsidP="00300994">
      <w:pPr>
        <w:pStyle w:val="ListParagraph"/>
        <w:numPr>
          <w:ilvl w:val="0"/>
          <w:numId w:val="112"/>
        </w:numPr>
        <w:jc w:val="both"/>
        <w:rPr>
          <w:rFonts w:cs="Simplified Arabic"/>
          <w:b/>
          <w:bCs/>
          <w:color w:val="000000"/>
          <w:szCs w:val="28"/>
          <w:rtl/>
          <w:lang w:eastAsia="ar-SA" w:bidi="ar-EG"/>
        </w:rPr>
      </w:pPr>
      <w:r w:rsidRPr="00A30C94">
        <w:rPr>
          <w:rFonts w:cs="Simplified Arabic" w:hint="cs"/>
          <w:b/>
          <w:bCs/>
          <w:color w:val="000000"/>
          <w:szCs w:val="28"/>
          <w:rtl/>
          <w:lang w:eastAsia="ar-SA" w:bidi="ar-EG"/>
        </w:rPr>
        <w:t>الجهات الحك</w:t>
      </w:r>
      <w:r w:rsidR="00A30C94">
        <w:rPr>
          <w:rFonts w:cs="Simplified Arabic" w:hint="cs"/>
          <w:b/>
          <w:bCs/>
          <w:color w:val="000000"/>
          <w:szCs w:val="28"/>
          <w:rtl/>
          <w:lang w:eastAsia="ar-SA" w:bidi="ar-EG"/>
        </w:rPr>
        <w:t>ومية المعنية بالجودة بشكل مباشر</w:t>
      </w:r>
    </w:p>
    <w:p w:rsidR="004D3FC2" w:rsidRDefault="004D3FC2" w:rsidP="004D3FC2">
      <w:pPr>
        <w:ind w:hanging="2"/>
        <w:jc w:val="both"/>
        <w:rPr>
          <w:rFonts w:cs="Simplified Arabic"/>
          <w:color w:val="000000"/>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t xml:space="preserve">تتضمن هذه الفئة كافة الجهات الحكومية المختصة بمنح الموافقات والتراخيص والتصاريح المتعلقة بجودة المنتجات، وما يتطلبه ذلك من تحقق اشتراطات فنية للتأكد من توفر المعايير والمواصفات المطلوبة لجودة هذه المنتجات، ويمكن تحديد هذه الجهات علي النحو المبين بالجدول الأتي: </w:t>
      </w:r>
    </w:p>
    <w:p w:rsidR="007C1D3C" w:rsidRDefault="007C1D3C">
      <w:pPr>
        <w:bidi w:val="0"/>
        <w:spacing w:after="200" w:line="276" w:lineRule="auto"/>
        <w:rPr>
          <w:rFonts w:ascii="Simplified Arabic" w:hAnsi="Simplified Arabic" w:cs="Simplified Arabic"/>
          <w:b/>
          <w:bCs/>
          <w:rtl/>
          <w:lang w:bidi="ar-EG"/>
        </w:rPr>
      </w:pPr>
      <w:r>
        <w:rPr>
          <w:rFonts w:ascii="Simplified Arabic" w:hAnsi="Simplified Arabic" w:cs="Simplified Arabic"/>
          <w:b/>
          <w:bCs/>
          <w:rtl/>
          <w:lang w:bidi="ar-EG"/>
        </w:rPr>
        <w:br w:type="page"/>
      </w:r>
    </w:p>
    <w:p w:rsidR="004D3FC2" w:rsidRPr="001A3DC3" w:rsidRDefault="004D3FC2" w:rsidP="00637B29">
      <w:pPr>
        <w:pStyle w:val="ListParagraph"/>
        <w:ind w:left="0"/>
        <w:jc w:val="center"/>
        <w:rPr>
          <w:rFonts w:ascii="Simplified Arabic" w:hAnsi="Simplified Arabic" w:cs="Simplified Arabic"/>
          <w:b/>
          <w:bCs/>
          <w:rtl/>
          <w:lang w:bidi="ar-EG"/>
        </w:rPr>
      </w:pPr>
      <w:r w:rsidRPr="001A3DC3">
        <w:rPr>
          <w:rFonts w:ascii="Simplified Arabic" w:hAnsi="Simplified Arabic" w:cs="Simplified Arabic" w:hint="cs"/>
          <w:b/>
          <w:bCs/>
          <w:rtl/>
          <w:lang w:bidi="ar-EG"/>
        </w:rPr>
        <w:lastRenderedPageBreak/>
        <w:t xml:space="preserve">جدول رقم ( </w:t>
      </w:r>
      <w:r w:rsidR="00637B29">
        <w:rPr>
          <w:rFonts w:ascii="Simplified Arabic" w:hAnsi="Simplified Arabic" w:cs="Simplified Arabic" w:hint="cs"/>
          <w:b/>
          <w:bCs/>
          <w:rtl/>
          <w:lang w:bidi="ar-EG"/>
        </w:rPr>
        <w:t>8</w:t>
      </w:r>
      <w:r w:rsidR="001C2908">
        <w:rPr>
          <w:rFonts w:ascii="Simplified Arabic" w:hAnsi="Simplified Arabic" w:cs="Simplified Arabic" w:hint="cs"/>
          <w:b/>
          <w:bCs/>
          <w:rtl/>
          <w:lang w:bidi="ar-EG"/>
        </w:rPr>
        <w:t>-</w:t>
      </w:r>
      <w:r w:rsidR="00592594" w:rsidRPr="001A3DC3">
        <w:rPr>
          <w:rFonts w:ascii="Simplified Arabic" w:hAnsi="Simplified Arabic" w:cs="Simplified Arabic" w:hint="cs"/>
          <w:b/>
          <w:bCs/>
          <w:rtl/>
          <w:lang w:bidi="ar-EG"/>
        </w:rPr>
        <w:t>1</w:t>
      </w:r>
      <w:r w:rsidRPr="001A3DC3">
        <w:rPr>
          <w:rFonts w:ascii="Simplified Arabic" w:hAnsi="Simplified Arabic" w:cs="Simplified Arabic" w:hint="cs"/>
          <w:b/>
          <w:bCs/>
          <w:rtl/>
          <w:lang w:bidi="ar-EG"/>
        </w:rPr>
        <w:t xml:space="preserve"> )</w:t>
      </w:r>
    </w:p>
    <w:p w:rsidR="004D3FC2" w:rsidRPr="001A3DC3" w:rsidRDefault="004D3FC2" w:rsidP="001A3DC3">
      <w:pPr>
        <w:pStyle w:val="ListParagraph"/>
        <w:ind w:left="0"/>
        <w:jc w:val="center"/>
        <w:rPr>
          <w:rFonts w:ascii="Simplified Arabic" w:hAnsi="Simplified Arabic" w:cs="Simplified Arabic"/>
          <w:rtl/>
          <w:lang w:bidi="ar-EG"/>
        </w:rPr>
      </w:pPr>
      <w:r w:rsidRPr="001A3DC3">
        <w:rPr>
          <w:rFonts w:ascii="Simplified Arabic" w:hAnsi="Simplified Arabic" w:cs="Simplified Arabic" w:hint="cs"/>
          <w:rtl/>
          <w:lang w:bidi="ar-EG"/>
        </w:rPr>
        <w:t xml:space="preserve">الجهات الحكومية المعنية بجودة السلع بشكل مباشر </w:t>
      </w:r>
      <w:r w:rsidR="00B05815" w:rsidRPr="001A3DC3">
        <w:rPr>
          <w:rFonts w:ascii="Simplified Arabic" w:hAnsi="Simplified Arabic" w:cs="Simplified Arabic" w:hint="cs"/>
          <w:rtl/>
          <w:lang w:bidi="ar-EG"/>
        </w:rPr>
        <w:t>*</w:t>
      </w:r>
    </w:p>
    <w:p w:rsidR="004D3FC2" w:rsidRPr="00E94428" w:rsidRDefault="004D3FC2" w:rsidP="00CA324D">
      <w:pPr>
        <w:jc w:val="lowKashida"/>
        <w:rPr>
          <w:rFonts w:ascii="Simplified Arabic" w:hAnsi="Simplified Arabic" w:cs="Simplified Arabic"/>
          <w:b/>
          <w:bCs/>
          <w:color w:val="222222"/>
          <w:sz w:val="6"/>
          <w:szCs w:val="6"/>
          <w:rtl/>
        </w:rPr>
      </w:pPr>
    </w:p>
    <w:tbl>
      <w:tblPr>
        <w:tblStyle w:val="ColorfulList1"/>
        <w:bidiVisual/>
        <w:tblW w:w="9640" w:type="dxa"/>
        <w:tblInd w:w="-4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51"/>
        <w:gridCol w:w="1983"/>
        <w:gridCol w:w="6806"/>
      </w:tblGrid>
      <w:tr w:rsidR="004D3FC2" w:rsidTr="00CA32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rsidR="004D3FC2" w:rsidRPr="00F14D29" w:rsidRDefault="004D3FC2" w:rsidP="00CA324D">
            <w:pPr>
              <w:jc w:val="center"/>
              <w:rPr>
                <w:rFonts w:asciiTheme="majorBidi" w:hAnsiTheme="majorBidi" w:cstheme="majorBidi"/>
                <w:b w:val="0"/>
                <w:bCs w:val="0"/>
                <w:sz w:val="20"/>
                <w:szCs w:val="20"/>
                <w:rtl/>
                <w:lang w:bidi="ar-EG"/>
              </w:rPr>
            </w:pPr>
            <w:r w:rsidRPr="00F14D29">
              <w:rPr>
                <w:rFonts w:asciiTheme="majorBidi" w:hAnsiTheme="majorBidi" w:cstheme="majorBidi"/>
                <w:b w:val="0"/>
                <w:bCs w:val="0"/>
                <w:sz w:val="20"/>
                <w:szCs w:val="20"/>
                <w:rtl/>
                <w:lang w:bidi="ar-EG"/>
              </w:rPr>
              <w:t xml:space="preserve">البند </w:t>
            </w:r>
          </w:p>
        </w:tc>
        <w:tc>
          <w:tcPr>
            <w:tcW w:w="1983" w:type="dxa"/>
          </w:tcPr>
          <w:p w:rsidR="004D3FC2" w:rsidRPr="00F14D29" w:rsidRDefault="004D3FC2" w:rsidP="00CA324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tl/>
                <w:lang w:bidi="ar-EG"/>
              </w:rPr>
            </w:pPr>
            <w:r w:rsidRPr="00F14D29">
              <w:rPr>
                <w:rFonts w:asciiTheme="majorBidi" w:hAnsiTheme="majorBidi" w:cstheme="majorBidi"/>
                <w:b w:val="0"/>
                <w:bCs w:val="0"/>
                <w:sz w:val="20"/>
                <w:szCs w:val="20"/>
                <w:rtl/>
                <w:lang w:bidi="ar-EG"/>
              </w:rPr>
              <w:t>الجهة الحكومية</w:t>
            </w:r>
          </w:p>
        </w:tc>
        <w:tc>
          <w:tcPr>
            <w:tcW w:w="6806" w:type="dxa"/>
          </w:tcPr>
          <w:p w:rsidR="004D3FC2" w:rsidRPr="00F14D29" w:rsidRDefault="004D3FC2" w:rsidP="00CA324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tl/>
                <w:lang w:bidi="ar-EG"/>
              </w:rPr>
            </w:pPr>
            <w:r w:rsidRPr="00F14D29">
              <w:rPr>
                <w:rFonts w:asciiTheme="majorBidi" w:hAnsiTheme="majorBidi" w:cstheme="majorBidi"/>
                <w:b w:val="0"/>
                <w:bCs w:val="0"/>
                <w:sz w:val="20"/>
                <w:szCs w:val="20"/>
                <w:rtl/>
                <w:lang w:bidi="ar-EG"/>
              </w:rPr>
              <w:t>الدور في دعم جودة التصدير</w:t>
            </w:r>
          </w:p>
        </w:tc>
      </w:tr>
      <w:tr w:rsidR="004D3FC2" w:rsidTr="00CA3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rsidR="004D3FC2" w:rsidRPr="00F14D29" w:rsidRDefault="004D3FC2" w:rsidP="00CA324D">
            <w:pPr>
              <w:jc w:val="center"/>
              <w:rPr>
                <w:rFonts w:asciiTheme="majorBidi" w:hAnsiTheme="majorBidi" w:cstheme="majorBidi"/>
                <w:b w:val="0"/>
                <w:bCs w:val="0"/>
                <w:sz w:val="20"/>
                <w:szCs w:val="20"/>
                <w:rtl/>
                <w:lang w:bidi="ar-EG"/>
              </w:rPr>
            </w:pPr>
            <w:r w:rsidRPr="00F14D29">
              <w:rPr>
                <w:rFonts w:asciiTheme="majorBidi" w:hAnsiTheme="majorBidi" w:cstheme="majorBidi"/>
                <w:b w:val="0"/>
                <w:bCs w:val="0"/>
                <w:sz w:val="20"/>
                <w:szCs w:val="20"/>
                <w:rtl/>
                <w:lang w:bidi="ar-EG"/>
              </w:rPr>
              <w:t>1</w:t>
            </w:r>
          </w:p>
        </w:tc>
        <w:tc>
          <w:tcPr>
            <w:tcW w:w="1983" w:type="dxa"/>
          </w:tcPr>
          <w:p w:rsidR="004D3FC2" w:rsidRPr="00F14D29" w:rsidRDefault="004D3FC2" w:rsidP="00CA324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lang w:bidi="ar-EG"/>
              </w:rPr>
            </w:pPr>
            <w:r w:rsidRPr="00F14D29">
              <w:rPr>
                <w:rFonts w:asciiTheme="majorBidi" w:hAnsiTheme="majorBidi" w:cstheme="majorBidi"/>
                <w:b/>
                <w:bCs/>
                <w:sz w:val="20"/>
                <w:szCs w:val="20"/>
                <w:rtl/>
                <w:lang w:bidi="ar-EG"/>
              </w:rPr>
              <w:t>المجلس القومي لضمان جودة  الصناعة</w:t>
            </w:r>
          </w:p>
          <w:p w:rsidR="004D3FC2" w:rsidRPr="00F14D29" w:rsidRDefault="004D3FC2" w:rsidP="00CA324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lang w:bidi="ar-EG"/>
              </w:rPr>
            </w:pPr>
          </w:p>
        </w:tc>
        <w:tc>
          <w:tcPr>
            <w:tcW w:w="6806" w:type="dxa"/>
          </w:tcPr>
          <w:p w:rsidR="004D3FC2" w:rsidRPr="00F14D29" w:rsidRDefault="004D3FC2" w:rsidP="00CA324D">
            <w:pPr>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EG"/>
              </w:rPr>
            </w:pPr>
            <w:r w:rsidRPr="00F14D29">
              <w:rPr>
                <w:rFonts w:asciiTheme="majorBidi" w:hAnsiTheme="majorBidi" w:cstheme="majorBidi"/>
                <w:sz w:val="20"/>
                <w:szCs w:val="20"/>
                <w:rtl/>
                <w:lang w:bidi="ar-EG"/>
              </w:rPr>
              <w:t>يعتبر المجلس القومي لضمان جودة الصناعة المرجع القومي لجميع شئون جودة الصناعة المصرية وتقييم المطابقة مع المواصفات القياسية.</w:t>
            </w:r>
          </w:p>
        </w:tc>
      </w:tr>
      <w:tr w:rsidR="004D3FC2" w:rsidTr="00CA324D">
        <w:trPr>
          <w:trHeight w:val="2343"/>
        </w:trPr>
        <w:tc>
          <w:tcPr>
            <w:cnfStyle w:val="001000000000" w:firstRow="0" w:lastRow="0" w:firstColumn="1" w:lastColumn="0" w:oddVBand="0" w:evenVBand="0" w:oddHBand="0" w:evenHBand="0" w:firstRowFirstColumn="0" w:firstRowLastColumn="0" w:lastRowFirstColumn="0" w:lastRowLastColumn="0"/>
            <w:tcW w:w="851" w:type="dxa"/>
          </w:tcPr>
          <w:p w:rsidR="004D3FC2" w:rsidRPr="00F14D29" w:rsidRDefault="004D3FC2" w:rsidP="004D3FC2">
            <w:pPr>
              <w:jc w:val="center"/>
              <w:rPr>
                <w:rFonts w:asciiTheme="majorBidi" w:hAnsiTheme="majorBidi" w:cstheme="majorBidi"/>
                <w:color w:val="010204"/>
                <w:sz w:val="20"/>
                <w:szCs w:val="20"/>
                <w:rtl/>
              </w:rPr>
            </w:pPr>
            <w:r w:rsidRPr="00F14D29">
              <w:rPr>
                <w:rFonts w:asciiTheme="majorBidi" w:hAnsiTheme="majorBidi" w:cstheme="majorBidi"/>
                <w:color w:val="010204"/>
                <w:sz w:val="20"/>
                <w:szCs w:val="20"/>
                <w:rtl/>
              </w:rPr>
              <w:t>2</w:t>
            </w:r>
          </w:p>
        </w:tc>
        <w:tc>
          <w:tcPr>
            <w:tcW w:w="1983" w:type="dxa"/>
          </w:tcPr>
          <w:p w:rsidR="004D3FC2" w:rsidRPr="00F14D2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tl/>
                <w:lang w:bidi="ar-EG"/>
              </w:rPr>
            </w:pPr>
            <w:r w:rsidRPr="00F14D29">
              <w:rPr>
                <w:rFonts w:asciiTheme="majorBidi" w:hAnsiTheme="majorBidi" w:cstheme="majorBidi"/>
                <w:b/>
                <w:bCs/>
                <w:sz w:val="20"/>
                <w:szCs w:val="20"/>
                <w:rtl/>
                <w:lang w:bidi="ar-EG"/>
              </w:rPr>
              <w:t>المجلس المصري للاعتماد</w:t>
            </w:r>
          </w:p>
        </w:tc>
        <w:tc>
          <w:tcPr>
            <w:tcW w:w="6806" w:type="dxa"/>
          </w:tcPr>
          <w:p w:rsidR="004D3FC2" w:rsidRPr="00F14D29" w:rsidRDefault="004D3FC2" w:rsidP="004D3FC2">
            <w:pPr>
              <w:pStyle w:val="NormalWeb"/>
              <w:bidi/>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14D29">
              <w:rPr>
                <w:rFonts w:asciiTheme="majorBidi" w:hAnsiTheme="majorBidi" w:cstheme="majorBidi"/>
                <w:color w:val="333333"/>
                <w:sz w:val="20"/>
                <w:szCs w:val="20"/>
                <w:rtl/>
              </w:rPr>
              <w:t>قام المجلس بتوفيق أوضاعة والتوافق مع المتطلبات العالمية للإعتماد طبقاً للمواصفة الدولية</w:t>
            </w:r>
            <w:r w:rsidRPr="00F14D29">
              <w:rPr>
                <w:rFonts w:asciiTheme="majorBidi" w:hAnsiTheme="majorBidi" w:cstheme="majorBidi"/>
                <w:color w:val="333333"/>
                <w:sz w:val="20"/>
                <w:szCs w:val="20"/>
              </w:rPr>
              <w:t xml:space="preserve"> (ISO 17011) </w:t>
            </w:r>
            <w:r w:rsidRPr="00F14D29">
              <w:rPr>
                <w:rFonts w:asciiTheme="majorBidi" w:hAnsiTheme="majorBidi" w:cstheme="majorBidi"/>
                <w:color w:val="333333"/>
                <w:sz w:val="20"/>
                <w:szCs w:val="20"/>
                <w:rtl/>
              </w:rPr>
              <w:t>، والإلتزام بالقواعد والتعليمات الدولية للمنظمات العالمية للإعتماد: وهى منظمة التعاون الدولي لإعتماد المعامل</w:t>
            </w:r>
            <w:r w:rsidRPr="00F14D29">
              <w:rPr>
                <w:rFonts w:asciiTheme="majorBidi" w:hAnsiTheme="majorBidi" w:cstheme="majorBidi"/>
                <w:color w:val="333333"/>
                <w:sz w:val="20"/>
                <w:szCs w:val="20"/>
              </w:rPr>
              <w:t xml:space="preserve"> (ILAC) </w:t>
            </w:r>
            <w:r w:rsidRPr="00F14D29">
              <w:rPr>
                <w:rFonts w:asciiTheme="majorBidi" w:hAnsiTheme="majorBidi" w:cstheme="majorBidi"/>
                <w:color w:val="333333"/>
                <w:sz w:val="20"/>
                <w:szCs w:val="20"/>
                <w:rtl/>
              </w:rPr>
              <w:t>والمنتدى الدولي للإعتماد</w:t>
            </w:r>
            <w:r w:rsidRPr="00F14D29">
              <w:rPr>
                <w:rFonts w:asciiTheme="majorBidi" w:hAnsiTheme="majorBidi" w:cstheme="majorBidi"/>
                <w:color w:val="333333"/>
                <w:sz w:val="20"/>
                <w:szCs w:val="20"/>
              </w:rPr>
              <w:t xml:space="preserve"> (IAF) </w:t>
            </w:r>
            <w:r w:rsidRPr="00F14D29">
              <w:rPr>
                <w:rFonts w:asciiTheme="majorBidi" w:hAnsiTheme="majorBidi" w:cstheme="majorBidi"/>
                <w:color w:val="333333"/>
                <w:sz w:val="20"/>
                <w:szCs w:val="20"/>
                <w:rtl/>
              </w:rPr>
              <w:t>فقامت هاتين المنظتان بالمراجعة عليه حتى أستحق الإعتراف المتبادل من قبل هذة المنظمات وجميع أعضائها من دول العالم، وقد أدى ذلك إلي المساواة بين الإعتماد الممنوح من المجلس بالإعتماد الممنوح من أى جهة عالمية  وبالتالي إلي الإعتراف بشهادات المطابقة المعتمدة من المجلس في أي مكان في العالم ، مما يؤدى إلي تسهيل إجراءات التصدير وفتح الأسواق أمام المنتجات المصرية . والمجلس الوطنى للإعتماد تم الإعتراف الدولي المتبادل</w:t>
            </w:r>
            <w:r w:rsidRPr="00F14D29">
              <w:rPr>
                <w:rFonts w:asciiTheme="majorBidi" w:hAnsiTheme="majorBidi" w:cstheme="majorBidi"/>
                <w:color w:val="333333"/>
                <w:sz w:val="20"/>
                <w:szCs w:val="20"/>
              </w:rPr>
              <w:t xml:space="preserve"> ( MRA</w:t>
            </w:r>
            <w:r w:rsidR="001C2908">
              <w:rPr>
                <w:rFonts w:asciiTheme="majorBidi" w:hAnsiTheme="majorBidi" w:cstheme="majorBidi"/>
                <w:color w:val="333333"/>
                <w:sz w:val="20"/>
                <w:szCs w:val="20"/>
              </w:rPr>
              <w:t>-</w:t>
            </w:r>
            <w:r w:rsidRPr="00F14D29">
              <w:rPr>
                <w:rFonts w:asciiTheme="majorBidi" w:hAnsiTheme="majorBidi" w:cstheme="majorBidi"/>
                <w:color w:val="333333"/>
                <w:sz w:val="20"/>
                <w:szCs w:val="20"/>
              </w:rPr>
              <w:t xml:space="preserve"> MLA) </w:t>
            </w:r>
            <w:r w:rsidRPr="00F14D29">
              <w:rPr>
                <w:rFonts w:asciiTheme="majorBidi" w:hAnsiTheme="majorBidi" w:cstheme="majorBidi"/>
                <w:color w:val="333333"/>
                <w:sz w:val="20"/>
                <w:szCs w:val="20"/>
                <w:rtl/>
              </w:rPr>
              <w:t>وقد تم تجديد الإعتراف في 2013 وتمديد مجال الإعتماد ليشمل أنشطة أعتماد معامل التحاليل الطبية وجهات التفتيش وسوف يتم تجديد الإعتراف الدولي في العام الحالي</w:t>
            </w:r>
            <w:r w:rsidRPr="00F14D29">
              <w:rPr>
                <w:rFonts w:asciiTheme="majorBidi" w:hAnsiTheme="majorBidi" w:cstheme="majorBidi"/>
                <w:color w:val="333333"/>
                <w:sz w:val="20"/>
                <w:szCs w:val="20"/>
              </w:rPr>
              <w:t>.</w:t>
            </w:r>
            <w:r w:rsidRPr="00F14D29">
              <w:rPr>
                <w:rFonts w:asciiTheme="majorBidi" w:hAnsiTheme="majorBidi" w:cstheme="majorBidi"/>
                <w:color w:val="333333"/>
                <w:sz w:val="20"/>
                <w:szCs w:val="20"/>
                <w:rtl/>
              </w:rPr>
              <w:t xml:space="preserve"> </w:t>
            </w:r>
            <w:r w:rsidRPr="00F14D29">
              <w:rPr>
                <w:rFonts w:asciiTheme="majorBidi" w:hAnsiTheme="majorBidi" w:cstheme="majorBidi"/>
                <w:sz w:val="20"/>
                <w:szCs w:val="20"/>
                <w:rtl/>
              </w:rPr>
              <w:t xml:space="preserve"> </w:t>
            </w:r>
          </w:p>
        </w:tc>
      </w:tr>
      <w:tr w:rsidR="004D3FC2" w:rsidTr="00CA3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rsidR="004D3FC2" w:rsidRPr="00F14D29" w:rsidRDefault="004D3FC2" w:rsidP="004D3FC2">
            <w:pPr>
              <w:jc w:val="center"/>
              <w:rPr>
                <w:rFonts w:asciiTheme="majorBidi" w:hAnsiTheme="majorBidi" w:cstheme="majorBidi"/>
                <w:color w:val="010204"/>
                <w:sz w:val="20"/>
                <w:szCs w:val="20"/>
                <w:rtl/>
              </w:rPr>
            </w:pPr>
            <w:r w:rsidRPr="00F14D29">
              <w:rPr>
                <w:rFonts w:asciiTheme="majorBidi" w:hAnsiTheme="majorBidi" w:cstheme="majorBidi"/>
                <w:color w:val="010204"/>
                <w:sz w:val="20"/>
                <w:szCs w:val="20"/>
                <w:rtl/>
              </w:rPr>
              <w:t>3</w:t>
            </w:r>
          </w:p>
        </w:tc>
        <w:tc>
          <w:tcPr>
            <w:tcW w:w="1983" w:type="dxa"/>
          </w:tcPr>
          <w:p w:rsidR="004D3FC2" w:rsidRPr="00F14D2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lang w:bidi="ar-EG"/>
              </w:rPr>
            </w:pPr>
            <w:r w:rsidRPr="00F14D29">
              <w:rPr>
                <w:rFonts w:asciiTheme="majorBidi" w:hAnsiTheme="majorBidi" w:cstheme="majorBidi"/>
                <w:b/>
                <w:bCs/>
                <w:sz w:val="20"/>
                <w:szCs w:val="20"/>
                <w:rtl/>
                <w:lang w:bidi="ar-EG"/>
              </w:rPr>
              <w:t>الهيئة المصرية للمواصفات والجودة</w:t>
            </w:r>
          </w:p>
          <w:p w:rsidR="004D3FC2" w:rsidRPr="00F14D2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EG"/>
              </w:rPr>
            </w:pPr>
          </w:p>
        </w:tc>
        <w:tc>
          <w:tcPr>
            <w:tcW w:w="6806" w:type="dxa"/>
          </w:tcPr>
          <w:p w:rsidR="004D3FC2" w:rsidRPr="00F14D29" w:rsidRDefault="004D3FC2" w:rsidP="004D3FC2">
            <w:pPr>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EG"/>
              </w:rPr>
            </w:pPr>
            <w:r w:rsidRPr="00F14D29">
              <w:rPr>
                <w:rFonts w:asciiTheme="majorBidi" w:hAnsiTheme="majorBidi" w:cstheme="majorBidi"/>
                <w:sz w:val="20"/>
                <w:szCs w:val="20"/>
                <w:rtl/>
              </w:rPr>
              <w:t>تقوم بإصدار المواصفات القياسية للخامات والمنتجات الصناعية وأجهزة القياس والاختبار وطرق التفتيش الفني وضبط الجودة والمعايرة</w:t>
            </w:r>
            <w:r w:rsidRPr="00F14D29">
              <w:rPr>
                <w:rFonts w:asciiTheme="majorBidi" w:hAnsiTheme="majorBidi" w:cstheme="majorBidi"/>
                <w:sz w:val="20"/>
                <w:szCs w:val="20"/>
                <w:rtl/>
                <w:lang w:bidi="ar-EG"/>
              </w:rPr>
              <w:t>.</w:t>
            </w:r>
          </w:p>
        </w:tc>
      </w:tr>
      <w:tr w:rsidR="004D3FC2" w:rsidTr="00CA324D">
        <w:tc>
          <w:tcPr>
            <w:cnfStyle w:val="001000000000" w:firstRow="0" w:lastRow="0" w:firstColumn="1" w:lastColumn="0" w:oddVBand="0" w:evenVBand="0" w:oddHBand="0" w:evenHBand="0" w:firstRowFirstColumn="0" w:firstRowLastColumn="0" w:lastRowFirstColumn="0" w:lastRowLastColumn="0"/>
            <w:tcW w:w="851" w:type="dxa"/>
          </w:tcPr>
          <w:p w:rsidR="004D3FC2" w:rsidRPr="00F14D29" w:rsidRDefault="004D3FC2" w:rsidP="004D3FC2">
            <w:pPr>
              <w:jc w:val="center"/>
              <w:rPr>
                <w:rFonts w:asciiTheme="majorBidi" w:hAnsiTheme="majorBidi" w:cstheme="majorBidi"/>
                <w:b w:val="0"/>
                <w:bCs w:val="0"/>
                <w:sz w:val="20"/>
                <w:szCs w:val="20"/>
                <w:rtl/>
                <w:lang w:bidi="ar-EG"/>
              </w:rPr>
            </w:pPr>
            <w:r w:rsidRPr="00F14D29">
              <w:rPr>
                <w:rFonts w:asciiTheme="majorBidi" w:hAnsiTheme="majorBidi" w:cstheme="majorBidi"/>
                <w:b w:val="0"/>
                <w:bCs w:val="0"/>
                <w:sz w:val="20"/>
                <w:szCs w:val="20"/>
                <w:rtl/>
                <w:lang w:bidi="ar-EG"/>
              </w:rPr>
              <w:t>4</w:t>
            </w:r>
          </w:p>
        </w:tc>
        <w:tc>
          <w:tcPr>
            <w:tcW w:w="1983" w:type="dxa"/>
          </w:tcPr>
          <w:p w:rsidR="004D3FC2" w:rsidRPr="00F14D2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10204"/>
                <w:sz w:val="20"/>
                <w:szCs w:val="20"/>
              </w:rPr>
            </w:pPr>
          </w:p>
          <w:p w:rsidR="004D3FC2" w:rsidRPr="00F14D2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sidRPr="00F14D29">
              <w:rPr>
                <w:rFonts w:asciiTheme="majorBidi" w:hAnsiTheme="majorBidi" w:cstheme="majorBidi"/>
                <w:b/>
                <w:bCs/>
                <w:sz w:val="20"/>
                <w:szCs w:val="20"/>
                <w:rtl/>
                <w:lang w:bidi="ar-EG"/>
              </w:rPr>
              <w:t>الهيئة العامة للصادرات والواردات</w:t>
            </w:r>
          </w:p>
          <w:p w:rsidR="004D3FC2" w:rsidRPr="00F14D2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tl/>
                <w:lang w:bidi="ar-EG"/>
              </w:rPr>
            </w:pPr>
          </w:p>
        </w:tc>
        <w:tc>
          <w:tcPr>
            <w:tcW w:w="6806" w:type="dxa"/>
          </w:tcPr>
          <w:p w:rsidR="004D3FC2" w:rsidRPr="00F14D29" w:rsidRDefault="004D3FC2" w:rsidP="004D3FC2">
            <w:pPr>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14D29">
              <w:rPr>
                <w:rFonts w:asciiTheme="majorBidi" w:hAnsiTheme="majorBidi" w:cstheme="majorBidi"/>
                <w:sz w:val="20"/>
                <w:szCs w:val="20"/>
                <w:rtl/>
              </w:rPr>
              <w:t>تتولي الهيئة مسؤولة مطابقة السلع المستوردة والمصدرة طبقاً للمواصفات القياسية، وتختص بالرقابة النوعية على الصادرات والواردات من السلع الغذائية والصناعية، وإصدار شهادات المنشأ والتسجيلات التجارية والفرز والتحكيم للمحاصيل الزراعية.</w:t>
            </w:r>
          </w:p>
        </w:tc>
      </w:tr>
      <w:tr w:rsidR="004D3FC2" w:rsidTr="00CA3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rsidR="004D3FC2" w:rsidRPr="00F14D29" w:rsidRDefault="004D3FC2" w:rsidP="004D3FC2">
            <w:pPr>
              <w:jc w:val="center"/>
              <w:rPr>
                <w:rFonts w:asciiTheme="majorBidi" w:hAnsiTheme="majorBidi" w:cstheme="majorBidi"/>
                <w:b w:val="0"/>
                <w:bCs w:val="0"/>
                <w:color w:val="010204"/>
                <w:sz w:val="20"/>
                <w:szCs w:val="20"/>
              </w:rPr>
            </w:pPr>
            <w:r w:rsidRPr="00F14D29">
              <w:rPr>
                <w:rFonts w:asciiTheme="majorBidi" w:hAnsiTheme="majorBidi" w:cstheme="majorBidi"/>
                <w:b w:val="0"/>
                <w:bCs w:val="0"/>
                <w:color w:val="010204"/>
                <w:sz w:val="20"/>
                <w:szCs w:val="20"/>
                <w:rtl/>
              </w:rPr>
              <w:t>5</w:t>
            </w:r>
          </w:p>
        </w:tc>
        <w:tc>
          <w:tcPr>
            <w:tcW w:w="1983" w:type="dxa"/>
          </w:tcPr>
          <w:p w:rsidR="004D3FC2" w:rsidRPr="00F14D2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lang w:bidi="ar-EG"/>
              </w:rPr>
            </w:pPr>
            <w:r w:rsidRPr="00F14D29">
              <w:rPr>
                <w:rFonts w:asciiTheme="majorBidi" w:hAnsiTheme="majorBidi" w:cstheme="majorBidi"/>
                <w:b/>
                <w:bCs/>
                <w:sz w:val="20"/>
                <w:szCs w:val="20"/>
                <w:rtl/>
                <w:lang w:bidi="ar-EG"/>
              </w:rPr>
              <w:t>هيئة الرقابة الصناعية</w:t>
            </w:r>
          </w:p>
          <w:p w:rsidR="004D3FC2" w:rsidRPr="00F14D2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lang w:bidi="ar-EG"/>
              </w:rPr>
            </w:pPr>
          </w:p>
        </w:tc>
        <w:tc>
          <w:tcPr>
            <w:tcW w:w="6806" w:type="dxa"/>
          </w:tcPr>
          <w:p w:rsidR="004D3FC2" w:rsidRPr="00F14D29" w:rsidRDefault="004D3FC2" w:rsidP="004D3FC2">
            <w:pPr>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EG"/>
              </w:rPr>
            </w:pPr>
            <w:r w:rsidRPr="00F14D29">
              <w:rPr>
                <w:rFonts w:asciiTheme="majorBidi" w:hAnsiTheme="majorBidi" w:cstheme="majorBidi"/>
                <w:sz w:val="20"/>
                <w:szCs w:val="20"/>
                <w:rtl/>
                <w:lang w:bidi="ar-EG"/>
              </w:rPr>
              <w:t>تتولي القيام بالأتي:</w:t>
            </w:r>
          </w:p>
          <w:p w:rsidR="004D3FC2" w:rsidRPr="00F14D29" w:rsidRDefault="004D3FC2" w:rsidP="00300994">
            <w:pPr>
              <w:pStyle w:val="ListParagraph"/>
              <w:numPr>
                <w:ilvl w:val="0"/>
                <w:numId w:val="47"/>
              </w:numPr>
              <w:ind w:left="0" w:hanging="270"/>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sidRPr="00F14D29">
              <w:rPr>
                <w:rFonts w:asciiTheme="majorBidi" w:hAnsiTheme="majorBidi" w:cstheme="majorBidi"/>
                <w:sz w:val="20"/>
                <w:szCs w:val="20"/>
                <w:rtl/>
              </w:rPr>
              <w:t>التفتيش الدورى والمستمر على نظم الجوده بالوحدات الانتاجيه وتقديم المشوره الفنيه اللازمه لاجراء اى تعديلات مطلوبه ولازمه على النظم الموجوده</w:t>
            </w:r>
            <w:r w:rsidRPr="00F14D29">
              <w:rPr>
                <w:rFonts w:asciiTheme="majorBidi" w:hAnsiTheme="majorBidi" w:cstheme="majorBidi"/>
                <w:sz w:val="20"/>
                <w:szCs w:val="20"/>
              </w:rPr>
              <w:t xml:space="preserve"> </w:t>
            </w:r>
          </w:p>
          <w:p w:rsidR="004D3FC2" w:rsidRPr="00F14D29" w:rsidRDefault="004D3FC2" w:rsidP="00300994">
            <w:pPr>
              <w:pStyle w:val="ListParagraph"/>
              <w:numPr>
                <w:ilvl w:val="0"/>
                <w:numId w:val="47"/>
              </w:numPr>
              <w:ind w:left="0" w:hanging="270"/>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sidRPr="00F14D29">
              <w:rPr>
                <w:rFonts w:asciiTheme="majorBidi" w:hAnsiTheme="majorBidi" w:cstheme="majorBidi"/>
                <w:sz w:val="20"/>
                <w:szCs w:val="20"/>
              </w:rPr>
              <w:t xml:space="preserve"> </w:t>
            </w:r>
            <w:r w:rsidRPr="00F14D29">
              <w:rPr>
                <w:rFonts w:asciiTheme="majorBidi" w:hAnsiTheme="majorBidi" w:cstheme="majorBidi"/>
                <w:sz w:val="20"/>
                <w:szCs w:val="20"/>
                <w:rtl/>
              </w:rPr>
              <w:t>التفتيش على المراحل المختلفه وحتى مرحلة المنتج النهائى.</w:t>
            </w:r>
            <w:r w:rsidRPr="00F14D29">
              <w:rPr>
                <w:rFonts w:asciiTheme="majorBidi" w:hAnsiTheme="majorBidi" w:cstheme="majorBidi"/>
                <w:sz w:val="20"/>
                <w:szCs w:val="20"/>
              </w:rPr>
              <w:t xml:space="preserve"> </w:t>
            </w:r>
          </w:p>
          <w:p w:rsidR="004D3FC2" w:rsidRPr="00F14D29" w:rsidRDefault="004D3FC2" w:rsidP="00300994">
            <w:pPr>
              <w:pStyle w:val="ListParagraph"/>
              <w:numPr>
                <w:ilvl w:val="0"/>
                <w:numId w:val="47"/>
              </w:numPr>
              <w:ind w:left="0" w:hanging="270"/>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sidRPr="00F14D29">
              <w:rPr>
                <w:rFonts w:asciiTheme="majorBidi" w:hAnsiTheme="majorBidi" w:cstheme="majorBidi"/>
                <w:sz w:val="20"/>
                <w:szCs w:val="20"/>
                <w:rtl/>
              </w:rPr>
              <w:t>سحب عينات عشوائيه من المنتج النهائى او من المراحل الانتاجيه السابقه عليه اذا لزم الامر ذلك ويتم ارسالها الى المعامل المختصه (مصلحة الكمياء – معامل وزارة الصحه – معامل هيئة المواصفات والجوده ......) لتحليلها ومراجعتها لمدى مطابقتها للمواصفات القياسيه المصريه.</w:t>
            </w:r>
            <w:r w:rsidRPr="00F14D29">
              <w:rPr>
                <w:rFonts w:asciiTheme="majorBidi" w:hAnsiTheme="majorBidi" w:cstheme="majorBidi"/>
                <w:sz w:val="20"/>
                <w:szCs w:val="20"/>
              </w:rPr>
              <w:t xml:space="preserve"> </w:t>
            </w:r>
          </w:p>
          <w:p w:rsidR="004D3FC2" w:rsidRPr="00F14D29" w:rsidRDefault="004D3FC2" w:rsidP="00300994">
            <w:pPr>
              <w:pStyle w:val="ListParagraph"/>
              <w:numPr>
                <w:ilvl w:val="0"/>
                <w:numId w:val="47"/>
              </w:numPr>
              <w:ind w:left="0" w:hanging="270"/>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EG"/>
              </w:rPr>
            </w:pPr>
            <w:r w:rsidRPr="00F14D29">
              <w:rPr>
                <w:rFonts w:asciiTheme="majorBidi" w:hAnsiTheme="majorBidi" w:cstheme="majorBidi"/>
                <w:sz w:val="20"/>
                <w:szCs w:val="20"/>
                <w:rtl/>
              </w:rPr>
              <w:t>اتخاذ الاجراءات القانونيه اللازمه ضد المنتج غير المطابق</w:t>
            </w:r>
            <w:r w:rsidRPr="00F14D29">
              <w:rPr>
                <w:rFonts w:asciiTheme="majorBidi" w:hAnsiTheme="majorBidi" w:cstheme="majorBidi"/>
                <w:sz w:val="20"/>
                <w:szCs w:val="20"/>
              </w:rPr>
              <w:t xml:space="preserve"> .</w:t>
            </w:r>
          </w:p>
        </w:tc>
      </w:tr>
      <w:tr w:rsidR="004D3FC2" w:rsidTr="00CA324D">
        <w:tc>
          <w:tcPr>
            <w:cnfStyle w:val="001000000000" w:firstRow="0" w:lastRow="0" w:firstColumn="1" w:lastColumn="0" w:oddVBand="0" w:evenVBand="0" w:oddHBand="0" w:evenHBand="0" w:firstRowFirstColumn="0" w:firstRowLastColumn="0" w:lastRowFirstColumn="0" w:lastRowLastColumn="0"/>
            <w:tcW w:w="851" w:type="dxa"/>
          </w:tcPr>
          <w:p w:rsidR="004D3FC2" w:rsidRPr="00F14D29" w:rsidRDefault="004D3FC2" w:rsidP="004D3FC2">
            <w:pPr>
              <w:jc w:val="center"/>
              <w:rPr>
                <w:rFonts w:asciiTheme="majorBidi" w:hAnsiTheme="majorBidi" w:cstheme="majorBidi"/>
                <w:color w:val="010204"/>
                <w:sz w:val="20"/>
                <w:szCs w:val="20"/>
                <w:rtl/>
              </w:rPr>
            </w:pPr>
            <w:r w:rsidRPr="00F14D29">
              <w:rPr>
                <w:rFonts w:asciiTheme="majorBidi" w:hAnsiTheme="majorBidi" w:cstheme="majorBidi"/>
                <w:color w:val="010204"/>
                <w:sz w:val="20"/>
                <w:szCs w:val="20"/>
                <w:rtl/>
              </w:rPr>
              <w:t>6</w:t>
            </w:r>
          </w:p>
        </w:tc>
        <w:tc>
          <w:tcPr>
            <w:tcW w:w="1983" w:type="dxa"/>
          </w:tcPr>
          <w:p w:rsidR="004D3FC2" w:rsidRPr="00F14D2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tl/>
                <w:lang w:bidi="ar-EG"/>
              </w:rPr>
            </w:pPr>
            <w:r w:rsidRPr="00F14D29">
              <w:rPr>
                <w:rFonts w:asciiTheme="majorBidi" w:hAnsiTheme="majorBidi" w:cstheme="majorBidi"/>
                <w:b/>
                <w:bCs/>
                <w:sz w:val="20"/>
                <w:szCs w:val="20"/>
                <w:rtl/>
                <w:lang w:bidi="ar-EG"/>
              </w:rPr>
              <w:t>مصلحة الكيماء</w:t>
            </w:r>
          </w:p>
        </w:tc>
        <w:tc>
          <w:tcPr>
            <w:tcW w:w="6806" w:type="dxa"/>
          </w:tcPr>
          <w:p w:rsidR="004D3FC2" w:rsidRPr="00F14D29" w:rsidRDefault="004D3FC2" w:rsidP="004D3FC2">
            <w:pPr>
              <w:pStyle w:val="NormalWeb"/>
              <w:bidi/>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333333"/>
                <w:sz w:val="20"/>
                <w:szCs w:val="20"/>
                <w:rtl/>
              </w:rPr>
            </w:pPr>
            <w:r w:rsidRPr="00F14D29">
              <w:rPr>
                <w:rFonts w:asciiTheme="majorBidi" w:hAnsiTheme="majorBidi" w:cstheme="majorBidi"/>
                <w:color w:val="333333"/>
                <w:sz w:val="20"/>
                <w:szCs w:val="20"/>
                <w:rtl/>
              </w:rPr>
              <w:t>هى المعمل الحكومي الرسمي المنوط به إجراء الفحص والتحليل والاختبارات للخامات والمنتجات الصناعية والزراعية للجهات الرقابية وقطاعي الأعمال العام والخاص والشركات والمصانع والأفراد وذلك للتأكد من مطابقتها للمواصفات القياسية المصرية وحماية المستهلك من الغش التجاري والصناعي.</w:t>
            </w:r>
          </w:p>
          <w:p w:rsidR="004D3FC2" w:rsidRPr="00F14D29" w:rsidRDefault="004D3FC2" w:rsidP="004D3FC2">
            <w:pPr>
              <w:pStyle w:val="NormalWeb"/>
              <w:bidi/>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EG"/>
              </w:rPr>
            </w:pPr>
            <w:r w:rsidRPr="00F14D29">
              <w:rPr>
                <w:rFonts w:asciiTheme="majorBidi" w:hAnsiTheme="majorBidi" w:cstheme="majorBidi"/>
                <w:color w:val="333333"/>
                <w:sz w:val="20"/>
                <w:szCs w:val="20"/>
                <w:rtl/>
              </w:rPr>
              <w:t>في عام 2002، تم تشغيل معمل للمصلحة بالمنطقة الحرة بمدينة نصر لخدمة مصانع النسيج بها.وبصفة عامة.</w:t>
            </w:r>
          </w:p>
        </w:tc>
      </w:tr>
      <w:tr w:rsidR="004D3FC2" w:rsidTr="00CA3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rsidR="004D3FC2" w:rsidRPr="00F14D29" w:rsidRDefault="004D3FC2" w:rsidP="004D3FC2">
            <w:pPr>
              <w:jc w:val="center"/>
              <w:rPr>
                <w:rFonts w:asciiTheme="majorBidi" w:hAnsiTheme="majorBidi" w:cstheme="majorBidi"/>
                <w:b w:val="0"/>
                <w:bCs w:val="0"/>
                <w:color w:val="010204"/>
                <w:sz w:val="20"/>
                <w:szCs w:val="20"/>
              </w:rPr>
            </w:pPr>
            <w:r w:rsidRPr="00F14D29">
              <w:rPr>
                <w:rFonts w:asciiTheme="majorBidi" w:hAnsiTheme="majorBidi" w:cstheme="majorBidi"/>
                <w:b w:val="0"/>
                <w:bCs w:val="0"/>
                <w:color w:val="010204"/>
                <w:sz w:val="20"/>
                <w:szCs w:val="20"/>
                <w:rtl/>
              </w:rPr>
              <w:t>7</w:t>
            </w:r>
          </w:p>
        </w:tc>
        <w:tc>
          <w:tcPr>
            <w:tcW w:w="1983" w:type="dxa"/>
          </w:tcPr>
          <w:p w:rsidR="004D3FC2" w:rsidRPr="00F14D2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lang w:bidi="ar-EG"/>
              </w:rPr>
            </w:pPr>
            <w:r w:rsidRPr="00F14D29">
              <w:rPr>
                <w:rFonts w:asciiTheme="majorBidi" w:hAnsiTheme="majorBidi" w:cstheme="majorBidi"/>
                <w:b/>
                <w:bCs/>
                <w:sz w:val="20"/>
                <w:szCs w:val="20"/>
                <w:rtl/>
                <w:lang w:bidi="ar-EG"/>
              </w:rPr>
              <w:t>المعهد القومي للقياس والمعايرة بوزارة التعليم والبحث العلمي</w:t>
            </w:r>
          </w:p>
          <w:p w:rsidR="004D3FC2" w:rsidRPr="00F14D2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10204"/>
                <w:sz w:val="20"/>
                <w:szCs w:val="20"/>
              </w:rPr>
            </w:pPr>
          </w:p>
        </w:tc>
        <w:tc>
          <w:tcPr>
            <w:tcW w:w="6806" w:type="dxa"/>
          </w:tcPr>
          <w:p w:rsidR="004D3FC2" w:rsidRPr="00F14D29" w:rsidRDefault="004D3FC2" w:rsidP="004D3FC2">
            <w:pPr>
              <w:ind w:firstLine="2"/>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14D29">
              <w:rPr>
                <w:rFonts w:asciiTheme="majorBidi" w:hAnsiTheme="majorBidi" w:cstheme="majorBidi"/>
                <w:sz w:val="20"/>
                <w:szCs w:val="20"/>
                <w:rtl/>
              </w:rPr>
              <w:t>تستهدف إختصاصات هذا المعهد، تحقيق وحفظ وتطوير المعايير القومية للقياسات الفيزيقية والعمل على استمرار إسنادها ومطابقتها للمعايير الدولية بحيث تكون صالحة دائماً لاستخدامها فى أغراض القياس والمعايرة  فضلا عن تقديم خدمات القياس والمعايرة والتدريب والاستشارات وإنشاء الآليات الضرورية لتقديم خدمات المعهد ضمن هذا النظام إلى مختلف الجهات بما يحقق "الإسناد المترولوجى" وأيضا فى الاتجاهات الجديدة مثل "النانومترولوجى".</w:t>
            </w:r>
            <w:r w:rsidRPr="00F14D29">
              <w:rPr>
                <w:rFonts w:asciiTheme="majorBidi" w:hAnsiTheme="majorBidi" w:cstheme="majorBidi"/>
                <w:sz w:val="20"/>
                <w:szCs w:val="20"/>
              </w:rPr>
              <w:t xml:space="preserve"> </w:t>
            </w:r>
          </w:p>
        </w:tc>
      </w:tr>
      <w:tr w:rsidR="004D3FC2" w:rsidTr="00CA324D">
        <w:tc>
          <w:tcPr>
            <w:cnfStyle w:val="001000000000" w:firstRow="0" w:lastRow="0" w:firstColumn="1" w:lastColumn="0" w:oddVBand="0" w:evenVBand="0" w:oddHBand="0" w:evenHBand="0" w:firstRowFirstColumn="0" w:firstRowLastColumn="0" w:lastRowFirstColumn="0" w:lastRowLastColumn="0"/>
            <w:tcW w:w="851" w:type="dxa"/>
          </w:tcPr>
          <w:p w:rsidR="004D3FC2" w:rsidRPr="00F14D29" w:rsidRDefault="004D3FC2" w:rsidP="004D3FC2">
            <w:pPr>
              <w:jc w:val="center"/>
              <w:rPr>
                <w:rFonts w:asciiTheme="majorBidi" w:hAnsiTheme="majorBidi" w:cstheme="majorBidi"/>
                <w:b w:val="0"/>
                <w:bCs w:val="0"/>
                <w:color w:val="010204"/>
                <w:sz w:val="20"/>
                <w:szCs w:val="20"/>
                <w:rtl/>
                <w:lang w:bidi="ar-EG"/>
              </w:rPr>
            </w:pPr>
            <w:r w:rsidRPr="00F14D29">
              <w:rPr>
                <w:rFonts w:asciiTheme="majorBidi" w:hAnsiTheme="majorBidi" w:cstheme="majorBidi"/>
                <w:b w:val="0"/>
                <w:bCs w:val="0"/>
                <w:color w:val="010204"/>
                <w:sz w:val="20"/>
                <w:szCs w:val="20"/>
                <w:rtl/>
                <w:lang w:bidi="ar-EG"/>
              </w:rPr>
              <w:t>8</w:t>
            </w:r>
          </w:p>
        </w:tc>
        <w:tc>
          <w:tcPr>
            <w:tcW w:w="1983" w:type="dxa"/>
          </w:tcPr>
          <w:p w:rsidR="004D3FC2" w:rsidRPr="00F14D2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10204"/>
                <w:sz w:val="20"/>
                <w:szCs w:val="20"/>
                <w:rtl/>
              </w:rPr>
            </w:pPr>
            <w:r w:rsidRPr="00F14D29">
              <w:rPr>
                <w:rFonts w:asciiTheme="majorBidi" w:hAnsiTheme="majorBidi" w:cstheme="majorBidi"/>
                <w:b/>
                <w:bCs/>
                <w:color w:val="010204"/>
                <w:sz w:val="20"/>
                <w:szCs w:val="20"/>
                <w:rtl/>
              </w:rPr>
              <w:t>المعهد القومي للجودة</w:t>
            </w:r>
          </w:p>
          <w:p w:rsidR="004D3FC2" w:rsidRPr="00F14D2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tl/>
                <w:lang w:bidi="ar-EG"/>
              </w:rPr>
            </w:pPr>
          </w:p>
        </w:tc>
        <w:tc>
          <w:tcPr>
            <w:tcW w:w="6806" w:type="dxa"/>
          </w:tcPr>
          <w:p w:rsidR="004D3FC2" w:rsidRPr="00F14D29" w:rsidRDefault="004D3FC2" w:rsidP="004D3FC2">
            <w:pPr>
              <w:pStyle w:val="NormalWeb"/>
              <w:bidi/>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333333"/>
                <w:sz w:val="20"/>
                <w:szCs w:val="20"/>
                <w:rtl/>
              </w:rPr>
            </w:pPr>
            <w:r w:rsidRPr="00F14D29">
              <w:rPr>
                <w:rFonts w:asciiTheme="majorBidi" w:hAnsiTheme="majorBidi" w:cstheme="majorBidi"/>
                <w:color w:val="333333"/>
                <w:sz w:val="20"/>
                <w:szCs w:val="20"/>
                <w:rtl/>
              </w:rPr>
              <w:t>تم إنشاء المعهد القومى للجودة ضمن البرنامج القومي للجودة لمراقبة وإدارة أنشطة الجودة كالتدريب وتقديم الإستشارات الفنية والمعلومات وإجراءات التحسين والتطويــر فــــــــــــى مجـــــــالات الجــــــودة وتقييــــــم المطابقــــــــــة ونشر وتطوير ثقافة الجودة ورصد مؤشراتها</w:t>
            </w:r>
            <w:r w:rsidRPr="00F14D29">
              <w:rPr>
                <w:rFonts w:asciiTheme="majorBidi" w:hAnsiTheme="majorBidi" w:cstheme="majorBidi"/>
                <w:color w:val="333333"/>
                <w:sz w:val="20"/>
                <w:szCs w:val="20"/>
              </w:rPr>
              <w:t>.</w:t>
            </w:r>
            <w:r w:rsidRPr="00F14D29">
              <w:rPr>
                <w:rFonts w:asciiTheme="majorBidi" w:hAnsiTheme="majorBidi" w:cstheme="majorBidi"/>
                <w:color w:val="333333"/>
                <w:sz w:val="20"/>
                <w:szCs w:val="20"/>
              </w:rPr>
              <w:br/>
            </w:r>
            <w:r w:rsidRPr="00F14D29">
              <w:rPr>
                <w:rFonts w:asciiTheme="majorBidi" w:hAnsiTheme="majorBidi" w:cstheme="majorBidi"/>
                <w:color w:val="333333"/>
                <w:sz w:val="20"/>
                <w:szCs w:val="20"/>
                <w:rtl/>
              </w:rPr>
              <w:t>ويقوم هذا المعهد بالأنشطة التالية:</w:t>
            </w:r>
          </w:p>
          <w:p w:rsidR="004D3FC2" w:rsidRPr="00F14D29" w:rsidRDefault="004D3FC2" w:rsidP="00300994">
            <w:pPr>
              <w:pStyle w:val="ListParagraph"/>
              <w:numPr>
                <w:ilvl w:val="0"/>
                <w:numId w:val="49"/>
              </w:numPr>
              <w:tabs>
                <w:tab w:val="right" w:pos="432"/>
                <w:tab w:val="right" w:pos="612"/>
              </w:tabs>
              <w:ind w:left="0" w:hanging="54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333333"/>
                <w:sz w:val="20"/>
                <w:szCs w:val="20"/>
                <w:rtl/>
              </w:rPr>
            </w:pPr>
            <w:r w:rsidRPr="00F14D29">
              <w:rPr>
                <w:rFonts w:asciiTheme="majorBidi" w:hAnsiTheme="majorBidi" w:cstheme="majorBidi"/>
                <w:color w:val="333333"/>
                <w:sz w:val="20"/>
                <w:szCs w:val="20"/>
                <w:rtl/>
              </w:rPr>
              <w:t xml:space="preserve"> تقديم خدمات التدريب والتأهيل والإستشارات الفنية فيما لا يتوافر في الخدمات التي تقدمها الجهات الأخري .</w:t>
            </w:r>
          </w:p>
          <w:p w:rsidR="004D3FC2" w:rsidRPr="00F14D29" w:rsidRDefault="004D3FC2" w:rsidP="00300994">
            <w:pPr>
              <w:pStyle w:val="ListParagraph"/>
              <w:numPr>
                <w:ilvl w:val="0"/>
                <w:numId w:val="49"/>
              </w:numPr>
              <w:tabs>
                <w:tab w:val="right" w:pos="432"/>
                <w:tab w:val="right" w:pos="702"/>
              </w:tabs>
              <w:ind w:left="0" w:hanging="54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14D29">
              <w:rPr>
                <w:rFonts w:asciiTheme="majorBidi" w:hAnsiTheme="majorBidi" w:cstheme="majorBidi"/>
                <w:color w:val="333333"/>
                <w:sz w:val="20"/>
                <w:szCs w:val="20"/>
                <w:rtl/>
              </w:rPr>
              <w:t xml:space="preserve">  مراجعة نظم الجودة بالمنشآت الصناعية والخدمية طبقاً للمعايير المحلية والدولية ووضع برامج عمل لدعم القدرات الإنتاجية والخدمية في مجالات الجودة المختلفة</w:t>
            </w:r>
            <w:r w:rsidRPr="00F14D29">
              <w:rPr>
                <w:rFonts w:asciiTheme="majorBidi" w:hAnsiTheme="majorBidi" w:cstheme="majorBidi"/>
                <w:color w:val="333333"/>
                <w:sz w:val="20"/>
                <w:szCs w:val="20"/>
              </w:rPr>
              <w:t>.</w:t>
            </w:r>
          </w:p>
          <w:p w:rsidR="004D3FC2" w:rsidRPr="00F14D29" w:rsidRDefault="004D3FC2" w:rsidP="00300994">
            <w:pPr>
              <w:pStyle w:val="ListParagraph"/>
              <w:numPr>
                <w:ilvl w:val="0"/>
                <w:numId w:val="49"/>
              </w:numPr>
              <w:tabs>
                <w:tab w:val="right" w:pos="432"/>
                <w:tab w:val="right" w:pos="702"/>
              </w:tabs>
              <w:ind w:left="0" w:hanging="54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333333"/>
                <w:sz w:val="20"/>
                <w:szCs w:val="20"/>
              </w:rPr>
            </w:pPr>
            <w:r w:rsidRPr="00F14D29">
              <w:rPr>
                <w:rFonts w:asciiTheme="majorBidi" w:hAnsiTheme="majorBidi" w:cstheme="majorBidi"/>
                <w:color w:val="333333"/>
                <w:sz w:val="20"/>
                <w:szCs w:val="20"/>
                <w:rtl/>
              </w:rPr>
              <w:t xml:space="preserve">  إصدار شهادات الصلاحية لمقدمي خدمات التأهيل والتدريب ومراجعة وإعتماد المقررات التدريبية في مجالات الجودة والبيئة والسلامة والأنشطة المتعلقة بها طبقاً للمعايير الدولية والمحلية.</w:t>
            </w:r>
          </w:p>
          <w:p w:rsidR="004D3FC2" w:rsidRPr="00F14D29" w:rsidRDefault="004D3FC2" w:rsidP="00300994">
            <w:pPr>
              <w:pStyle w:val="ListParagraph"/>
              <w:numPr>
                <w:ilvl w:val="0"/>
                <w:numId w:val="49"/>
              </w:numPr>
              <w:tabs>
                <w:tab w:val="right" w:pos="432"/>
                <w:tab w:val="right" w:pos="702"/>
              </w:tabs>
              <w:ind w:left="0" w:hanging="54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EG"/>
              </w:rPr>
            </w:pPr>
            <w:r w:rsidRPr="00F14D29">
              <w:rPr>
                <w:rFonts w:asciiTheme="majorBidi" w:hAnsiTheme="majorBidi" w:cstheme="majorBidi"/>
                <w:color w:val="333333"/>
                <w:sz w:val="20"/>
                <w:szCs w:val="20"/>
                <w:rtl/>
              </w:rPr>
              <w:t xml:space="preserve">  منح الشهادات المهنية ورخصة مزاولة المهنة للعاملين في المجالات الصناعية والجودة وتقييم المطابقة</w:t>
            </w:r>
            <w:r w:rsidRPr="00F14D29">
              <w:rPr>
                <w:rFonts w:asciiTheme="majorBidi" w:hAnsiTheme="majorBidi" w:cstheme="majorBidi"/>
                <w:color w:val="333333"/>
                <w:sz w:val="20"/>
                <w:szCs w:val="20"/>
              </w:rPr>
              <w:t xml:space="preserve"> .​</w:t>
            </w:r>
          </w:p>
        </w:tc>
      </w:tr>
    </w:tbl>
    <w:p w:rsidR="00C10F68" w:rsidRDefault="00C10F68" w:rsidP="004D3FC2">
      <w:pPr>
        <w:bidi w:val="0"/>
        <w:jc w:val="lowKashida"/>
        <w:rPr>
          <w:rFonts w:ascii="Simplified Arabic" w:hAnsi="Simplified Arabic" w:cs="Simplified Arabic"/>
          <w:b/>
          <w:bCs/>
          <w:sz w:val="18"/>
          <w:szCs w:val="18"/>
          <w:rtl/>
          <w:lang w:bidi="ar-EG"/>
        </w:rPr>
      </w:pPr>
    </w:p>
    <w:p w:rsidR="00C10F68" w:rsidRDefault="00C10F68" w:rsidP="00C10F68">
      <w:pPr>
        <w:jc w:val="lowKashida"/>
        <w:rPr>
          <w:rFonts w:ascii="Simplified Arabic" w:hAnsi="Simplified Arabic" w:cs="Simplified Arabic"/>
          <w:sz w:val="18"/>
          <w:szCs w:val="18"/>
          <w:rtl/>
          <w:lang w:bidi="ar-EG"/>
        </w:rPr>
      </w:pPr>
      <w:r>
        <w:rPr>
          <w:rFonts w:ascii="Simplified Arabic" w:hAnsi="Simplified Arabic" w:cs="Simplified Arabic" w:hint="cs"/>
          <w:b/>
          <w:bCs/>
          <w:sz w:val="18"/>
          <w:szCs w:val="18"/>
          <w:rtl/>
          <w:lang w:bidi="ar-EG"/>
        </w:rPr>
        <w:t xml:space="preserve">  </w:t>
      </w:r>
      <w:r w:rsidR="004D3FC2" w:rsidRPr="00F14D29">
        <w:rPr>
          <w:rFonts w:ascii="Simplified Arabic" w:hAnsi="Simplified Arabic" w:cs="Simplified Arabic" w:hint="cs"/>
          <w:b/>
          <w:bCs/>
          <w:sz w:val="18"/>
          <w:szCs w:val="18"/>
          <w:rtl/>
          <w:lang w:bidi="ar-EG"/>
        </w:rPr>
        <w:t>المصدر</w:t>
      </w:r>
      <w:r w:rsidR="004D3FC2" w:rsidRPr="00F14D29">
        <w:rPr>
          <w:rFonts w:ascii="Simplified Arabic" w:hAnsi="Simplified Arabic" w:cs="Simplified Arabic" w:hint="cs"/>
          <w:sz w:val="18"/>
          <w:szCs w:val="18"/>
          <w:rtl/>
          <w:lang w:bidi="ar-EG"/>
        </w:rPr>
        <w:t xml:space="preserve">: من إعداد الباحث بالإعتماد علي عدة مصادر متنوعة تشمل كافة المواقع الإلكترونية الواردة بهذا الجدول فضلا عن دراسة </w:t>
      </w:r>
    </w:p>
    <w:p w:rsidR="004D3FC2" w:rsidRPr="00F14D29" w:rsidRDefault="00C10F68" w:rsidP="00C10F68">
      <w:pPr>
        <w:bidi w:val="0"/>
        <w:jc w:val="lowKashida"/>
        <w:rPr>
          <w:sz w:val="18"/>
          <w:szCs w:val="18"/>
        </w:rPr>
      </w:pPr>
      <w:r w:rsidRPr="00F14D29">
        <w:rPr>
          <w:sz w:val="18"/>
          <w:szCs w:val="18"/>
        </w:rPr>
        <w:t xml:space="preserve">Managing Quality in </w:t>
      </w:r>
      <w:r w:rsidR="004D3FC2" w:rsidRPr="00F14D29">
        <w:rPr>
          <w:sz w:val="18"/>
          <w:szCs w:val="18"/>
        </w:rPr>
        <w:t>Egypt A directory of services for SMEs</w:t>
      </w:r>
      <w:r w:rsidR="004D3FC2" w:rsidRPr="00F14D29">
        <w:rPr>
          <w:rFonts w:ascii="Arial" w:hAnsi="Arial" w:cs="Arial"/>
          <w:b/>
          <w:bCs/>
          <w:i/>
          <w:iCs/>
          <w:color w:val="010204"/>
          <w:sz w:val="18"/>
          <w:szCs w:val="18"/>
          <w:lang w:bidi="ar-EG"/>
        </w:rPr>
        <w:t>,</w:t>
      </w:r>
      <w:r w:rsidR="004D3FC2" w:rsidRPr="00F14D29">
        <w:rPr>
          <w:sz w:val="18"/>
          <w:szCs w:val="18"/>
        </w:rPr>
        <w:t xml:space="preserve"> The International Trade Centre (ITC), 2017, Pp85-89.</w:t>
      </w:r>
    </w:p>
    <w:p w:rsidR="004D3FC2" w:rsidRPr="00F14D29" w:rsidRDefault="004D3FC2" w:rsidP="004D3FC2">
      <w:pPr>
        <w:tabs>
          <w:tab w:val="left" w:pos="926"/>
          <w:tab w:val="left" w:pos="1826"/>
          <w:tab w:val="left" w:pos="2006"/>
        </w:tabs>
        <w:ind w:hanging="1"/>
        <w:jc w:val="lowKashida"/>
        <w:rPr>
          <w:rFonts w:cs="Simplified Arabic"/>
          <w:sz w:val="28"/>
          <w:szCs w:val="28"/>
          <w:rtl/>
          <w:lang w:bidi="ar-EG"/>
        </w:rPr>
      </w:pPr>
      <w:r>
        <w:rPr>
          <w:rFonts w:cs="Simplified Arabic" w:hint="cs"/>
          <w:b/>
          <w:bCs/>
          <w:sz w:val="26"/>
          <w:szCs w:val="26"/>
          <w:rtl/>
        </w:rPr>
        <w:lastRenderedPageBreak/>
        <w:t xml:space="preserve">      </w:t>
      </w:r>
      <w:r w:rsidRPr="00A5037B">
        <w:rPr>
          <w:rFonts w:cs="Simplified Arabic" w:hint="cs"/>
          <w:sz w:val="28"/>
          <w:szCs w:val="28"/>
          <w:rtl/>
        </w:rPr>
        <w:t>ويمكن استعراض طبيعة عمل ودور بعض الجهات الواردة بالجدول السابق بشئ من التفصيل، وذلك علي النحو التالي:</w:t>
      </w:r>
      <w:r>
        <w:rPr>
          <w:rStyle w:val="FootnoteReference"/>
          <w:rtl/>
        </w:rPr>
        <w:footnoteReference w:customMarkFollows="1" w:id="67"/>
        <w:t>(1)</w:t>
      </w:r>
    </w:p>
    <w:p w:rsidR="004D3FC2" w:rsidRPr="00F14D29" w:rsidRDefault="00A30C94" w:rsidP="00A30C94">
      <w:pPr>
        <w:pStyle w:val="ListParagraph"/>
        <w:ind w:left="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 </w:t>
      </w:r>
      <w:r w:rsidR="004D3FC2" w:rsidRPr="00F14D29">
        <w:rPr>
          <w:rFonts w:ascii="Simplified Arabic" w:hAnsi="Simplified Arabic" w:cs="Simplified Arabic" w:hint="cs"/>
          <w:b/>
          <w:bCs/>
          <w:color w:val="000000"/>
          <w:sz w:val="28"/>
          <w:szCs w:val="28"/>
          <w:rtl/>
        </w:rPr>
        <w:t xml:space="preserve">المجلس القومي لضمان جودة  الصناعة: </w:t>
      </w:r>
    </w:p>
    <w:p w:rsidR="004D3FC2" w:rsidRPr="00DD2C2E" w:rsidRDefault="004D3FC2" w:rsidP="00A30C94">
      <w:pPr>
        <w:ind w:firstLine="565"/>
        <w:jc w:val="both"/>
        <w:rPr>
          <w:rFonts w:ascii="Simplified Arabic" w:hAnsi="Simplified Arabic" w:cs="Simplified Arabic"/>
          <w:sz w:val="28"/>
          <w:szCs w:val="28"/>
          <w:rtl/>
          <w:lang w:bidi="ar-EG"/>
        </w:rPr>
      </w:pPr>
      <w:r w:rsidRPr="00DD2C2E">
        <w:rPr>
          <w:rFonts w:ascii="Simplified Arabic" w:hAnsi="Simplified Arabic" w:cs="Simplified Arabic" w:hint="cs"/>
          <w:sz w:val="28"/>
          <w:szCs w:val="28"/>
          <w:rtl/>
        </w:rPr>
        <w:t>يعتبر المجلس القومي لضمان جودة الصناعة</w:t>
      </w:r>
      <w:r>
        <w:rPr>
          <w:rFonts w:ascii="Simplified Arabic" w:hAnsi="Simplified Arabic" w:cs="Simplified Arabic" w:hint="cs"/>
          <w:sz w:val="28"/>
          <w:szCs w:val="28"/>
          <w:rtl/>
        </w:rPr>
        <w:t>،</w:t>
      </w:r>
      <w:r w:rsidRPr="00DD2C2E">
        <w:rPr>
          <w:rFonts w:ascii="Simplified Arabic" w:hAnsi="Simplified Arabic" w:cs="Simplified Arabic" w:hint="cs"/>
          <w:sz w:val="28"/>
          <w:szCs w:val="28"/>
          <w:rtl/>
        </w:rPr>
        <w:t xml:space="preserve"> المرجع القومي لجميع شئون جودة الصناعة المصرية وتقييم المطابقة مع المواصفات القياسية.</w:t>
      </w:r>
      <w:r>
        <w:rPr>
          <w:rFonts w:ascii="Simplified Arabic" w:hAnsi="Simplified Arabic" w:cs="Simplified Arabic" w:hint="cs"/>
          <w:sz w:val="28"/>
          <w:szCs w:val="28"/>
          <w:rtl/>
          <w:lang w:bidi="ar-EG"/>
        </w:rPr>
        <w:t xml:space="preserve"> ويمكن تحديد اختصاصات هذا المجلس فيما يل</w:t>
      </w:r>
      <w:r w:rsidR="00A30C94">
        <w:rPr>
          <w:rFonts w:ascii="Simplified Arabic" w:hAnsi="Simplified Arabic" w:cs="Simplified Arabic" w:hint="cs"/>
          <w:sz w:val="28"/>
          <w:szCs w:val="28"/>
          <w:rtl/>
          <w:lang w:bidi="ar-EG"/>
        </w:rPr>
        <w:t>ى:</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DD2C2E">
        <w:rPr>
          <w:rFonts w:ascii="Simplified Arabic" w:hAnsi="Simplified Arabic" w:cs="Simplified Arabic" w:hint="cs"/>
          <w:sz w:val="28"/>
          <w:szCs w:val="28"/>
          <w:rtl/>
        </w:rPr>
        <w:t>وضع السياسات والاستراتيجيات اللازمة لتطوير أنشطة المواصفات والجودة وتقييم المطابقة للأنشطة الصناعية بما يحقق جودة الصناعة المصرية وفقا لأحدث المعايير الدولية، وما يتبعها من سياسات تنفيذية وخطط قومية في مجالات تنظيم وتخطيط وتفعيل أنشطة الجودة وتقييم المطابقة.</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A30C94">
        <w:rPr>
          <w:rFonts w:ascii="Simplified Arabic" w:hAnsi="Simplified Arabic" w:cs="Simplified Arabic" w:hint="cs"/>
          <w:sz w:val="28"/>
          <w:szCs w:val="28"/>
          <w:rtl/>
        </w:rPr>
        <w:t>متابعة تنفيذ أنشطة المواصفات والجودة  وتقييم المطابقة في إطار الإستراتيجية القومية للجودة مع إمكانية تعديل هذه الاستراتيجيات طبقًا للمتطلبات القومية.</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A30C94">
        <w:rPr>
          <w:rFonts w:ascii="Simplified Arabic" w:hAnsi="Simplified Arabic" w:cs="Simplified Arabic" w:hint="cs"/>
          <w:sz w:val="28"/>
          <w:szCs w:val="28"/>
          <w:rtl/>
        </w:rPr>
        <w:t>متابعة تطوير أنشطة وأداء الأجهزة التنفيذية لأنشطة المواصفات والجودة وتقييم المطابقة ومتطلبات استكمالها بما يضمن تنفيذ الخطط الخاصة بممارسة أعمالها.</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A30C94">
        <w:rPr>
          <w:rFonts w:ascii="Simplified Arabic" w:hAnsi="Simplified Arabic" w:cs="Simplified Arabic" w:hint="cs"/>
          <w:sz w:val="28"/>
          <w:szCs w:val="28"/>
          <w:rtl/>
        </w:rPr>
        <w:t>دراسة القوانين والقرارات واللوائح المتعلقة بالصناعة وجودتها وتقديم المقترحات اللازمة لتفعيلها أو تعديلها وفقًا للمتطلبات القومية والدولية.</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A30C94">
        <w:rPr>
          <w:rFonts w:ascii="Simplified Arabic" w:hAnsi="Simplified Arabic" w:cs="Simplified Arabic" w:hint="cs"/>
          <w:sz w:val="28"/>
          <w:szCs w:val="28"/>
          <w:rtl/>
        </w:rPr>
        <w:t>المواءمة بين المتطلبات القومية والدولية في مجال المواصفات والجودة لزيادة حجم التبادل التجاري.</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A30C94">
        <w:rPr>
          <w:rFonts w:ascii="Simplified Arabic" w:hAnsi="Simplified Arabic" w:cs="Simplified Arabic" w:hint="cs"/>
          <w:sz w:val="28"/>
          <w:szCs w:val="28"/>
          <w:rtl/>
        </w:rPr>
        <w:t>العمل على تبادل الخبرات بين الهيئات والجهات التي تعمل في مجال الجودة وتقييم المطابقة في مصر مع مثيلاتها الدولية بما يؤدي إلى التوافق مع المتطلبات والمتغيرات الدولية.</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A30C94">
        <w:rPr>
          <w:rFonts w:ascii="Simplified Arabic" w:hAnsi="Simplified Arabic" w:cs="Simplified Arabic" w:hint="cs"/>
          <w:sz w:val="28"/>
          <w:szCs w:val="28"/>
          <w:rtl/>
        </w:rPr>
        <w:t>وضع خطة للتنسيق والتكامل بين الوزارات والهيئات والمصالح والشركات العاملة في مجال أنشطة  الجودة وتقييم المطابقة.</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A30C94">
        <w:rPr>
          <w:rFonts w:ascii="Simplified Arabic" w:hAnsi="Simplified Arabic" w:cs="Simplified Arabic" w:hint="cs"/>
          <w:sz w:val="28"/>
          <w:szCs w:val="28"/>
          <w:rtl/>
        </w:rPr>
        <w:t>وضع خطة لرصد وتقييم مؤشرات جودة المنتجات المصرية ومردود وذلك على النمو الاقتصادي والمستهلك المصري.</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A30C94">
        <w:rPr>
          <w:rFonts w:ascii="Simplified Arabic" w:hAnsi="Simplified Arabic" w:cs="Simplified Arabic" w:hint="cs"/>
          <w:sz w:val="28"/>
          <w:szCs w:val="28"/>
          <w:rtl/>
        </w:rPr>
        <w:t>تنمية ثقافة الجودة على المستوى التعليمي والمجتمع بشكل عام بما يحقق الوعي القومي بأهمية الجودة في المنتجات والخدمات.</w:t>
      </w:r>
    </w:p>
    <w:p w:rsidR="004D3FC2"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A30C94">
        <w:rPr>
          <w:rFonts w:ascii="Simplified Arabic" w:hAnsi="Simplified Arabic" w:cs="Simplified Arabic" w:hint="cs"/>
          <w:sz w:val="28"/>
          <w:szCs w:val="28"/>
          <w:rtl/>
        </w:rPr>
        <w:t>دراسة احتياجات المجتمع المدني من متطلبات الجودة وإدخالها في سياسات وخطط الجودة.</w:t>
      </w:r>
    </w:p>
    <w:p w:rsidR="004D3FC2" w:rsidRPr="005907A9" w:rsidRDefault="004D3FC2" w:rsidP="00300994">
      <w:pPr>
        <w:pStyle w:val="ListParagraph"/>
        <w:numPr>
          <w:ilvl w:val="0"/>
          <w:numId w:val="49"/>
        </w:numPr>
        <w:tabs>
          <w:tab w:val="left" w:pos="425"/>
        </w:tabs>
        <w:jc w:val="both"/>
        <w:rPr>
          <w:rFonts w:ascii="Simplified Arabic" w:hAnsi="Simplified Arabic" w:cs="Simplified Arabic"/>
          <w:sz w:val="28"/>
          <w:szCs w:val="28"/>
        </w:rPr>
      </w:pPr>
      <w:r w:rsidRPr="005907A9">
        <w:rPr>
          <w:rFonts w:ascii="Simplified Arabic" w:hAnsi="Simplified Arabic" w:cs="Simplified Arabic" w:hint="cs"/>
          <w:sz w:val="28"/>
          <w:szCs w:val="28"/>
          <w:rtl/>
        </w:rPr>
        <w:lastRenderedPageBreak/>
        <w:t>وضع البرامج اللازمة لدعم قدرات المصانع وجهات الإنتاج المحلية للإرتقاء بجودة المنتج  المصري وزيادة قدرته التنافسية.</w:t>
      </w:r>
    </w:p>
    <w:p w:rsidR="004D3FC2" w:rsidRPr="00BA0BBF" w:rsidRDefault="004D3FC2" w:rsidP="00300994">
      <w:pPr>
        <w:pStyle w:val="ListParagraph"/>
        <w:numPr>
          <w:ilvl w:val="0"/>
          <w:numId w:val="48"/>
        </w:numPr>
        <w:ind w:left="0" w:hanging="1"/>
        <w:jc w:val="lowKashida"/>
        <w:rPr>
          <w:rFonts w:ascii="Simplified Arabic" w:hAnsi="Simplified Arabic" w:cs="Simplified Arabic"/>
          <w:b/>
          <w:bCs/>
          <w:color w:val="000000"/>
          <w:sz w:val="28"/>
          <w:szCs w:val="28"/>
          <w:rtl/>
        </w:rPr>
      </w:pPr>
      <w:r w:rsidRPr="00BA0BBF">
        <w:rPr>
          <w:rFonts w:ascii="Simplified Arabic" w:hAnsi="Simplified Arabic" w:cs="Simplified Arabic" w:hint="cs"/>
          <w:b/>
          <w:bCs/>
          <w:color w:val="000000"/>
          <w:sz w:val="28"/>
          <w:szCs w:val="28"/>
          <w:rtl/>
        </w:rPr>
        <w:t>المجلس الوطني للاعتماد</w:t>
      </w:r>
    </w:p>
    <w:p w:rsidR="004D3FC2" w:rsidRDefault="004D3FC2" w:rsidP="004D3FC2">
      <w:pPr>
        <w:ind w:hanging="1"/>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C2969">
        <w:rPr>
          <w:rFonts w:ascii="Simplified Arabic" w:hAnsi="Simplified Arabic" w:cs="Simplified Arabic"/>
          <w:sz w:val="28"/>
          <w:szCs w:val="28"/>
          <w:rtl/>
        </w:rPr>
        <w:t>تم إنشاء المجلس بالقرار الجمهورى رقم 312 لسنة 1996 وتم إصدار القرار الجمهورى رقم 240 لسنة 2005 بإعادة تنظيم المجلس الوطنى للإعتماد ليكون الجهة الوحيدة المسئولة عن الإعتماد في جمهورية مصر العربية طبقاً للمتطلبات الدولية</w:t>
      </w:r>
      <w:r w:rsidRPr="004C2969">
        <w:rPr>
          <w:rFonts w:ascii="Simplified Arabic" w:hAnsi="Simplified Arabic" w:cs="Simplified Arabic" w:hint="cs"/>
          <w:sz w:val="28"/>
          <w:szCs w:val="28"/>
          <w:rtl/>
        </w:rPr>
        <w:t xml:space="preserve"> </w:t>
      </w:r>
      <w:r w:rsidRPr="004C2969">
        <w:rPr>
          <w:rFonts w:ascii="Simplified Arabic" w:hAnsi="Simplified Arabic" w:cs="Simplified Arabic"/>
          <w:sz w:val="28"/>
          <w:szCs w:val="28"/>
          <w:rtl/>
        </w:rPr>
        <w:t>كما تم إصدار القرار الجمهورى رقم 248 لسنة 2006 لإعادة هيكله المجلس ومنح</w:t>
      </w:r>
      <w:r w:rsidRPr="004C2969">
        <w:rPr>
          <w:rFonts w:ascii="Simplified Arabic" w:hAnsi="Simplified Arabic" w:cs="Simplified Arabic" w:hint="cs"/>
          <w:sz w:val="28"/>
          <w:szCs w:val="28"/>
          <w:rtl/>
        </w:rPr>
        <w:t>ه</w:t>
      </w:r>
      <w:r w:rsidRPr="004C2969">
        <w:rPr>
          <w:rFonts w:ascii="Simplified Arabic" w:hAnsi="Simplified Arabic" w:cs="Simplified Arabic"/>
          <w:sz w:val="28"/>
          <w:szCs w:val="28"/>
          <w:rtl/>
        </w:rPr>
        <w:t xml:space="preserve"> الإستقلالي</w:t>
      </w:r>
      <w:r w:rsidRPr="004C2969">
        <w:rPr>
          <w:rFonts w:ascii="Simplified Arabic" w:hAnsi="Simplified Arabic" w:cs="Simplified Arabic" w:hint="cs"/>
          <w:sz w:val="28"/>
          <w:szCs w:val="28"/>
          <w:rtl/>
        </w:rPr>
        <w:t>ة</w:t>
      </w:r>
      <w:r w:rsidRPr="004C2969">
        <w:rPr>
          <w:rFonts w:ascii="Simplified Arabic" w:hAnsi="Simplified Arabic" w:cs="Simplified Arabic"/>
          <w:sz w:val="28"/>
          <w:szCs w:val="28"/>
          <w:rtl/>
        </w:rPr>
        <w:t xml:space="preserve"> التامة مالياً وإدارياً وفقاً للمعايير والمواصفات الدولية حتى يحقق متطلبات الإعتراف المتبادل مع جهات الإعتماد المختلفة في العا</w:t>
      </w:r>
      <w:r w:rsidRPr="004C2969">
        <w:rPr>
          <w:rFonts w:ascii="Simplified Arabic" w:hAnsi="Simplified Arabic" w:cs="Simplified Arabic" w:hint="cs"/>
          <w:sz w:val="28"/>
          <w:szCs w:val="28"/>
          <w:rtl/>
        </w:rPr>
        <w:t>ل</w:t>
      </w:r>
      <w:r w:rsidRPr="004C2969">
        <w:rPr>
          <w:rFonts w:ascii="Simplified Arabic" w:hAnsi="Simplified Arabic" w:cs="Simplified Arabic"/>
          <w:sz w:val="28"/>
          <w:szCs w:val="28"/>
          <w:rtl/>
        </w:rPr>
        <w:t>م وبالتالي الإعتراف بالشهادات الصادرة منه في مختلف دول العالم</w:t>
      </w:r>
      <w:r>
        <w:rPr>
          <w:rFonts w:ascii="Simplified Arabic" w:hAnsi="Simplified Arabic" w:cs="Simplified Arabic" w:hint="cs"/>
          <w:sz w:val="28"/>
          <w:szCs w:val="28"/>
          <w:rtl/>
        </w:rPr>
        <w:t>.</w:t>
      </w:r>
    </w:p>
    <w:p w:rsidR="004D3FC2" w:rsidRDefault="004D3FC2" w:rsidP="004D3FC2">
      <w:pPr>
        <w:tabs>
          <w:tab w:val="left" w:pos="926"/>
          <w:tab w:val="left" w:pos="1826"/>
          <w:tab w:val="left" w:pos="2006"/>
        </w:tabs>
        <w:ind w:hanging="1"/>
        <w:jc w:val="lowKashida"/>
        <w:rPr>
          <w:rFonts w:cs="Simplified Arabic"/>
          <w:color w:val="000000"/>
          <w:szCs w:val="28"/>
          <w:lang w:eastAsia="ar-SA" w:bidi="ar-EG"/>
        </w:rPr>
      </w:pPr>
      <w:r>
        <w:rPr>
          <w:rFonts w:ascii="Simplified Arabic" w:hAnsi="Simplified Arabic" w:cs="Simplified Arabic" w:hint="cs"/>
          <w:sz w:val="28"/>
          <w:szCs w:val="28"/>
          <w:rtl/>
        </w:rPr>
        <w:t xml:space="preserve">     ويتولى هذه المجلس العديد من الا</w:t>
      </w:r>
      <w:r w:rsidRPr="004C2969">
        <w:rPr>
          <w:rFonts w:cs="Simplified Arabic"/>
          <w:color w:val="000000"/>
          <w:szCs w:val="28"/>
          <w:rtl/>
          <w:lang w:eastAsia="ar-SA" w:bidi="ar-EG"/>
        </w:rPr>
        <w:t xml:space="preserve">ختصاصات </w:t>
      </w:r>
      <w:r>
        <w:rPr>
          <w:rFonts w:cs="Simplified Arabic" w:hint="cs"/>
          <w:color w:val="000000"/>
          <w:szCs w:val="28"/>
          <w:rtl/>
          <w:lang w:eastAsia="ar-SA" w:bidi="ar-EG"/>
        </w:rPr>
        <w:t xml:space="preserve">التي يأتي في مقدمتها: </w:t>
      </w:r>
      <w:r w:rsidRPr="004C2969">
        <w:rPr>
          <w:rFonts w:cs="Simplified Arabic"/>
          <w:color w:val="000000"/>
          <w:szCs w:val="28"/>
          <w:rtl/>
          <w:lang w:eastAsia="ar-SA" w:bidi="ar-EG"/>
        </w:rPr>
        <w:t>وضع نظام تقييم جهات تقييم المطابقة، وإصدار شهادات الإعتماد</w:t>
      </w:r>
      <w:r>
        <w:rPr>
          <w:rFonts w:cs="Simplified Arabic" w:hint="cs"/>
          <w:color w:val="000000"/>
          <w:szCs w:val="28"/>
          <w:rtl/>
          <w:lang w:eastAsia="ar-SA" w:bidi="ar-EG"/>
        </w:rPr>
        <w:t>، و</w:t>
      </w:r>
      <w:r w:rsidRPr="004C2969">
        <w:rPr>
          <w:rFonts w:cs="Simplified Arabic"/>
          <w:color w:val="000000"/>
          <w:szCs w:val="28"/>
          <w:rtl/>
          <w:lang w:eastAsia="ar-SA" w:bidi="ar-EG"/>
        </w:rPr>
        <w:t>منح أو تعليق أو سحب الإعتماد لجهات تقييم المطابقة</w:t>
      </w:r>
      <w:r>
        <w:rPr>
          <w:rFonts w:cs="Simplified Arabic" w:hint="cs"/>
          <w:color w:val="000000"/>
          <w:szCs w:val="28"/>
          <w:rtl/>
          <w:lang w:eastAsia="ar-SA" w:bidi="ar-EG"/>
        </w:rPr>
        <w:t xml:space="preserve"> فضلا عن </w:t>
      </w:r>
      <w:r w:rsidRPr="004C2969">
        <w:rPr>
          <w:rFonts w:cs="Simplified Arabic"/>
          <w:color w:val="000000"/>
          <w:szCs w:val="28"/>
          <w:rtl/>
          <w:lang w:eastAsia="ar-SA" w:bidi="ar-EG"/>
        </w:rPr>
        <w:t>المتابعة المستمرة للجهات التى يتم إعتمادها</w:t>
      </w:r>
      <w:r>
        <w:rPr>
          <w:rFonts w:cs="Simplified Arabic" w:hint="cs"/>
          <w:color w:val="000000"/>
          <w:szCs w:val="28"/>
          <w:rtl/>
          <w:lang w:eastAsia="ar-SA" w:bidi="ar-EG"/>
        </w:rPr>
        <w:t xml:space="preserve"> بالإضافة إلي </w:t>
      </w:r>
      <w:r w:rsidRPr="004C2969">
        <w:rPr>
          <w:rFonts w:cs="Simplified Arabic"/>
          <w:color w:val="000000"/>
          <w:szCs w:val="28"/>
          <w:rtl/>
          <w:lang w:eastAsia="ar-SA" w:bidi="ar-EG"/>
        </w:rPr>
        <w:t>المساهمة فى الإرتقاء بجودة الخدمات التى تقدمها جهات تقييم المطابقة طبقاً للقواعد والمعايير الوطنية والدولية</w:t>
      </w:r>
      <w:r>
        <w:rPr>
          <w:rFonts w:cs="Simplified Arabic" w:hint="cs"/>
          <w:color w:val="000000"/>
          <w:szCs w:val="28"/>
          <w:rtl/>
          <w:lang w:eastAsia="ar-SA" w:bidi="ar-EG"/>
        </w:rPr>
        <w:t xml:space="preserve">. وبصفة عامة، يمكن تحديد أهداف هذا المجلس فيما يلي: </w:t>
      </w:r>
      <w:r>
        <w:rPr>
          <w:rStyle w:val="FootnoteReference"/>
          <w:color w:val="000000"/>
          <w:rtl/>
          <w:lang w:eastAsia="ar-SA"/>
        </w:rPr>
        <w:footnoteReference w:customMarkFollows="1" w:id="68"/>
        <w:t>(1)</w:t>
      </w:r>
    </w:p>
    <w:p w:rsidR="004D3FC2" w:rsidRPr="001A3DC3" w:rsidRDefault="004D3FC2" w:rsidP="001A3DC3">
      <w:pPr>
        <w:pStyle w:val="ListParagraph"/>
        <w:numPr>
          <w:ilvl w:val="0"/>
          <w:numId w:val="43"/>
        </w:numPr>
        <w:tabs>
          <w:tab w:val="left" w:pos="424"/>
        </w:tabs>
        <w:ind w:left="0" w:hanging="1"/>
        <w:jc w:val="lowKashida"/>
        <w:rPr>
          <w:rFonts w:cs="Simplified Arabic"/>
          <w:color w:val="000000"/>
          <w:szCs w:val="28"/>
          <w:lang w:eastAsia="ar-SA" w:bidi="ar-EG"/>
        </w:rPr>
      </w:pPr>
      <w:r w:rsidRPr="00140A39">
        <w:rPr>
          <w:rFonts w:cs="Simplified Arabic"/>
          <w:color w:val="000000"/>
          <w:szCs w:val="28"/>
          <w:lang w:eastAsia="ar-SA" w:bidi="ar-EG"/>
        </w:rPr>
        <w:t> </w:t>
      </w:r>
      <w:r w:rsidRPr="00140A39">
        <w:rPr>
          <w:rFonts w:cs="Simplified Arabic"/>
          <w:color w:val="000000"/>
          <w:szCs w:val="28"/>
          <w:rtl/>
          <w:lang w:eastAsia="ar-SA" w:bidi="ar-EG"/>
        </w:rPr>
        <w:t>الحصول على الاعتراف الدولى بنظام الجودة المصر</w:t>
      </w:r>
      <w:r w:rsidRPr="00140A39">
        <w:rPr>
          <w:rFonts w:cs="Simplified Arabic" w:hint="cs"/>
          <w:color w:val="000000"/>
          <w:szCs w:val="28"/>
          <w:rtl/>
          <w:lang w:eastAsia="ar-SA" w:bidi="ar-EG"/>
        </w:rPr>
        <w:t>ى، و</w:t>
      </w:r>
      <w:r w:rsidRPr="00140A39">
        <w:rPr>
          <w:rFonts w:cs="Simplified Arabic"/>
          <w:color w:val="000000"/>
          <w:szCs w:val="28"/>
          <w:lang w:eastAsia="ar-SA" w:bidi="ar-EG"/>
        </w:rPr>
        <w:t> </w:t>
      </w:r>
      <w:r w:rsidRPr="00140A39">
        <w:rPr>
          <w:rFonts w:cs="Simplified Arabic"/>
          <w:color w:val="000000"/>
          <w:szCs w:val="28"/>
          <w:rtl/>
          <w:lang w:eastAsia="ar-SA" w:bidi="ar-EG"/>
        </w:rPr>
        <w:t xml:space="preserve">القيام بدور فعال فى المجال الدولى </w:t>
      </w:r>
      <w:r w:rsidR="00786221">
        <w:rPr>
          <w:rFonts w:cs="Simplified Arabic" w:hint="cs"/>
          <w:color w:val="000000"/>
          <w:szCs w:val="28"/>
          <w:rtl/>
          <w:lang w:eastAsia="ar-SA" w:bidi="ar-EG"/>
        </w:rPr>
        <w:t xml:space="preserve">   </w:t>
      </w:r>
      <w:r w:rsidRPr="001A3DC3">
        <w:rPr>
          <w:rFonts w:cs="Simplified Arabic"/>
          <w:color w:val="000000"/>
          <w:szCs w:val="28"/>
          <w:rtl/>
          <w:lang w:eastAsia="ar-SA" w:bidi="ar-EG"/>
        </w:rPr>
        <w:t>للإعتماد</w:t>
      </w:r>
      <w:r w:rsidRPr="001A3DC3">
        <w:rPr>
          <w:rFonts w:cs="Simplified Arabic" w:hint="cs"/>
          <w:color w:val="000000"/>
          <w:szCs w:val="28"/>
          <w:rtl/>
          <w:lang w:eastAsia="ar-SA" w:bidi="ar-EG"/>
        </w:rPr>
        <w:t>.</w:t>
      </w:r>
    </w:p>
    <w:p w:rsidR="004D3FC2" w:rsidRDefault="004D3FC2" w:rsidP="00300994">
      <w:pPr>
        <w:pStyle w:val="ListParagraph"/>
        <w:numPr>
          <w:ilvl w:val="0"/>
          <w:numId w:val="43"/>
        </w:numPr>
        <w:tabs>
          <w:tab w:val="left" w:pos="425"/>
        </w:tabs>
        <w:ind w:left="0" w:hanging="1"/>
        <w:jc w:val="lowKashida"/>
        <w:rPr>
          <w:rFonts w:cs="Simplified Arabic"/>
          <w:color w:val="000000"/>
          <w:szCs w:val="28"/>
          <w:lang w:eastAsia="ar-SA" w:bidi="ar-EG"/>
        </w:rPr>
      </w:pPr>
      <w:r w:rsidRPr="00F8416C">
        <w:rPr>
          <w:rFonts w:cs="Simplified Arabic"/>
          <w:color w:val="000000"/>
          <w:szCs w:val="28"/>
          <w:lang w:eastAsia="ar-SA" w:bidi="ar-EG"/>
        </w:rPr>
        <w:t> </w:t>
      </w:r>
      <w:r w:rsidRPr="00F8416C">
        <w:rPr>
          <w:rFonts w:cs="Simplified Arabic"/>
          <w:color w:val="000000"/>
          <w:szCs w:val="28"/>
          <w:rtl/>
          <w:lang w:eastAsia="ar-SA" w:bidi="ar-EG"/>
        </w:rPr>
        <w:t>أن تمثل خدمات الإعتماد إضافة إقتصادية فى نظر جميع الأطراف المعنية</w:t>
      </w:r>
      <w:r w:rsidRPr="00F8416C">
        <w:rPr>
          <w:rFonts w:cs="Simplified Arabic" w:hint="cs"/>
          <w:color w:val="000000"/>
          <w:szCs w:val="28"/>
          <w:rtl/>
          <w:lang w:eastAsia="ar-SA" w:bidi="ar-EG"/>
        </w:rPr>
        <w:t>.</w:t>
      </w:r>
    </w:p>
    <w:p w:rsidR="004D3FC2" w:rsidRPr="001A3DC3" w:rsidRDefault="004D3FC2" w:rsidP="001A3DC3">
      <w:pPr>
        <w:pStyle w:val="ListParagraph"/>
        <w:numPr>
          <w:ilvl w:val="0"/>
          <w:numId w:val="43"/>
        </w:numPr>
        <w:tabs>
          <w:tab w:val="left" w:pos="425"/>
        </w:tabs>
        <w:ind w:left="0" w:hanging="1"/>
        <w:jc w:val="lowKashida"/>
        <w:rPr>
          <w:rFonts w:cs="Simplified Arabic"/>
          <w:color w:val="000000"/>
          <w:szCs w:val="28"/>
          <w:lang w:eastAsia="ar-SA" w:bidi="ar-EG"/>
        </w:rPr>
      </w:pPr>
      <w:r w:rsidRPr="00F8416C">
        <w:rPr>
          <w:rFonts w:cs="Simplified Arabic"/>
          <w:color w:val="000000"/>
          <w:szCs w:val="28"/>
          <w:rtl/>
          <w:lang w:eastAsia="ar-SA" w:bidi="ar-EG"/>
        </w:rPr>
        <w:t xml:space="preserve">دعم الثقة والمصداقية فى ممارسات جهات تقييم المطابقة طبقاً للمعايير والمتطلبات الوطنية </w:t>
      </w:r>
      <w:r w:rsidRPr="001A3DC3">
        <w:rPr>
          <w:rFonts w:cs="Simplified Arabic"/>
          <w:color w:val="000000"/>
          <w:szCs w:val="28"/>
          <w:rtl/>
          <w:lang w:eastAsia="ar-SA" w:bidi="ar-EG"/>
        </w:rPr>
        <w:t>والدولية</w:t>
      </w:r>
      <w:r w:rsidRPr="001A3DC3">
        <w:rPr>
          <w:rFonts w:cs="Simplified Arabic" w:hint="cs"/>
          <w:color w:val="000000"/>
          <w:szCs w:val="28"/>
          <w:rtl/>
          <w:lang w:eastAsia="ar-SA" w:bidi="ar-EG"/>
        </w:rPr>
        <w:t>.</w:t>
      </w:r>
    </w:p>
    <w:p w:rsidR="004D3FC2" w:rsidRDefault="004D3FC2" w:rsidP="00300994">
      <w:pPr>
        <w:pStyle w:val="ListParagraph"/>
        <w:numPr>
          <w:ilvl w:val="0"/>
          <w:numId w:val="43"/>
        </w:numPr>
        <w:tabs>
          <w:tab w:val="left" w:pos="425"/>
        </w:tabs>
        <w:ind w:left="0" w:hanging="1"/>
        <w:jc w:val="lowKashida"/>
        <w:rPr>
          <w:rFonts w:cs="Simplified Arabic"/>
          <w:color w:val="000000"/>
          <w:szCs w:val="28"/>
          <w:lang w:eastAsia="ar-SA" w:bidi="ar-EG"/>
        </w:rPr>
      </w:pPr>
      <w:r w:rsidRPr="00F8416C">
        <w:rPr>
          <w:rFonts w:cs="Simplified Arabic"/>
          <w:color w:val="000000"/>
          <w:szCs w:val="28"/>
          <w:lang w:eastAsia="ar-SA" w:bidi="ar-EG"/>
        </w:rPr>
        <w:t> </w:t>
      </w:r>
      <w:r w:rsidRPr="00F8416C">
        <w:rPr>
          <w:rFonts w:cs="Simplified Arabic"/>
          <w:color w:val="000000"/>
          <w:szCs w:val="28"/>
          <w:rtl/>
          <w:lang w:eastAsia="ar-SA" w:bidi="ar-EG"/>
        </w:rPr>
        <w:t xml:space="preserve">خلق الثقة فى أهلية وكفاءة الجهات التى تقدم خدمات المعايرة </w:t>
      </w:r>
      <w:r w:rsidRPr="00F8416C">
        <w:rPr>
          <w:rFonts w:cs="Simplified Arabic" w:hint="cs"/>
          <w:color w:val="000000"/>
          <w:szCs w:val="28"/>
          <w:rtl/>
          <w:lang w:eastAsia="ar-SA" w:bidi="ar-EG"/>
        </w:rPr>
        <w:t>و</w:t>
      </w:r>
      <w:r w:rsidRPr="00F8416C">
        <w:rPr>
          <w:rFonts w:cs="Simplified Arabic"/>
          <w:color w:val="000000"/>
          <w:szCs w:val="28"/>
          <w:rtl/>
          <w:lang w:eastAsia="ar-SA" w:bidi="ar-EG"/>
        </w:rPr>
        <w:t>الفحص</w:t>
      </w:r>
      <w:r w:rsidRPr="00F8416C">
        <w:rPr>
          <w:rFonts w:cs="Simplified Arabic" w:hint="cs"/>
          <w:color w:val="000000"/>
          <w:szCs w:val="28"/>
          <w:rtl/>
          <w:lang w:eastAsia="ar-SA" w:bidi="ar-EG"/>
        </w:rPr>
        <w:t xml:space="preserve"> و</w:t>
      </w:r>
      <w:r w:rsidRPr="00F8416C">
        <w:rPr>
          <w:rFonts w:cs="Simplified Arabic"/>
          <w:color w:val="000000"/>
          <w:szCs w:val="28"/>
          <w:rtl/>
          <w:lang w:eastAsia="ar-SA" w:bidi="ar-EG"/>
        </w:rPr>
        <w:t>الاختبار</w:t>
      </w:r>
      <w:r w:rsidRPr="00F8416C">
        <w:rPr>
          <w:rFonts w:cs="Simplified Arabic" w:hint="cs"/>
          <w:color w:val="000000"/>
          <w:szCs w:val="28"/>
          <w:rtl/>
          <w:lang w:eastAsia="ar-SA" w:bidi="ar-EG"/>
        </w:rPr>
        <w:t xml:space="preserve"> و</w:t>
      </w:r>
      <w:r w:rsidRPr="00F8416C">
        <w:rPr>
          <w:rFonts w:cs="Simplified Arabic"/>
          <w:color w:val="000000"/>
          <w:szCs w:val="28"/>
          <w:rtl/>
          <w:lang w:eastAsia="ar-SA" w:bidi="ar-EG"/>
        </w:rPr>
        <w:t xml:space="preserve">التفتيش </w:t>
      </w:r>
      <w:r w:rsidRPr="00F8416C">
        <w:rPr>
          <w:rFonts w:cs="Simplified Arabic" w:hint="cs"/>
          <w:color w:val="000000"/>
          <w:szCs w:val="28"/>
          <w:rtl/>
          <w:lang w:eastAsia="ar-SA" w:bidi="ar-EG"/>
        </w:rPr>
        <w:t>و</w:t>
      </w:r>
      <w:r w:rsidRPr="00F8416C">
        <w:rPr>
          <w:rFonts w:cs="Simplified Arabic"/>
          <w:color w:val="000000"/>
          <w:szCs w:val="28"/>
          <w:rtl/>
          <w:lang w:eastAsia="ar-SA" w:bidi="ar-EG"/>
        </w:rPr>
        <w:t xml:space="preserve">منح </w:t>
      </w:r>
    </w:p>
    <w:p w:rsidR="004D3FC2" w:rsidRPr="00F8416C" w:rsidRDefault="004D3FC2" w:rsidP="004D3FC2">
      <w:pPr>
        <w:pStyle w:val="ListParagraph"/>
        <w:tabs>
          <w:tab w:val="left" w:pos="425"/>
        </w:tabs>
        <w:ind w:left="0"/>
        <w:jc w:val="lowKashida"/>
        <w:rPr>
          <w:rFonts w:cs="Simplified Arabic"/>
          <w:color w:val="000000"/>
          <w:szCs w:val="28"/>
          <w:lang w:eastAsia="ar-SA" w:bidi="ar-EG"/>
        </w:rPr>
      </w:pPr>
      <w:r>
        <w:rPr>
          <w:rFonts w:cs="Simplified Arabic" w:hint="cs"/>
          <w:color w:val="000000"/>
          <w:szCs w:val="28"/>
          <w:rtl/>
          <w:lang w:eastAsia="ar-SA" w:bidi="ar-EG"/>
        </w:rPr>
        <w:tab/>
      </w:r>
      <w:r w:rsidRPr="00F8416C">
        <w:rPr>
          <w:rFonts w:cs="Simplified Arabic"/>
          <w:color w:val="000000"/>
          <w:szCs w:val="28"/>
          <w:rtl/>
          <w:lang w:eastAsia="ar-SA" w:bidi="ar-EG"/>
        </w:rPr>
        <w:t>الشهادات</w:t>
      </w:r>
      <w:r w:rsidRPr="00F8416C">
        <w:rPr>
          <w:rFonts w:cs="Simplified Arabic" w:hint="cs"/>
          <w:color w:val="000000"/>
          <w:szCs w:val="28"/>
          <w:rtl/>
          <w:lang w:eastAsia="ar-SA" w:bidi="ar-EG"/>
        </w:rPr>
        <w:t>.</w:t>
      </w:r>
    </w:p>
    <w:p w:rsidR="004D3FC2" w:rsidRDefault="004D3FC2" w:rsidP="00300994">
      <w:pPr>
        <w:pStyle w:val="ListParagraph"/>
        <w:numPr>
          <w:ilvl w:val="0"/>
          <w:numId w:val="43"/>
        </w:numPr>
        <w:tabs>
          <w:tab w:val="left" w:pos="283"/>
          <w:tab w:val="left" w:pos="566"/>
        </w:tabs>
        <w:ind w:left="0" w:hanging="1"/>
        <w:jc w:val="lowKashida"/>
        <w:rPr>
          <w:rFonts w:cs="Simplified Arabic"/>
          <w:color w:val="000000"/>
          <w:szCs w:val="28"/>
          <w:lang w:eastAsia="ar-SA" w:bidi="ar-EG"/>
        </w:rPr>
      </w:pPr>
      <w:r w:rsidRPr="00140A39">
        <w:rPr>
          <w:rFonts w:cs="Simplified Arabic"/>
          <w:color w:val="000000"/>
          <w:szCs w:val="28"/>
          <w:lang w:eastAsia="ar-SA" w:bidi="ar-EG"/>
        </w:rPr>
        <w:t> </w:t>
      </w:r>
      <w:r w:rsidRPr="00140A39">
        <w:rPr>
          <w:rFonts w:cs="Simplified Arabic"/>
          <w:color w:val="000000"/>
          <w:szCs w:val="28"/>
          <w:rtl/>
          <w:lang w:eastAsia="ar-SA" w:bidi="ar-EG"/>
        </w:rPr>
        <w:t>زيادة القدرة التنافسية للصناعة المصرية</w:t>
      </w:r>
      <w:r w:rsidRPr="00140A39">
        <w:rPr>
          <w:rFonts w:cs="Simplified Arabic" w:hint="cs"/>
          <w:color w:val="000000"/>
          <w:szCs w:val="28"/>
          <w:rtl/>
          <w:lang w:eastAsia="ar-SA" w:bidi="ar-EG"/>
        </w:rPr>
        <w:t>، و</w:t>
      </w:r>
      <w:r w:rsidRPr="00140A39">
        <w:rPr>
          <w:rFonts w:cs="Simplified Arabic"/>
          <w:color w:val="000000"/>
          <w:szCs w:val="28"/>
          <w:lang w:eastAsia="ar-SA" w:bidi="ar-EG"/>
        </w:rPr>
        <w:t> </w:t>
      </w:r>
      <w:r w:rsidRPr="00140A39">
        <w:rPr>
          <w:rFonts w:cs="Simplified Arabic"/>
          <w:color w:val="000000"/>
          <w:szCs w:val="28"/>
          <w:rtl/>
          <w:lang w:eastAsia="ar-SA" w:bidi="ar-EG"/>
        </w:rPr>
        <w:t>تحسين صورة المنتجات المصرية</w:t>
      </w:r>
      <w:r w:rsidRPr="00140A39">
        <w:rPr>
          <w:rFonts w:cs="Simplified Arabic" w:hint="cs"/>
          <w:color w:val="000000"/>
          <w:szCs w:val="28"/>
          <w:rtl/>
          <w:lang w:eastAsia="ar-SA" w:bidi="ar-EG"/>
        </w:rPr>
        <w:t>.</w:t>
      </w:r>
    </w:p>
    <w:p w:rsidR="004D3FC2" w:rsidRDefault="004D3FC2" w:rsidP="00300994">
      <w:pPr>
        <w:pStyle w:val="ListParagraph"/>
        <w:numPr>
          <w:ilvl w:val="0"/>
          <w:numId w:val="43"/>
        </w:numPr>
        <w:tabs>
          <w:tab w:val="left" w:pos="283"/>
          <w:tab w:val="left" w:pos="566"/>
        </w:tabs>
        <w:ind w:left="0" w:hanging="1"/>
        <w:jc w:val="lowKashida"/>
        <w:rPr>
          <w:rFonts w:cs="Simplified Arabic"/>
          <w:color w:val="000000"/>
          <w:szCs w:val="28"/>
          <w:lang w:eastAsia="ar-SA" w:bidi="ar-EG"/>
        </w:rPr>
      </w:pPr>
      <w:r w:rsidRPr="00F8416C">
        <w:rPr>
          <w:rFonts w:cs="Simplified Arabic"/>
          <w:color w:val="000000"/>
          <w:szCs w:val="28"/>
          <w:lang w:eastAsia="ar-SA" w:bidi="ar-EG"/>
        </w:rPr>
        <w:t> </w:t>
      </w:r>
      <w:r w:rsidRPr="00F8416C">
        <w:rPr>
          <w:rFonts w:cs="Simplified Arabic" w:hint="cs"/>
          <w:color w:val="000000"/>
          <w:szCs w:val="28"/>
          <w:rtl/>
          <w:lang w:eastAsia="ar-SA" w:bidi="ar-EG"/>
        </w:rPr>
        <w:t>ا</w:t>
      </w:r>
      <w:r w:rsidRPr="00F8416C">
        <w:rPr>
          <w:rFonts w:cs="Simplified Arabic"/>
          <w:color w:val="000000"/>
          <w:szCs w:val="28"/>
          <w:rtl/>
          <w:lang w:eastAsia="ar-SA" w:bidi="ar-EG"/>
        </w:rPr>
        <w:t xml:space="preserve">لوصول إلى العضوية الكاملة وتوقيع اتفاقيات الاعتراف المتبادل مع التحالف المنظمى الأوروبى </w:t>
      </w:r>
      <w:r>
        <w:rPr>
          <w:rFonts w:cs="Simplified Arabic" w:hint="cs"/>
          <w:color w:val="000000"/>
          <w:szCs w:val="28"/>
          <w:rtl/>
          <w:lang w:eastAsia="ar-SA" w:bidi="ar-EG"/>
        </w:rPr>
        <w:t xml:space="preserve"> </w:t>
      </w:r>
    </w:p>
    <w:p w:rsidR="004D3FC2" w:rsidRPr="00F8416C" w:rsidRDefault="004D3FC2" w:rsidP="004D3FC2">
      <w:pPr>
        <w:pStyle w:val="ListParagraph"/>
        <w:tabs>
          <w:tab w:val="left" w:pos="283"/>
          <w:tab w:val="left" w:pos="566"/>
        </w:tabs>
        <w:ind w:left="0"/>
        <w:jc w:val="lowKashida"/>
        <w:rPr>
          <w:rFonts w:cs="Simplified Arabic"/>
          <w:color w:val="000000"/>
          <w:szCs w:val="28"/>
          <w:lang w:eastAsia="ar-SA" w:bidi="ar-EG"/>
        </w:rPr>
      </w:pPr>
      <w:r>
        <w:rPr>
          <w:rFonts w:cs="Simplified Arabic" w:hint="cs"/>
          <w:color w:val="000000"/>
          <w:szCs w:val="28"/>
          <w:rtl/>
          <w:lang w:eastAsia="ar-SA" w:bidi="ar-EG"/>
        </w:rPr>
        <w:t xml:space="preserve">   </w:t>
      </w:r>
      <w:r w:rsidRPr="00F8416C">
        <w:rPr>
          <w:rFonts w:cs="Simplified Arabic" w:hint="cs"/>
          <w:color w:val="000000"/>
          <w:szCs w:val="28"/>
          <w:rtl/>
          <w:lang w:eastAsia="ar-SA" w:bidi="ar-EG"/>
        </w:rPr>
        <w:t>و</w:t>
      </w:r>
      <w:r w:rsidRPr="00F8416C">
        <w:rPr>
          <w:rFonts w:cs="Simplified Arabic"/>
          <w:color w:val="000000"/>
          <w:szCs w:val="28"/>
          <w:rtl/>
          <w:lang w:eastAsia="ar-SA" w:bidi="ar-EG"/>
        </w:rPr>
        <w:t>المنتدى الدولى للاعتماد</w:t>
      </w:r>
      <w:r w:rsidRPr="00F8416C">
        <w:rPr>
          <w:rFonts w:cs="Simplified Arabic"/>
          <w:color w:val="000000"/>
          <w:szCs w:val="28"/>
          <w:lang w:eastAsia="ar-SA" w:bidi="ar-EG"/>
        </w:rPr>
        <w:t xml:space="preserve"> (IAF) </w:t>
      </w:r>
      <w:r w:rsidRPr="00F8416C">
        <w:rPr>
          <w:rFonts w:cs="Simplified Arabic"/>
          <w:color w:val="000000"/>
          <w:szCs w:val="28"/>
          <w:rtl/>
          <w:lang w:eastAsia="ar-SA" w:bidi="ar-EG"/>
        </w:rPr>
        <w:t>ومنظمة التعاون الدولى لاعتماد المعامل</w:t>
      </w:r>
      <w:r w:rsidRPr="00F8416C">
        <w:rPr>
          <w:rFonts w:cs="Simplified Arabic"/>
          <w:color w:val="000000"/>
          <w:szCs w:val="28"/>
          <w:lang w:eastAsia="ar-SA" w:bidi="ar-EG"/>
        </w:rPr>
        <w:t xml:space="preserve"> (ILAC)</w:t>
      </w:r>
      <w:r w:rsidRPr="00F8416C">
        <w:rPr>
          <w:rFonts w:cs="Simplified Arabic" w:hint="cs"/>
          <w:color w:val="000000"/>
          <w:szCs w:val="28"/>
          <w:rtl/>
          <w:lang w:eastAsia="ar-SA" w:bidi="ar-EG"/>
        </w:rPr>
        <w:t>.</w:t>
      </w:r>
    </w:p>
    <w:p w:rsidR="004D3FC2" w:rsidRDefault="004D3FC2" w:rsidP="00300994">
      <w:pPr>
        <w:pStyle w:val="ListParagraph"/>
        <w:numPr>
          <w:ilvl w:val="0"/>
          <w:numId w:val="43"/>
        </w:numPr>
        <w:tabs>
          <w:tab w:val="left" w:pos="283"/>
        </w:tabs>
        <w:ind w:left="0" w:hanging="1"/>
        <w:jc w:val="lowKashida"/>
        <w:rPr>
          <w:rFonts w:cs="Simplified Arabic"/>
          <w:color w:val="000000"/>
          <w:szCs w:val="28"/>
          <w:lang w:eastAsia="ar-SA" w:bidi="ar-EG"/>
        </w:rPr>
      </w:pPr>
      <w:r>
        <w:rPr>
          <w:rFonts w:cs="Simplified Arabic" w:hint="cs"/>
          <w:color w:val="000000"/>
          <w:szCs w:val="28"/>
          <w:rtl/>
          <w:lang w:eastAsia="ar-SA" w:bidi="ar-EG"/>
        </w:rPr>
        <w:t xml:space="preserve"> </w:t>
      </w:r>
      <w:r w:rsidRPr="004C2969">
        <w:rPr>
          <w:rFonts w:cs="Simplified Arabic"/>
          <w:color w:val="000000"/>
          <w:szCs w:val="28"/>
          <w:rtl/>
          <w:lang w:eastAsia="ar-SA" w:bidi="ar-EG"/>
        </w:rPr>
        <w:t xml:space="preserve">توسيع قواعد البيانات وزيادة أعداد الخبراء والاستشاريين والمقيمين الفنيين ضمن أطقم الاعتماد </w:t>
      </w:r>
    </w:p>
    <w:p w:rsidR="004D3FC2" w:rsidRPr="004C2969" w:rsidRDefault="004D3FC2" w:rsidP="004D3FC2">
      <w:pPr>
        <w:pStyle w:val="ListParagraph"/>
        <w:tabs>
          <w:tab w:val="left" w:pos="283"/>
        </w:tabs>
        <w:ind w:left="0"/>
        <w:jc w:val="lowKashida"/>
        <w:rPr>
          <w:rFonts w:cs="Simplified Arabic"/>
          <w:color w:val="000000"/>
          <w:szCs w:val="28"/>
          <w:lang w:eastAsia="ar-SA" w:bidi="ar-EG"/>
        </w:rPr>
      </w:pPr>
      <w:r>
        <w:rPr>
          <w:rFonts w:cs="Simplified Arabic" w:hint="cs"/>
          <w:color w:val="000000"/>
          <w:szCs w:val="28"/>
          <w:rtl/>
          <w:lang w:eastAsia="ar-SA" w:bidi="ar-EG"/>
        </w:rPr>
        <w:t xml:space="preserve">    </w:t>
      </w:r>
      <w:r w:rsidRPr="004C2969">
        <w:rPr>
          <w:rFonts w:cs="Simplified Arabic"/>
          <w:color w:val="000000"/>
          <w:szCs w:val="28"/>
          <w:rtl/>
          <w:lang w:eastAsia="ar-SA" w:bidi="ar-EG"/>
        </w:rPr>
        <w:t>بالمجلس وذلك لمسايرة الطلبات المتزايدة للاعتماد</w:t>
      </w:r>
      <w:r w:rsidRPr="004C2969">
        <w:rPr>
          <w:rFonts w:cs="Simplified Arabic"/>
          <w:color w:val="000000"/>
          <w:szCs w:val="28"/>
          <w:lang w:eastAsia="ar-SA" w:bidi="ar-EG"/>
        </w:rPr>
        <w:t>.</w:t>
      </w:r>
    </w:p>
    <w:p w:rsidR="004D3FC2" w:rsidRPr="001A3DC3" w:rsidRDefault="004D3FC2" w:rsidP="001A3DC3">
      <w:pPr>
        <w:pStyle w:val="ListParagraph"/>
        <w:numPr>
          <w:ilvl w:val="0"/>
          <w:numId w:val="43"/>
        </w:numPr>
        <w:tabs>
          <w:tab w:val="left" w:pos="283"/>
          <w:tab w:val="left" w:pos="566"/>
          <w:tab w:val="left" w:pos="1466"/>
          <w:tab w:val="left" w:pos="2006"/>
        </w:tabs>
        <w:ind w:left="0" w:hanging="1"/>
        <w:jc w:val="lowKashida"/>
        <w:rPr>
          <w:rFonts w:cs="Simplified Arabic"/>
          <w:color w:val="000000"/>
          <w:szCs w:val="28"/>
          <w:rtl/>
          <w:lang w:eastAsia="ar-SA" w:bidi="ar-EG"/>
        </w:rPr>
      </w:pPr>
      <w:r>
        <w:rPr>
          <w:rFonts w:cs="Simplified Arabic" w:hint="cs"/>
          <w:color w:val="000000"/>
          <w:szCs w:val="28"/>
          <w:rtl/>
          <w:lang w:eastAsia="ar-SA" w:bidi="ar-EG"/>
        </w:rPr>
        <w:lastRenderedPageBreak/>
        <w:t xml:space="preserve"> </w:t>
      </w:r>
      <w:r w:rsidRPr="004C2969">
        <w:rPr>
          <w:rFonts w:cs="Simplified Arabic"/>
          <w:color w:val="000000"/>
          <w:szCs w:val="28"/>
          <w:rtl/>
          <w:lang w:eastAsia="ar-SA" w:bidi="ar-EG"/>
        </w:rPr>
        <w:t>الانتهاء من ميكنة جميع أعمال المجلس وربطها مع البوابة الإل</w:t>
      </w:r>
      <w:r w:rsidR="001A3DC3">
        <w:rPr>
          <w:rFonts w:cs="Simplified Arabic"/>
          <w:color w:val="000000"/>
          <w:szCs w:val="28"/>
          <w:rtl/>
          <w:lang w:eastAsia="ar-SA" w:bidi="ar-EG"/>
        </w:rPr>
        <w:t>كترونية للمجلس وذلك اندماجاً مع</w:t>
      </w:r>
      <w:r w:rsidR="001A3DC3">
        <w:rPr>
          <w:rFonts w:cs="Simplified Arabic" w:hint="cs"/>
          <w:color w:val="000000"/>
          <w:szCs w:val="28"/>
          <w:rtl/>
          <w:lang w:eastAsia="ar-SA" w:bidi="ar-EG"/>
        </w:rPr>
        <w:t xml:space="preserve"> </w:t>
      </w:r>
      <w:r w:rsidRPr="001A3DC3">
        <w:rPr>
          <w:rFonts w:cs="Simplified Arabic"/>
          <w:color w:val="000000"/>
          <w:szCs w:val="28"/>
          <w:rtl/>
          <w:lang w:eastAsia="ar-SA" w:bidi="ar-EG"/>
        </w:rPr>
        <w:t>سياسة الحكومة الإلكترونية لأجهزة الدولة</w:t>
      </w:r>
      <w:r w:rsidRPr="001A3DC3">
        <w:rPr>
          <w:rFonts w:cs="Simplified Arabic"/>
          <w:color w:val="000000"/>
          <w:szCs w:val="28"/>
          <w:lang w:eastAsia="ar-SA" w:bidi="ar-EG"/>
        </w:rPr>
        <w:t>.</w:t>
      </w:r>
    </w:p>
    <w:p w:rsidR="004D3FC2" w:rsidRDefault="004D3FC2" w:rsidP="00300994">
      <w:pPr>
        <w:pStyle w:val="ListParagraph"/>
        <w:numPr>
          <w:ilvl w:val="0"/>
          <w:numId w:val="43"/>
        </w:numPr>
        <w:tabs>
          <w:tab w:val="left" w:pos="425"/>
          <w:tab w:val="left" w:pos="566"/>
        </w:tabs>
        <w:ind w:left="0" w:hanging="1"/>
        <w:jc w:val="lowKashida"/>
        <w:rPr>
          <w:rFonts w:cs="Simplified Arabic"/>
          <w:color w:val="000000"/>
          <w:szCs w:val="28"/>
          <w:lang w:eastAsia="ar-SA" w:bidi="ar-EG"/>
        </w:rPr>
      </w:pPr>
      <w:r w:rsidRPr="004C2969">
        <w:rPr>
          <w:rFonts w:cs="Simplified Arabic"/>
          <w:color w:val="000000"/>
          <w:szCs w:val="28"/>
          <w:rtl/>
          <w:lang w:eastAsia="ar-SA" w:bidi="ar-EG"/>
        </w:rPr>
        <w:t>زيادة فعالية وكفاءة عمليات الاعتماد طبقا للمتطلبات الدولية والوصول إلى معدل سنوى يزيد على 50 جهة من جهات تقييم المطابقة ومعامل الاختبار والمعايرة</w:t>
      </w:r>
      <w:r w:rsidRPr="004C2969">
        <w:rPr>
          <w:rFonts w:cs="Simplified Arabic"/>
          <w:color w:val="000000"/>
          <w:szCs w:val="28"/>
          <w:lang w:eastAsia="ar-SA" w:bidi="ar-EG"/>
        </w:rPr>
        <w:t>.</w:t>
      </w:r>
    </w:p>
    <w:p w:rsidR="004D3FC2" w:rsidRDefault="004D3FC2" w:rsidP="00300994">
      <w:pPr>
        <w:pStyle w:val="ListParagraph"/>
        <w:numPr>
          <w:ilvl w:val="0"/>
          <w:numId w:val="43"/>
        </w:numPr>
        <w:tabs>
          <w:tab w:val="left" w:pos="425"/>
          <w:tab w:val="left" w:pos="566"/>
        </w:tabs>
        <w:ind w:left="0" w:hanging="1"/>
        <w:jc w:val="lowKashida"/>
        <w:rPr>
          <w:rFonts w:cs="Simplified Arabic"/>
          <w:color w:val="000000"/>
          <w:szCs w:val="28"/>
          <w:lang w:eastAsia="ar-SA" w:bidi="ar-EG"/>
        </w:rPr>
      </w:pPr>
      <w:r w:rsidRPr="008C225F">
        <w:rPr>
          <w:rFonts w:cs="Simplified Arabic"/>
          <w:color w:val="000000"/>
          <w:szCs w:val="28"/>
          <w:rtl/>
          <w:lang w:eastAsia="ar-SA" w:bidi="ar-EG"/>
        </w:rPr>
        <w:t>بدء تفعيل الأنشطة الجديدة بالمجلس من اعتماد جهات منح الشهادات للأفراد وجهات منح علامات الجودة</w:t>
      </w:r>
      <w:r w:rsidRPr="008C225F">
        <w:rPr>
          <w:rFonts w:cs="Simplified Arabic"/>
          <w:color w:val="000000"/>
          <w:szCs w:val="28"/>
          <w:lang w:eastAsia="ar-SA" w:bidi="ar-EG"/>
        </w:rPr>
        <w:t>.</w:t>
      </w:r>
    </w:p>
    <w:p w:rsidR="004D3FC2" w:rsidRDefault="004D3FC2" w:rsidP="00300994">
      <w:pPr>
        <w:pStyle w:val="ListParagraph"/>
        <w:numPr>
          <w:ilvl w:val="0"/>
          <w:numId w:val="43"/>
        </w:numPr>
        <w:tabs>
          <w:tab w:val="left" w:pos="425"/>
          <w:tab w:val="left" w:pos="566"/>
        </w:tabs>
        <w:ind w:left="0" w:hanging="1"/>
        <w:jc w:val="lowKashida"/>
        <w:rPr>
          <w:rFonts w:cs="Simplified Arabic"/>
          <w:color w:val="000000"/>
          <w:szCs w:val="28"/>
          <w:lang w:eastAsia="ar-SA" w:bidi="ar-EG"/>
        </w:rPr>
      </w:pPr>
      <w:r w:rsidRPr="008C225F">
        <w:rPr>
          <w:rFonts w:cs="Simplified Arabic"/>
          <w:color w:val="000000"/>
          <w:szCs w:val="28"/>
          <w:rtl/>
          <w:lang w:eastAsia="ar-SA" w:bidi="ar-EG"/>
        </w:rPr>
        <w:t xml:space="preserve">زيادة دور المجلس على المستوى الإقليمى والدولى فى </w:t>
      </w:r>
      <w:r w:rsidR="001A3DC3">
        <w:rPr>
          <w:rFonts w:cs="Simplified Arabic"/>
          <w:color w:val="000000"/>
          <w:szCs w:val="28"/>
          <w:rtl/>
          <w:lang w:eastAsia="ar-SA" w:bidi="ar-EG"/>
        </w:rPr>
        <w:t>مجال الاعتماد والمشاركة فى جميع</w:t>
      </w:r>
      <w:r w:rsidR="001A3DC3">
        <w:rPr>
          <w:rFonts w:cs="Simplified Arabic" w:hint="cs"/>
          <w:color w:val="000000"/>
          <w:szCs w:val="28"/>
          <w:rtl/>
          <w:lang w:eastAsia="ar-SA" w:bidi="ar-EG"/>
        </w:rPr>
        <w:t xml:space="preserve"> </w:t>
      </w:r>
      <w:r w:rsidRPr="008C225F">
        <w:rPr>
          <w:rFonts w:cs="Simplified Arabic"/>
          <w:color w:val="000000"/>
          <w:szCs w:val="28"/>
          <w:rtl/>
          <w:lang w:eastAsia="ar-SA" w:bidi="ar-EG"/>
        </w:rPr>
        <w:t>الفعاليات التى من شأنها تدعيم المنظومة القومية لتقييم المطابقة والجودة</w:t>
      </w:r>
      <w:r w:rsidRPr="008C225F">
        <w:rPr>
          <w:rFonts w:cs="Simplified Arabic"/>
          <w:color w:val="000000"/>
          <w:szCs w:val="28"/>
          <w:lang w:eastAsia="ar-SA" w:bidi="ar-EG"/>
        </w:rPr>
        <w:t xml:space="preserve"> .</w:t>
      </w:r>
    </w:p>
    <w:p w:rsidR="004D3FC2" w:rsidRPr="008C225F" w:rsidRDefault="004D3FC2" w:rsidP="00300994">
      <w:pPr>
        <w:pStyle w:val="ListParagraph"/>
        <w:numPr>
          <w:ilvl w:val="0"/>
          <w:numId w:val="43"/>
        </w:numPr>
        <w:tabs>
          <w:tab w:val="left" w:pos="425"/>
          <w:tab w:val="left" w:pos="566"/>
        </w:tabs>
        <w:ind w:left="0" w:hanging="1"/>
        <w:jc w:val="lowKashida"/>
        <w:rPr>
          <w:rFonts w:cs="Simplified Arabic"/>
          <w:color w:val="000000"/>
          <w:szCs w:val="28"/>
          <w:lang w:eastAsia="ar-SA" w:bidi="ar-EG"/>
        </w:rPr>
      </w:pPr>
      <w:r w:rsidRPr="008C225F">
        <w:rPr>
          <w:rFonts w:cs="Simplified Arabic"/>
          <w:color w:val="000000"/>
          <w:szCs w:val="28"/>
          <w:rtl/>
          <w:lang w:eastAsia="ar-SA" w:bidi="ar-EG"/>
        </w:rPr>
        <w:t>دراسة جعل الاعتماد ملزما لجميع جهات تقييم المطابقة أسوة بما هو متتبع فى كثير من دول العالم من خلال استصدار التشريعات والقوانين المنظمة لذلك</w:t>
      </w:r>
      <w:r w:rsidRPr="008C225F">
        <w:rPr>
          <w:rFonts w:cs="Simplified Arabic"/>
          <w:color w:val="000000"/>
          <w:szCs w:val="28"/>
          <w:lang w:eastAsia="ar-SA" w:bidi="ar-EG"/>
        </w:rPr>
        <w:t>.</w:t>
      </w:r>
    </w:p>
    <w:p w:rsidR="004D3FC2" w:rsidRDefault="004D3FC2" w:rsidP="004D3FC2">
      <w:pPr>
        <w:tabs>
          <w:tab w:val="left" w:pos="566"/>
          <w:tab w:val="left" w:pos="1466"/>
          <w:tab w:val="left" w:pos="1826"/>
          <w:tab w:val="left" w:pos="2006"/>
        </w:tabs>
        <w:jc w:val="lowKashida"/>
        <w:rPr>
          <w:rFonts w:cs="Simplified Arabic"/>
          <w:color w:val="000000"/>
          <w:szCs w:val="28"/>
          <w:rtl/>
          <w:lang w:eastAsia="ar-SA" w:bidi="ar-EG"/>
        </w:rPr>
      </w:pPr>
      <w:r>
        <w:rPr>
          <w:rFonts w:cs="Simplified Arabic" w:hint="cs"/>
          <w:color w:val="000000"/>
          <w:szCs w:val="28"/>
          <w:rtl/>
          <w:lang w:eastAsia="ar-SA" w:bidi="ar-EG"/>
        </w:rPr>
        <w:t>وفي ضوء هذه الأهداف، يقوم المجلس بالأنشطة التالية:</w:t>
      </w:r>
    </w:p>
    <w:p w:rsidR="004D3FC2" w:rsidRPr="00140A39" w:rsidRDefault="004D3FC2" w:rsidP="004D3FC2">
      <w:pPr>
        <w:tabs>
          <w:tab w:val="left" w:pos="566"/>
          <w:tab w:val="left" w:pos="1466"/>
          <w:tab w:val="left" w:pos="1826"/>
          <w:tab w:val="left" w:pos="2006"/>
        </w:tabs>
        <w:jc w:val="lowKashida"/>
        <w:rPr>
          <w:rFonts w:cs="Simplified Arabic"/>
          <w:color w:val="000000"/>
          <w:sz w:val="2"/>
          <w:szCs w:val="2"/>
          <w:rtl/>
          <w:lang w:eastAsia="ar-SA" w:bidi="ar-EG"/>
        </w:rPr>
      </w:pPr>
    </w:p>
    <w:p w:rsidR="004D3FC2" w:rsidRDefault="004D3FC2" w:rsidP="00300994">
      <w:pPr>
        <w:pStyle w:val="ListParagraph"/>
        <w:numPr>
          <w:ilvl w:val="0"/>
          <w:numId w:val="43"/>
        </w:numPr>
        <w:tabs>
          <w:tab w:val="left" w:pos="566"/>
          <w:tab w:val="left" w:pos="850"/>
          <w:tab w:val="left" w:pos="2006"/>
        </w:tabs>
        <w:ind w:left="0" w:firstLine="566"/>
        <w:jc w:val="lowKashida"/>
        <w:rPr>
          <w:rFonts w:cs="Simplified Arabic"/>
          <w:color w:val="000000"/>
          <w:szCs w:val="28"/>
          <w:lang w:eastAsia="ar-SA" w:bidi="ar-EG"/>
        </w:rPr>
      </w:pPr>
      <w:r w:rsidRPr="004C2969">
        <w:rPr>
          <w:rFonts w:cs="Simplified Arabic"/>
          <w:color w:val="000000"/>
          <w:szCs w:val="28"/>
          <w:rtl/>
          <w:lang w:eastAsia="ar-SA" w:bidi="ar-EG"/>
        </w:rPr>
        <w:t>تقديم خدمات الإعتماد وفقا للمعايير والمتطلبات الدولية</w:t>
      </w:r>
      <w:r>
        <w:rPr>
          <w:rFonts w:cs="Simplified Arabic" w:hint="cs"/>
          <w:color w:val="000000"/>
          <w:szCs w:val="28"/>
          <w:rtl/>
          <w:lang w:eastAsia="ar-SA" w:bidi="ar-EG"/>
        </w:rPr>
        <w:t>.</w:t>
      </w:r>
    </w:p>
    <w:p w:rsidR="001A3DC3" w:rsidRDefault="004D3FC2" w:rsidP="001A3DC3">
      <w:pPr>
        <w:pStyle w:val="ListParagraph"/>
        <w:numPr>
          <w:ilvl w:val="0"/>
          <w:numId w:val="43"/>
        </w:numPr>
        <w:tabs>
          <w:tab w:val="left" w:pos="566"/>
          <w:tab w:val="left" w:pos="850"/>
          <w:tab w:val="left" w:pos="2006"/>
        </w:tabs>
        <w:ind w:left="0" w:firstLine="566"/>
        <w:jc w:val="lowKashida"/>
        <w:rPr>
          <w:rFonts w:cs="Simplified Arabic"/>
          <w:color w:val="000000"/>
          <w:szCs w:val="28"/>
          <w:lang w:eastAsia="ar-SA" w:bidi="ar-EG"/>
        </w:rPr>
      </w:pPr>
      <w:r w:rsidRPr="008C225F">
        <w:rPr>
          <w:rFonts w:cs="Simplified Arabic"/>
          <w:color w:val="000000"/>
          <w:szCs w:val="28"/>
          <w:rtl/>
          <w:lang w:eastAsia="ar-SA" w:bidi="ar-EG"/>
        </w:rPr>
        <w:t xml:space="preserve">تطوير خدمات المعايرة والفحص والإختبار والتفتيش ومنح الشهادات لتلبية إحتياجات جميع </w:t>
      </w:r>
      <w:r w:rsidR="001A3DC3">
        <w:rPr>
          <w:rFonts w:cs="Simplified Arabic" w:hint="cs"/>
          <w:color w:val="000000"/>
          <w:szCs w:val="28"/>
          <w:rtl/>
          <w:lang w:eastAsia="ar-SA" w:bidi="ar-EG"/>
        </w:rPr>
        <w:t xml:space="preserve"> </w:t>
      </w:r>
    </w:p>
    <w:p w:rsidR="004D3FC2" w:rsidRPr="001A3DC3" w:rsidRDefault="001A3DC3" w:rsidP="001A3DC3">
      <w:pPr>
        <w:pStyle w:val="ListParagraph"/>
        <w:tabs>
          <w:tab w:val="left" w:pos="566"/>
          <w:tab w:val="left" w:pos="850"/>
          <w:tab w:val="left" w:pos="2006"/>
        </w:tabs>
        <w:ind w:left="566"/>
        <w:jc w:val="lowKashida"/>
        <w:rPr>
          <w:rFonts w:cs="Simplified Arabic"/>
          <w:color w:val="000000"/>
          <w:szCs w:val="28"/>
          <w:lang w:eastAsia="ar-SA" w:bidi="ar-EG"/>
        </w:rPr>
      </w:pPr>
      <w:r>
        <w:rPr>
          <w:rFonts w:cs="Simplified Arabic" w:hint="cs"/>
          <w:color w:val="000000"/>
          <w:szCs w:val="28"/>
          <w:rtl/>
          <w:lang w:eastAsia="ar-SA" w:bidi="ar-EG"/>
        </w:rPr>
        <w:t xml:space="preserve">  </w:t>
      </w:r>
      <w:r w:rsidR="004D3FC2" w:rsidRPr="001A3DC3">
        <w:rPr>
          <w:rFonts w:cs="Simplified Arabic"/>
          <w:color w:val="000000"/>
          <w:szCs w:val="28"/>
          <w:rtl/>
          <w:lang w:eastAsia="ar-SA" w:bidi="ar-EG"/>
        </w:rPr>
        <w:t>العملاء</w:t>
      </w:r>
      <w:r w:rsidR="004D3FC2" w:rsidRPr="001A3DC3">
        <w:rPr>
          <w:rFonts w:cs="Simplified Arabic" w:hint="cs"/>
          <w:color w:val="000000"/>
          <w:szCs w:val="28"/>
          <w:rtl/>
          <w:lang w:eastAsia="ar-SA" w:bidi="ar-EG"/>
        </w:rPr>
        <w:t>.</w:t>
      </w:r>
    </w:p>
    <w:p w:rsidR="004D3FC2" w:rsidRPr="001A3DC3" w:rsidRDefault="004D3FC2" w:rsidP="001A3DC3">
      <w:pPr>
        <w:pStyle w:val="ListParagraph"/>
        <w:numPr>
          <w:ilvl w:val="0"/>
          <w:numId w:val="43"/>
        </w:numPr>
        <w:tabs>
          <w:tab w:val="left" w:pos="566"/>
          <w:tab w:val="left" w:pos="850"/>
          <w:tab w:val="left" w:pos="2006"/>
        </w:tabs>
        <w:ind w:left="0" w:firstLine="566"/>
        <w:jc w:val="lowKashida"/>
        <w:rPr>
          <w:rFonts w:cs="Simplified Arabic"/>
          <w:color w:val="000000"/>
          <w:szCs w:val="28"/>
          <w:lang w:eastAsia="ar-SA" w:bidi="ar-EG"/>
        </w:rPr>
      </w:pPr>
      <w:r w:rsidRPr="004C2969">
        <w:rPr>
          <w:rFonts w:cs="Simplified Arabic"/>
          <w:color w:val="000000"/>
          <w:szCs w:val="28"/>
          <w:lang w:eastAsia="ar-SA" w:bidi="ar-EG"/>
        </w:rPr>
        <w:t> </w:t>
      </w:r>
      <w:r w:rsidRPr="004C2969">
        <w:rPr>
          <w:rFonts w:cs="Simplified Arabic"/>
          <w:color w:val="000000"/>
          <w:szCs w:val="28"/>
          <w:rtl/>
          <w:lang w:eastAsia="ar-SA" w:bidi="ar-EG"/>
        </w:rPr>
        <w:t>ضمان تقديم خدمات التقييم بما يساند الإلتزام بالتشريعات والنظم الحكومية</w:t>
      </w:r>
      <w:r>
        <w:rPr>
          <w:rFonts w:cs="Simplified Arabic" w:hint="cs"/>
          <w:color w:val="000000"/>
          <w:szCs w:val="28"/>
          <w:rtl/>
          <w:lang w:eastAsia="ar-SA" w:bidi="ar-EG"/>
        </w:rPr>
        <w:t xml:space="preserve"> و</w:t>
      </w:r>
      <w:r w:rsidRPr="004C2969">
        <w:rPr>
          <w:rFonts w:cs="Simplified Arabic"/>
          <w:color w:val="000000"/>
          <w:szCs w:val="28"/>
          <w:lang w:eastAsia="ar-SA" w:bidi="ar-EG"/>
        </w:rPr>
        <w:t> </w:t>
      </w:r>
      <w:r w:rsidRPr="004C2969">
        <w:rPr>
          <w:rFonts w:cs="Simplified Arabic"/>
          <w:color w:val="000000"/>
          <w:szCs w:val="28"/>
          <w:rtl/>
          <w:lang w:eastAsia="ar-SA" w:bidi="ar-EG"/>
        </w:rPr>
        <w:t xml:space="preserve">تفادى </w:t>
      </w:r>
      <w:r w:rsidR="001A3DC3">
        <w:rPr>
          <w:rFonts w:cs="Simplified Arabic" w:hint="cs"/>
          <w:color w:val="000000"/>
          <w:szCs w:val="28"/>
          <w:rtl/>
          <w:lang w:eastAsia="ar-SA" w:bidi="ar-EG"/>
        </w:rPr>
        <w:t xml:space="preserve"> </w:t>
      </w:r>
      <w:r w:rsidRPr="001A3DC3">
        <w:rPr>
          <w:rFonts w:cs="Simplified Arabic"/>
          <w:color w:val="000000"/>
          <w:szCs w:val="28"/>
          <w:rtl/>
          <w:lang w:eastAsia="ar-SA" w:bidi="ar-EG"/>
        </w:rPr>
        <w:t>الإزدواجية والتكرار فى إجراءات تقييم المطابقة</w:t>
      </w:r>
      <w:r w:rsidRPr="001A3DC3">
        <w:rPr>
          <w:rFonts w:cs="Simplified Arabic" w:hint="cs"/>
          <w:color w:val="000000"/>
          <w:szCs w:val="28"/>
          <w:rtl/>
          <w:lang w:eastAsia="ar-SA" w:bidi="ar-EG"/>
        </w:rPr>
        <w:t>.</w:t>
      </w:r>
    </w:p>
    <w:p w:rsidR="004D3FC2" w:rsidRPr="008C225F" w:rsidRDefault="004D3FC2" w:rsidP="00300994">
      <w:pPr>
        <w:pStyle w:val="ListParagraph"/>
        <w:numPr>
          <w:ilvl w:val="0"/>
          <w:numId w:val="43"/>
        </w:numPr>
        <w:tabs>
          <w:tab w:val="left" w:pos="566"/>
          <w:tab w:val="left" w:pos="850"/>
          <w:tab w:val="left" w:pos="2006"/>
        </w:tabs>
        <w:ind w:left="0" w:firstLine="566"/>
        <w:jc w:val="lowKashida"/>
        <w:rPr>
          <w:rFonts w:cs="Simplified Arabic"/>
          <w:color w:val="000000"/>
          <w:szCs w:val="28"/>
          <w:lang w:eastAsia="ar-SA" w:bidi="ar-EG"/>
        </w:rPr>
      </w:pPr>
      <w:r w:rsidRPr="008C225F">
        <w:rPr>
          <w:rFonts w:cs="Simplified Arabic"/>
          <w:color w:val="000000"/>
          <w:szCs w:val="28"/>
          <w:lang w:eastAsia="ar-SA" w:bidi="ar-EG"/>
        </w:rPr>
        <w:t> </w:t>
      </w:r>
      <w:r w:rsidRPr="008C225F">
        <w:rPr>
          <w:rFonts w:cs="Simplified Arabic"/>
          <w:color w:val="000000"/>
          <w:szCs w:val="28"/>
          <w:rtl/>
          <w:lang w:eastAsia="ar-SA" w:bidi="ar-EG"/>
        </w:rPr>
        <w:t>تقديم الخدمات ذات المردود الإقتصادى للجهات الطالبة للإعتماد</w:t>
      </w:r>
      <w:r w:rsidRPr="008C225F">
        <w:rPr>
          <w:rFonts w:cs="Simplified Arabic" w:hint="cs"/>
          <w:color w:val="000000"/>
          <w:szCs w:val="28"/>
          <w:rtl/>
          <w:lang w:eastAsia="ar-SA" w:bidi="ar-EG"/>
        </w:rPr>
        <w:t>.</w:t>
      </w:r>
    </w:p>
    <w:p w:rsidR="004D3FC2" w:rsidRPr="00BA0BBF" w:rsidRDefault="004D3FC2" w:rsidP="00300994">
      <w:pPr>
        <w:pStyle w:val="ListParagraph"/>
        <w:numPr>
          <w:ilvl w:val="0"/>
          <w:numId w:val="48"/>
        </w:numPr>
        <w:tabs>
          <w:tab w:val="left" w:pos="566"/>
        </w:tabs>
        <w:ind w:left="0" w:hanging="1"/>
        <w:jc w:val="both"/>
        <w:rPr>
          <w:rFonts w:ascii="Simplified Arabic" w:hAnsi="Simplified Arabic" w:cs="Simplified Arabic"/>
          <w:b/>
          <w:bCs/>
          <w:color w:val="000000"/>
          <w:sz w:val="28"/>
          <w:szCs w:val="28"/>
          <w:rtl/>
        </w:rPr>
      </w:pPr>
      <w:r w:rsidRPr="00BA0BBF">
        <w:rPr>
          <w:rFonts w:ascii="Simplified Arabic" w:hAnsi="Simplified Arabic" w:cs="Simplified Arabic" w:hint="cs"/>
          <w:b/>
          <w:bCs/>
          <w:color w:val="000000"/>
          <w:sz w:val="28"/>
          <w:szCs w:val="28"/>
          <w:rtl/>
        </w:rPr>
        <w:t>دور الهيئة المصرية العامة للمواصفات والجودة:</w:t>
      </w:r>
    </w:p>
    <w:p w:rsidR="004D3FC2" w:rsidRPr="00967ADE" w:rsidRDefault="004D3FC2" w:rsidP="004D3FC2">
      <w:pPr>
        <w:tabs>
          <w:tab w:val="left" w:pos="566"/>
          <w:tab w:val="left" w:pos="926"/>
          <w:tab w:val="left" w:pos="1826"/>
          <w:tab w:val="left" w:pos="2006"/>
        </w:tabs>
        <w:ind w:hanging="1"/>
        <w:jc w:val="lowKashida"/>
        <w:rPr>
          <w:rFonts w:ascii="Simplified Arabic" w:hAnsi="Simplified Arabic" w:cs="Simplified Arabic"/>
          <w:sz w:val="28"/>
          <w:szCs w:val="28"/>
          <w:rtl/>
        </w:rPr>
      </w:pPr>
      <w:r>
        <w:rPr>
          <w:rFonts w:ascii="Simplified Arabic" w:hAnsi="Simplified Arabic" w:cs="Simplified Arabic"/>
          <w:sz w:val="28"/>
          <w:szCs w:val="28"/>
        </w:rPr>
        <w:t xml:space="preserve">      </w:t>
      </w:r>
      <w:r w:rsidRPr="00967ADE">
        <w:rPr>
          <w:rFonts w:ascii="Simplified Arabic" w:hAnsi="Simplified Arabic" w:cs="Simplified Arabic" w:hint="cs"/>
          <w:sz w:val="28"/>
          <w:szCs w:val="28"/>
          <w:rtl/>
        </w:rPr>
        <w:t>نشأت الهيئة المصرية العامة للمواصفات والجودة بقرار من رئيس الجمهورية وهى لها الشخ</w:t>
      </w:r>
      <w:r>
        <w:rPr>
          <w:rFonts w:ascii="Simplified Arabic" w:hAnsi="Simplified Arabic" w:cs="Simplified Arabic" w:hint="cs"/>
          <w:sz w:val="28"/>
          <w:szCs w:val="28"/>
          <w:rtl/>
        </w:rPr>
        <w:t>صية الاعتبارية وميزانية مستقلة. و</w:t>
      </w:r>
      <w:r w:rsidRPr="004C2969">
        <w:rPr>
          <w:rFonts w:ascii="Simplified Arabic" w:hAnsi="Simplified Arabic" w:cs="Simplified Arabic" w:hint="cs"/>
          <w:sz w:val="28"/>
          <w:szCs w:val="28"/>
          <w:rtl/>
        </w:rPr>
        <w:t>تعتبر جميع المواصفات التي سبق صدورها من أية هيئة مشتغلة بالتوحيد غير قياسية ما لم تدرجها الهيئة ضمن خطتها ثم تعتمدها الهيئة المصرية العامة للمواصفات والجودة وتنشرها في السجل الرسمي للمواصفات. و</w:t>
      </w:r>
      <w:r w:rsidRPr="00967ADE">
        <w:rPr>
          <w:rFonts w:ascii="Simplified Arabic" w:hAnsi="Simplified Arabic" w:cs="Simplified Arabic" w:hint="cs"/>
          <w:sz w:val="28"/>
          <w:szCs w:val="28"/>
          <w:rtl/>
        </w:rPr>
        <w:t>لا يجوز لأية مصلحة أو مؤسسة عامة أو خاصة وضع مواصفات جديدة على أنها قياسية لخامات أو منتجات صناعية دون الرجوع إلى الهيئة المصرية العامة للمواصفات والجودة، وعلى كل مصلحة أو مؤسسة عامة أو خاصة ترغب في وضع مواصفات قياسية لخامات أو منتجات صناعية أن تتقدم إلى الهيئة بطلبها، موضحة  فيه الغرض من المواصفات المطلوبة والمقاييس والاشتراطات التي ترى تضمينها في المواصفات القياسية.</w:t>
      </w:r>
    </w:p>
    <w:p w:rsidR="004D3FC2" w:rsidRPr="00786221" w:rsidRDefault="004D3FC2" w:rsidP="00786221">
      <w:pPr>
        <w:tabs>
          <w:tab w:val="left" w:pos="566"/>
        </w:tabs>
        <w:ind w:hanging="1"/>
        <w:jc w:val="lowKashida"/>
        <w:rPr>
          <w:rFonts w:cs="Simplified Arabic"/>
          <w:b/>
          <w:bCs/>
          <w:sz w:val="26"/>
          <w:szCs w:val="26"/>
          <w:rtl/>
        </w:rPr>
      </w:pPr>
      <w:r w:rsidRPr="00967ADE">
        <w:rPr>
          <w:rFonts w:ascii="Simplified Arabic" w:hAnsi="Simplified Arabic" w:cs="Simplified Arabic" w:hint="cs"/>
          <w:sz w:val="28"/>
          <w:szCs w:val="28"/>
          <w:rtl/>
        </w:rPr>
        <w:tab/>
      </w:r>
      <w:r>
        <w:rPr>
          <w:rFonts w:ascii="Simplified Arabic" w:hAnsi="Simplified Arabic" w:cs="Simplified Arabic" w:hint="cs"/>
          <w:sz w:val="28"/>
          <w:szCs w:val="28"/>
          <w:rtl/>
        </w:rPr>
        <w:tab/>
      </w:r>
      <w:r w:rsidRPr="00967ADE">
        <w:rPr>
          <w:rFonts w:ascii="Simplified Arabic" w:hAnsi="Simplified Arabic" w:cs="Simplified Arabic" w:hint="cs"/>
          <w:sz w:val="28"/>
          <w:szCs w:val="28"/>
          <w:rtl/>
        </w:rPr>
        <w:t>ولا تعتبر المواصفات قياسية إلا بعد اعتمادها من الهيئة ونشرها في السجل الرسمي للمواصفات القياسية المصرية.</w:t>
      </w:r>
      <w:r w:rsidRPr="004C2969">
        <w:rPr>
          <w:rFonts w:ascii="Simplified Arabic" w:hAnsi="Simplified Arabic" w:cs="Simplified Arabic" w:hint="cs"/>
          <w:sz w:val="28"/>
          <w:szCs w:val="28"/>
          <w:rtl/>
        </w:rPr>
        <w:t xml:space="preserve"> وعلى كل مصلحة أو مؤسسة عامة أو خاصة ترغب في اعتبار مواصفاتها قياسية أن </w:t>
      </w:r>
      <w:r w:rsidRPr="004C2969">
        <w:rPr>
          <w:rFonts w:ascii="Simplified Arabic" w:hAnsi="Simplified Arabic" w:cs="Simplified Arabic" w:hint="cs"/>
          <w:sz w:val="28"/>
          <w:szCs w:val="28"/>
          <w:rtl/>
        </w:rPr>
        <w:lastRenderedPageBreak/>
        <w:t>تتقدم للهيئة بنصوص المواصفات التي وضعتها أو تتولى تنفيذها أو تخضع لها ويتبع في شأنها ما تنص عليه المادة السابقة</w:t>
      </w:r>
      <w:r>
        <w:rPr>
          <w:rFonts w:cs="Simplified Arabic" w:hint="cs"/>
          <w:b/>
          <w:bCs/>
          <w:sz w:val="26"/>
          <w:szCs w:val="26"/>
          <w:rtl/>
        </w:rPr>
        <w:t>.</w:t>
      </w:r>
      <w:r>
        <w:rPr>
          <w:rStyle w:val="FootnoteReference"/>
          <w:sz w:val="26"/>
          <w:szCs w:val="26"/>
          <w:rtl/>
        </w:rPr>
        <w:footnoteReference w:customMarkFollows="1" w:id="69"/>
        <w:t>(1)</w:t>
      </w:r>
    </w:p>
    <w:p w:rsidR="004D3FC2" w:rsidRPr="00786221" w:rsidRDefault="004D3FC2" w:rsidP="00786221">
      <w:pPr>
        <w:tabs>
          <w:tab w:val="left" w:pos="252"/>
          <w:tab w:val="num" w:pos="46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250FEA">
        <w:rPr>
          <w:rFonts w:ascii="Simplified Arabic" w:hAnsi="Simplified Arabic" w:cs="Simplified Arabic" w:hint="cs"/>
          <w:sz w:val="28"/>
          <w:szCs w:val="28"/>
          <w:rtl/>
        </w:rPr>
        <w:t>وبصفة عامة، يمكن تحديد اختصاصات الهيئة المصرية العامة للمواصفات والجودة</w:t>
      </w:r>
      <w:r>
        <w:rPr>
          <w:rFonts w:ascii="Simplified Arabic" w:hAnsi="Simplified Arabic" w:cs="Simplified Arabic" w:hint="cs"/>
          <w:sz w:val="28"/>
          <w:szCs w:val="28"/>
          <w:rtl/>
        </w:rPr>
        <w:t>، وذلك علي النحو التالي:</w:t>
      </w:r>
      <w:r w:rsidRPr="00250FEA">
        <w:rPr>
          <w:rFonts w:ascii="Simplified Arabic" w:hAnsi="Simplified Arabic" w:cs="Simplified Arabic" w:hint="cs"/>
          <w:sz w:val="28"/>
          <w:szCs w:val="28"/>
          <w:rtl/>
        </w:rPr>
        <w:t xml:space="preserve"> </w:t>
      </w:r>
      <w:r w:rsidR="00786221">
        <w:rPr>
          <w:rStyle w:val="FootnoteReference"/>
          <w:rFonts w:ascii="Simplified Arabic" w:hAnsi="Simplified Arabic" w:cs="Simplified Arabic"/>
          <w:sz w:val="28"/>
          <w:szCs w:val="28"/>
          <w:rtl/>
        </w:rPr>
        <w:footnoteReference w:customMarkFollows="1" w:id="70"/>
        <w:t>(2)</w:t>
      </w:r>
    </w:p>
    <w:p w:rsidR="004D3FC2" w:rsidRDefault="004D3FC2" w:rsidP="00300994">
      <w:pPr>
        <w:pStyle w:val="ListParagraph"/>
        <w:numPr>
          <w:ilvl w:val="1"/>
          <w:numId w:val="35"/>
        </w:numPr>
        <w:tabs>
          <w:tab w:val="left" w:pos="425"/>
        </w:tabs>
        <w:ind w:left="0" w:hanging="1"/>
        <w:jc w:val="both"/>
        <w:rPr>
          <w:rFonts w:ascii="Simplified Arabic" w:hAnsi="Simplified Arabic" w:cs="Simplified Arabic"/>
          <w:sz w:val="28"/>
          <w:szCs w:val="28"/>
        </w:rPr>
      </w:pPr>
      <w:r w:rsidRPr="00250FEA">
        <w:rPr>
          <w:rFonts w:ascii="Simplified Arabic" w:hAnsi="Simplified Arabic" w:cs="Simplified Arabic" w:hint="cs"/>
          <w:sz w:val="28"/>
          <w:szCs w:val="28"/>
          <w:rtl/>
        </w:rPr>
        <w:t>وضع وإصدار المواصفات القياسية للخامات والمنتجات الصناعية وأجهزة القياس والاختبار وطرق التفتيش الفني وضبط الجودة والمعايرة و</w:t>
      </w:r>
      <w:r>
        <w:rPr>
          <w:rFonts w:ascii="Simplified Arabic" w:hAnsi="Simplified Arabic" w:cs="Simplified Arabic" w:hint="cs"/>
          <w:sz w:val="28"/>
          <w:szCs w:val="28"/>
          <w:rtl/>
          <w:lang w:bidi="ar-EG"/>
        </w:rPr>
        <w:t xml:space="preserve">اختبار </w:t>
      </w:r>
      <w:r w:rsidRPr="00250FEA">
        <w:rPr>
          <w:rFonts w:ascii="Simplified Arabic" w:hAnsi="Simplified Arabic" w:cs="Simplified Arabic" w:hint="cs"/>
          <w:sz w:val="28"/>
          <w:szCs w:val="28"/>
          <w:rtl/>
        </w:rPr>
        <w:t xml:space="preserve">عمليات التصنيع وأسس وشروط التنفيذ الفنية والتصنيفات والرسومات الهندسية وأسلوب أداء المنتجات والخدمات الصناعية والأمن الصناعي وإصدار الإصلاحات الفنية والتعاريف والرموز الفنية الموحدة </w:t>
      </w:r>
      <w:r>
        <w:rPr>
          <w:rFonts w:ascii="Simplified Arabic" w:hAnsi="Simplified Arabic" w:cs="Simplified Arabic" w:hint="cs"/>
          <w:sz w:val="28"/>
          <w:szCs w:val="28"/>
          <w:rtl/>
        </w:rPr>
        <w:t>.</w:t>
      </w:r>
    </w:p>
    <w:p w:rsidR="004D3FC2" w:rsidRDefault="004D3FC2" w:rsidP="00300994">
      <w:pPr>
        <w:pStyle w:val="ListParagraph"/>
        <w:numPr>
          <w:ilvl w:val="1"/>
          <w:numId w:val="35"/>
        </w:numPr>
        <w:tabs>
          <w:tab w:val="left" w:pos="425"/>
        </w:tabs>
        <w:ind w:left="0" w:hanging="1"/>
        <w:jc w:val="both"/>
        <w:rPr>
          <w:rFonts w:ascii="Simplified Arabic" w:hAnsi="Simplified Arabic" w:cs="Simplified Arabic"/>
          <w:sz w:val="28"/>
          <w:szCs w:val="28"/>
        </w:rPr>
      </w:pPr>
      <w:r w:rsidRPr="008C225F">
        <w:rPr>
          <w:rFonts w:ascii="Simplified Arabic" w:hAnsi="Simplified Arabic" w:cs="Simplified Arabic" w:hint="cs"/>
          <w:sz w:val="28"/>
          <w:szCs w:val="28"/>
          <w:rtl/>
        </w:rPr>
        <w:t>تهيئة الوسائل الكفيلة بتحقيق مطابقة الخامات والسلع والمنتجات الصناعية على المواصفات القياسية المعتمدة بما في ذلك إجراء الدراسات والبحوث الفنية وأعمال الرقابة والتفتيش الفني وسحب العينات واختبارها وإنشاء المعامل اللازمة لذلك وإصدار شهادات المطابقة للمواصفات المعتمدة وشهادات المعايرة والعلامات اللازمة لذلك بالنسبة للإنتاج المحلى والمعد للتصدير والمنتجات الصناعية المستوردة .</w:t>
      </w:r>
    </w:p>
    <w:p w:rsidR="004D3FC2" w:rsidRDefault="004D3FC2" w:rsidP="00300994">
      <w:pPr>
        <w:pStyle w:val="ListParagraph"/>
        <w:numPr>
          <w:ilvl w:val="1"/>
          <w:numId w:val="35"/>
        </w:numPr>
        <w:tabs>
          <w:tab w:val="left" w:pos="425"/>
        </w:tabs>
        <w:ind w:left="0" w:hanging="1"/>
        <w:jc w:val="both"/>
        <w:rPr>
          <w:rFonts w:ascii="Simplified Arabic" w:hAnsi="Simplified Arabic" w:cs="Simplified Arabic"/>
          <w:sz w:val="28"/>
          <w:szCs w:val="28"/>
        </w:rPr>
      </w:pPr>
      <w:r>
        <w:rPr>
          <w:rFonts w:ascii="Simplified Arabic" w:hAnsi="Simplified Arabic" w:cs="Simplified Arabic" w:hint="cs"/>
          <w:sz w:val="28"/>
          <w:szCs w:val="28"/>
          <w:rtl/>
        </w:rPr>
        <w:t>ا</w:t>
      </w:r>
      <w:r w:rsidRPr="008C225F">
        <w:rPr>
          <w:rFonts w:ascii="Simplified Arabic" w:hAnsi="Simplified Arabic" w:cs="Simplified Arabic" w:hint="cs"/>
          <w:sz w:val="28"/>
          <w:szCs w:val="28"/>
          <w:rtl/>
        </w:rPr>
        <w:t>لترخيص بمنح علامة الجودة للمنتجات الصناعية المحلية المطابقة للمواصفات القياسية المصرية، وغير ذلك من الخدمات المتعلقة ب</w:t>
      </w:r>
      <w:r w:rsidRPr="008C225F">
        <w:rPr>
          <w:rFonts w:ascii="Simplified Arabic" w:hAnsi="Simplified Arabic" w:cs="Simplified Arabic"/>
          <w:sz w:val="28"/>
          <w:szCs w:val="28"/>
          <w:rtl/>
        </w:rPr>
        <w:t>اختبار و تحليل العينات</w:t>
      </w:r>
      <w:r w:rsidRPr="008C225F">
        <w:rPr>
          <w:rFonts w:ascii="Simplified Arabic" w:hAnsi="Simplified Arabic" w:cs="Simplified Arabic" w:hint="cs"/>
          <w:sz w:val="28"/>
          <w:szCs w:val="28"/>
          <w:rtl/>
        </w:rPr>
        <w:t xml:space="preserve"> و</w:t>
      </w:r>
      <w:r w:rsidRPr="008C225F">
        <w:rPr>
          <w:rFonts w:ascii="Simplified Arabic" w:hAnsi="Simplified Arabic" w:cs="Simplified Arabic"/>
          <w:sz w:val="28"/>
          <w:szCs w:val="28"/>
          <w:rtl/>
        </w:rPr>
        <w:t xml:space="preserve">اصدار شهادة مطابقة </w:t>
      </w:r>
      <w:r w:rsidRPr="008C225F">
        <w:rPr>
          <w:rFonts w:ascii="Simplified Arabic" w:hAnsi="Simplified Arabic" w:cs="Simplified Arabic" w:hint="cs"/>
          <w:sz w:val="28"/>
          <w:szCs w:val="28"/>
          <w:rtl/>
        </w:rPr>
        <w:t xml:space="preserve">لمختلف المنتجات وتوفير </w:t>
      </w:r>
      <w:r w:rsidRPr="008C225F">
        <w:rPr>
          <w:rFonts w:ascii="Simplified Arabic" w:hAnsi="Simplified Arabic" w:cs="Simplified Arabic"/>
          <w:sz w:val="28"/>
          <w:szCs w:val="28"/>
          <w:rtl/>
        </w:rPr>
        <w:t>تقرير المطابقة للمواصفات القياسية الالزامية</w:t>
      </w:r>
      <w:r w:rsidRPr="008C225F">
        <w:rPr>
          <w:rFonts w:ascii="Simplified Arabic" w:hAnsi="Simplified Arabic" w:cs="Simplified Arabic" w:hint="cs"/>
          <w:sz w:val="28"/>
          <w:szCs w:val="28"/>
          <w:rtl/>
        </w:rPr>
        <w:t>.</w:t>
      </w:r>
    </w:p>
    <w:p w:rsidR="004D3FC2" w:rsidRDefault="004D3FC2" w:rsidP="00300994">
      <w:pPr>
        <w:pStyle w:val="ListParagraph"/>
        <w:numPr>
          <w:ilvl w:val="1"/>
          <w:numId w:val="35"/>
        </w:numPr>
        <w:tabs>
          <w:tab w:val="left" w:pos="425"/>
        </w:tabs>
        <w:ind w:left="0" w:hanging="1"/>
        <w:jc w:val="both"/>
        <w:rPr>
          <w:rFonts w:ascii="Simplified Arabic" w:hAnsi="Simplified Arabic" w:cs="Simplified Arabic"/>
          <w:sz w:val="28"/>
          <w:szCs w:val="28"/>
        </w:rPr>
      </w:pPr>
      <w:r w:rsidRPr="008C225F">
        <w:rPr>
          <w:rFonts w:ascii="Simplified Arabic" w:hAnsi="Simplified Arabic" w:cs="Simplified Arabic" w:hint="cs"/>
          <w:sz w:val="28"/>
          <w:szCs w:val="28"/>
          <w:rtl/>
        </w:rPr>
        <w:t>إبداء المشورة الفنية للمؤسسات والشركات الصناعية والهيئات وغيرها في مجالات المواصفات وجودة الإنتاج الصناعي والقياسي والمعايرة .</w:t>
      </w:r>
    </w:p>
    <w:p w:rsidR="004D3FC2" w:rsidRDefault="004D3FC2" w:rsidP="00300994">
      <w:pPr>
        <w:pStyle w:val="ListParagraph"/>
        <w:numPr>
          <w:ilvl w:val="1"/>
          <w:numId w:val="35"/>
        </w:numPr>
        <w:tabs>
          <w:tab w:val="left" w:pos="425"/>
        </w:tabs>
        <w:ind w:left="0" w:hanging="1"/>
        <w:jc w:val="both"/>
        <w:rPr>
          <w:rFonts w:ascii="Simplified Arabic" w:hAnsi="Simplified Arabic" w:cs="Simplified Arabic"/>
          <w:sz w:val="28"/>
          <w:szCs w:val="28"/>
        </w:rPr>
      </w:pPr>
      <w:r w:rsidRPr="008C225F">
        <w:rPr>
          <w:rFonts w:ascii="Simplified Arabic" w:hAnsi="Simplified Arabic" w:cs="Simplified Arabic" w:hint="cs"/>
          <w:sz w:val="28"/>
          <w:szCs w:val="28"/>
          <w:rtl/>
        </w:rPr>
        <w:t>التحقق من دقة أجهزة القياس والاختبار المستخدمة في الوحدات الصناعية في جميع القطاعات .</w:t>
      </w:r>
    </w:p>
    <w:p w:rsidR="004D3FC2" w:rsidRDefault="004D3FC2" w:rsidP="00300994">
      <w:pPr>
        <w:pStyle w:val="ListParagraph"/>
        <w:numPr>
          <w:ilvl w:val="1"/>
          <w:numId w:val="35"/>
        </w:numPr>
        <w:tabs>
          <w:tab w:val="left" w:pos="425"/>
        </w:tabs>
        <w:ind w:left="0" w:hanging="1"/>
        <w:jc w:val="both"/>
        <w:rPr>
          <w:rFonts w:ascii="Simplified Arabic" w:hAnsi="Simplified Arabic" w:cs="Simplified Arabic"/>
          <w:sz w:val="28"/>
          <w:szCs w:val="28"/>
        </w:rPr>
      </w:pPr>
      <w:r w:rsidRPr="008C225F">
        <w:rPr>
          <w:rFonts w:ascii="Simplified Arabic" w:hAnsi="Simplified Arabic" w:cs="Simplified Arabic" w:hint="cs"/>
          <w:sz w:val="28"/>
          <w:szCs w:val="28"/>
          <w:rtl/>
        </w:rPr>
        <w:t>تدريب الفنيين بالجهات المعنية على كافة أنشطة التوحيد القياسي وجودة الإنتاج الصناعي والقياس والمعايرة .</w:t>
      </w:r>
    </w:p>
    <w:p w:rsidR="004D3FC2" w:rsidRDefault="004D3FC2" w:rsidP="00300994">
      <w:pPr>
        <w:pStyle w:val="ListParagraph"/>
        <w:numPr>
          <w:ilvl w:val="1"/>
          <w:numId w:val="35"/>
        </w:numPr>
        <w:tabs>
          <w:tab w:val="left" w:pos="425"/>
        </w:tabs>
        <w:ind w:left="0" w:hanging="1"/>
        <w:jc w:val="both"/>
        <w:rPr>
          <w:rFonts w:ascii="Simplified Arabic" w:hAnsi="Simplified Arabic" w:cs="Simplified Arabic"/>
          <w:sz w:val="28"/>
          <w:szCs w:val="28"/>
        </w:rPr>
      </w:pPr>
      <w:r w:rsidRPr="008C225F">
        <w:rPr>
          <w:rFonts w:ascii="Simplified Arabic" w:hAnsi="Simplified Arabic" w:cs="Simplified Arabic" w:hint="cs"/>
          <w:sz w:val="28"/>
          <w:szCs w:val="28"/>
          <w:rtl/>
        </w:rPr>
        <w:t>تمثيل الدولة في المنظمات الدولية والإقليمية التي يدخل نشاطها مجال اختصاص الهيئة ومتابعة أعمالها، وتنسيق أعمال التوحيد القياسي وضبط الجودة والمعايرة بجمهورية مصر العربية مع نظائرها في الخارج .</w:t>
      </w:r>
    </w:p>
    <w:p w:rsidR="004D3FC2" w:rsidRPr="008C225F" w:rsidRDefault="004D3FC2" w:rsidP="00300994">
      <w:pPr>
        <w:pStyle w:val="ListParagraph"/>
        <w:numPr>
          <w:ilvl w:val="1"/>
          <w:numId w:val="35"/>
        </w:numPr>
        <w:tabs>
          <w:tab w:val="left" w:pos="425"/>
        </w:tabs>
        <w:ind w:left="0" w:hanging="1"/>
        <w:jc w:val="both"/>
        <w:rPr>
          <w:rFonts w:ascii="Simplified Arabic" w:hAnsi="Simplified Arabic" w:cs="Simplified Arabic"/>
          <w:sz w:val="28"/>
          <w:szCs w:val="28"/>
          <w:rtl/>
        </w:rPr>
      </w:pPr>
      <w:r w:rsidRPr="008C225F">
        <w:rPr>
          <w:rFonts w:ascii="Simplified Arabic" w:hAnsi="Simplified Arabic" w:cs="Simplified Arabic" w:hint="cs"/>
          <w:sz w:val="28"/>
          <w:szCs w:val="28"/>
          <w:rtl/>
        </w:rPr>
        <w:t xml:space="preserve">وضع مواصفات فى مجال الخدمات ( السياحة </w:t>
      </w:r>
      <w:r w:rsidRPr="008C225F">
        <w:rPr>
          <w:rFonts w:ascii="Simplified Arabic" w:hAnsi="Simplified Arabic" w:cs="Simplified Arabic"/>
          <w:sz w:val="28"/>
          <w:szCs w:val="28"/>
          <w:rtl/>
        </w:rPr>
        <w:t>–</w:t>
      </w:r>
      <w:r w:rsidRPr="008C225F">
        <w:rPr>
          <w:rFonts w:ascii="Simplified Arabic" w:hAnsi="Simplified Arabic" w:cs="Simplified Arabic" w:hint="cs"/>
          <w:sz w:val="28"/>
          <w:szCs w:val="28"/>
          <w:rtl/>
        </w:rPr>
        <w:t xml:space="preserve"> النقل ) ونظم إدارة ( البيئة </w:t>
      </w:r>
      <w:r w:rsidRPr="008C225F">
        <w:rPr>
          <w:rFonts w:ascii="Simplified Arabic" w:hAnsi="Simplified Arabic" w:cs="Simplified Arabic"/>
          <w:sz w:val="28"/>
          <w:szCs w:val="28"/>
          <w:rtl/>
        </w:rPr>
        <w:t>–</w:t>
      </w:r>
      <w:r w:rsidRPr="008C225F">
        <w:rPr>
          <w:rFonts w:ascii="Simplified Arabic" w:hAnsi="Simplified Arabic" w:cs="Simplified Arabic" w:hint="cs"/>
          <w:sz w:val="28"/>
          <w:szCs w:val="28"/>
          <w:rtl/>
        </w:rPr>
        <w:t xml:space="preserve"> الجودة </w:t>
      </w:r>
      <w:r w:rsidRPr="008C225F">
        <w:rPr>
          <w:rFonts w:ascii="Simplified Arabic" w:hAnsi="Simplified Arabic" w:cs="Simplified Arabic"/>
          <w:sz w:val="28"/>
          <w:szCs w:val="28"/>
          <w:rtl/>
        </w:rPr>
        <w:t>–</w:t>
      </w:r>
      <w:r w:rsidRPr="008C225F">
        <w:rPr>
          <w:rFonts w:ascii="Simplified Arabic" w:hAnsi="Simplified Arabic" w:cs="Simplified Arabic" w:hint="cs"/>
          <w:sz w:val="28"/>
          <w:szCs w:val="28"/>
          <w:rtl/>
        </w:rPr>
        <w:t xml:space="preserve"> السلامة فى الغذاء </w:t>
      </w:r>
      <w:r w:rsidRPr="008C225F">
        <w:rPr>
          <w:rFonts w:ascii="Simplified Arabic" w:hAnsi="Simplified Arabic" w:cs="Simplified Arabic"/>
          <w:sz w:val="28"/>
          <w:szCs w:val="28"/>
          <w:rtl/>
        </w:rPr>
        <w:t>–</w:t>
      </w:r>
      <w:r w:rsidRPr="008C225F">
        <w:rPr>
          <w:rFonts w:ascii="Simplified Arabic" w:hAnsi="Simplified Arabic" w:cs="Simplified Arabic" w:hint="cs"/>
          <w:sz w:val="28"/>
          <w:szCs w:val="28"/>
          <w:rtl/>
        </w:rPr>
        <w:t xml:space="preserve"> نظم المعلومات والبرمجيات ..........)، وذلك تمشيا مع المتطلبات العالمية.</w:t>
      </w:r>
    </w:p>
    <w:p w:rsidR="004D3FC2" w:rsidRDefault="004D3FC2" w:rsidP="00300994">
      <w:pPr>
        <w:pStyle w:val="ListParagraph"/>
        <w:numPr>
          <w:ilvl w:val="1"/>
          <w:numId w:val="35"/>
        </w:numPr>
        <w:ind w:left="0" w:hanging="270"/>
        <w:jc w:val="both"/>
        <w:rPr>
          <w:rFonts w:ascii="Simplified Arabic" w:hAnsi="Simplified Arabic" w:cs="Simplified Arabic"/>
          <w:sz w:val="28"/>
          <w:szCs w:val="28"/>
        </w:rPr>
      </w:pPr>
      <w:r w:rsidRPr="00A91E5C">
        <w:rPr>
          <w:rFonts w:ascii="Simplified Arabic" w:hAnsi="Simplified Arabic" w:cs="Simplified Arabic" w:hint="cs"/>
          <w:sz w:val="28"/>
          <w:szCs w:val="28"/>
          <w:rtl/>
        </w:rPr>
        <w:lastRenderedPageBreak/>
        <w:t>تطبيق متطلبات اتفاقية العوائق الفنية على التجارة (</w:t>
      </w:r>
      <w:r w:rsidRPr="00A91E5C">
        <w:rPr>
          <w:rFonts w:ascii="Simplified Arabic" w:hAnsi="Simplified Arabic" w:cs="Simplified Arabic"/>
          <w:sz w:val="28"/>
          <w:szCs w:val="28"/>
        </w:rPr>
        <w:t>TBT</w:t>
      </w:r>
      <w:r w:rsidRPr="00A91E5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فقد أصبحت الهيئة </w:t>
      </w:r>
      <w:r w:rsidRPr="00A91E5C">
        <w:rPr>
          <w:rFonts w:ascii="Simplified Arabic" w:hAnsi="Simplified Arabic" w:cs="Simplified Arabic" w:hint="cs"/>
          <w:sz w:val="28"/>
          <w:szCs w:val="28"/>
          <w:rtl/>
        </w:rPr>
        <w:t>بعد توقيع اتفاقية منظمة التجارة العالمية هى المسئولة عن</w:t>
      </w:r>
      <w:r>
        <w:rPr>
          <w:rFonts w:ascii="Simplified Arabic" w:hAnsi="Simplified Arabic" w:cs="Simplified Arabic" w:hint="cs"/>
          <w:sz w:val="28"/>
          <w:szCs w:val="28"/>
          <w:rtl/>
        </w:rPr>
        <w:t xml:space="preserve"> ذلك</w:t>
      </w:r>
      <w:r w:rsidRPr="00A91E5C">
        <w:rPr>
          <w:rFonts w:ascii="Simplified Arabic" w:hAnsi="Simplified Arabic" w:cs="Simplified Arabic" w:hint="cs"/>
          <w:sz w:val="28"/>
          <w:szCs w:val="28"/>
          <w:rtl/>
        </w:rPr>
        <w:t>.</w:t>
      </w:r>
    </w:p>
    <w:p w:rsidR="004D3FC2" w:rsidRPr="00E00D9C" w:rsidRDefault="004D3FC2" w:rsidP="004D3FC2">
      <w:pPr>
        <w:pStyle w:val="ListParagraph"/>
        <w:tabs>
          <w:tab w:val="left" w:pos="195"/>
          <w:tab w:val="left" w:pos="337"/>
        </w:tabs>
        <w:ind w:left="0" w:hanging="1"/>
        <w:jc w:val="both"/>
        <w:rPr>
          <w:rFonts w:cs="Simplified Arabic"/>
          <w:color w:val="000000"/>
          <w:szCs w:val="28"/>
          <w:rtl/>
          <w:lang w:eastAsia="ar-SA" w:bidi="ar-EG"/>
        </w:rPr>
      </w:pPr>
      <w:r>
        <w:rPr>
          <w:rFonts w:cs="Simplified Arabic" w:hint="cs"/>
          <w:color w:val="000000"/>
          <w:szCs w:val="28"/>
          <w:rtl/>
          <w:lang w:eastAsia="ar-SA" w:bidi="ar-EG"/>
        </w:rPr>
        <w:t xml:space="preserve">         وفيما يتعلق بآخر جهود هذه الهيئة بشأن تنفيذ الاختصاصات سالفة الذكر علي أرض الواقع، فأنه يمكن تحديد بعضها فيما يلي</w:t>
      </w:r>
      <w:r>
        <w:rPr>
          <w:rFonts w:cs="Simplified Arabic" w:hint="cs"/>
          <w:color w:val="000000"/>
          <w:szCs w:val="30"/>
          <w:vertAlign w:val="superscript"/>
          <w:rtl/>
          <w:lang w:bidi="ar-EG"/>
        </w:rPr>
        <w:t xml:space="preserve"> </w:t>
      </w:r>
      <w:r w:rsidRPr="00E00D9C">
        <w:rPr>
          <w:rFonts w:cs="Simplified Arabic" w:hint="cs"/>
          <w:color w:val="000000"/>
          <w:szCs w:val="28"/>
          <w:rtl/>
          <w:lang w:eastAsia="ar-SA" w:bidi="ar-EG"/>
        </w:rPr>
        <w:t>:</w:t>
      </w:r>
      <w:r>
        <w:rPr>
          <w:rStyle w:val="FootnoteReference"/>
          <w:color w:val="000000"/>
          <w:rtl/>
          <w:lang w:eastAsia="ar-SA"/>
        </w:rPr>
        <w:footnoteReference w:customMarkFollows="1" w:id="71"/>
        <w:t>(1)</w:t>
      </w:r>
    </w:p>
    <w:p w:rsidR="004D3FC2" w:rsidRPr="0068410C" w:rsidRDefault="004D3FC2" w:rsidP="00300994">
      <w:pPr>
        <w:pStyle w:val="ListParagraph"/>
        <w:numPr>
          <w:ilvl w:val="0"/>
          <w:numId w:val="113"/>
        </w:numPr>
        <w:tabs>
          <w:tab w:val="left" w:pos="566"/>
          <w:tab w:val="left" w:pos="926"/>
          <w:tab w:val="left" w:pos="1466"/>
          <w:tab w:val="left" w:pos="1826"/>
          <w:tab w:val="left" w:pos="2006"/>
        </w:tabs>
        <w:jc w:val="lowKashida"/>
        <w:rPr>
          <w:rFonts w:cs="Simplified Arabic"/>
          <w:b/>
          <w:bCs/>
          <w:sz w:val="28"/>
          <w:szCs w:val="28"/>
          <w:rtl/>
        </w:rPr>
      </w:pPr>
      <w:r w:rsidRPr="0068410C">
        <w:rPr>
          <w:rFonts w:cs="Simplified Arabic" w:hint="cs"/>
          <w:b/>
          <w:bCs/>
          <w:sz w:val="28"/>
          <w:szCs w:val="28"/>
          <w:rtl/>
        </w:rPr>
        <w:t>في مجال من</w:t>
      </w:r>
      <w:r w:rsidR="005907A9">
        <w:rPr>
          <w:rFonts w:cs="Simplified Arabic" w:hint="cs"/>
          <w:b/>
          <w:bCs/>
          <w:sz w:val="28"/>
          <w:szCs w:val="28"/>
          <w:rtl/>
        </w:rPr>
        <w:t>ح علامة الجودة ومطابقة معاييرها</w:t>
      </w:r>
    </w:p>
    <w:p w:rsidR="004D3FC2" w:rsidRDefault="004D3FC2" w:rsidP="004D3FC2">
      <w:pPr>
        <w:pStyle w:val="ListParagraph"/>
        <w:tabs>
          <w:tab w:val="left" w:pos="195"/>
          <w:tab w:val="left" w:pos="337"/>
        </w:tabs>
        <w:ind w:left="0" w:hanging="1"/>
        <w:jc w:val="both"/>
        <w:rPr>
          <w:rFonts w:cs="Simplified Arabic"/>
          <w:color w:val="000000"/>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r>
      <w:r>
        <w:rPr>
          <w:rFonts w:cs="Simplified Arabic" w:hint="cs"/>
          <w:color w:val="000000"/>
          <w:szCs w:val="28"/>
          <w:rtl/>
          <w:lang w:eastAsia="ar-SA" w:bidi="ar-EG"/>
        </w:rPr>
        <w:tab/>
        <w:t xml:space="preserve">قامت </w:t>
      </w:r>
      <w:r w:rsidRPr="00E00D9C">
        <w:rPr>
          <w:rFonts w:cs="Simplified Arabic"/>
          <w:color w:val="000000"/>
          <w:szCs w:val="28"/>
          <w:rtl/>
          <w:lang w:eastAsia="ar-SA" w:bidi="ar-EG"/>
        </w:rPr>
        <w:t xml:space="preserve">الهيئة بإجراء </w:t>
      </w:r>
      <w:r>
        <w:rPr>
          <w:rFonts w:cs="Simplified Arabic" w:hint="cs"/>
          <w:color w:val="000000"/>
          <w:szCs w:val="28"/>
          <w:rtl/>
          <w:lang w:eastAsia="ar-SA" w:bidi="ar-EG"/>
        </w:rPr>
        <w:t xml:space="preserve">8500 زيارة </w:t>
      </w:r>
      <w:r w:rsidRPr="00E00D9C">
        <w:rPr>
          <w:rFonts w:cs="Simplified Arabic"/>
          <w:color w:val="000000"/>
          <w:szCs w:val="28"/>
          <w:rtl/>
          <w:lang w:eastAsia="ar-SA" w:bidi="ar-EG"/>
        </w:rPr>
        <w:t>تفتيش</w:t>
      </w:r>
      <w:r>
        <w:rPr>
          <w:rFonts w:cs="Simplified Arabic" w:hint="cs"/>
          <w:color w:val="000000"/>
          <w:szCs w:val="28"/>
          <w:rtl/>
          <w:lang w:eastAsia="ar-SA" w:bidi="ar-EG"/>
        </w:rPr>
        <w:t>ية لعدد 237 شركة حاصلة علي علامة الجودة المصرية</w:t>
      </w:r>
      <w:r w:rsidRPr="00E00D9C">
        <w:rPr>
          <w:rFonts w:cs="Simplified Arabic"/>
          <w:color w:val="000000"/>
          <w:szCs w:val="28"/>
          <w:rtl/>
          <w:lang w:eastAsia="ar-SA" w:bidi="ar-EG"/>
        </w:rPr>
        <w:t xml:space="preserve">، </w:t>
      </w:r>
      <w:r>
        <w:rPr>
          <w:rFonts w:cs="Simplified Arabic" w:hint="cs"/>
          <w:color w:val="000000"/>
          <w:szCs w:val="28"/>
          <w:rtl/>
          <w:lang w:eastAsia="ar-SA" w:bidi="ar-EG"/>
        </w:rPr>
        <w:t>وقامت بإصدار 750 مواصفة قياسية مصرية تغطي كافة القطاعات الصناعية.</w:t>
      </w:r>
      <w:r w:rsidRPr="00E00D9C">
        <w:rPr>
          <w:rFonts w:cs="Simplified Arabic"/>
          <w:color w:val="000000"/>
          <w:szCs w:val="28"/>
          <w:rtl/>
          <w:lang w:eastAsia="ar-SA" w:bidi="ar-EG"/>
        </w:rPr>
        <w:t xml:space="preserve"> </w:t>
      </w:r>
    </w:p>
    <w:p w:rsidR="004D3FC2" w:rsidRPr="0068410C" w:rsidRDefault="004D3FC2" w:rsidP="00300994">
      <w:pPr>
        <w:pStyle w:val="ListParagraph"/>
        <w:numPr>
          <w:ilvl w:val="0"/>
          <w:numId w:val="113"/>
        </w:numPr>
        <w:tabs>
          <w:tab w:val="left" w:pos="566"/>
          <w:tab w:val="left" w:pos="926"/>
          <w:tab w:val="left" w:pos="1466"/>
          <w:tab w:val="left" w:pos="1826"/>
          <w:tab w:val="left" w:pos="2006"/>
        </w:tabs>
        <w:jc w:val="lowKashida"/>
        <w:rPr>
          <w:rFonts w:cs="Simplified Arabic"/>
          <w:b/>
          <w:bCs/>
          <w:sz w:val="28"/>
          <w:szCs w:val="28"/>
          <w:rtl/>
        </w:rPr>
      </w:pPr>
      <w:r w:rsidRPr="0068410C">
        <w:rPr>
          <w:rFonts w:cs="Simplified Arabic" w:hint="cs"/>
          <w:b/>
          <w:bCs/>
          <w:sz w:val="28"/>
          <w:szCs w:val="28"/>
          <w:rtl/>
        </w:rPr>
        <w:t xml:space="preserve">في </w:t>
      </w:r>
      <w:r w:rsidRPr="0068410C">
        <w:rPr>
          <w:rFonts w:cs="Simplified Arabic"/>
          <w:b/>
          <w:bCs/>
          <w:sz w:val="28"/>
          <w:szCs w:val="28"/>
          <w:rtl/>
        </w:rPr>
        <w:t>مجال الفحص والإختبارات والمعايرات الصناعية</w:t>
      </w:r>
    </w:p>
    <w:p w:rsidR="004D3FC2" w:rsidRDefault="004D3FC2" w:rsidP="004D3FC2">
      <w:pPr>
        <w:pStyle w:val="ListParagraph"/>
        <w:tabs>
          <w:tab w:val="left" w:pos="195"/>
          <w:tab w:val="left" w:pos="337"/>
        </w:tabs>
        <w:ind w:left="0" w:hanging="1"/>
        <w:jc w:val="both"/>
        <w:rPr>
          <w:rFonts w:cs="Simplified Arabic"/>
          <w:color w:val="000000"/>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r>
      <w:r>
        <w:rPr>
          <w:rFonts w:cs="Simplified Arabic" w:hint="cs"/>
          <w:color w:val="000000"/>
          <w:szCs w:val="28"/>
          <w:rtl/>
          <w:lang w:eastAsia="ar-SA" w:bidi="ar-EG"/>
        </w:rPr>
        <w:tab/>
        <w:t xml:space="preserve"> </w:t>
      </w:r>
      <w:r w:rsidRPr="00E00D9C">
        <w:rPr>
          <w:rFonts w:cs="Simplified Arabic"/>
          <w:color w:val="000000"/>
          <w:szCs w:val="28"/>
          <w:rtl/>
          <w:lang w:eastAsia="ar-SA" w:bidi="ar-EG"/>
        </w:rPr>
        <w:t xml:space="preserve">قيام </w:t>
      </w:r>
      <w:r>
        <w:rPr>
          <w:rFonts w:cs="Simplified Arabic" w:hint="cs"/>
          <w:color w:val="000000"/>
          <w:szCs w:val="28"/>
          <w:rtl/>
          <w:lang w:eastAsia="ar-SA" w:bidi="ar-EG"/>
        </w:rPr>
        <w:t>ال</w:t>
      </w:r>
      <w:r w:rsidRPr="00E00D9C">
        <w:rPr>
          <w:rFonts w:cs="Simplified Arabic"/>
          <w:color w:val="000000"/>
          <w:szCs w:val="28"/>
          <w:rtl/>
          <w:lang w:eastAsia="ar-SA" w:bidi="ar-EG"/>
        </w:rPr>
        <w:t>هيئة بإجراء 1211 قياس ومعايرة صناعية، إلى جانب إجراء 6306 إختبارات بواقع 3382 فحص لعينات معامل هندسية و1509 فحص لعينات معامل كيماوية،  و798 فحص لعينات معامل غذائية، وإجراء 617 اختبار وفحص لعينات معامل غزل ونسيج.</w:t>
      </w:r>
    </w:p>
    <w:p w:rsidR="004D3FC2" w:rsidRPr="0068410C" w:rsidRDefault="005907A9" w:rsidP="00300994">
      <w:pPr>
        <w:pStyle w:val="ListParagraph"/>
        <w:numPr>
          <w:ilvl w:val="0"/>
          <w:numId w:val="113"/>
        </w:numPr>
        <w:tabs>
          <w:tab w:val="left" w:pos="566"/>
          <w:tab w:val="left" w:pos="926"/>
          <w:tab w:val="left" w:pos="1466"/>
          <w:tab w:val="left" w:pos="1826"/>
          <w:tab w:val="left" w:pos="2006"/>
        </w:tabs>
        <w:jc w:val="lowKashida"/>
        <w:rPr>
          <w:rFonts w:cs="Simplified Arabic"/>
          <w:b/>
          <w:bCs/>
          <w:sz w:val="28"/>
          <w:szCs w:val="28"/>
          <w:rtl/>
        </w:rPr>
      </w:pPr>
      <w:r>
        <w:rPr>
          <w:rFonts w:cs="Simplified Arabic" w:hint="cs"/>
          <w:b/>
          <w:bCs/>
          <w:sz w:val="28"/>
          <w:szCs w:val="28"/>
          <w:rtl/>
        </w:rPr>
        <w:t>في مجال التدريب وبناء القدرات</w:t>
      </w:r>
    </w:p>
    <w:p w:rsidR="004D3FC2" w:rsidRDefault="004D3FC2" w:rsidP="004D3FC2">
      <w:pPr>
        <w:pStyle w:val="ListParagraph"/>
        <w:tabs>
          <w:tab w:val="left" w:pos="195"/>
          <w:tab w:val="left" w:pos="337"/>
        </w:tabs>
        <w:ind w:left="0" w:hanging="90"/>
        <w:jc w:val="both"/>
        <w:rPr>
          <w:rFonts w:cs="Simplified Arabic"/>
          <w:color w:val="000000"/>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t xml:space="preserve">فامت الهيئة </w:t>
      </w:r>
      <w:r w:rsidRPr="000E7E62">
        <w:rPr>
          <w:rFonts w:cs="Simplified Arabic"/>
          <w:color w:val="000000"/>
          <w:szCs w:val="28"/>
          <w:rtl/>
          <w:lang w:eastAsia="ar-SA" w:bidi="ar-EG"/>
        </w:rPr>
        <w:t>بتنظيم برامج تدريبية وندوات بالتعاون مع منظمات أخرى في كافة الموضوعات المتعلقة بإعداد المواصفات بما في ذلك المنظمة الدولية للتقييس</w:t>
      </w:r>
      <w:r>
        <w:rPr>
          <w:rFonts w:cs="Simplified Arabic" w:hint="cs"/>
          <w:color w:val="000000"/>
          <w:szCs w:val="28"/>
          <w:rtl/>
          <w:lang w:eastAsia="ar-SA" w:bidi="ar-EG"/>
        </w:rPr>
        <w:t xml:space="preserve"> أو القياس </w:t>
      </w:r>
      <w:r w:rsidRPr="000E7E62">
        <w:rPr>
          <w:rFonts w:cs="Simplified Arabic"/>
          <w:color w:val="000000"/>
          <w:szCs w:val="28"/>
          <w:rtl/>
          <w:lang w:eastAsia="ar-SA" w:bidi="ar-EG"/>
        </w:rPr>
        <w:t>(</w:t>
      </w:r>
      <w:r w:rsidRPr="000E7E62">
        <w:rPr>
          <w:rFonts w:cs="Simplified Arabic"/>
          <w:color w:val="000000"/>
          <w:szCs w:val="28"/>
          <w:lang w:eastAsia="ar-SA" w:bidi="ar-EG"/>
        </w:rPr>
        <w:t>ISO</w:t>
      </w:r>
      <w:r w:rsidRPr="000E7E62">
        <w:rPr>
          <w:rFonts w:cs="Simplified Arabic"/>
          <w:color w:val="000000"/>
          <w:szCs w:val="28"/>
          <w:rtl/>
          <w:lang w:eastAsia="ar-SA" w:bidi="ar-EG"/>
        </w:rPr>
        <w:t>)، والمنظمة الدولية للقياس القانوني (</w:t>
      </w:r>
      <w:r w:rsidRPr="000E7E62">
        <w:rPr>
          <w:rFonts w:cs="Simplified Arabic"/>
          <w:color w:val="000000"/>
          <w:szCs w:val="28"/>
          <w:lang w:eastAsia="ar-SA" w:bidi="ar-EG"/>
        </w:rPr>
        <w:t>OIML</w:t>
      </w:r>
      <w:r w:rsidRPr="000E7E62">
        <w:rPr>
          <w:rFonts w:cs="Simplified Arabic"/>
          <w:color w:val="000000"/>
          <w:szCs w:val="28"/>
          <w:rtl/>
          <w:lang w:eastAsia="ar-SA" w:bidi="ar-EG"/>
        </w:rPr>
        <w:t>)، والمنظمة الإقليمية الأفريقية للتوحيد القياسي (</w:t>
      </w:r>
      <w:r w:rsidRPr="000E7E62">
        <w:rPr>
          <w:rFonts w:cs="Simplified Arabic"/>
          <w:color w:val="000000"/>
          <w:szCs w:val="28"/>
          <w:lang w:eastAsia="ar-SA" w:bidi="ar-EG"/>
        </w:rPr>
        <w:t>ARSO</w:t>
      </w:r>
      <w:r w:rsidRPr="000E7E62">
        <w:rPr>
          <w:rFonts w:cs="Simplified Arabic"/>
          <w:color w:val="000000"/>
          <w:szCs w:val="28"/>
          <w:rtl/>
          <w:lang w:eastAsia="ar-SA" w:bidi="ar-EG"/>
        </w:rPr>
        <w:t>)، والمنظمة العربية للتنمية الصناعية والتعدين (</w:t>
      </w:r>
      <w:r w:rsidRPr="000E7E62">
        <w:rPr>
          <w:rFonts w:cs="Simplified Arabic"/>
          <w:color w:val="000000"/>
          <w:szCs w:val="28"/>
          <w:lang w:eastAsia="ar-SA" w:bidi="ar-EG"/>
        </w:rPr>
        <w:t>AIDMO</w:t>
      </w:r>
      <w:r w:rsidRPr="000E7E62">
        <w:rPr>
          <w:rFonts w:cs="Simplified Arabic"/>
          <w:color w:val="000000"/>
          <w:szCs w:val="28"/>
          <w:rtl/>
          <w:lang w:eastAsia="ar-SA" w:bidi="ar-EG"/>
        </w:rPr>
        <w:t>)، والمنظمة الأوروبية للجودة (</w:t>
      </w:r>
      <w:r w:rsidRPr="000E7E62">
        <w:rPr>
          <w:rFonts w:cs="Simplified Arabic"/>
          <w:color w:val="000000"/>
          <w:szCs w:val="28"/>
          <w:lang w:eastAsia="ar-SA" w:bidi="ar-EG"/>
        </w:rPr>
        <w:t>EOQ</w:t>
      </w:r>
      <w:r w:rsidRPr="000E7E62">
        <w:rPr>
          <w:rFonts w:cs="Simplified Arabic"/>
          <w:color w:val="000000"/>
          <w:szCs w:val="28"/>
          <w:rtl/>
          <w:lang w:eastAsia="ar-SA" w:bidi="ar-EG"/>
        </w:rPr>
        <w:t>)، والجمعية الأمريكية للاختبار والمواد (</w:t>
      </w:r>
      <w:r w:rsidRPr="000E7E62">
        <w:rPr>
          <w:rFonts w:cs="Simplified Arabic"/>
          <w:color w:val="000000"/>
          <w:szCs w:val="28"/>
          <w:lang w:eastAsia="ar-SA" w:bidi="ar-EG"/>
        </w:rPr>
        <w:t>ASTM</w:t>
      </w:r>
      <w:r w:rsidRPr="000E7E62">
        <w:rPr>
          <w:rFonts w:cs="Simplified Arabic"/>
          <w:color w:val="000000"/>
          <w:szCs w:val="28"/>
          <w:rtl/>
          <w:lang w:eastAsia="ar-SA" w:bidi="ar-EG"/>
        </w:rPr>
        <w:t>)، واللجنة الأوروبية للمواصفات (</w:t>
      </w:r>
      <w:r w:rsidRPr="000E7E62">
        <w:rPr>
          <w:rFonts w:cs="Simplified Arabic"/>
          <w:color w:val="000000"/>
          <w:szCs w:val="28"/>
          <w:lang w:eastAsia="ar-SA" w:bidi="ar-EG"/>
        </w:rPr>
        <w:t>CEN</w:t>
      </w:r>
      <w:r w:rsidRPr="000E7E62">
        <w:rPr>
          <w:rFonts w:cs="Simplified Arabic"/>
          <w:color w:val="000000"/>
          <w:szCs w:val="28"/>
          <w:rtl/>
          <w:lang w:eastAsia="ar-SA" w:bidi="ar-EG"/>
        </w:rPr>
        <w:t>).</w:t>
      </w:r>
    </w:p>
    <w:p w:rsidR="004D3FC2" w:rsidRDefault="005907A9" w:rsidP="004D3FC2">
      <w:pPr>
        <w:tabs>
          <w:tab w:val="right" w:pos="1719"/>
        </w:tabs>
        <w:ind w:hanging="1"/>
        <w:jc w:val="both"/>
        <w:rPr>
          <w:rFonts w:cs="Simplified Arabic"/>
          <w:b/>
          <w:bCs/>
          <w:color w:val="000000"/>
          <w:szCs w:val="28"/>
          <w:rtl/>
          <w:lang w:eastAsia="ar-SA" w:bidi="ar-EG"/>
        </w:rPr>
      </w:pPr>
      <w:r>
        <w:rPr>
          <w:rFonts w:cs="Simplified Arabic" w:hint="cs"/>
          <w:b/>
          <w:bCs/>
          <w:color w:val="000000"/>
          <w:szCs w:val="28"/>
          <w:rtl/>
          <w:lang w:eastAsia="ar-SA" w:bidi="ar-EG"/>
        </w:rPr>
        <w:t xml:space="preserve">-  </w:t>
      </w:r>
      <w:r w:rsidR="004D3FC2" w:rsidRPr="009522A0">
        <w:rPr>
          <w:rFonts w:cs="Simplified Arabic" w:hint="cs"/>
          <w:b/>
          <w:bCs/>
          <w:color w:val="000000"/>
          <w:szCs w:val="28"/>
          <w:rtl/>
          <w:lang w:eastAsia="ar-SA" w:bidi="ar-EG"/>
        </w:rPr>
        <w:t>الج</w:t>
      </w:r>
      <w:r w:rsidR="004D3FC2">
        <w:rPr>
          <w:rFonts w:cs="Simplified Arabic" w:hint="cs"/>
          <w:b/>
          <w:bCs/>
          <w:color w:val="000000"/>
          <w:szCs w:val="28"/>
          <w:rtl/>
          <w:lang w:eastAsia="ar-SA" w:bidi="ar-EG"/>
        </w:rPr>
        <w:t>هات المعنية ب</w:t>
      </w:r>
      <w:r w:rsidR="004D3FC2" w:rsidRPr="009522A0">
        <w:rPr>
          <w:rFonts w:cs="Simplified Arabic" w:hint="cs"/>
          <w:b/>
          <w:bCs/>
          <w:color w:val="000000"/>
          <w:szCs w:val="28"/>
          <w:rtl/>
          <w:lang w:eastAsia="ar-SA" w:bidi="ar-EG"/>
        </w:rPr>
        <w:t xml:space="preserve">جودة </w:t>
      </w:r>
      <w:r w:rsidR="004D3FC2">
        <w:rPr>
          <w:rFonts w:cs="Simplified Arabic" w:hint="cs"/>
          <w:b/>
          <w:bCs/>
          <w:color w:val="000000"/>
          <w:szCs w:val="28"/>
          <w:rtl/>
          <w:lang w:eastAsia="ar-SA" w:bidi="ar-EG"/>
        </w:rPr>
        <w:t xml:space="preserve">السلع المصدرة </w:t>
      </w:r>
      <w:r w:rsidR="004D3FC2" w:rsidRPr="009522A0">
        <w:rPr>
          <w:rFonts w:cs="Simplified Arabic" w:hint="cs"/>
          <w:b/>
          <w:bCs/>
          <w:color w:val="000000"/>
          <w:szCs w:val="28"/>
          <w:rtl/>
          <w:lang w:eastAsia="ar-SA" w:bidi="ar-EG"/>
        </w:rPr>
        <w:t xml:space="preserve">بشكل </w:t>
      </w:r>
      <w:r w:rsidR="004D3FC2">
        <w:rPr>
          <w:rFonts w:cs="Simplified Arabic" w:hint="cs"/>
          <w:b/>
          <w:bCs/>
          <w:color w:val="000000"/>
          <w:szCs w:val="28"/>
          <w:rtl/>
          <w:lang w:eastAsia="ar-SA" w:bidi="ar-EG"/>
        </w:rPr>
        <w:t xml:space="preserve">غير </w:t>
      </w:r>
      <w:r w:rsidR="004D3FC2" w:rsidRPr="009522A0">
        <w:rPr>
          <w:rFonts w:cs="Simplified Arabic" w:hint="cs"/>
          <w:b/>
          <w:bCs/>
          <w:color w:val="000000"/>
          <w:szCs w:val="28"/>
          <w:rtl/>
          <w:lang w:eastAsia="ar-SA" w:bidi="ar-EG"/>
        </w:rPr>
        <w:t>مباشر:</w:t>
      </w:r>
    </w:p>
    <w:p w:rsidR="004D3FC2" w:rsidRPr="00CA5669" w:rsidRDefault="004D3FC2" w:rsidP="004D3FC2">
      <w:pPr>
        <w:tabs>
          <w:tab w:val="left" w:pos="283"/>
        </w:tabs>
        <w:ind w:hanging="2"/>
        <w:jc w:val="both"/>
        <w:rPr>
          <w:rFonts w:cs="Simplified Arabic"/>
          <w:color w:val="000000"/>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r>
      <w:r w:rsidRPr="00CA5669">
        <w:rPr>
          <w:rFonts w:cs="Simplified Arabic" w:hint="cs"/>
          <w:color w:val="000000"/>
          <w:szCs w:val="28"/>
          <w:rtl/>
          <w:lang w:eastAsia="ar-SA" w:bidi="ar-EG"/>
        </w:rPr>
        <w:t>تتمثل هذه الجهات بشكل رئيس</w:t>
      </w:r>
      <w:r w:rsidR="003F479C">
        <w:rPr>
          <w:rFonts w:cs="Simplified Arabic" w:hint="cs"/>
          <w:color w:val="000000"/>
          <w:szCs w:val="28"/>
          <w:rtl/>
          <w:lang w:eastAsia="ar-SA" w:bidi="ar-EG"/>
        </w:rPr>
        <w:t>ى</w:t>
      </w:r>
      <w:r w:rsidRPr="00CA5669">
        <w:rPr>
          <w:rFonts w:cs="Simplified Arabic" w:hint="cs"/>
          <w:color w:val="000000"/>
          <w:szCs w:val="28"/>
          <w:rtl/>
          <w:lang w:eastAsia="ar-SA" w:bidi="ar-EG"/>
        </w:rPr>
        <w:t xml:space="preserve"> في الهيئات المعنية بالتصدير وتدعم وتساند كافة السياسات التي تستهدف زيادة جودة المنتجات المصرية المصدرة للخارج بإعتبارها كلمة السر في زيادة م</w:t>
      </w:r>
      <w:r w:rsidR="003F479C">
        <w:rPr>
          <w:rFonts w:cs="Simplified Arabic" w:hint="cs"/>
          <w:color w:val="000000"/>
          <w:szCs w:val="28"/>
          <w:rtl/>
          <w:lang w:eastAsia="ar-SA" w:bidi="ar-EG"/>
        </w:rPr>
        <w:t>ع</w:t>
      </w:r>
      <w:r w:rsidRPr="00CA5669">
        <w:rPr>
          <w:rFonts w:cs="Simplified Arabic" w:hint="cs"/>
          <w:color w:val="000000"/>
          <w:szCs w:val="28"/>
          <w:rtl/>
          <w:lang w:eastAsia="ar-SA" w:bidi="ar-EG"/>
        </w:rPr>
        <w:t>دلات تصدير هذه المنتجات</w:t>
      </w:r>
      <w:r>
        <w:rPr>
          <w:rFonts w:cs="Simplified Arabic" w:hint="cs"/>
          <w:color w:val="000000"/>
          <w:szCs w:val="28"/>
          <w:rtl/>
          <w:lang w:eastAsia="ar-SA" w:bidi="ar-EG"/>
        </w:rPr>
        <w:t>، ويمكن توضيح أمثلة لبعض هذه الجهات علي النحو المبين بالجدول التالي:</w:t>
      </w:r>
      <w:r w:rsidRPr="00CA5669">
        <w:rPr>
          <w:rFonts w:cs="Simplified Arabic" w:hint="cs"/>
          <w:color w:val="000000"/>
          <w:szCs w:val="28"/>
          <w:rtl/>
          <w:lang w:eastAsia="ar-SA" w:bidi="ar-EG"/>
        </w:rPr>
        <w:t xml:space="preserve"> </w:t>
      </w:r>
    </w:p>
    <w:p w:rsidR="004D3FC2" w:rsidRDefault="004D3FC2" w:rsidP="004D3FC2">
      <w:pPr>
        <w:jc w:val="lowKashida"/>
        <w:rPr>
          <w:rFonts w:ascii="Arial" w:hAnsi="Arial" w:cs="Arial"/>
          <w:b/>
          <w:bCs/>
          <w:i/>
          <w:iCs/>
          <w:color w:val="010204"/>
          <w:sz w:val="18"/>
          <w:szCs w:val="18"/>
          <w:lang w:bidi="ar-EG"/>
        </w:rPr>
      </w:pPr>
    </w:p>
    <w:p w:rsidR="004D3FC2" w:rsidRDefault="004D3FC2" w:rsidP="004D3FC2">
      <w:pPr>
        <w:bidi w:val="0"/>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br w:type="page"/>
      </w:r>
    </w:p>
    <w:p w:rsidR="004D3FC2" w:rsidRPr="00855FF9" w:rsidRDefault="004D3FC2" w:rsidP="00637B29">
      <w:pPr>
        <w:pStyle w:val="ListParagraph"/>
        <w:ind w:left="0"/>
        <w:jc w:val="center"/>
        <w:rPr>
          <w:rFonts w:ascii="Simplified Arabic" w:hAnsi="Simplified Arabic" w:cs="Simplified Arabic"/>
          <w:b/>
          <w:bCs/>
          <w:rtl/>
          <w:lang w:bidi="ar-EG"/>
        </w:rPr>
      </w:pPr>
      <w:r w:rsidRPr="00855FF9">
        <w:rPr>
          <w:rFonts w:ascii="Simplified Arabic" w:hAnsi="Simplified Arabic" w:cs="Simplified Arabic" w:hint="cs"/>
          <w:b/>
          <w:bCs/>
          <w:rtl/>
          <w:lang w:bidi="ar-EG"/>
        </w:rPr>
        <w:lastRenderedPageBreak/>
        <w:t xml:space="preserve">الجدول رقم ( </w:t>
      </w:r>
      <w:r w:rsidR="00637B29">
        <w:rPr>
          <w:rFonts w:ascii="Simplified Arabic" w:hAnsi="Simplified Arabic" w:cs="Simplified Arabic" w:hint="cs"/>
          <w:b/>
          <w:bCs/>
          <w:rtl/>
          <w:lang w:bidi="ar-EG"/>
        </w:rPr>
        <w:t>8</w:t>
      </w:r>
      <w:r w:rsidR="001C2908">
        <w:rPr>
          <w:rFonts w:ascii="Simplified Arabic" w:hAnsi="Simplified Arabic" w:cs="Simplified Arabic" w:hint="cs"/>
          <w:b/>
          <w:bCs/>
          <w:rtl/>
          <w:lang w:bidi="ar-EG"/>
        </w:rPr>
        <w:t>-</w:t>
      </w:r>
      <w:r w:rsidR="00592594">
        <w:rPr>
          <w:rFonts w:ascii="Simplified Arabic" w:hAnsi="Simplified Arabic" w:cs="Simplified Arabic" w:hint="cs"/>
          <w:b/>
          <w:bCs/>
          <w:rtl/>
          <w:lang w:bidi="ar-EG"/>
        </w:rPr>
        <w:t>2</w:t>
      </w:r>
      <w:r w:rsidRPr="00855FF9">
        <w:rPr>
          <w:rFonts w:ascii="Simplified Arabic" w:hAnsi="Simplified Arabic" w:cs="Simplified Arabic" w:hint="cs"/>
          <w:b/>
          <w:bCs/>
          <w:rtl/>
          <w:lang w:bidi="ar-EG"/>
        </w:rPr>
        <w:t xml:space="preserve"> )</w:t>
      </w:r>
    </w:p>
    <w:p w:rsidR="004D3FC2" w:rsidRPr="00BE6043" w:rsidRDefault="004D3FC2" w:rsidP="004D3FC2">
      <w:pPr>
        <w:pStyle w:val="ListParagraph"/>
        <w:ind w:left="0"/>
        <w:jc w:val="center"/>
        <w:rPr>
          <w:rFonts w:ascii="Simplified Arabic" w:hAnsi="Simplified Arabic" w:cs="Simplified Arabic"/>
          <w:sz w:val="28"/>
          <w:szCs w:val="28"/>
          <w:rtl/>
          <w:lang w:bidi="ar-EG"/>
        </w:rPr>
      </w:pPr>
      <w:r w:rsidRPr="00855FF9">
        <w:rPr>
          <w:rFonts w:ascii="Simplified Arabic" w:hAnsi="Simplified Arabic" w:cs="Simplified Arabic" w:hint="cs"/>
          <w:rtl/>
          <w:lang w:bidi="ar-EG"/>
        </w:rPr>
        <w:t>الجهات المعنية بجودة السلع المصدرة بشكل غير مباشر</w:t>
      </w:r>
      <w:r>
        <w:rPr>
          <w:rFonts w:ascii="Simplified Arabic" w:hAnsi="Simplified Arabic" w:cs="Simplified Arabic" w:hint="cs"/>
          <w:sz w:val="28"/>
          <w:szCs w:val="28"/>
          <w:rtl/>
          <w:lang w:bidi="ar-EG"/>
        </w:rPr>
        <w:t xml:space="preserve"> </w:t>
      </w:r>
      <w:r w:rsidR="00B05815">
        <w:rPr>
          <w:rFonts w:ascii="Simplified Arabic" w:hAnsi="Simplified Arabic" w:cs="Simplified Arabic" w:hint="cs"/>
          <w:sz w:val="28"/>
          <w:szCs w:val="28"/>
          <w:rtl/>
          <w:lang w:bidi="ar-EG"/>
        </w:rPr>
        <w:t>*</w:t>
      </w:r>
    </w:p>
    <w:p w:rsidR="004D3FC2" w:rsidRPr="00E94428" w:rsidRDefault="004D3FC2" w:rsidP="004D3FC2">
      <w:pPr>
        <w:jc w:val="lowKashida"/>
        <w:rPr>
          <w:rFonts w:ascii="Simplified Arabic" w:hAnsi="Simplified Arabic" w:cs="Simplified Arabic"/>
          <w:b/>
          <w:bCs/>
          <w:color w:val="222222"/>
          <w:sz w:val="6"/>
          <w:szCs w:val="6"/>
          <w:rtl/>
        </w:rPr>
      </w:pPr>
    </w:p>
    <w:tbl>
      <w:tblPr>
        <w:tblStyle w:val="ColorfulList1"/>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79"/>
        <w:gridCol w:w="2051"/>
        <w:gridCol w:w="6318"/>
      </w:tblGrid>
      <w:tr w:rsidR="004D3FC2" w:rsidTr="004D3F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dxa"/>
          </w:tcPr>
          <w:p w:rsidR="004D3FC2" w:rsidRPr="00855FF9" w:rsidRDefault="004D3FC2" w:rsidP="004D3FC2">
            <w:pPr>
              <w:jc w:val="center"/>
              <w:rPr>
                <w:rFonts w:asciiTheme="majorBidi" w:hAnsiTheme="majorBidi" w:cstheme="majorBidi"/>
                <w:b w:val="0"/>
                <w:bCs w:val="0"/>
                <w:rtl/>
                <w:lang w:bidi="ar-EG"/>
              </w:rPr>
            </w:pPr>
            <w:r w:rsidRPr="00855FF9">
              <w:rPr>
                <w:rFonts w:asciiTheme="majorBidi" w:hAnsiTheme="majorBidi" w:cstheme="majorBidi"/>
                <w:b w:val="0"/>
                <w:bCs w:val="0"/>
                <w:rtl/>
                <w:lang w:bidi="ar-EG"/>
              </w:rPr>
              <w:t xml:space="preserve">البند </w:t>
            </w:r>
          </w:p>
        </w:tc>
        <w:tc>
          <w:tcPr>
            <w:tcW w:w="2051" w:type="dxa"/>
          </w:tcPr>
          <w:p w:rsidR="004D3FC2" w:rsidRPr="00855FF9" w:rsidRDefault="004D3FC2" w:rsidP="004D3FC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lang w:bidi="ar-EG"/>
              </w:rPr>
            </w:pPr>
            <w:r w:rsidRPr="00855FF9">
              <w:rPr>
                <w:rFonts w:asciiTheme="majorBidi" w:hAnsiTheme="majorBidi" w:cstheme="majorBidi"/>
                <w:b w:val="0"/>
                <w:bCs w:val="0"/>
                <w:rtl/>
                <w:lang w:bidi="ar-EG"/>
              </w:rPr>
              <w:t>الجهة الحكومية</w:t>
            </w:r>
          </w:p>
        </w:tc>
        <w:tc>
          <w:tcPr>
            <w:tcW w:w="6318" w:type="dxa"/>
          </w:tcPr>
          <w:p w:rsidR="004D3FC2" w:rsidRPr="00855FF9" w:rsidRDefault="004D3FC2" w:rsidP="004D3FC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lang w:bidi="ar-EG"/>
              </w:rPr>
            </w:pPr>
            <w:r w:rsidRPr="00855FF9">
              <w:rPr>
                <w:rFonts w:asciiTheme="majorBidi" w:hAnsiTheme="majorBidi" w:cstheme="majorBidi"/>
                <w:b w:val="0"/>
                <w:bCs w:val="0"/>
                <w:rtl/>
                <w:lang w:bidi="ar-EG"/>
              </w:rPr>
              <w:t>الدور في دعم جودة التصدير</w:t>
            </w:r>
          </w:p>
        </w:tc>
      </w:tr>
      <w:tr w:rsidR="004D3FC2" w:rsidTr="004D3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dxa"/>
          </w:tcPr>
          <w:p w:rsidR="004D3FC2" w:rsidRPr="00855FF9" w:rsidRDefault="004D3FC2" w:rsidP="004D3FC2">
            <w:pPr>
              <w:jc w:val="center"/>
              <w:rPr>
                <w:rFonts w:asciiTheme="majorBidi" w:hAnsiTheme="majorBidi" w:cstheme="majorBidi"/>
                <w:b w:val="0"/>
                <w:bCs w:val="0"/>
                <w:color w:val="010204"/>
                <w:rtl/>
                <w:lang w:bidi="ar-EG"/>
              </w:rPr>
            </w:pPr>
            <w:r w:rsidRPr="00855FF9">
              <w:rPr>
                <w:rFonts w:asciiTheme="majorBidi" w:hAnsiTheme="majorBidi" w:cstheme="majorBidi"/>
                <w:b w:val="0"/>
                <w:bCs w:val="0"/>
                <w:color w:val="010204"/>
                <w:rtl/>
                <w:lang w:bidi="ar-EG"/>
              </w:rPr>
              <w:t>1</w:t>
            </w:r>
          </w:p>
        </w:tc>
        <w:tc>
          <w:tcPr>
            <w:tcW w:w="2051" w:type="dxa"/>
          </w:tcPr>
          <w:p w:rsidR="004D3FC2" w:rsidRPr="00855FF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lang w:bidi="ar-EG"/>
              </w:rPr>
            </w:pPr>
            <w:r w:rsidRPr="00855FF9">
              <w:rPr>
                <w:rStyle w:val="Strong"/>
                <w:rFonts w:asciiTheme="majorBidi" w:hAnsiTheme="majorBidi" w:cstheme="majorBidi"/>
                <w:color w:val="333333"/>
                <w:rtl/>
              </w:rPr>
              <w:t>صندوق تنمية الصادرات</w:t>
            </w:r>
          </w:p>
        </w:tc>
        <w:tc>
          <w:tcPr>
            <w:tcW w:w="6318" w:type="dxa"/>
          </w:tcPr>
          <w:p w:rsidR="004D3FC2" w:rsidRPr="00855FF9" w:rsidRDefault="004D3FC2" w:rsidP="004D3FC2">
            <w:pPr>
              <w:pStyle w:val="NormalWeb"/>
              <w:bidi/>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333333"/>
              </w:rPr>
            </w:pPr>
            <w:r w:rsidRPr="00855FF9">
              <w:rPr>
                <w:rFonts w:asciiTheme="majorBidi" w:hAnsiTheme="majorBidi" w:cstheme="majorBidi"/>
                <w:color w:val="333333"/>
                <w:rtl/>
              </w:rPr>
              <w:t>تم إنشاء الصندوق بناءأ علي قرار رئيس جمهورية مصر العربية رقم 217 لسنة 2001​​</w:t>
            </w:r>
            <w:r w:rsidRPr="00855FF9">
              <w:rPr>
                <w:rFonts w:asciiTheme="majorBidi" w:hAnsiTheme="majorBidi" w:cstheme="majorBidi"/>
                <w:color w:val="333333"/>
              </w:rPr>
              <w:t>​​</w:t>
            </w:r>
            <w:r w:rsidRPr="00855FF9">
              <w:rPr>
                <w:rFonts w:asciiTheme="majorBidi" w:hAnsiTheme="majorBidi" w:cstheme="majorBidi"/>
                <w:color w:val="333333"/>
                <w:rtl/>
              </w:rPr>
              <w:t xml:space="preserve"> ليقوم بالأنشطة التالية: </w:t>
            </w:r>
          </w:p>
          <w:p w:rsidR="004D3FC2" w:rsidRPr="00855FF9" w:rsidRDefault="004D3FC2" w:rsidP="004D3FC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333333"/>
                <w:lang w:bidi="ar-EG"/>
              </w:rPr>
            </w:pPr>
            <w:r w:rsidRPr="00855FF9">
              <w:rPr>
                <w:rFonts w:asciiTheme="majorBidi" w:hAnsiTheme="majorBidi" w:cstheme="majorBidi"/>
                <w:color w:val="333333"/>
                <w:rtl/>
              </w:rPr>
              <w:t>• تشجيع المنتجات الوطنية في الأسواق الخارجية</w:t>
            </w:r>
            <w:r w:rsidRPr="00855FF9">
              <w:rPr>
                <w:rFonts w:asciiTheme="majorBidi" w:hAnsiTheme="majorBidi" w:cstheme="majorBidi"/>
                <w:color w:val="333333"/>
                <w:rtl/>
                <w:lang w:bidi="ar-EG"/>
              </w:rPr>
              <w:t>.</w:t>
            </w:r>
          </w:p>
          <w:p w:rsidR="004D3FC2" w:rsidRPr="00855FF9" w:rsidRDefault="004D3FC2" w:rsidP="004D3FC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333333"/>
                <w:rtl/>
              </w:rPr>
            </w:pPr>
            <w:r w:rsidRPr="00855FF9">
              <w:rPr>
                <w:rFonts w:asciiTheme="majorBidi" w:hAnsiTheme="majorBidi" w:cstheme="majorBidi"/>
                <w:color w:val="333333"/>
                <w:rtl/>
              </w:rPr>
              <w:t>• معاونة المنتجين علي زيادة قدراتهم علي التصدير عن طريق إجراء البحوث الفنية والتسويقية وإنشاء معامل الفحص ومراكز إصدار شهادات المواصفات الفنية، ومعاهد البحوث التسويقية.</w:t>
            </w:r>
          </w:p>
          <w:p w:rsidR="004D3FC2" w:rsidRPr="00855FF9" w:rsidRDefault="004D3FC2" w:rsidP="004D3FC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333333"/>
                <w:rtl/>
              </w:rPr>
            </w:pPr>
            <w:r w:rsidRPr="00855FF9">
              <w:rPr>
                <w:rFonts w:asciiTheme="majorBidi" w:hAnsiTheme="majorBidi" w:cstheme="majorBidi"/>
                <w:color w:val="333333"/>
                <w:rtl/>
              </w:rPr>
              <w:t>• تطوير شبكة الاتصال الالكتروني بالأسواق المستوردة ومؤسسات التطوير الوطنية والمنظمات التي تعمل في تنشيط الصادرات وغيرها من الجهات العاملة في هذا المجال.</w:t>
            </w:r>
          </w:p>
          <w:p w:rsidR="004D3FC2" w:rsidRPr="00855FF9" w:rsidRDefault="004D3FC2" w:rsidP="004D3FC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333333"/>
                <w:rtl/>
              </w:rPr>
            </w:pPr>
            <w:r w:rsidRPr="00855FF9">
              <w:rPr>
                <w:rFonts w:asciiTheme="majorBidi" w:hAnsiTheme="majorBidi" w:cstheme="majorBidi"/>
                <w:color w:val="333333"/>
                <w:rtl/>
              </w:rPr>
              <w:t>• التخفيفي من الأعباء التمويلية علي المصدرين لتتساوي مع المنافسين في الأسواق العالمية.</w:t>
            </w:r>
          </w:p>
          <w:p w:rsidR="004D3FC2" w:rsidRPr="00855FF9" w:rsidRDefault="004D3FC2" w:rsidP="004D3FC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855FF9">
              <w:rPr>
                <w:rFonts w:asciiTheme="majorBidi" w:hAnsiTheme="majorBidi" w:cstheme="majorBidi"/>
                <w:color w:val="333333"/>
                <w:rtl/>
              </w:rPr>
              <w:t>• تقوية قدرة المصدرين علي التسويق والترويج في مجالات الصادرات السلعية و الخدمية.</w:t>
            </w:r>
          </w:p>
        </w:tc>
      </w:tr>
      <w:tr w:rsidR="004D3FC2" w:rsidTr="004D3FC2">
        <w:tc>
          <w:tcPr>
            <w:cnfStyle w:val="001000000000" w:firstRow="0" w:lastRow="0" w:firstColumn="1" w:lastColumn="0" w:oddVBand="0" w:evenVBand="0" w:oddHBand="0" w:evenHBand="0" w:firstRowFirstColumn="0" w:firstRowLastColumn="0" w:lastRowFirstColumn="0" w:lastRowLastColumn="0"/>
            <w:tcW w:w="579" w:type="dxa"/>
          </w:tcPr>
          <w:p w:rsidR="004D3FC2" w:rsidRPr="00855FF9" w:rsidRDefault="004D3FC2" w:rsidP="004D3FC2">
            <w:pPr>
              <w:jc w:val="center"/>
              <w:rPr>
                <w:rFonts w:asciiTheme="majorBidi" w:hAnsiTheme="majorBidi" w:cstheme="majorBidi"/>
                <w:b w:val="0"/>
                <w:bCs w:val="0"/>
                <w:color w:val="010204"/>
                <w:rtl/>
                <w:lang w:bidi="ar-EG"/>
              </w:rPr>
            </w:pPr>
            <w:r w:rsidRPr="00855FF9">
              <w:rPr>
                <w:rFonts w:asciiTheme="majorBidi" w:hAnsiTheme="majorBidi" w:cstheme="majorBidi"/>
                <w:b w:val="0"/>
                <w:bCs w:val="0"/>
                <w:color w:val="010204"/>
                <w:rtl/>
                <w:lang w:bidi="ar-EG"/>
              </w:rPr>
              <w:t>2</w:t>
            </w:r>
          </w:p>
        </w:tc>
        <w:tc>
          <w:tcPr>
            <w:tcW w:w="2051" w:type="dxa"/>
          </w:tcPr>
          <w:p w:rsidR="004D3FC2" w:rsidRPr="00855FF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tl/>
                <w:lang w:bidi="ar-EG"/>
              </w:rPr>
            </w:pPr>
            <w:r w:rsidRPr="00855FF9">
              <w:rPr>
                <w:rFonts w:asciiTheme="majorBidi" w:hAnsiTheme="majorBidi" w:cstheme="majorBidi"/>
                <w:b/>
                <w:bCs/>
                <w:color w:val="333333"/>
                <w:rtl/>
              </w:rPr>
              <w:t>الهيئة العامة لمركز تنمية الصادرات</w:t>
            </w:r>
          </w:p>
        </w:tc>
        <w:tc>
          <w:tcPr>
            <w:tcW w:w="6318" w:type="dxa"/>
          </w:tcPr>
          <w:p w:rsidR="004D3FC2" w:rsidRPr="00855FF9" w:rsidRDefault="004D3FC2" w:rsidP="004D3FC2">
            <w:pPr>
              <w:pStyle w:val="NormalWeb"/>
              <w:bidi/>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333333"/>
              </w:rPr>
            </w:pPr>
            <w:r w:rsidRPr="00855FF9">
              <w:rPr>
                <w:rFonts w:asciiTheme="majorBidi" w:hAnsiTheme="majorBidi" w:cstheme="majorBidi"/>
                <w:color w:val="333333"/>
                <w:rtl/>
              </w:rPr>
              <w:t>أنشئت بموجب قرار رئيس جمهورية مصر العربية رقم 22 لسنة 1992 لتنمية وتعزيز وترويج الصادرات المصرية، وذلك من خلال صياغة وتطوير السياسات التصديرية وكذلك الخطط والبرامج اللازمة لتنفيذ الرؤية العامة للدولة لتنمية الصادرات ومتابعة تنفيذها وقياس الاداء بالتعاون مع كافة الجهات الحكومية وغير الحكومية. تعتبر الهيئة بمثابة منتدى لخدمات التصدير، حيث توفر البرامج، والمعلومات، والدعم الفني اللازم لتعزيز الأداء في عملية التصدير كما انها حلقة الوصل بين المؤسسات والكيانات المختلفة في مصر التي تقدم الخدمات المختلفة للمصدر المصري، وتعتبر الهيئة أيضاً الصوت المعبر عن احتياجات قطاع المصدريين داخل الجهاز الحكومي</w:t>
            </w:r>
            <w:r w:rsidRPr="00855FF9">
              <w:rPr>
                <w:rFonts w:asciiTheme="majorBidi" w:hAnsiTheme="majorBidi" w:cstheme="majorBidi"/>
                <w:color w:val="333333"/>
              </w:rPr>
              <w:t>.</w:t>
            </w:r>
          </w:p>
          <w:p w:rsidR="004D3FC2" w:rsidRPr="00855FF9" w:rsidRDefault="004D3FC2" w:rsidP="004D3FC2">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333333"/>
                <w:rtl/>
              </w:rPr>
            </w:pPr>
          </w:p>
        </w:tc>
      </w:tr>
      <w:tr w:rsidR="004D3FC2" w:rsidTr="004D3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dxa"/>
          </w:tcPr>
          <w:p w:rsidR="004D3FC2" w:rsidRPr="00855FF9" w:rsidRDefault="004D3FC2" w:rsidP="004D3FC2">
            <w:pPr>
              <w:jc w:val="center"/>
              <w:rPr>
                <w:rFonts w:asciiTheme="majorBidi" w:hAnsiTheme="majorBidi" w:cstheme="majorBidi"/>
                <w:b w:val="0"/>
                <w:bCs w:val="0"/>
                <w:color w:val="010204"/>
                <w:rtl/>
                <w:lang w:bidi="ar-EG"/>
              </w:rPr>
            </w:pPr>
            <w:r w:rsidRPr="00855FF9">
              <w:rPr>
                <w:rFonts w:asciiTheme="majorBidi" w:hAnsiTheme="majorBidi" w:cstheme="majorBidi"/>
                <w:b w:val="0"/>
                <w:bCs w:val="0"/>
                <w:color w:val="010204"/>
                <w:rtl/>
                <w:lang w:bidi="ar-EG"/>
              </w:rPr>
              <w:t>3</w:t>
            </w:r>
          </w:p>
        </w:tc>
        <w:tc>
          <w:tcPr>
            <w:tcW w:w="2051" w:type="dxa"/>
          </w:tcPr>
          <w:p w:rsidR="004D3FC2" w:rsidRPr="00855FF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sidRPr="00855FF9">
              <w:rPr>
                <w:rFonts w:asciiTheme="majorBidi" w:hAnsiTheme="majorBidi" w:cstheme="majorBidi"/>
                <w:b/>
                <w:bCs/>
                <w:color w:val="333333"/>
                <w:rtl/>
              </w:rPr>
              <w:t>قطاع الاتفاقيات والتجارة الخارجية</w:t>
            </w:r>
          </w:p>
          <w:p w:rsidR="004D3FC2" w:rsidRPr="00855FF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p>
        </w:tc>
        <w:tc>
          <w:tcPr>
            <w:tcW w:w="6318" w:type="dxa"/>
          </w:tcPr>
          <w:p w:rsidR="004D3FC2" w:rsidRPr="00855FF9" w:rsidRDefault="004D3FC2" w:rsidP="004D3FC2">
            <w:pPr>
              <w:pStyle w:val="NormalWeb"/>
              <w:bidi/>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333333"/>
              </w:rPr>
            </w:pPr>
            <w:r w:rsidRPr="00855FF9">
              <w:rPr>
                <w:rFonts w:asciiTheme="majorBidi" w:hAnsiTheme="majorBidi" w:cstheme="majorBidi"/>
                <w:color w:val="333333"/>
                <w:rtl/>
              </w:rPr>
              <w:t>يختص بتنفيذ الاتفاقيات الدولية الثنائية والإقليمية ومتعددة الأطراف المُبرمة والمُزمع إبرامها مع المُنظمات والدول المُختلفة والبروتوكولات السنوية لها ومتابعة إجراءات التصديق عليها وتنفيذ ما يتطلبه ذلك من المباحثات والمفاوضات والاتصالات الخاصة بها، كما يقوم القطاع بمتابعة اجراءات تنفيذ قوانين التجارة الخارجية والقرارات واللوائح التنفيذية والتعليمات الصادرة تطبيقاً لها وبحث معوقات التصدير والإستيراد مع الجهات المعنية</w:t>
            </w:r>
            <w:r w:rsidRPr="00855FF9">
              <w:rPr>
                <w:rFonts w:asciiTheme="majorBidi" w:hAnsiTheme="majorBidi" w:cstheme="majorBidi"/>
                <w:color w:val="333333"/>
              </w:rPr>
              <w:t>.</w:t>
            </w:r>
          </w:p>
          <w:p w:rsidR="004D3FC2" w:rsidRPr="00855FF9" w:rsidRDefault="004D3FC2" w:rsidP="004D3FC2">
            <w:pPr>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333333"/>
                <w:rtl/>
                <w:lang w:bidi="ar-EG"/>
              </w:rPr>
            </w:pPr>
          </w:p>
        </w:tc>
      </w:tr>
    </w:tbl>
    <w:p w:rsidR="004D3FC2" w:rsidRPr="00562433" w:rsidRDefault="004D3FC2" w:rsidP="004D3FC2">
      <w:pPr>
        <w:jc w:val="lowKashida"/>
        <w:rPr>
          <w:rFonts w:ascii="Arial" w:hAnsi="Arial" w:cs="Arial"/>
          <w:b/>
          <w:bCs/>
          <w:i/>
          <w:iCs/>
          <w:color w:val="010204"/>
          <w:sz w:val="18"/>
          <w:szCs w:val="18"/>
        </w:rPr>
      </w:pPr>
    </w:p>
    <w:p w:rsidR="004D3FC2" w:rsidRPr="00855FF9" w:rsidRDefault="00B05815" w:rsidP="004D3FC2">
      <w:pPr>
        <w:ind w:hanging="57"/>
        <w:jc w:val="lowKashida"/>
        <w:rPr>
          <w:rFonts w:ascii="Simplified Arabic" w:hAnsi="Simplified Arabic" w:cs="Simplified Arabic"/>
          <w:sz w:val="22"/>
          <w:szCs w:val="22"/>
          <w:rtl/>
          <w:lang w:bidi="ar-EG"/>
        </w:rPr>
      </w:pPr>
      <w:r>
        <w:rPr>
          <w:rFonts w:ascii="Simplified Arabic" w:hAnsi="Simplified Arabic" w:cs="Simplified Arabic" w:hint="cs"/>
          <w:b/>
          <w:bCs/>
          <w:sz w:val="22"/>
          <w:szCs w:val="22"/>
          <w:rtl/>
          <w:lang w:bidi="ar-EG"/>
        </w:rPr>
        <w:t>*</w:t>
      </w:r>
      <w:r w:rsidR="004D3FC2" w:rsidRPr="00855FF9">
        <w:rPr>
          <w:rFonts w:ascii="Simplified Arabic" w:hAnsi="Simplified Arabic" w:cs="Simplified Arabic" w:hint="cs"/>
          <w:b/>
          <w:bCs/>
          <w:sz w:val="22"/>
          <w:szCs w:val="22"/>
          <w:rtl/>
          <w:lang w:bidi="ar-EG"/>
        </w:rPr>
        <w:t>المصدر</w:t>
      </w:r>
      <w:r w:rsidR="004D3FC2" w:rsidRPr="00855FF9">
        <w:rPr>
          <w:rFonts w:ascii="Simplified Arabic" w:hAnsi="Simplified Arabic" w:cs="Simplified Arabic" w:hint="cs"/>
          <w:sz w:val="22"/>
          <w:szCs w:val="22"/>
          <w:rtl/>
          <w:lang w:bidi="ar-EG"/>
        </w:rPr>
        <w:t xml:space="preserve">: من إعداد الباحث بالإعتماد علي عدة مصادر متنوعة تشمل كافة المواقع الإلكترونية الواردة بهذا الجدول. </w:t>
      </w:r>
    </w:p>
    <w:p w:rsidR="004D3FC2" w:rsidRDefault="004D3FC2" w:rsidP="004D3FC2">
      <w:pPr>
        <w:jc w:val="lowKashida"/>
        <w:rPr>
          <w:rFonts w:ascii="Arial" w:hAnsi="Arial" w:cs="Arial"/>
          <w:b/>
          <w:bCs/>
          <w:i/>
          <w:iCs/>
          <w:color w:val="010204"/>
          <w:sz w:val="18"/>
          <w:szCs w:val="18"/>
          <w:lang w:bidi="ar-EG"/>
        </w:rPr>
      </w:pPr>
    </w:p>
    <w:p w:rsidR="004D3FC2" w:rsidRDefault="005907A9" w:rsidP="004D3FC2">
      <w:pPr>
        <w:tabs>
          <w:tab w:val="right" w:pos="1719"/>
        </w:tabs>
        <w:ind w:hanging="2"/>
        <w:jc w:val="both"/>
        <w:rPr>
          <w:rFonts w:cs="Simplified Arabic"/>
          <w:b/>
          <w:bCs/>
          <w:color w:val="000000"/>
          <w:szCs w:val="28"/>
          <w:rtl/>
          <w:lang w:eastAsia="ar-SA" w:bidi="ar-EG"/>
        </w:rPr>
      </w:pPr>
      <w:r>
        <w:rPr>
          <w:rFonts w:cs="Simplified Arabic" w:hint="cs"/>
          <w:b/>
          <w:bCs/>
          <w:color w:val="000000"/>
          <w:szCs w:val="28"/>
          <w:rtl/>
          <w:lang w:eastAsia="ar-SA" w:bidi="ar-EG"/>
        </w:rPr>
        <w:t xml:space="preserve">-  </w:t>
      </w:r>
      <w:r w:rsidR="004D3FC2" w:rsidRPr="009522A0">
        <w:rPr>
          <w:rFonts w:cs="Simplified Arabic" w:hint="cs"/>
          <w:b/>
          <w:bCs/>
          <w:color w:val="000000"/>
          <w:szCs w:val="28"/>
          <w:rtl/>
          <w:lang w:eastAsia="ar-SA" w:bidi="ar-EG"/>
        </w:rPr>
        <w:t>الج</w:t>
      </w:r>
      <w:r w:rsidR="004D3FC2">
        <w:rPr>
          <w:rFonts w:cs="Simplified Arabic" w:hint="cs"/>
          <w:b/>
          <w:bCs/>
          <w:color w:val="000000"/>
          <w:szCs w:val="28"/>
          <w:rtl/>
          <w:lang w:eastAsia="ar-SA" w:bidi="ar-EG"/>
        </w:rPr>
        <w:t>هات المعنية ب</w:t>
      </w:r>
      <w:r w:rsidR="004D3FC2" w:rsidRPr="009522A0">
        <w:rPr>
          <w:rFonts w:cs="Simplified Arabic" w:hint="cs"/>
          <w:b/>
          <w:bCs/>
          <w:color w:val="000000"/>
          <w:szCs w:val="28"/>
          <w:rtl/>
          <w:lang w:eastAsia="ar-SA" w:bidi="ar-EG"/>
        </w:rPr>
        <w:t xml:space="preserve">جودة </w:t>
      </w:r>
      <w:r w:rsidR="004D3FC2">
        <w:rPr>
          <w:rFonts w:cs="Simplified Arabic" w:hint="cs"/>
          <w:b/>
          <w:bCs/>
          <w:color w:val="000000"/>
          <w:szCs w:val="28"/>
          <w:rtl/>
          <w:lang w:eastAsia="ar-SA" w:bidi="ar-EG"/>
        </w:rPr>
        <w:t>السلع في قطاع المنسوجات</w:t>
      </w:r>
      <w:r w:rsidR="004D3FC2" w:rsidRPr="009522A0">
        <w:rPr>
          <w:rFonts w:cs="Simplified Arabic" w:hint="cs"/>
          <w:b/>
          <w:bCs/>
          <w:color w:val="000000"/>
          <w:szCs w:val="28"/>
          <w:rtl/>
          <w:lang w:eastAsia="ar-SA" w:bidi="ar-EG"/>
        </w:rPr>
        <w:t>:</w:t>
      </w:r>
    </w:p>
    <w:p w:rsidR="004D3FC2" w:rsidRDefault="001A3DC3" w:rsidP="004D3FC2">
      <w:pPr>
        <w:tabs>
          <w:tab w:val="left" w:pos="566"/>
        </w:tabs>
        <w:ind w:hanging="2"/>
        <w:jc w:val="both"/>
        <w:rPr>
          <w:rFonts w:cs="Simplified Arabic"/>
          <w:color w:val="000000"/>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r>
      <w:r w:rsidR="004D3FC2" w:rsidRPr="00CA5669">
        <w:rPr>
          <w:rFonts w:cs="Simplified Arabic" w:hint="cs"/>
          <w:color w:val="000000"/>
          <w:szCs w:val="28"/>
          <w:rtl/>
          <w:lang w:eastAsia="ar-SA" w:bidi="ar-EG"/>
        </w:rPr>
        <w:t>تتمثل هذه الجهات بشكل رئيس</w:t>
      </w:r>
      <w:r w:rsidR="00276C5F">
        <w:rPr>
          <w:rFonts w:cs="Simplified Arabic" w:hint="cs"/>
          <w:color w:val="000000"/>
          <w:szCs w:val="28"/>
          <w:rtl/>
          <w:lang w:eastAsia="ar-SA" w:bidi="ar-EG"/>
        </w:rPr>
        <w:t>ى</w:t>
      </w:r>
      <w:r w:rsidR="004D3FC2" w:rsidRPr="00CA5669">
        <w:rPr>
          <w:rFonts w:cs="Simplified Arabic" w:hint="cs"/>
          <w:color w:val="000000"/>
          <w:szCs w:val="28"/>
          <w:rtl/>
          <w:lang w:eastAsia="ar-SA" w:bidi="ar-EG"/>
        </w:rPr>
        <w:t xml:space="preserve"> في الهيئات المعنية ب</w:t>
      </w:r>
      <w:r w:rsidR="004D3FC2">
        <w:rPr>
          <w:rFonts w:cs="Simplified Arabic" w:hint="cs"/>
          <w:color w:val="000000"/>
          <w:szCs w:val="28"/>
          <w:rtl/>
          <w:lang w:eastAsia="ar-SA" w:bidi="ar-EG"/>
        </w:rPr>
        <w:t xml:space="preserve">جودة السلع في قطاع المنسوجات وهنا يجب الأخذ في الاعتبار أن دور هذه الجهات هو دور مكمل لدور الجهات الأخرى المعنية بجودة السلع سواء بشكل مباشر أو بشكل غير مباشر. ويمكن تحديد الجهات المعنية بجودة السلع في قطاع المنسوجات، وذلك علي النحو المبين بالجدول الأتي:  </w:t>
      </w:r>
    </w:p>
    <w:p w:rsidR="004D3FC2" w:rsidRDefault="004D3FC2" w:rsidP="004D3FC2">
      <w:pPr>
        <w:tabs>
          <w:tab w:val="right" w:pos="1719"/>
        </w:tabs>
        <w:ind w:hanging="2"/>
        <w:jc w:val="both"/>
        <w:rPr>
          <w:rFonts w:cs="Simplified Arabic"/>
          <w:color w:val="000000"/>
          <w:szCs w:val="28"/>
          <w:rtl/>
          <w:lang w:eastAsia="ar-SA" w:bidi="ar-EG"/>
        </w:rPr>
      </w:pPr>
    </w:p>
    <w:p w:rsidR="004D3FC2" w:rsidRDefault="004D3FC2" w:rsidP="004D3FC2">
      <w:pPr>
        <w:tabs>
          <w:tab w:val="right" w:pos="1719"/>
        </w:tabs>
        <w:ind w:hanging="2"/>
        <w:jc w:val="both"/>
        <w:rPr>
          <w:rFonts w:cs="Simplified Arabic"/>
          <w:color w:val="000000"/>
          <w:szCs w:val="28"/>
          <w:rtl/>
          <w:lang w:eastAsia="ar-SA" w:bidi="ar-EG"/>
        </w:rPr>
      </w:pPr>
    </w:p>
    <w:p w:rsidR="004D3FC2" w:rsidRPr="00855FF9" w:rsidRDefault="004D3FC2" w:rsidP="00637B29">
      <w:pPr>
        <w:pStyle w:val="ListParagraph"/>
        <w:ind w:left="0"/>
        <w:jc w:val="center"/>
        <w:rPr>
          <w:rFonts w:ascii="Simplified Arabic" w:hAnsi="Simplified Arabic" w:cs="Simplified Arabic"/>
          <w:b/>
          <w:bCs/>
          <w:rtl/>
          <w:lang w:bidi="ar-EG"/>
        </w:rPr>
      </w:pPr>
      <w:r w:rsidRPr="00855FF9">
        <w:rPr>
          <w:rFonts w:ascii="Simplified Arabic" w:hAnsi="Simplified Arabic" w:cs="Simplified Arabic" w:hint="cs"/>
          <w:b/>
          <w:bCs/>
          <w:rtl/>
          <w:lang w:bidi="ar-EG"/>
        </w:rPr>
        <w:lastRenderedPageBreak/>
        <w:t xml:space="preserve">الجدول رقم ( </w:t>
      </w:r>
      <w:r w:rsidR="00637B29">
        <w:rPr>
          <w:rFonts w:ascii="Simplified Arabic" w:hAnsi="Simplified Arabic" w:cs="Simplified Arabic" w:hint="cs"/>
          <w:b/>
          <w:bCs/>
          <w:rtl/>
          <w:lang w:bidi="ar-EG"/>
        </w:rPr>
        <w:t>8</w:t>
      </w:r>
      <w:r w:rsidR="001C2908">
        <w:rPr>
          <w:rFonts w:ascii="Simplified Arabic" w:hAnsi="Simplified Arabic" w:cs="Simplified Arabic" w:hint="cs"/>
          <w:b/>
          <w:bCs/>
          <w:rtl/>
          <w:lang w:bidi="ar-EG"/>
        </w:rPr>
        <w:t>-</w:t>
      </w:r>
      <w:r w:rsidR="00592594">
        <w:rPr>
          <w:rFonts w:ascii="Simplified Arabic" w:hAnsi="Simplified Arabic" w:cs="Simplified Arabic" w:hint="cs"/>
          <w:b/>
          <w:bCs/>
          <w:rtl/>
          <w:lang w:bidi="ar-EG"/>
        </w:rPr>
        <w:t>3</w:t>
      </w:r>
      <w:r w:rsidRPr="00855FF9">
        <w:rPr>
          <w:rFonts w:ascii="Simplified Arabic" w:hAnsi="Simplified Arabic" w:cs="Simplified Arabic" w:hint="cs"/>
          <w:b/>
          <w:bCs/>
          <w:rtl/>
          <w:lang w:bidi="ar-EG"/>
        </w:rPr>
        <w:t xml:space="preserve"> )</w:t>
      </w:r>
    </w:p>
    <w:p w:rsidR="004D3FC2" w:rsidRPr="00BE6043" w:rsidRDefault="004D3FC2" w:rsidP="004D3FC2">
      <w:pPr>
        <w:pStyle w:val="ListParagraph"/>
        <w:ind w:left="0"/>
        <w:jc w:val="center"/>
        <w:rPr>
          <w:rFonts w:ascii="Simplified Arabic" w:hAnsi="Simplified Arabic" w:cs="Simplified Arabic"/>
          <w:sz w:val="28"/>
          <w:szCs w:val="28"/>
          <w:rtl/>
          <w:lang w:bidi="ar-EG"/>
        </w:rPr>
      </w:pPr>
      <w:r w:rsidRPr="00855FF9">
        <w:rPr>
          <w:rFonts w:ascii="Simplified Arabic" w:hAnsi="Simplified Arabic" w:cs="Simplified Arabic" w:hint="cs"/>
          <w:rtl/>
          <w:lang w:bidi="ar-EG"/>
        </w:rPr>
        <w:t>الجهات المعنية بجودة السلع المصدرة في قطاع المنسوجات</w:t>
      </w:r>
      <w:r>
        <w:rPr>
          <w:rFonts w:ascii="Simplified Arabic" w:hAnsi="Simplified Arabic" w:cs="Simplified Arabic" w:hint="cs"/>
          <w:sz w:val="28"/>
          <w:szCs w:val="28"/>
          <w:rtl/>
          <w:lang w:bidi="ar-EG"/>
        </w:rPr>
        <w:t xml:space="preserve"> </w:t>
      </w:r>
      <w:r w:rsidR="00B0581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rsidR="004D3FC2" w:rsidRPr="00E94428" w:rsidRDefault="004D3FC2" w:rsidP="004D3FC2">
      <w:pPr>
        <w:jc w:val="lowKashida"/>
        <w:rPr>
          <w:rFonts w:ascii="Simplified Arabic" w:hAnsi="Simplified Arabic" w:cs="Simplified Arabic"/>
          <w:b/>
          <w:bCs/>
          <w:color w:val="222222"/>
          <w:sz w:val="6"/>
          <w:szCs w:val="6"/>
          <w:rtl/>
        </w:rPr>
      </w:pPr>
    </w:p>
    <w:tbl>
      <w:tblPr>
        <w:tblStyle w:val="ColorfulList1"/>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0"/>
        <w:gridCol w:w="2899"/>
        <w:gridCol w:w="5489"/>
      </w:tblGrid>
      <w:tr w:rsidR="004D3FC2" w:rsidTr="004D3F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4D3FC2" w:rsidRPr="00855FF9" w:rsidRDefault="004D3FC2" w:rsidP="004D3FC2">
            <w:pPr>
              <w:jc w:val="center"/>
              <w:rPr>
                <w:rFonts w:asciiTheme="majorBidi" w:hAnsiTheme="majorBidi" w:cstheme="majorBidi"/>
                <w:b w:val="0"/>
                <w:bCs w:val="0"/>
                <w:rtl/>
                <w:lang w:bidi="ar-EG"/>
              </w:rPr>
            </w:pPr>
            <w:r w:rsidRPr="00855FF9">
              <w:rPr>
                <w:rFonts w:asciiTheme="majorBidi" w:hAnsiTheme="majorBidi" w:cstheme="majorBidi"/>
                <w:b w:val="0"/>
                <w:bCs w:val="0"/>
                <w:rtl/>
                <w:lang w:bidi="ar-EG"/>
              </w:rPr>
              <w:t xml:space="preserve">البند </w:t>
            </w:r>
          </w:p>
        </w:tc>
        <w:tc>
          <w:tcPr>
            <w:tcW w:w="2899" w:type="dxa"/>
          </w:tcPr>
          <w:p w:rsidR="004D3FC2" w:rsidRPr="00855FF9" w:rsidRDefault="004D3FC2" w:rsidP="004D3FC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lang w:bidi="ar-EG"/>
              </w:rPr>
            </w:pPr>
            <w:r w:rsidRPr="00855FF9">
              <w:rPr>
                <w:rFonts w:asciiTheme="majorBidi" w:hAnsiTheme="majorBidi" w:cstheme="majorBidi"/>
                <w:b w:val="0"/>
                <w:bCs w:val="0"/>
                <w:rtl/>
                <w:lang w:bidi="ar-EG"/>
              </w:rPr>
              <w:t>الجهة الحكومية</w:t>
            </w:r>
          </w:p>
        </w:tc>
        <w:tc>
          <w:tcPr>
            <w:tcW w:w="5489" w:type="dxa"/>
          </w:tcPr>
          <w:p w:rsidR="004D3FC2" w:rsidRPr="00855FF9" w:rsidRDefault="004D3FC2" w:rsidP="004D3FC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tl/>
                <w:lang w:bidi="ar-EG"/>
              </w:rPr>
            </w:pPr>
            <w:r w:rsidRPr="00855FF9">
              <w:rPr>
                <w:rFonts w:asciiTheme="majorBidi" w:hAnsiTheme="majorBidi" w:cstheme="majorBidi"/>
                <w:b w:val="0"/>
                <w:bCs w:val="0"/>
                <w:rtl/>
                <w:lang w:bidi="ar-EG"/>
              </w:rPr>
              <w:t>الدور في دعم جودة التصدير</w:t>
            </w:r>
          </w:p>
        </w:tc>
      </w:tr>
      <w:tr w:rsidR="004D3FC2" w:rsidTr="004D3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4D3FC2" w:rsidRPr="00855FF9" w:rsidRDefault="004D3FC2" w:rsidP="004D3FC2">
            <w:pPr>
              <w:jc w:val="center"/>
              <w:rPr>
                <w:rFonts w:asciiTheme="majorBidi" w:hAnsiTheme="majorBidi" w:cstheme="majorBidi"/>
                <w:color w:val="010204"/>
                <w:rtl/>
              </w:rPr>
            </w:pPr>
            <w:r w:rsidRPr="00855FF9">
              <w:rPr>
                <w:rFonts w:asciiTheme="majorBidi" w:hAnsiTheme="majorBidi" w:cstheme="majorBidi"/>
                <w:color w:val="010204"/>
                <w:rtl/>
              </w:rPr>
              <w:t>1</w:t>
            </w:r>
          </w:p>
        </w:tc>
        <w:tc>
          <w:tcPr>
            <w:tcW w:w="2899" w:type="dxa"/>
          </w:tcPr>
          <w:p w:rsidR="004D3FC2" w:rsidRPr="00855FF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10204"/>
                <w:rtl/>
              </w:rPr>
            </w:pPr>
            <w:r w:rsidRPr="00855FF9">
              <w:rPr>
                <w:rFonts w:asciiTheme="majorBidi" w:hAnsiTheme="majorBidi" w:cstheme="majorBidi"/>
                <w:color w:val="010204"/>
                <w:rtl/>
                <w:lang w:bidi="ar-EG"/>
              </w:rPr>
              <w:t>صندوق دعم صناعة الغزل والنسيج</w:t>
            </w:r>
          </w:p>
          <w:p w:rsidR="004D3FC2" w:rsidRPr="00855FF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10204"/>
              </w:rPr>
            </w:pPr>
          </w:p>
        </w:tc>
        <w:tc>
          <w:tcPr>
            <w:tcW w:w="5489" w:type="dxa"/>
          </w:tcPr>
          <w:p w:rsidR="004D3FC2" w:rsidRPr="00855FF9" w:rsidRDefault="004D3FC2" w:rsidP="004D3FC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855FF9">
              <w:rPr>
                <w:rFonts w:asciiTheme="majorBidi" w:hAnsiTheme="majorBidi" w:cstheme="majorBidi"/>
                <w:rtl/>
              </w:rPr>
              <w:t xml:space="preserve">تم إنشاء هذا الصندوق في عام 1953 كهيئة مستقلة تعمل تحت إشراف وزارة التجارة والصناعة وذلك لتحقيق الهدفين التاليين: </w:t>
            </w:r>
          </w:p>
          <w:p w:rsidR="004D3FC2" w:rsidRPr="00855FF9" w:rsidRDefault="004D3FC2" w:rsidP="00300994">
            <w:pPr>
              <w:pStyle w:val="ListParagraph"/>
              <w:numPr>
                <w:ilvl w:val="0"/>
                <w:numId w:val="41"/>
              </w:numPr>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855FF9">
              <w:rPr>
                <w:rFonts w:asciiTheme="majorBidi" w:hAnsiTheme="majorBidi" w:cstheme="majorBidi"/>
                <w:rtl/>
              </w:rPr>
              <w:t xml:space="preserve">دعم صناعة الغزل والنسيج بالتعاون الشامل من أجل منتج جديد قادر على المنافسة من خلال إعداد الدراسات الفنية، إنشاء المختبرات ومعاهد البحوث ومراكز التدريب، بهدف رفع معايير التقنية والمهنية لهذه الصناعة وذلك بالتعاون مع الهيئات العلمية المتخصصة العالمية. </w:t>
            </w:r>
          </w:p>
          <w:p w:rsidR="004D3FC2" w:rsidRPr="00855FF9" w:rsidRDefault="004D3FC2" w:rsidP="00300994">
            <w:pPr>
              <w:pStyle w:val="ListParagraph"/>
              <w:numPr>
                <w:ilvl w:val="0"/>
                <w:numId w:val="41"/>
              </w:numPr>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r w:rsidRPr="00855FF9">
              <w:rPr>
                <w:rFonts w:asciiTheme="majorBidi" w:hAnsiTheme="majorBidi" w:cstheme="majorBidi"/>
                <w:rtl/>
              </w:rPr>
              <w:t>تعزيز الجانب التسويقي لمنتجات الغزل والنسيج في كل من الأسواق المحلية والعالمية.</w:t>
            </w:r>
          </w:p>
        </w:tc>
      </w:tr>
      <w:tr w:rsidR="004D3FC2" w:rsidTr="004D3FC2">
        <w:tc>
          <w:tcPr>
            <w:cnfStyle w:val="001000000000" w:firstRow="0" w:lastRow="0" w:firstColumn="1" w:lastColumn="0" w:oddVBand="0" w:evenVBand="0" w:oddHBand="0" w:evenHBand="0" w:firstRowFirstColumn="0" w:firstRowLastColumn="0" w:lastRowFirstColumn="0" w:lastRowLastColumn="0"/>
            <w:tcW w:w="560" w:type="dxa"/>
          </w:tcPr>
          <w:p w:rsidR="004D3FC2" w:rsidRPr="00855FF9" w:rsidRDefault="004D3FC2" w:rsidP="004D3FC2">
            <w:pPr>
              <w:jc w:val="center"/>
              <w:rPr>
                <w:rFonts w:asciiTheme="majorBidi" w:hAnsiTheme="majorBidi" w:cstheme="majorBidi"/>
                <w:color w:val="010204"/>
                <w:rtl/>
              </w:rPr>
            </w:pPr>
            <w:r w:rsidRPr="00855FF9">
              <w:rPr>
                <w:rFonts w:asciiTheme="majorBidi" w:hAnsiTheme="majorBidi" w:cstheme="majorBidi"/>
                <w:color w:val="010204"/>
                <w:rtl/>
              </w:rPr>
              <w:t>2</w:t>
            </w:r>
          </w:p>
        </w:tc>
        <w:tc>
          <w:tcPr>
            <w:tcW w:w="2899" w:type="dxa"/>
          </w:tcPr>
          <w:p w:rsidR="004D3FC2" w:rsidRPr="00855FF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10204"/>
                <w:rtl/>
              </w:rPr>
            </w:pPr>
            <w:r w:rsidRPr="00855FF9">
              <w:rPr>
                <w:rFonts w:asciiTheme="majorBidi" w:hAnsiTheme="majorBidi" w:cstheme="majorBidi"/>
                <w:color w:val="000000"/>
                <w:rtl/>
              </w:rPr>
              <w:t>الهيئة العامة للتحكيم وإختبارات القطن</w:t>
            </w:r>
          </w:p>
        </w:tc>
        <w:tc>
          <w:tcPr>
            <w:tcW w:w="5489" w:type="dxa"/>
          </w:tcPr>
          <w:p w:rsidR="004D3FC2" w:rsidRPr="00855FF9" w:rsidRDefault="004D3FC2" w:rsidP="004D3FC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10204"/>
                <w:lang w:bidi="ar-EG"/>
              </w:rPr>
            </w:pPr>
            <w:r w:rsidRPr="00855FF9">
              <w:rPr>
                <w:rFonts w:asciiTheme="majorBidi" w:hAnsiTheme="majorBidi" w:cstheme="majorBidi"/>
                <w:color w:val="000000"/>
                <w:rtl/>
                <w:lang w:eastAsia="ar-SA" w:bidi="ar-EG"/>
              </w:rPr>
              <w:t>أنشئت الهيئة بقرار جمهورى رقم 1105 لسنة 1965 بهدف الحفاظ على القطن المصرى وسمعته العالمية لما يتميز به من صفات جودة تتفوق عن باقى الأقطان المثيلة لـه فى العالم وذلك من خلال تطبيق أحكام القانون 106 لسنة 1973 فى شأن بعض الأحكام الخاصة بالقطن والقانون 75 لسنة 2007.</w:t>
            </w:r>
          </w:p>
        </w:tc>
      </w:tr>
      <w:tr w:rsidR="004D3FC2" w:rsidTr="004D3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4D3FC2" w:rsidRPr="00855FF9" w:rsidRDefault="004D3FC2" w:rsidP="004D3FC2">
            <w:pPr>
              <w:jc w:val="center"/>
              <w:rPr>
                <w:rFonts w:asciiTheme="majorBidi" w:hAnsiTheme="majorBidi" w:cstheme="majorBidi"/>
                <w:color w:val="010204"/>
                <w:rtl/>
              </w:rPr>
            </w:pPr>
            <w:r w:rsidRPr="00855FF9">
              <w:rPr>
                <w:rFonts w:asciiTheme="majorBidi" w:hAnsiTheme="majorBidi" w:cstheme="majorBidi"/>
                <w:color w:val="010204"/>
                <w:rtl/>
              </w:rPr>
              <w:t>3</w:t>
            </w:r>
          </w:p>
        </w:tc>
        <w:tc>
          <w:tcPr>
            <w:tcW w:w="2899" w:type="dxa"/>
          </w:tcPr>
          <w:p w:rsidR="004D3FC2" w:rsidRPr="00855FF9" w:rsidRDefault="004D3FC2" w:rsidP="004D3F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10204"/>
                <w:rtl/>
                <w:lang w:bidi="ar-EG"/>
              </w:rPr>
            </w:pPr>
            <w:r w:rsidRPr="00855FF9">
              <w:rPr>
                <w:rFonts w:asciiTheme="majorBidi" w:hAnsiTheme="majorBidi" w:cstheme="majorBidi"/>
                <w:color w:val="010204"/>
                <w:rtl/>
                <w:lang w:bidi="ar-EG"/>
              </w:rPr>
              <w:t xml:space="preserve">المجلس التصديري للمفروشات المنزلية </w:t>
            </w:r>
          </w:p>
          <w:p w:rsidR="004D3FC2" w:rsidRPr="00855FF9" w:rsidRDefault="004D3FC2" w:rsidP="004D3FC2">
            <w:pPr>
              <w:pBdr>
                <w:bottom w:val="single" w:sz="6" w:space="17" w:color="E0E0E0"/>
              </w:pBd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10204"/>
              </w:rPr>
            </w:pPr>
          </w:p>
        </w:tc>
        <w:tc>
          <w:tcPr>
            <w:tcW w:w="5489" w:type="dxa"/>
          </w:tcPr>
          <w:p w:rsidR="004D3FC2" w:rsidRPr="00855FF9" w:rsidRDefault="004D3FC2" w:rsidP="004D3FC2">
            <w:pPr>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tl/>
                <w:lang w:eastAsia="ar-SA" w:bidi="ar-EG"/>
              </w:rPr>
            </w:pPr>
            <w:r w:rsidRPr="00855FF9">
              <w:rPr>
                <w:rFonts w:asciiTheme="majorBidi" w:hAnsiTheme="majorBidi" w:cstheme="majorBidi"/>
                <w:color w:val="000000"/>
                <w:rtl/>
                <w:lang w:eastAsia="ar-SA" w:bidi="ar-EG"/>
              </w:rPr>
              <w:t>هى منظمة أسست تحت أشراف وزارة التجارة والصناعة عام 1997 وأعيد تشكيلها بموجب قانون رقم 287 لعام 2008 وهى أطار تنظيمى يجمع ممثلى المصدرين والمنتجيين ويعمل كمجلس أستشارى يختص بأعداد الأستراجيات والخطط لزيادة الصادرات ورفع كفاءتها من أجل تعزيز المركز التنافسى للصادرات المصرية فى الأسواق الخارجية.</w:t>
            </w:r>
          </w:p>
          <w:p w:rsidR="004D3FC2" w:rsidRPr="00855FF9" w:rsidRDefault="004D3FC2" w:rsidP="004D3FC2">
            <w:pPr>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p>
        </w:tc>
      </w:tr>
      <w:tr w:rsidR="004D3FC2" w:rsidTr="004D3FC2">
        <w:tc>
          <w:tcPr>
            <w:cnfStyle w:val="001000000000" w:firstRow="0" w:lastRow="0" w:firstColumn="1" w:lastColumn="0" w:oddVBand="0" w:evenVBand="0" w:oddHBand="0" w:evenHBand="0" w:firstRowFirstColumn="0" w:firstRowLastColumn="0" w:lastRowFirstColumn="0" w:lastRowLastColumn="0"/>
            <w:tcW w:w="560" w:type="dxa"/>
          </w:tcPr>
          <w:p w:rsidR="004D3FC2" w:rsidRPr="00855FF9" w:rsidRDefault="004D3FC2" w:rsidP="004D3FC2">
            <w:pPr>
              <w:jc w:val="center"/>
              <w:rPr>
                <w:rFonts w:asciiTheme="majorBidi" w:hAnsiTheme="majorBidi" w:cstheme="majorBidi"/>
                <w:color w:val="010204"/>
                <w:rtl/>
              </w:rPr>
            </w:pPr>
            <w:r w:rsidRPr="00855FF9">
              <w:rPr>
                <w:rFonts w:asciiTheme="majorBidi" w:hAnsiTheme="majorBidi" w:cstheme="majorBidi"/>
                <w:color w:val="010204"/>
                <w:rtl/>
              </w:rPr>
              <w:t>4</w:t>
            </w:r>
          </w:p>
        </w:tc>
        <w:tc>
          <w:tcPr>
            <w:tcW w:w="2899" w:type="dxa"/>
          </w:tcPr>
          <w:p w:rsidR="004D3FC2" w:rsidRPr="00855FF9" w:rsidRDefault="004D3FC2" w:rsidP="004D3F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10204"/>
                <w:rtl/>
                <w:lang w:bidi="ar-EG"/>
              </w:rPr>
            </w:pPr>
            <w:r w:rsidRPr="00855FF9">
              <w:rPr>
                <w:rFonts w:asciiTheme="majorBidi" w:hAnsiTheme="majorBidi" w:cstheme="majorBidi"/>
                <w:color w:val="010204"/>
                <w:rtl/>
                <w:lang w:bidi="ar-EG"/>
              </w:rPr>
              <w:t xml:space="preserve">المجلس التصديري للملابس الجاهزة </w:t>
            </w:r>
          </w:p>
        </w:tc>
        <w:tc>
          <w:tcPr>
            <w:tcW w:w="5489" w:type="dxa"/>
          </w:tcPr>
          <w:p w:rsidR="004D3FC2" w:rsidRPr="00855FF9" w:rsidRDefault="004D3FC2" w:rsidP="004D3FC2">
            <w:pPr>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tl/>
                <w:lang w:eastAsia="ar-SA" w:bidi="ar-EG"/>
              </w:rPr>
            </w:pPr>
            <w:r w:rsidRPr="00855FF9">
              <w:rPr>
                <w:rFonts w:asciiTheme="majorBidi" w:hAnsiTheme="majorBidi" w:cstheme="majorBidi"/>
                <w:color w:val="000000"/>
                <w:rtl/>
                <w:lang w:eastAsia="ar-SA" w:bidi="ar-EG"/>
              </w:rPr>
              <w:t>يتفق في طبيعة عمله وأهدافه مع المجلس التصديري للمفروشات علي النحو السالف ذكره.</w:t>
            </w:r>
          </w:p>
        </w:tc>
      </w:tr>
    </w:tbl>
    <w:p w:rsidR="004D3FC2" w:rsidRPr="00855FF9" w:rsidRDefault="004D3FC2" w:rsidP="004D3FC2">
      <w:pPr>
        <w:ind w:hanging="57"/>
        <w:jc w:val="lowKashida"/>
        <w:rPr>
          <w:rFonts w:asciiTheme="majorBidi" w:hAnsiTheme="majorBidi" w:cstheme="majorBidi"/>
          <w:rtl/>
          <w:lang w:bidi="ar-EG"/>
        </w:rPr>
      </w:pPr>
      <w:r w:rsidRPr="00855FF9">
        <w:rPr>
          <w:rFonts w:asciiTheme="majorBidi" w:hAnsiTheme="majorBidi" w:cstheme="majorBidi"/>
          <w:b/>
          <w:bCs/>
          <w:rtl/>
          <w:lang w:bidi="ar-EG"/>
        </w:rPr>
        <w:t>المصدر</w:t>
      </w:r>
      <w:r w:rsidRPr="00855FF9">
        <w:rPr>
          <w:rFonts w:asciiTheme="majorBidi" w:hAnsiTheme="majorBidi" w:cstheme="majorBidi"/>
          <w:rtl/>
          <w:lang w:bidi="ar-EG"/>
        </w:rPr>
        <w:t xml:space="preserve">: من إعداد الباحث بالإعتماد علي مصدر متنوعة. </w:t>
      </w:r>
    </w:p>
    <w:p w:rsidR="004D3FC2" w:rsidRDefault="004D3FC2" w:rsidP="004D3FC2">
      <w:pPr>
        <w:tabs>
          <w:tab w:val="left" w:pos="926"/>
          <w:tab w:val="left" w:pos="1826"/>
          <w:tab w:val="left" w:pos="2006"/>
        </w:tabs>
        <w:ind w:hanging="1"/>
        <w:jc w:val="lowKashida"/>
        <w:rPr>
          <w:rFonts w:cs="Simplified Arabic"/>
          <w:sz w:val="28"/>
          <w:szCs w:val="28"/>
          <w:rtl/>
        </w:rPr>
      </w:pPr>
      <w:r>
        <w:rPr>
          <w:rFonts w:cs="Simplified Arabic" w:hint="cs"/>
          <w:sz w:val="26"/>
          <w:szCs w:val="26"/>
          <w:rtl/>
        </w:rPr>
        <w:t xml:space="preserve">         </w:t>
      </w:r>
      <w:r w:rsidRPr="00F139EB">
        <w:rPr>
          <w:rFonts w:cs="Simplified Arabic" w:hint="cs"/>
          <w:sz w:val="28"/>
          <w:szCs w:val="28"/>
          <w:rtl/>
        </w:rPr>
        <w:t>ويمكن استعراض طبيعة عمل ودور الجهات الواردة بالجدول السابق بشئ من التفصيل، وذلك علي النحو التالي:</w:t>
      </w:r>
    </w:p>
    <w:p w:rsidR="00D47A5C" w:rsidRPr="00855FF9" w:rsidRDefault="00D47A5C" w:rsidP="00300994">
      <w:pPr>
        <w:pStyle w:val="ListParagraph"/>
        <w:numPr>
          <w:ilvl w:val="0"/>
          <w:numId w:val="42"/>
        </w:numPr>
        <w:ind w:left="0" w:firstLine="141"/>
        <w:jc w:val="both"/>
        <w:rPr>
          <w:rFonts w:ascii="Verdana" w:hAnsi="Verdana"/>
          <w:b/>
          <w:bCs/>
          <w:color w:val="000000"/>
          <w:sz w:val="27"/>
          <w:szCs w:val="27"/>
          <w:rtl/>
        </w:rPr>
      </w:pPr>
      <w:r w:rsidRPr="00D47A5C">
        <w:rPr>
          <w:rFonts w:ascii="Simplified Arabic" w:hAnsi="Simplified Arabic" w:cs="Simplified Arabic"/>
          <w:b/>
          <w:bCs/>
          <w:color w:val="000000"/>
          <w:sz w:val="28"/>
          <w:szCs w:val="28"/>
          <w:rtl/>
        </w:rPr>
        <w:t>صندوق دعم صناعة الغزل والمنسوجات</w:t>
      </w:r>
    </w:p>
    <w:p w:rsidR="004D3FC2" w:rsidRPr="009E4075" w:rsidRDefault="004D3FC2" w:rsidP="00D42EDD">
      <w:pPr>
        <w:ind w:firstLine="42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يسعى هذا </w:t>
      </w:r>
      <w:r w:rsidRPr="009E4075">
        <w:rPr>
          <w:rFonts w:ascii="Simplified Arabic" w:hAnsi="Simplified Arabic" w:cs="Simplified Arabic"/>
          <w:sz w:val="28"/>
          <w:szCs w:val="28"/>
          <w:rtl/>
        </w:rPr>
        <w:t xml:space="preserve">الصندوق </w:t>
      </w:r>
      <w:r>
        <w:rPr>
          <w:rFonts w:ascii="Simplified Arabic" w:hAnsi="Simplified Arabic" w:cs="Simplified Arabic" w:hint="cs"/>
          <w:sz w:val="28"/>
          <w:szCs w:val="28"/>
          <w:rtl/>
        </w:rPr>
        <w:t xml:space="preserve">إلي تحقيق أهدافه </w:t>
      </w:r>
      <w:r w:rsidRPr="009E4075">
        <w:rPr>
          <w:rFonts w:ascii="Simplified Arabic" w:hAnsi="Simplified Arabic" w:cs="Simplified Arabic"/>
          <w:sz w:val="28"/>
          <w:szCs w:val="28"/>
          <w:rtl/>
        </w:rPr>
        <w:t>من خلال تفعيل أنشطته الفنية و</w:t>
      </w:r>
      <w:r>
        <w:rPr>
          <w:rFonts w:ascii="Simplified Arabic" w:hAnsi="Simplified Arabic" w:cs="Simplified Arabic" w:hint="cs"/>
          <w:sz w:val="28"/>
          <w:szCs w:val="28"/>
          <w:rtl/>
        </w:rPr>
        <w:t>ا</w:t>
      </w:r>
      <w:r w:rsidRPr="009E4075">
        <w:rPr>
          <w:rFonts w:ascii="Simplified Arabic" w:hAnsi="Simplified Arabic" w:cs="Simplified Arabic"/>
          <w:sz w:val="28"/>
          <w:szCs w:val="28"/>
          <w:rtl/>
        </w:rPr>
        <w:t>لتجارية</w:t>
      </w:r>
      <w:r w:rsidR="00D42EDD">
        <w:rPr>
          <w:rFonts w:ascii="Simplified Arabic" w:hAnsi="Simplified Arabic" w:cs="Simplified Arabic" w:hint="cs"/>
          <w:sz w:val="28"/>
          <w:szCs w:val="28"/>
          <w:rtl/>
        </w:rPr>
        <w:t xml:space="preserve">، وذلك علي النحو </w:t>
      </w:r>
      <w:r>
        <w:rPr>
          <w:rFonts w:ascii="Simplified Arabic" w:hAnsi="Simplified Arabic" w:cs="Simplified Arabic" w:hint="cs"/>
          <w:sz w:val="28"/>
          <w:szCs w:val="28"/>
          <w:rtl/>
        </w:rPr>
        <w:t>التالي</w:t>
      </w:r>
      <w:r>
        <w:rPr>
          <w:rFonts w:cs="Simplified Arabic" w:hint="cs"/>
          <w:color w:val="000000"/>
          <w:szCs w:val="30"/>
          <w:vertAlign w:val="superscript"/>
          <w:rtl/>
          <w:lang w:bidi="ar-EG"/>
        </w:rPr>
        <w:t xml:space="preserve"> </w:t>
      </w:r>
      <w:r w:rsidRPr="009E4075">
        <w:rPr>
          <w:rFonts w:ascii="Simplified Arabic" w:hAnsi="Simplified Arabic" w:cs="Simplified Arabic"/>
          <w:sz w:val="28"/>
          <w:szCs w:val="28"/>
          <w:rtl/>
        </w:rPr>
        <w:t>:-</w:t>
      </w:r>
      <w:r w:rsidR="00BA0BBF">
        <w:rPr>
          <w:rFonts w:ascii="Simplified Arabic" w:hAnsi="Simplified Arabic" w:cs="Simplified Arabic" w:hint="cs"/>
          <w:sz w:val="28"/>
          <w:szCs w:val="28"/>
          <w:rtl/>
        </w:rPr>
        <w:t xml:space="preserve"> </w:t>
      </w:r>
      <w:r>
        <w:rPr>
          <w:rStyle w:val="FootnoteReference"/>
          <w:rtl/>
        </w:rPr>
        <w:footnoteReference w:customMarkFollows="1" w:id="72"/>
        <w:t>(1)</w:t>
      </w:r>
    </w:p>
    <w:p w:rsidR="004D3FC2" w:rsidRPr="00BA7A47" w:rsidRDefault="004D3FC2" w:rsidP="00300994">
      <w:pPr>
        <w:pStyle w:val="ListParagraph"/>
        <w:numPr>
          <w:ilvl w:val="0"/>
          <w:numId w:val="113"/>
        </w:numPr>
        <w:jc w:val="both"/>
        <w:rPr>
          <w:rFonts w:ascii="Simplified Arabic" w:hAnsi="Simplified Arabic" w:cs="Simplified Arabic"/>
          <w:b/>
          <w:bCs/>
          <w:sz w:val="28"/>
          <w:szCs w:val="28"/>
          <w:rtl/>
        </w:rPr>
      </w:pPr>
      <w:r w:rsidRPr="00BA7A47">
        <w:rPr>
          <w:rFonts w:ascii="Simplified Arabic" w:hAnsi="Simplified Arabic" w:cs="Simplified Arabic"/>
          <w:b/>
          <w:bCs/>
          <w:sz w:val="28"/>
          <w:szCs w:val="28"/>
          <w:rtl/>
        </w:rPr>
        <w:t>النشاط الفني</w:t>
      </w:r>
      <w:r w:rsidRPr="00BA7A47">
        <w:rPr>
          <w:rFonts w:ascii="Simplified Arabic" w:hAnsi="Simplified Arabic" w:cs="Simplified Arabic" w:hint="cs"/>
          <w:b/>
          <w:bCs/>
          <w:sz w:val="28"/>
          <w:szCs w:val="28"/>
          <w:rtl/>
        </w:rPr>
        <w:t>: يقوم بتنفيذ أنشطته القطاعات التالية</w:t>
      </w:r>
    </w:p>
    <w:p w:rsidR="004D3FC2" w:rsidRPr="00BA7A47" w:rsidRDefault="004D3FC2" w:rsidP="00300994">
      <w:pPr>
        <w:pStyle w:val="ListParagraph"/>
        <w:numPr>
          <w:ilvl w:val="0"/>
          <w:numId w:val="114"/>
        </w:numPr>
        <w:jc w:val="both"/>
        <w:rPr>
          <w:rFonts w:ascii="Verdana" w:hAnsi="Verdana"/>
          <w:b/>
          <w:bCs/>
          <w:color w:val="000000"/>
          <w:sz w:val="27"/>
          <w:szCs w:val="27"/>
          <w:rtl/>
        </w:rPr>
      </w:pPr>
      <w:r w:rsidRPr="00BA7A47">
        <w:rPr>
          <w:rFonts w:ascii="Simplified Arabic" w:hAnsi="Simplified Arabic" w:cs="Simplified Arabic"/>
          <w:b/>
          <w:bCs/>
          <w:sz w:val="28"/>
          <w:szCs w:val="28"/>
          <w:rtl/>
        </w:rPr>
        <w:t>قطاع مراقبة الجودة</w:t>
      </w:r>
    </w:p>
    <w:p w:rsidR="004D3FC2" w:rsidRDefault="004D3FC2" w:rsidP="004D3FC2">
      <w:pPr>
        <w:pStyle w:val="ListParagraph"/>
        <w:ind w:left="0"/>
        <w:jc w:val="both"/>
        <w:rPr>
          <w:rFonts w:ascii="Simplified Arabic" w:hAnsi="Simplified Arabic" w:cs="Simplified Arabic"/>
          <w:sz w:val="28"/>
          <w:szCs w:val="28"/>
          <w:rtl/>
        </w:rPr>
      </w:pPr>
      <w:r w:rsidRPr="002B4712">
        <w:rPr>
          <w:rFonts w:ascii="Verdana" w:hAnsi="Verdana"/>
          <w:color w:val="000000"/>
          <w:sz w:val="27"/>
          <w:szCs w:val="27"/>
          <w:rtl/>
        </w:rPr>
        <w:t> </w:t>
      </w:r>
      <w:r w:rsidR="00F32AF4">
        <w:rPr>
          <w:rFonts w:ascii="Simplified Arabic" w:hAnsi="Simplified Arabic" w:cs="Simplified Arabic" w:hint="cs"/>
          <w:sz w:val="28"/>
          <w:szCs w:val="28"/>
          <w:rtl/>
        </w:rPr>
        <w:t xml:space="preserve">يتولي </w:t>
      </w:r>
      <w:r>
        <w:rPr>
          <w:rFonts w:ascii="Simplified Arabic" w:hAnsi="Simplified Arabic" w:cs="Simplified Arabic" w:hint="cs"/>
          <w:sz w:val="28"/>
          <w:szCs w:val="28"/>
          <w:rtl/>
        </w:rPr>
        <w:t xml:space="preserve">هذا القطاع </w:t>
      </w:r>
      <w:r w:rsidRPr="002B4712">
        <w:rPr>
          <w:rFonts w:ascii="Simplified Arabic" w:hAnsi="Simplified Arabic" w:cs="Simplified Arabic"/>
          <w:sz w:val="28"/>
          <w:szCs w:val="28"/>
          <w:rtl/>
        </w:rPr>
        <w:t xml:space="preserve">فحص الخواص ألطبيعيه والميكانيكية والكيميائية لمنتجات الغزل والنسيج على المستوى المحلى </w:t>
      </w:r>
      <w:r w:rsidRPr="002B4712">
        <w:rPr>
          <w:rFonts w:ascii="Simplified Arabic" w:hAnsi="Simplified Arabic" w:cs="Simplified Arabic" w:hint="cs"/>
          <w:sz w:val="28"/>
          <w:szCs w:val="28"/>
          <w:rtl/>
        </w:rPr>
        <w:t>ل</w:t>
      </w:r>
      <w:r w:rsidRPr="002B4712">
        <w:rPr>
          <w:rFonts w:ascii="Simplified Arabic" w:hAnsi="Simplified Arabic" w:cs="Simplified Arabic"/>
          <w:sz w:val="28"/>
          <w:szCs w:val="28"/>
          <w:rtl/>
        </w:rPr>
        <w:t>لواردات والصادرات وتقديم الخبرة الفنية الاستشارية لمصانع الغزل والنسيج.</w:t>
      </w:r>
    </w:p>
    <w:p w:rsidR="00D42EDD" w:rsidRDefault="00D42EDD" w:rsidP="004D3FC2">
      <w:pPr>
        <w:pStyle w:val="ListParagraph"/>
        <w:ind w:left="0"/>
        <w:jc w:val="both"/>
        <w:rPr>
          <w:rFonts w:ascii="Simplified Arabic" w:hAnsi="Simplified Arabic" w:cs="Simplified Arabic"/>
          <w:sz w:val="28"/>
          <w:szCs w:val="28"/>
          <w:rtl/>
        </w:rPr>
      </w:pPr>
    </w:p>
    <w:p w:rsidR="004D3FC2" w:rsidRPr="00565F3B" w:rsidRDefault="00BA7A47" w:rsidP="00300994">
      <w:pPr>
        <w:pStyle w:val="ListParagraph"/>
        <w:numPr>
          <w:ilvl w:val="1"/>
          <w:numId w:val="43"/>
        </w:numPr>
        <w:jc w:val="both"/>
        <w:rPr>
          <w:rFonts w:ascii="Simplified Arabic" w:hAnsi="Simplified Arabic" w:cs="Simplified Arabic"/>
          <w:b/>
          <w:bCs/>
          <w:sz w:val="28"/>
          <w:szCs w:val="28"/>
          <w:rtl/>
        </w:rPr>
      </w:pPr>
      <w:r>
        <w:rPr>
          <w:rFonts w:ascii="Simplified Arabic" w:hAnsi="Simplified Arabic" w:cs="Simplified Arabic"/>
          <w:b/>
          <w:bCs/>
          <w:sz w:val="28"/>
          <w:szCs w:val="28"/>
          <w:rtl/>
        </w:rPr>
        <w:t>قطاع الخدمات</w:t>
      </w:r>
    </w:p>
    <w:p w:rsidR="004D3FC2" w:rsidRPr="002B4712" w:rsidRDefault="004D3FC2" w:rsidP="00935C95">
      <w:pPr>
        <w:pStyle w:val="ListParagraph"/>
        <w:ind w:left="0"/>
        <w:jc w:val="both"/>
        <w:rPr>
          <w:rFonts w:ascii="Simplified Arabic" w:hAnsi="Simplified Arabic" w:cs="Simplified Arabic"/>
          <w:sz w:val="28"/>
          <w:szCs w:val="28"/>
          <w:rtl/>
        </w:rPr>
      </w:pPr>
      <w:r w:rsidRPr="002B4712">
        <w:rPr>
          <w:rFonts w:ascii="Simplified Arabic" w:hAnsi="Simplified Arabic" w:cs="Simplified Arabic"/>
          <w:sz w:val="28"/>
          <w:szCs w:val="28"/>
          <w:rtl/>
        </w:rPr>
        <w:t> </w:t>
      </w:r>
      <w:r w:rsidR="00935C95">
        <w:rPr>
          <w:rFonts w:ascii="Simplified Arabic" w:hAnsi="Simplified Arabic" w:cs="Simplified Arabic" w:hint="cs"/>
          <w:sz w:val="28"/>
          <w:szCs w:val="28"/>
          <w:rtl/>
        </w:rPr>
        <w:tab/>
      </w:r>
      <w:r w:rsidRPr="002B4712">
        <w:rPr>
          <w:rFonts w:ascii="Simplified Arabic" w:hAnsi="Simplified Arabic" w:cs="Simplified Arabic" w:hint="cs"/>
          <w:sz w:val="28"/>
          <w:szCs w:val="28"/>
          <w:rtl/>
        </w:rPr>
        <w:t xml:space="preserve">يقوم </w:t>
      </w:r>
      <w:r w:rsidRPr="002B4712">
        <w:rPr>
          <w:rFonts w:ascii="Simplified Arabic" w:hAnsi="Simplified Arabic" w:cs="Simplified Arabic"/>
          <w:sz w:val="28"/>
          <w:szCs w:val="28"/>
          <w:rtl/>
        </w:rPr>
        <w:t xml:space="preserve"> </w:t>
      </w:r>
      <w:r w:rsidRPr="002B4712">
        <w:rPr>
          <w:rFonts w:ascii="Simplified Arabic" w:hAnsi="Simplified Arabic" w:cs="Simplified Arabic" w:hint="cs"/>
          <w:sz w:val="28"/>
          <w:szCs w:val="28"/>
          <w:rtl/>
        </w:rPr>
        <w:t>ب</w:t>
      </w:r>
      <w:r w:rsidRPr="002B4712">
        <w:rPr>
          <w:rFonts w:ascii="Simplified Arabic" w:hAnsi="Simplified Arabic" w:cs="Simplified Arabic"/>
          <w:sz w:val="28"/>
          <w:szCs w:val="28"/>
          <w:rtl/>
        </w:rPr>
        <w:t>إجراء الفحوصات والاختبارات المختلفة بأحدث المواصفات القياسية المحلية والعالمية في مجال الألياف، الغزل، المنسوجات،</w:t>
      </w:r>
      <w:r>
        <w:rPr>
          <w:rFonts w:ascii="Simplified Arabic" w:hAnsi="Simplified Arabic" w:cs="Simplified Arabic" w:hint="cs"/>
          <w:sz w:val="28"/>
          <w:szCs w:val="28"/>
          <w:rtl/>
        </w:rPr>
        <w:t xml:space="preserve"> ا</w:t>
      </w:r>
      <w:r w:rsidRPr="002B4712">
        <w:rPr>
          <w:rFonts w:ascii="Simplified Arabic" w:hAnsi="Simplified Arabic" w:cs="Simplified Arabic"/>
          <w:sz w:val="28"/>
          <w:szCs w:val="28"/>
          <w:rtl/>
        </w:rPr>
        <w:t>لتريكو والملابس، الصباغة، التجهيز والاختبارات البيئية.</w:t>
      </w:r>
    </w:p>
    <w:p w:rsidR="004D3FC2" w:rsidRPr="00565F3B" w:rsidRDefault="00BA7A47" w:rsidP="00300994">
      <w:pPr>
        <w:pStyle w:val="ListParagraph"/>
        <w:numPr>
          <w:ilvl w:val="1"/>
          <w:numId w:val="43"/>
        </w:numPr>
        <w:jc w:val="both"/>
        <w:rPr>
          <w:rFonts w:ascii="Simplified Arabic" w:hAnsi="Simplified Arabic" w:cs="Simplified Arabic"/>
          <w:b/>
          <w:bCs/>
          <w:sz w:val="28"/>
          <w:szCs w:val="28"/>
          <w:rtl/>
        </w:rPr>
      </w:pPr>
      <w:r>
        <w:rPr>
          <w:rFonts w:ascii="Simplified Arabic" w:hAnsi="Simplified Arabic" w:cs="Simplified Arabic"/>
          <w:b/>
          <w:bCs/>
          <w:sz w:val="28"/>
          <w:szCs w:val="28"/>
          <w:rtl/>
        </w:rPr>
        <w:t>قطاع التكنولوجيا والتدريب</w:t>
      </w:r>
    </w:p>
    <w:p w:rsidR="004D3FC2" w:rsidRPr="002B4712" w:rsidRDefault="004D3FC2" w:rsidP="004D3FC2">
      <w:pPr>
        <w:pStyle w:val="ListParagraph"/>
        <w:ind w:left="0" w:firstLine="720"/>
        <w:jc w:val="both"/>
        <w:rPr>
          <w:rFonts w:ascii="Simplified Arabic" w:hAnsi="Simplified Arabic" w:cs="Simplified Arabic"/>
          <w:sz w:val="28"/>
          <w:szCs w:val="28"/>
          <w:rtl/>
        </w:rPr>
      </w:pPr>
      <w:r>
        <w:rPr>
          <w:rFonts w:ascii="Verdana" w:hAnsi="Verdana" w:hint="cs"/>
          <w:color w:val="000000"/>
          <w:sz w:val="27"/>
          <w:szCs w:val="27"/>
          <w:rtl/>
        </w:rPr>
        <w:t>يستهدف هذا القطاع</w:t>
      </w:r>
      <w:r w:rsidRPr="002B4712">
        <w:rPr>
          <w:rFonts w:ascii="Simplified Arabic" w:hAnsi="Simplified Arabic" w:cs="Simplified Arabic"/>
          <w:sz w:val="28"/>
          <w:szCs w:val="28"/>
          <w:rtl/>
        </w:rPr>
        <w:t xml:space="preserve"> رفع الكفاءة ومعيار الأداء وهو مجهز بوحدات لمراحل الغزل والنسيج، التريكو، الملابس الجاهزة والصباغة والتجهيز للعمل</w:t>
      </w:r>
      <w:r>
        <w:rPr>
          <w:rFonts w:ascii="Simplified Arabic" w:hAnsi="Simplified Arabic" w:cs="Simplified Arabic" w:hint="cs"/>
          <w:sz w:val="28"/>
          <w:szCs w:val="28"/>
          <w:rtl/>
        </w:rPr>
        <w:t xml:space="preserve">  </w:t>
      </w:r>
      <w:r w:rsidRPr="002B4712">
        <w:rPr>
          <w:rFonts w:ascii="Simplified Arabic" w:hAnsi="Simplified Arabic" w:cs="Simplified Arabic"/>
          <w:sz w:val="28"/>
          <w:szCs w:val="28"/>
          <w:rtl/>
        </w:rPr>
        <w:t>كوحدات إرشادية لحل المشاكل الصناعية وعمل الدراسات المتخصصة.</w:t>
      </w:r>
      <w:r>
        <w:rPr>
          <w:rFonts w:ascii="Simplified Arabic" w:hAnsi="Simplified Arabic" w:cs="Simplified Arabic" w:hint="cs"/>
          <w:sz w:val="28"/>
          <w:szCs w:val="28"/>
          <w:rtl/>
        </w:rPr>
        <w:t xml:space="preserve"> ويقوم ب</w:t>
      </w:r>
      <w:r w:rsidRPr="002B4712">
        <w:rPr>
          <w:rFonts w:ascii="Simplified Arabic" w:hAnsi="Simplified Arabic" w:cs="Simplified Arabic"/>
          <w:sz w:val="28"/>
          <w:szCs w:val="28"/>
          <w:rtl/>
        </w:rPr>
        <w:t xml:space="preserve">إجراء الدراسات الميدانية على الخامات والمنتجات والماكينات </w:t>
      </w:r>
      <w:r>
        <w:rPr>
          <w:rFonts w:ascii="Simplified Arabic" w:hAnsi="Simplified Arabic" w:cs="Simplified Arabic"/>
          <w:sz w:val="28"/>
          <w:szCs w:val="28"/>
          <w:rtl/>
        </w:rPr>
        <w:t>المختلفة والمتنوعة بالصندوق</w:t>
      </w:r>
      <w:r>
        <w:rPr>
          <w:rFonts w:ascii="Simplified Arabic" w:hAnsi="Simplified Arabic" w:cs="Simplified Arabic" w:hint="cs"/>
          <w:sz w:val="28"/>
          <w:szCs w:val="28"/>
          <w:rtl/>
        </w:rPr>
        <w:t xml:space="preserve"> فضلا عن </w:t>
      </w:r>
      <w:r w:rsidRPr="002B4712">
        <w:rPr>
          <w:rFonts w:ascii="Simplified Arabic" w:hAnsi="Simplified Arabic" w:cs="Simplified Arabic"/>
          <w:sz w:val="28"/>
          <w:szCs w:val="28"/>
          <w:rtl/>
        </w:rPr>
        <w:t xml:space="preserve"> الدراسات النوعية والتنفيذية على العمليات الصناعية فى مصانع الغزل والنسيج. </w:t>
      </w:r>
      <w:r>
        <w:rPr>
          <w:rFonts w:ascii="Simplified Arabic" w:hAnsi="Simplified Arabic" w:cs="Simplified Arabic" w:hint="cs"/>
          <w:sz w:val="28"/>
          <w:szCs w:val="28"/>
          <w:rtl/>
        </w:rPr>
        <w:t xml:space="preserve">بالإضافة إلي </w:t>
      </w:r>
      <w:r w:rsidRPr="002B4712">
        <w:rPr>
          <w:rFonts w:ascii="Simplified Arabic" w:hAnsi="Simplified Arabic" w:cs="Simplified Arabic"/>
          <w:sz w:val="28"/>
          <w:szCs w:val="28"/>
          <w:rtl/>
        </w:rPr>
        <w:t> تقديم الاستشارات الفنية لحل المشاكل التي تواجه صناعة الغزل والنسيج وذلك لزيادة الإنتاجية ورفع مستوى جودة المنتجات</w:t>
      </w:r>
      <w:r>
        <w:rPr>
          <w:rFonts w:ascii="Simplified Arabic" w:hAnsi="Simplified Arabic" w:cs="Simplified Arabic" w:hint="cs"/>
          <w:sz w:val="28"/>
          <w:szCs w:val="28"/>
          <w:rtl/>
        </w:rPr>
        <w:t>، و</w:t>
      </w:r>
      <w:r w:rsidRPr="002B4712">
        <w:rPr>
          <w:rFonts w:ascii="Simplified Arabic" w:hAnsi="Simplified Arabic" w:cs="Simplified Arabic"/>
          <w:sz w:val="28"/>
          <w:szCs w:val="28"/>
          <w:rtl/>
        </w:rPr>
        <w:t>تنظيم المؤتمرات والدورات التدريبية في المجالات الفنية المختلفة محليا وكافه الأقطار العربية والدولية.</w:t>
      </w:r>
    </w:p>
    <w:p w:rsidR="004D3FC2" w:rsidRPr="00565F3B" w:rsidRDefault="004D3FC2" w:rsidP="00300994">
      <w:pPr>
        <w:pStyle w:val="ListParagraph"/>
        <w:numPr>
          <w:ilvl w:val="1"/>
          <w:numId w:val="43"/>
        </w:numPr>
        <w:jc w:val="both"/>
        <w:rPr>
          <w:rFonts w:ascii="Simplified Arabic" w:hAnsi="Simplified Arabic" w:cs="Simplified Arabic"/>
          <w:b/>
          <w:bCs/>
          <w:sz w:val="28"/>
          <w:szCs w:val="28"/>
          <w:rtl/>
        </w:rPr>
      </w:pPr>
      <w:r w:rsidRPr="00565F3B">
        <w:rPr>
          <w:rFonts w:ascii="Simplified Arabic" w:hAnsi="Simplified Arabic" w:cs="Simplified Arabic"/>
          <w:b/>
          <w:bCs/>
          <w:sz w:val="28"/>
          <w:szCs w:val="28"/>
          <w:rtl/>
        </w:rPr>
        <w:t>مركز المعلومات:</w:t>
      </w:r>
    </w:p>
    <w:p w:rsidR="004D3FC2" w:rsidRPr="00565F3B" w:rsidRDefault="004D3FC2" w:rsidP="004D3FC2">
      <w:pPr>
        <w:pStyle w:val="ListParagraph"/>
        <w:ind w:left="0" w:firstLine="425"/>
        <w:jc w:val="both"/>
        <w:rPr>
          <w:rFonts w:ascii="Simplified Arabic" w:hAnsi="Simplified Arabic" w:cs="Simplified Arabic"/>
          <w:color w:val="000000"/>
          <w:sz w:val="28"/>
          <w:szCs w:val="28"/>
          <w:rtl/>
        </w:rPr>
      </w:pPr>
      <w:r w:rsidRPr="00F35930">
        <w:rPr>
          <w:rFonts w:ascii="Verdana" w:hAnsi="Verdana"/>
          <w:color w:val="000000"/>
          <w:sz w:val="27"/>
          <w:szCs w:val="27"/>
          <w:rtl/>
        </w:rPr>
        <w:t> </w:t>
      </w:r>
      <w:r w:rsidRPr="00565F3B">
        <w:rPr>
          <w:rFonts w:ascii="Simplified Arabic" w:hAnsi="Simplified Arabic" w:cs="Simplified Arabic"/>
          <w:color w:val="000000"/>
          <w:sz w:val="28"/>
          <w:szCs w:val="28"/>
          <w:rtl/>
        </w:rPr>
        <w:t xml:space="preserve">ويوفر المراجع والموسوعات والدراسات في مجال الصناعات النسيجية فضلا عن تقديم المعلومات الفنية بشكل دائم للدارسين والعاملين، و إصدار نشرات دورية متخصصة. </w:t>
      </w:r>
    </w:p>
    <w:p w:rsidR="004D3FC2" w:rsidRPr="002B4712" w:rsidRDefault="00BA7A47" w:rsidP="004D3FC2">
      <w:pPr>
        <w:jc w:val="both"/>
        <w:rPr>
          <w:rFonts w:ascii="Simplified Arabic" w:hAnsi="Simplified Arabic" w:cs="Simplified Arabic"/>
          <w:b/>
          <w:bCs/>
          <w:sz w:val="28"/>
          <w:szCs w:val="28"/>
          <w:rtl/>
        </w:rPr>
      </w:pPr>
      <w:r w:rsidRPr="00BA7A47">
        <w:rPr>
          <w:rFonts w:ascii="Verdana" w:hAnsi="Verdana" w:hint="cs"/>
          <w:sz w:val="27"/>
          <w:szCs w:val="27"/>
          <w:rtl/>
        </w:rPr>
        <w:t>-</w:t>
      </w:r>
      <w:r>
        <w:rPr>
          <w:rFonts w:ascii="Verdana" w:hAnsi="Verdana" w:hint="cs"/>
          <w:color w:val="FF0000"/>
          <w:sz w:val="27"/>
          <w:szCs w:val="27"/>
          <w:rtl/>
        </w:rPr>
        <w:t xml:space="preserve">  </w:t>
      </w:r>
      <w:r w:rsidR="004D3FC2" w:rsidRPr="002B4712">
        <w:rPr>
          <w:rFonts w:ascii="Simplified Arabic" w:hAnsi="Simplified Arabic" w:cs="Simplified Arabic"/>
          <w:b/>
          <w:bCs/>
          <w:sz w:val="28"/>
          <w:szCs w:val="28"/>
          <w:rtl/>
        </w:rPr>
        <w:t>النشاط الفني</w:t>
      </w:r>
      <w:r w:rsidR="004D3FC2" w:rsidRPr="002B4712">
        <w:rPr>
          <w:rFonts w:ascii="Simplified Arabic" w:hAnsi="Simplified Arabic" w:cs="Simplified Arabic" w:hint="cs"/>
          <w:b/>
          <w:bCs/>
          <w:sz w:val="28"/>
          <w:szCs w:val="28"/>
          <w:rtl/>
        </w:rPr>
        <w:t>: يقوم بتنفيذ</w:t>
      </w:r>
      <w:r w:rsidR="004D3FC2">
        <w:rPr>
          <w:rFonts w:ascii="Simplified Arabic" w:hAnsi="Simplified Arabic" w:cs="Simplified Arabic" w:hint="cs"/>
          <w:b/>
          <w:bCs/>
          <w:sz w:val="28"/>
          <w:szCs w:val="28"/>
          <w:rtl/>
        </w:rPr>
        <w:t xml:space="preserve"> أنشطته</w:t>
      </w:r>
      <w:r w:rsidR="004D3FC2" w:rsidRPr="002B4712">
        <w:rPr>
          <w:rFonts w:ascii="Simplified Arabic" w:hAnsi="Simplified Arabic" w:cs="Simplified Arabic" w:hint="cs"/>
          <w:b/>
          <w:bCs/>
          <w:sz w:val="28"/>
          <w:szCs w:val="28"/>
          <w:rtl/>
        </w:rPr>
        <w:t xml:space="preserve"> </w:t>
      </w:r>
      <w:r w:rsidR="004D3FC2">
        <w:rPr>
          <w:rFonts w:ascii="Simplified Arabic" w:hAnsi="Simplified Arabic" w:cs="Simplified Arabic" w:hint="cs"/>
          <w:b/>
          <w:bCs/>
          <w:sz w:val="28"/>
          <w:szCs w:val="28"/>
          <w:rtl/>
        </w:rPr>
        <w:t>الإدارات</w:t>
      </w:r>
      <w:r w:rsidR="004D3FC2" w:rsidRPr="002B4712">
        <w:rPr>
          <w:rFonts w:ascii="Simplified Arabic" w:hAnsi="Simplified Arabic" w:cs="Simplified Arabic" w:hint="cs"/>
          <w:b/>
          <w:bCs/>
          <w:sz w:val="28"/>
          <w:szCs w:val="28"/>
          <w:rtl/>
        </w:rPr>
        <w:t xml:space="preserve"> التالية</w:t>
      </w:r>
    </w:p>
    <w:p w:rsidR="004D3FC2" w:rsidRPr="00F139EB" w:rsidRDefault="004D3FC2" w:rsidP="004D3FC2">
      <w:pPr>
        <w:jc w:val="both"/>
        <w:rPr>
          <w:rFonts w:ascii="Verdana" w:hAnsi="Verdana"/>
          <w:color w:val="FF0000"/>
          <w:sz w:val="2"/>
          <w:szCs w:val="2"/>
          <w:rtl/>
        </w:rPr>
      </w:pPr>
    </w:p>
    <w:p w:rsidR="004D3FC2" w:rsidRPr="00BA7A47" w:rsidRDefault="004D3FC2" w:rsidP="00300994">
      <w:pPr>
        <w:pStyle w:val="ListParagraph"/>
        <w:numPr>
          <w:ilvl w:val="0"/>
          <w:numId w:val="48"/>
        </w:numPr>
        <w:tabs>
          <w:tab w:val="left" w:pos="566"/>
        </w:tabs>
        <w:jc w:val="both"/>
        <w:rPr>
          <w:rFonts w:ascii="Simplified Arabic" w:hAnsi="Simplified Arabic" w:cs="Simplified Arabic"/>
          <w:b/>
          <w:bCs/>
          <w:sz w:val="28"/>
          <w:szCs w:val="28"/>
          <w:rtl/>
        </w:rPr>
      </w:pPr>
      <w:r w:rsidRPr="00BA7A47">
        <w:rPr>
          <w:rFonts w:ascii="Simplified Arabic" w:hAnsi="Simplified Arabic" w:cs="Simplified Arabic"/>
          <w:b/>
          <w:bCs/>
          <w:sz w:val="28"/>
          <w:szCs w:val="28"/>
          <w:rtl/>
        </w:rPr>
        <w:t>الإدارة العامة للبحوث والعلاقات الخارج</w:t>
      </w:r>
      <w:r w:rsidR="00BA7A47">
        <w:rPr>
          <w:rFonts w:ascii="Simplified Arabic" w:hAnsi="Simplified Arabic" w:cs="Simplified Arabic"/>
          <w:b/>
          <w:bCs/>
          <w:sz w:val="28"/>
          <w:szCs w:val="28"/>
          <w:rtl/>
        </w:rPr>
        <w:t>ية</w:t>
      </w:r>
    </w:p>
    <w:p w:rsidR="004D3FC2" w:rsidRPr="00565F3B" w:rsidRDefault="004D3FC2" w:rsidP="004D3FC2">
      <w:pPr>
        <w:pStyle w:val="ListParagraph"/>
        <w:ind w:left="0" w:firstLine="141"/>
        <w:jc w:val="both"/>
        <w:rPr>
          <w:rFonts w:ascii="Simplified Arabic" w:hAnsi="Simplified Arabic" w:cs="Simplified Arabic"/>
          <w:color w:val="000000"/>
          <w:sz w:val="28"/>
          <w:szCs w:val="28"/>
          <w:rtl/>
        </w:rPr>
      </w:pPr>
      <w:r w:rsidRPr="00565F3B">
        <w:rPr>
          <w:rFonts w:ascii="Simplified Arabic" w:hAnsi="Simplified Arabic" w:cs="Simplified Arabic"/>
          <w:color w:val="000000"/>
          <w:sz w:val="28"/>
          <w:szCs w:val="28"/>
          <w:rtl/>
        </w:rPr>
        <w:t>تتولى هذه الإدارة المهام المتعلقة بالمشاركة في المؤتمرات والاجتماعات التي تعقدها المنظمات الدولية، ومتابعة تنفيذ اتفاقات المنسوجات. بالإضافة إلي  إصدار النشرات بصفة دورية وهى تشتمل على أخبار خاصة بالأسواق المحلية والعالمية، والموقف الاقتصادي للمواد الخام النسيجية وكذلك  تجارة المنسوجات والملابس.</w:t>
      </w:r>
    </w:p>
    <w:p w:rsidR="004D3FC2" w:rsidRPr="00BA7A47" w:rsidRDefault="00BA7A47" w:rsidP="00300994">
      <w:pPr>
        <w:pStyle w:val="ListParagraph"/>
        <w:numPr>
          <w:ilvl w:val="0"/>
          <w:numId w:val="48"/>
        </w:numPr>
        <w:tabs>
          <w:tab w:val="left" w:pos="566"/>
        </w:tabs>
        <w:jc w:val="both"/>
        <w:rPr>
          <w:rFonts w:ascii="Simplified Arabic" w:hAnsi="Simplified Arabic" w:cs="Simplified Arabic"/>
          <w:b/>
          <w:bCs/>
          <w:sz w:val="28"/>
          <w:szCs w:val="28"/>
          <w:rtl/>
        </w:rPr>
      </w:pPr>
      <w:r>
        <w:rPr>
          <w:rFonts w:ascii="Simplified Arabic" w:hAnsi="Simplified Arabic" w:cs="Simplified Arabic"/>
          <w:b/>
          <w:bCs/>
          <w:sz w:val="28"/>
          <w:szCs w:val="28"/>
          <w:rtl/>
        </w:rPr>
        <w:t>الإدارة العامة للبيانات</w:t>
      </w:r>
    </w:p>
    <w:p w:rsidR="004D3FC2" w:rsidRPr="00565F3B" w:rsidRDefault="004D3FC2" w:rsidP="00526551">
      <w:pPr>
        <w:pStyle w:val="ListParagraph"/>
        <w:ind w:left="0" w:firstLine="141"/>
        <w:jc w:val="both"/>
        <w:rPr>
          <w:rFonts w:ascii="Simplified Arabic" w:hAnsi="Simplified Arabic" w:cs="Simplified Arabic"/>
          <w:color w:val="000000"/>
          <w:sz w:val="28"/>
          <w:szCs w:val="28"/>
          <w:rtl/>
        </w:rPr>
      </w:pPr>
      <w:r w:rsidRPr="00F35930">
        <w:rPr>
          <w:rFonts w:ascii="Verdana" w:hAnsi="Verdana"/>
          <w:color w:val="000000"/>
          <w:sz w:val="27"/>
          <w:szCs w:val="27"/>
          <w:rtl/>
        </w:rPr>
        <w:t> </w:t>
      </w:r>
      <w:r w:rsidRPr="00565F3B">
        <w:rPr>
          <w:rFonts w:ascii="Simplified Arabic" w:hAnsi="Simplified Arabic" w:cs="Simplified Arabic"/>
          <w:color w:val="000000"/>
          <w:sz w:val="28"/>
          <w:szCs w:val="28"/>
          <w:rtl/>
        </w:rPr>
        <w:t>تقوم هذه الإدارة بجمع وتصنيف ومتابعة شهرية لبيانات صادرات المنتجات النسيجية وفقآ للكمية والقيمة ف</w:t>
      </w:r>
      <w:r w:rsidR="00526551">
        <w:rPr>
          <w:rFonts w:ascii="Simplified Arabic" w:hAnsi="Simplified Arabic" w:cs="Simplified Arabic" w:hint="cs"/>
          <w:color w:val="000000"/>
          <w:sz w:val="28"/>
          <w:szCs w:val="28"/>
          <w:rtl/>
        </w:rPr>
        <w:t>ض</w:t>
      </w:r>
      <w:r w:rsidRPr="00565F3B">
        <w:rPr>
          <w:rFonts w:ascii="Simplified Arabic" w:hAnsi="Simplified Arabic" w:cs="Simplified Arabic"/>
          <w:color w:val="000000"/>
          <w:sz w:val="28"/>
          <w:szCs w:val="28"/>
          <w:rtl/>
        </w:rPr>
        <w:t>ل</w:t>
      </w:r>
      <w:r w:rsidR="00526551">
        <w:rPr>
          <w:rFonts w:ascii="Simplified Arabic" w:hAnsi="Simplified Arabic" w:cs="Simplified Arabic" w:hint="cs"/>
          <w:color w:val="000000"/>
          <w:sz w:val="28"/>
          <w:szCs w:val="28"/>
          <w:rtl/>
        </w:rPr>
        <w:t>اً</w:t>
      </w:r>
      <w:r w:rsidRPr="00565F3B">
        <w:rPr>
          <w:rFonts w:ascii="Simplified Arabic" w:hAnsi="Simplified Arabic" w:cs="Simplified Arabic"/>
          <w:color w:val="000000"/>
          <w:sz w:val="28"/>
          <w:szCs w:val="28"/>
          <w:rtl/>
        </w:rPr>
        <w:t xml:space="preserve"> عن جمع وتصنيف ومتابعه البيانات الخاصة بالإنتاج المحلى بشكل نصف سنوي وكذلك لمعرفة معدل دورانه. </w:t>
      </w:r>
    </w:p>
    <w:p w:rsidR="004D3FC2" w:rsidRPr="00BA7A47" w:rsidRDefault="004D3FC2" w:rsidP="00300994">
      <w:pPr>
        <w:pStyle w:val="ListParagraph"/>
        <w:numPr>
          <w:ilvl w:val="0"/>
          <w:numId w:val="48"/>
        </w:numPr>
        <w:tabs>
          <w:tab w:val="left" w:pos="566"/>
        </w:tabs>
        <w:jc w:val="both"/>
        <w:rPr>
          <w:rFonts w:ascii="Simplified Arabic" w:hAnsi="Simplified Arabic" w:cs="Simplified Arabic"/>
          <w:b/>
          <w:bCs/>
          <w:sz w:val="28"/>
          <w:szCs w:val="28"/>
          <w:rtl/>
        </w:rPr>
      </w:pPr>
      <w:r w:rsidRPr="00BA7A47">
        <w:rPr>
          <w:rFonts w:ascii="Simplified Arabic" w:hAnsi="Simplified Arabic" w:cs="Simplified Arabic"/>
          <w:b/>
          <w:bCs/>
          <w:sz w:val="28"/>
          <w:szCs w:val="28"/>
          <w:rtl/>
        </w:rPr>
        <w:t xml:space="preserve">الإدارة العامة للأسعار: </w:t>
      </w:r>
    </w:p>
    <w:p w:rsidR="004D3FC2" w:rsidRDefault="004D3FC2" w:rsidP="00EC32F2">
      <w:pPr>
        <w:pStyle w:val="ListParagraph"/>
        <w:ind w:left="0"/>
        <w:jc w:val="both"/>
        <w:rPr>
          <w:rFonts w:ascii="Simplified Arabic" w:hAnsi="Simplified Arabic" w:cs="Simplified Arabic"/>
          <w:color w:val="000000"/>
          <w:sz w:val="28"/>
          <w:szCs w:val="28"/>
          <w:rtl/>
        </w:rPr>
      </w:pPr>
      <w:r w:rsidRPr="00F35930">
        <w:rPr>
          <w:rFonts w:ascii="Verdana" w:hAnsi="Verdana"/>
          <w:color w:val="000000"/>
          <w:szCs w:val="27"/>
          <w:rtl/>
        </w:rPr>
        <w:t>  </w:t>
      </w:r>
      <w:r w:rsidRPr="00565F3B">
        <w:rPr>
          <w:rFonts w:ascii="Simplified Arabic" w:hAnsi="Simplified Arabic" w:cs="Simplified Arabic"/>
          <w:color w:val="000000"/>
          <w:sz w:val="28"/>
          <w:szCs w:val="28"/>
          <w:rtl/>
        </w:rPr>
        <w:t>تقوم بوضع التسعير الاسترشادي للتصدير إلى جميع دول العالم من خلال لجنة تضم ممثلي الشركات المصدرة ، و إصدار موافقا</w:t>
      </w:r>
      <w:r w:rsidR="00EC32F2">
        <w:rPr>
          <w:rFonts w:ascii="Simplified Arabic" w:hAnsi="Simplified Arabic" w:cs="Simplified Arabic"/>
          <w:color w:val="000000"/>
          <w:sz w:val="28"/>
          <w:szCs w:val="28"/>
          <w:rtl/>
        </w:rPr>
        <w:t xml:space="preserve">ت للتصدير طبقا للأسعار المعلنة </w:t>
      </w:r>
      <w:r w:rsidR="00EC32F2">
        <w:rPr>
          <w:rFonts w:ascii="Simplified Arabic" w:hAnsi="Simplified Arabic" w:cs="Simplified Arabic" w:hint="cs"/>
          <w:color w:val="000000"/>
          <w:sz w:val="28"/>
          <w:szCs w:val="28"/>
          <w:rtl/>
        </w:rPr>
        <w:t>.</w:t>
      </w:r>
    </w:p>
    <w:p w:rsidR="00E82EB4" w:rsidRDefault="00E82EB4">
      <w:pPr>
        <w:bidi w:val="0"/>
        <w:spacing w:after="200" w:line="276" w:lineRule="auto"/>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4D3FC2" w:rsidRPr="00BA7A47" w:rsidRDefault="004D3FC2" w:rsidP="00300994">
      <w:pPr>
        <w:pStyle w:val="ListParagraph"/>
        <w:numPr>
          <w:ilvl w:val="0"/>
          <w:numId w:val="48"/>
        </w:numPr>
        <w:tabs>
          <w:tab w:val="left" w:pos="566"/>
        </w:tabs>
        <w:jc w:val="both"/>
        <w:rPr>
          <w:rFonts w:ascii="Simplified Arabic" w:hAnsi="Simplified Arabic" w:cs="Simplified Arabic"/>
          <w:b/>
          <w:bCs/>
          <w:sz w:val="28"/>
          <w:szCs w:val="28"/>
          <w:rtl/>
        </w:rPr>
      </w:pPr>
      <w:r w:rsidRPr="00BA7A47">
        <w:rPr>
          <w:rFonts w:ascii="Simplified Arabic" w:hAnsi="Simplified Arabic" w:cs="Simplified Arabic"/>
          <w:b/>
          <w:bCs/>
          <w:sz w:val="28"/>
          <w:szCs w:val="28"/>
          <w:rtl/>
        </w:rPr>
        <w:lastRenderedPageBreak/>
        <w:t>الإدارة العامة لإجراءات التصدير:</w:t>
      </w:r>
    </w:p>
    <w:p w:rsidR="004D3FC2" w:rsidRPr="00786221" w:rsidRDefault="004D3FC2" w:rsidP="00786221">
      <w:pPr>
        <w:pStyle w:val="ListParagraph"/>
        <w:ind w:left="0" w:firstLine="566"/>
        <w:jc w:val="both"/>
        <w:rPr>
          <w:rFonts w:ascii="Simplified Arabic" w:hAnsi="Simplified Arabic" w:cs="Simplified Arabic"/>
          <w:color w:val="000000"/>
          <w:sz w:val="28"/>
          <w:szCs w:val="28"/>
        </w:rPr>
      </w:pPr>
      <w:r w:rsidRPr="00565F3B">
        <w:rPr>
          <w:rFonts w:ascii="Simplified Arabic" w:hAnsi="Simplified Arabic" w:cs="Simplified Arabic"/>
          <w:color w:val="000000"/>
          <w:sz w:val="28"/>
          <w:szCs w:val="28"/>
          <w:rtl/>
        </w:rPr>
        <w:t>تتولى هذه الإدارة اعتماد الفواتير المبدئية المقدمة من الشركات بعد مراجعتها ومطابقتها بالمستندات اللازمة لإتمام عمليه التصدير من مراجعه موافقات الأسعار،  وكذلك شهادات المطابقة فضلا عن اعتماد الفواتير المصدرة على هيئة عينات تجريبية، واعتماد شهادة المنشأ للصادرات الصادرة عن الهيئة العامة لل</w:t>
      </w:r>
      <w:r w:rsidR="00786221">
        <w:rPr>
          <w:rFonts w:ascii="Simplified Arabic" w:hAnsi="Simplified Arabic" w:cs="Simplified Arabic"/>
          <w:color w:val="000000"/>
          <w:sz w:val="28"/>
          <w:szCs w:val="28"/>
          <w:rtl/>
        </w:rPr>
        <w:t xml:space="preserve">رقابة على الصادرات والواردات.  </w:t>
      </w:r>
    </w:p>
    <w:p w:rsidR="004D3FC2" w:rsidRDefault="004D3FC2" w:rsidP="00300994">
      <w:pPr>
        <w:pStyle w:val="ListParagraph"/>
        <w:numPr>
          <w:ilvl w:val="1"/>
          <w:numId w:val="46"/>
        </w:numPr>
        <w:ind w:left="0" w:hanging="1"/>
        <w:rPr>
          <w:rFonts w:ascii="Simplified Arabic" w:hAnsi="Simplified Arabic" w:cs="Simplified Arabic"/>
          <w:b/>
          <w:bCs/>
          <w:color w:val="000000"/>
          <w:sz w:val="28"/>
          <w:szCs w:val="28"/>
        </w:rPr>
      </w:pPr>
      <w:r w:rsidRPr="00250A94">
        <w:rPr>
          <w:rFonts w:ascii="Simplified Arabic" w:hAnsi="Simplified Arabic" w:cs="Simplified Arabic" w:hint="cs"/>
          <w:b/>
          <w:bCs/>
          <w:color w:val="000000"/>
          <w:sz w:val="28"/>
          <w:szCs w:val="28"/>
          <w:rtl/>
        </w:rPr>
        <w:t>ا</w:t>
      </w:r>
      <w:r w:rsidRPr="00250A94">
        <w:rPr>
          <w:rFonts w:ascii="Simplified Arabic" w:hAnsi="Simplified Arabic" w:cs="Simplified Arabic"/>
          <w:b/>
          <w:bCs/>
          <w:color w:val="000000"/>
          <w:sz w:val="28"/>
          <w:szCs w:val="28"/>
          <w:rtl/>
        </w:rPr>
        <w:t>لهيئة العامة للتحكيم وإختبارات القطن</w:t>
      </w:r>
      <w:r w:rsidRPr="00250A94">
        <w:rPr>
          <w:rFonts w:ascii="Simplified Arabic" w:hAnsi="Simplified Arabic" w:cs="Simplified Arabic" w:hint="cs"/>
          <w:b/>
          <w:bCs/>
          <w:color w:val="000000"/>
          <w:sz w:val="28"/>
          <w:szCs w:val="28"/>
          <w:rtl/>
        </w:rPr>
        <w:t>:</w:t>
      </w:r>
    </w:p>
    <w:p w:rsidR="004D3FC2" w:rsidRPr="006A7343" w:rsidRDefault="004D3FC2" w:rsidP="004D3FC2">
      <w:pPr>
        <w:pStyle w:val="ListParagraph"/>
        <w:tabs>
          <w:tab w:val="left" w:pos="195"/>
          <w:tab w:val="left" w:pos="337"/>
        </w:tabs>
        <w:ind w:left="0" w:hanging="1"/>
        <w:jc w:val="both"/>
        <w:rPr>
          <w:rFonts w:cs="Simplified Arabic"/>
          <w:color w:val="000000"/>
          <w:szCs w:val="28"/>
          <w:rtl/>
          <w:lang w:eastAsia="ar-SA" w:bidi="ar-EG"/>
        </w:rPr>
      </w:pPr>
      <w:r>
        <w:rPr>
          <w:rFonts w:cs="Simplified Arabic" w:hint="cs"/>
          <w:color w:val="000000"/>
          <w:szCs w:val="28"/>
          <w:rtl/>
          <w:lang w:eastAsia="ar-SA" w:bidi="ar-EG"/>
        </w:rPr>
        <w:t xml:space="preserve">    يمكن تحديد </w:t>
      </w:r>
      <w:r w:rsidRPr="006A7343">
        <w:rPr>
          <w:rFonts w:cs="Simplified Arabic" w:hint="cs"/>
          <w:color w:val="000000"/>
          <w:szCs w:val="28"/>
          <w:rtl/>
          <w:lang w:eastAsia="ar-SA" w:bidi="ar-EG"/>
        </w:rPr>
        <w:t>مهام وأنشطة هذه الهيئة فيما يلي:</w:t>
      </w:r>
      <w:r w:rsidR="00D42EDD">
        <w:rPr>
          <w:rFonts w:cs="Simplified Arabic" w:hint="cs"/>
          <w:color w:val="000000"/>
          <w:szCs w:val="28"/>
          <w:rtl/>
          <w:lang w:eastAsia="ar-SA" w:bidi="ar-EG"/>
        </w:rPr>
        <w:t xml:space="preserve"> </w:t>
      </w:r>
      <w:r>
        <w:rPr>
          <w:rStyle w:val="FootnoteReference"/>
          <w:color w:val="000000"/>
          <w:rtl/>
          <w:lang w:eastAsia="ar-SA"/>
        </w:rPr>
        <w:footnoteReference w:customMarkFollows="1" w:id="73"/>
        <w:t>(1)</w:t>
      </w:r>
    </w:p>
    <w:p w:rsidR="004D3FC2" w:rsidRPr="00EF42CD" w:rsidRDefault="004D3FC2" w:rsidP="00EF42CD">
      <w:pPr>
        <w:pStyle w:val="ListParagraph"/>
        <w:numPr>
          <w:ilvl w:val="0"/>
          <w:numId w:val="42"/>
        </w:numPr>
        <w:ind w:left="0" w:firstLine="139"/>
        <w:jc w:val="both"/>
        <w:rPr>
          <w:rFonts w:ascii="Simplified Arabic" w:hAnsi="Simplified Arabic" w:cs="Simplified Arabic"/>
          <w:sz w:val="28"/>
          <w:szCs w:val="28"/>
        </w:rPr>
      </w:pPr>
      <w:r w:rsidRPr="00524D31">
        <w:rPr>
          <w:rFonts w:ascii="Simplified Arabic" w:hAnsi="Simplified Arabic" w:cs="Simplified Arabic" w:hint="cs"/>
          <w:sz w:val="28"/>
          <w:szCs w:val="28"/>
          <w:rtl/>
        </w:rPr>
        <w:t xml:space="preserve">فرز وتقييم محصول القطن ومراقبته فى جميع مراحل تداولـه منذ إجراء الجنى والتعبئة وحتى </w:t>
      </w:r>
      <w:r w:rsidR="00EF42CD">
        <w:rPr>
          <w:rFonts w:ascii="Simplified Arabic" w:hAnsi="Simplified Arabic" w:cs="Simplified Arabic" w:hint="cs"/>
          <w:sz w:val="28"/>
          <w:szCs w:val="28"/>
          <w:rtl/>
        </w:rPr>
        <w:t xml:space="preserve">    </w:t>
      </w:r>
      <w:r w:rsidRPr="00EF42CD">
        <w:rPr>
          <w:rFonts w:ascii="Simplified Arabic" w:hAnsi="Simplified Arabic" w:cs="Simplified Arabic" w:hint="cs"/>
          <w:sz w:val="28"/>
          <w:szCs w:val="28"/>
          <w:rtl/>
        </w:rPr>
        <w:t>تسليمه للمغازل المحلية أو التصدير.</w:t>
      </w:r>
    </w:p>
    <w:p w:rsidR="004D3FC2" w:rsidRDefault="004D3FC2" w:rsidP="00300994">
      <w:pPr>
        <w:pStyle w:val="ListParagraph"/>
        <w:numPr>
          <w:ilvl w:val="0"/>
          <w:numId w:val="42"/>
        </w:numPr>
        <w:ind w:left="0" w:firstLine="139"/>
        <w:jc w:val="both"/>
        <w:rPr>
          <w:rFonts w:ascii="Simplified Arabic" w:hAnsi="Simplified Arabic" w:cs="Simplified Arabic"/>
          <w:sz w:val="28"/>
          <w:szCs w:val="28"/>
        </w:rPr>
      </w:pPr>
      <w:r w:rsidRPr="00E82EB4">
        <w:rPr>
          <w:rFonts w:ascii="Simplified Arabic" w:hAnsi="Simplified Arabic" w:cs="Simplified Arabic"/>
          <w:sz w:val="28"/>
          <w:szCs w:val="28"/>
          <w:rtl/>
        </w:rPr>
        <w:t>إجراء جميع إختبارات قياس صفات الجودة للأقطان الشعر وإصدار الشهادات المعتمدة بها.</w:t>
      </w:r>
    </w:p>
    <w:p w:rsidR="004D3FC2" w:rsidRDefault="004D3FC2" w:rsidP="00300994">
      <w:pPr>
        <w:pStyle w:val="ListParagraph"/>
        <w:numPr>
          <w:ilvl w:val="0"/>
          <w:numId w:val="42"/>
        </w:numPr>
        <w:ind w:left="0" w:firstLine="139"/>
        <w:jc w:val="both"/>
        <w:rPr>
          <w:rFonts w:ascii="Simplified Arabic" w:hAnsi="Simplified Arabic" w:cs="Simplified Arabic"/>
          <w:sz w:val="28"/>
          <w:szCs w:val="28"/>
        </w:rPr>
      </w:pPr>
      <w:r w:rsidRPr="00E82EB4">
        <w:rPr>
          <w:rFonts w:ascii="Simplified Arabic" w:hAnsi="Simplified Arabic" w:cs="Simplified Arabic" w:hint="cs"/>
          <w:sz w:val="28"/>
          <w:szCs w:val="28"/>
          <w:rtl/>
        </w:rPr>
        <w:t>قياس نسبة الرطوبة فى الأقطان الشعر ومراقبة الأوزان وإصدار الشهادات المعتمدة دولياً.</w:t>
      </w:r>
    </w:p>
    <w:p w:rsidR="004D3FC2" w:rsidRDefault="004D3FC2" w:rsidP="00300994">
      <w:pPr>
        <w:pStyle w:val="ListParagraph"/>
        <w:numPr>
          <w:ilvl w:val="0"/>
          <w:numId w:val="42"/>
        </w:numPr>
        <w:ind w:left="0" w:firstLine="139"/>
        <w:jc w:val="both"/>
        <w:rPr>
          <w:rFonts w:ascii="Simplified Arabic" w:hAnsi="Simplified Arabic" w:cs="Simplified Arabic"/>
          <w:sz w:val="28"/>
          <w:szCs w:val="28"/>
        </w:rPr>
      </w:pPr>
      <w:r w:rsidRPr="00E82EB4">
        <w:rPr>
          <w:rFonts w:ascii="Simplified Arabic" w:hAnsi="Simplified Arabic" w:cs="Simplified Arabic" w:hint="cs"/>
          <w:sz w:val="28"/>
          <w:szCs w:val="28"/>
          <w:rtl/>
        </w:rPr>
        <w:t>التحكيم على الأقطان الشعر بدرجاته المختلفة ( إبتدائى – إستئناف – إعادة النظر ) بين جميع أطراف التعامل وإصدار الشهادات المعتمدة بصنف ورتبة القطن.</w:t>
      </w:r>
    </w:p>
    <w:p w:rsidR="004D3FC2" w:rsidRPr="00E82EB4" w:rsidRDefault="004D3FC2" w:rsidP="00300994">
      <w:pPr>
        <w:pStyle w:val="ListParagraph"/>
        <w:numPr>
          <w:ilvl w:val="0"/>
          <w:numId w:val="42"/>
        </w:numPr>
        <w:ind w:left="0" w:firstLine="139"/>
        <w:jc w:val="both"/>
        <w:rPr>
          <w:rFonts w:ascii="Simplified Arabic" w:hAnsi="Simplified Arabic" w:cs="Simplified Arabic"/>
          <w:sz w:val="28"/>
          <w:szCs w:val="28"/>
          <w:rtl/>
        </w:rPr>
      </w:pPr>
      <w:r w:rsidRPr="00E82EB4">
        <w:rPr>
          <w:rFonts w:ascii="Simplified Arabic" w:hAnsi="Simplified Arabic" w:cs="Simplified Arabic" w:hint="cs"/>
          <w:sz w:val="28"/>
          <w:szCs w:val="28"/>
          <w:rtl/>
        </w:rPr>
        <w:t>تقوم الهيئة بتمثيل الحكومة فى العديد من اللجان ( لجنة تجارة القطن بالداخل – الشركة القابضة للقطن والغزل والنسيج والملابس ـــ لجان التحكيم والتثمين وغيرها من اللجان التى تشكل لخدمة القطاع القطنى).</w:t>
      </w:r>
    </w:p>
    <w:p w:rsidR="004D3FC2" w:rsidRPr="006A7343" w:rsidRDefault="00EC32F2" w:rsidP="00EC32F2">
      <w:pPr>
        <w:pStyle w:val="ListParagraph"/>
        <w:tabs>
          <w:tab w:val="left" w:pos="195"/>
          <w:tab w:val="left" w:pos="337"/>
          <w:tab w:val="left" w:pos="848"/>
        </w:tabs>
        <w:ind w:left="0" w:hanging="2"/>
        <w:jc w:val="both"/>
        <w:rPr>
          <w:rFonts w:cs="Simplified Arabic"/>
          <w:color w:val="000000"/>
          <w:szCs w:val="28"/>
          <w:rtl/>
          <w:lang w:eastAsia="ar-SA" w:bidi="ar-EG"/>
        </w:rPr>
      </w:pPr>
      <w:r>
        <w:rPr>
          <w:rFonts w:cs="Simplified Arabic" w:hint="cs"/>
          <w:color w:val="000000"/>
          <w:szCs w:val="28"/>
          <w:rtl/>
          <w:lang w:eastAsia="ar-SA" w:bidi="ar-EG"/>
        </w:rPr>
        <w:t xml:space="preserve">      </w:t>
      </w:r>
      <w:r w:rsidR="004D3FC2">
        <w:rPr>
          <w:rFonts w:cs="Simplified Arabic" w:hint="cs"/>
          <w:color w:val="000000"/>
          <w:szCs w:val="28"/>
          <w:rtl/>
          <w:lang w:eastAsia="ar-SA" w:bidi="ar-EG"/>
        </w:rPr>
        <w:t xml:space="preserve"> </w:t>
      </w:r>
      <w:r w:rsidR="004D3FC2" w:rsidRPr="006A7343">
        <w:rPr>
          <w:rFonts w:cs="Simplified Arabic" w:hint="cs"/>
          <w:color w:val="000000"/>
          <w:szCs w:val="28"/>
          <w:rtl/>
          <w:lang w:eastAsia="ar-SA" w:bidi="ar-EG"/>
        </w:rPr>
        <w:t xml:space="preserve">وتجدر الإشارة هنا إلي </w:t>
      </w:r>
      <w:r w:rsidR="004D3FC2">
        <w:rPr>
          <w:rFonts w:cs="Simplified Arabic" w:hint="cs"/>
          <w:color w:val="000000"/>
          <w:szCs w:val="28"/>
          <w:rtl/>
          <w:lang w:eastAsia="ar-SA" w:bidi="ar-EG"/>
        </w:rPr>
        <w:t xml:space="preserve">قيام </w:t>
      </w:r>
      <w:r w:rsidR="004D3FC2" w:rsidRPr="006A7343">
        <w:rPr>
          <w:rFonts w:cs="Simplified Arabic" w:hint="cs"/>
          <w:color w:val="000000"/>
          <w:szCs w:val="28"/>
          <w:rtl/>
          <w:lang w:eastAsia="ar-SA" w:bidi="ar-EG"/>
        </w:rPr>
        <w:t>الإدارة العامة لإجراءات التحكيم</w:t>
      </w:r>
      <w:r w:rsidR="004D3FC2">
        <w:rPr>
          <w:rFonts w:cs="Simplified Arabic" w:hint="cs"/>
          <w:color w:val="000000"/>
          <w:szCs w:val="28"/>
          <w:rtl/>
          <w:lang w:eastAsia="ar-SA" w:bidi="ar-EG"/>
        </w:rPr>
        <w:t xml:space="preserve"> بهذه الهيئة بإجراء </w:t>
      </w:r>
      <w:r w:rsidR="004D3FC2" w:rsidRPr="00137739">
        <w:rPr>
          <w:rFonts w:cs="Simplified Arabic" w:hint="cs"/>
          <w:color w:val="000000"/>
          <w:szCs w:val="28"/>
          <w:rtl/>
          <w:lang w:eastAsia="ar-SA" w:bidi="ar-EG"/>
        </w:rPr>
        <w:t>التحكيم على الأقطان المكبوسة كبساً مائياً وبخارياً (مغازل وتصدير) وذلك بالمقارنة </w:t>
      </w:r>
      <w:r w:rsidR="004D3FC2">
        <w:rPr>
          <w:rFonts w:cs="Simplified Arabic" w:hint="cs"/>
          <w:color w:val="000000"/>
          <w:szCs w:val="28"/>
          <w:rtl/>
          <w:lang w:eastAsia="ar-SA" w:bidi="ar-EG"/>
        </w:rPr>
        <w:t xml:space="preserve"> </w:t>
      </w:r>
      <w:r w:rsidR="004D3FC2" w:rsidRPr="00137739">
        <w:rPr>
          <w:rFonts w:cs="Simplified Arabic" w:hint="cs"/>
          <w:color w:val="000000"/>
          <w:szCs w:val="28"/>
          <w:rtl/>
          <w:lang w:eastAsia="ar-SA" w:bidi="ar-EG"/>
        </w:rPr>
        <w:t>بنماذج قياسية معتمدة ويكون التحكيم على رتبة القطن وتيلته</w:t>
      </w:r>
      <w:r w:rsidR="004D3FC2">
        <w:rPr>
          <w:rFonts w:cs="Simplified Arabic" w:hint="cs"/>
          <w:color w:val="000000"/>
          <w:szCs w:val="28"/>
          <w:rtl/>
          <w:lang w:eastAsia="ar-SA" w:bidi="ar-EG"/>
        </w:rPr>
        <w:t xml:space="preserve">. ويحدد </w:t>
      </w:r>
      <w:r w:rsidR="004D3FC2" w:rsidRPr="006A7343">
        <w:rPr>
          <w:rFonts w:cs="Simplified Arabic" w:hint="cs"/>
          <w:color w:val="000000"/>
          <w:szCs w:val="28"/>
          <w:rtl/>
          <w:lang w:eastAsia="ar-SA" w:bidi="ar-EG"/>
        </w:rPr>
        <w:t>حيث مجلس إدارة هذه الهيئة أصناف القطن ورتبها التي تعد لها سنويا نماذج قياسية ويحدد رئيس مجلس الإدارة عدد النماذج التي تعد من كل رتبة</w:t>
      </w:r>
      <w:r w:rsidR="004D3FC2">
        <w:rPr>
          <w:rFonts w:cs="Simplified Arabic" w:hint="cs"/>
          <w:color w:val="000000"/>
          <w:szCs w:val="28"/>
          <w:rtl/>
          <w:lang w:eastAsia="ar-SA" w:bidi="ar-EG"/>
        </w:rPr>
        <w:t>. و</w:t>
      </w:r>
      <w:r w:rsidR="004D3FC2" w:rsidRPr="006A7343">
        <w:rPr>
          <w:rFonts w:cs="Simplified Arabic" w:hint="cs"/>
          <w:color w:val="000000"/>
          <w:szCs w:val="28"/>
          <w:rtl/>
          <w:lang w:eastAsia="ar-SA" w:bidi="ar-EG"/>
        </w:rPr>
        <w:t>يتم إعداد النماذج واعتمادها سنويا على النحو الآتي :</w:t>
      </w:r>
      <w:r w:rsidR="004D3FC2">
        <w:rPr>
          <w:rStyle w:val="FootnoteReference"/>
          <w:color w:val="000000"/>
          <w:rtl/>
          <w:lang w:eastAsia="ar-SA"/>
        </w:rPr>
        <w:footnoteReference w:customMarkFollows="1" w:id="74"/>
        <w:t>(2)</w:t>
      </w:r>
    </w:p>
    <w:p w:rsidR="004D3FC2" w:rsidRDefault="004D3FC2" w:rsidP="00300994">
      <w:pPr>
        <w:pStyle w:val="ListParagraph"/>
        <w:numPr>
          <w:ilvl w:val="0"/>
          <w:numId w:val="42"/>
        </w:numPr>
        <w:tabs>
          <w:tab w:val="left" w:pos="425"/>
        </w:tabs>
        <w:ind w:left="0" w:hanging="1"/>
        <w:jc w:val="both"/>
        <w:rPr>
          <w:rFonts w:ascii="Simplified Arabic" w:hAnsi="Simplified Arabic" w:cs="Simplified Arabic"/>
          <w:sz w:val="28"/>
          <w:szCs w:val="28"/>
        </w:rPr>
      </w:pPr>
      <w:r w:rsidRPr="00137739">
        <w:rPr>
          <w:rFonts w:ascii="Simplified Arabic" w:hAnsi="Simplified Arabic" w:cs="Simplified Arabic" w:hint="cs"/>
          <w:sz w:val="28"/>
          <w:szCs w:val="28"/>
          <w:rtl/>
        </w:rPr>
        <w:t xml:space="preserve">تتولى شركات تصدير القطن </w:t>
      </w:r>
      <w:r w:rsidRPr="00137739">
        <w:rPr>
          <w:rFonts w:ascii="Simplified Arabic" w:hAnsi="Simplified Arabic" w:cs="Simplified Arabic"/>
          <w:sz w:val="28"/>
          <w:szCs w:val="28"/>
          <w:rtl/>
        </w:rPr>
        <w:t>–</w:t>
      </w:r>
      <w:r w:rsidRPr="00137739">
        <w:rPr>
          <w:rFonts w:ascii="Simplified Arabic" w:hAnsi="Simplified Arabic" w:cs="Simplified Arabic" w:hint="cs"/>
          <w:sz w:val="28"/>
          <w:szCs w:val="28"/>
          <w:rtl/>
        </w:rPr>
        <w:t xml:space="preserve"> بناء على تكليف الهيئة </w:t>
      </w:r>
      <w:r w:rsidRPr="00137739">
        <w:rPr>
          <w:rFonts w:ascii="Simplified Arabic" w:hAnsi="Simplified Arabic" w:cs="Simplified Arabic"/>
          <w:sz w:val="28"/>
          <w:szCs w:val="28"/>
          <w:rtl/>
        </w:rPr>
        <w:t>–</w:t>
      </w:r>
      <w:r w:rsidRPr="00137739">
        <w:rPr>
          <w:rFonts w:ascii="Simplified Arabic" w:hAnsi="Simplified Arabic" w:cs="Simplified Arabic" w:hint="cs"/>
          <w:sz w:val="28"/>
          <w:szCs w:val="28"/>
          <w:rtl/>
        </w:rPr>
        <w:t xml:space="preserve"> تقديم الأقطان الصالحة لإعداد النماذج القياسية من بين أقطان اللوطات التي صدرت بشأنها قرارات استئنافية نهائية من الرتب وأنصاف الرتب</w:t>
      </w:r>
      <w:r>
        <w:rPr>
          <w:rFonts w:ascii="Simplified Arabic" w:hAnsi="Simplified Arabic" w:cs="Simplified Arabic" w:hint="cs"/>
          <w:sz w:val="28"/>
          <w:szCs w:val="28"/>
          <w:rtl/>
        </w:rPr>
        <w:t>.</w:t>
      </w:r>
    </w:p>
    <w:p w:rsidR="004D3FC2" w:rsidRDefault="004D3FC2" w:rsidP="00300994">
      <w:pPr>
        <w:pStyle w:val="ListParagraph"/>
        <w:numPr>
          <w:ilvl w:val="0"/>
          <w:numId w:val="42"/>
        </w:numPr>
        <w:tabs>
          <w:tab w:val="left" w:pos="425"/>
        </w:tabs>
        <w:ind w:left="0" w:hanging="1"/>
        <w:jc w:val="both"/>
        <w:rPr>
          <w:rFonts w:ascii="Simplified Arabic" w:hAnsi="Simplified Arabic" w:cs="Simplified Arabic"/>
          <w:sz w:val="28"/>
          <w:szCs w:val="28"/>
        </w:rPr>
      </w:pPr>
      <w:r w:rsidRPr="00137739">
        <w:rPr>
          <w:rFonts w:ascii="Simplified Arabic" w:hAnsi="Simplified Arabic" w:cs="Simplified Arabic" w:hint="cs"/>
          <w:sz w:val="28"/>
          <w:szCs w:val="28"/>
          <w:rtl/>
        </w:rPr>
        <w:lastRenderedPageBreak/>
        <w:t xml:space="preserve"> </w:t>
      </w:r>
      <w:r w:rsidRPr="00FB309A">
        <w:rPr>
          <w:rFonts w:ascii="Simplified Arabic" w:hAnsi="Simplified Arabic" w:cs="Simplified Arabic" w:hint="cs"/>
          <w:sz w:val="28"/>
          <w:szCs w:val="28"/>
          <w:rtl/>
        </w:rPr>
        <w:t>تعرض النماذج على لجنة تحضيرية من خمسة خبراء ابتدائيين خبيران منهم من خبراء الهيئة، وخبير من قائمة الخبراء الابتدائيين من كل من شركات التصدير والمغازل المحلية والمنتجين . تقوم هذه اللجنة بفحص صلاحية النماذج مبدئياً .</w:t>
      </w:r>
    </w:p>
    <w:p w:rsidR="004D3FC2" w:rsidRPr="00FB309A" w:rsidRDefault="004D3FC2" w:rsidP="00300994">
      <w:pPr>
        <w:pStyle w:val="ListParagraph"/>
        <w:numPr>
          <w:ilvl w:val="0"/>
          <w:numId w:val="42"/>
        </w:numPr>
        <w:tabs>
          <w:tab w:val="left" w:pos="425"/>
        </w:tabs>
        <w:ind w:left="0" w:hanging="1"/>
        <w:jc w:val="both"/>
        <w:rPr>
          <w:rFonts w:ascii="Simplified Arabic" w:hAnsi="Simplified Arabic" w:cs="Simplified Arabic"/>
          <w:sz w:val="28"/>
          <w:szCs w:val="28"/>
          <w:rtl/>
        </w:rPr>
      </w:pPr>
      <w:r w:rsidRPr="00FB309A">
        <w:rPr>
          <w:rFonts w:ascii="Simplified Arabic" w:hAnsi="Simplified Arabic" w:cs="Simplified Arabic" w:hint="cs"/>
          <w:sz w:val="28"/>
          <w:szCs w:val="28"/>
          <w:rtl/>
        </w:rPr>
        <w:t>تعتمـد النمـاذج نهائيـاً من لجنـة من تسعـة خبـراء تشكل على النحو الآتي :</w:t>
      </w:r>
    </w:p>
    <w:p w:rsidR="004D3FC2" w:rsidRPr="00BA7A47" w:rsidRDefault="004D3FC2" w:rsidP="00300994">
      <w:pPr>
        <w:pStyle w:val="ListParagraph"/>
        <w:numPr>
          <w:ilvl w:val="0"/>
          <w:numId w:val="115"/>
        </w:numPr>
        <w:tabs>
          <w:tab w:val="left" w:pos="425"/>
          <w:tab w:val="left" w:pos="566"/>
        </w:tabs>
        <w:rPr>
          <w:rFonts w:ascii="Simplified Arabic" w:hAnsi="Simplified Arabic" w:cs="Simplified Arabic"/>
          <w:sz w:val="28"/>
          <w:szCs w:val="28"/>
          <w:rtl/>
        </w:rPr>
      </w:pPr>
      <w:r w:rsidRPr="00BA7A47">
        <w:rPr>
          <w:rFonts w:ascii="Simplified Arabic" w:hAnsi="Simplified Arabic" w:cs="Simplified Arabic" w:hint="cs"/>
          <w:sz w:val="28"/>
          <w:szCs w:val="28"/>
          <w:rtl/>
        </w:rPr>
        <w:t>ثلاثة من خبراء الهيئة الاستئنافيين .</w:t>
      </w:r>
    </w:p>
    <w:p w:rsidR="004D3FC2" w:rsidRPr="00BA7A47" w:rsidRDefault="004D3FC2" w:rsidP="00300994">
      <w:pPr>
        <w:pStyle w:val="ListParagraph"/>
        <w:numPr>
          <w:ilvl w:val="0"/>
          <w:numId w:val="116"/>
        </w:numPr>
        <w:tabs>
          <w:tab w:val="left" w:pos="566"/>
          <w:tab w:val="left" w:pos="1106"/>
          <w:tab w:val="left" w:pos="2006"/>
          <w:tab w:val="left" w:pos="2366"/>
          <w:tab w:val="left" w:pos="2726"/>
          <w:tab w:val="left" w:pos="3266"/>
          <w:tab w:val="left" w:pos="3626"/>
        </w:tabs>
        <w:rPr>
          <w:rFonts w:ascii="Simplified Arabic" w:hAnsi="Simplified Arabic" w:cs="Simplified Arabic"/>
          <w:sz w:val="28"/>
          <w:szCs w:val="28"/>
          <w:rtl/>
        </w:rPr>
      </w:pPr>
      <w:r w:rsidRPr="00BA7A47">
        <w:rPr>
          <w:rFonts w:ascii="Simplified Arabic" w:hAnsi="Simplified Arabic" w:cs="Simplified Arabic" w:hint="cs"/>
          <w:sz w:val="28"/>
          <w:szCs w:val="28"/>
          <w:rtl/>
        </w:rPr>
        <w:t>اثنان من الخبراء يمثلان المنتجين .</w:t>
      </w:r>
    </w:p>
    <w:p w:rsidR="004D3FC2" w:rsidRPr="00BA7A47" w:rsidRDefault="004D3FC2" w:rsidP="00300994">
      <w:pPr>
        <w:pStyle w:val="ListParagraph"/>
        <w:numPr>
          <w:ilvl w:val="0"/>
          <w:numId w:val="117"/>
        </w:numPr>
        <w:tabs>
          <w:tab w:val="left" w:pos="566"/>
          <w:tab w:val="left" w:pos="1106"/>
          <w:tab w:val="left" w:pos="2006"/>
          <w:tab w:val="left" w:pos="2366"/>
          <w:tab w:val="left" w:pos="2726"/>
          <w:tab w:val="left" w:pos="3266"/>
          <w:tab w:val="left" w:pos="3626"/>
        </w:tabs>
        <w:rPr>
          <w:rFonts w:ascii="Simplified Arabic" w:hAnsi="Simplified Arabic" w:cs="Simplified Arabic"/>
          <w:sz w:val="28"/>
          <w:szCs w:val="28"/>
          <w:rtl/>
        </w:rPr>
      </w:pPr>
      <w:r w:rsidRPr="00BA7A47">
        <w:rPr>
          <w:rFonts w:ascii="Simplified Arabic" w:hAnsi="Simplified Arabic" w:cs="Simplified Arabic" w:hint="cs"/>
          <w:sz w:val="28"/>
          <w:szCs w:val="28"/>
          <w:rtl/>
        </w:rPr>
        <w:t>اثنان من خبراء القائمة الاستئنافيين عن شركات التصدير .</w:t>
      </w:r>
    </w:p>
    <w:p w:rsidR="004D3FC2" w:rsidRPr="00BA7A47" w:rsidRDefault="004D3FC2" w:rsidP="00300994">
      <w:pPr>
        <w:pStyle w:val="ListParagraph"/>
        <w:numPr>
          <w:ilvl w:val="0"/>
          <w:numId w:val="118"/>
        </w:numPr>
        <w:tabs>
          <w:tab w:val="left" w:pos="566"/>
          <w:tab w:val="left" w:pos="1106"/>
          <w:tab w:val="left" w:pos="2006"/>
          <w:tab w:val="left" w:pos="2366"/>
          <w:tab w:val="left" w:pos="2726"/>
          <w:tab w:val="left" w:pos="3266"/>
          <w:tab w:val="left" w:pos="3626"/>
        </w:tabs>
        <w:rPr>
          <w:rFonts w:ascii="Simplified Arabic" w:hAnsi="Simplified Arabic" w:cs="Simplified Arabic"/>
          <w:sz w:val="28"/>
          <w:szCs w:val="28"/>
          <w:rtl/>
        </w:rPr>
      </w:pPr>
      <w:r w:rsidRPr="00BA7A47">
        <w:rPr>
          <w:rFonts w:ascii="Simplified Arabic" w:hAnsi="Simplified Arabic" w:cs="Simplified Arabic" w:hint="cs"/>
          <w:sz w:val="28"/>
          <w:szCs w:val="28"/>
          <w:rtl/>
        </w:rPr>
        <w:t>اثنان من خبراء القائمة الاستئنافيين عن شركات الغزل المحلية .</w:t>
      </w:r>
    </w:p>
    <w:p w:rsidR="004D3FC2" w:rsidRPr="00B93496" w:rsidRDefault="004D3FC2" w:rsidP="00956E20">
      <w:pPr>
        <w:ind w:hanging="1"/>
        <w:jc w:val="both"/>
        <w:rPr>
          <w:rFonts w:ascii="Simplified Arabic" w:hAnsi="Simplified Arabic" w:cs="Simplified Arabic"/>
          <w:sz w:val="28"/>
          <w:szCs w:val="28"/>
          <w:rtl/>
        </w:rPr>
      </w:pPr>
      <w:r w:rsidRPr="00B71EA7">
        <w:rPr>
          <w:rFonts w:cs="Simplified Arabic" w:hint="cs"/>
          <w:b/>
          <w:bCs/>
          <w:sz w:val="26"/>
          <w:szCs w:val="26"/>
          <w:rtl/>
        </w:rPr>
        <w:tab/>
      </w:r>
      <w:r>
        <w:rPr>
          <w:rFonts w:cs="Simplified Arabic" w:hint="cs"/>
          <w:b/>
          <w:bCs/>
          <w:sz w:val="26"/>
          <w:szCs w:val="26"/>
          <w:rtl/>
        </w:rPr>
        <w:t xml:space="preserve"> </w:t>
      </w:r>
      <w:r w:rsidR="00956E20">
        <w:rPr>
          <w:rFonts w:cs="Simplified Arabic" w:hint="cs"/>
          <w:b/>
          <w:bCs/>
          <w:sz w:val="26"/>
          <w:szCs w:val="26"/>
          <w:rtl/>
        </w:rPr>
        <w:tab/>
      </w:r>
      <w:r>
        <w:rPr>
          <w:rFonts w:cs="Simplified Arabic" w:hint="cs"/>
          <w:b/>
          <w:bCs/>
          <w:sz w:val="26"/>
          <w:szCs w:val="26"/>
          <w:rtl/>
        </w:rPr>
        <w:t xml:space="preserve"> </w:t>
      </w:r>
      <w:r w:rsidRPr="00B93496">
        <w:rPr>
          <w:rFonts w:ascii="Simplified Arabic" w:hAnsi="Simplified Arabic" w:cs="Simplified Arabic" w:hint="cs"/>
          <w:sz w:val="28"/>
          <w:szCs w:val="28"/>
          <w:rtl/>
        </w:rPr>
        <w:t>ولا تنعقد هذه اللجنة إلا بحضور جميع الأعضاء وتصدر قراراتها بأغلبية ستة أصوات وتثبت أعمالها في محضر .</w:t>
      </w:r>
    </w:p>
    <w:p w:rsidR="004D3FC2" w:rsidRDefault="004D3FC2" w:rsidP="00300994">
      <w:pPr>
        <w:pStyle w:val="ListParagraph"/>
        <w:numPr>
          <w:ilvl w:val="0"/>
          <w:numId w:val="42"/>
        </w:numPr>
        <w:tabs>
          <w:tab w:val="left" w:pos="425"/>
        </w:tabs>
        <w:ind w:left="0" w:hanging="1"/>
        <w:jc w:val="both"/>
        <w:rPr>
          <w:rFonts w:ascii="Simplified Arabic" w:hAnsi="Simplified Arabic" w:cs="Simplified Arabic"/>
          <w:sz w:val="28"/>
          <w:szCs w:val="28"/>
        </w:rPr>
      </w:pPr>
      <w:r w:rsidRPr="00137739">
        <w:rPr>
          <w:rFonts w:ascii="Simplified Arabic" w:hAnsi="Simplified Arabic" w:cs="Simplified Arabic" w:hint="cs"/>
          <w:sz w:val="28"/>
          <w:szCs w:val="28"/>
          <w:rtl/>
        </w:rPr>
        <w:t>تحفظ النماذج في صناديق ذات غطاء زجاجي من مواصفات واحدة وتختم بخاتم الهيئة بإشراف كبير الخبراء .</w:t>
      </w:r>
    </w:p>
    <w:p w:rsidR="004D3FC2" w:rsidRPr="00FB309A" w:rsidRDefault="004D3FC2" w:rsidP="004D3FC2">
      <w:pPr>
        <w:pStyle w:val="ListParagraph"/>
        <w:tabs>
          <w:tab w:val="left" w:pos="195"/>
          <w:tab w:val="left" w:pos="337"/>
        </w:tabs>
        <w:ind w:left="0" w:hanging="1"/>
        <w:jc w:val="both"/>
        <w:rPr>
          <w:rFonts w:cs="Simplified Arabic"/>
          <w:color w:val="000000"/>
          <w:szCs w:val="28"/>
          <w:rtl/>
          <w:lang w:eastAsia="ar-SA" w:bidi="ar-EG"/>
        </w:rPr>
      </w:pPr>
      <w:r w:rsidRPr="00B71EA7">
        <w:rPr>
          <w:rFonts w:cs="Simplified Arabic" w:hint="cs"/>
          <w:b/>
          <w:bCs/>
          <w:sz w:val="26"/>
          <w:szCs w:val="26"/>
          <w:rtl/>
        </w:rPr>
        <w:tab/>
      </w:r>
      <w:r>
        <w:rPr>
          <w:rFonts w:cs="Simplified Arabic" w:hint="cs"/>
          <w:color w:val="000000"/>
          <w:szCs w:val="28"/>
          <w:rtl/>
          <w:lang w:eastAsia="ar-SA" w:bidi="ar-EG"/>
        </w:rPr>
        <w:tab/>
      </w:r>
      <w:r>
        <w:rPr>
          <w:rFonts w:cs="Simplified Arabic" w:hint="cs"/>
          <w:color w:val="000000"/>
          <w:szCs w:val="28"/>
          <w:rtl/>
          <w:lang w:eastAsia="ar-SA" w:bidi="ar-EG"/>
        </w:rPr>
        <w:tab/>
      </w:r>
      <w:r w:rsidRPr="00137739">
        <w:rPr>
          <w:rFonts w:cs="Simplified Arabic" w:hint="cs"/>
          <w:color w:val="000000"/>
          <w:szCs w:val="28"/>
          <w:rtl/>
          <w:lang w:eastAsia="ar-SA" w:bidi="ar-EG"/>
        </w:rPr>
        <w:t>تبدأ إجراءات إعداد النماذج في أول نوفمبر من كل عام ويجب أن تنتهي في موعد أقصاه آخر شهر يونيه من العام التالي . ولا يجوز إجراء التحكيم بالمقارنة إلى النماذج القياسية إلا في الموسم التالي لاعتمادها ، ومع ذلك يجوز بترخيص كتابي من رئيس مجلس الإدارة استعمالها في الموسم الذي أعدت فيه.</w:t>
      </w:r>
    </w:p>
    <w:p w:rsidR="004D3FC2" w:rsidRPr="00956E1E" w:rsidRDefault="004D3FC2" w:rsidP="00300994">
      <w:pPr>
        <w:pStyle w:val="ListParagraph"/>
        <w:numPr>
          <w:ilvl w:val="1"/>
          <w:numId w:val="46"/>
        </w:numPr>
        <w:ind w:left="0" w:hanging="1"/>
        <w:rPr>
          <w:rFonts w:ascii="Simplified Arabic" w:hAnsi="Simplified Arabic" w:cs="Simplified Arabic"/>
          <w:b/>
          <w:bCs/>
          <w:color w:val="000000"/>
          <w:sz w:val="28"/>
          <w:szCs w:val="28"/>
          <w:rtl/>
        </w:rPr>
      </w:pPr>
      <w:r w:rsidRPr="00956E1E">
        <w:rPr>
          <w:rFonts w:ascii="Simplified Arabic" w:hAnsi="Simplified Arabic" w:cs="Simplified Arabic"/>
          <w:b/>
          <w:bCs/>
          <w:color w:val="000000"/>
          <w:sz w:val="28"/>
          <w:szCs w:val="28"/>
          <w:rtl/>
        </w:rPr>
        <w:t>المجلس التصديرى للمفروشات المنزلية</w:t>
      </w:r>
    </w:p>
    <w:p w:rsidR="004D3FC2" w:rsidRPr="00956E1E" w:rsidRDefault="004D3FC2" w:rsidP="004D3FC2">
      <w:pPr>
        <w:pStyle w:val="ListParagraph"/>
        <w:tabs>
          <w:tab w:val="left" w:pos="195"/>
          <w:tab w:val="left" w:pos="337"/>
        </w:tabs>
        <w:ind w:left="0" w:hanging="1"/>
        <w:jc w:val="both"/>
        <w:rPr>
          <w:rFonts w:cs="Simplified Arabic"/>
          <w:color w:val="000000"/>
          <w:szCs w:val="28"/>
          <w:lang w:eastAsia="ar-SA" w:bidi="ar-EG"/>
        </w:rPr>
      </w:pPr>
      <w:r>
        <w:rPr>
          <w:rFonts w:cs="Simplified Arabic" w:hint="cs"/>
          <w:color w:val="000000"/>
          <w:szCs w:val="28"/>
          <w:rtl/>
          <w:lang w:eastAsia="ar-SA" w:bidi="ar-EG"/>
        </w:rPr>
        <w:t xml:space="preserve">     </w:t>
      </w:r>
      <w:r w:rsidRPr="00956E1E">
        <w:rPr>
          <w:rFonts w:cs="Simplified Arabic" w:hint="cs"/>
          <w:color w:val="000000"/>
          <w:szCs w:val="28"/>
          <w:rtl/>
          <w:lang w:eastAsia="ar-SA" w:bidi="ar-EG"/>
        </w:rPr>
        <w:t xml:space="preserve">يستهدف هذا المجلس </w:t>
      </w:r>
      <w:r w:rsidRPr="00956E1E">
        <w:rPr>
          <w:rFonts w:cs="Simplified Arabic"/>
          <w:color w:val="000000"/>
          <w:szCs w:val="28"/>
          <w:rtl/>
          <w:lang w:eastAsia="ar-SA" w:bidi="ar-EG"/>
        </w:rPr>
        <w:t xml:space="preserve">زيادة معدلات الصادرات المصرية </w:t>
      </w:r>
      <w:r>
        <w:rPr>
          <w:rFonts w:cs="Simplified Arabic" w:hint="cs"/>
          <w:color w:val="000000"/>
          <w:szCs w:val="28"/>
          <w:rtl/>
          <w:lang w:eastAsia="ar-SA" w:bidi="ar-EG"/>
        </w:rPr>
        <w:t xml:space="preserve">في صناعة المنسوجات، </w:t>
      </w:r>
      <w:r w:rsidRPr="00956E1E">
        <w:rPr>
          <w:rFonts w:cs="Simplified Arabic"/>
          <w:color w:val="000000"/>
          <w:szCs w:val="28"/>
          <w:rtl/>
          <w:lang w:eastAsia="ar-SA" w:bidi="ar-EG"/>
        </w:rPr>
        <w:t>وكذلك زيادة الانتاج لتغطية احتياجات الأسواق الدولية والمحلية</w:t>
      </w:r>
      <w:r w:rsidRPr="00956E1E">
        <w:rPr>
          <w:rFonts w:cs="Simplified Arabic" w:hint="cs"/>
          <w:color w:val="000000"/>
          <w:szCs w:val="28"/>
          <w:rtl/>
          <w:lang w:eastAsia="ar-SA" w:bidi="ar-EG"/>
        </w:rPr>
        <w:t xml:space="preserve"> بما يساهم في </w:t>
      </w:r>
      <w:r w:rsidRPr="00956E1E">
        <w:rPr>
          <w:rFonts w:cs="Simplified Arabic"/>
          <w:color w:val="000000"/>
          <w:szCs w:val="28"/>
          <w:rtl/>
          <w:lang w:eastAsia="ar-SA" w:bidi="ar-EG"/>
        </w:rPr>
        <w:t xml:space="preserve"> زيادة فرص العمالة فى </w:t>
      </w:r>
      <w:r>
        <w:rPr>
          <w:rFonts w:cs="Simplified Arabic" w:hint="cs"/>
          <w:color w:val="000000"/>
          <w:szCs w:val="28"/>
          <w:rtl/>
          <w:lang w:eastAsia="ar-SA" w:bidi="ar-EG"/>
        </w:rPr>
        <w:t xml:space="preserve">هذا </w:t>
      </w:r>
      <w:r w:rsidRPr="00956E1E">
        <w:rPr>
          <w:rFonts w:cs="Simplified Arabic"/>
          <w:color w:val="000000"/>
          <w:szCs w:val="28"/>
          <w:rtl/>
          <w:lang w:eastAsia="ar-SA" w:bidi="ar-EG"/>
        </w:rPr>
        <w:t>القطاع</w:t>
      </w:r>
      <w:r>
        <w:rPr>
          <w:rFonts w:cs="Simplified Arabic" w:hint="cs"/>
          <w:color w:val="000000"/>
          <w:szCs w:val="28"/>
          <w:rtl/>
          <w:lang w:eastAsia="ar-SA" w:bidi="ar-EG"/>
        </w:rPr>
        <w:t>. وفي ضوء ذلك يمكن تحديد مهام هذا المجلس وأنشطته قيما يلي:</w:t>
      </w:r>
      <w:r w:rsidRPr="00956E1E">
        <w:rPr>
          <w:rFonts w:cs="Simplified Arabic"/>
          <w:color w:val="000000"/>
          <w:szCs w:val="28"/>
          <w:rtl/>
          <w:lang w:eastAsia="ar-SA" w:bidi="ar-EG"/>
        </w:rPr>
        <w:t xml:space="preserve"> </w:t>
      </w:r>
    </w:p>
    <w:p w:rsidR="004D3FC2" w:rsidRDefault="004D3FC2" w:rsidP="00300994">
      <w:pPr>
        <w:pStyle w:val="NormalWeb"/>
        <w:numPr>
          <w:ilvl w:val="0"/>
          <w:numId w:val="50"/>
        </w:numPr>
        <w:shd w:val="clear" w:color="auto" w:fill="FFFFFF"/>
        <w:tabs>
          <w:tab w:val="left" w:pos="425"/>
        </w:tabs>
        <w:bidi/>
        <w:spacing w:before="0" w:beforeAutospacing="0" w:after="0" w:afterAutospacing="0"/>
        <w:ind w:left="0" w:hanging="1"/>
        <w:rPr>
          <w:rFonts w:ascii="Simplified Arabic" w:hAnsi="Simplified Arabic" w:cs="Simplified Arabic"/>
          <w:sz w:val="28"/>
          <w:szCs w:val="28"/>
        </w:rPr>
      </w:pPr>
      <w:r w:rsidRPr="007F4695">
        <w:rPr>
          <w:rFonts w:ascii="Simplified Arabic" w:hAnsi="Simplified Arabic" w:cs="Simplified Arabic"/>
          <w:sz w:val="28"/>
          <w:szCs w:val="28"/>
          <w:rtl/>
        </w:rPr>
        <w:t xml:space="preserve">تأهيل الشركات"الغير مصدرة" لتصبح شركات مصدرة مما يعنى زيادة قاعدة مصدرى القطاع. </w:t>
      </w:r>
    </w:p>
    <w:p w:rsidR="004D3FC2" w:rsidRDefault="004D3FC2" w:rsidP="00300994">
      <w:pPr>
        <w:pStyle w:val="NormalWeb"/>
        <w:numPr>
          <w:ilvl w:val="0"/>
          <w:numId w:val="50"/>
        </w:numPr>
        <w:shd w:val="clear" w:color="auto" w:fill="FFFFFF"/>
        <w:tabs>
          <w:tab w:val="left" w:pos="425"/>
        </w:tabs>
        <w:bidi/>
        <w:spacing w:before="0" w:beforeAutospacing="0" w:after="0" w:afterAutospacing="0"/>
        <w:ind w:left="0" w:hanging="1"/>
        <w:rPr>
          <w:rFonts w:ascii="Simplified Arabic" w:hAnsi="Simplified Arabic" w:cs="Simplified Arabic"/>
          <w:sz w:val="28"/>
          <w:szCs w:val="28"/>
        </w:rPr>
      </w:pPr>
      <w:r w:rsidRPr="00FB309A">
        <w:rPr>
          <w:rFonts w:ascii="Simplified Arabic" w:hAnsi="Simplified Arabic" w:cs="Simplified Arabic"/>
          <w:sz w:val="28"/>
          <w:szCs w:val="28"/>
          <w:rtl/>
        </w:rPr>
        <w:t>دعم وتحفيز الشركات المصدرة في مجال المفروشات المنزلية الى زيادة صادراتها تصاعديا كل عام</w:t>
      </w:r>
      <w:r w:rsidRPr="00FB309A">
        <w:rPr>
          <w:rFonts w:ascii="Simplified Arabic" w:hAnsi="Simplified Arabic" w:cs="Simplified Arabic" w:hint="cs"/>
          <w:sz w:val="28"/>
          <w:szCs w:val="28"/>
          <w:rtl/>
        </w:rPr>
        <w:t xml:space="preserve">.  </w:t>
      </w:r>
      <w:r w:rsidRPr="00FB309A">
        <w:rPr>
          <w:rFonts w:ascii="Simplified Arabic" w:hAnsi="Simplified Arabic" w:cs="Simplified Arabic"/>
          <w:sz w:val="28"/>
          <w:szCs w:val="28"/>
          <w:rtl/>
        </w:rPr>
        <w:t>تشجيع الاستثمارات في مصر لقطاع المفروشات المنزلية</w:t>
      </w:r>
      <w:r w:rsidRPr="00FB309A">
        <w:rPr>
          <w:rFonts w:ascii="Simplified Arabic" w:hAnsi="Simplified Arabic" w:cs="Simplified Arabic" w:hint="cs"/>
          <w:sz w:val="28"/>
          <w:szCs w:val="28"/>
          <w:rtl/>
        </w:rPr>
        <w:t>، و</w:t>
      </w:r>
      <w:r w:rsidRPr="00FB309A">
        <w:rPr>
          <w:rFonts w:ascii="Simplified Arabic" w:hAnsi="Simplified Arabic" w:cs="Simplified Arabic"/>
          <w:sz w:val="28"/>
          <w:szCs w:val="28"/>
          <w:rtl/>
        </w:rPr>
        <w:t xml:space="preserve">تدعيم مبدأ التصنيع للغير. </w:t>
      </w:r>
    </w:p>
    <w:p w:rsidR="004D3FC2" w:rsidRPr="00FB309A" w:rsidRDefault="004D3FC2" w:rsidP="00300994">
      <w:pPr>
        <w:pStyle w:val="NormalWeb"/>
        <w:numPr>
          <w:ilvl w:val="0"/>
          <w:numId w:val="50"/>
        </w:numPr>
        <w:shd w:val="clear" w:color="auto" w:fill="FFFFFF"/>
        <w:tabs>
          <w:tab w:val="left" w:pos="425"/>
        </w:tabs>
        <w:bidi/>
        <w:spacing w:before="0" w:beforeAutospacing="0" w:after="0" w:afterAutospacing="0"/>
        <w:ind w:left="0" w:hanging="1"/>
        <w:rPr>
          <w:rFonts w:ascii="Simplified Arabic" w:hAnsi="Simplified Arabic" w:cs="Simplified Arabic"/>
          <w:sz w:val="28"/>
          <w:szCs w:val="28"/>
          <w:rtl/>
        </w:rPr>
      </w:pPr>
      <w:r w:rsidRPr="00FB309A">
        <w:rPr>
          <w:rFonts w:ascii="Simplified Arabic" w:hAnsi="Simplified Arabic" w:cs="Simplified Arabic"/>
          <w:sz w:val="28"/>
          <w:szCs w:val="28"/>
          <w:rtl/>
        </w:rPr>
        <w:t>زيادة الانشطه التسويقية لزيادة المنافذ الدولية</w:t>
      </w:r>
      <w:r w:rsidRPr="00FB309A">
        <w:rPr>
          <w:rFonts w:ascii="Simplified Arabic" w:hAnsi="Simplified Arabic" w:cs="Simplified Arabic" w:hint="cs"/>
          <w:sz w:val="28"/>
          <w:szCs w:val="28"/>
          <w:rtl/>
        </w:rPr>
        <w:t xml:space="preserve"> </w:t>
      </w:r>
      <w:r w:rsidRPr="00FB309A">
        <w:rPr>
          <w:rFonts w:ascii="Simplified Arabic" w:hAnsi="Simplified Arabic" w:cs="Simplified Arabic"/>
          <w:sz w:val="28"/>
          <w:szCs w:val="28"/>
          <w:rtl/>
        </w:rPr>
        <w:t xml:space="preserve">والاسواق الخارجية. </w:t>
      </w:r>
    </w:p>
    <w:p w:rsidR="00AE21FB" w:rsidRDefault="00AE21FB" w:rsidP="009D1A72">
      <w:pPr>
        <w:tabs>
          <w:tab w:val="left" w:pos="793"/>
          <w:tab w:val="left" w:pos="935"/>
          <w:tab w:val="left" w:pos="1502"/>
        </w:tabs>
        <w:ind w:left="360" w:hanging="362"/>
        <w:jc w:val="both"/>
        <w:rPr>
          <w:rFonts w:ascii="Simplified Arabic" w:hAnsi="Simplified Arabic" w:cs="Simplified Arabic"/>
          <w:b/>
          <w:bCs/>
          <w:sz w:val="32"/>
          <w:szCs w:val="32"/>
          <w:rtl/>
          <w:lang w:bidi="ar-EG"/>
        </w:rPr>
      </w:pPr>
    </w:p>
    <w:p w:rsidR="00EC32F2" w:rsidRPr="00AE21FB" w:rsidRDefault="00B05815" w:rsidP="009D1A72">
      <w:pPr>
        <w:tabs>
          <w:tab w:val="left" w:pos="793"/>
          <w:tab w:val="left" w:pos="935"/>
          <w:tab w:val="left" w:pos="1502"/>
        </w:tabs>
        <w:ind w:left="360" w:hanging="362"/>
        <w:jc w:val="both"/>
        <w:rPr>
          <w:rFonts w:ascii="Simplified Arabic" w:hAnsi="Simplified Arabic" w:cs="Simplified Arabic"/>
          <w:b/>
          <w:bCs/>
          <w:sz w:val="32"/>
          <w:szCs w:val="32"/>
          <w:rtl/>
          <w:lang w:bidi="ar-EG"/>
        </w:rPr>
      </w:pPr>
      <w:r w:rsidRPr="00AE21FB">
        <w:rPr>
          <w:rFonts w:ascii="Simplified Arabic" w:hAnsi="Simplified Arabic" w:cs="Simplified Arabic" w:hint="cs"/>
          <w:b/>
          <w:bCs/>
          <w:sz w:val="32"/>
          <w:szCs w:val="32"/>
          <w:rtl/>
          <w:lang w:bidi="ar-EG"/>
        </w:rPr>
        <w:t>ثالثا :</w:t>
      </w:r>
      <w:r w:rsidR="0032118E" w:rsidRPr="00AE21FB">
        <w:rPr>
          <w:rFonts w:ascii="Simplified Arabic" w:hAnsi="Simplified Arabic" w:cs="Simplified Arabic" w:hint="cs"/>
          <w:b/>
          <w:bCs/>
          <w:sz w:val="32"/>
          <w:szCs w:val="32"/>
          <w:rtl/>
          <w:lang w:bidi="ar-EG"/>
        </w:rPr>
        <w:t>الاجراءات الداعمة لتفعيل منظومة جودة التصدير في مصر</w:t>
      </w:r>
      <w:r w:rsidR="00EC32F2" w:rsidRPr="00AE21FB">
        <w:rPr>
          <w:rFonts w:ascii="Simplified Arabic" w:hAnsi="Simplified Arabic" w:cs="Simplified Arabic" w:hint="cs"/>
          <w:b/>
          <w:bCs/>
          <w:sz w:val="32"/>
          <w:szCs w:val="32"/>
          <w:rtl/>
          <w:lang w:bidi="ar-EG"/>
        </w:rPr>
        <w:t xml:space="preserve"> </w:t>
      </w:r>
    </w:p>
    <w:p w:rsidR="00067448" w:rsidRPr="00B05815" w:rsidRDefault="00D42EDD" w:rsidP="0012200E">
      <w:pPr>
        <w:tabs>
          <w:tab w:val="left" w:pos="566"/>
        </w:tabs>
        <w:ind w:left="-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sidR="00B05815" w:rsidRPr="00B05815">
        <w:rPr>
          <w:rFonts w:ascii="Simplified Arabic" w:hAnsi="Simplified Arabic" w:cs="Simplified Arabic" w:hint="cs"/>
          <w:sz w:val="28"/>
          <w:szCs w:val="28"/>
          <w:rtl/>
          <w:lang w:bidi="ar-EG"/>
        </w:rPr>
        <w:t xml:space="preserve">لتفعيل منظومة الجودة في المشروعات الصغيرة والمتوسطة نجد أن هناك العديد من الاجراءات </w:t>
      </w:r>
      <w:r w:rsidR="0032118E">
        <w:rPr>
          <w:rFonts w:ascii="Simplified Arabic" w:hAnsi="Simplified Arabic" w:cs="Simplified Arabic" w:hint="cs"/>
          <w:sz w:val="28"/>
          <w:szCs w:val="28"/>
          <w:rtl/>
          <w:lang w:bidi="ar-EG"/>
        </w:rPr>
        <w:t xml:space="preserve">التي يمكن اخذها في الاعتبار منها التنظيمية ، الفنية والانتاجية،المالية والمصرفية،الخدمية المساندة، ثم الترويجية، ولكن لتحقيق أهداف هذا البحث تم التركيز علي الاجراءات الفنية والانتاجية </w:t>
      </w:r>
      <w:r w:rsidR="00067448">
        <w:rPr>
          <w:rFonts w:ascii="Simplified Arabic" w:hAnsi="Simplified Arabic" w:cs="Simplified Arabic" w:hint="cs"/>
          <w:sz w:val="28"/>
          <w:szCs w:val="28"/>
          <w:rtl/>
          <w:lang w:bidi="ar-EG"/>
        </w:rPr>
        <w:t>.</w:t>
      </w:r>
    </w:p>
    <w:p w:rsidR="00EC32F2" w:rsidRPr="00935C95" w:rsidRDefault="0032118E" w:rsidP="00E82EB4">
      <w:pPr>
        <w:tabs>
          <w:tab w:val="left" w:pos="793"/>
          <w:tab w:val="left" w:pos="935"/>
          <w:tab w:val="left" w:pos="1502"/>
        </w:tabs>
        <w:jc w:val="both"/>
        <w:rPr>
          <w:rFonts w:asciiTheme="majorHAnsi" w:eastAsiaTheme="majorEastAsia" w:hAnsiTheme="majorHAnsi" w:cstheme="majorBidi"/>
          <w:b/>
          <w:bCs/>
          <w:color w:val="365F91" w:themeColor="accent1" w:themeShade="BF"/>
          <w:sz w:val="28"/>
          <w:szCs w:val="28"/>
          <w:rtl/>
          <w:lang w:bidi="ar-EG"/>
        </w:rPr>
      </w:pPr>
      <w:r>
        <w:rPr>
          <w:rFonts w:ascii="Simplified Arabic" w:hAnsi="Simplified Arabic" w:cs="Simplified Arabic" w:hint="cs"/>
          <w:b/>
          <w:bCs/>
          <w:sz w:val="32"/>
          <w:szCs w:val="32"/>
          <w:rtl/>
          <w:lang w:bidi="ar-EG"/>
        </w:rPr>
        <w:lastRenderedPageBreak/>
        <w:t>1</w:t>
      </w:r>
      <w:r w:rsidR="00E82EB4">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 xml:space="preserve"> </w:t>
      </w:r>
      <w:r w:rsidRPr="00BF3FB5">
        <w:rPr>
          <w:rFonts w:ascii="Simplified Arabic" w:hAnsi="Simplified Arabic" w:cs="Simplified Arabic" w:hint="cs"/>
          <w:b/>
          <w:bCs/>
          <w:sz w:val="28"/>
          <w:szCs w:val="28"/>
          <w:rtl/>
          <w:lang w:bidi="ar-EG"/>
        </w:rPr>
        <w:t>الاجراءات</w:t>
      </w:r>
      <w:r w:rsidR="00EC32F2" w:rsidRPr="00BF3FB5">
        <w:rPr>
          <w:rFonts w:ascii="Simplified Arabic" w:hAnsi="Simplified Arabic" w:cs="Simplified Arabic" w:hint="cs"/>
          <w:b/>
          <w:bCs/>
          <w:sz w:val="28"/>
          <w:szCs w:val="28"/>
          <w:rtl/>
          <w:lang w:bidi="ar-EG"/>
        </w:rPr>
        <w:t xml:space="preserve"> التنظيمية</w:t>
      </w:r>
      <w:r w:rsidR="00EC32F2" w:rsidRPr="00935C95">
        <w:rPr>
          <w:rFonts w:ascii="Simplified Arabic" w:hAnsi="Simplified Arabic" w:cs="Simplified Arabic" w:hint="cs"/>
          <w:b/>
          <w:bCs/>
          <w:sz w:val="32"/>
          <w:szCs w:val="32"/>
          <w:rtl/>
          <w:lang w:bidi="ar-EG"/>
        </w:rPr>
        <w:t xml:space="preserve">   </w:t>
      </w:r>
      <w:r w:rsidR="00EC32F2" w:rsidRPr="00935C95">
        <w:rPr>
          <w:rFonts w:asciiTheme="majorHAnsi" w:eastAsiaTheme="majorEastAsia" w:hAnsiTheme="majorHAnsi" w:cstheme="majorBidi" w:hint="cs"/>
          <w:b/>
          <w:bCs/>
          <w:color w:val="365F91" w:themeColor="accent1" w:themeShade="BF"/>
          <w:sz w:val="28"/>
          <w:szCs w:val="28"/>
          <w:rtl/>
          <w:lang w:bidi="ar-EG"/>
        </w:rPr>
        <w:t xml:space="preserve">   </w:t>
      </w:r>
    </w:p>
    <w:p w:rsidR="00EC32F2" w:rsidRPr="001D6A7C"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sidRPr="001D6A7C">
        <w:rPr>
          <w:rFonts w:ascii="Simplified Arabic" w:eastAsiaTheme="majorEastAsia" w:hAnsi="Simplified Arabic" w:cs="Simplified Arabic"/>
          <w:sz w:val="28"/>
          <w:szCs w:val="28"/>
          <w:rtl/>
          <w:lang w:bidi="ar-EG"/>
        </w:rPr>
        <w:t xml:space="preserve"> وضع إستراتيجية  قومية عليا، لدفع التصدير وتنمية الصادرات، تكون بمثابة (دليل عمل) فى المدى الطويل. </w:t>
      </w:r>
    </w:p>
    <w:p w:rsidR="00EC32F2" w:rsidRPr="001D6A7C"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sidRPr="001D6A7C">
        <w:rPr>
          <w:rFonts w:ascii="Simplified Arabic" w:eastAsiaTheme="majorEastAsia" w:hAnsi="Simplified Arabic" w:cs="Simplified Arabic"/>
          <w:sz w:val="28"/>
          <w:szCs w:val="28"/>
          <w:rtl/>
          <w:lang w:bidi="ar-EG"/>
        </w:rPr>
        <w:t xml:space="preserve"> تجميع المسئولية العليا لتطبيق الإستراتيجية فى يد( جهاز قومى)، يقترح أن يكون هو (المجلس الأعلى للتصدير). </w:t>
      </w:r>
    </w:p>
    <w:p w:rsidR="00EC32F2" w:rsidRPr="001D6A7C"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sidRPr="001D6A7C">
        <w:rPr>
          <w:rFonts w:ascii="Simplified Arabic" w:eastAsiaTheme="majorEastAsia" w:hAnsi="Simplified Arabic" w:cs="Simplified Arabic"/>
          <w:sz w:val="28"/>
          <w:szCs w:val="28"/>
          <w:rtl/>
          <w:lang w:bidi="ar-EG"/>
        </w:rPr>
        <w:t xml:space="preserve"> توسيع إمكانيات وموارد واختصاصات المركز المصرى لتنمية الصادرات وتحويلة إلى (مركز لتنمية الصادرات وترشيد / أو تحسين /الواردات) أو أنشاء جهازين متواز</w:t>
      </w:r>
      <w:r w:rsidR="00526551">
        <w:rPr>
          <w:rFonts w:ascii="Simplified Arabic" w:eastAsiaTheme="majorEastAsia" w:hAnsi="Simplified Arabic" w:cs="Simplified Arabic" w:hint="cs"/>
          <w:sz w:val="28"/>
          <w:szCs w:val="28"/>
          <w:rtl/>
          <w:lang w:bidi="ar-EG"/>
        </w:rPr>
        <w:t>ي</w:t>
      </w:r>
      <w:r w:rsidRPr="001D6A7C">
        <w:rPr>
          <w:rFonts w:ascii="Simplified Arabic" w:eastAsiaTheme="majorEastAsia" w:hAnsi="Simplified Arabic" w:cs="Simplified Arabic"/>
          <w:sz w:val="28"/>
          <w:szCs w:val="28"/>
          <w:rtl/>
          <w:lang w:bidi="ar-EG"/>
        </w:rPr>
        <w:t xml:space="preserve">ين منفصلين. </w:t>
      </w:r>
    </w:p>
    <w:p w:rsidR="00EC32F2"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sidRPr="001D6A7C">
        <w:rPr>
          <w:rFonts w:ascii="Simplified Arabic" w:eastAsiaTheme="majorEastAsia" w:hAnsi="Simplified Arabic" w:cs="Simplified Arabic"/>
          <w:sz w:val="28"/>
          <w:szCs w:val="28"/>
          <w:rtl/>
          <w:lang w:bidi="ar-EG"/>
        </w:rPr>
        <w:t xml:space="preserve"> </w:t>
      </w:r>
      <w:r>
        <w:rPr>
          <w:rFonts w:ascii="Simplified Arabic" w:eastAsiaTheme="majorEastAsia" w:hAnsi="Simplified Arabic" w:cs="Simplified Arabic" w:hint="cs"/>
          <w:sz w:val="28"/>
          <w:szCs w:val="28"/>
          <w:rtl/>
          <w:lang w:bidi="ar-EG"/>
        </w:rPr>
        <w:t xml:space="preserve">إنشاء (اتحاد عام للمصدرين) يضم العاملين فى التصدير المباشر وفى الخدمات التجارية المساندة المرتبطة بالتصدير مع نشرها فى قطاعات جديدة لا تغطيها المجالس الحالية. </w:t>
      </w:r>
    </w:p>
    <w:p w:rsidR="00EC32F2" w:rsidRDefault="00EC32F2" w:rsidP="006B657B">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 تنظيم وتعظيم دور منظمات الأعمال والجمعيات الأهلية ذات العلاقة بالتصدير، وتلقى رؤيتها ومقترحتها بصورة منتظمة وربطها مع المجلس الأعلى للتصدير. </w:t>
      </w:r>
    </w:p>
    <w:p w:rsidR="00EC32F2"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وضع أسس وإجراءات وضوابط جديدة ملزمة، لرسم السياسات وإصدار التشريعات ولوائحها التنفيذية والقرارات الإدارية لكل جهات الدولة والقطاع الخاص والأجهزة المعنية بالتصدير، لتجنب التضارب والتداخل فيها. </w:t>
      </w:r>
    </w:p>
    <w:p w:rsidR="00EC32F2"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تأسيس شركة عملاقة لضمان إئتمان الصادرات ( وأهميته حيوية لدفع التصدير)، على نمط شركة (كوفاس) فى فرنسا وشركة (تينانت) فى بريطانيا. </w:t>
      </w:r>
    </w:p>
    <w:p w:rsidR="00EC32F2" w:rsidRDefault="00EC32F2" w:rsidP="00690EC5">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 وضع سياسة راسخة مستمرة لتحرير التجارة مع الدول العربية والإفريقية وتنمي</w:t>
      </w:r>
      <w:r w:rsidR="00690EC5">
        <w:rPr>
          <w:rFonts w:ascii="Simplified Arabic" w:eastAsiaTheme="majorEastAsia" w:hAnsi="Simplified Arabic" w:cs="Simplified Arabic" w:hint="cs"/>
          <w:sz w:val="28"/>
          <w:szCs w:val="28"/>
          <w:rtl/>
          <w:lang w:bidi="ar-EG"/>
        </w:rPr>
        <w:t>تها</w:t>
      </w:r>
      <w:r>
        <w:rPr>
          <w:rFonts w:ascii="Simplified Arabic" w:eastAsiaTheme="majorEastAsia" w:hAnsi="Simplified Arabic" w:cs="Simplified Arabic" w:hint="cs"/>
          <w:sz w:val="28"/>
          <w:szCs w:val="28"/>
          <w:rtl/>
          <w:lang w:bidi="ar-EG"/>
        </w:rPr>
        <w:t xml:space="preserve"> ب</w:t>
      </w:r>
      <w:r w:rsidR="00690EC5">
        <w:rPr>
          <w:rFonts w:ascii="Simplified Arabic" w:eastAsiaTheme="majorEastAsia" w:hAnsi="Simplified Arabic" w:cs="Simplified Arabic" w:hint="cs"/>
          <w:sz w:val="28"/>
          <w:szCs w:val="28"/>
          <w:rtl/>
          <w:lang w:bidi="ar-EG"/>
        </w:rPr>
        <w:t>إ</w:t>
      </w:r>
      <w:r>
        <w:rPr>
          <w:rFonts w:ascii="Simplified Arabic" w:eastAsiaTheme="majorEastAsia" w:hAnsi="Simplified Arabic" w:cs="Simplified Arabic" w:hint="cs"/>
          <w:sz w:val="28"/>
          <w:szCs w:val="28"/>
          <w:rtl/>
          <w:lang w:bidi="ar-EG"/>
        </w:rPr>
        <w:t xml:space="preserve">عتبارها هى (المجال الاستراتيجى) للتصدير المصرى على المدى البعيد. </w:t>
      </w:r>
    </w:p>
    <w:p w:rsidR="00EC32F2"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وضع سياسة تشجيعية وأنظمة قانونية ومصرفية لأليات المصنفات المتكافئة للإفادة منها فى تنمية الصادرات ربطها بالواردات والاستثمارات والسياسة. </w:t>
      </w:r>
    </w:p>
    <w:p w:rsidR="00EC32F2"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 تخطيط وتعبئة الجهد القومى لدفع التصدير فى خطط </w:t>
      </w:r>
      <w:r w:rsidR="00690EC5">
        <w:rPr>
          <w:rFonts w:ascii="Simplified Arabic" w:eastAsiaTheme="majorEastAsia" w:hAnsi="Simplified Arabic" w:cs="Simplified Arabic" w:hint="cs"/>
          <w:sz w:val="28"/>
          <w:szCs w:val="28"/>
          <w:rtl/>
          <w:lang w:bidi="ar-EG"/>
        </w:rPr>
        <w:t>ال</w:t>
      </w:r>
      <w:r>
        <w:rPr>
          <w:rFonts w:ascii="Simplified Arabic" w:eastAsiaTheme="majorEastAsia" w:hAnsi="Simplified Arabic" w:cs="Simplified Arabic" w:hint="cs"/>
          <w:sz w:val="28"/>
          <w:szCs w:val="28"/>
          <w:rtl/>
          <w:lang w:bidi="ar-EG"/>
        </w:rPr>
        <w:t>تنمية الخمسية والسنوية والإجراءات التنفيذية</w:t>
      </w:r>
      <w:r w:rsidR="00690EC5">
        <w:rPr>
          <w:rFonts w:ascii="Simplified Arabic" w:eastAsiaTheme="majorEastAsia" w:hAnsi="Simplified Arabic" w:cs="Simplified Arabic" w:hint="cs"/>
          <w:sz w:val="28"/>
          <w:szCs w:val="28"/>
          <w:rtl/>
          <w:lang w:bidi="ar-EG"/>
        </w:rPr>
        <w:t>.</w:t>
      </w:r>
      <w:r>
        <w:rPr>
          <w:rFonts w:ascii="Simplified Arabic" w:eastAsiaTheme="majorEastAsia" w:hAnsi="Simplified Arabic" w:cs="Simplified Arabic" w:hint="cs"/>
          <w:sz w:val="28"/>
          <w:szCs w:val="28"/>
          <w:rtl/>
          <w:lang w:bidi="ar-EG"/>
        </w:rPr>
        <w:t xml:space="preserve"> </w:t>
      </w:r>
    </w:p>
    <w:p w:rsidR="00EC32F2" w:rsidRDefault="00EC32F2" w:rsidP="00690EC5">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 تقوية جهاز مكافحة الإ</w:t>
      </w:r>
      <w:r w:rsidR="00690EC5">
        <w:rPr>
          <w:rFonts w:ascii="Simplified Arabic" w:eastAsiaTheme="majorEastAsia" w:hAnsi="Simplified Arabic" w:cs="Simplified Arabic" w:hint="cs"/>
          <w:sz w:val="28"/>
          <w:szCs w:val="28"/>
          <w:rtl/>
          <w:lang w:bidi="ar-EG"/>
        </w:rPr>
        <w:t>غ</w:t>
      </w:r>
      <w:r>
        <w:rPr>
          <w:rFonts w:ascii="Simplified Arabic" w:eastAsiaTheme="majorEastAsia" w:hAnsi="Simplified Arabic" w:cs="Simplified Arabic" w:hint="cs"/>
          <w:sz w:val="28"/>
          <w:szCs w:val="28"/>
          <w:rtl/>
          <w:lang w:bidi="ar-EG"/>
        </w:rPr>
        <w:t xml:space="preserve">راق،  </w:t>
      </w:r>
    </w:p>
    <w:p w:rsidR="00EC32F2"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 التنسيق بين سياسات وخطط إحلال الواردات وتنمية الصادرات وتوزيع أدوار أجهزة الدولة وقطاعات الإنتاج فى ضوء ذلك ، بحيث يكمل بعضها بعضا.             </w:t>
      </w:r>
    </w:p>
    <w:p w:rsidR="00EC32F2" w:rsidRDefault="00EC32F2" w:rsidP="00300994">
      <w:pPr>
        <w:pStyle w:val="ListParagraph"/>
        <w:numPr>
          <w:ilvl w:val="0"/>
          <w:numId w:val="69"/>
        </w:numPr>
        <w:tabs>
          <w:tab w:val="left" w:pos="651"/>
          <w:tab w:val="left" w:pos="935"/>
          <w:tab w:val="left" w:pos="1502"/>
        </w:tabs>
        <w:ind w:hanging="494"/>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 إيجاد نظام للحوافز المادية والأدبية لتشجيع الجهود الناجحة فى مجال التصدير، وإبراز المصدرين الناجحين وجعلهم قدوة للآخرين. </w:t>
      </w:r>
    </w:p>
    <w:p w:rsidR="00E82EB4" w:rsidRDefault="00E82EB4" w:rsidP="00E82EB4">
      <w:pPr>
        <w:pStyle w:val="ListParagraph"/>
        <w:tabs>
          <w:tab w:val="left" w:pos="651"/>
          <w:tab w:val="left" w:pos="935"/>
          <w:tab w:val="left" w:pos="1502"/>
        </w:tabs>
        <w:jc w:val="both"/>
        <w:rPr>
          <w:rFonts w:ascii="Simplified Arabic" w:eastAsiaTheme="majorEastAsia" w:hAnsi="Simplified Arabic" w:cs="Simplified Arabic"/>
          <w:sz w:val="28"/>
          <w:szCs w:val="28"/>
          <w:rtl/>
          <w:lang w:bidi="ar-EG"/>
        </w:rPr>
      </w:pPr>
    </w:p>
    <w:p w:rsidR="00E82EB4" w:rsidRPr="00935C95" w:rsidRDefault="00E82EB4" w:rsidP="00E82EB4">
      <w:pPr>
        <w:pStyle w:val="ListParagraph"/>
        <w:tabs>
          <w:tab w:val="left" w:pos="651"/>
          <w:tab w:val="left" w:pos="935"/>
          <w:tab w:val="left" w:pos="1502"/>
        </w:tabs>
        <w:jc w:val="both"/>
        <w:rPr>
          <w:rFonts w:ascii="Simplified Arabic" w:eastAsiaTheme="majorEastAsia" w:hAnsi="Simplified Arabic" w:cs="Simplified Arabic"/>
          <w:sz w:val="28"/>
          <w:szCs w:val="28"/>
          <w:rtl/>
          <w:lang w:bidi="ar-EG"/>
        </w:rPr>
      </w:pPr>
    </w:p>
    <w:p w:rsidR="00EC32F2" w:rsidRPr="00BF3FB5" w:rsidRDefault="004F6C56" w:rsidP="00D42EDD">
      <w:pPr>
        <w:tabs>
          <w:tab w:val="left" w:pos="651"/>
          <w:tab w:val="left" w:pos="935"/>
          <w:tab w:val="left" w:pos="1502"/>
        </w:tabs>
        <w:jc w:val="both"/>
        <w:rPr>
          <w:rFonts w:ascii="Simplified Arabic" w:eastAsiaTheme="majorEastAsia" w:hAnsi="Simplified Arabic" w:cs="Simplified Arabic"/>
          <w:b/>
          <w:bCs/>
          <w:sz w:val="28"/>
          <w:szCs w:val="28"/>
          <w:rtl/>
          <w:lang w:bidi="ar-EG"/>
        </w:rPr>
      </w:pPr>
      <w:r>
        <w:rPr>
          <w:rFonts w:ascii="Simplified Arabic" w:eastAsiaTheme="majorEastAsia" w:hAnsi="Simplified Arabic" w:cs="Simplified Arabic" w:hint="cs"/>
          <w:b/>
          <w:bCs/>
          <w:sz w:val="32"/>
          <w:szCs w:val="32"/>
          <w:rtl/>
          <w:lang w:bidi="ar-EG"/>
        </w:rPr>
        <w:lastRenderedPageBreak/>
        <w:t>2</w:t>
      </w:r>
      <w:r w:rsidR="00D42EDD">
        <w:rPr>
          <w:rFonts w:ascii="Simplified Arabic" w:eastAsiaTheme="majorEastAsia" w:hAnsi="Simplified Arabic" w:cs="Simplified Arabic" w:hint="cs"/>
          <w:b/>
          <w:bCs/>
          <w:sz w:val="28"/>
          <w:szCs w:val="28"/>
          <w:rtl/>
          <w:lang w:bidi="ar-EG"/>
        </w:rPr>
        <w:t>-</w:t>
      </w:r>
      <w:r w:rsidR="00EC32F2" w:rsidRPr="00BF3FB5">
        <w:rPr>
          <w:rFonts w:ascii="Simplified Arabic" w:eastAsiaTheme="majorEastAsia" w:hAnsi="Simplified Arabic" w:cs="Simplified Arabic" w:hint="cs"/>
          <w:b/>
          <w:bCs/>
          <w:sz w:val="28"/>
          <w:szCs w:val="28"/>
          <w:rtl/>
          <w:lang w:bidi="ar-EG"/>
        </w:rPr>
        <w:t xml:space="preserve"> </w:t>
      </w:r>
      <w:r w:rsidR="0032118E" w:rsidRPr="00BF3FB5">
        <w:rPr>
          <w:rFonts w:ascii="Simplified Arabic" w:eastAsiaTheme="majorEastAsia" w:hAnsi="Simplified Arabic" w:cs="Simplified Arabic" w:hint="cs"/>
          <w:b/>
          <w:bCs/>
          <w:sz w:val="28"/>
          <w:szCs w:val="28"/>
          <w:rtl/>
          <w:lang w:bidi="ar-EG"/>
        </w:rPr>
        <w:t>الاجراءات</w:t>
      </w:r>
      <w:r w:rsidR="00EC32F2" w:rsidRPr="00BF3FB5">
        <w:rPr>
          <w:rFonts w:ascii="Simplified Arabic" w:eastAsiaTheme="majorEastAsia" w:hAnsi="Simplified Arabic" w:cs="Simplified Arabic" w:hint="cs"/>
          <w:b/>
          <w:bCs/>
          <w:sz w:val="28"/>
          <w:szCs w:val="28"/>
          <w:rtl/>
          <w:lang w:bidi="ar-EG"/>
        </w:rPr>
        <w:t xml:space="preserve"> الفنية والإنتاجية  </w:t>
      </w:r>
    </w:p>
    <w:p w:rsidR="00EC32F2" w:rsidRPr="00F366F1" w:rsidRDefault="00EC32F2" w:rsidP="00300994">
      <w:pPr>
        <w:pStyle w:val="ListParagraph"/>
        <w:numPr>
          <w:ilvl w:val="0"/>
          <w:numId w:val="70"/>
        </w:numPr>
        <w:tabs>
          <w:tab w:val="left" w:pos="651"/>
          <w:tab w:val="left" w:pos="935"/>
          <w:tab w:val="left" w:pos="1502"/>
        </w:tabs>
        <w:jc w:val="both"/>
        <w:rPr>
          <w:rFonts w:asciiTheme="majorHAnsi" w:eastAsiaTheme="majorEastAsia" w:hAnsiTheme="majorHAnsi" w:cstheme="majorBidi"/>
          <w:sz w:val="28"/>
          <w:szCs w:val="28"/>
          <w:lang w:bidi="ar-EG"/>
        </w:rPr>
      </w:pPr>
      <w:r w:rsidRPr="00B13E97">
        <w:rPr>
          <w:rFonts w:ascii="Simplified Arabic" w:eastAsiaTheme="majorEastAsia" w:hAnsi="Simplified Arabic" w:cs="Simplified Arabic" w:hint="cs"/>
          <w:sz w:val="28"/>
          <w:szCs w:val="28"/>
          <w:rtl/>
          <w:lang w:bidi="ar-EG"/>
        </w:rPr>
        <w:t xml:space="preserve"> إنشاء </w:t>
      </w:r>
      <w:r w:rsidRPr="00B13E97">
        <w:rPr>
          <w:rFonts w:asciiTheme="majorHAnsi" w:eastAsiaTheme="majorEastAsia" w:hAnsiTheme="majorHAnsi" w:cstheme="majorBidi" w:hint="cs"/>
          <w:sz w:val="28"/>
          <w:szCs w:val="28"/>
          <w:rtl/>
          <w:lang w:bidi="ar-EG"/>
        </w:rPr>
        <w:t xml:space="preserve">أنظمة وآليات لتوفير المواصفات </w:t>
      </w:r>
      <w:r>
        <w:rPr>
          <w:rFonts w:ascii="Simplified Arabic" w:eastAsiaTheme="majorEastAsia" w:hAnsi="Simplified Arabic" w:cs="Simplified Arabic" w:hint="cs"/>
          <w:sz w:val="28"/>
          <w:szCs w:val="28"/>
          <w:rtl/>
          <w:lang w:bidi="ar-EG"/>
        </w:rPr>
        <w:t xml:space="preserve">القياسية العالمية ونظم الجودة الشاملة، للقطاعات الإنتاجية فى مصر، ومراقبة الالتزام بها. </w:t>
      </w:r>
    </w:p>
    <w:p w:rsidR="00EC32F2" w:rsidRPr="00EB109F" w:rsidRDefault="00EC32F2" w:rsidP="00300994">
      <w:pPr>
        <w:pStyle w:val="ListParagraph"/>
        <w:numPr>
          <w:ilvl w:val="0"/>
          <w:numId w:val="70"/>
        </w:numPr>
        <w:tabs>
          <w:tab w:val="left" w:pos="651"/>
          <w:tab w:val="left" w:pos="935"/>
          <w:tab w:val="left" w:pos="1502"/>
        </w:tabs>
        <w:jc w:val="both"/>
        <w:rPr>
          <w:rFonts w:asciiTheme="majorHAnsi" w:eastAsiaTheme="majorEastAsia" w:hAnsiTheme="majorHAnsi" w:cstheme="majorBidi"/>
          <w:sz w:val="28"/>
          <w:szCs w:val="28"/>
          <w:lang w:bidi="ar-EG"/>
        </w:rPr>
      </w:pPr>
      <w:r>
        <w:rPr>
          <w:rFonts w:ascii="Simplified Arabic" w:eastAsiaTheme="majorEastAsia" w:hAnsi="Simplified Arabic" w:cs="Simplified Arabic" w:hint="cs"/>
          <w:sz w:val="28"/>
          <w:szCs w:val="28"/>
          <w:rtl/>
          <w:lang w:bidi="ar-EG"/>
        </w:rPr>
        <w:t xml:space="preserve"> وضع خطة شاملة وآليات للتنمية التكنولوجية، وربط جهود البحث العلمي بالقطاعات الإنتاجية، بدءا بقطاعات مختارة موجهة للتصدير ، وبمجالات تطوير محددة. </w:t>
      </w:r>
    </w:p>
    <w:p w:rsidR="00EC32F2" w:rsidRPr="00EB109F" w:rsidRDefault="00EC32F2" w:rsidP="00300994">
      <w:pPr>
        <w:pStyle w:val="ListParagraph"/>
        <w:numPr>
          <w:ilvl w:val="0"/>
          <w:numId w:val="70"/>
        </w:numPr>
        <w:tabs>
          <w:tab w:val="left" w:pos="651"/>
          <w:tab w:val="left" w:pos="935"/>
          <w:tab w:val="left" w:pos="1502"/>
        </w:tabs>
        <w:jc w:val="both"/>
        <w:rPr>
          <w:rFonts w:asciiTheme="majorHAnsi" w:eastAsiaTheme="majorEastAsia" w:hAnsiTheme="majorHAnsi" w:cstheme="majorBidi"/>
          <w:sz w:val="28"/>
          <w:szCs w:val="28"/>
          <w:lang w:bidi="ar-EG"/>
        </w:rPr>
      </w:pPr>
      <w:r>
        <w:rPr>
          <w:rFonts w:ascii="Simplified Arabic" w:eastAsiaTheme="majorEastAsia" w:hAnsi="Simplified Arabic" w:cs="Simplified Arabic" w:hint="cs"/>
          <w:sz w:val="28"/>
          <w:szCs w:val="28"/>
          <w:rtl/>
          <w:lang w:bidi="ar-EG"/>
        </w:rPr>
        <w:t xml:space="preserve"> التطوير الجذرى والتحديث الشامل للأجهزة الحكومية ذات العلاقة بالإنتاج الصناعي لرفع الإنتاجية وخفض التكلفة وتحسين المقدرة التنافسية التصديرية فى مواقع الإنتاج. </w:t>
      </w:r>
    </w:p>
    <w:p w:rsidR="00EC32F2" w:rsidRPr="00EB109F" w:rsidRDefault="00EC32F2" w:rsidP="00300994">
      <w:pPr>
        <w:pStyle w:val="ListParagraph"/>
        <w:numPr>
          <w:ilvl w:val="0"/>
          <w:numId w:val="70"/>
        </w:numPr>
        <w:tabs>
          <w:tab w:val="left" w:pos="651"/>
          <w:tab w:val="left" w:pos="935"/>
          <w:tab w:val="left" w:pos="1502"/>
        </w:tabs>
        <w:jc w:val="both"/>
        <w:rPr>
          <w:rFonts w:asciiTheme="majorHAnsi" w:eastAsiaTheme="majorEastAsia" w:hAnsiTheme="majorHAnsi" w:cstheme="majorBidi"/>
          <w:sz w:val="28"/>
          <w:szCs w:val="28"/>
          <w:lang w:bidi="ar-EG"/>
        </w:rPr>
      </w:pPr>
      <w:r>
        <w:rPr>
          <w:rFonts w:ascii="Simplified Arabic" w:eastAsiaTheme="majorEastAsia" w:hAnsi="Simplified Arabic" w:cs="Simplified Arabic" w:hint="cs"/>
          <w:sz w:val="28"/>
          <w:szCs w:val="28"/>
          <w:rtl/>
          <w:lang w:bidi="ar-EG"/>
        </w:rPr>
        <w:t xml:space="preserve"> ضبط الرقابة النوعية على الصادرات وتوفير أحدث الإمكانات والأجهزة ( لهيئة الرقابة على الصادرات والواردات). </w:t>
      </w:r>
    </w:p>
    <w:p w:rsidR="00EC32F2" w:rsidRPr="00EB109F" w:rsidRDefault="00EC32F2" w:rsidP="00300994">
      <w:pPr>
        <w:pStyle w:val="ListParagraph"/>
        <w:numPr>
          <w:ilvl w:val="0"/>
          <w:numId w:val="70"/>
        </w:numPr>
        <w:tabs>
          <w:tab w:val="left" w:pos="651"/>
          <w:tab w:val="left" w:pos="935"/>
          <w:tab w:val="left" w:pos="1502"/>
        </w:tabs>
        <w:jc w:val="both"/>
        <w:rPr>
          <w:rFonts w:asciiTheme="majorHAnsi" w:eastAsiaTheme="majorEastAsia" w:hAnsiTheme="majorHAnsi" w:cstheme="majorBidi"/>
          <w:sz w:val="28"/>
          <w:szCs w:val="28"/>
          <w:lang w:bidi="ar-EG"/>
        </w:rPr>
      </w:pPr>
      <w:r>
        <w:rPr>
          <w:rFonts w:ascii="Simplified Arabic" w:eastAsiaTheme="majorEastAsia" w:hAnsi="Simplified Arabic" w:cs="Simplified Arabic" w:hint="cs"/>
          <w:sz w:val="28"/>
          <w:szCs w:val="28"/>
          <w:rtl/>
          <w:lang w:bidi="ar-EG"/>
        </w:rPr>
        <w:t xml:space="preserve"> إنشاء جهاز قومى موحد لرعاية ودفع المشروعات الصغيرة وتحديد ما يوجه منها التصدير. </w:t>
      </w:r>
    </w:p>
    <w:p w:rsidR="000F0AB2" w:rsidRPr="000F0AB2" w:rsidRDefault="00EC32F2" w:rsidP="000F0AB2">
      <w:pPr>
        <w:pStyle w:val="ListParagraph"/>
        <w:numPr>
          <w:ilvl w:val="0"/>
          <w:numId w:val="70"/>
        </w:numPr>
        <w:tabs>
          <w:tab w:val="left" w:pos="651"/>
          <w:tab w:val="left" w:pos="935"/>
          <w:tab w:val="left" w:pos="1502"/>
        </w:tabs>
        <w:jc w:val="both"/>
        <w:rPr>
          <w:rFonts w:asciiTheme="majorHAnsi" w:eastAsiaTheme="majorEastAsia" w:hAnsiTheme="majorHAnsi" w:cstheme="majorBidi"/>
          <w:sz w:val="28"/>
          <w:szCs w:val="28"/>
          <w:lang w:bidi="ar-EG"/>
        </w:rPr>
      </w:pPr>
      <w:r>
        <w:rPr>
          <w:rFonts w:ascii="Simplified Arabic" w:eastAsiaTheme="majorEastAsia" w:hAnsi="Simplified Arabic" w:cs="Simplified Arabic" w:hint="cs"/>
          <w:sz w:val="28"/>
          <w:szCs w:val="28"/>
          <w:rtl/>
          <w:lang w:bidi="ar-EG"/>
        </w:rPr>
        <w:t xml:space="preserve"> تشجيع أنظمة وأساليب واتفاقيات للنشاطات الإنتاجية، التصديرية لحساب الغير وبمواصفاته،  </w:t>
      </w:r>
    </w:p>
    <w:p w:rsidR="00EC32F2" w:rsidRPr="0011346A" w:rsidRDefault="000F0AB2" w:rsidP="000F0AB2">
      <w:pPr>
        <w:pStyle w:val="ListParagraph"/>
        <w:tabs>
          <w:tab w:val="left" w:pos="651"/>
          <w:tab w:val="left" w:pos="935"/>
          <w:tab w:val="left" w:pos="1502"/>
        </w:tabs>
        <w:jc w:val="both"/>
        <w:rPr>
          <w:rFonts w:asciiTheme="majorHAnsi" w:eastAsiaTheme="majorEastAsia" w:hAnsiTheme="majorHAnsi" w:cstheme="majorBidi"/>
          <w:sz w:val="28"/>
          <w:szCs w:val="28"/>
          <w:lang w:bidi="ar-EG"/>
        </w:rPr>
      </w:pPr>
      <w:r>
        <w:rPr>
          <w:rFonts w:ascii="Simplified Arabic" w:eastAsiaTheme="majorEastAsia" w:hAnsi="Simplified Arabic" w:cs="Simplified Arabic" w:hint="cs"/>
          <w:sz w:val="28"/>
          <w:szCs w:val="28"/>
          <w:rtl/>
          <w:lang w:bidi="ar-EG"/>
        </w:rPr>
        <w:t>( ول</w:t>
      </w:r>
      <w:r w:rsidR="00EC32F2">
        <w:rPr>
          <w:rFonts w:ascii="Simplified Arabic" w:eastAsiaTheme="majorEastAsia" w:hAnsi="Simplified Arabic" w:cs="Simplified Arabic" w:hint="cs"/>
          <w:sz w:val="28"/>
          <w:szCs w:val="28"/>
          <w:rtl/>
          <w:lang w:bidi="ar-EG"/>
        </w:rPr>
        <w:t>أطراف أجنبية).</w:t>
      </w:r>
    </w:p>
    <w:p w:rsidR="00EC32F2" w:rsidRDefault="00EC32F2" w:rsidP="00BD6368">
      <w:pPr>
        <w:pStyle w:val="ListParagraph"/>
        <w:numPr>
          <w:ilvl w:val="0"/>
          <w:numId w:val="70"/>
        </w:numPr>
        <w:tabs>
          <w:tab w:val="left" w:pos="651"/>
          <w:tab w:val="left" w:pos="935"/>
          <w:tab w:val="left" w:pos="1502"/>
        </w:tabs>
        <w:jc w:val="both"/>
        <w:rPr>
          <w:rFonts w:asciiTheme="majorHAnsi" w:eastAsiaTheme="majorEastAsia" w:hAnsiTheme="majorHAnsi" w:cstheme="majorBidi"/>
          <w:sz w:val="28"/>
          <w:szCs w:val="28"/>
          <w:lang w:bidi="ar-EG"/>
        </w:rPr>
      </w:pPr>
      <w:r>
        <w:rPr>
          <w:rFonts w:ascii="Simplified Arabic" w:eastAsiaTheme="majorEastAsia" w:hAnsi="Simplified Arabic" w:cs="Simplified Arabic" w:hint="cs"/>
          <w:sz w:val="28"/>
          <w:szCs w:val="28"/>
          <w:rtl/>
          <w:lang w:bidi="ar-EG"/>
        </w:rPr>
        <w:t xml:space="preserve"> إيجاد نظام جديد (ضمن مراجعة قانون حوافز وضمانات الاستثمار)، لتمليك أو تأجير المناطق الحرة (قائمة حاليا أو جديدة)، للقطاع الخاص المصري، بالاشتراك مع</w:t>
      </w:r>
      <w:r w:rsidR="00BD6368">
        <w:rPr>
          <w:rFonts w:ascii="Simplified Arabic" w:eastAsiaTheme="majorEastAsia" w:hAnsi="Simplified Arabic" w:cs="Simplified Arabic" w:hint="cs"/>
          <w:sz w:val="28"/>
          <w:szCs w:val="28"/>
          <w:rtl/>
          <w:lang w:bidi="ar-EG"/>
        </w:rPr>
        <w:t xml:space="preserve"> شركات </w:t>
      </w:r>
      <w:r>
        <w:rPr>
          <w:rFonts w:ascii="Simplified Arabic" w:eastAsiaTheme="majorEastAsia" w:hAnsi="Simplified Arabic" w:cs="Simplified Arabic" w:hint="cs"/>
          <w:sz w:val="28"/>
          <w:szCs w:val="28"/>
          <w:rtl/>
          <w:lang w:bidi="ar-EG"/>
        </w:rPr>
        <w:t xml:space="preserve">عالمية متخصصة تجذب الصناعات المتقدمة والاستثمارات كثيفة التكنولوجيا، بما فى ذلك إمكانية تحقيق هذا بنظام  </w:t>
      </w:r>
      <w:r>
        <w:rPr>
          <w:rFonts w:asciiTheme="majorHAnsi" w:eastAsiaTheme="majorEastAsia" w:hAnsiTheme="majorHAnsi" w:cstheme="majorBidi"/>
          <w:sz w:val="28"/>
          <w:szCs w:val="28"/>
          <w:lang w:bidi="ar-EG"/>
        </w:rPr>
        <w:t>BOT</w:t>
      </w:r>
      <w:r>
        <w:rPr>
          <w:rFonts w:asciiTheme="majorHAnsi" w:eastAsiaTheme="majorEastAsia" w:hAnsiTheme="majorHAnsi" w:cstheme="majorBidi" w:hint="cs"/>
          <w:sz w:val="28"/>
          <w:szCs w:val="28"/>
          <w:rtl/>
          <w:lang w:bidi="ar-EG"/>
        </w:rPr>
        <w:t xml:space="preserve">  أو </w:t>
      </w:r>
      <w:r>
        <w:rPr>
          <w:rFonts w:asciiTheme="majorHAnsi" w:eastAsiaTheme="majorEastAsia" w:hAnsiTheme="majorHAnsi" w:cstheme="majorBidi"/>
          <w:sz w:val="28"/>
          <w:szCs w:val="28"/>
          <w:lang w:bidi="ar-EG"/>
        </w:rPr>
        <w:t>BOOT</w:t>
      </w:r>
      <w:r>
        <w:rPr>
          <w:rFonts w:asciiTheme="majorHAnsi" w:eastAsiaTheme="majorEastAsia" w:hAnsiTheme="majorHAnsi" w:cstheme="majorBidi" w:hint="cs"/>
          <w:sz w:val="28"/>
          <w:szCs w:val="28"/>
          <w:rtl/>
          <w:lang w:bidi="ar-EG"/>
        </w:rPr>
        <w:t xml:space="preserve">، وبما فى ذلك إقامة مناطق حرة موجهة للتصدير فقط. </w:t>
      </w:r>
    </w:p>
    <w:p w:rsidR="00EC32F2" w:rsidRDefault="00EC32F2" w:rsidP="00EC32F2">
      <w:pPr>
        <w:pStyle w:val="ListParagraph"/>
        <w:tabs>
          <w:tab w:val="left" w:pos="651"/>
          <w:tab w:val="left" w:pos="935"/>
          <w:tab w:val="left" w:pos="1502"/>
        </w:tabs>
        <w:jc w:val="both"/>
        <w:rPr>
          <w:rFonts w:asciiTheme="majorHAnsi" w:eastAsiaTheme="majorEastAsia" w:hAnsiTheme="majorHAnsi" w:cstheme="majorBidi"/>
          <w:sz w:val="28"/>
          <w:szCs w:val="28"/>
          <w:rtl/>
          <w:lang w:bidi="ar-EG"/>
        </w:rPr>
      </w:pPr>
      <w:r>
        <w:rPr>
          <w:rFonts w:asciiTheme="majorHAnsi" w:eastAsiaTheme="majorEastAsia" w:hAnsiTheme="majorHAnsi" w:cstheme="majorBidi" w:hint="cs"/>
          <w:sz w:val="28"/>
          <w:szCs w:val="28"/>
          <w:rtl/>
          <w:lang w:bidi="ar-EG"/>
        </w:rPr>
        <w:t xml:space="preserve">                                                                                </w:t>
      </w:r>
    </w:p>
    <w:p w:rsidR="00EC32F2" w:rsidRPr="00BA7A47" w:rsidRDefault="00BA7A47" w:rsidP="00BA7A47">
      <w:pPr>
        <w:tabs>
          <w:tab w:val="left" w:pos="651"/>
          <w:tab w:val="left" w:pos="935"/>
          <w:tab w:val="left" w:pos="1502"/>
        </w:tabs>
        <w:jc w:val="both"/>
        <w:rPr>
          <w:rFonts w:ascii="Simplified Arabic" w:eastAsiaTheme="majorEastAsia" w:hAnsi="Simplified Arabic" w:cs="Simplified Arabic"/>
          <w:b/>
          <w:bCs/>
          <w:sz w:val="28"/>
          <w:szCs w:val="28"/>
          <w:rtl/>
          <w:lang w:bidi="ar-EG"/>
        </w:rPr>
      </w:pPr>
      <w:r>
        <w:rPr>
          <w:rFonts w:ascii="Simplified Arabic" w:eastAsiaTheme="majorEastAsia" w:hAnsi="Simplified Arabic" w:cs="Simplified Arabic" w:hint="cs"/>
          <w:b/>
          <w:bCs/>
          <w:sz w:val="28"/>
          <w:szCs w:val="28"/>
          <w:rtl/>
          <w:lang w:bidi="ar-EG"/>
        </w:rPr>
        <w:t>3-</w:t>
      </w:r>
      <w:r w:rsidR="00E82EB4" w:rsidRPr="00BA7A47">
        <w:rPr>
          <w:rFonts w:ascii="Simplified Arabic" w:eastAsiaTheme="majorEastAsia" w:hAnsi="Simplified Arabic" w:cs="Simplified Arabic" w:hint="cs"/>
          <w:b/>
          <w:bCs/>
          <w:sz w:val="28"/>
          <w:szCs w:val="28"/>
          <w:rtl/>
          <w:lang w:bidi="ar-EG"/>
        </w:rPr>
        <w:t xml:space="preserve">  </w:t>
      </w:r>
      <w:r w:rsidR="0032118E" w:rsidRPr="00BA7A47">
        <w:rPr>
          <w:rFonts w:ascii="Simplified Arabic" w:eastAsiaTheme="majorEastAsia" w:hAnsi="Simplified Arabic" w:cs="Simplified Arabic" w:hint="cs"/>
          <w:b/>
          <w:bCs/>
          <w:sz w:val="28"/>
          <w:szCs w:val="28"/>
          <w:rtl/>
          <w:lang w:bidi="ar-EG"/>
        </w:rPr>
        <w:t>الاجراءات</w:t>
      </w:r>
      <w:r w:rsidR="00EC32F2" w:rsidRPr="00BA7A47">
        <w:rPr>
          <w:rFonts w:ascii="Simplified Arabic" w:eastAsiaTheme="majorEastAsia" w:hAnsi="Simplified Arabic" w:cs="Simplified Arabic"/>
          <w:b/>
          <w:bCs/>
          <w:sz w:val="28"/>
          <w:szCs w:val="28"/>
          <w:rtl/>
          <w:lang w:bidi="ar-EG"/>
        </w:rPr>
        <w:t xml:space="preserve"> المالية والمصرفية </w:t>
      </w:r>
    </w:p>
    <w:p w:rsidR="00EC32F2" w:rsidRPr="00326F3D" w:rsidRDefault="00EC32F2" w:rsidP="00300994">
      <w:pPr>
        <w:pStyle w:val="ListParagraph"/>
        <w:numPr>
          <w:ilvl w:val="0"/>
          <w:numId w:val="71"/>
        </w:numPr>
        <w:tabs>
          <w:tab w:val="left" w:pos="651"/>
          <w:tab w:val="left" w:pos="935"/>
          <w:tab w:val="left" w:pos="1502"/>
        </w:tabs>
        <w:jc w:val="both"/>
        <w:rPr>
          <w:rFonts w:ascii="Simplified Arabic" w:eastAsiaTheme="majorEastAsia" w:hAnsi="Simplified Arabic" w:cs="Simplified Arabic"/>
          <w:sz w:val="32"/>
          <w:szCs w:val="32"/>
          <w:lang w:bidi="ar-EG"/>
        </w:rPr>
      </w:pPr>
      <w:r>
        <w:rPr>
          <w:rFonts w:ascii="Simplified Arabic" w:eastAsiaTheme="majorEastAsia" w:hAnsi="Simplified Arabic" w:cs="Simplified Arabic" w:hint="cs"/>
          <w:sz w:val="32"/>
          <w:szCs w:val="32"/>
          <w:rtl/>
          <w:lang w:bidi="ar-EG"/>
        </w:rPr>
        <w:t xml:space="preserve"> </w:t>
      </w:r>
      <w:r>
        <w:rPr>
          <w:rFonts w:ascii="Simplified Arabic" w:eastAsiaTheme="majorEastAsia" w:hAnsi="Simplified Arabic" w:cs="Simplified Arabic" w:hint="cs"/>
          <w:sz w:val="28"/>
          <w:szCs w:val="28"/>
          <w:rtl/>
          <w:lang w:bidi="ar-EG"/>
        </w:rPr>
        <w:t>ضرورة تخصيص موارد من الدولة لدعم فوائد الائتمان التصديرى، لخفض تكلفة التمويل المصرفى للتجارة.</w:t>
      </w:r>
    </w:p>
    <w:p w:rsidR="00EC32F2" w:rsidRPr="00326F3D" w:rsidRDefault="00EC32F2" w:rsidP="00BD6368">
      <w:pPr>
        <w:pStyle w:val="ListParagraph"/>
        <w:numPr>
          <w:ilvl w:val="0"/>
          <w:numId w:val="71"/>
        </w:numPr>
        <w:tabs>
          <w:tab w:val="left" w:pos="651"/>
          <w:tab w:val="left" w:pos="935"/>
          <w:tab w:val="left" w:pos="1502"/>
        </w:tabs>
        <w:jc w:val="both"/>
        <w:rPr>
          <w:rFonts w:ascii="Simplified Arabic" w:eastAsiaTheme="majorEastAsia" w:hAnsi="Simplified Arabic" w:cs="Simplified Arabic"/>
          <w:sz w:val="32"/>
          <w:szCs w:val="32"/>
          <w:lang w:bidi="ar-EG"/>
        </w:rPr>
      </w:pPr>
      <w:r>
        <w:rPr>
          <w:rFonts w:ascii="Simplified Arabic" w:eastAsiaTheme="majorEastAsia" w:hAnsi="Simplified Arabic" w:cs="Simplified Arabic" w:hint="cs"/>
          <w:sz w:val="28"/>
          <w:szCs w:val="28"/>
          <w:rtl/>
          <w:lang w:bidi="ar-EG"/>
        </w:rPr>
        <w:t xml:space="preserve"> توفير موارد مالية من الدولة للمساهمة فى الشركة العملاقة المقترحة سلفا</w:t>
      </w:r>
      <w:r w:rsidR="00BD6368">
        <w:rPr>
          <w:rFonts w:ascii="Simplified Arabic" w:eastAsiaTheme="majorEastAsia" w:hAnsi="Simplified Arabic" w:cs="Simplified Arabic" w:hint="cs"/>
          <w:sz w:val="28"/>
          <w:szCs w:val="28"/>
          <w:rtl/>
          <w:lang w:bidi="ar-EG"/>
        </w:rPr>
        <w:t>ً</w:t>
      </w:r>
      <w:r>
        <w:rPr>
          <w:rFonts w:ascii="Simplified Arabic" w:eastAsiaTheme="majorEastAsia" w:hAnsi="Simplified Arabic" w:cs="Simplified Arabic" w:hint="cs"/>
          <w:sz w:val="28"/>
          <w:szCs w:val="28"/>
          <w:rtl/>
          <w:lang w:bidi="ar-EG"/>
        </w:rPr>
        <w:t xml:space="preserve"> لضم</w:t>
      </w:r>
      <w:r w:rsidR="00BD6368">
        <w:rPr>
          <w:rFonts w:ascii="Simplified Arabic" w:eastAsiaTheme="majorEastAsia" w:hAnsi="Simplified Arabic" w:cs="Simplified Arabic" w:hint="cs"/>
          <w:sz w:val="28"/>
          <w:szCs w:val="28"/>
          <w:rtl/>
          <w:lang w:bidi="ar-EG"/>
        </w:rPr>
        <w:t>ان إ</w:t>
      </w:r>
      <w:r>
        <w:rPr>
          <w:rFonts w:ascii="Simplified Arabic" w:eastAsiaTheme="majorEastAsia" w:hAnsi="Simplified Arabic" w:cs="Simplified Arabic" w:hint="cs"/>
          <w:sz w:val="28"/>
          <w:szCs w:val="28"/>
          <w:rtl/>
          <w:lang w:bidi="ar-EG"/>
        </w:rPr>
        <w:t xml:space="preserve">ئتمان الصادرات. ويقترح ألا يقل رأسمال الشركة المرخص به عن 1000(الف) مليون جنية. </w:t>
      </w:r>
    </w:p>
    <w:p w:rsidR="00EC32F2" w:rsidRPr="00326F3D" w:rsidRDefault="00EC32F2" w:rsidP="00300994">
      <w:pPr>
        <w:pStyle w:val="ListParagraph"/>
        <w:numPr>
          <w:ilvl w:val="0"/>
          <w:numId w:val="71"/>
        </w:numPr>
        <w:tabs>
          <w:tab w:val="left" w:pos="651"/>
          <w:tab w:val="left" w:pos="935"/>
          <w:tab w:val="left" w:pos="1502"/>
        </w:tabs>
        <w:jc w:val="both"/>
        <w:rPr>
          <w:rFonts w:ascii="Simplified Arabic" w:eastAsiaTheme="majorEastAsia" w:hAnsi="Simplified Arabic" w:cs="Simplified Arabic"/>
          <w:sz w:val="32"/>
          <w:szCs w:val="32"/>
          <w:lang w:bidi="ar-EG"/>
        </w:rPr>
      </w:pPr>
      <w:r>
        <w:rPr>
          <w:rFonts w:ascii="Simplified Arabic" w:eastAsiaTheme="majorEastAsia" w:hAnsi="Simplified Arabic" w:cs="Simplified Arabic" w:hint="cs"/>
          <w:sz w:val="28"/>
          <w:szCs w:val="28"/>
          <w:rtl/>
          <w:lang w:bidi="ar-EG"/>
        </w:rPr>
        <w:t xml:space="preserve"> توسيع دور البنوك المصرية فى تنمية الصادرات وخفض التكاليف المصرفية المرتبطة بعمليات التصدير)، ونشر خدمات (أمناء التصدير) فى البنوك.</w:t>
      </w:r>
    </w:p>
    <w:p w:rsidR="00EC32F2" w:rsidRPr="00906249" w:rsidRDefault="00EC32F2" w:rsidP="00300994">
      <w:pPr>
        <w:pStyle w:val="ListParagraph"/>
        <w:numPr>
          <w:ilvl w:val="0"/>
          <w:numId w:val="71"/>
        </w:numPr>
        <w:tabs>
          <w:tab w:val="left" w:pos="651"/>
          <w:tab w:val="left" w:pos="935"/>
          <w:tab w:val="left" w:pos="1502"/>
        </w:tabs>
        <w:jc w:val="both"/>
        <w:rPr>
          <w:rFonts w:ascii="Simplified Arabic" w:eastAsiaTheme="majorEastAsia" w:hAnsi="Simplified Arabic" w:cs="Simplified Arabic"/>
          <w:sz w:val="32"/>
          <w:szCs w:val="32"/>
          <w:lang w:bidi="ar-EG"/>
        </w:rPr>
      </w:pPr>
      <w:r>
        <w:rPr>
          <w:rFonts w:ascii="Simplified Arabic" w:eastAsiaTheme="majorEastAsia" w:hAnsi="Simplified Arabic" w:cs="Simplified Arabic" w:hint="cs"/>
          <w:sz w:val="28"/>
          <w:szCs w:val="28"/>
          <w:rtl/>
          <w:lang w:bidi="ar-EG"/>
        </w:rPr>
        <w:t xml:space="preserve"> الاستفادة القصوى من البرامج التمويلية الميسرة للتصدير وضمان إئتمان التصدير، التى تطبقها مؤسسات إقليمية تشارك مصر فى عضويتها. </w:t>
      </w:r>
    </w:p>
    <w:p w:rsidR="00EC32F2" w:rsidRPr="00823922" w:rsidRDefault="00EC32F2" w:rsidP="00300994">
      <w:pPr>
        <w:pStyle w:val="ListParagraph"/>
        <w:numPr>
          <w:ilvl w:val="0"/>
          <w:numId w:val="71"/>
        </w:numPr>
        <w:tabs>
          <w:tab w:val="left" w:pos="651"/>
          <w:tab w:val="left" w:pos="935"/>
          <w:tab w:val="left" w:pos="1502"/>
        </w:tabs>
        <w:jc w:val="both"/>
        <w:rPr>
          <w:rFonts w:ascii="Simplified Arabic" w:eastAsiaTheme="majorEastAsia" w:hAnsi="Simplified Arabic" w:cs="Simplified Arabic"/>
          <w:sz w:val="32"/>
          <w:szCs w:val="32"/>
          <w:lang w:bidi="ar-EG"/>
        </w:rPr>
      </w:pPr>
      <w:r>
        <w:rPr>
          <w:rFonts w:ascii="Simplified Arabic" w:eastAsiaTheme="majorEastAsia" w:hAnsi="Simplified Arabic" w:cs="Simplified Arabic" w:hint="cs"/>
          <w:sz w:val="28"/>
          <w:szCs w:val="28"/>
          <w:rtl/>
          <w:lang w:bidi="ar-EG"/>
        </w:rPr>
        <w:t xml:space="preserve"> خفض الضرائب المفروضة على عمليات وخدمات وأرباح التصدير وكذلك رسوم خدمات الموانى، التى تزيد أعباء التكلفة على الصادرات وأسعارها. </w:t>
      </w:r>
    </w:p>
    <w:p w:rsidR="00EC32F2" w:rsidRPr="00204A5C" w:rsidRDefault="00EC32F2" w:rsidP="00300994">
      <w:pPr>
        <w:pStyle w:val="ListParagraph"/>
        <w:numPr>
          <w:ilvl w:val="0"/>
          <w:numId w:val="71"/>
        </w:numPr>
        <w:tabs>
          <w:tab w:val="left" w:pos="651"/>
          <w:tab w:val="left" w:pos="935"/>
          <w:tab w:val="left" w:pos="1502"/>
        </w:tabs>
        <w:jc w:val="both"/>
        <w:rPr>
          <w:rFonts w:ascii="Simplified Arabic" w:eastAsiaTheme="majorEastAsia" w:hAnsi="Simplified Arabic" w:cs="Simplified Arabic"/>
          <w:sz w:val="32"/>
          <w:szCs w:val="32"/>
          <w:lang w:bidi="ar-EG"/>
        </w:rPr>
      </w:pPr>
      <w:r>
        <w:rPr>
          <w:rFonts w:ascii="Simplified Arabic" w:eastAsiaTheme="majorEastAsia" w:hAnsi="Simplified Arabic" w:cs="Simplified Arabic" w:hint="cs"/>
          <w:sz w:val="28"/>
          <w:szCs w:val="28"/>
          <w:rtl/>
          <w:lang w:bidi="ar-EG"/>
        </w:rPr>
        <w:t xml:space="preserve">إنشاء (صندوق قومي لتنمية الصادرات) تتجمع فية الموارد المالية من الحكومة والقطاع الخاص والبنوك والمعونات الأجنبية، لتمويل (الاستراتيجية القومية للتصدير). </w:t>
      </w:r>
    </w:p>
    <w:p w:rsidR="00EC32F2" w:rsidRPr="00204A5C" w:rsidRDefault="00EC32F2" w:rsidP="00300994">
      <w:pPr>
        <w:pStyle w:val="ListParagraph"/>
        <w:numPr>
          <w:ilvl w:val="0"/>
          <w:numId w:val="71"/>
        </w:numPr>
        <w:tabs>
          <w:tab w:val="left" w:pos="651"/>
          <w:tab w:val="left" w:pos="935"/>
          <w:tab w:val="left" w:pos="1502"/>
        </w:tabs>
        <w:jc w:val="both"/>
        <w:rPr>
          <w:rFonts w:ascii="Simplified Arabic" w:eastAsiaTheme="majorEastAsia" w:hAnsi="Simplified Arabic" w:cs="Simplified Arabic"/>
          <w:sz w:val="32"/>
          <w:szCs w:val="32"/>
          <w:lang w:bidi="ar-EG"/>
        </w:rPr>
      </w:pPr>
      <w:r>
        <w:rPr>
          <w:rFonts w:ascii="Simplified Arabic" w:eastAsiaTheme="majorEastAsia" w:hAnsi="Simplified Arabic" w:cs="Simplified Arabic" w:hint="cs"/>
          <w:sz w:val="28"/>
          <w:szCs w:val="28"/>
          <w:rtl/>
          <w:lang w:bidi="ar-EG"/>
        </w:rPr>
        <w:lastRenderedPageBreak/>
        <w:t xml:space="preserve"> خفض أو إلغاء الرسوم الجمركية وضريبة المبيعات على مستلزمات ومدخلات الإنتاج للمساعدة فى خفض تكلفة المنتجات النهائية. </w:t>
      </w:r>
    </w:p>
    <w:p w:rsidR="00EC32F2" w:rsidRPr="00326F3D" w:rsidRDefault="00EC32F2" w:rsidP="00300994">
      <w:pPr>
        <w:pStyle w:val="ListParagraph"/>
        <w:numPr>
          <w:ilvl w:val="0"/>
          <w:numId w:val="71"/>
        </w:numPr>
        <w:tabs>
          <w:tab w:val="left" w:pos="651"/>
          <w:tab w:val="left" w:pos="935"/>
          <w:tab w:val="left" w:pos="1502"/>
        </w:tabs>
        <w:jc w:val="both"/>
        <w:rPr>
          <w:rFonts w:ascii="Simplified Arabic" w:eastAsiaTheme="majorEastAsia" w:hAnsi="Simplified Arabic" w:cs="Simplified Arabic"/>
          <w:sz w:val="32"/>
          <w:szCs w:val="32"/>
          <w:rtl/>
          <w:lang w:bidi="ar-EG"/>
        </w:rPr>
      </w:pPr>
      <w:r>
        <w:rPr>
          <w:rFonts w:ascii="Simplified Arabic" w:eastAsiaTheme="majorEastAsia" w:hAnsi="Simplified Arabic" w:cs="Simplified Arabic" w:hint="cs"/>
          <w:sz w:val="28"/>
          <w:szCs w:val="28"/>
          <w:rtl/>
          <w:lang w:bidi="ar-EG"/>
        </w:rPr>
        <w:t xml:space="preserve"> تخصيص موارد كافية من الدولة لمعاونة العارضين ( المنتجين/ المصدرين) فى تغطية جانب </w:t>
      </w:r>
      <w:r w:rsidR="00BD6368">
        <w:rPr>
          <w:rFonts w:ascii="Simplified Arabic" w:eastAsiaTheme="majorEastAsia" w:hAnsi="Simplified Arabic" w:cs="Simplified Arabic" w:hint="cs"/>
          <w:sz w:val="28"/>
          <w:szCs w:val="28"/>
          <w:rtl/>
          <w:lang w:bidi="ar-EG"/>
        </w:rPr>
        <w:t xml:space="preserve">من تكاليف المشاركة فى المعارض </w:t>
      </w:r>
      <w:r>
        <w:rPr>
          <w:rFonts w:ascii="Simplified Arabic" w:eastAsiaTheme="majorEastAsia" w:hAnsi="Simplified Arabic" w:cs="Simplified Arabic" w:hint="cs"/>
          <w:sz w:val="28"/>
          <w:szCs w:val="28"/>
          <w:rtl/>
          <w:lang w:bidi="ar-EG"/>
        </w:rPr>
        <w:t xml:space="preserve">وخاصة المشروعات الصغيرة.  </w:t>
      </w:r>
    </w:p>
    <w:p w:rsidR="00EC32F2" w:rsidRPr="00727506" w:rsidRDefault="004F6C56" w:rsidP="00C8083A">
      <w:pPr>
        <w:jc w:val="both"/>
        <w:rPr>
          <w:rFonts w:ascii="Simplified Arabic" w:hAnsi="Simplified Arabic" w:cs="Simplified Arabic"/>
          <w:b/>
          <w:bCs/>
          <w:sz w:val="28"/>
          <w:szCs w:val="28"/>
          <w:rtl/>
          <w:lang w:bidi="ar-EG"/>
        </w:rPr>
      </w:pPr>
      <w:r w:rsidRPr="00727506">
        <w:rPr>
          <w:rFonts w:ascii="Simplified Arabic" w:hAnsi="Simplified Arabic" w:cs="Simplified Arabic" w:hint="cs"/>
          <w:b/>
          <w:bCs/>
          <w:sz w:val="28"/>
          <w:szCs w:val="28"/>
          <w:rtl/>
          <w:lang w:bidi="ar-EG"/>
        </w:rPr>
        <w:t>4</w:t>
      </w:r>
      <w:r w:rsidR="00C8083A" w:rsidRPr="00727506">
        <w:rPr>
          <w:rFonts w:ascii="Simplified Arabic" w:hAnsi="Simplified Arabic" w:cs="Simplified Arabic" w:hint="cs"/>
          <w:b/>
          <w:bCs/>
          <w:sz w:val="28"/>
          <w:szCs w:val="28"/>
          <w:rtl/>
          <w:lang w:bidi="ar-EG"/>
        </w:rPr>
        <w:t>-</w:t>
      </w:r>
      <w:r w:rsidR="00EC32F2" w:rsidRPr="00727506">
        <w:rPr>
          <w:rFonts w:ascii="Simplified Arabic" w:hAnsi="Simplified Arabic" w:cs="Simplified Arabic" w:hint="cs"/>
          <w:b/>
          <w:bCs/>
          <w:sz w:val="28"/>
          <w:szCs w:val="28"/>
          <w:rtl/>
          <w:lang w:bidi="ar-EG"/>
        </w:rPr>
        <w:tab/>
      </w:r>
      <w:r w:rsidR="0032118E" w:rsidRPr="00727506">
        <w:rPr>
          <w:rFonts w:ascii="Simplified Arabic" w:hAnsi="Simplified Arabic" w:cs="Simplified Arabic" w:hint="cs"/>
          <w:b/>
          <w:bCs/>
          <w:sz w:val="28"/>
          <w:szCs w:val="28"/>
          <w:rtl/>
          <w:lang w:bidi="ar-EG"/>
        </w:rPr>
        <w:t>الاجراءات</w:t>
      </w:r>
      <w:r w:rsidR="00EC32F2" w:rsidRPr="00727506">
        <w:rPr>
          <w:rFonts w:ascii="Simplified Arabic" w:hAnsi="Simplified Arabic" w:cs="Simplified Arabic" w:hint="cs"/>
          <w:b/>
          <w:bCs/>
          <w:sz w:val="28"/>
          <w:szCs w:val="28"/>
          <w:rtl/>
          <w:lang w:bidi="ar-EG"/>
        </w:rPr>
        <w:t xml:space="preserve"> الإدارية</w:t>
      </w:r>
    </w:p>
    <w:p w:rsidR="00EC32F2" w:rsidRPr="00727506" w:rsidRDefault="00EC32F2" w:rsidP="000A4B4C">
      <w:pPr>
        <w:pStyle w:val="ListParagraph"/>
        <w:numPr>
          <w:ilvl w:val="0"/>
          <w:numId w:val="72"/>
        </w:numPr>
        <w:jc w:val="both"/>
        <w:rPr>
          <w:rFonts w:ascii="Simplified Arabic" w:hAnsi="Simplified Arabic" w:cs="Simplified Arabic"/>
          <w:sz w:val="28"/>
          <w:szCs w:val="28"/>
          <w:rtl/>
          <w:lang w:bidi="ar-EG"/>
        </w:rPr>
      </w:pPr>
      <w:r w:rsidRPr="00F37461">
        <w:rPr>
          <w:rFonts w:ascii="Simplified Arabic" w:hAnsi="Simplified Arabic" w:cs="Simplified Arabic" w:hint="cs"/>
          <w:sz w:val="28"/>
          <w:szCs w:val="28"/>
          <w:rtl/>
          <w:lang w:bidi="ar-EG"/>
        </w:rPr>
        <w:t xml:space="preserve">إنشاء مراكز متخصصة وتنظيم برامج تدريبية لمختلف مستويات الكوادر فى الحكومات </w:t>
      </w:r>
      <w:r w:rsidRPr="00727506">
        <w:rPr>
          <w:rFonts w:ascii="Simplified Arabic" w:hAnsi="Simplified Arabic" w:cs="Simplified Arabic" w:hint="cs"/>
          <w:sz w:val="28"/>
          <w:szCs w:val="28"/>
          <w:rtl/>
          <w:lang w:bidi="ar-EG"/>
        </w:rPr>
        <w:t>والشركات الإنتاجية والتجارية، ذوى العلاقة بالتصدير.</w:t>
      </w:r>
    </w:p>
    <w:p w:rsidR="00EC32F2" w:rsidRPr="00727506" w:rsidRDefault="00EC32F2" w:rsidP="00300994">
      <w:pPr>
        <w:pStyle w:val="ListParagraph"/>
        <w:numPr>
          <w:ilvl w:val="0"/>
          <w:numId w:val="72"/>
        </w:numPr>
        <w:jc w:val="both"/>
        <w:rPr>
          <w:rFonts w:ascii="Simplified Arabic" w:hAnsi="Simplified Arabic" w:cs="Simplified Arabic"/>
          <w:sz w:val="28"/>
          <w:szCs w:val="28"/>
          <w:rtl/>
          <w:lang w:bidi="ar-EG"/>
        </w:rPr>
      </w:pPr>
      <w:r w:rsidRPr="00F37461">
        <w:rPr>
          <w:rFonts w:ascii="Simplified Arabic" w:hAnsi="Simplified Arabic" w:cs="Simplified Arabic" w:hint="cs"/>
          <w:sz w:val="28"/>
          <w:szCs w:val="28"/>
          <w:rtl/>
          <w:lang w:bidi="ar-EG"/>
        </w:rPr>
        <w:t xml:space="preserve">تطوير هياكل وتنظيمات الأجهزة الحكومية وشركات القطاع الخاص والخدمات المساندة، </w:t>
      </w:r>
      <w:r w:rsidRPr="00727506">
        <w:rPr>
          <w:rFonts w:ascii="Simplified Arabic" w:hAnsi="Simplified Arabic" w:cs="Simplified Arabic" w:hint="cs"/>
          <w:sz w:val="28"/>
          <w:szCs w:val="28"/>
          <w:rtl/>
          <w:lang w:bidi="ar-EG"/>
        </w:rPr>
        <w:t>التى تعمل فى مجال التصدير.</w:t>
      </w:r>
    </w:p>
    <w:p w:rsidR="00EC32F2" w:rsidRDefault="00EC32F2" w:rsidP="00300994">
      <w:pPr>
        <w:pStyle w:val="ListParagraph"/>
        <w:numPr>
          <w:ilvl w:val="0"/>
          <w:numId w:val="72"/>
        </w:numPr>
        <w:jc w:val="both"/>
        <w:rPr>
          <w:rFonts w:ascii="Simplified Arabic" w:hAnsi="Simplified Arabic" w:cs="Simplified Arabic"/>
          <w:sz w:val="28"/>
          <w:szCs w:val="28"/>
          <w:lang w:bidi="ar-EG"/>
        </w:rPr>
      </w:pPr>
      <w:r w:rsidRPr="00F37461">
        <w:rPr>
          <w:rFonts w:ascii="Simplified Arabic" w:hAnsi="Simplified Arabic" w:cs="Simplified Arabic" w:hint="cs"/>
          <w:sz w:val="28"/>
          <w:szCs w:val="28"/>
          <w:rtl/>
          <w:lang w:bidi="ar-EG"/>
        </w:rPr>
        <w:t>إجراء تطوير جذرى فى نظام السماح المؤقت والدروباك حتى تتميز بالدقة والسرعة.</w:t>
      </w:r>
    </w:p>
    <w:p w:rsidR="00EC32F2" w:rsidRDefault="00EC32F2" w:rsidP="00300994">
      <w:pPr>
        <w:pStyle w:val="ListParagraph"/>
        <w:numPr>
          <w:ilvl w:val="0"/>
          <w:numId w:val="72"/>
        </w:numPr>
        <w:jc w:val="both"/>
        <w:rPr>
          <w:rFonts w:ascii="Simplified Arabic" w:hAnsi="Simplified Arabic" w:cs="Simplified Arabic"/>
          <w:sz w:val="28"/>
          <w:szCs w:val="28"/>
          <w:lang w:bidi="ar-EG"/>
        </w:rPr>
      </w:pPr>
      <w:r w:rsidRPr="00F37461">
        <w:rPr>
          <w:rFonts w:ascii="Simplified Arabic" w:hAnsi="Simplified Arabic" w:cs="Simplified Arabic" w:hint="cs"/>
          <w:sz w:val="28"/>
          <w:szCs w:val="28"/>
          <w:rtl/>
          <w:lang w:bidi="ar-EG"/>
        </w:rPr>
        <w:t>تطوير خدمات وأجهزة الموانىء والجمارك باستخدام الحاسب الآلى والمعدات الحديثة.</w:t>
      </w:r>
    </w:p>
    <w:p w:rsidR="00EC32F2" w:rsidRPr="00727506" w:rsidRDefault="00EC32F2" w:rsidP="00300994">
      <w:pPr>
        <w:pStyle w:val="ListParagraph"/>
        <w:numPr>
          <w:ilvl w:val="0"/>
          <w:numId w:val="72"/>
        </w:numPr>
        <w:jc w:val="both"/>
        <w:rPr>
          <w:rFonts w:ascii="Simplified Arabic" w:hAnsi="Simplified Arabic" w:cs="Simplified Arabic"/>
          <w:sz w:val="28"/>
          <w:szCs w:val="28"/>
          <w:rtl/>
          <w:lang w:bidi="ar-EG"/>
        </w:rPr>
      </w:pPr>
      <w:r w:rsidRPr="00F37461">
        <w:rPr>
          <w:rFonts w:ascii="Simplified Arabic" w:hAnsi="Simplified Arabic" w:cs="Simplified Arabic" w:hint="cs"/>
          <w:sz w:val="28"/>
          <w:szCs w:val="28"/>
          <w:rtl/>
          <w:lang w:bidi="ar-EG"/>
        </w:rPr>
        <w:t xml:space="preserve">تحسين كفاءة وإجراءات الدولة المتعلقة بالمناطق الحرة، وزيادة توجيه مشروعاتها نحو </w:t>
      </w:r>
      <w:r w:rsidRPr="00727506">
        <w:rPr>
          <w:rFonts w:ascii="Simplified Arabic" w:hAnsi="Simplified Arabic" w:cs="Simplified Arabic" w:hint="cs"/>
          <w:sz w:val="28"/>
          <w:szCs w:val="28"/>
          <w:rtl/>
          <w:lang w:bidi="ar-EG"/>
        </w:rPr>
        <w:t>الإنتاج والتصدير.</w:t>
      </w:r>
    </w:p>
    <w:p w:rsidR="00EC32F2" w:rsidRPr="00727506" w:rsidRDefault="00EC32F2" w:rsidP="00300994">
      <w:pPr>
        <w:pStyle w:val="ListParagraph"/>
        <w:numPr>
          <w:ilvl w:val="0"/>
          <w:numId w:val="72"/>
        </w:numPr>
        <w:jc w:val="both"/>
        <w:rPr>
          <w:rFonts w:ascii="Simplified Arabic" w:hAnsi="Simplified Arabic" w:cs="Simplified Arabic"/>
          <w:sz w:val="28"/>
          <w:szCs w:val="28"/>
          <w:rtl/>
          <w:lang w:bidi="ar-EG"/>
        </w:rPr>
      </w:pPr>
      <w:r w:rsidRPr="00F37461">
        <w:rPr>
          <w:rFonts w:ascii="Simplified Arabic" w:hAnsi="Simplified Arabic" w:cs="Simplified Arabic" w:hint="cs"/>
          <w:sz w:val="28"/>
          <w:szCs w:val="28"/>
          <w:rtl/>
          <w:lang w:bidi="ar-EG"/>
        </w:rPr>
        <w:t xml:space="preserve">إحداث تنسيق بين السياسات والقرارات والإجراءات الحكومية، التى لها انعكاسات على </w:t>
      </w:r>
      <w:r w:rsidRPr="00727506">
        <w:rPr>
          <w:rFonts w:ascii="Simplified Arabic" w:hAnsi="Simplified Arabic" w:cs="Simplified Arabic" w:hint="cs"/>
          <w:sz w:val="28"/>
          <w:szCs w:val="28"/>
          <w:rtl/>
          <w:lang w:bidi="ar-EG"/>
        </w:rPr>
        <w:t>التصدير.</w:t>
      </w:r>
    </w:p>
    <w:p w:rsidR="00EC32F2" w:rsidRDefault="00EC32F2" w:rsidP="00300994">
      <w:pPr>
        <w:pStyle w:val="ListParagraph"/>
        <w:numPr>
          <w:ilvl w:val="0"/>
          <w:numId w:val="72"/>
        </w:numPr>
        <w:jc w:val="both"/>
        <w:rPr>
          <w:rFonts w:ascii="Simplified Arabic" w:hAnsi="Simplified Arabic" w:cs="Simplified Arabic"/>
          <w:sz w:val="28"/>
          <w:szCs w:val="28"/>
          <w:lang w:bidi="ar-EG"/>
        </w:rPr>
      </w:pPr>
      <w:r w:rsidRPr="00F37461">
        <w:rPr>
          <w:rFonts w:ascii="Simplified Arabic" w:hAnsi="Simplified Arabic" w:cs="Simplified Arabic" w:hint="cs"/>
          <w:sz w:val="28"/>
          <w:szCs w:val="28"/>
          <w:rtl/>
          <w:lang w:bidi="ar-EG"/>
        </w:rPr>
        <w:t xml:space="preserve">إنشاء مراكز وشركات استشارية لخدمة النشاط التصديرى. </w:t>
      </w:r>
    </w:p>
    <w:p w:rsidR="00EC32F2" w:rsidRPr="00727506" w:rsidRDefault="00EC32F2" w:rsidP="00300994">
      <w:pPr>
        <w:pStyle w:val="ListParagraph"/>
        <w:numPr>
          <w:ilvl w:val="0"/>
          <w:numId w:val="72"/>
        </w:numPr>
        <w:jc w:val="both"/>
        <w:rPr>
          <w:rFonts w:ascii="Simplified Arabic" w:hAnsi="Simplified Arabic" w:cs="Simplified Arabic"/>
          <w:sz w:val="28"/>
          <w:szCs w:val="28"/>
          <w:rtl/>
          <w:lang w:bidi="ar-EG"/>
        </w:rPr>
      </w:pPr>
      <w:r w:rsidRPr="00F37461">
        <w:rPr>
          <w:rFonts w:ascii="Simplified Arabic" w:hAnsi="Simplified Arabic" w:cs="Simplified Arabic" w:hint="cs"/>
          <w:sz w:val="28"/>
          <w:szCs w:val="28"/>
          <w:rtl/>
          <w:lang w:bidi="ar-EG"/>
        </w:rPr>
        <w:t xml:space="preserve">الربط بين صادرات وواردات مصرية وأيضاً حصيلة الصادرات فى إنشاء مشروعات فى </w:t>
      </w:r>
      <w:r w:rsidRPr="00727506">
        <w:rPr>
          <w:rFonts w:ascii="Simplified Arabic" w:hAnsi="Simplified Arabic" w:cs="Simplified Arabic" w:hint="cs"/>
          <w:sz w:val="28"/>
          <w:szCs w:val="28"/>
          <w:rtl/>
          <w:lang w:bidi="ar-EG"/>
        </w:rPr>
        <w:t>مصر بنظام (تسليم المفتاح)، وذلك بآليات الصفقات المتكافئة.</w:t>
      </w:r>
    </w:p>
    <w:p w:rsidR="00EC32F2" w:rsidRPr="00727506" w:rsidRDefault="004F6C56" w:rsidP="00727506">
      <w:pPr>
        <w:jc w:val="both"/>
        <w:rPr>
          <w:rFonts w:ascii="Simplified Arabic" w:hAnsi="Simplified Arabic" w:cs="Simplified Arabic"/>
          <w:b/>
          <w:bCs/>
          <w:sz w:val="28"/>
          <w:szCs w:val="28"/>
          <w:rtl/>
          <w:lang w:bidi="ar-EG"/>
        </w:rPr>
      </w:pPr>
      <w:r w:rsidRPr="00727506">
        <w:rPr>
          <w:rFonts w:ascii="Simplified Arabic" w:hAnsi="Simplified Arabic" w:cs="Simplified Arabic" w:hint="cs"/>
          <w:b/>
          <w:bCs/>
          <w:sz w:val="28"/>
          <w:szCs w:val="28"/>
          <w:rtl/>
          <w:lang w:bidi="ar-EG"/>
        </w:rPr>
        <w:t>5</w:t>
      </w:r>
      <w:r w:rsidR="00727506" w:rsidRPr="00727506">
        <w:rPr>
          <w:rFonts w:ascii="Simplified Arabic" w:hAnsi="Simplified Arabic" w:cs="Simplified Arabic" w:hint="cs"/>
          <w:b/>
          <w:bCs/>
          <w:sz w:val="28"/>
          <w:szCs w:val="28"/>
          <w:rtl/>
          <w:lang w:bidi="ar-EG"/>
        </w:rPr>
        <w:t>-</w:t>
      </w:r>
      <w:r w:rsidR="00727506" w:rsidRPr="00727506">
        <w:rPr>
          <w:rFonts w:ascii="Simplified Arabic" w:hAnsi="Simplified Arabic" w:cs="Simplified Arabic" w:hint="cs"/>
          <w:b/>
          <w:bCs/>
          <w:sz w:val="28"/>
          <w:szCs w:val="28"/>
          <w:rtl/>
          <w:lang w:bidi="ar-EG"/>
        </w:rPr>
        <w:tab/>
      </w:r>
      <w:r w:rsidR="0032118E" w:rsidRPr="00727506">
        <w:rPr>
          <w:rFonts w:ascii="Simplified Arabic" w:hAnsi="Simplified Arabic" w:cs="Simplified Arabic" w:hint="cs"/>
          <w:b/>
          <w:bCs/>
          <w:sz w:val="28"/>
          <w:szCs w:val="28"/>
          <w:rtl/>
          <w:lang w:bidi="ar-EG"/>
        </w:rPr>
        <w:t>الاجراءات</w:t>
      </w:r>
      <w:r w:rsidR="00EC32F2" w:rsidRPr="00727506">
        <w:rPr>
          <w:rFonts w:ascii="Simplified Arabic" w:hAnsi="Simplified Arabic" w:cs="Simplified Arabic" w:hint="cs"/>
          <w:b/>
          <w:bCs/>
          <w:sz w:val="28"/>
          <w:szCs w:val="28"/>
          <w:rtl/>
          <w:lang w:bidi="ar-EG"/>
        </w:rPr>
        <w:t xml:space="preserve"> الخدمية المساندة</w:t>
      </w:r>
    </w:p>
    <w:p w:rsidR="00EC32F2" w:rsidRPr="001B4D80" w:rsidRDefault="00EC32F2" w:rsidP="00300994">
      <w:pPr>
        <w:pStyle w:val="ListParagraph"/>
        <w:numPr>
          <w:ilvl w:val="0"/>
          <w:numId w:val="73"/>
        </w:numPr>
        <w:jc w:val="both"/>
        <w:rPr>
          <w:rFonts w:ascii="Simplified Arabic" w:hAnsi="Simplified Arabic" w:cs="Simplified Arabic"/>
          <w:sz w:val="28"/>
          <w:szCs w:val="28"/>
          <w:lang w:bidi="ar-EG"/>
        </w:rPr>
      </w:pPr>
      <w:r w:rsidRPr="001B4D80">
        <w:rPr>
          <w:rFonts w:ascii="Simplified Arabic" w:hAnsi="Simplified Arabic" w:cs="Simplified Arabic" w:hint="cs"/>
          <w:sz w:val="28"/>
          <w:szCs w:val="28"/>
          <w:rtl/>
          <w:lang w:bidi="ar-EG"/>
        </w:rPr>
        <w:t>تدعيم إمكانات وطاقات النقل الداخلى والتخزين، العادى والمبرد، لإيصال الصادرات إلى الموانىء والمطارات.</w:t>
      </w:r>
    </w:p>
    <w:p w:rsidR="00EC32F2" w:rsidRDefault="00EC32F2" w:rsidP="00300994">
      <w:pPr>
        <w:pStyle w:val="ListParagraph"/>
        <w:numPr>
          <w:ilvl w:val="0"/>
          <w:numId w:val="7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إنشاء وتوسيع خطوط النقل البرية والبحرية والجوية الوطنية لشحن الصادرات المصرية.</w:t>
      </w:r>
    </w:p>
    <w:p w:rsidR="00EC32F2" w:rsidRDefault="000A4B4C" w:rsidP="00300994">
      <w:pPr>
        <w:pStyle w:val="ListParagraph"/>
        <w:numPr>
          <w:ilvl w:val="0"/>
          <w:numId w:val="7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w:t>
      </w:r>
      <w:r w:rsidR="00EC32F2">
        <w:rPr>
          <w:rFonts w:ascii="Simplified Arabic" w:hAnsi="Simplified Arabic" w:cs="Simplified Arabic" w:hint="cs"/>
          <w:sz w:val="28"/>
          <w:szCs w:val="28"/>
          <w:rtl/>
          <w:lang w:bidi="ar-EG"/>
        </w:rPr>
        <w:t>رتقاء بمستوى الصناعة المحلية للتعبئة والتغليف كمنظومة متكاملة، لأهميتها القصوى لتنمية الصادرات.</w:t>
      </w:r>
    </w:p>
    <w:p w:rsidR="00EC32F2" w:rsidRDefault="000A4B4C" w:rsidP="000A4B4C">
      <w:pPr>
        <w:pStyle w:val="ListParagraph"/>
        <w:numPr>
          <w:ilvl w:val="0"/>
          <w:numId w:val="7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نشرمستودعات لتخزين البضاعة الحاضرة </w:t>
      </w:r>
      <w:r w:rsidR="00EC32F2">
        <w:rPr>
          <w:rFonts w:ascii="Simplified Arabic" w:hAnsi="Simplified Arabic" w:cs="Simplified Arabic" w:hint="cs"/>
          <w:sz w:val="28"/>
          <w:szCs w:val="28"/>
          <w:rtl/>
          <w:lang w:bidi="ar-EG"/>
        </w:rPr>
        <w:t>من الصاد</w:t>
      </w:r>
      <w:r>
        <w:rPr>
          <w:rFonts w:ascii="Simplified Arabic" w:hAnsi="Simplified Arabic" w:cs="Simplified Arabic" w:hint="cs"/>
          <w:sz w:val="28"/>
          <w:szCs w:val="28"/>
          <w:rtl/>
          <w:lang w:bidi="ar-EG"/>
        </w:rPr>
        <w:t>رات المصرية فى الأسواق الخارجية ا</w:t>
      </w:r>
      <w:r w:rsidR="00EC32F2">
        <w:rPr>
          <w:rFonts w:ascii="Simplified Arabic" w:hAnsi="Simplified Arabic" w:cs="Simplified Arabic" w:hint="cs"/>
          <w:sz w:val="28"/>
          <w:szCs w:val="28"/>
          <w:rtl/>
          <w:lang w:bidi="ar-EG"/>
        </w:rPr>
        <w:t>لمستهدفة أو بالقرب منها.</w:t>
      </w:r>
    </w:p>
    <w:p w:rsidR="00EC32F2" w:rsidRDefault="00EC32F2" w:rsidP="00300994">
      <w:pPr>
        <w:pStyle w:val="ListParagraph"/>
        <w:numPr>
          <w:ilvl w:val="0"/>
          <w:numId w:val="7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ضرورة إدخال مراكز المعلومات فى مصر عصر التجارة الإلكترونية والبريد التجارى الإلكترونى وتوعية وتدريب المصدرين والكوارد المختصة فى ذلك..</w:t>
      </w:r>
    </w:p>
    <w:p w:rsidR="00EC32F2" w:rsidRDefault="00EC32F2" w:rsidP="00300994">
      <w:pPr>
        <w:pStyle w:val="ListParagraph"/>
        <w:numPr>
          <w:ilvl w:val="0"/>
          <w:numId w:val="7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نشر المراكز التجارية المصرية المتطورة بالأسواق المستهدفة فى الخارج لتقديم سلسلة خدمات متكاملة للمصدرين المصريين.</w:t>
      </w:r>
    </w:p>
    <w:p w:rsidR="00EC32F2" w:rsidRDefault="00EC32F2" w:rsidP="00300994">
      <w:pPr>
        <w:pStyle w:val="ListParagraph"/>
        <w:numPr>
          <w:ilvl w:val="0"/>
          <w:numId w:val="73"/>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إنشاء فروع للبنوك المصرية فى الأسواق التصديرية الواعدة، للقيام بالإجراءات المصرفية للصادرات المصرية، ويمكن إلحاق فروع البنوك المصرية فى بعض الأسواق بالمراكز التجارية التى تفتح فيها.</w:t>
      </w:r>
    </w:p>
    <w:p w:rsidR="00EC32F2" w:rsidRPr="0032118E" w:rsidRDefault="00EC32F2" w:rsidP="00300994">
      <w:pPr>
        <w:pStyle w:val="ListParagraph"/>
        <w:numPr>
          <w:ilvl w:val="0"/>
          <w:numId w:val="73"/>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تعزيز قنوات المعلومات التجارية وربطها بأنظمة وشبكات المعلومات التجارية الأخرى الدولية والإقليمية والوطنية وتوسيع قواعد البيانات الخاصة بها.</w:t>
      </w:r>
    </w:p>
    <w:p w:rsidR="00EC32F2" w:rsidRPr="00BF3FB5" w:rsidRDefault="004F6C56" w:rsidP="000C5CB0">
      <w:pPr>
        <w:jc w:val="both"/>
        <w:rPr>
          <w:rFonts w:ascii="Simplified Arabic" w:hAnsi="Simplified Arabic" w:cs="Simplified Arabic"/>
          <w:b/>
          <w:bCs/>
          <w:sz w:val="28"/>
          <w:szCs w:val="28"/>
          <w:rtl/>
          <w:lang w:bidi="ar-EG"/>
        </w:rPr>
      </w:pPr>
      <w:r w:rsidRPr="00BF3FB5">
        <w:rPr>
          <w:rFonts w:ascii="Simplified Arabic" w:hAnsi="Simplified Arabic" w:cs="Simplified Arabic" w:hint="cs"/>
          <w:b/>
          <w:bCs/>
          <w:sz w:val="28"/>
          <w:szCs w:val="28"/>
          <w:rtl/>
          <w:lang w:bidi="ar-EG"/>
        </w:rPr>
        <w:t>6</w:t>
      </w:r>
      <w:r w:rsidR="000C5CB0" w:rsidRPr="00BF3FB5">
        <w:rPr>
          <w:rFonts w:ascii="Simplified Arabic" w:hAnsi="Simplified Arabic" w:cs="Simplified Arabic" w:hint="cs"/>
          <w:b/>
          <w:bCs/>
          <w:sz w:val="28"/>
          <w:szCs w:val="28"/>
          <w:rtl/>
          <w:lang w:bidi="ar-EG"/>
        </w:rPr>
        <w:t xml:space="preserve">- </w:t>
      </w:r>
      <w:r w:rsidR="0032118E" w:rsidRPr="00BF3FB5">
        <w:rPr>
          <w:rFonts w:ascii="Simplified Arabic" w:hAnsi="Simplified Arabic" w:cs="Simplified Arabic" w:hint="cs"/>
          <w:b/>
          <w:bCs/>
          <w:sz w:val="28"/>
          <w:szCs w:val="28"/>
          <w:rtl/>
          <w:lang w:bidi="ar-EG"/>
        </w:rPr>
        <w:t>الاجراءات</w:t>
      </w:r>
      <w:r w:rsidR="00EC32F2" w:rsidRPr="00BF3FB5">
        <w:rPr>
          <w:rFonts w:ascii="Simplified Arabic" w:hAnsi="Simplified Arabic" w:cs="Simplified Arabic" w:hint="cs"/>
          <w:b/>
          <w:bCs/>
          <w:sz w:val="28"/>
          <w:szCs w:val="28"/>
          <w:rtl/>
          <w:lang w:bidi="ar-EG"/>
        </w:rPr>
        <w:t xml:space="preserve"> الترويجية</w:t>
      </w:r>
    </w:p>
    <w:p w:rsidR="00EC32F2" w:rsidRDefault="00EC32F2" w:rsidP="00300994">
      <w:pPr>
        <w:pStyle w:val="ListParagraph"/>
        <w:numPr>
          <w:ilvl w:val="0"/>
          <w:numId w:val="74"/>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توفي</w:t>
      </w:r>
      <w:r w:rsidR="00935C95">
        <w:rPr>
          <w:rFonts w:ascii="Simplified Arabic" w:hAnsi="Simplified Arabic" w:cs="Simplified Arabic" w:hint="cs"/>
          <w:sz w:val="28"/>
          <w:szCs w:val="28"/>
          <w:rtl/>
          <w:lang w:bidi="ar-EG"/>
        </w:rPr>
        <w:t xml:space="preserve">ر إمكانات وإنشاء تسهيلات </w:t>
      </w:r>
      <w:r>
        <w:rPr>
          <w:rFonts w:ascii="Simplified Arabic" w:hAnsi="Simplified Arabic" w:cs="Simplified Arabic" w:hint="cs"/>
          <w:sz w:val="28"/>
          <w:szCs w:val="28"/>
          <w:rtl/>
          <w:lang w:bidi="ar-EG"/>
        </w:rPr>
        <w:t xml:space="preserve"> لترويج الصادرات المصرية، فى كل من المركز المصرى لتنمية الصادرات والتمثيل التجارى.</w:t>
      </w:r>
    </w:p>
    <w:p w:rsidR="00EC32F2" w:rsidRDefault="00EC32F2" w:rsidP="00300994">
      <w:pPr>
        <w:pStyle w:val="ListParagraph"/>
        <w:numPr>
          <w:ilvl w:val="0"/>
          <w:numId w:val="74"/>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توسيع مشاركة مصر فى المعارض والأسواق الدولية بالخارج. وتطوير سوق القاهرة الدولية. وتنظيم ملتقيات ترويجية للصادرات المصرية.</w:t>
      </w:r>
    </w:p>
    <w:p w:rsidR="00EC32F2" w:rsidRDefault="00EC32F2" w:rsidP="00300994">
      <w:pPr>
        <w:pStyle w:val="ListParagraph"/>
        <w:numPr>
          <w:ilvl w:val="0"/>
          <w:numId w:val="74"/>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إنشاء شركات تسويق مصرية حديثة متعددة النشاط تساهم فيها الأطراف ذات المصلحة وشركات تسويق مشتركة مع أطراف أجنبية من دول أخرى مستوردة من مصر.</w:t>
      </w:r>
    </w:p>
    <w:p w:rsidR="00EC32F2" w:rsidRDefault="00EC32F2" w:rsidP="00300994">
      <w:pPr>
        <w:pStyle w:val="ListParagraph"/>
        <w:numPr>
          <w:ilvl w:val="0"/>
          <w:numId w:val="74"/>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تكثيف البعثات التجارية المصرية للترويج والتعاقد والأعداد الداخلى والخارجى الجيد لها.</w:t>
      </w:r>
    </w:p>
    <w:p w:rsidR="00EC32F2" w:rsidRDefault="00EC32F2" w:rsidP="000A4B4C">
      <w:pPr>
        <w:pStyle w:val="ListParagraph"/>
        <w:numPr>
          <w:ilvl w:val="0"/>
          <w:numId w:val="74"/>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 استراتيجيات تصدير وتسويق مصرية لكل من الأسواق الواعدة</w:t>
      </w:r>
      <w:r w:rsidR="000A4B4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rsidR="00EC32F2" w:rsidRDefault="00EC32F2" w:rsidP="00300994">
      <w:pPr>
        <w:pStyle w:val="ListParagraph"/>
        <w:numPr>
          <w:ilvl w:val="0"/>
          <w:numId w:val="74"/>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الاستفادة القصوى من الإمكانات المتاحة فى المؤسسات الدولية المختصة بالتجارة والمعنية بتنمية صادرات الدول النامية، مثل مركز التجارة الدولية (</w:t>
      </w:r>
      <w:r>
        <w:rPr>
          <w:rFonts w:ascii="Simplified Arabic" w:hAnsi="Simplified Arabic" w:cs="Simplified Arabic"/>
          <w:sz w:val="28"/>
          <w:szCs w:val="28"/>
          <w:lang w:bidi="ar-EG"/>
        </w:rPr>
        <w:t>TTC</w:t>
      </w:r>
      <w:r>
        <w:rPr>
          <w:rFonts w:ascii="Simplified Arabic" w:hAnsi="Simplified Arabic" w:cs="Simplified Arabic" w:hint="cs"/>
          <w:sz w:val="28"/>
          <w:szCs w:val="28"/>
          <w:rtl/>
          <w:lang w:bidi="ar-EG"/>
        </w:rPr>
        <w:t>) فى جنيف، والبنك الإسلامى للتنمية فى جدة.</w:t>
      </w:r>
    </w:p>
    <w:p w:rsidR="00EC32F2" w:rsidRDefault="00EC32F2" w:rsidP="00300994">
      <w:pPr>
        <w:pStyle w:val="ListParagraph"/>
        <w:numPr>
          <w:ilvl w:val="0"/>
          <w:numId w:val="74"/>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التوسع المخطط والمدروس فى تنظيم مؤتمرات </w:t>
      </w:r>
      <w:r w:rsidR="00457087">
        <w:rPr>
          <w:rFonts w:ascii="Simplified Arabic" w:hAnsi="Simplified Arabic" w:cs="Simplified Arabic" w:hint="cs"/>
          <w:sz w:val="28"/>
          <w:szCs w:val="28"/>
          <w:rtl/>
          <w:lang w:bidi="ar-EG"/>
        </w:rPr>
        <w:t xml:space="preserve">لمعالجة </w:t>
      </w:r>
      <w:r>
        <w:rPr>
          <w:rFonts w:ascii="Simplified Arabic" w:hAnsi="Simplified Arabic" w:cs="Simplified Arabic" w:hint="cs"/>
          <w:sz w:val="28"/>
          <w:szCs w:val="28"/>
          <w:rtl/>
          <w:lang w:bidi="ar-EG"/>
        </w:rPr>
        <w:t>مشكلات محددة فى مجال التصدير، وترويج منتجات أو مجموعات  تصديرية.</w:t>
      </w:r>
    </w:p>
    <w:p w:rsidR="00EC32F2" w:rsidRPr="00A41B88" w:rsidRDefault="00A41B88" w:rsidP="00BF3FB5">
      <w:pPr>
        <w:contextualSpacing/>
        <w:jc w:val="both"/>
        <w:rPr>
          <w:rFonts w:ascii="Simplified Arabic" w:hAnsi="Simplified Arabic" w:cs="Simplified Arabic"/>
          <w:sz w:val="28"/>
          <w:szCs w:val="28"/>
          <w:rtl/>
          <w:lang w:bidi="ar-EG"/>
        </w:rPr>
      </w:pPr>
      <w:r w:rsidRPr="00A41B88">
        <w:rPr>
          <w:rFonts w:ascii="Simplified Arabic" w:hAnsi="Simplified Arabic" w:cs="Simplified Arabic" w:hint="cs"/>
          <w:sz w:val="28"/>
          <w:szCs w:val="28"/>
          <w:rtl/>
          <w:lang w:bidi="ar-EG"/>
        </w:rPr>
        <w:t xml:space="preserve">كما تتطلب تفعيل منظومة جودة التصدير للمشروعات الصغيرة والمتوسطة أيضا </w:t>
      </w:r>
      <w:r w:rsidR="00EC32F2" w:rsidRPr="00A41B88">
        <w:rPr>
          <w:rFonts w:ascii="Simplified Arabic" w:hAnsi="Simplified Arabic" w:cs="Simplified Arabic"/>
          <w:sz w:val="28"/>
          <w:szCs w:val="28"/>
          <w:rtl/>
          <w:lang w:bidi="ar-EG"/>
        </w:rPr>
        <w:t>توزيع الأدوار والواجبات</w:t>
      </w:r>
      <w:r w:rsidR="00EC32F2" w:rsidRPr="00A41B88">
        <w:rPr>
          <w:rFonts w:ascii="Simplified Arabic" w:hAnsi="Simplified Arabic" w:cs="Simplified Arabic" w:hint="cs"/>
          <w:sz w:val="28"/>
          <w:szCs w:val="28"/>
          <w:rtl/>
          <w:lang w:bidi="ar-EG"/>
        </w:rPr>
        <w:t xml:space="preserve"> القومية فى مجال</w:t>
      </w:r>
      <w:r w:rsidR="00935C95" w:rsidRPr="00A41B88">
        <w:rPr>
          <w:rFonts w:ascii="Simplified Arabic" w:hAnsi="Simplified Arabic" w:cs="Simplified Arabic" w:hint="cs"/>
          <w:sz w:val="28"/>
          <w:szCs w:val="28"/>
          <w:rtl/>
          <w:lang w:bidi="ar-EG"/>
        </w:rPr>
        <w:t xml:space="preserve"> </w:t>
      </w:r>
      <w:r w:rsidR="00EC32F2" w:rsidRPr="00A41B88">
        <w:rPr>
          <w:rFonts w:ascii="Simplified Arabic" w:hAnsi="Simplified Arabic" w:cs="Simplified Arabic" w:hint="cs"/>
          <w:sz w:val="28"/>
          <w:szCs w:val="28"/>
          <w:rtl/>
          <w:lang w:bidi="ar-EG"/>
        </w:rPr>
        <w:t>حل مشكلات التصدير وتنمية الصادرات</w:t>
      </w:r>
      <w:r>
        <w:rPr>
          <w:rFonts w:ascii="Simplified Arabic" w:hAnsi="Simplified Arabic" w:cs="Simplified Arabic" w:hint="cs"/>
          <w:sz w:val="28"/>
          <w:szCs w:val="28"/>
          <w:rtl/>
          <w:lang w:bidi="ar-EG"/>
        </w:rPr>
        <w:t xml:space="preserve">، سواء بالنسبة للدور المنفرد </w:t>
      </w:r>
      <w:r w:rsidR="00BF3FB5">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 xml:space="preserve">لدولة ، أو الدور المشترك بين الدولة والقطاع الخاص، أو بالنسبة للدور المنفرد للقطاع الخاص والبنوك </w:t>
      </w:r>
      <w:r w:rsidR="00BF3FB5">
        <w:rPr>
          <w:rFonts w:ascii="Simplified Arabic" w:hAnsi="Simplified Arabic" w:cs="Simplified Arabic" w:hint="cs"/>
          <w:sz w:val="28"/>
          <w:szCs w:val="28"/>
          <w:rtl/>
          <w:lang w:bidi="ar-EG"/>
        </w:rPr>
        <w:t>، أما الدور المنفرد للدولة فيتمثل في :</w:t>
      </w:r>
    </w:p>
    <w:p w:rsidR="00EC32F2" w:rsidRPr="00AB1E73" w:rsidRDefault="00EC32F2" w:rsidP="00300994">
      <w:pPr>
        <w:pStyle w:val="ListParagraph"/>
        <w:numPr>
          <w:ilvl w:val="0"/>
          <w:numId w:val="75"/>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إصدار التشريعات واللوائح ذات العلاقة بالتصدير، وتبسيط إجراءاته وإزالة ما يوجد من تضارب وازدواج بين القوانين أو الإجراءات أو الأجهزة الرسمية، وضمان سرعة رد الفعل فى اتخاذ القرارات لحل المشكلات، منعاً لتبديد المزيد من الوقت والجهد والمال فى التعقيدات البيروقراطية.</w:t>
      </w:r>
    </w:p>
    <w:p w:rsidR="00EC32F2" w:rsidRPr="00AB1E73" w:rsidRDefault="00EC32F2" w:rsidP="00300994">
      <w:pPr>
        <w:pStyle w:val="ListParagraph"/>
        <w:numPr>
          <w:ilvl w:val="0"/>
          <w:numId w:val="75"/>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خفض الضرائب والرسوم المفروضة على نشاطات وأرباح التصدير، كحافز للاستثمار فيها، وخفض أسعارها، وتحسين جودتها.</w:t>
      </w:r>
    </w:p>
    <w:p w:rsidR="00EC32F2" w:rsidRPr="00AB1E73" w:rsidRDefault="00EC32F2" w:rsidP="00300994">
      <w:pPr>
        <w:pStyle w:val="ListParagraph"/>
        <w:numPr>
          <w:ilvl w:val="0"/>
          <w:numId w:val="75"/>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خفض الرسوم على خدمات الموانىء والجمارك والرسوم المفروضة على الصادرات فى أى مرحلة من مراحلها.</w:t>
      </w:r>
    </w:p>
    <w:p w:rsidR="00EC32F2" w:rsidRPr="00AB1E73" w:rsidRDefault="00EC32F2" w:rsidP="00457087">
      <w:pPr>
        <w:pStyle w:val="ListParagraph"/>
        <w:numPr>
          <w:ilvl w:val="0"/>
          <w:numId w:val="75"/>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lastRenderedPageBreak/>
        <w:t xml:space="preserve">إلغاء أو خفض ضريبة المبيعات والرسوم الجمركية، على الواردات من مستلزمات الإنتاج من معدات رأسمالية وخامات وسلع وسيطة. علماً بأن نسبة 75% من مكونات الصادرات </w:t>
      </w:r>
      <w:r w:rsidR="00457087">
        <w:rPr>
          <w:rFonts w:ascii="Simplified Arabic" w:hAnsi="Simplified Arabic" w:cs="Simplified Arabic" w:hint="cs"/>
          <w:sz w:val="28"/>
          <w:szCs w:val="28"/>
          <w:rtl/>
          <w:lang w:bidi="ar-EG"/>
        </w:rPr>
        <w:t>ه</w:t>
      </w:r>
      <w:r w:rsidRPr="00AB1E73">
        <w:rPr>
          <w:rFonts w:ascii="Simplified Arabic" w:hAnsi="Simplified Arabic" w:cs="Simplified Arabic" w:hint="cs"/>
          <w:sz w:val="28"/>
          <w:szCs w:val="28"/>
          <w:rtl/>
          <w:lang w:bidi="ar-EG"/>
        </w:rPr>
        <w:t>ى مدخلات إنتاجية مستوردة.</w:t>
      </w:r>
    </w:p>
    <w:p w:rsidR="00EC32F2" w:rsidRPr="00AB1E73" w:rsidRDefault="00EC32F2" w:rsidP="00300994">
      <w:pPr>
        <w:pStyle w:val="ListParagraph"/>
        <w:numPr>
          <w:ilvl w:val="0"/>
          <w:numId w:val="75"/>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 xml:space="preserve">السماح بامتلاك (أو تأجير) وإدارة المناطق الحرة، للقطاع الخاص والاستثمار الأجنبى، بعقود خاصة أو بنظام </w:t>
      </w:r>
      <w:r w:rsidRPr="00AB1E73">
        <w:rPr>
          <w:rFonts w:ascii="Simplified Arabic" w:hAnsi="Simplified Arabic" w:cs="Simplified Arabic"/>
          <w:sz w:val="28"/>
          <w:szCs w:val="28"/>
          <w:lang w:bidi="ar-EG"/>
        </w:rPr>
        <w:t>BOT</w:t>
      </w:r>
      <w:r w:rsidRPr="00AB1E73">
        <w:rPr>
          <w:rFonts w:ascii="Simplified Arabic" w:hAnsi="Simplified Arabic" w:cs="Simplified Arabic" w:hint="cs"/>
          <w:sz w:val="28"/>
          <w:szCs w:val="28"/>
          <w:rtl/>
          <w:lang w:bidi="ar-EG"/>
        </w:rPr>
        <w:t xml:space="preserve"> ، بما فى ذلك مناطق حرة موجهة للتصدير </w:t>
      </w:r>
      <w:r w:rsidRPr="00AB1E73">
        <w:rPr>
          <w:rFonts w:ascii="Simplified Arabic" w:hAnsi="Simplified Arabic" w:cs="Simplified Arabic"/>
          <w:sz w:val="28"/>
          <w:szCs w:val="28"/>
          <w:lang w:bidi="ar-EG"/>
        </w:rPr>
        <w:t>EXPORT FREE ZONES</w:t>
      </w:r>
      <w:r w:rsidRPr="00AB1E73">
        <w:rPr>
          <w:rFonts w:ascii="Simplified Arabic" w:hAnsi="Simplified Arabic" w:cs="Simplified Arabic" w:hint="cs"/>
          <w:sz w:val="28"/>
          <w:szCs w:val="28"/>
          <w:rtl/>
          <w:lang w:bidi="ar-EG"/>
        </w:rPr>
        <w:t>.</w:t>
      </w:r>
    </w:p>
    <w:p w:rsidR="00EC32F2" w:rsidRPr="00AB1E73" w:rsidRDefault="00EC32F2" w:rsidP="00300994">
      <w:pPr>
        <w:pStyle w:val="ListParagraph"/>
        <w:numPr>
          <w:ilvl w:val="0"/>
          <w:numId w:val="75"/>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الدفاع عن الإنتاج الوطنى (وهو قاعدة التصدير)، ضد محاولات الإغراق، بتوفير الأجهزة والأنظمة القانونية، والمساعدات الفنية والمعلوماتية، فى الداخل والخارج، وكذلك الدفاع عن الصادرات المصرية ضد دعاوى الإغراق التعسفية فى الخارج، وفى نطاق أنظمة (الجات).</w:t>
      </w:r>
    </w:p>
    <w:p w:rsidR="00EC32F2" w:rsidRPr="00AB1E73" w:rsidRDefault="00EC32F2" w:rsidP="00300994">
      <w:pPr>
        <w:pStyle w:val="ListParagraph"/>
        <w:numPr>
          <w:ilvl w:val="0"/>
          <w:numId w:val="75"/>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مكافحة التهريب بكل صوره المباشرة وغير المباشرة وحصر أساليبه وسد منافذه، لإيقاف الأضرار البالغة التى يلحقها بالإنتاج الوطنى والتصدير، وبالاقتصاد القومى فى مجموعه.</w:t>
      </w:r>
    </w:p>
    <w:p w:rsidR="00EC32F2" w:rsidRPr="00AB1E73" w:rsidRDefault="00EC32F2" w:rsidP="00300994">
      <w:pPr>
        <w:pStyle w:val="ListParagraph"/>
        <w:numPr>
          <w:ilvl w:val="0"/>
          <w:numId w:val="75"/>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 xml:space="preserve">تطوير وتحديث تسريع </w:t>
      </w:r>
      <w:r w:rsidR="00457087">
        <w:rPr>
          <w:rFonts w:ascii="Simplified Arabic" w:hAnsi="Simplified Arabic" w:cs="Simplified Arabic" w:hint="cs"/>
          <w:sz w:val="28"/>
          <w:szCs w:val="28"/>
          <w:rtl/>
          <w:lang w:bidi="ar-EG"/>
        </w:rPr>
        <w:t>ل</w:t>
      </w:r>
      <w:r w:rsidRPr="00AB1E73">
        <w:rPr>
          <w:rFonts w:ascii="Simplified Arabic" w:hAnsi="Simplified Arabic" w:cs="Simplified Arabic" w:hint="cs"/>
          <w:sz w:val="28"/>
          <w:szCs w:val="28"/>
          <w:rtl/>
          <w:lang w:bidi="ar-EG"/>
        </w:rPr>
        <w:t>خدمات وأجهزة الموانىء البحرية والجوية المتصلة بالتصدير وتحريرها من التعقيدات الروتينية.</w:t>
      </w:r>
    </w:p>
    <w:p w:rsidR="00EC32F2" w:rsidRPr="00AB1E73" w:rsidRDefault="00EC32F2" w:rsidP="00300994">
      <w:pPr>
        <w:pStyle w:val="ListParagraph"/>
        <w:numPr>
          <w:ilvl w:val="0"/>
          <w:numId w:val="75"/>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إيجاد التنظيمات الفنية والقانونية لتوسيع خدمات مراكز معلومات التجارة فى مصر، وربطها مع المراكز والشبكات العالمية، ودفع ونشر التجارة الإلكترونية، وتوفير الغطاء التشريعى والتنظيمى لها.</w:t>
      </w:r>
    </w:p>
    <w:p w:rsidR="00EC32F2" w:rsidRPr="00A41B88" w:rsidRDefault="00EC32F2" w:rsidP="00300994">
      <w:pPr>
        <w:pStyle w:val="ListParagraph"/>
        <w:numPr>
          <w:ilvl w:val="0"/>
          <w:numId w:val="75"/>
        </w:numPr>
        <w:tabs>
          <w:tab w:val="center" w:pos="4153"/>
        </w:tabs>
        <w:jc w:val="both"/>
        <w:rPr>
          <w:rFonts w:ascii="Simplified Arabic" w:hAnsi="Simplified Arabic" w:cs="Simplified Arabic"/>
          <w:sz w:val="28"/>
          <w:szCs w:val="28"/>
          <w:rtl/>
          <w:lang w:bidi="ar-EG"/>
        </w:rPr>
      </w:pPr>
      <w:r w:rsidRPr="00A41B88">
        <w:rPr>
          <w:rFonts w:ascii="Simplified Arabic" w:hAnsi="Simplified Arabic" w:cs="Simplified Arabic" w:hint="cs"/>
          <w:sz w:val="28"/>
          <w:szCs w:val="28"/>
          <w:rtl/>
          <w:lang w:bidi="ar-EG"/>
        </w:rPr>
        <w:t>توفير موارد مالية، لتمويل مختلف متطلبات تنفيذ الاستراتيجية القومية لتنمية الصادرات فى أى قطاع.</w:t>
      </w:r>
    </w:p>
    <w:p w:rsidR="00EC32F2" w:rsidRPr="00A41B88" w:rsidRDefault="00EC32F2" w:rsidP="00E45D71">
      <w:pPr>
        <w:pStyle w:val="ListParagraph"/>
        <w:numPr>
          <w:ilvl w:val="0"/>
          <w:numId w:val="75"/>
        </w:numPr>
        <w:tabs>
          <w:tab w:val="center" w:pos="4153"/>
        </w:tabs>
        <w:jc w:val="both"/>
        <w:rPr>
          <w:rFonts w:ascii="Simplified Arabic" w:hAnsi="Simplified Arabic" w:cs="Simplified Arabic"/>
          <w:sz w:val="28"/>
          <w:szCs w:val="28"/>
          <w:rtl/>
          <w:lang w:bidi="ar-EG"/>
        </w:rPr>
      </w:pPr>
      <w:r w:rsidRPr="00A41B88">
        <w:rPr>
          <w:rFonts w:ascii="Simplified Arabic" w:hAnsi="Simplified Arabic" w:cs="Simplified Arabic" w:hint="cs"/>
          <w:sz w:val="28"/>
          <w:szCs w:val="28"/>
          <w:rtl/>
          <w:lang w:bidi="ar-EG"/>
        </w:rPr>
        <w:t xml:space="preserve">تأسيس وإدارة وتمويل شركة عملاقة لضمان </w:t>
      </w:r>
      <w:r w:rsidR="00E45D71">
        <w:rPr>
          <w:rFonts w:ascii="Simplified Arabic" w:hAnsi="Simplified Arabic" w:cs="Simplified Arabic" w:hint="cs"/>
          <w:sz w:val="28"/>
          <w:szCs w:val="28"/>
          <w:rtl/>
          <w:lang w:bidi="ar-EG"/>
        </w:rPr>
        <w:t>إ</w:t>
      </w:r>
      <w:r w:rsidRPr="00A41B88">
        <w:rPr>
          <w:rFonts w:ascii="Simplified Arabic" w:hAnsi="Simplified Arabic" w:cs="Simplified Arabic" w:hint="cs"/>
          <w:sz w:val="28"/>
          <w:szCs w:val="28"/>
          <w:rtl/>
          <w:lang w:bidi="ar-EG"/>
        </w:rPr>
        <w:t>ئتمان الصادرات.</w:t>
      </w:r>
    </w:p>
    <w:p w:rsidR="00EC32F2" w:rsidRPr="00A41B88" w:rsidRDefault="00EC32F2" w:rsidP="00300994">
      <w:pPr>
        <w:pStyle w:val="ListParagraph"/>
        <w:numPr>
          <w:ilvl w:val="0"/>
          <w:numId w:val="75"/>
        </w:numPr>
        <w:tabs>
          <w:tab w:val="center" w:pos="4153"/>
        </w:tabs>
        <w:jc w:val="both"/>
        <w:rPr>
          <w:rFonts w:ascii="Simplified Arabic" w:hAnsi="Simplified Arabic" w:cs="Simplified Arabic"/>
          <w:sz w:val="28"/>
          <w:szCs w:val="28"/>
          <w:rtl/>
          <w:lang w:bidi="ar-EG"/>
        </w:rPr>
      </w:pPr>
      <w:r w:rsidRPr="00A41B88">
        <w:rPr>
          <w:rFonts w:ascii="Simplified Arabic" w:hAnsi="Simplified Arabic" w:cs="Simplified Arabic" w:hint="cs"/>
          <w:sz w:val="28"/>
          <w:szCs w:val="28"/>
          <w:rtl/>
          <w:lang w:bidi="ar-EG"/>
        </w:rPr>
        <w:t>تأسيس وإدارة تمويل شركات للشحن التجارى البحرى والبرى والجوى.</w:t>
      </w:r>
    </w:p>
    <w:p w:rsidR="00EC32F2" w:rsidRPr="009D1A72" w:rsidRDefault="00EC32F2" w:rsidP="00300994">
      <w:pPr>
        <w:pStyle w:val="ListParagraph"/>
        <w:numPr>
          <w:ilvl w:val="0"/>
          <w:numId w:val="75"/>
        </w:numPr>
        <w:tabs>
          <w:tab w:val="center" w:pos="4153"/>
        </w:tabs>
        <w:jc w:val="both"/>
        <w:rPr>
          <w:rFonts w:ascii="Simplified Arabic" w:hAnsi="Simplified Arabic" w:cs="Simplified Arabic"/>
          <w:sz w:val="28"/>
          <w:szCs w:val="28"/>
          <w:rtl/>
          <w:lang w:bidi="ar-EG"/>
        </w:rPr>
      </w:pPr>
      <w:r w:rsidRPr="009D1A72">
        <w:rPr>
          <w:rFonts w:ascii="Simplified Arabic" w:hAnsi="Simplified Arabic" w:cs="Simplified Arabic" w:hint="cs"/>
          <w:sz w:val="28"/>
          <w:szCs w:val="28"/>
          <w:rtl/>
          <w:lang w:bidi="ar-EG"/>
        </w:rPr>
        <w:t>تنظي</w:t>
      </w:r>
      <w:r w:rsidR="00E45D71">
        <w:rPr>
          <w:rFonts w:ascii="Simplified Arabic" w:hAnsi="Simplified Arabic" w:cs="Simplified Arabic" w:hint="cs"/>
          <w:sz w:val="28"/>
          <w:szCs w:val="28"/>
          <w:rtl/>
          <w:lang w:bidi="ar-EG"/>
        </w:rPr>
        <w:t>م بعثات تجارية مشتركة وملتقيات أ</w:t>
      </w:r>
      <w:r w:rsidRPr="009D1A72">
        <w:rPr>
          <w:rFonts w:ascii="Simplified Arabic" w:hAnsi="Simplified Arabic" w:cs="Simplified Arabic" w:hint="cs"/>
          <w:sz w:val="28"/>
          <w:szCs w:val="28"/>
          <w:rtl/>
          <w:lang w:bidi="ar-EG"/>
        </w:rPr>
        <w:t>عمال لترويج الصادرات المصرية، والإعداد المسبق الجيد لها داخليا وخارجيا.</w:t>
      </w:r>
    </w:p>
    <w:p w:rsidR="00EC32F2" w:rsidRPr="009D1A72" w:rsidRDefault="00EC32F2" w:rsidP="00300994">
      <w:pPr>
        <w:pStyle w:val="ListParagraph"/>
        <w:numPr>
          <w:ilvl w:val="0"/>
          <w:numId w:val="75"/>
        </w:numPr>
        <w:tabs>
          <w:tab w:val="center" w:pos="4153"/>
        </w:tabs>
        <w:jc w:val="both"/>
        <w:rPr>
          <w:rFonts w:ascii="Simplified Arabic" w:hAnsi="Simplified Arabic" w:cs="Simplified Arabic"/>
          <w:sz w:val="28"/>
          <w:szCs w:val="28"/>
          <w:rtl/>
          <w:lang w:bidi="ar-EG"/>
        </w:rPr>
      </w:pPr>
      <w:r w:rsidRPr="009D1A72">
        <w:rPr>
          <w:rFonts w:ascii="Simplified Arabic" w:hAnsi="Simplified Arabic" w:cs="Simplified Arabic" w:hint="cs"/>
          <w:sz w:val="28"/>
          <w:szCs w:val="28"/>
          <w:rtl/>
          <w:lang w:bidi="ar-EG"/>
        </w:rPr>
        <w:t>تنظيم برامج تدريب لتأهيل وإعداد العاملين فى التصدير ورفع كفاءتهم، وتطوير المؤسسات الحكومية والخاصة ذات العلاقة بالتصدير.</w:t>
      </w:r>
    </w:p>
    <w:p w:rsidR="00EC32F2" w:rsidRPr="009D1A72" w:rsidRDefault="00EC32F2" w:rsidP="00300994">
      <w:pPr>
        <w:pStyle w:val="ListParagraph"/>
        <w:numPr>
          <w:ilvl w:val="0"/>
          <w:numId w:val="75"/>
        </w:numPr>
        <w:tabs>
          <w:tab w:val="center" w:pos="4153"/>
        </w:tabs>
        <w:jc w:val="both"/>
        <w:rPr>
          <w:rFonts w:ascii="Simplified Arabic" w:hAnsi="Simplified Arabic" w:cs="Simplified Arabic"/>
          <w:sz w:val="28"/>
          <w:szCs w:val="28"/>
          <w:rtl/>
          <w:lang w:bidi="ar-EG"/>
        </w:rPr>
      </w:pPr>
      <w:r w:rsidRPr="009D1A72">
        <w:rPr>
          <w:rFonts w:ascii="Simplified Arabic" w:hAnsi="Simplified Arabic" w:cs="Simplified Arabic" w:hint="cs"/>
          <w:sz w:val="28"/>
          <w:szCs w:val="28"/>
          <w:rtl/>
          <w:lang w:bidi="ar-EG"/>
        </w:rPr>
        <w:t>توفير المساعدات والآليات والأنظمة لمواجهة دعاوى الإغراق فى الخارج ضد الصادرات المصرية، وحالات الإغراق الداخلى من الواردات الأجنبية المثيلة أو البديلة للمنتجات الوطنية.</w:t>
      </w:r>
    </w:p>
    <w:p w:rsidR="00EC32F2" w:rsidRDefault="00EC32F2" w:rsidP="00300994">
      <w:pPr>
        <w:pStyle w:val="ListParagraph"/>
        <w:numPr>
          <w:ilvl w:val="0"/>
          <w:numId w:val="75"/>
        </w:numPr>
        <w:tabs>
          <w:tab w:val="center" w:pos="4153"/>
        </w:tabs>
        <w:jc w:val="both"/>
        <w:rPr>
          <w:rFonts w:ascii="Simplified Arabic" w:hAnsi="Simplified Arabic" w:cs="Simplified Arabic"/>
          <w:sz w:val="28"/>
          <w:szCs w:val="28"/>
          <w:lang w:bidi="ar-EG"/>
        </w:rPr>
      </w:pPr>
      <w:r w:rsidRPr="009D1A72">
        <w:rPr>
          <w:rFonts w:ascii="Simplified Arabic" w:hAnsi="Simplified Arabic" w:cs="Simplified Arabic" w:hint="cs"/>
          <w:sz w:val="28"/>
          <w:szCs w:val="28"/>
          <w:rtl/>
          <w:lang w:bidi="ar-EG"/>
        </w:rPr>
        <w:t>تحرير التجارة من كافة الرسوم الجمركية والقيود غير الجمركية وتنميتها بوسائل مختلفة مناسبة، مع الدول العربية والأفريقية والنامية، ف</w:t>
      </w:r>
      <w:r w:rsidR="00BF3FB5">
        <w:rPr>
          <w:rFonts w:ascii="Simplified Arabic" w:hAnsi="Simplified Arabic" w:cs="Simplified Arabic" w:hint="cs"/>
          <w:sz w:val="28"/>
          <w:szCs w:val="28"/>
          <w:rtl/>
          <w:lang w:bidi="ar-EG"/>
        </w:rPr>
        <w:t>ى إطار اتفاقيات إقليمية وثنائية.</w:t>
      </w:r>
      <w:r w:rsidRPr="009D1A72">
        <w:rPr>
          <w:rFonts w:ascii="Simplified Arabic" w:hAnsi="Simplified Arabic" w:cs="Simplified Arabic" w:hint="cs"/>
          <w:sz w:val="28"/>
          <w:szCs w:val="28"/>
          <w:rtl/>
          <w:lang w:bidi="ar-EG"/>
        </w:rPr>
        <w:t xml:space="preserve"> </w:t>
      </w:r>
    </w:p>
    <w:p w:rsidR="00B1696D" w:rsidRDefault="00B1696D" w:rsidP="00B1696D">
      <w:pPr>
        <w:pStyle w:val="ListParagraph"/>
        <w:tabs>
          <w:tab w:val="center" w:pos="4153"/>
        </w:tabs>
        <w:jc w:val="both"/>
        <w:rPr>
          <w:rFonts w:ascii="Simplified Arabic" w:hAnsi="Simplified Arabic" w:cs="Simplified Arabic"/>
          <w:sz w:val="28"/>
          <w:szCs w:val="28"/>
          <w:rtl/>
          <w:lang w:bidi="ar-EG"/>
        </w:rPr>
      </w:pPr>
    </w:p>
    <w:p w:rsidR="00B1696D" w:rsidRPr="009D1A72" w:rsidRDefault="00B1696D" w:rsidP="00B1696D">
      <w:pPr>
        <w:pStyle w:val="ListParagraph"/>
        <w:tabs>
          <w:tab w:val="center" w:pos="4153"/>
        </w:tabs>
        <w:jc w:val="both"/>
        <w:rPr>
          <w:rFonts w:ascii="Simplified Arabic" w:hAnsi="Simplified Arabic" w:cs="Simplified Arabic"/>
          <w:sz w:val="28"/>
          <w:szCs w:val="28"/>
          <w:rtl/>
          <w:lang w:bidi="ar-EG"/>
        </w:rPr>
      </w:pPr>
    </w:p>
    <w:p w:rsidR="00EC32F2" w:rsidRPr="00BF3FB5" w:rsidRDefault="00BF3FB5" w:rsidP="00BF3FB5">
      <w:pPr>
        <w:tabs>
          <w:tab w:val="center" w:pos="4153"/>
        </w:tabs>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اما </w:t>
      </w:r>
      <w:r w:rsidR="00EC32F2" w:rsidRPr="00BF3FB5">
        <w:rPr>
          <w:rFonts w:ascii="Simplified Arabic" w:hAnsi="Simplified Arabic" w:cs="Simplified Arabic" w:hint="cs"/>
          <w:b/>
          <w:bCs/>
          <w:sz w:val="28"/>
          <w:szCs w:val="28"/>
          <w:rtl/>
          <w:lang w:bidi="ar-EG"/>
        </w:rPr>
        <w:t>الدور المشترك والمنسق بين الدولة والقطاع الخاص</w:t>
      </w:r>
      <w:r>
        <w:rPr>
          <w:rFonts w:ascii="Simplified Arabic" w:hAnsi="Simplified Arabic" w:cs="Simplified Arabic" w:hint="cs"/>
          <w:b/>
          <w:bCs/>
          <w:sz w:val="28"/>
          <w:szCs w:val="28"/>
          <w:rtl/>
          <w:lang w:bidi="ar-EG"/>
        </w:rPr>
        <w:t xml:space="preserve"> فيتمثل في :</w:t>
      </w:r>
    </w:p>
    <w:p w:rsidR="00EC32F2" w:rsidRPr="00AB1E73" w:rsidRDefault="00EC32F2" w:rsidP="00300994">
      <w:pPr>
        <w:pStyle w:val="ListParagraph"/>
        <w:numPr>
          <w:ilvl w:val="0"/>
          <w:numId w:val="76"/>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 xml:space="preserve">إيجاد مظلة قومية عليا مشتركة للإشراف وتعبئة الجهود لدفع التصدير ، والقيام بمسئولية التخطيط والدراسة وتوزيع المهام، ومتابعة التطبيق والتنسيق والتقييم، وتعبئة وتخصيص وتوزيع الموارد المالية والفنية. وتشارك فى آليات ومسئوليات هذه المظلة كل </w:t>
      </w:r>
      <w:r w:rsidRPr="00AB1E73">
        <w:rPr>
          <w:rFonts w:ascii="Simplified Arabic" w:hAnsi="Simplified Arabic" w:cs="Simplified Arabic"/>
          <w:sz w:val="28"/>
          <w:szCs w:val="28"/>
          <w:rtl/>
          <w:lang w:bidi="ar-EG"/>
        </w:rPr>
        <w:t>–</w:t>
      </w:r>
      <w:r w:rsidRPr="00AB1E73">
        <w:rPr>
          <w:rFonts w:ascii="Simplified Arabic" w:hAnsi="Simplified Arabic" w:cs="Simplified Arabic" w:hint="cs"/>
          <w:sz w:val="28"/>
          <w:szCs w:val="28"/>
          <w:rtl/>
          <w:lang w:bidi="ar-EG"/>
        </w:rPr>
        <w:t xml:space="preserve"> من الدولة والقطاع الخاص والبنوك </w:t>
      </w:r>
      <w:r w:rsidRPr="00AB1E73">
        <w:rPr>
          <w:rFonts w:ascii="Simplified Arabic" w:hAnsi="Simplified Arabic" w:cs="Simplified Arabic"/>
          <w:sz w:val="28"/>
          <w:szCs w:val="28"/>
          <w:rtl/>
          <w:lang w:bidi="ar-EG"/>
        </w:rPr>
        <w:t>–</w:t>
      </w:r>
      <w:r w:rsidRPr="00AB1E73">
        <w:rPr>
          <w:rFonts w:ascii="Simplified Arabic" w:hAnsi="Simplified Arabic" w:cs="Simplified Arabic" w:hint="cs"/>
          <w:sz w:val="28"/>
          <w:szCs w:val="28"/>
          <w:rtl/>
          <w:lang w:bidi="ar-EG"/>
        </w:rPr>
        <w:t xml:space="preserve"> </w:t>
      </w:r>
      <w:r w:rsidRPr="00935C95">
        <w:rPr>
          <w:rFonts w:ascii="Simplified Arabic" w:hAnsi="Simplified Arabic" w:cs="Simplified Arabic" w:hint="cs"/>
          <w:sz w:val="28"/>
          <w:szCs w:val="28"/>
          <w:rtl/>
          <w:lang w:bidi="ar-EG"/>
        </w:rPr>
        <w:t>وتشمل العناصر والآليات التالية</w:t>
      </w:r>
      <w:r w:rsidRPr="00AB1E73">
        <w:rPr>
          <w:rFonts w:ascii="Simplified Arabic" w:hAnsi="Simplified Arabic" w:cs="Simplified Arabic" w:hint="cs"/>
          <w:sz w:val="28"/>
          <w:szCs w:val="28"/>
          <w:rtl/>
          <w:lang w:bidi="ar-EG"/>
        </w:rPr>
        <w:t>:</w:t>
      </w:r>
    </w:p>
    <w:p w:rsidR="00EC32F2" w:rsidRPr="00AB1E73" w:rsidRDefault="00EC32F2" w:rsidP="00300994">
      <w:pPr>
        <w:pStyle w:val="ListParagraph"/>
        <w:numPr>
          <w:ilvl w:val="0"/>
          <w:numId w:val="76"/>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الاشتراك فى عضوية وأعمال المج</w:t>
      </w:r>
      <w:r w:rsidR="00E45D71">
        <w:rPr>
          <w:rFonts w:ascii="Simplified Arabic" w:hAnsi="Simplified Arabic" w:cs="Simplified Arabic" w:hint="cs"/>
          <w:sz w:val="28"/>
          <w:szCs w:val="28"/>
          <w:rtl/>
          <w:lang w:bidi="ar-EG"/>
        </w:rPr>
        <w:t>لس الأعلى للتصدير (برئاسة السيد</w:t>
      </w:r>
      <w:r w:rsidRPr="00AB1E73">
        <w:rPr>
          <w:rFonts w:ascii="Simplified Arabic" w:hAnsi="Simplified Arabic" w:cs="Simplified Arabic" w:hint="cs"/>
          <w:sz w:val="28"/>
          <w:szCs w:val="28"/>
          <w:rtl/>
          <w:lang w:bidi="ar-EG"/>
        </w:rPr>
        <w:t xml:space="preserve"> رئيس الجمهورية).</w:t>
      </w:r>
    </w:p>
    <w:p w:rsidR="00EC32F2" w:rsidRPr="00AB1E73" w:rsidRDefault="00EC32F2" w:rsidP="00300994">
      <w:pPr>
        <w:pStyle w:val="ListParagraph"/>
        <w:numPr>
          <w:ilvl w:val="0"/>
          <w:numId w:val="76"/>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وضع استراتيجية شاملة بعيدة المدى لتنمية الصادرات والمتابعة الدقيقة لتنفيذها.</w:t>
      </w:r>
    </w:p>
    <w:p w:rsidR="00EC32F2" w:rsidRPr="00AB1E73" w:rsidRDefault="00EC32F2" w:rsidP="00300994">
      <w:pPr>
        <w:pStyle w:val="ListParagraph"/>
        <w:numPr>
          <w:ilvl w:val="0"/>
          <w:numId w:val="76"/>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المشاركة فى إنشاء صندوق قومى لتشجيع وتنمية الصادرات، يموله كل من الدولة والقطاع الخاص والمعونات الخارجية والبنوك.</w:t>
      </w:r>
    </w:p>
    <w:p w:rsidR="00EC32F2" w:rsidRPr="00AB1E73" w:rsidRDefault="00EC32F2" w:rsidP="00300994">
      <w:pPr>
        <w:pStyle w:val="ListParagraph"/>
        <w:numPr>
          <w:ilvl w:val="0"/>
          <w:numId w:val="76"/>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 xml:space="preserve">المشاركة فى إعداد قانون شامل </w:t>
      </w:r>
      <w:r w:rsidR="00E45D71">
        <w:rPr>
          <w:rFonts w:ascii="Simplified Arabic" w:hAnsi="Simplified Arabic" w:cs="Simplified Arabic" w:hint="cs"/>
          <w:sz w:val="28"/>
          <w:szCs w:val="28"/>
          <w:rtl/>
          <w:lang w:bidi="ar-EG"/>
        </w:rPr>
        <w:t>ل</w:t>
      </w:r>
      <w:r w:rsidRPr="00AB1E73">
        <w:rPr>
          <w:rFonts w:ascii="Simplified Arabic" w:hAnsi="Simplified Arabic" w:cs="Simplified Arabic" w:hint="cs"/>
          <w:sz w:val="28"/>
          <w:szCs w:val="28"/>
          <w:rtl/>
          <w:lang w:bidi="ar-EG"/>
        </w:rPr>
        <w:t>تنظيم وتشجيع التصدير، والإشراف على تطبيقه.</w:t>
      </w:r>
    </w:p>
    <w:p w:rsidR="00EC32F2" w:rsidRPr="00AB1E73" w:rsidRDefault="00EC32F2" w:rsidP="00300994">
      <w:pPr>
        <w:pStyle w:val="ListParagraph"/>
        <w:numPr>
          <w:ilvl w:val="0"/>
          <w:numId w:val="76"/>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التعاون فى تشجيع المشروعات الصغيرة، وربطها بالمشروعات الإنتاجية التصديرية الكبرى كصناعات مغذية، ووضعها على طريق التصدير لمنتجاتها من السلع الصناعية المغذية أو الاستهلاكية أو الحرفية.</w:t>
      </w:r>
    </w:p>
    <w:p w:rsidR="00EC32F2" w:rsidRPr="00AB1E73" w:rsidRDefault="00EC32F2" w:rsidP="00300994">
      <w:pPr>
        <w:pStyle w:val="ListParagraph"/>
        <w:numPr>
          <w:ilvl w:val="0"/>
          <w:numId w:val="76"/>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المشاركة فى إدارة وتطوير وتمويل المركز المصرى لتنمية الصادرات.</w:t>
      </w:r>
    </w:p>
    <w:p w:rsidR="00EC32F2" w:rsidRPr="00AB1E73" w:rsidRDefault="00EC32F2" w:rsidP="00300994">
      <w:pPr>
        <w:pStyle w:val="ListParagraph"/>
        <w:numPr>
          <w:ilvl w:val="0"/>
          <w:numId w:val="76"/>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المشاركة فى إقامة وتنظيم اتحاد عام المصدرين، تكون له قاعدة عريضة، يضم المجالس السلعية والمجالس الخدمية المساندة.</w:t>
      </w:r>
    </w:p>
    <w:p w:rsidR="00EC32F2" w:rsidRPr="00AB1E73" w:rsidRDefault="00EC32F2" w:rsidP="00300994">
      <w:pPr>
        <w:pStyle w:val="ListParagraph"/>
        <w:numPr>
          <w:ilvl w:val="0"/>
          <w:numId w:val="76"/>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تبادل الرأى والمعلومات بصورة مستمرة ومنظمة حول مشكلات التصدير وتنمية الصادرات، من خلال الآلية العليا المشتركة للتصدير (المجلس الأعلى للتصدير)، وعقد دورية تشاورية منظمة، ومؤتمرات وندوات وورش عمل وحلقات نقاشية، تضم المسئولين المختصين، والمنتجين والمصدرين للسلع والخدمات.</w:t>
      </w:r>
    </w:p>
    <w:p w:rsidR="00EC32F2" w:rsidRPr="00A41B88" w:rsidRDefault="00EC32F2" w:rsidP="00300994">
      <w:pPr>
        <w:pStyle w:val="ListParagraph"/>
        <w:numPr>
          <w:ilvl w:val="0"/>
          <w:numId w:val="76"/>
        </w:numPr>
        <w:tabs>
          <w:tab w:val="center" w:pos="4153"/>
        </w:tabs>
        <w:jc w:val="both"/>
        <w:rPr>
          <w:rFonts w:ascii="Simplified Arabic" w:hAnsi="Simplified Arabic" w:cs="Simplified Arabic"/>
          <w:sz w:val="28"/>
          <w:szCs w:val="28"/>
          <w:rtl/>
          <w:lang w:bidi="ar-EG"/>
        </w:rPr>
      </w:pPr>
      <w:r w:rsidRPr="00A41B88">
        <w:rPr>
          <w:rFonts w:ascii="Simplified Arabic" w:hAnsi="Simplified Arabic" w:cs="Simplified Arabic" w:hint="cs"/>
          <w:sz w:val="28"/>
          <w:szCs w:val="28"/>
          <w:rtl/>
          <w:lang w:bidi="ar-EG"/>
        </w:rPr>
        <w:t>إيج</w:t>
      </w:r>
      <w:r w:rsidR="00163602">
        <w:rPr>
          <w:rFonts w:ascii="Simplified Arabic" w:hAnsi="Simplified Arabic" w:cs="Simplified Arabic" w:hint="cs"/>
          <w:sz w:val="28"/>
          <w:szCs w:val="28"/>
          <w:rtl/>
          <w:lang w:bidi="ar-EG"/>
        </w:rPr>
        <w:t>اد آلية تسمح لمنظمات العمال بالإ</w:t>
      </w:r>
      <w:r w:rsidRPr="00A41B88">
        <w:rPr>
          <w:rFonts w:ascii="Simplified Arabic" w:hAnsi="Simplified Arabic" w:cs="Simplified Arabic" w:hint="cs"/>
          <w:sz w:val="28"/>
          <w:szCs w:val="28"/>
          <w:rtl/>
          <w:lang w:bidi="ar-EG"/>
        </w:rPr>
        <w:t>لتقاء دوريا</w:t>
      </w:r>
      <w:r w:rsidR="00163602">
        <w:rPr>
          <w:rFonts w:ascii="Simplified Arabic" w:hAnsi="Simplified Arabic" w:cs="Simplified Arabic" w:hint="cs"/>
          <w:sz w:val="28"/>
          <w:szCs w:val="28"/>
          <w:rtl/>
          <w:lang w:bidi="ar-EG"/>
        </w:rPr>
        <w:t>ً</w:t>
      </w:r>
      <w:r w:rsidRPr="00A41B88">
        <w:rPr>
          <w:rFonts w:ascii="Simplified Arabic" w:hAnsi="Simplified Arabic" w:cs="Simplified Arabic" w:hint="cs"/>
          <w:sz w:val="28"/>
          <w:szCs w:val="28"/>
          <w:rtl/>
          <w:lang w:bidi="ar-EG"/>
        </w:rPr>
        <w:t xml:space="preserve"> مع السيد رئيس الوزراء والسادة الوزراء المختصين، لتبادل الرأى والمشورة حول التصدير، وأساليب النهوض به، وحل مشكلاته أول بأول.</w:t>
      </w:r>
    </w:p>
    <w:p w:rsidR="00EC32F2" w:rsidRPr="00A41B88" w:rsidRDefault="00EC32F2" w:rsidP="00300994">
      <w:pPr>
        <w:pStyle w:val="ListParagraph"/>
        <w:numPr>
          <w:ilvl w:val="0"/>
          <w:numId w:val="76"/>
        </w:numPr>
        <w:tabs>
          <w:tab w:val="center" w:pos="4153"/>
        </w:tabs>
        <w:jc w:val="both"/>
        <w:rPr>
          <w:rFonts w:ascii="Simplified Arabic" w:hAnsi="Simplified Arabic" w:cs="Simplified Arabic"/>
          <w:sz w:val="28"/>
          <w:szCs w:val="28"/>
          <w:rtl/>
          <w:lang w:bidi="ar-EG"/>
        </w:rPr>
      </w:pPr>
      <w:r w:rsidRPr="00A41B88">
        <w:rPr>
          <w:rFonts w:ascii="Simplified Arabic" w:hAnsi="Simplified Arabic" w:cs="Simplified Arabic" w:hint="cs"/>
          <w:sz w:val="28"/>
          <w:szCs w:val="28"/>
          <w:rtl/>
          <w:lang w:bidi="ar-EG"/>
        </w:rPr>
        <w:t>توفير موارد كافية لدعم فوائد الإئتمان التصديرى فى البنوك، لأسواق وسلع مستهدفة، لخفض أعبائها المالية وتكلفتها، ومن ثم زيادة القدر</w:t>
      </w:r>
      <w:r w:rsidR="00163602">
        <w:rPr>
          <w:rFonts w:ascii="Simplified Arabic" w:hAnsi="Simplified Arabic" w:cs="Simplified Arabic" w:hint="cs"/>
          <w:sz w:val="28"/>
          <w:szCs w:val="28"/>
          <w:rtl/>
          <w:lang w:bidi="ar-EG"/>
        </w:rPr>
        <w:t>ة</w:t>
      </w:r>
      <w:r w:rsidRPr="00A41B88">
        <w:rPr>
          <w:rFonts w:ascii="Simplified Arabic" w:hAnsi="Simplified Arabic" w:cs="Simplified Arabic" w:hint="cs"/>
          <w:sz w:val="28"/>
          <w:szCs w:val="28"/>
          <w:rtl/>
          <w:lang w:bidi="ar-EG"/>
        </w:rPr>
        <w:t xml:space="preserve"> التنافسية المصر لها.</w:t>
      </w:r>
    </w:p>
    <w:p w:rsidR="00EC32F2" w:rsidRPr="00A41B88" w:rsidRDefault="00EC32F2" w:rsidP="00300994">
      <w:pPr>
        <w:pStyle w:val="ListParagraph"/>
        <w:numPr>
          <w:ilvl w:val="0"/>
          <w:numId w:val="76"/>
        </w:numPr>
        <w:tabs>
          <w:tab w:val="center" w:pos="4153"/>
        </w:tabs>
        <w:jc w:val="both"/>
        <w:rPr>
          <w:rFonts w:ascii="Simplified Arabic" w:hAnsi="Simplified Arabic" w:cs="Simplified Arabic"/>
          <w:sz w:val="28"/>
          <w:szCs w:val="28"/>
          <w:rtl/>
          <w:lang w:bidi="ar-EG"/>
        </w:rPr>
      </w:pPr>
      <w:r w:rsidRPr="00A41B88">
        <w:rPr>
          <w:rFonts w:ascii="Simplified Arabic" w:hAnsi="Simplified Arabic" w:cs="Simplified Arabic" w:hint="cs"/>
          <w:sz w:val="28"/>
          <w:szCs w:val="28"/>
          <w:rtl/>
          <w:lang w:bidi="ar-EG"/>
        </w:rPr>
        <w:t>القيام بإعلام نشط واتصالات لتسهيل وتشجيع الاستفادة من المصادر الإقليمية لتمويل الصادرات وضمان ائتمان الصادرات، وهى تقدم بشروط ميسرة، من مؤسسات وبرامج تساهم فيها مصر، ولا تستفيد منها بما فيه الكفاية.</w:t>
      </w:r>
    </w:p>
    <w:p w:rsidR="00EC32F2" w:rsidRPr="00A41B88" w:rsidRDefault="00EC32F2" w:rsidP="00300994">
      <w:pPr>
        <w:pStyle w:val="ListParagraph"/>
        <w:numPr>
          <w:ilvl w:val="0"/>
          <w:numId w:val="76"/>
        </w:numPr>
        <w:tabs>
          <w:tab w:val="center" w:pos="4153"/>
        </w:tabs>
        <w:jc w:val="both"/>
        <w:rPr>
          <w:rFonts w:ascii="Simplified Arabic" w:hAnsi="Simplified Arabic" w:cs="Simplified Arabic"/>
          <w:sz w:val="28"/>
          <w:szCs w:val="28"/>
          <w:rtl/>
          <w:lang w:bidi="ar-EG"/>
        </w:rPr>
      </w:pPr>
      <w:r w:rsidRPr="00A41B88">
        <w:rPr>
          <w:rFonts w:ascii="Simplified Arabic" w:hAnsi="Simplified Arabic" w:cs="Simplified Arabic" w:hint="cs"/>
          <w:sz w:val="28"/>
          <w:szCs w:val="28"/>
          <w:rtl/>
          <w:lang w:bidi="ar-EG"/>
        </w:rPr>
        <w:t>التعاون مع القطاع الخاص فى منح حوافز مادية وأدبية للمصدرين المتفوقين، سواء من حيث الإنجازات فى أرقام التصدير أو الأسواق الجديدة أو السلع الجديدة.</w:t>
      </w:r>
    </w:p>
    <w:p w:rsidR="00EC32F2" w:rsidRPr="00A41B88" w:rsidRDefault="00EC32F2" w:rsidP="00300994">
      <w:pPr>
        <w:pStyle w:val="ListParagraph"/>
        <w:numPr>
          <w:ilvl w:val="0"/>
          <w:numId w:val="76"/>
        </w:numPr>
        <w:tabs>
          <w:tab w:val="center" w:pos="4153"/>
        </w:tabs>
        <w:jc w:val="both"/>
        <w:rPr>
          <w:rFonts w:ascii="Simplified Arabic" w:hAnsi="Simplified Arabic" w:cs="Simplified Arabic"/>
          <w:sz w:val="28"/>
          <w:szCs w:val="28"/>
          <w:rtl/>
          <w:lang w:bidi="ar-EG"/>
        </w:rPr>
      </w:pPr>
      <w:r w:rsidRPr="00A41B88">
        <w:rPr>
          <w:rFonts w:ascii="Simplified Arabic" w:hAnsi="Simplified Arabic" w:cs="Simplified Arabic" w:hint="cs"/>
          <w:sz w:val="28"/>
          <w:szCs w:val="28"/>
          <w:rtl/>
          <w:lang w:bidi="ar-EG"/>
        </w:rPr>
        <w:lastRenderedPageBreak/>
        <w:t>التعاون فى نشر مراكز تجارية فى الأسواق المستهدفة، تشارك فيها كل من الدولة (التمثيل التجارى والمعارض)، والبنوك ومنظمات الأعمال.</w:t>
      </w:r>
    </w:p>
    <w:p w:rsidR="00EC32F2" w:rsidRPr="00BF3FB5" w:rsidRDefault="00BF3FB5" w:rsidP="00BF3FB5">
      <w:pPr>
        <w:tabs>
          <w:tab w:val="center" w:pos="4153"/>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اما </w:t>
      </w:r>
      <w:r w:rsidR="00EC32F2" w:rsidRPr="00BF3FB5">
        <w:rPr>
          <w:rFonts w:ascii="Simplified Arabic" w:hAnsi="Simplified Arabic" w:cs="Simplified Arabic" w:hint="cs"/>
          <w:b/>
          <w:bCs/>
          <w:sz w:val="28"/>
          <w:szCs w:val="28"/>
          <w:rtl/>
          <w:lang w:bidi="ar-EG"/>
        </w:rPr>
        <w:t>الدور المنفرد للقطاع الخاص والبنوك</w:t>
      </w:r>
      <w:r>
        <w:rPr>
          <w:rFonts w:ascii="Simplified Arabic" w:hAnsi="Simplified Arabic" w:cs="Simplified Arabic" w:hint="cs"/>
          <w:b/>
          <w:bCs/>
          <w:sz w:val="28"/>
          <w:szCs w:val="28"/>
          <w:rtl/>
          <w:lang w:bidi="ar-EG"/>
        </w:rPr>
        <w:t xml:space="preserve"> فيتمثل في :</w:t>
      </w:r>
    </w:p>
    <w:p w:rsidR="00EC32F2" w:rsidRPr="00AB1E73" w:rsidRDefault="00EC32F2" w:rsidP="00300994">
      <w:pPr>
        <w:pStyle w:val="ListParagraph"/>
        <w:numPr>
          <w:ilvl w:val="0"/>
          <w:numId w:val="77"/>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الارتقاء بالقدرة التنافسية التصديرية المصرية، من حيث الجودة النوعية والأسعار والمظهر الجمالى</w:t>
      </w:r>
      <w:r w:rsidR="00A41B88">
        <w:rPr>
          <w:rFonts w:ascii="Simplified Arabic" w:hAnsi="Simplified Arabic" w:cs="Simplified Arabic" w:hint="cs"/>
          <w:sz w:val="28"/>
          <w:szCs w:val="28"/>
          <w:rtl/>
          <w:lang w:bidi="ar-EG"/>
        </w:rPr>
        <w:t xml:space="preserve"> والتعبئة والتغليف وغيرها من </w:t>
      </w:r>
      <w:r w:rsidR="003B2640">
        <w:rPr>
          <w:rFonts w:ascii="Simplified Arabic" w:hAnsi="Simplified Arabic" w:cs="Simplified Arabic" w:hint="cs"/>
          <w:sz w:val="28"/>
          <w:szCs w:val="28"/>
          <w:rtl/>
          <w:lang w:bidi="ar-EG"/>
        </w:rPr>
        <w:t>الموضوعات المتعلقة بالتصدير .</w:t>
      </w:r>
    </w:p>
    <w:p w:rsidR="00EC32F2" w:rsidRPr="00AB1E73" w:rsidRDefault="00EC32F2" w:rsidP="00300994">
      <w:pPr>
        <w:pStyle w:val="ListParagraph"/>
        <w:numPr>
          <w:ilvl w:val="0"/>
          <w:numId w:val="77"/>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نشر فروع للبنوك المصرية فى الأسواق المستهدفة بالخارج، لتقديم الخدمات المصرفية للمصدرين المصريين وللمستوردين الأجانب للسع المصرية فى تلك الأسواق.</w:t>
      </w:r>
    </w:p>
    <w:p w:rsidR="00EC32F2" w:rsidRPr="00AB1E73" w:rsidRDefault="00EC32F2" w:rsidP="00300994">
      <w:pPr>
        <w:pStyle w:val="ListParagraph"/>
        <w:numPr>
          <w:ilvl w:val="0"/>
          <w:numId w:val="77"/>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إنشاء اتحاد عام للمصدرين، يضم المجالس السلعية الحالية وما يضاف إليها من قطاعات أخرى لم تشملها بعد، وإضافة مجالس للخدمات إليها، لتنمية الخدمات المساندة للتجارة، وكذلك صادرات الخدمات بوجه عام.</w:t>
      </w:r>
    </w:p>
    <w:p w:rsidR="00EC32F2" w:rsidRPr="00AB1E73" w:rsidRDefault="00EC32F2" w:rsidP="00300994">
      <w:pPr>
        <w:pStyle w:val="ListParagraph"/>
        <w:numPr>
          <w:ilvl w:val="0"/>
          <w:numId w:val="77"/>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تدريب العاملين فى التصدير فى القطاعات الانتاجية والتجارية فى الداخل والخارج، على أحدث أساليب التروج والتسويق والتصدير والتعبئة والتغليف والدعاية والإعلا</w:t>
      </w:r>
      <w:r w:rsidR="003B2640">
        <w:rPr>
          <w:rFonts w:ascii="Simplified Arabic" w:hAnsi="Simplified Arabic" w:cs="Simplified Arabic" w:hint="cs"/>
          <w:sz w:val="28"/>
          <w:szCs w:val="28"/>
          <w:rtl/>
          <w:lang w:bidi="ar-EG"/>
        </w:rPr>
        <w:t>ن</w:t>
      </w:r>
      <w:r w:rsidRPr="00AB1E73">
        <w:rPr>
          <w:rFonts w:ascii="Simplified Arabic" w:hAnsi="Simplified Arabic" w:cs="Simplified Arabic" w:hint="cs"/>
          <w:sz w:val="28"/>
          <w:szCs w:val="28"/>
          <w:rtl/>
          <w:lang w:bidi="ar-EG"/>
        </w:rPr>
        <w:t>.</w:t>
      </w:r>
    </w:p>
    <w:p w:rsidR="00EC32F2" w:rsidRPr="00AB1E73" w:rsidRDefault="00EC32F2" w:rsidP="00300994">
      <w:pPr>
        <w:pStyle w:val="ListParagraph"/>
        <w:numPr>
          <w:ilvl w:val="0"/>
          <w:numId w:val="77"/>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تطوير وتفعيل دور جديد لمنظمات الأعمال فى مجال التصدير، لخدمة أعضائها بكفاءة، والتشاور والاتصال مع الدولة لدفع الجهود المشتركة، وإقامة علاقات عمل تصديرية بالخارج.</w:t>
      </w:r>
    </w:p>
    <w:p w:rsidR="00EC32F2" w:rsidRPr="00AB1E73" w:rsidRDefault="00EC32F2" w:rsidP="00300994">
      <w:pPr>
        <w:pStyle w:val="ListParagraph"/>
        <w:numPr>
          <w:ilvl w:val="0"/>
          <w:numId w:val="77"/>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تنظيم ملتقيات ترويج وورش عمل حول التصدير، والاهتمام بتنفيذ ومتابعة توصياتها.</w:t>
      </w:r>
    </w:p>
    <w:p w:rsidR="00EC32F2" w:rsidRPr="00AB1E73" w:rsidRDefault="00EC32F2" w:rsidP="00300994">
      <w:pPr>
        <w:pStyle w:val="ListParagraph"/>
        <w:numPr>
          <w:ilvl w:val="0"/>
          <w:numId w:val="77"/>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إنشاء خدمات (أمناء تصدير) فى البنوك بالداخل، وفروعها بالخارج، لخدمة المصدرين فى العمليات المصرفية وغيرها.</w:t>
      </w:r>
    </w:p>
    <w:p w:rsidR="00EC32F2" w:rsidRPr="00AB1E73" w:rsidRDefault="00EC32F2" w:rsidP="00300994">
      <w:pPr>
        <w:pStyle w:val="ListParagraph"/>
        <w:numPr>
          <w:ilvl w:val="0"/>
          <w:numId w:val="77"/>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القيام بدور فى تشجيع المشروعات الصغيرة المغذية للمشروعات الكبرى، وخاصة المشروعات التصديرية، وكذلك المغذية لمشروعات صناعية بالخارج، من خلال اتفاقيات الإنتاج لحساب الغير، للإفادة من المزايا النسبية فى مصر.</w:t>
      </w:r>
    </w:p>
    <w:p w:rsidR="00EC32F2" w:rsidRPr="00AB1E73" w:rsidRDefault="00EC32F2" w:rsidP="00300994">
      <w:pPr>
        <w:pStyle w:val="ListParagraph"/>
        <w:numPr>
          <w:ilvl w:val="0"/>
          <w:numId w:val="77"/>
        </w:numPr>
        <w:tabs>
          <w:tab w:val="center" w:pos="4153"/>
        </w:tabs>
        <w:jc w:val="both"/>
        <w:rPr>
          <w:rFonts w:ascii="Simplified Arabic" w:hAnsi="Simplified Arabic" w:cs="Simplified Arabic"/>
          <w:sz w:val="28"/>
          <w:szCs w:val="28"/>
          <w:lang w:bidi="ar-EG"/>
        </w:rPr>
      </w:pPr>
      <w:r w:rsidRPr="00AB1E73">
        <w:rPr>
          <w:rFonts w:ascii="Simplified Arabic" w:hAnsi="Simplified Arabic" w:cs="Simplified Arabic" w:hint="cs"/>
          <w:sz w:val="28"/>
          <w:szCs w:val="28"/>
          <w:rtl/>
          <w:lang w:bidi="ar-EG"/>
        </w:rPr>
        <w:t>الالتزام بالمواصفات القياسية العالمية للصادرات، فى المنتجات التصديرية المصرية، حرصاً على سمعة مصر التصديرية، وحماية لمركزها فى الأسواق الخارجية.</w:t>
      </w:r>
    </w:p>
    <w:p w:rsidR="00EC32F2" w:rsidRPr="005B1186" w:rsidRDefault="00EC32F2" w:rsidP="00300994">
      <w:pPr>
        <w:pStyle w:val="ListParagraph"/>
        <w:numPr>
          <w:ilvl w:val="0"/>
          <w:numId w:val="77"/>
        </w:numPr>
        <w:tabs>
          <w:tab w:val="center" w:pos="4153"/>
        </w:tabs>
        <w:jc w:val="both"/>
        <w:rPr>
          <w:rFonts w:ascii="Simplified Arabic" w:hAnsi="Simplified Arabic" w:cs="Simplified Arabic"/>
          <w:sz w:val="28"/>
          <w:szCs w:val="28"/>
          <w:rtl/>
          <w:lang w:bidi="ar-EG"/>
        </w:rPr>
      </w:pPr>
      <w:r w:rsidRPr="005B1186">
        <w:rPr>
          <w:rFonts w:ascii="Simplified Arabic" w:hAnsi="Simplified Arabic" w:cs="Simplified Arabic" w:hint="cs"/>
          <w:sz w:val="28"/>
          <w:szCs w:val="28"/>
          <w:rtl/>
          <w:lang w:bidi="ar-EG"/>
        </w:rPr>
        <w:t>الارتقاء بمستوى تكنولوجيات الانتاج، والربط بين مواقع الإنتاج ومراكز البحوث، وتطوير تكنولوجيات مصرية صميمة، وجلب أحدث فنون الإنتاج والتكنولوجيات العالمية، بما فى ذلك المشروعات المشتركة مع المنتجين العالميين، للاحتكاك بالتطورات التكنولوجية العالمية أول بأول.</w:t>
      </w:r>
    </w:p>
    <w:p w:rsidR="00EC32F2" w:rsidRPr="000C5CB0" w:rsidRDefault="00EC32F2" w:rsidP="00163602">
      <w:pPr>
        <w:pStyle w:val="ListParagraph"/>
        <w:numPr>
          <w:ilvl w:val="0"/>
          <w:numId w:val="77"/>
        </w:numPr>
        <w:tabs>
          <w:tab w:val="center" w:pos="4153"/>
        </w:tabs>
        <w:jc w:val="both"/>
        <w:rPr>
          <w:rFonts w:ascii="Simplified Arabic" w:hAnsi="Simplified Arabic" w:cs="Simplified Arabic"/>
          <w:sz w:val="28"/>
          <w:szCs w:val="28"/>
          <w:rtl/>
          <w:lang w:bidi="ar-EG"/>
        </w:rPr>
      </w:pPr>
      <w:r w:rsidRPr="000C5CB0">
        <w:rPr>
          <w:rFonts w:ascii="Simplified Arabic" w:hAnsi="Simplified Arabic" w:cs="Simplified Arabic" w:hint="cs"/>
          <w:sz w:val="28"/>
          <w:szCs w:val="28"/>
          <w:rtl/>
          <w:lang w:bidi="ar-EG"/>
        </w:rPr>
        <w:t>تدريب القوى العاملة فى مواقع الإنتاج، ورفع مستوى مهاراتهم، وربطها بالمستويات العالمية.</w:t>
      </w:r>
    </w:p>
    <w:p w:rsidR="00EC32F2" w:rsidRPr="000C5CB0" w:rsidRDefault="00EC32F2" w:rsidP="00300994">
      <w:pPr>
        <w:pStyle w:val="ListParagraph"/>
        <w:numPr>
          <w:ilvl w:val="0"/>
          <w:numId w:val="77"/>
        </w:numPr>
        <w:tabs>
          <w:tab w:val="center" w:pos="4153"/>
        </w:tabs>
        <w:jc w:val="both"/>
        <w:rPr>
          <w:rFonts w:ascii="Simplified Arabic" w:hAnsi="Simplified Arabic" w:cs="Simplified Arabic"/>
          <w:sz w:val="28"/>
          <w:szCs w:val="28"/>
          <w:rtl/>
          <w:lang w:bidi="ar-EG"/>
        </w:rPr>
      </w:pPr>
      <w:r w:rsidRPr="000C5CB0">
        <w:rPr>
          <w:rFonts w:ascii="Simplified Arabic" w:hAnsi="Simplified Arabic" w:cs="Simplified Arabic" w:hint="cs"/>
          <w:sz w:val="28"/>
          <w:szCs w:val="28"/>
          <w:rtl/>
          <w:lang w:bidi="ar-EG"/>
        </w:rPr>
        <w:t>إقامة علاقات عمل وجسور تعاون بين المصدرين المصريين والمستوردين بالخارج، وعقد اتفاقيات إنتاج  مشترك فى مصر مع الشركات الكبرى العالمية.</w:t>
      </w:r>
    </w:p>
    <w:p w:rsidR="00EC32F2" w:rsidRPr="000C5CB0" w:rsidRDefault="00EC32F2" w:rsidP="00300994">
      <w:pPr>
        <w:pStyle w:val="ListParagraph"/>
        <w:numPr>
          <w:ilvl w:val="0"/>
          <w:numId w:val="77"/>
        </w:numPr>
        <w:tabs>
          <w:tab w:val="center" w:pos="4153"/>
        </w:tabs>
        <w:jc w:val="both"/>
        <w:rPr>
          <w:rFonts w:ascii="Simplified Arabic" w:hAnsi="Simplified Arabic" w:cs="Simplified Arabic"/>
          <w:sz w:val="28"/>
          <w:szCs w:val="28"/>
          <w:rtl/>
          <w:lang w:bidi="ar-EG"/>
        </w:rPr>
      </w:pPr>
      <w:r w:rsidRPr="000C5CB0">
        <w:rPr>
          <w:rFonts w:ascii="Simplified Arabic" w:hAnsi="Simplified Arabic" w:cs="Simplified Arabic" w:hint="cs"/>
          <w:sz w:val="28"/>
          <w:szCs w:val="28"/>
          <w:rtl/>
          <w:lang w:bidi="ar-EG"/>
        </w:rPr>
        <w:lastRenderedPageBreak/>
        <w:t>تأسيس شركات تسويق حديثة فى مصر، وشركات تسويق مشتركة مع أطراف أجنبية فى الأسواق الواعدة.</w:t>
      </w:r>
    </w:p>
    <w:p w:rsidR="00EC32F2" w:rsidRPr="000C5CB0" w:rsidRDefault="00EC32F2" w:rsidP="00300994">
      <w:pPr>
        <w:pStyle w:val="ListParagraph"/>
        <w:numPr>
          <w:ilvl w:val="0"/>
          <w:numId w:val="77"/>
        </w:numPr>
        <w:tabs>
          <w:tab w:val="center" w:pos="4153"/>
        </w:tabs>
        <w:jc w:val="both"/>
        <w:rPr>
          <w:rFonts w:ascii="Simplified Arabic" w:hAnsi="Simplified Arabic" w:cs="Simplified Arabic"/>
          <w:sz w:val="28"/>
          <w:szCs w:val="28"/>
          <w:rtl/>
          <w:lang w:bidi="ar-EG"/>
        </w:rPr>
      </w:pPr>
      <w:r w:rsidRPr="000C5CB0">
        <w:rPr>
          <w:rFonts w:ascii="Simplified Arabic" w:hAnsi="Simplified Arabic" w:cs="Simplified Arabic" w:hint="cs"/>
          <w:sz w:val="28"/>
          <w:szCs w:val="28"/>
          <w:rtl/>
          <w:lang w:bidi="ar-EG"/>
        </w:rPr>
        <w:t>تطوير التسويق المصرى فى الخارج على أسس علمية حديثة، فى ذلك دراسات الأسواق والتسويق والسلع، وتصميم أنواع من المزيج التسويقى المناسب لكل سوق، والإعلام والإعلان عن الصادرات المصرية خاصة غير التقليدية الجديدة.</w:t>
      </w:r>
    </w:p>
    <w:p w:rsidR="0055444A" w:rsidRPr="000C5CB0" w:rsidRDefault="00997B54" w:rsidP="00997B54">
      <w:pPr>
        <w:jc w:val="both"/>
        <w:rPr>
          <w:rFonts w:ascii="Simplified Arabic" w:hAnsi="Simplified Arabic" w:cs="Simplified Arabic"/>
          <w:sz w:val="28"/>
          <w:szCs w:val="28"/>
          <w:rtl/>
        </w:rPr>
      </w:pPr>
      <w:r w:rsidRPr="000C5CB0">
        <w:rPr>
          <w:rFonts w:ascii="Simplified Arabic" w:hAnsi="Simplified Arabic" w:cs="Simplified Arabic" w:hint="cs"/>
          <w:sz w:val="28"/>
          <w:szCs w:val="28"/>
          <w:rtl/>
        </w:rPr>
        <w:t xml:space="preserve">   </w:t>
      </w:r>
      <w:r w:rsidR="0055444A" w:rsidRPr="000C5CB0">
        <w:rPr>
          <w:rFonts w:ascii="Simplified Arabic" w:hAnsi="Simplified Arabic" w:cs="Simplified Arabic" w:hint="cs"/>
          <w:sz w:val="28"/>
          <w:szCs w:val="28"/>
          <w:rtl/>
        </w:rPr>
        <w:t xml:space="preserve">وفي نهاية هذا المبحث يمكن الوقوف علي </w:t>
      </w:r>
      <w:r w:rsidRPr="000C5CB0">
        <w:rPr>
          <w:rFonts w:ascii="Simplified Arabic" w:hAnsi="Simplified Arabic" w:cs="Simplified Arabic" w:hint="cs"/>
          <w:sz w:val="28"/>
          <w:szCs w:val="28"/>
          <w:rtl/>
        </w:rPr>
        <w:t>النتائج</w:t>
      </w:r>
      <w:r w:rsidR="0055444A" w:rsidRPr="000C5CB0">
        <w:rPr>
          <w:rFonts w:ascii="Simplified Arabic" w:hAnsi="Simplified Arabic" w:cs="Simplified Arabic" w:hint="cs"/>
          <w:sz w:val="28"/>
          <w:szCs w:val="28"/>
          <w:rtl/>
        </w:rPr>
        <w:t xml:space="preserve"> التالية:</w:t>
      </w:r>
    </w:p>
    <w:p w:rsidR="0055444A" w:rsidRPr="000C5CB0" w:rsidRDefault="0055444A" w:rsidP="00300994">
      <w:pPr>
        <w:pStyle w:val="NormalWeb"/>
        <w:numPr>
          <w:ilvl w:val="1"/>
          <w:numId w:val="46"/>
        </w:numPr>
        <w:shd w:val="clear" w:color="auto" w:fill="FFFFFF"/>
        <w:bidi/>
        <w:spacing w:before="0" w:beforeAutospacing="0" w:after="0" w:afterAutospacing="0"/>
        <w:ind w:left="0" w:firstLine="566"/>
        <w:jc w:val="both"/>
        <w:rPr>
          <w:rFonts w:ascii="Calibri" w:hAnsi="Calibri" w:cs="Simplified Arabic"/>
          <w:color w:val="000000"/>
          <w:sz w:val="28"/>
          <w:szCs w:val="28"/>
          <w:rtl/>
          <w:lang w:eastAsia="ar-SA" w:bidi="ar-EG"/>
        </w:rPr>
      </w:pPr>
      <w:r w:rsidRPr="000C5CB0">
        <w:rPr>
          <w:rFonts w:ascii="Calibri" w:hAnsi="Calibri" w:cs="Simplified Arabic" w:hint="cs"/>
          <w:color w:val="000000"/>
          <w:sz w:val="28"/>
          <w:szCs w:val="28"/>
          <w:rtl/>
          <w:lang w:eastAsia="ar-SA" w:bidi="ar-EG"/>
        </w:rPr>
        <w:t xml:space="preserve"> رصد وتحليل تطور منظومة جودة التصدير في مصر، يقود إلي سعى الأطراف الفاعلة في هذه المنظومة إلي الوصول بها إلي المعايير الدولية في المواصفات القياسية والجودة وكذلك   الاعتماد فضلا عن بدء محاولات تبسيط إجراءات تبسيط الخدمات المقدمة في إطار هذه المنظومة. ويتأكد ذلك في ضوء ما يلي:</w:t>
      </w:r>
    </w:p>
    <w:p w:rsidR="0055444A" w:rsidRPr="000C5CB0" w:rsidRDefault="0055444A" w:rsidP="00300994">
      <w:pPr>
        <w:pStyle w:val="NormalWeb"/>
        <w:numPr>
          <w:ilvl w:val="1"/>
          <w:numId w:val="46"/>
        </w:numPr>
        <w:shd w:val="clear" w:color="auto" w:fill="FFFFFF"/>
        <w:bidi/>
        <w:spacing w:before="0" w:beforeAutospacing="0" w:after="0" w:afterAutospacing="0"/>
        <w:ind w:left="0" w:firstLine="566"/>
        <w:jc w:val="both"/>
        <w:rPr>
          <w:rFonts w:cs="Simplified Arabic"/>
          <w:sz w:val="28"/>
          <w:szCs w:val="28"/>
          <w:rtl/>
        </w:rPr>
      </w:pPr>
      <w:r w:rsidRPr="000C5CB0">
        <w:rPr>
          <w:rFonts w:cs="Simplified Arabic" w:hint="cs"/>
          <w:sz w:val="28"/>
          <w:szCs w:val="28"/>
          <w:rtl/>
        </w:rPr>
        <w:t xml:space="preserve"> التعاون الدولي من جانب الهيئة المصرية العامة للمواصفات والجودة مع بعض الجهات الأوربية في مجال الجودة والمواصفات القياسية:</w:t>
      </w:r>
    </w:p>
    <w:p w:rsidR="0055444A" w:rsidRPr="00B617B9" w:rsidRDefault="0055444A" w:rsidP="00A556BA">
      <w:pPr>
        <w:pStyle w:val="ListParagraph"/>
        <w:tabs>
          <w:tab w:val="left" w:pos="195"/>
        </w:tabs>
        <w:ind w:left="0"/>
        <w:jc w:val="both"/>
        <w:rPr>
          <w:rFonts w:ascii="Simplified Arabic" w:hAnsi="Simplified Arabic" w:cs="Simplified Arabic"/>
          <w:color w:val="000000"/>
          <w:sz w:val="28"/>
          <w:szCs w:val="28"/>
          <w:rtl/>
          <w:lang w:eastAsia="ar-SA" w:bidi="ar-EG"/>
        </w:rPr>
      </w:pPr>
      <w:r>
        <w:rPr>
          <w:rFonts w:cs="Simplified Arabic" w:hint="cs"/>
          <w:color w:val="000000"/>
          <w:szCs w:val="28"/>
          <w:rtl/>
          <w:lang w:eastAsia="ar-SA" w:bidi="ar-EG"/>
        </w:rPr>
        <w:tab/>
      </w:r>
      <w:r>
        <w:rPr>
          <w:rFonts w:cs="Simplified Arabic" w:hint="cs"/>
          <w:color w:val="000000"/>
          <w:szCs w:val="28"/>
          <w:rtl/>
          <w:lang w:eastAsia="ar-SA" w:bidi="ar-EG"/>
        </w:rPr>
        <w:tab/>
      </w:r>
      <w:r w:rsidRPr="000C5CB0">
        <w:rPr>
          <w:rFonts w:ascii="Simplified Arabic" w:hAnsi="Simplified Arabic" w:cs="Simplified Arabic"/>
          <w:color w:val="000000"/>
          <w:sz w:val="28"/>
          <w:szCs w:val="28"/>
          <w:rtl/>
          <w:lang w:eastAsia="ar-SA" w:bidi="ar-EG"/>
        </w:rPr>
        <w:t>قامت الهيئة بتنفيذ مشروع التوأمة المؤسسية مع نظائرها من الهيئات بدول الاتحاد الأوروبي تحت عنوان</w:t>
      </w:r>
      <w:r w:rsidRPr="000C5CB0">
        <w:rPr>
          <w:rFonts w:ascii="Simplified Arabic" w:hAnsi="Simplified Arabic" w:cs="Simplified Arabic"/>
          <w:b/>
          <w:bCs/>
          <w:color w:val="000000"/>
          <w:sz w:val="28"/>
          <w:szCs w:val="28"/>
          <w:rtl/>
          <w:lang w:eastAsia="ar-SA" w:bidi="ar-EG"/>
        </w:rPr>
        <w:t xml:space="preserve">" </w:t>
      </w:r>
      <w:r w:rsidRPr="000C5CB0">
        <w:rPr>
          <w:rFonts w:ascii="Simplified Arabic" w:hAnsi="Simplified Arabic" w:cs="Simplified Arabic"/>
          <w:color w:val="000000"/>
          <w:sz w:val="28"/>
          <w:szCs w:val="28"/>
          <w:rtl/>
          <w:lang w:eastAsia="ar-SA" w:bidi="ar-EG"/>
        </w:rPr>
        <w:t>دعم الجودة والبيئة التشريعية المصرية بما يتماشى مع أفضل الممارسات الدولية " فقد تم إطلاق هذا المشروع في شهر مارس عام ٢٠١٥، وقد تم تنفيذه على مدار عامين بالهيئة المصرية العامة للمواصفات والجودة حتي مايو</w:t>
      </w:r>
      <w:r w:rsidR="00A556BA">
        <w:rPr>
          <w:rFonts w:ascii="Simplified Arabic" w:hAnsi="Simplified Arabic" w:cs="Simplified Arabic"/>
          <w:color w:val="000000"/>
          <w:sz w:val="28"/>
          <w:szCs w:val="28"/>
          <w:rtl/>
          <w:lang w:eastAsia="ar-SA" w:bidi="ar-EG"/>
        </w:rPr>
        <w:t xml:space="preserve"> 2017 من خلال </w:t>
      </w:r>
      <w:r w:rsidR="00A556BA">
        <w:rPr>
          <w:rFonts w:ascii="Simplified Arabic" w:hAnsi="Simplified Arabic" w:cs="Simplified Arabic" w:hint="cs"/>
          <w:color w:val="000000"/>
          <w:sz w:val="28"/>
          <w:szCs w:val="28"/>
          <w:rtl/>
          <w:lang w:eastAsia="ar-SA" w:bidi="ar-EG"/>
        </w:rPr>
        <w:t>إ</w:t>
      </w:r>
      <w:r w:rsidRPr="000C5CB0">
        <w:rPr>
          <w:rFonts w:ascii="Simplified Arabic" w:hAnsi="Simplified Arabic" w:cs="Simplified Arabic"/>
          <w:color w:val="000000"/>
          <w:sz w:val="28"/>
          <w:szCs w:val="28"/>
          <w:rtl/>
          <w:lang w:eastAsia="ar-SA" w:bidi="ar-EG"/>
        </w:rPr>
        <w:t>ئتلاف بقيادة هيئة المواصفات الفرنسية (</w:t>
      </w:r>
      <w:r w:rsidRPr="000C5CB0">
        <w:rPr>
          <w:rFonts w:ascii="Simplified Arabic" w:hAnsi="Simplified Arabic" w:cs="Simplified Arabic"/>
          <w:color w:val="000000"/>
          <w:sz w:val="28"/>
          <w:szCs w:val="28"/>
          <w:lang w:eastAsia="ar-SA" w:bidi="ar-EG"/>
        </w:rPr>
        <w:t>AFNOR</w:t>
      </w:r>
      <w:r w:rsidRPr="000C5CB0">
        <w:rPr>
          <w:rFonts w:ascii="Simplified Arabic" w:hAnsi="Simplified Arabic" w:cs="Simplified Arabic"/>
          <w:color w:val="000000"/>
          <w:sz w:val="28"/>
          <w:szCs w:val="28"/>
          <w:rtl/>
          <w:lang w:eastAsia="ar-SA" w:bidi="ar-EG"/>
        </w:rPr>
        <w:t>)، بالتعاون مع هيئة المواصفات البريطانية (</w:t>
      </w:r>
      <w:r w:rsidRPr="000C5CB0">
        <w:rPr>
          <w:rFonts w:ascii="Simplified Arabic" w:hAnsi="Simplified Arabic" w:cs="Simplified Arabic"/>
          <w:color w:val="000000"/>
          <w:sz w:val="28"/>
          <w:szCs w:val="28"/>
          <w:lang w:eastAsia="ar-SA" w:bidi="ar-EG"/>
        </w:rPr>
        <w:t>BSI</w:t>
      </w:r>
      <w:r w:rsidRPr="000C5CB0">
        <w:rPr>
          <w:rFonts w:ascii="Simplified Arabic" w:hAnsi="Simplified Arabic" w:cs="Simplified Arabic"/>
          <w:color w:val="000000"/>
          <w:sz w:val="28"/>
          <w:szCs w:val="28"/>
          <w:rtl/>
          <w:lang w:eastAsia="ar-SA" w:bidi="ar-EG"/>
        </w:rPr>
        <w:t>) بالمملكة المتحدة وهيئة المواصفات الأسبانية (</w:t>
      </w:r>
      <w:r w:rsidRPr="000C5CB0">
        <w:rPr>
          <w:rFonts w:ascii="Simplified Arabic" w:hAnsi="Simplified Arabic" w:cs="Simplified Arabic"/>
          <w:color w:val="000000"/>
          <w:sz w:val="28"/>
          <w:szCs w:val="28"/>
          <w:lang w:eastAsia="ar-SA" w:bidi="ar-EG"/>
        </w:rPr>
        <w:t>AENOR</w:t>
      </w:r>
      <w:r w:rsidRPr="000C5CB0">
        <w:rPr>
          <w:rFonts w:ascii="Simplified Arabic" w:hAnsi="Simplified Arabic" w:cs="Simplified Arabic"/>
          <w:color w:val="000000"/>
          <w:sz w:val="28"/>
          <w:szCs w:val="28"/>
          <w:rtl/>
          <w:lang w:eastAsia="ar-SA" w:bidi="ar-EG"/>
        </w:rPr>
        <w:t>) بصفتهما طرفين شريكين ثانويين. ويه</w:t>
      </w:r>
      <w:r w:rsidR="00A556BA">
        <w:rPr>
          <w:rFonts w:ascii="Simplified Arabic" w:hAnsi="Simplified Arabic" w:cs="Simplified Arabic"/>
          <w:color w:val="000000"/>
          <w:sz w:val="28"/>
          <w:szCs w:val="28"/>
          <w:rtl/>
          <w:lang w:eastAsia="ar-SA" w:bidi="ar-EG"/>
        </w:rPr>
        <w:t>دف هذا المشروع الممول من قبل ا</w:t>
      </w:r>
      <w:r w:rsidR="00A556BA">
        <w:rPr>
          <w:rFonts w:ascii="Simplified Arabic" w:hAnsi="Simplified Arabic" w:cs="Simplified Arabic" w:hint="cs"/>
          <w:color w:val="000000"/>
          <w:sz w:val="28"/>
          <w:szCs w:val="28"/>
          <w:rtl/>
          <w:lang w:eastAsia="ar-SA" w:bidi="ar-EG"/>
        </w:rPr>
        <w:t>لإ</w:t>
      </w:r>
      <w:r w:rsidRPr="000C5CB0">
        <w:rPr>
          <w:rFonts w:ascii="Simplified Arabic" w:hAnsi="Simplified Arabic" w:cs="Simplified Arabic"/>
          <w:color w:val="000000"/>
          <w:sz w:val="28"/>
          <w:szCs w:val="28"/>
          <w:rtl/>
          <w:lang w:eastAsia="ar-SA" w:bidi="ar-EG"/>
        </w:rPr>
        <w:t xml:space="preserve">تحاد الأوروبي إلى تحقيق الأهداف التالية: </w:t>
      </w:r>
      <w:r w:rsidRPr="000C5CB0">
        <w:rPr>
          <w:rStyle w:val="FootnoteReference"/>
          <w:rFonts w:ascii="Simplified Arabic" w:hAnsi="Simplified Arabic" w:cs="Simplified Arabic"/>
          <w:color w:val="000000"/>
          <w:sz w:val="28"/>
          <w:szCs w:val="28"/>
          <w:rtl/>
          <w:lang w:eastAsia="ar-SA"/>
        </w:rPr>
        <w:footnoteReference w:customMarkFollows="1" w:id="75"/>
        <w:t>(1)</w:t>
      </w:r>
    </w:p>
    <w:p w:rsidR="0055444A" w:rsidRPr="0012200E" w:rsidRDefault="0055444A" w:rsidP="00300994">
      <w:pPr>
        <w:pStyle w:val="ListParagraph"/>
        <w:numPr>
          <w:ilvl w:val="0"/>
          <w:numId w:val="40"/>
        </w:numPr>
        <w:tabs>
          <w:tab w:val="left" w:pos="195"/>
          <w:tab w:val="left" w:pos="337"/>
          <w:tab w:val="left" w:pos="425"/>
        </w:tabs>
        <w:ind w:left="0" w:hanging="1"/>
        <w:jc w:val="both"/>
        <w:rPr>
          <w:rFonts w:ascii="Simplified Arabic" w:hAnsi="Simplified Arabic" w:cs="Simplified Arabic"/>
          <w:color w:val="000000"/>
          <w:sz w:val="26"/>
          <w:szCs w:val="26"/>
          <w:lang w:eastAsia="ar-SA" w:bidi="ar-EG"/>
        </w:rPr>
      </w:pPr>
      <w:r w:rsidRPr="0012200E">
        <w:rPr>
          <w:rFonts w:ascii="Simplified Arabic" w:hAnsi="Simplified Arabic" w:cs="Simplified Arabic"/>
          <w:color w:val="000000"/>
          <w:sz w:val="26"/>
          <w:szCs w:val="26"/>
          <w:rtl/>
          <w:lang w:eastAsia="ar-SA" w:bidi="ar-EG"/>
        </w:rPr>
        <w:t xml:space="preserve"> </w:t>
      </w:r>
      <w:r w:rsidRPr="0012200E">
        <w:rPr>
          <w:rFonts w:ascii="Simplified Arabic" w:hAnsi="Simplified Arabic" w:cs="Simplified Arabic"/>
          <w:color w:val="000000"/>
          <w:sz w:val="26"/>
          <w:szCs w:val="26"/>
          <w:rtl/>
          <w:lang w:eastAsia="ar-SA" w:bidi="ar-EG"/>
        </w:rPr>
        <w:tab/>
      </w:r>
      <w:r w:rsidRPr="0012200E">
        <w:rPr>
          <w:rFonts w:ascii="Simplified Arabic" w:hAnsi="Simplified Arabic" w:cs="Simplified Arabic"/>
          <w:color w:val="000000"/>
          <w:sz w:val="26"/>
          <w:szCs w:val="26"/>
          <w:rtl/>
          <w:lang w:eastAsia="ar-SA" w:bidi="ar-EG"/>
        </w:rPr>
        <w:tab/>
        <w:t>تدعيم وتعزيز أداء البنية التحتية المصرية بقطاع الجودة في إطار أولويات الإصلاح على الصعيد الوطني بما يتماشى مع أفضل الممارسات الدولية لبناء القدرات وبما يدعم الجهود المبذولة في سبيل التفاوض في شأن اتفاقية قبول تقييم المطابقة (</w:t>
      </w:r>
      <w:r w:rsidRPr="0012200E">
        <w:rPr>
          <w:rFonts w:ascii="Simplified Arabic" w:hAnsi="Simplified Arabic" w:cs="Simplified Arabic"/>
          <w:color w:val="000000"/>
          <w:sz w:val="26"/>
          <w:szCs w:val="26"/>
          <w:lang w:eastAsia="ar-SA" w:bidi="ar-EG"/>
        </w:rPr>
        <w:t>ACAA</w:t>
      </w:r>
      <w:r w:rsidRPr="0012200E">
        <w:rPr>
          <w:rFonts w:ascii="Simplified Arabic" w:hAnsi="Simplified Arabic" w:cs="Simplified Arabic"/>
          <w:color w:val="000000"/>
          <w:sz w:val="26"/>
          <w:szCs w:val="26"/>
          <w:rtl/>
          <w:lang w:eastAsia="ar-SA" w:bidi="ar-EG"/>
        </w:rPr>
        <w:t>).</w:t>
      </w:r>
    </w:p>
    <w:p w:rsidR="0055444A" w:rsidRPr="0012200E" w:rsidRDefault="0055444A" w:rsidP="00300994">
      <w:pPr>
        <w:pStyle w:val="ListParagraph"/>
        <w:numPr>
          <w:ilvl w:val="0"/>
          <w:numId w:val="40"/>
        </w:numPr>
        <w:tabs>
          <w:tab w:val="left" w:pos="195"/>
          <w:tab w:val="left" w:pos="337"/>
          <w:tab w:val="left" w:pos="425"/>
        </w:tabs>
        <w:ind w:left="0" w:hanging="1"/>
        <w:jc w:val="both"/>
        <w:rPr>
          <w:rFonts w:ascii="Simplified Arabic" w:hAnsi="Simplified Arabic" w:cs="Simplified Arabic"/>
          <w:color w:val="000000"/>
          <w:sz w:val="26"/>
          <w:szCs w:val="26"/>
          <w:lang w:eastAsia="ar-SA" w:bidi="ar-EG"/>
        </w:rPr>
      </w:pPr>
      <w:r w:rsidRPr="0012200E">
        <w:rPr>
          <w:rFonts w:ascii="Simplified Arabic" w:hAnsi="Simplified Arabic" w:cs="Simplified Arabic"/>
          <w:color w:val="000000"/>
          <w:sz w:val="26"/>
          <w:szCs w:val="26"/>
          <w:rtl/>
          <w:lang w:eastAsia="ar-SA" w:bidi="ar-EG"/>
        </w:rPr>
        <w:t xml:space="preserve">  تعزيز قدرة الهيئة المصرية العامة للمواصفات والجودة على تعزيز الدور المُناط بها بوضع الإطار التنظيمي للبنية التحتية للجودة المصرية جنباً إلى جنب مع صياغة اللوائح والتشريعات الفنية والمواصفات وإجراءات تقييم المطابقة. </w:t>
      </w:r>
    </w:p>
    <w:p w:rsidR="0055444A" w:rsidRPr="0012200E" w:rsidRDefault="0055444A" w:rsidP="00300994">
      <w:pPr>
        <w:pStyle w:val="ListParagraph"/>
        <w:numPr>
          <w:ilvl w:val="0"/>
          <w:numId w:val="40"/>
        </w:numPr>
        <w:tabs>
          <w:tab w:val="left" w:pos="195"/>
          <w:tab w:val="left" w:pos="337"/>
          <w:tab w:val="left" w:pos="425"/>
        </w:tabs>
        <w:ind w:left="0" w:hanging="1"/>
        <w:jc w:val="both"/>
        <w:rPr>
          <w:rFonts w:ascii="Simplified Arabic" w:hAnsi="Simplified Arabic" w:cs="Simplified Arabic"/>
          <w:color w:val="000000"/>
          <w:sz w:val="26"/>
          <w:szCs w:val="26"/>
          <w:lang w:eastAsia="ar-SA" w:bidi="ar-EG"/>
        </w:rPr>
      </w:pPr>
      <w:r w:rsidRPr="0012200E">
        <w:rPr>
          <w:rFonts w:ascii="Simplified Arabic" w:hAnsi="Simplified Arabic" w:cs="Simplified Arabic"/>
          <w:color w:val="000000"/>
          <w:sz w:val="26"/>
          <w:szCs w:val="26"/>
          <w:rtl/>
          <w:lang w:eastAsia="ar-SA" w:bidi="ar-EG"/>
        </w:rPr>
        <w:lastRenderedPageBreak/>
        <w:t xml:space="preserve">  يدعم مشروع التوأمة وضع إطار لتقييم مطابقة المنتجات والخدمات بما يتوافق مع التشريعات والممارسات والإجراءات المعمول بها في الاتحاد الأوروبي، وهو ما يؤدي تباعاً إلى دعم التنمية الاقتصادية والسياسية والاجتماعية في مصر</w:t>
      </w:r>
      <w:r w:rsidRPr="0012200E">
        <w:rPr>
          <w:rFonts w:ascii="Simplified Arabic" w:hAnsi="Simplified Arabic" w:cs="Simplified Arabic"/>
          <w:color w:val="000000"/>
          <w:sz w:val="26"/>
          <w:szCs w:val="26"/>
          <w:lang w:eastAsia="ar-SA" w:bidi="ar-EG"/>
        </w:rPr>
        <w:t>.</w:t>
      </w:r>
    </w:p>
    <w:p w:rsidR="0055444A" w:rsidRPr="00366FF1" w:rsidRDefault="0055444A" w:rsidP="00300994">
      <w:pPr>
        <w:pStyle w:val="ListParagraph"/>
        <w:numPr>
          <w:ilvl w:val="0"/>
          <w:numId w:val="52"/>
        </w:numPr>
        <w:tabs>
          <w:tab w:val="left" w:pos="425"/>
          <w:tab w:val="left" w:pos="566"/>
          <w:tab w:val="left" w:pos="926"/>
        </w:tabs>
        <w:ind w:left="0" w:hanging="1"/>
        <w:jc w:val="lowKashida"/>
        <w:rPr>
          <w:rFonts w:cs="Simplified Arabic"/>
          <w:b/>
          <w:bCs/>
          <w:sz w:val="26"/>
          <w:szCs w:val="26"/>
        </w:rPr>
      </w:pPr>
      <w:r w:rsidRPr="00366FF1">
        <w:rPr>
          <w:rFonts w:cs="Simplified Arabic" w:hint="cs"/>
          <w:b/>
          <w:bCs/>
          <w:sz w:val="26"/>
          <w:szCs w:val="26"/>
          <w:rtl/>
        </w:rPr>
        <w:t xml:space="preserve">تجربة إنشاء </w:t>
      </w:r>
      <w:r w:rsidRPr="00366FF1">
        <w:rPr>
          <w:rFonts w:cs="Simplified Arabic"/>
          <w:b/>
          <w:bCs/>
          <w:sz w:val="26"/>
          <w:szCs w:val="26"/>
          <w:rtl/>
        </w:rPr>
        <w:t>أول</w:t>
      </w:r>
      <w:hyperlink r:id="rId24" w:anchor="bodykeywords" w:history="1">
        <w:r w:rsidRPr="00366FF1">
          <w:rPr>
            <w:rFonts w:cs="Simplified Arabic"/>
            <w:b/>
            <w:bCs/>
            <w:sz w:val="26"/>
            <w:szCs w:val="26"/>
            <w:rtl/>
          </w:rPr>
          <w:t> مجمع لخدمات المصدرين </w:t>
        </w:r>
      </w:hyperlink>
      <w:r w:rsidRPr="00366FF1">
        <w:rPr>
          <w:rFonts w:cs="Simplified Arabic"/>
          <w:b/>
          <w:bCs/>
          <w:sz w:val="26"/>
          <w:szCs w:val="26"/>
          <w:rtl/>
        </w:rPr>
        <w:t>بمدينة السادس من أكتوبر</w:t>
      </w:r>
      <w:r w:rsidRPr="00366FF1">
        <w:rPr>
          <w:rFonts w:cs="Simplified Arabic" w:hint="cs"/>
          <w:b/>
          <w:bCs/>
          <w:sz w:val="26"/>
          <w:szCs w:val="26"/>
          <w:rtl/>
        </w:rPr>
        <w:t xml:space="preserve"> </w:t>
      </w:r>
      <w:r w:rsidRPr="00366FF1">
        <w:rPr>
          <w:rFonts w:cs="Simplified Arabic"/>
          <w:b/>
          <w:bCs/>
          <w:sz w:val="26"/>
          <w:szCs w:val="26"/>
          <w:rtl/>
        </w:rPr>
        <w:t xml:space="preserve">التابع </w:t>
      </w:r>
      <w:r w:rsidRPr="00366FF1">
        <w:rPr>
          <w:rFonts w:cs="Simplified Arabic" w:hint="cs"/>
          <w:b/>
          <w:bCs/>
          <w:sz w:val="26"/>
          <w:szCs w:val="26"/>
          <w:rtl/>
        </w:rPr>
        <w:t>ل</w:t>
      </w:r>
      <w:r w:rsidRPr="00366FF1">
        <w:rPr>
          <w:rFonts w:cs="Simplified Arabic"/>
          <w:b/>
          <w:bCs/>
          <w:sz w:val="26"/>
          <w:szCs w:val="26"/>
          <w:rtl/>
        </w:rPr>
        <w:t xml:space="preserve">لهيئة </w:t>
      </w:r>
      <w:r w:rsidRPr="00366FF1">
        <w:rPr>
          <w:rFonts w:cs="Simplified Arabic" w:hint="cs"/>
          <w:b/>
          <w:bCs/>
          <w:sz w:val="26"/>
          <w:szCs w:val="26"/>
          <w:rtl/>
        </w:rPr>
        <w:t xml:space="preserve">العامة لمركز </w:t>
      </w:r>
    </w:p>
    <w:p w:rsidR="0055444A" w:rsidRPr="00366FF1" w:rsidRDefault="0055444A" w:rsidP="0055444A">
      <w:pPr>
        <w:pStyle w:val="ListParagraph"/>
        <w:tabs>
          <w:tab w:val="left" w:pos="425"/>
          <w:tab w:val="left" w:pos="566"/>
          <w:tab w:val="left" w:pos="926"/>
        </w:tabs>
        <w:ind w:left="0"/>
        <w:jc w:val="lowKashida"/>
        <w:rPr>
          <w:rFonts w:cs="Simplified Arabic"/>
          <w:b/>
          <w:bCs/>
          <w:sz w:val="26"/>
          <w:szCs w:val="26"/>
          <w:rtl/>
        </w:rPr>
      </w:pPr>
      <w:r w:rsidRPr="00366FF1">
        <w:rPr>
          <w:rFonts w:cs="Simplified Arabic" w:hint="cs"/>
          <w:b/>
          <w:bCs/>
          <w:sz w:val="26"/>
          <w:szCs w:val="26"/>
          <w:rtl/>
        </w:rPr>
        <w:tab/>
      </w:r>
      <w:r w:rsidRPr="00366FF1">
        <w:rPr>
          <w:rFonts w:cs="Simplified Arabic"/>
          <w:b/>
          <w:bCs/>
          <w:sz w:val="26"/>
          <w:szCs w:val="26"/>
          <w:rtl/>
        </w:rPr>
        <w:t>تنمية الصادرات</w:t>
      </w:r>
      <w:r w:rsidRPr="00366FF1">
        <w:rPr>
          <w:rFonts w:cs="Simplified Arabic" w:hint="cs"/>
          <w:b/>
          <w:bCs/>
          <w:sz w:val="26"/>
          <w:szCs w:val="26"/>
          <w:rtl/>
        </w:rPr>
        <w:t>:</w:t>
      </w:r>
    </w:p>
    <w:p w:rsidR="0055444A" w:rsidRPr="0012200E" w:rsidRDefault="0055444A" w:rsidP="0055444A">
      <w:pPr>
        <w:pStyle w:val="ListParagraph"/>
        <w:tabs>
          <w:tab w:val="left" w:pos="425"/>
          <w:tab w:val="left" w:pos="566"/>
          <w:tab w:val="left" w:pos="926"/>
        </w:tabs>
        <w:ind w:left="0"/>
        <w:jc w:val="lowKashida"/>
        <w:rPr>
          <w:rFonts w:cs="Simplified Arabic"/>
          <w:b/>
          <w:bCs/>
          <w:sz w:val="28"/>
          <w:szCs w:val="28"/>
          <w:rtl/>
        </w:rPr>
      </w:pPr>
      <w:r w:rsidRPr="0012200E">
        <w:rPr>
          <w:rFonts w:cs="Simplified Arabic" w:hint="cs"/>
          <w:b/>
          <w:bCs/>
          <w:sz w:val="28"/>
          <w:szCs w:val="28"/>
          <w:rtl/>
        </w:rPr>
        <w:tab/>
      </w:r>
      <w:r w:rsidRPr="0012200E">
        <w:rPr>
          <w:rFonts w:cs="Simplified Arabic" w:hint="cs"/>
          <w:color w:val="000000"/>
          <w:sz w:val="28"/>
          <w:szCs w:val="28"/>
          <w:rtl/>
          <w:lang w:eastAsia="ar-SA" w:bidi="ar-EG"/>
        </w:rPr>
        <w:t xml:space="preserve">يهدف هذا </w:t>
      </w:r>
      <w:r w:rsidRPr="0012200E">
        <w:rPr>
          <w:rFonts w:cs="Simplified Arabic"/>
          <w:color w:val="000000"/>
          <w:sz w:val="28"/>
          <w:szCs w:val="28"/>
          <w:rtl/>
          <w:lang w:eastAsia="ar-SA" w:bidi="ar-EG"/>
        </w:rPr>
        <w:t>المجمع إلى تقديم حزم متكاملة من الخدمات التصديرية للمنشآت الصناعية تشمل استشارات الأسواق والخدمات التدريبية والحلول التمويلية والدعم الفني والترويج والتسويق من خلال تواجد عدد من الجهات المعنية بالتصدير في مكانٍ واحد</w:t>
      </w:r>
      <w:r w:rsidRPr="0012200E">
        <w:rPr>
          <w:rFonts w:cs="Simplified Arabic" w:hint="cs"/>
          <w:color w:val="000000"/>
          <w:sz w:val="28"/>
          <w:szCs w:val="28"/>
          <w:rtl/>
          <w:lang w:eastAsia="ar-SA" w:bidi="ar-EG"/>
        </w:rPr>
        <w:t>، والتي يأتي في مقدمتها: ال</w:t>
      </w:r>
      <w:r w:rsidRPr="0012200E">
        <w:rPr>
          <w:rFonts w:cs="Simplified Arabic"/>
          <w:color w:val="000000"/>
          <w:sz w:val="28"/>
          <w:szCs w:val="28"/>
          <w:rtl/>
          <w:lang w:eastAsia="ar-SA" w:bidi="ar-EG"/>
        </w:rPr>
        <w:t xml:space="preserve">هيئة </w:t>
      </w:r>
      <w:r w:rsidRPr="0012200E">
        <w:rPr>
          <w:rFonts w:cs="Simplified Arabic" w:hint="cs"/>
          <w:color w:val="000000"/>
          <w:sz w:val="28"/>
          <w:szCs w:val="28"/>
          <w:rtl/>
          <w:lang w:eastAsia="ar-SA" w:bidi="ar-EG"/>
        </w:rPr>
        <w:t>المصرية العامة ل</w:t>
      </w:r>
      <w:r w:rsidRPr="0012200E">
        <w:rPr>
          <w:rFonts w:cs="Simplified Arabic"/>
          <w:color w:val="000000"/>
          <w:sz w:val="28"/>
          <w:szCs w:val="28"/>
          <w:rtl/>
          <w:lang w:eastAsia="ar-SA" w:bidi="ar-EG"/>
        </w:rPr>
        <w:t>لمواصفات والجودة وجمعية المصدريين المصريين (إكسبولينك) والمصرف المتحد وجمعية مستثمري 6 أكتوبر ومبادرة "يلا نصدر" بالإضافة إلى مركز تدريب التجارة الخارجية ومكتب لتلقي شكاوي المصدريين.</w:t>
      </w:r>
    </w:p>
    <w:p w:rsidR="0055444A" w:rsidRPr="0012200E" w:rsidRDefault="0055444A" w:rsidP="00300994">
      <w:pPr>
        <w:pStyle w:val="NormalWeb"/>
        <w:numPr>
          <w:ilvl w:val="1"/>
          <w:numId w:val="46"/>
        </w:numPr>
        <w:shd w:val="clear" w:color="auto" w:fill="FFFFFF"/>
        <w:bidi/>
        <w:spacing w:before="0" w:beforeAutospacing="0" w:after="0" w:afterAutospacing="0"/>
        <w:ind w:left="0" w:hanging="1"/>
        <w:jc w:val="both"/>
        <w:rPr>
          <w:rFonts w:ascii="Calibri" w:hAnsi="Calibri" w:cs="Simplified Arabic"/>
          <w:color w:val="000000"/>
          <w:sz w:val="28"/>
          <w:szCs w:val="28"/>
          <w:lang w:eastAsia="ar-SA" w:bidi="ar-EG"/>
        </w:rPr>
      </w:pPr>
      <w:r w:rsidRPr="0012200E">
        <w:rPr>
          <w:rFonts w:ascii="Calibri" w:hAnsi="Calibri" w:cs="Simplified Arabic" w:hint="cs"/>
          <w:color w:val="000000"/>
          <w:sz w:val="28"/>
          <w:szCs w:val="28"/>
          <w:rtl/>
          <w:lang w:eastAsia="ar-SA" w:bidi="ar-EG"/>
        </w:rPr>
        <w:t xml:space="preserve">علي الرغم من أنه يتوفر لدي مصر منظومة متكاملة للجودة والمواصفات القياسية، حيث يتوفر لديها البنية التحتية للجودة والإطار التشريعي والمؤسسي اللازمين لتطبيقها علي ارض الواقع - علي النحو السالف ذكره - إلا أن هناك شكوى من استمرار انخفاض جودة السلع المصرية المصدرة للخارج مقارنة بنظيراتها من سلع الدول الأخري، ويمكن تفسير هذا بتعدد الجهات المعنية بالجودة وتداخل إختصاصاتها الأمر الذي يتطلب المزيد من التنسيق بين هذه الجهات. ويمكن تحقيق ذلك من خلال ما يلي:  </w:t>
      </w:r>
    </w:p>
    <w:p w:rsidR="0055444A" w:rsidRPr="0012200E" w:rsidRDefault="0055444A" w:rsidP="00300994">
      <w:pPr>
        <w:pStyle w:val="NormalWeb"/>
        <w:numPr>
          <w:ilvl w:val="0"/>
          <w:numId w:val="51"/>
        </w:numPr>
        <w:shd w:val="clear" w:color="auto" w:fill="FFFFFF"/>
        <w:tabs>
          <w:tab w:val="left" w:pos="706"/>
        </w:tabs>
        <w:bidi/>
        <w:spacing w:before="0" w:beforeAutospacing="0" w:after="0" w:afterAutospacing="0"/>
        <w:ind w:left="0" w:firstLine="283"/>
        <w:jc w:val="both"/>
        <w:rPr>
          <w:rFonts w:ascii="Simplified Arabic" w:hAnsi="Simplified Arabic" w:cs="Simplified Arabic"/>
          <w:color w:val="000000"/>
          <w:sz w:val="28"/>
          <w:szCs w:val="28"/>
          <w:lang w:eastAsia="ar-SA" w:bidi="ar-EG"/>
        </w:rPr>
      </w:pPr>
      <w:r w:rsidRPr="0012200E">
        <w:rPr>
          <w:rFonts w:ascii="Calibri" w:hAnsi="Calibri" w:cs="Simplified Arabic" w:hint="cs"/>
          <w:color w:val="000000"/>
          <w:sz w:val="28"/>
          <w:szCs w:val="28"/>
          <w:rtl/>
          <w:lang w:eastAsia="ar-SA" w:bidi="ar-EG"/>
        </w:rPr>
        <w:t xml:space="preserve"> </w:t>
      </w:r>
      <w:r w:rsidRPr="0012200E">
        <w:rPr>
          <w:rFonts w:ascii="Simplified Arabic" w:hAnsi="Simplified Arabic" w:cs="Simplified Arabic"/>
          <w:color w:val="000000"/>
          <w:sz w:val="28"/>
          <w:szCs w:val="28"/>
          <w:rtl/>
          <w:lang w:eastAsia="ar-SA" w:bidi="ar-EG"/>
        </w:rPr>
        <w:t>ضرورة تفعيل دور المجلس القومي لضمان الجودة والذي يضم فى عضويته جميع الجهات الفاعلة في منظومة البنية التحتية للجودة ليقوم بدوره الرئيسى فى التخطيط ووضع السياسات والاستراتيجيات لجميع قطاعات منظومة الجودة المصرية في ضوء أولويات الصناعة لتيسير التبادل التجاري وضمان الرقابة على الأسواق</w:t>
      </w:r>
      <w:r w:rsidRPr="0012200E">
        <w:rPr>
          <w:rFonts w:ascii="Simplified Arabic" w:hAnsi="Simplified Arabic" w:cs="Simplified Arabic"/>
          <w:color w:val="000000"/>
          <w:sz w:val="28"/>
          <w:szCs w:val="28"/>
          <w:lang w:eastAsia="ar-SA" w:bidi="ar-EG"/>
        </w:rPr>
        <w:t>.</w:t>
      </w:r>
    </w:p>
    <w:p w:rsidR="0055444A" w:rsidRPr="0012200E" w:rsidRDefault="0055444A" w:rsidP="00300994">
      <w:pPr>
        <w:pStyle w:val="NormalWeb"/>
        <w:numPr>
          <w:ilvl w:val="0"/>
          <w:numId w:val="51"/>
        </w:numPr>
        <w:shd w:val="clear" w:color="auto" w:fill="FFFFFF"/>
        <w:bidi/>
        <w:spacing w:before="0" w:beforeAutospacing="0" w:after="0" w:afterAutospacing="0"/>
        <w:ind w:left="0" w:firstLine="283"/>
        <w:jc w:val="both"/>
        <w:rPr>
          <w:rFonts w:ascii="Simplified Arabic" w:hAnsi="Simplified Arabic" w:cs="Simplified Arabic"/>
          <w:color w:val="000000"/>
          <w:sz w:val="28"/>
          <w:szCs w:val="28"/>
          <w:lang w:eastAsia="ar-SA" w:bidi="ar-EG"/>
        </w:rPr>
      </w:pPr>
      <w:r w:rsidRPr="0012200E">
        <w:rPr>
          <w:rFonts w:ascii="Simplified Arabic" w:hAnsi="Simplified Arabic" w:cs="Simplified Arabic"/>
          <w:color w:val="000000"/>
          <w:sz w:val="28"/>
          <w:szCs w:val="28"/>
          <w:rtl/>
          <w:lang w:eastAsia="ar-SA" w:bidi="ar-EG"/>
        </w:rPr>
        <w:t>ضرورة تطوير البنية التحتية للجودة في مصر، وذلك من خلال استكمال إجراءات الحصول علي الإعتماد الدولي لمنح شهادات وتقييم مطابقة المنتجات طبقاً للمواصفة الدولية "أيزو 17065" في إطار مشروع التوأمة المؤسسية مع الجهات المناظرة بالإتحاد الأوروبي، واستكمال البنية التحتية والإعتماد الدولي لحوالي80 معمل من معامل الفحص والإختبار بالهيئة المصرية العامة للمواصفات والجودة بما يغطي القطاعات الصناعية المختلفة طبقاً للمعايير الدولية لكفاءة المعامل والمختبرات "أيزو 17025" هذا فضلاً عن التحول من منهجية المواصفات الإلزامية إلي التشريعات الفنية خاصة فيما يخص المعايير المتعلقة بالصحة والسلامة وحماية البيئة</w:t>
      </w:r>
      <w:r w:rsidRPr="0012200E">
        <w:rPr>
          <w:rFonts w:ascii="Simplified Arabic" w:hAnsi="Simplified Arabic" w:cs="Simplified Arabic"/>
          <w:color w:val="000000"/>
          <w:sz w:val="28"/>
          <w:szCs w:val="28"/>
          <w:lang w:eastAsia="ar-SA" w:bidi="ar-EG"/>
        </w:rPr>
        <w:t>.</w:t>
      </w:r>
    </w:p>
    <w:p w:rsidR="0055444A" w:rsidRPr="0012200E" w:rsidRDefault="0055444A" w:rsidP="00300994">
      <w:pPr>
        <w:pStyle w:val="NormalWeb"/>
        <w:numPr>
          <w:ilvl w:val="0"/>
          <w:numId w:val="51"/>
        </w:numPr>
        <w:shd w:val="clear" w:color="auto" w:fill="FFFFFF"/>
        <w:bidi/>
        <w:spacing w:before="0" w:beforeAutospacing="0" w:after="0" w:afterAutospacing="0"/>
        <w:ind w:left="0" w:firstLine="283"/>
        <w:jc w:val="both"/>
        <w:rPr>
          <w:rFonts w:ascii="Simplified Arabic" w:hAnsi="Simplified Arabic" w:cs="Simplified Arabic"/>
          <w:color w:val="000000"/>
          <w:sz w:val="28"/>
          <w:szCs w:val="28"/>
          <w:lang w:eastAsia="ar-SA" w:bidi="ar-EG"/>
        </w:rPr>
      </w:pPr>
      <w:r w:rsidRPr="0012200E">
        <w:rPr>
          <w:rFonts w:ascii="Simplified Arabic" w:hAnsi="Simplified Arabic" w:cs="Simplified Arabic"/>
          <w:color w:val="000000"/>
          <w:sz w:val="28"/>
          <w:szCs w:val="28"/>
          <w:rtl/>
          <w:lang w:eastAsia="ar-SA" w:bidi="ar-EG"/>
        </w:rPr>
        <w:t>ضرورة قيام المؤسسات المعنية بجودة المنتجات بتطوير تقنياتها وتغيير أساليب عملها وإستحداث إستراتيجيات ومبادرات فعالة تتوافق مع التطورات السريعة المتلاحقة لنظم الإدارة والجودة والمنافسة حتي يمكن الإستجابة للمتطلبات المتزايدة للمستهلك المصري والأجنبي وإرضاء تطلعاته</w:t>
      </w:r>
      <w:r w:rsidRPr="0012200E">
        <w:rPr>
          <w:rFonts w:ascii="Simplified Arabic" w:hAnsi="Simplified Arabic" w:cs="Simplified Arabic"/>
          <w:color w:val="333333"/>
          <w:sz w:val="28"/>
          <w:szCs w:val="28"/>
        </w:rPr>
        <w:t xml:space="preserve"> .</w:t>
      </w:r>
    </w:p>
    <w:p w:rsidR="0055444A" w:rsidRPr="0012200E" w:rsidRDefault="0055444A" w:rsidP="00300994">
      <w:pPr>
        <w:pStyle w:val="NormalWeb"/>
        <w:numPr>
          <w:ilvl w:val="0"/>
          <w:numId w:val="51"/>
        </w:numPr>
        <w:shd w:val="clear" w:color="auto" w:fill="FFFFFF"/>
        <w:bidi/>
        <w:spacing w:before="0" w:beforeAutospacing="0" w:after="0" w:afterAutospacing="0"/>
        <w:ind w:left="0" w:firstLine="283"/>
        <w:jc w:val="both"/>
        <w:rPr>
          <w:rFonts w:ascii="Simplified Arabic" w:hAnsi="Simplified Arabic" w:cs="Simplified Arabic"/>
          <w:color w:val="000000"/>
          <w:sz w:val="28"/>
          <w:szCs w:val="28"/>
          <w:lang w:eastAsia="ar-SA" w:bidi="ar-EG"/>
        </w:rPr>
      </w:pPr>
      <w:r w:rsidRPr="0012200E">
        <w:rPr>
          <w:rFonts w:ascii="Simplified Arabic" w:hAnsi="Simplified Arabic" w:cs="Simplified Arabic"/>
          <w:color w:val="000000"/>
          <w:sz w:val="28"/>
          <w:szCs w:val="28"/>
          <w:rtl/>
          <w:lang w:eastAsia="ar-SA" w:bidi="ar-EG"/>
        </w:rPr>
        <w:lastRenderedPageBreak/>
        <w:t>إدراك أن قضايا الجودة لم تعد مسئولية الدولة وحدها ولكن تمتد أبعادها إلى محاور أخرى بجانب التشريعات واللوائح مثل ثقافة الجودة والمشاركة المجتمعية ومستهلك لايقبل إلا بالجيد ومنتج لا يقدم إلا الأجود سواء للمستهلك المصري أو المستهلك الأجنبي في الأسواق الدولية</w:t>
      </w:r>
      <w:r w:rsidRPr="0012200E">
        <w:rPr>
          <w:rFonts w:ascii="Simplified Arabic" w:hAnsi="Simplified Arabic" w:cs="Simplified Arabic"/>
          <w:color w:val="000000"/>
          <w:sz w:val="28"/>
          <w:szCs w:val="28"/>
          <w:lang w:eastAsia="ar-SA" w:bidi="ar-EG"/>
        </w:rPr>
        <w:t>.</w:t>
      </w:r>
    </w:p>
    <w:p w:rsidR="0055444A" w:rsidRPr="0012200E" w:rsidRDefault="0055444A" w:rsidP="00300994">
      <w:pPr>
        <w:pStyle w:val="NormalWeb"/>
        <w:numPr>
          <w:ilvl w:val="1"/>
          <w:numId w:val="46"/>
        </w:numPr>
        <w:shd w:val="clear" w:color="auto" w:fill="FFFFFF"/>
        <w:bidi/>
        <w:spacing w:before="0" w:beforeAutospacing="0" w:after="0" w:afterAutospacing="0"/>
        <w:ind w:left="0" w:hanging="1"/>
        <w:jc w:val="both"/>
        <w:rPr>
          <w:rFonts w:ascii="Simplified Arabic" w:hAnsi="Simplified Arabic" w:cs="Simplified Arabic"/>
          <w:color w:val="000000"/>
          <w:sz w:val="28"/>
          <w:szCs w:val="28"/>
          <w:lang w:eastAsia="ar-SA" w:bidi="ar-EG"/>
        </w:rPr>
      </w:pPr>
      <w:r w:rsidRPr="0012200E">
        <w:rPr>
          <w:rFonts w:ascii="Simplified Arabic" w:hAnsi="Simplified Arabic" w:cs="Simplified Arabic"/>
          <w:color w:val="000000"/>
          <w:sz w:val="28"/>
          <w:szCs w:val="28"/>
          <w:rtl/>
          <w:lang w:eastAsia="ar-SA" w:bidi="ar-EG"/>
        </w:rPr>
        <w:t>أهمية تفعيل وتطوير المنظومة المصرية لجودة السلع المصدرة للخارج نظرا للدور الحيوي لهذه المنظومة في تنفيذ إستراتيجية وزارة التجارة والصناعة التي تستهدف تعزيز التنمية الصناعية والتجارة الخارجية لمصر حتى عام 2020 لتتواكب وتتكامل مع كافة التوجهات العالمية والإقليمية والمحلية، وترتكز على التطور الصناعى وتنمية المشروعات الصغيرة والمتوسطة ومتناهية الصغر وزيادة الصادرات وترشيد الواردات وتعزيز الإبتكار وترشيد الطاقة وتطوير التعليم الفنى والمهنى وتهيئة مناخ أعمال يدعم الإقتصاد القومى ويضمن إستقرار ونمو متوازن لكافة المؤشرات الاقتصادية، فمحور الجودة يعد ركيزة اساسية فى تنفيذ هذه الإستراتيجية الطموحة والتي تعتمد أولى مراحلها على المواصفات القياسية بإعتبارها بوابة العبور الرئيسية لسرعة نفاذ المنتجات والخدمات الوطنية للأسواق العالمية والإقليمية، الامر الذى يسهم في التحول الهيلكى للإقتصاد المصرى من إقتصاد تقليدى إلى إقتصاد صناعى متطور قائم على المعرفة وقادر على المنافسة محلياً وإقليمياً ودولياً.</w:t>
      </w:r>
    </w:p>
    <w:p w:rsidR="0055444A" w:rsidRPr="0012200E" w:rsidRDefault="0055444A" w:rsidP="00300994">
      <w:pPr>
        <w:pStyle w:val="NormalWeb"/>
        <w:numPr>
          <w:ilvl w:val="1"/>
          <w:numId w:val="46"/>
        </w:numPr>
        <w:shd w:val="clear" w:color="auto" w:fill="FFFFFF"/>
        <w:bidi/>
        <w:spacing w:before="0" w:beforeAutospacing="0" w:after="0" w:afterAutospacing="0"/>
        <w:ind w:left="0" w:hanging="1"/>
        <w:jc w:val="both"/>
        <w:rPr>
          <w:rFonts w:ascii="Simplified Arabic" w:hAnsi="Simplified Arabic" w:cs="Simplified Arabic"/>
          <w:color w:val="000000"/>
          <w:sz w:val="28"/>
          <w:szCs w:val="28"/>
          <w:rtl/>
          <w:lang w:eastAsia="ar-SA" w:bidi="ar-EG"/>
        </w:rPr>
      </w:pPr>
      <w:r w:rsidRPr="0012200E">
        <w:rPr>
          <w:rFonts w:ascii="Simplified Arabic" w:hAnsi="Simplified Arabic" w:cs="Simplified Arabic"/>
          <w:color w:val="000000"/>
          <w:sz w:val="28"/>
          <w:szCs w:val="28"/>
          <w:rtl/>
          <w:lang w:eastAsia="ar-SA" w:bidi="ar-EG"/>
        </w:rPr>
        <w:t xml:space="preserve">علي الرغم من أن الهيئات المعنية بالجودة في مصر قد خطت خطوات كبيرة نحو الارتقاء بمنظومة الجودة المصرية من خلال تنفيذ العديد من المبادرات والإنجازات فى مجال توفيق المواصفات المصرية مع مثيلاتها العالمية وكذا الحصول على الاعتراف الدولى بمنظومة الاعتماد المصرية، إلا أنه يبقى التحدى الكبير الذى يواجه قطاع الصناعة هو كيفية وضع معايير الجودة والتميز العالمية موضع التنفيذ وهـو مـا يستلـزم تـوعية وتعليـم وتـدريب كــوادر الادارة العـليا والـوسطى والعامـلين علـى أساليب ومعايير الجودة العالمية مع ضرورة إيجاد آليات لتفعيلها وتنفيذها وتطبيقها بطرق وأساليب فعالة. </w:t>
      </w:r>
    </w:p>
    <w:p w:rsidR="00B346A9" w:rsidRPr="00366FF1" w:rsidRDefault="00B346A9" w:rsidP="00B346A9">
      <w:pPr>
        <w:jc w:val="both"/>
        <w:rPr>
          <w:rFonts w:ascii="Simplified Arabic" w:hAnsi="Simplified Arabic" w:cs="Simplified Arabic"/>
          <w:b/>
          <w:bCs/>
          <w:sz w:val="26"/>
          <w:szCs w:val="26"/>
          <w:rtl/>
          <w:lang w:bidi="ar-EG"/>
        </w:rPr>
      </w:pPr>
    </w:p>
    <w:p w:rsidR="00A45445" w:rsidRPr="00366FF1" w:rsidRDefault="00A45445" w:rsidP="00B346A9">
      <w:pPr>
        <w:jc w:val="both"/>
        <w:rPr>
          <w:rFonts w:ascii="Simplified Arabic" w:hAnsi="Simplified Arabic" w:cs="Simplified Arabic"/>
          <w:b/>
          <w:bCs/>
          <w:sz w:val="26"/>
          <w:szCs w:val="26"/>
          <w:rtl/>
          <w:lang w:bidi="ar-EG"/>
        </w:rPr>
      </w:pPr>
    </w:p>
    <w:p w:rsidR="00A45445" w:rsidRDefault="00A45445" w:rsidP="00B346A9">
      <w:pPr>
        <w:jc w:val="both"/>
        <w:rPr>
          <w:rFonts w:ascii="Simplified Arabic" w:hAnsi="Simplified Arabic" w:cs="Simplified Arabic"/>
          <w:b/>
          <w:bCs/>
          <w:sz w:val="26"/>
          <w:szCs w:val="26"/>
          <w:rtl/>
          <w:lang w:bidi="ar-EG"/>
        </w:rPr>
      </w:pPr>
    </w:p>
    <w:p w:rsidR="0012200E" w:rsidRDefault="0012200E">
      <w:pPr>
        <w:bidi w:val="0"/>
        <w:spacing w:after="200" w:line="276" w:lineRule="auto"/>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br w:type="page"/>
      </w:r>
    </w:p>
    <w:p w:rsidR="00A45445" w:rsidRPr="00A45445" w:rsidRDefault="00A45445" w:rsidP="00A45445">
      <w:pPr>
        <w:jc w:val="center"/>
        <w:rPr>
          <w:rFonts w:ascii="Simplified Arabic" w:hAnsi="Simplified Arabic" w:cs="Simplified Arabic"/>
          <w:b/>
          <w:bCs/>
          <w:sz w:val="32"/>
          <w:szCs w:val="32"/>
          <w:rtl/>
          <w:lang w:bidi="ar-EG"/>
        </w:rPr>
      </w:pPr>
      <w:r w:rsidRPr="00A45445">
        <w:rPr>
          <w:rFonts w:ascii="Simplified Arabic" w:hAnsi="Simplified Arabic" w:cs="Simplified Arabic" w:hint="cs"/>
          <w:b/>
          <w:bCs/>
          <w:sz w:val="32"/>
          <w:szCs w:val="32"/>
          <w:rtl/>
          <w:lang w:bidi="ar-EG"/>
        </w:rPr>
        <w:lastRenderedPageBreak/>
        <w:t>النتائج والتوصيات</w:t>
      </w:r>
    </w:p>
    <w:p w:rsidR="00B346A9" w:rsidRPr="001A49EA" w:rsidRDefault="00001A1D" w:rsidP="00001A1D">
      <w:pPr>
        <w:jc w:val="both"/>
        <w:rPr>
          <w:rFonts w:ascii="Simplified Arabic" w:hAnsi="Simplified Arabic" w:cs="Simplified Arabic"/>
          <w:b/>
          <w:bCs/>
          <w:sz w:val="32"/>
          <w:szCs w:val="32"/>
          <w:rtl/>
          <w:lang w:bidi="ar-EG"/>
        </w:rPr>
      </w:pPr>
      <w:r w:rsidRPr="001A49EA">
        <w:rPr>
          <w:rFonts w:ascii="Simplified Arabic" w:hAnsi="Simplified Arabic" w:cs="Simplified Arabic" w:hint="cs"/>
          <w:b/>
          <w:bCs/>
          <w:sz w:val="32"/>
          <w:szCs w:val="32"/>
          <w:rtl/>
          <w:lang w:bidi="ar-EG"/>
        </w:rPr>
        <w:t>أولا :</w:t>
      </w:r>
      <w:r w:rsidR="00B346A9" w:rsidRPr="001A49EA">
        <w:rPr>
          <w:rFonts w:ascii="Simplified Arabic" w:hAnsi="Simplified Arabic" w:cs="Simplified Arabic"/>
          <w:b/>
          <w:bCs/>
          <w:sz w:val="32"/>
          <w:szCs w:val="32"/>
          <w:rtl/>
          <w:lang w:bidi="ar-EG"/>
        </w:rPr>
        <w:t xml:space="preserve">النتائج </w:t>
      </w:r>
    </w:p>
    <w:p w:rsidR="00B346A9" w:rsidRDefault="00B346A9" w:rsidP="00300994">
      <w:pPr>
        <w:pStyle w:val="ListParagraph"/>
        <w:numPr>
          <w:ilvl w:val="0"/>
          <w:numId w:val="53"/>
        </w:numPr>
        <w:ind w:hanging="636"/>
        <w:jc w:val="both"/>
        <w:rPr>
          <w:rFonts w:ascii="Simplified Arabic" w:hAnsi="Simplified Arabic" w:cs="Simplified Arabic"/>
          <w:sz w:val="28"/>
          <w:szCs w:val="28"/>
          <w:lang w:bidi="ar-EG"/>
        </w:rPr>
      </w:pPr>
      <w:r w:rsidRPr="00645F3C">
        <w:rPr>
          <w:rFonts w:ascii="Simplified Arabic" w:hAnsi="Simplified Arabic" w:cs="Simplified Arabic"/>
          <w:sz w:val="28"/>
          <w:szCs w:val="28"/>
          <w:rtl/>
          <w:lang w:bidi="ar-EG"/>
        </w:rPr>
        <w:t xml:space="preserve">صناعة المنسوجات فى مصر من الصناعات الواعدة وخصوصاً </w:t>
      </w:r>
      <w:r>
        <w:rPr>
          <w:rFonts w:ascii="Simplified Arabic" w:hAnsi="Simplified Arabic" w:cs="Simplified Arabic" w:hint="cs"/>
          <w:sz w:val="28"/>
          <w:szCs w:val="28"/>
          <w:rtl/>
          <w:lang w:bidi="ar-EG"/>
        </w:rPr>
        <w:t xml:space="preserve">صناعة الملابس حيث تشهد هذه الصناعة إزدهاراً كبيراً فى الآونة الأخيرة. </w:t>
      </w:r>
    </w:p>
    <w:p w:rsidR="00B346A9" w:rsidRDefault="00B346A9" w:rsidP="00300994">
      <w:pPr>
        <w:pStyle w:val="ListParagraph"/>
        <w:numPr>
          <w:ilvl w:val="0"/>
          <w:numId w:val="53"/>
        </w:numPr>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التصدير يعد هدفاً أساسياً للمشروعات الصغيرة والمتوسطة. </w:t>
      </w:r>
    </w:p>
    <w:p w:rsidR="00B346A9" w:rsidRDefault="00B346A9" w:rsidP="00300994">
      <w:pPr>
        <w:pStyle w:val="ListParagraph"/>
        <w:numPr>
          <w:ilvl w:val="0"/>
          <w:numId w:val="53"/>
        </w:numPr>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تحقيق هدف التصدير مرتبط إرتباطاً وثيقاً بتوافر مواصفات الجودة والمواصفات القياسية. </w:t>
      </w:r>
    </w:p>
    <w:p w:rsidR="00B346A9" w:rsidRDefault="00B346A9" w:rsidP="00300994">
      <w:pPr>
        <w:pStyle w:val="ListParagraph"/>
        <w:numPr>
          <w:ilvl w:val="0"/>
          <w:numId w:val="53"/>
        </w:numPr>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تواجه المشروعات الصغيرة والمتوسطة صعوبات كبيرة للإنتقال من مرحلة الإنتاج إلى مرحلة التصدير . </w:t>
      </w:r>
    </w:p>
    <w:p w:rsidR="00B346A9" w:rsidRDefault="00B346A9" w:rsidP="00300994">
      <w:pPr>
        <w:pStyle w:val="ListParagraph"/>
        <w:numPr>
          <w:ilvl w:val="0"/>
          <w:numId w:val="53"/>
        </w:numPr>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تقوم الحكومة بجهود حثيثة لمساعدة المشروعات الصغيرة والمتوسطة التى تستهدف التصدير للخارج ولكن لازل هناك العديد من المجالات التى تتطلب التدخل الحكومي لتفعيل دور الحكومة فى هذا المجال. </w:t>
      </w:r>
    </w:p>
    <w:p w:rsidR="00B346A9" w:rsidRDefault="00B346A9" w:rsidP="00300994">
      <w:pPr>
        <w:pStyle w:val="ListParagraph"/>
        <w:numPr>
          <w:ilvl w:val="0"/>
          <w:numId w:val="53"/>
        </w:numPr>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غياب ثقافة الجودة على كافة الأنشطة الصناعية وأهميتها للإقتصاد المصري . </w:t>
      </w:r>
    </w:p>
    <w:p w:rsidR="00B346A9" w:rsidRDefault="00B346A9" w:rsidP="00300994">
      <w:pPr>
        <w:pStyle w:val="ListParagraph"/>
        <w:numPr>
          <w:ilvl w:val="0"/>
          <w:numId w:val="53"/>
        </w:numPr>
        <w:ind w:hanging="63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غياب الإجراءات والأليات التى من شأنها زيادة الصادرات المصرية فى النشاط الصناعي بصفة عامة.  </w:t>
      </w:r>
    </w:p>
    <w:p w:rsidR="0099095B" w:rsidRPr="001A49EA" w:rsidRDefault="00B346A9" w:rsidP="00300994">
      <w:pPr>
        <w:pStyle w:val="ListParagraph"/>
        <w:numPr>
          <w:ilvl w:val="0"/>
          <w:numId w:val="53"/>
        </w:numPr>
        <w:ind w:hanging="63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غياب وجود منظومة متكاملة لتفعيل جودة التصدير فى قطاع المنسوجات فى مصر. </w:t>
      </w:r>
    </w:p>
    <w:p w:rsidR="00366FF1" w:rsidRDefault="00366FF1" w:rsidP="00A97970">
      <w:pPr>
        <w:jc w:val="both"/>
        <w:rPr>
          <w:rFonts w:ascii="Simplified Arabic" w:hAnsi="Simplified Arabic" w:cs="Simplified Arabic"/>
          <w:b/>
          <w:bCs/>
          <w:sz w:val="32"/>
          <w:szCs w:val="32"/>
          <w:rtl/>
          <w:lang w:bidi="ar-EG"/>
        </w:rPr>
      </w:pPr>
    </w:p>
    <w:p w:rsidR="00D25D33" w:rsidRPr="0010446B" w:rsidRDefault="0077256F" w:rsidP="00A97970">
      <w:pPr>
        <w:jc w:val="both"/>
        <w:rPr>
          <w:rFonts w:ascii="Simplified Arabic" w:hAnsi="Simplified Arabic" w:cs="Simplified Arabic"/>
          <w:b/>
          <w:bCs/>
          <w:sz w:val="32"/>
          <w:szCs w:val="32"/>
          <w:rtl/>
          <w:lang w:bidi="ar-EG"/>
        </w:rPr>
      </w:pPr>
      <w:r w:rsidRPr="0010446B">
        <w:rPr>
          <w:rFonts w:ascii="Simplified Arabic" w:hAnsi="Simplified Arabic" w:cs="Simplified Arabic" w:hint="cs"/>
          <w:b/>
          <w:bCs/>
          <w:sz w:val="32"/>
          <w:szCs w:val="32"/>
          <w:rtl/>
          <w:lang w:bidi="ar-EG"/>
        </w:rPr>
        <w:t>ثانيا :</w:t>
      </w:r>
      <w:r w:rsidR="0099095B" w:rsidRPr="0010446B">
        <w:rPr>
          <w:rFonts w:ascii="Simplified Arabic" w:hAnsi="Simplified Arabic" w:cs="Simplified Arabic" w:hint="cs"/>
          <w:b/>
          <w:bCs/>
          <w:sz w:val="32"/>
          <w:szCs w:val="32"/>
          <w:rtl/>
          <w:lang w:bidi="ar-EG"/>
        </w:rPr>
        <w:t xml:space="preserve">التوصيات </w:t>
      </w:r>
    </w:p>
    <w:p w:rsidR="00D25D33" w:rsidRPr="00D42EDD" w:rsidRDefault="00A97970" w:rsidP="00300994">
      <w:pPr>
        <w:pStyle w:val="ListParagraph"/>
        <w:numPr>
          <w:ilvl w:val="0"/>
          <w:numId w:val="78"/>
        </w:numPr>
        <w:tabs>
          <w:tab w:val="left" w:pos="195"/>
          <w:tab w:val="left" w:pos="337"/>
        </w:tabs>
        <w:ind w:left="0" w:hanging="2"/>
        <w:jc w:val="both"/>
        <w:rPr>
          <w:rFonts w:ascii="Simplified Arabic" w:hAnsi="Simplified Arabic" w:cs="Simplified Arabic"/>
          <w:color w:val="000000"/>
          <w:sz w:val="28"/>
          <w:szCs w:val="28"/>
          <w:lang w:eastAsia="ar-SA" w:bidi="ar-EG"/>
        </w:rPr>
      </w:pPr>
      <w:r w:rsidRPr="00D42EDD">
        <w:rPr>
          <w:rFonts w:ascii="Simplified Arabic" w:hAnsi="Simplified Arabic" w:cs="Simplified Arabic"/>
          <w:color w:val="000000"/>
          <w:sz w:val="28"/>
          <w:szCs w:val="28"/>
          <w:rtl/>
          <w:lang w:eastAsia="ar-SA" w:bidi="ar-EG"/>
        </w:rPr>
        <w:t xml:space="preserve">  </w:t>
      </w:r>
      <w:r w:rsidR="00D25D33" w:rsidRPr="00D42EDD">
        <w:rPr>
          <w:rFonts w:ascii="Simplified Arabic" w:hAnsi="Simplified Arabic" w:cs="Simplified Arabic"/>
          <w:color w:val="000000"/>
          <w:sz w:val="28"/>
          <w:szCs w:val="28"/>
          <w:rtl/>
          <w:lang w:eastAsia="ar-SA" w:bidi="ar-EG"/>
        </w:rPr>
        <w:t>تنفيذ خطة تحسين منظومة الجودة المصرية، التي تنتهجها وزارة التجارة والصناعة في الوقت الراهن بهدف تعظيم دور الجهات المعنية بالمواصفات والرقابة على الجودة ومعامل الاختبار ومن ثم الارتقاء بجودة المنتجات المصرية والحفاظ على صحة وسلامة المستهلك. وهذا يتطلب القيام بالأتي:</w:t>
      </w:r>
    </w:p>
    <w:p w:rsidR="00D25D33" w:rsidRPr="00D42EDD" w:rsidRDefault="00D25D33" w:rsidP="00300994">
      <w:pPr>
        <w:pStyle w:val="ListParagraph"/>
        <w:numPr>
          <w:ilvl w:val="0"/>
          <w:numId w:val="79"/>
        </w:numPr>
        <w:ind w:left="0" w:firstLine="139"/>
        <w:jc w:val="both"/>
        <w:rPr>
          <w:rFonts w:ascii="Simplified Arabic" w:hAnsi="Simplified Arabic" w:cs="Simplified Arabic"/>
          <w:color w:val="000000"/>
          <w:sz w:val="28"/>
          <w:szCs w:val="28"/>
          <w:lang w:eastAsia="ar-SA" w:bidi="ar-EG"/>
        </w:rPr>
      </w:pPr>
      <w:r w:rsidRPr="00D42EDD">
        <w:rPr>
          <w:rFonts w:ascii="Simplified Arabic" w:hAnsi="Simplified Arabic" w:cs="Simplified Arabic"/>
          <w:color w:val="000000"/>
          <w:sz w:val="28"/>
          <w:szCs w:val="28"/>
          <w:rtl/>
          <w:lang w:eastAsia="ar-SA" w:bidi="ar-EG"/>
        </w:rPr>
        <w:t>العمل علي نشر ثقافة الجودة في كافة الأنشطة الصناعية وإدراك أهميتها وما يمكن أن يترتب عليها من أهمية للاقتصاد المصري لاسيما ما يتعلق بالتصدير للأسواق العالمية.</w:t>
      </w:r>
    </w:p>
    <w:p w:rsidR="00D25D33" w:rsidRPr="00D42EDD" w:rsidRDefault="00D25D33" w:rsidP="00300994">
      <w:pPr>
        <w:pStyle w:val="ListParagraph"/>
        <w:numPr>
          <w:ilvl w:val="0"/>
          <w:numId w:val="79"/>
        </w:numPr>
        <w:ind w:left="0" w:firstLine="139"/>
        <w:jc w:val="both"/>
        <w:rPr>
          <w:rFonts w:ascii="Simplified Arabic" w:hAnsi="Simplified Arabic" w:cs="Simplified Arabic"/>
          <w:color w:val="000000"/>
          <w:sz w:val="28"/>
          <w:szCs w:val="28"/>
          <w:lang w:eastAsia="ar-SA" w:bidi="ar-EG"/>
        </w:rPr>
      </w:pPr>
      <w:r w:rsidRPr="00D42EDD">
        <w:rPr>
          <w:rFonts w:ascii="Simplified Arabic" w:hAnsi="Simplified Arabic" w:cs="Simplified Arabic"/>
          <w:color w:val="000000"/>
          <w:sz w:val="28"/>
          <w:szCs w:val="28"/>
          <w:rtl/>
          <w:lang w:eastAsia="ar-SA" w:bidi="ar-EG"/>
        </w:rPr>
        <w:t>القضاء علي الازدواجية والتداخل في اختصاصات وخدمات الجهات المعنية بجودة المنتجات ومواصفاتها القياسية.</w:t>
      </w:r>
    </w:p>
    <w:p w:rsidR="00D25D33" w:rsidRPr="00D42EDD" w:rsidRDefault="00D25D33" w:rsidP="00300994">
      <w:pPr>
        <w:pStyle w:val="ListParagraph"/>
        <w:numPr>
          <w:ilvl w:val="0"/>
          <w:numId w:val="79"/>
        </w:numPr>
        <w:ind w:left="0" w:firstLine="139"/>
        <w:jc w:val="both"/>
        <w:rPr>
          <w:rFonts w:ascii="Simplified Arabic" w:hAnsi="Simplified Arabic" w:cs="Simplified Arabic"/>
          <w:color w:val="000000"/>
          <w:sz w:val="28"/>
          <w:szCs w:val="28"/>
          <w:lang w:eastAsia="ar-SA" w:bidi="ar-EG"/>
        </w:rPr>
      </w:pPr>
      <w:r w:rsidRPr="00D42EDD">
        <w:rPr>
          <w:rFonts w:ascii="Simplified Arabic" w:hAnsi="Simplified Arabic" w:cs="Simplified Arabic"/>
          <w:color w:val="000000"/>
          <w:sz w:val="28"/>
          <w:szCs w:val="28"/>
          <w:rtl/>
          <w:lang w:eastAsia="ar-SA" w:bidi="ar-EG"/>
        </w:rPr>
        <w:t>تيسير إجراءات الحصول على الموافقات المطلوبة لتصدير منتجات الشركات للخارج.</w:t>
      </w:r>
    </w:p>
    <w:p w:rsidR="00D25D33" w:rsidRPr="00D42EDD" w:rsidRDefault="00D25D33" w:rsidP="00300994">
      <w:pPr>
        <w:pStyle w:val="ListParagraph"/>
        <w:numPr>
          <w:ilvl w:val="0"/>
          <w:numId w:val="79"/>
        </w:numPr>
        <w:ind w:left="0" w:firstLine="139"/>
        <w:jc w:val="both"/>
        <w:rPr>
          <w:rFonts w:ascii="Simplified Arabic" w:hAnsi="Simplified Arabic" w:cs="Simplified Arabic"/>
          <w:color w:val="000000"/>
          <w:sz w:val="28"/>
          <w:szCs w:val="28"/>
          <w:lang w:eastAsia="ar-SA" w:bidi="ar-EG"/>
        </w:rPr>
      </w:pPr>
      <w:r w:rsidRPr="00D42EDD">
        <w:rPr>
          <w:rFonts w:ascii="Simplified Arabic" w:hAnsi="Simplified Arabic" w:cs="Simplified Arabic"/>
          <w:color w:val="000000"/>
          <w:sz w:val="28"/>
          <w:szCs w:val="28"/>
          <w:rtl/>
          <w:lang w:eastAsia="ar-SA" w:bidi="ar-EG"/>
        </w:rPr>
        <w:t>تطوير العمليات الصناعية من خلال خبراء لتحسين الإنتاجية ورفع كفاءة العاملين.</w:t>
      </w:r>
    </w:p>
    <w:p w:rsidR="00D25D33" w:rsidRPr="00D42EDD" w:rsidRDefault="00D25D33" w:rsidP="00300994">
      <w:pPr>
        <w:pStyle w:val="ListParagraph"/>
        <w:numPr>
          <w:ilvl w:val="0"/>
          <w:numId w:val="79"/>
        </w:numPr>
        <w:ind w:left="0" w:firstLine="139"/>
        <w:jc w:val="both"/>
        <w:rPr>
          <w:rFonts w:ascii="Simplified Arabic" w:hAnsi="Simplified Arabic" w:cs="Simplified Arabic"/>
          <w:color w:val="000000"/>
          <w:sz w:val="28"/>
          <w:szCs w:val="28"/>
          <w:rtl/>
          <w:lang w:eastAsia="ar-SA" w:bidi="ar-EG"/>
        </w:rPr>
      </w:pPr>
      <w:r w:rsidRPr="00D42EDD">
        <w:rPr>
          <w:rFonts w:ascii="Simplified Arabic" w:hAnsi="Simplified Arabic" w:cs="Simplified Arabic"/>
          <w:color w:val="000000"/>
          <w:sz w:val="28"/>
          <w:szCs w:val="28"/>
          <w:rtl/>
          <w:lang w:eastAsia="ar-SA" w:bidi="ar-EG"/>
        </w:rPr>
        <w:t>تأهيل الكوادر العاملة في الأنشطة الصناعية من خلال دورات تدريبية وتنظيم عدد من ورش العمل.</w:t>
      </w:r>
    </w:p>
    <w:p w:rsidR="00D25D33" w:rsidRPr="00D42EDD" w:rsidRDefault="00D25D33" w:rsidP="00300994">
      <w:pPr>
        <w:pStyle w:val="ListParagraph"/>
        <w:numPr>
          <w:ilvl w:val="0"/>
          <w:numId w:val="78"/>
        </w:numPr>
        <w:tabs>
          <w:tab w:val="left" w:pos="195"/>
          <w:tab w:val="left" w:pos="337"/>
        </w:tabs>
        <w:ind w:left="0" w:hanging="2"/>
        <w:jc w:val="both"/>
        <w:rPr>
          <w:rFonts w:ascii="Simplified Arabic" w:hAnsi="Simplified Arabic" w:cs="Simplified Arabic"/>
          <w:color w:val="000000"/>
          <w:sz w:val="28"/>
          <w:szCs w:val="28"/>
          <w:lang w:eastAsia="ar-SA" w:bidi="ar-EG"/>
        </w:rPr>
      </w:pPr>
      <w:r w:rsidRPr="00D42EDD">
        <w:rPr>
          <w:rFonts w:ascii="Simplified Arabic" w:hAnsi="Simplified Arabic" w:cs="Simplified Arabic"/>
          <w:color w:val="000000"/>
          <w:sz w:val="28"/>
          <w:szCs w:val="28"/>
          <w:rtl/>
          <w:lang w:eastAsia="ar-SA" w:bidi="ar-EG"/>
        </w:rPr>
        <w:lastRenderedPageBreak/>
        <w:t xml:space="preserve">  تعميم تجربة الهيئة العامة لمركز تنمية الصادرات فيما يتعلق ب</w:t>
      </w:r>
      <w:hyperlink r:id="rId25" w:anchor="bodykeywords" w:history="1">
        <w:r w:rsidRPr="00D42EDD">
          <w:rPr>
            <w:rFonts w:ascii="Simplified Arabic" w:hAnsi="Simplified Arabic" w:cs="Simplified Arabic"/>
            <w:color w:val="000000"/>
            <w:sz w:val="28"/>
            <w:szCs w:val="28"/>
            <w:rtl/>
            <w:lang w:eastAsia="ar-SA" w:bidi="ar-EG"/>
          </w:rPr>
          <w:t>إنشاء مجمع لخدمات المصدرين </w:t>
        </w:r>
      </w:hyperlink>
      <w:r w:rsidRPr="00D42EDD">
        <w:rPr>
          <w:rFonts w:ascii="Simplified Arabic" w:hAnsi="Simplified Arabic" w:cs="Simplified Arabic"/>
          <w:color w:val="000000"/>
          <w:sz w:val="28"/>
          <w:szCs w:val="28"/>
          <w:rtl/>
          <w:lang w:eastAsia="ar-SA" w:bidi="ar-EG"/>
        </w:rPr>
        <w:t>بمدينة السادس من أكتوبر من أجل التيسير علي المستثمرين الصناعيين المعنيين بالتصدير، حيث يهدف هذا المجمع إلى تقديم حزم متكاملة من الخدمات التصديرية للمنشآت الصناعية تشمل استشارات الأسواق والخدمات التدريبية والحلول التمويلية والدعم الفني والترويج والتسويق من خلال تواجد عدد من الجهات المعنية بالتصدير في مكانٍ واحد، والتي يأتي في مقدمتها: هيئة المصرية العامة للمواصفات والجودة وجمعية المصدريين المصريين (إكسبولينك) والمصرف المتحد وجمعية مستثمري 6 أكتوبر ومبادرة "يلا نصدر" بالإضافة إلى مركز تدريب التجارة الخارجية ومكتب لتلقي شكاوي المصدريين.</w:t>
      </w:r>
    </w:p>
    <w:p w:rsidR="00D25D33" w:rsidRPr="00D42EDD" w:rsidRDefault="00D25D33" w:rsidP="00300994">
      <w:pPr>
        <w:pStyle w:val="ListParagraph"/>
        <w:numPr>
          <w:ilvl w:val="0"/>
          <w:numId w:val="78"/>
        </w:numPr>
        <w:tabs>
          <w:tab w:val="left" w:pos="195"/>
          <w:tab w:val="left" w:pos="337"/>
        </w:tabs>
        <w:ind w:left="0" w:hanging="2"/>
        <w:jc w:val="both"/>
        <w:rPr>
          <w:rFonts w:ascii="Simplified Arabic" w:hAnsi="Simplified Arabic" w:cs="Simplified Arabic"/>
          <w:color w:val="000000"/>
          <w:sz w:val="28"/>
          <w:szCs w:val="28"/>
          <w:lang w:eastAsia="ar-SA" w:bidi="ar-EG"/>
        </w:rPr>
      </w:pPr>
      <w:r w:rsidRPr="00D42EDD">
        <w:rPr>
          <w:rFonts w:ascii="Simplified Arabic" w:hAnsi="Simplified Arabic" w:cs="Simplified Arabic"/>
          <w:color w:val="000000"/>
          <w:sz w:val="28"/>
          <w:szCs w:val="28"/>
          <w:rtl/>
          <w:lang w:eastAsia="ar-SA" w:bidi="ar-EG"/>
        </w:rPr>
        <w:t xml:space="preserve">  الارتقاء بمنظومة سلامة وجودة المنتجات الصناعية وأيضا تطوير منظومة الرقابة على الأسواق والتأكد من حصول المستهلكين علي سلع بجودة عالية وصحية وآمنة تزيد من ثقة المواطنين في المنتجات المصرية والحد أيضا من انتشار السلع مجهولة المصدر وحماية السوق من المنتجات المستوردة غير المطابقة للمواصفات بما يسهم في زيادة القدرة التصديرية للصناعة الوطنية، وفتح آفاق جديدة ومتنوعة لتصدير المنتجات المصرية باعتبار معيار الجودة احد أهم المميزات التنافسية في الأسواق العالمية لجميع أنواع السلع وبما يسهم أيضا في زيادة قيمة الصادرات خلال الفترة القادمة</w:t>
      </w:r>
      <w:r w:rsidRPr="00D42EDD">
        <w:rPr>
          <w:rFonts w:ascii="Simplified Arabic" w:hAnsi="Simplified Arabic" w:cs="Simplified Arabic"/>
          <w:color w:val="000000"/>
          <w:sz w:val="28"/>
          <w:szCs w:val="28"/>
          <w:lang w:eastAsia="ar-SA" w:bidi="ar-EG"/>
        </w:rPr>
        <w:t>.</w:t>
      </w:r>
    </w:p>
    <w:p w:rsidR="00D25D33" w:rsidRPr="00D42EDD" w:rsidRDefault="00D25D33" w:rsidP="00300994">
      <w:pPr>
        <w:pStyle w:val="ListParagraph"/>
        <w:numPr>
          <w:ilvl w:val="0"/>
          <w:numId w:val="78"/>
        </w:numPr>
        <w:tabs>
          <w:tab w:val="left" w:pos="195"/>
          <w:tab w:val="left" w:pos="337"/>
        </w:tabs>
        <w:ind w:left="0" w:hanging="2"/>
        <w:jc w:val="both"/>
        <w:rPr>
          <w:rFonts w:ascii="Simplified Arabic" w:hAnsi="Simplified Arabic" w:cs="Simplified Arabic"/>
          <w:color w:val="000000"/>
          <w:sz w:val="28"/>
          <w:szCs w:val="28"/>
          <w:lang w:eastAsia="ar-SA" w:bidi="ar-EG"/>
        </w:rPr>
      </w:pPr>
      <w:r w:rsidRPr="00D42EDD">
        <w:rPr>
          <w:rFonts w:ascii="Simplified Arabic" w:hAnsi="Simplified Arabic" w:cs="Simplified Arabic"/>
          <w:color w:val="000000"/>
          <w:sz w:val="28"/>
          <w:szCs w:val="28"/>
          <w:rtl/>
          <w:lang w:eastAsia="ar-SA" w:bidi="ar-EG"/>
        </w:rPr>
        <w:t xml:space="preserve">  ضرورة تبني العديد من الإجراءات والآليات التي من شأنها زيادة الصادرات المصرية في النشاط الصناعي بصفة عامة، والتي من شأنها تحقيق ما يلي:</w:t>
      </w:r>
    </w:p>
    <w:p w:rsidR="00D25D33" w:rsidRPr="00D42EDD" w:rsidRDefault="00D25D33" w:rsidP="00A97970">
      <w:pPr>
        <w:pStyle w:val="ListParagraph"/>
        <w:tabs>
          <w:tab w:val="left" w:pos="195"/>
          <w:tab w:val="left" w:pos="337"/>
        </w:tabs>
        <w:ind w:left="0"/>
        <w:jc w:val="both"/>
        <w:rPr>
          <w:rFonts w:ascii="Simplified Arabic" w:hAnsi="Simplified Arabic" w:cs="Simplified Arabic"/>
          <w:color w:val="000000"/>
          <w:sz w:val="28"/>
          <w:szCs w:val="28"/>
          <w:rtl/>
          <w:lang w:eastAsia="ar-SA" w:bidi="ar-EG"/>
        </w:rPr>
      </w:pPr>
      <w:r w:rsidRPr="00D42EDD">
        <w:rPr>
          <w:rFonts w:ascii="Simplified Arabic" w:hAnsi="Simplified Arabic" w:cs="Simplified Arabic"/>
          <w:color w:val="000000"/>
          <w:sz w:val="28"/>
          <w:szCs w:val="28"/>
          <w:rtl/>
          <w:lang w:eastAsia="ar-SA" w:bidi="ar-EG"/>
        </w:rPr>
        <w:t>- تذليل عوائق النفاذ للأسواق الخارجية، وفي مقدمتها تحسين جودة السلع المصدرة للخارج.</w:t>
      </w:r>
    </w:p>
    <w:p w:rsidR="00D25D33" w:rsidRPr="00D42EDD" w:rsidRDefault="00D25D33" w:rsidP="00A97970">
      <w:pPr>
        <w:pStyle w:val="ListParagraph"/>
        <w:tabs>
          <w:tab w:val="left" w:pos="195"/>
          <w:tab w:val="left" w:pos="337"/>
        </w:tabs>
        <w:ind w:left="0"/>
        <w:jc w:val="both"/>
        <w:rPr>
          <w:rFonts w:ascii="Simplified Arabic" w:hAnsi="Simplified Arabic" w:cs="Simplified Arabic"/>
          <w:color w:val="000000"/>
          <w:sz w:val="28"/>
          <w:szCs w:val="28"/>
          <w:rtl/>
          <w:lang w:eastAsia="ar-SA" w:bidi="ar-EG"/>
        </w:rPr>
      </w:pPr>
      <w:r w:rsidRPr="00D42EDD">
        <w:rPr>
          <w:rFonts w:ascii="Simplified Arabic" w:hAnsi="Simplified Arabic" w:cs="Simplified Arabic"/>
          <w:color w:val="000000"/>
          <w:sz w:val="28"/>
          <w:szCs w:val="28"/>
          <w:rtl/>
          <w:lang w:eastAsia="ar-SA" w:bidi="ar-EG"/>
        </w:rPr>
        <w:t>- الترويج والتسويق للمنتجات المصرية.</w:t>
      </w:r>
    </w:p>
    <w:p w:rsidR="00D25D33" w:rsidRPr="00D42EDD" w:rsidRDefault="00D25D33" w:rsidP="00A97970">
      <w:pPr>
        <w:pStyle w:val="ListParagraph"/>
        <w:tabs>
          <w:tab w:val="left" w:pos="195"/>
          <w:tab w:val="left" w:pos="337"/>
        </w:tabs>
        <w:ind w:left="0"/>
        <w:jc w:val="both"/>
        <w:rPr>
          <w:rFonts w:ascii="Simplified Arabic" w:hAnsi="Simplified Arabic" w:cs="Simplified Arabic"/>
          <w:color w:val="000000"/>
          <w:sz w:val="28"/>
          <w:szCs w:val="28"/>
          <w:rtl/>
          <w:lang w:eastAsia="ar-SA" w:bidi="ar-EG"/>
        </w:rPr>
      </w:pPr>
      <w:r w:rsidRPr="00D42EDD">
        <w:rPr>
          <w:rFonts w:ascii="Simplified Arabic" w:hAnsi="Simplified Arabic" w:cs="Simplified Arabic"/>
          <w:color w:val="000000"/>
          <w:sz w:val="28"/>
          <w:szCs w:val="28"/>
          <w:rtl/>
          <w:lang w:eastAsia="ar-SA" w:bidi="ar-EG"/>
        </w:rPr>
        <w:t>- تطوير اللوجيستيات.</w:t>
      </w:r>
    </w:p>
    <w:p w:rsidR="00D25D33" w:rsidRPr="00D42EDD" w:rsidRDefault="00D25D33" w:rsidP="0010446B">
      <w:pPr>
        <w:pStyle w:val="ListParagraph"/>
        <w:tabs>
          <w:tab w:val="left" w:pos="195"/>
          <w:tab w:val="left" w:pos="337"/>
        </w:tabs>
        <w:ind w:left="0"/>
        <w:jc w:val="both"/>
        <w:rPr>
          <w:rFonts w:ascii="Simplified Arabic" w:hAnsi="Simplified Arabic" w:cs="Simplified Arabic"/>
          <w:color w:val="000000"/>
          <w:sz w:val="28"/>
          <w:szCs w:val="28"/>
          <w:lang w:eastAsia="ar-SA" w:bidi="ar-EG"/>
        </w:rPr>
      </w:pPr>
      <w:r w:rsidRPr="00D42EDD">
        <w:rPr>
          <w:rFonts w:ascii="Simplified Arabic" w:hAnsi="Simplified Arabic" w:cs="Simplified Arabic"/>
          <w:color w:val="000000"/>
          <w:sz w:val="28"/>
          <w:szCs w:val="28"/>
          <w:rtl/>
          <w:lang w:eastAsia="ar-SA" w:bidi="ar-EG"/>
        </w:rPr>
        <w:t>- تطوير الإجراءات والتشريعات المنظمة للتصدير.</w:t>
      </w:r>
    </w:p>
    <w:p w:rsidR="00D25D33" w:rsidRPr="00D42EDD" w:rsidRDefault="00D25D33" w:rsidP="00300994">
      <w:pPr>
        <w:pStyle w:val="ListParagraph"/>
        <w:numPr>
          <w:ilvl w:val="0"/>
          <w:numId w:val="78"/>
        </w:numPr>
        <w:tabs>
          <w:tab w:val="left" w:pos="195"/>
          <w:tab w:val="left" w:pos="337"/>
        </w:tabs>
        <w:ind w:left="0" w:hanging="2"/>
        <w:jc w:val="both"/>
        <w:rPr>
          <w:rFonts w:ascii="Simplified Arabic" w:hAnsi="Simplified Arabic" w:cs="Simplified Arabic"/>
          <w:color w:val="000000"/>
          <w:sz w:val="28"/>
          <w:szCs w:val="28"/>
          <w:rtl/>
          <w:lang w:eastAsia="ar-SA" w:bidi="ar-EG"/>
        </w:rPr>
      </w:pPr>
      <w:r w:rsidRPr="00D42EDD">
        <w:rPr>
          <w:rFonts w:ascii="Simplified Arabic" w:hAnsi="Simplified Arabic" w:cs="Simplified Arabic"/>
          <w:color w:val="000000"/>
          <w:sz w:val="28"/>
          <w:szCs w:val="28"/>
          <w:rtl/>
          <w:lang w:eastAsia="ar-SA" w:bidi="ar-EG"/>
        </w:rPr>
        <w:t xml:space="preserve">  أهمية الإسراع بتنفيذ عدد من الإجراءات المطلوبة لدعم تنافسية قطاع المنسوجات في مصر وزيادة صادرات هذا القطاع ليتمكن من تحقيق نمو في الأجلين المتوسط والطويل. ويمكن تحديد بعض هذه الإجراءات فيما يلي:</w:t>
      </w:r>
    </w:p>
    <w:p w:rsidR="00D25D33" w:rsidRPr="00D42EDD" w:rsidRDefault="00D25D33" w:rsidP="00300994">
      <w:pPr>
        <w:pStyle w:val="ListParagraph"/>
        <w:numPr>
          <w:ilvl w:val="0"/>
          <w:numId w:val="80"/>
        </w:numPr>
        <w:ind w:left="0" w:firstLine="281"/>
        <w:jc w:val="lowKashida"/>
        <w:rPr>
          <w:rFonts w:ascii="Simplified Arabic" w:hAnsi="Simplified Arabic" w:cs="Simplified Arabic"/>
          <w:sz w:val="28"/>
          <w:szCs w:val="28"/>
          <w:lang w:bidi="ar-EG"/>
        </w:rPr>
      </w:pPr>
      <w:r w:rsidRPr="00D42EDD">
        <w:rPr>
          <w:rFonts w:ascii="Simplified Arabic" w:hAnsi="Simplified Arabic" w:cs="Simplified Arabic"/>
          <w:sz w:val="28"/>
          <w:szCs w:val="28"/>
          <w:rtl/>
          <w:lang w:bidi="ar-EG"/>
        </w:rPr>
        <w:t>تسهيل إجراءات التصدير والاستيراد والحد من أعباء استيراد المواد الخام خصوصا للقطن قصير ومتوسط التيلة.</w:t>
      </w:r>
    </w:p>
    <w:p w:rsidR="00D25D33" w:rsidRPr="00D42EDD" w:rsidRDefault="00D25D33" w:rsidP="00300994">
      <w:pPr>
        <w:pStyle w:val="ListParagraph"/>
        <w:numPr>
          <w:ilvl w:val="0"/>
          <w:numId w:val="80"/>
        </w:numPr>
        <w:ind w:left="0" w:firstLine="281"/>
        <w:jc w:val="lowKashida"/>
        <w:rPr>
          <w:rFonts w:ascii="Simplified Arabic" w:hAnsi="Simplified Arabic" w:cs="Simplified Arabic"/>
          <w:sz w:val="28"/>
          <w:szCs w:val="28"/>
          <w:lang w:bidi="ar-EG"/>
        </w:rPr>
      </w:pPr>
      <w:r w:rsidRPr="00D42EDD">
        <w:rPr>
          <w:rFonts w:ascii="Simplified Arabic" w:hAnsi="Simplified Arabic" w:cs="Simplified Arabic"/>
          <w:sz w:val="28"/>
          <w:szCs w:val="28"/>
          <w:rtl/>
          <w:lang w:bidi="ar-EG"/>
        </w:rPr>
        <w:t>تعديل السياسات الزراعية وربطها بسياستي الصناعة والتصدير، وتبني ترابط سلسلة القيمة من خلال زراعة القطن قصير التيلة والاستثمار في إنتاج البوليستر والانتهاء من إنشاء المدينة النسيجية المتكاملة في الصعيد.</w:t>
      </w:r>
    </w:p>
    <w:p w:rsidR="00D25D33" w:rsidRPr="00D42EDD" w:rsidRDefault="00D25D33" w:rsidP="00300994">
      <w:pPr>
        <w:pStyle w:val="ListParagraph"/>
        <w:numPr>
          <w:ilvl w:val="0"/>
          <w:numId w:val="80"/>
        </w:numPr>
        <w:ind w:left="0" w:firstLine="281"/>
        <w:jc w:val="lowKashida"/>
        <w:rPr>
          <w:rFonts w:ascii="Simplified Arabic" w:hAnsi="Simplified Arabic" w:cs="Simplified Arabic"/>
          <w:sz w:val="28"/>
          <w:szCs w:val="28"/>
          <w:lang w:bidi="ar-EG"/>
        </w:rPr>
      </w:pPr>
      <w:r w:rsidRPr="00D42EDD">
        <w:rPr>
          <w:rFonts w:ascii="Simplified Arabic" w:hAnsi="Simplified Arabic" w:cs="Simplified Arabic"/>
          <w:sz w:val="28"/>
          <w:szCs w:val="28"/>
          <w:lang w:bidi="ar-EG"/>
        </w:rPr>
        <w:t xml:space="preserve"> </w:t>
      </w:r>
      <w:r w:rsidRPr="00D42EDD">
        <w:rPr>
          <w:rFonts w:ascii="Simplified Arabic" w:hAnsi="Simplified Arabic" w:cs="Simplified Arabic"/>
          <w:sz w:val="28"/>
          <w:szCs w:val="28"/>
          <w:rtl/>
          <w:lang w:bidi="ar-EG"/>
        </w:rPr>
        <w:t>وضع خطة طويلة الأجل لأسعار الطاقة حتى يتمكن المصنعون والمستثمرون من عمل دراسات جدوى</w:t>
      </w:r>
      <w:r w:rsidR="0010446B" w:rsidRPr="00D42EDD">
        <w:rPr>
          <w:rFonts w:ascii="Simplified Arabic" w:hAnsi="Simplified Arabic" w:cs="Simplified Arabic"/>
          <w:sz w:val="28"/>
          <w:szCs w:val="28"/>
          <w:lang w:bidi="ar-EG"/>
        </w:rPr>
        <w:t xml:space="preserve"> </w:t>
      </w:r>
      <w:r w:rsidRPr="00D42EDD">
        <w:rPr>
          <w:rFonts w:ascii="Simplified Arabic" w:hAnsi="Simplified Arabic" w:cs="Simplified Arabic"/>
          <w:sz w:val="28"/>
          <w:szCs w:val="28"/>
          <w:rtl/>
          <w:lang w:bidi="ar-EG"/>
        </w:rPr>
        <w:t>دقيقة لمشروعاتهم.</w:t>
      </w:r>
    </w:p>
    <w:p w:rsidR="00D25D33" w:rsidRPr="00D42EDD" w:rsidRDefault="00D25D33" w:rsidP="00300994">
      <w:pPr>
        <w:pStyle w:val="ListParagraph"/>
        <w:numPr>
          <w:ilvl w:val="0"/>
          <w:numId w:val="80"/>
        </w:numPr>
        <w:ind w:left="0" w:firstLine="281"/>
        <w:jc w:val="lowKashida"/>
        <w:rPr>
          <w:rFonts w:ascii="Simplified Arabic" w:hAnsi="Simplified Arabic" w:cs="Simplified Arabic"/>
          <w:sz w:val="28"/>
          <w:szCs w:val="28"/>
          <w:lang w:bidi="ar-EG"/>
        </w:rPr>
      </w:pPr>
      <w:r w:rsidRPr="00D42EDD">
        <w:rPr>
          <w:rFonts w:ascii="Simplified Arabic" w:hAnsi="Simplified Arabic" w:cs="Simplified Arabic"/>
          <w:sz w:val="28"/>
          <w:szCs w:val="28"/>
          <w:lang w:bidi="ar-EG"/>
        </w:rPr>
        <w:t xml:space="preserve"> </w:t>
      </w:r>
      <w:r w:rsidRPr="00D42EDD">
        <w:rPr>
          <w:rFonts w:ascii="Simplified Arabic" w:hAnsi="Simplified Arabic" w:cs="Simplified Arabic"/>
          <w:sz w:val="28"/>
          <w:szCs w:val="28"/>
          <w:rtl/>
          <w:lang w:bidi="ar-EG"/>
        </w:rPr>
        <w:t>توفير عمالة مدربة من خلال إنشاء المزيد من المعاهد الفنية والتي توفر عمالة كفؤة.</w:t>
      </w:r>
    </w:p>
    <w:p w:rsidR="00D25D33" w:rsidRPr="00D42EDD" w:rsidRDefault="0010446B" w:rsidP="00300994">
      <w:pPr>
        <w:pStyle w:val="ListParagraph"/>
        <w:numPr>
          <w:ilvl w:val="0"/>
          <w:numId w:val="80"/>
        </w:numPr>
        <w:ind w:left="0" w:firstLine="281"/>
        <w:jc w:val="lowKashida"/>
        <w:rPr>
          <w:rFonts w:ascii="Simplified Arabic" w:hAnsi="Simplified Arabic" w:cs="Simplified Arabic"/>
          <w:sz w:val="28"/>
          <w:szCs w:val="28"/>
          <w:lang w:bidi="ar-EG"/>
        </w:rPr>
      </w:pPr>
      <w:r w:rsidRPr="00D42EDD">
        <w:rPr>
          <w:rFonts w:ascii="Simplified Arabic" w:hAnsi="Simplified Arabic" w:cs="Simplified Arabic"/>
          <w:sz w:val="28"/>
          <w:szCs w:val="28"/>
          <w:rtl/>
          <w:lang w:bidi="ar-EG"/>
        </w:rPr>
        <w:lastRenderedPageBreak/>
        <w:t xml:space="preserve"> </w:t>
      </w:r>
      <w:r w:rsidR="00D25D33" w:rsidRPr="00D42EDD">
        <w:rPr>
          <w:rFonts w:ascii="Simplified Arabic" w:hAnsi="Simplified Arabic" w:cs="Simplified Arabic"/>
          <w:sz w:val="28"/>
          <w:szCs w:val="28"/>
          <w:rtl/>
          <w:lang w:bidi="ar-EG"/>
        </w:rPr>
        <w:t>دعم الزيارات الترويجية للعديد من الدول المستوردة لمنتجات المنسوجات.</w:t>
      </w:r>
    </w:p>
    <w:p w:rsidR="00D25D33" w:rsidRPr="00D42EDD" w:rsidRDefault="00D25D33" w:rsidP="00300994">
      <w:pPr>
        <w:pStyle w:val="ListParagraph"/>
        <w:numPr>
          <w:ilvl w:val="0"/>
          <w:numId w:val="80"/>
        </w:numPr>
        <w:ind w:left="0" w:firstLine="281"/>
        <w:jc w:val="lowKashida"/>
        <w:rPr>
          <w:rFonts w:ascii="Simplified Arabic" w:hAnsi="Simplified Arabic" w:cs="Simplified Arabic"/>
          <w:sz w:val="28"/>
          <w:szCs w:val="28"/>
          <w:lang w:bidi="ar-EG"/>
        </w:rPr>
      </w:pPr>
      <w:r w:rsidRPr="00D42EDD">
        <w:rPr>
          <w:rFonts w:ascii="Simplified Arabic" w:hAnsi="Simplified Arabic" w:cs="Simplified Arabic"/>
          <w:sz w:val="28"/>
          <w:szCs w:val="28"/>
          <w:rtl/>
          <w:lang w:bidi="ar-EG"/>
        </w:rPr>
        <w:t>مراجعة القرارات الصادرة عن وزارة التجارة والصناعة،</w:t>
      </w:r>
      <w:r w:rsidR="009836BA" w:rsidRPr="00D42EDD">
        <w:rPr>
          <w:rFonts w:ascii="Simplified Arabic" w:hAnsi="Simplified Arabic" w:cs="Simplified Arabic"/>
          <w:sz w:val="28"/>
          <w:szCs w:val="28"/>
          <w:rtl/>
          <w:lang w:bidi="ar-EG"/>
        </w:rPr>
        <w:t xml:space="preserve"> ومصلحة الضرائب، ومصلحة الجمارك </w:t>
      </w:r>
      <w:r w:rsidRPr="00D42EDD">
        <w:rPr>
          <w:rFonts w:ascii="Simplified Arabic" w:hAnsi="Simplified Arabic" w:cs="Simplified Arabic"/>
          <w:sz w:val="28"/>
          <w:szCs w:val="28"/>
          <w:rtl/>
          <w:lang w:bidi="ar-EG"/>
        </w:rPr>
        <w:t>والتي من شأنها التأثير سلبا علي صناعة المنسوجات.</w:t>
      </w:r>
    </w:p>
    <w:p w:rsidR="00D25D33" w:rsidRPr="00D42EDD" w:rsidRDefault="00D25D33" w:rsidP="00300994">
      <w:pPr>
        <w:pStyle w:val="ListParagraph"/>
        <w:numPr>
          <w:ilvl w:val="0"/>
          <w:numId w:val="80"/>
        </w:numPr>
        <w:ind w:left="0" w:firstLine="281"/>
        <w:jc w:val="lowKashida"/>
        <w:rPr>
          <w:rFonts w:ascii="Simplified Arabic" w:hAnsi="Simplified Arabic" w:cs="Simplified Arabic"/>
          <w:sz w:val="28"/>
          <w:szCs w:val="28"/>
          <w:rtl/>
          <w:lang w:bidi="ar-EG"/>
        </w:rPr>
      </w:pPr>
      <w:r w:rsidRPr="00D42EDD">
        <w:rPr>
          <w:rFonts w:ascii="Simplified Arabic" w:hAnsi="Simplified Arabic" w:cs="Simplified Arabic"/>
          <w:sz w:val="28"/>
          <w:szCs w:val="28"/>
          <w:lang w:bidi="ar-EG"/>
        </w:rPr>
        <w:t xml:space="preserve"> </w:t>
      </w:r>
      <w:r w:rsidRPr="00D42EDD">
        <w:rPr>
          <w:rFonts w:ascii="Simplified Arabic" w:hAnsi="Simplified Arabic" w:cs="Simplified Arabic"/>
          <w:sz w:val="28"/>
          <w:szCs w:val="28"/>
          <w:rtl/>
          <w:lang w:bidi="ar-EG"/>
        </w:rPr>
        <w:t>وضع خطة عمل واضحة لتحقيق التغيير المطلوب من خلال تحديد مؤشرات الأداء، والجهات المسئولة عن قطاع المنسوجات، وإطار زمني محدد خاصة التغييرات المطلوبة لتفعيل منظومة الجودة والمواصفات القياسية في قطاع المنسوجات.</w:t>
      </w:r>
    </w:p>
    <w:p w:rsidR="00D42EDD" w:rsidRDefault="00D42EDD">
      <w:pPr>
        <w:bidi w:val="0"/>
        <w:spacing w:after="200" w:line="276" w:lineRule="auto"/>
        <w:rPr>
          <w:rFonts w:ascii="Simplified Arabic" w:hAnsi="Simplified Arabic" w:cs="Simplified Arabic"/>
          <w:b/>
          <w:bCs/>
          <w:sz w:val="36"/>
          <w:szCs w:val="36"/>
          <w:lang w:bidi="ar-EG"/>
        </w:rPr>
      </w:pPr>
      <w:r>
        <w:rPr>
          <w:rFonts w:ascii="Simplified Arabic" w:hAnsi="Simplified Arabic" w:cs="Simplified Arabic"/>
          <w:b/>
          <w:bCs/>
          <w:sz w:val="36"/>
          <w:szCs w:val="36"/>
          <w:rtl/>
          <w:lang w:bidi="ar-EG"/>
        </w:rPr>
        <w:br w:type="page"/>
      </w:r>
    </w:p>
    <w:p w:rsidR="00061B8E" w:rsidRDefault="00061B8E" w:rsidP="00061B8E">
      <w:pPr>
        <w:jc w:val="center"/>
        <w:rPr>
          <w:rFonts w:ascii="Simplified Arabic" w:hAnsi="Simplified Arabic" w:cs="Simplified Arabic"/>
          <w:b/>
          <w:bCs/>
          <w:sz w:val="36"/>
          <w:szCs w:val="36"/>
          <w:rtl/>
          <w:lang w:bidi="ar-EG"/>
        </w:rPr>
      </w:pPr>
      <w:r w:rsidRPr="00061B8E">
        <w:rPr>
          <w:rFonts w:ascii="Simplified Arabic" w:hAnsi="Simplified Arabic" w:cs="Simplified Arabic"/>
          <w:b/>
          <w:bCs/>
          <w:sz w:val="36"/>
          <w:szCs w:val="36"/>
          <w:rtl/>
          <w:lang w:bidi="ar-EG"/>
        </w:rPr>
        <w:lastRenderedPageBreak/>
        <w:t xml:space="preserve">ملخص </w:t>
      </w:r>
    </w:p>
    <w:p w:rsidR="00EF42CD" w:rsidRDefault="00EF42CD" w:rsidP="00A60A1D">
      <w:pPr>
        <w:tabs>
          <w:tab w:val="left" w:pos="509"/>
        </w:tabs>
        <w:jc w:val="both"/>
        <w:rPr>
          <w:rFonts w:ascii="Simplified Arabic" w:hAnsi="Simplified Arabic" w:cs="Simplified Arabic"/>
          <w:b/>
          <w:bCs/>
          <w:sz w:val="36"/>
          <w:szCs w:val="36"/>
          <w:rtl/>
          <w:lang w:bidi="ar-EG"/>
        </w:rPr>
      </w:pPr>
    </w:p>
    <w:p w:rsidR="00061B8E"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sz w:val="28"/>
          <w:szCs w:val="28"/>
          <w:rtl/>
          <w:lang w:bidi="ar-EG"/>
        </w:rPr>
        <w:t xml:space="preserve">كانت وما زالت المشروعات الصغيرة والمتوسطة محل تركيز وإهتمام معظم الحكومات نظرا للدور الكبير الذي تلعبه في زيادة الإنتاج وتوفير فرص العمل ومن ثم الأيدي العاملة والحد من البطالة ، إضافة إلى مساهمتها الكبيرة والفاعلة في زيادة معدلات النمو الإقتصادي وزيادة الدخل القومي ودعم الناتج القومي الإجمالى للكثير من الدول. </w:t>
      </w:r>
    </w:p>
    <w:p w:rsidR="00061B8E"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وتشير دراسات متعددة أن المشروعات الصغيرة والمتوسطة تمثل إحدى ركائز التنمية الصناعية بصفة خاصة والتنمية الإقتصادية الشاملة بصفة عامة لما تلعبه من دور قيادي في تحقيق المعدلات المطلوبة من التنمية الصناعية، وجذب رؤوس الأموال المحلية للإستثمار في هذه المشاريع بما يساهم في تنويع القاعدة الإنتاجية وزيادة فرص العمل للشباب، هذا بالإضافة إلى أن هذه المشروعات تحقق الترابط والتكامل الهرمي بين فروع الصناعات المختلفة، كذلك تساهم في إستقرار وزيادة الإنتاج والدخل. </w:t>
      </w:r>
    </w:p>
    <w:p w:rsidR="00061B8E"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ونظراً للدور الريادى والبارز للمشروعات الصغيرة والمتوسطة فى النشاط الصناعي بوجه خاص في معظم دول العالم رغم إختلاف حجمها ووزنها النسبى من بلد لآخر، فإن لهذه الصناعات دوراً مهماً في تطور النشاط الإقتصادي لكافة البلدان فهي تعد العمود الفقري لأي إقتصاد حر وبالتالي تظهر أهميتها في تطوير الإقتصاديات الوطنية حيث تساهم هذه المشروعات بشكل مباشر في الدخل القومي ، كما تؤدي إلى زيادة القيمة المضافة، وتعمل على المساهمة في دعم ميزان المدفوعات عن طريق خفض إستيراد السلع والمنتجات المماثلة وتنمية الصادرات، وتعد رافداً للمشروعات الكبيرة تساعد على زيادة تطورها وإزدهار البني والهياكل الصناعية المتعددة. كما تلعب المشروعات الصغيرة والمتوسطة دور فعال فى إستغلال المواد الخام المتوافرة محلياً والتي تعتمد عليها كثير من الصناعات الكبيرة ولأهمية التصدير لكافة أنواع الإنتاج تلعب هذه المشروعات دوراً هاماً فى زيادة حجم الصادرات من خلال توفير سلع تصديرية قادرة على المنافسة في الأسواق الخارجية وزيادة نسبة مساهمتها في الصادرات بصفة عامة وصادرات القطاع الصناعي بصفة خاصة قياساً على مساهمات  هذه المشروعات فى العديد من الدول مثل اليابان والهند وغيرها حيث تزيد نسبة الصادرات الصناعية عن 50% من حجم الصادرات. </w:t>
      </w:r>
    </w:p>
    <w:p w:rsidR="00061B8E"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هذا وتشير تجربة الدول الصناعية الكبرى إلى أن المشروعات الصغيرة والمتوسطة قد لعبت دوراً  رائداً في تنمية الصناعة التحويلية، من خلال تصنيعها للمنتجات الوسيطة ومستلزمات الإنتاج للصناعات الأساسية الكبري مما ساعد على إيجاد وتحقيق تكامل البنيان الصناعي، وأن هذه المشروعات هي محرك القطاع الصناعي في الدول الحديثة التصنيع، فهى تمثل 98% من المنشآت الصناعية في كوريا الجنوبية، على سبيل المثال، كما أن تجربة التصنيع في كل من تايوان وسنغافورة وماليزيا تعد مثالاً واضحاً لإمكانية نجاح التنمية الصناعية بالإعتماد على هذه المشروعات إذ حققت هذه الدول معدلات </w:t>
      </w:r>
      <w:r>
        <w:rPr>
          <w:rFonts w:ascii="Simplified Arabic" w:hAnsi="Simplified Arabic" w:cs="Simplified Arabic" w:hint="cs"/>
          <w:sz w:val="28"/>
          <w:szCs w:val="28"/>
          <w:rtl/>
          <w:lang w:bidi="ar-EG"/>
        </w:rPr>
        <w:lastRenderedPageBreak/>
        <w:t xml:space="preserve">نمو صناعي فاق في بعض الأحيان المعدلات التى تحققها الإقتصادات المتقدمة المعتمدة على الصناعات الكبيرة. </w:t>
      </w:r>
    </w:p>
    <w:p w:rsidR="00061B8E"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وتكتسب المشروعات الصغيرة والمتوسطة التى تقوم بالتصدير العديد من المميزات منها </w:t>
      </w:r>
      <w:r w:rsidRPr="002D6502">
        <w:rPr>
          <w:rFonts w:ascii="Simplified Arabic" w:hAnsi="Simplified Arabic" w:cs="Simplified Arabic" w:hint="cs"/>
          <w:sz w:val="28"/>
          <w:szCs w:val="28"/>
          <w:rtl/>
          <w:lang w:bidi="ar-EG"/>
        </w:rPr>
        <w:t>توافر فرصة لزيادة حصتها في السوق، ال</w:t>
      </w:r>
      <w:r>
        <w:rPr>
          <w:rFonts w:ascii="Simplified Arabic" w:hAnsi="Simplified Arabic" w:cs="Simplified Arabic" w:hint="cs"/>
          <w:sz w:val="28"/>
          <w:szCs w:val="28"/>
          <w:rtl/>
          <w:lang w:bidi="ar-EG"/>
        </w:rPr>
        <w:t>إ</w:t>
      </w:r>
      <w:r w:rsidRPr="002D6502">
        <w:rPr>
          <w:rFonts w:ascii="Simplified Arabic" w:hAnsi="Simplified Arabic" w:cs="Simplified Arabic" w:hint="cs"/>
          <w:sz w:val="28"/>
          <w:szCs w:val="28"/>
          <w:rtl/>
          <w:lang w:bidi="ar-EG"/>
        </w:rPr>
        <w:t xml:space="preserve">ستفادة من فائض الإنتاج الغير مستغل في السوق المحلية </w:t>
      </w:r>
      <w:r>
        <w:rPr>
          <w:rFonts w:ascii="Simplified Arabic" w:hAnsi="Simplified Arabic" w:cs="Simplified Arabic" w:hint="cs"/>
          <w:sz w:val="28"/>
          <w:szCs w:val="28"/>
          <w:rtl/>
          <w:lang w:bidi="ar-EG"/>
        </w:rPr>
        <w:t xml:space="preserve">، الإقلال من الإعتماد على المبيعات المحلية أو تعويض ركود السوق المحلية، تخفيف المنافسة المحلية من خلال التوسع في أسواق أجنبية أقل تنافسية، تخفيض تكاليف دراسة الأسواق الأجنبية مع إتباع خطى القادة المحليين في الأسواق الأجنبية تحفيز المصدرين على المنافسة في الأسواق الدولية لتعديل منتجاتهم لتصبح أكثر ملائمة لإحتياجات السوق مما يؤدى إلى تحسين مستوى المعرفة والكيفية التقنية لديهم . </w:t>
      </w:r>
    </w:p>
    <w:p w:rsidR="00061B8E"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ويعد التصدير الناجح من قبل المشروعات الصغيرة والمتوسطة عاملاً جوهرياً في تحقيق الإزدهار الأوسع نطاقاً للبلدان النامية، وزيادة الحيوية الإقتصادية على مستوى المجتمع المحلي وتوفير سبل عيش مستدامة للعاملين وأسرهم وعلى الرغم من أن المشروعات الصغيرة والمتوسطة تتعرض للعديد من المعوقات والمشاكل في سبيل تطويرها وتحسين أدائها ، هناك أهمية بالغة فى التعرف على أهم هذه المعوقات التي تواجه هذه المشروعات في سبيل تحقيق هدف زيادة حجم صادراتها، وبخاصة الأنظمة المعقدة والمعايير وغيرها من الحواجز التي تمثل سلسلة من العقبات الهائلة التي تواجه هذه المشروعات التي تسعى إلى أسواق التصدير. </w:t>
      </w:r>
    </w:p>
    <w:p w:rsidR="00A60A1D"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ولقد أكدت الأبحاث التي أجراها مركز التجارة الدولي بجنيف </w:t>
      </w:r>
      <w:r>
        <w:rPr>
          <w:rFonts w:ascii="Simplified Arabic" w:hAnsi="Simplified Arabic" w:cs="Simplified Arabic"/>
          <w:sz w:val="28"/>
          <w:szCs w:val="28"/>
          <w:lang w:bidi="ar-EG"/>
        </w:rPr>
        <w:t>ITC</w:t>
      </w:r>
      <w:r>
        <w:rPr>
          <w:rFonts w:ascii="Simplified Arabic" w:hAnsi="Simplified Arabic" w:cs="Simplified Arabic" w:hint="cs"/>
          <w:sz w:val="28"/>
          <w:szCs w:val="28"/>
          <w:rtl/>
          <w:lang w:bidi="ar-EG"/>
        </w:rPr>
        <w:t xml:space="preserve"> أن الجودة شرط مسبق للنجاح في الوصول إلى الأسواق ولتحسين القدرة التنافسية لدى الشركات المصدرة، وتشكل تلبية المتطلبات الفنية تحد للعديد من الشركات المصدرة، لا سيما فى ظل زيادة عدد المواصفات القياسية إذ تفرض البلدان المختلفة عدداً من المواصفات القياسية من أجل حماية صحة وسلامة مواطنيها، وتلبية مطالب المشترين وحاجاتهم المحددة، وبينت الأبحاث أن أغلب المشاكل التى تواجهها الشركات المصدرة تنتج عن إجراءات غير متصلة بالتعرفة الجمركية بل ناتجة عن لوائح فنية، وإجراءات لتقييم المطابقة، وإجراءات للصحة النباتية. </w:t>
      </w:r>
    </w:p>
    <w:p w:rsidR="00A60A1D"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المشروعات الصغيرة والمتوسطة التى ترغب فى تصدير منتجاتها تحتاج إلى معلومات حديثة حول المتطلبات الفنية المطبقة، الإختيارية منها والإلزامية، في أسواقها المستهدفة وبعد الحصول علي هذه المعلومات، يتوجب على هذه المشروعات أن تكيف منتجاتها وعملياتها للإيفاء بمتطلبات سوق التصدير وإثبات المطابقة لها، لكنها قد لا تتمكن من تحقيق هذا الهدف بسهولة والوصول إلى مقدمي خدمة تقييم المطابقة المعترف بهم لأن البنية التحتية للجودة في بلادها قد لا تكون متطورة تطوراً كاملاً، لذلك يتوجب على هذه المشروعات الحصول على شهادات أجنبية معترف بها في سوق التصدير .</w:t>
      </w:r>
    </w:p>
    <w:p w:rsidR="00061B8E" w:rsidRDefault="00061B8E" w:rsidP="00061B8E">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وأخيرا نود التأكيد على أنه لا صناعة من دون قدرة تنافسية، حيث ترتبط القدرة التنافسية إرتباطاً وثيقاً بتحسين المنتج والذي يعتمد بدورة على معايير الجودة فتؤدي عملية تطبيق أنظمة الجودة في </w:t>
      </w:r>
      <w:r>
        <w:rPr>
          <w:rFonts w:ascii="Simplified Arabic" w:hAnsi="Simplified Arabic" w:cs="Simplified Arabic" w:hint="cs"/>
          <w:sz w:val="28"/>
          <w:szCs w:val="28"/>
          <w:rtl/>
          <w:lang w:bidi="ar-EG"/>
        </w:rPr>
        <w:lastRenderedPageBreak/>
        <w:t>المشروعات الصغيرة والمتوسطة دوراً مهماً في تحسين فرص تصدير المنتجات إلى الخارج فتبعاً لما تظهره  توجهات السوق الدولية ستصبح نظم إدارة الجودة المختلفة (إيزو</w:t>
      </w:r>
      <w:r>
        <w:rPr>
          <w:rFonts w:ascii="Simplified Arabic" w:hAnsi="Simplified Arabic" w:cs="Simplified Arabic"/>
          <w:sz w:val="28"/>
          <w:szCs w:val="28"/>
          <w:lang w:bidi="ar-EG"/>
        </w:rPr>
        <w:t xml:space="preserve"> ISO</w:t>
      </w:r>
      <w:r>
        <w:rPr>
          <w:rFonts w:ascii="Simplified Arabic" w:hAnsi="Simplified Arabic" w:cs="Simplified Arabic" w:hint="cs"/>
          <w:sz w:val="28"/>
          <w:szCs w:val="28"/>
          <w:rtl/>
          <w:lang w:bidi="ar-EG"/>
        </w:rPr>
        <w:t xml:space="preserve">)، على سبيل المثال، مقياساً لقدرة المنتجات على إختراق الأسواق العالمية. </w:t>
      </w:r>
    </w:p>
    <w:p w:rsidR="00A60A1D" w:rsidRPr="002D6502" w:rsidRDefault="00A60A1D" w:rsidP="00061B8E">
      <w:pPr>
        <w:tabs>
          <w:tab w:val="left" w:pos="509"/>
        </w:tabs>
        <w:jc w:val="both"/>
        <w:rPr>
          <w:rFonts w:ascii="Simplified Arabic" w:hAnsi="Simplified Arabic" w:cs="Simplified Arabic"/>
          <w:sz w:val="28"/>
          <w:szCs w:val="28"/>
          <w:lang w:bidi="ar-EG"/>
        </w:rPr>
      </w:pPr>
    </w:p>
    <w:p w:rsidR="00A60A1D"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هذا و</w:t>
      </w:r>
      <w:r w:rsidRPr="008D2897">
        <w:rPr>
          <w:rFonts w:ascii="Simplified Arabic" w:hAnsi="Simplified Arabic" w:cs="Simplified Arabic" w:hint="cs"/>
          <w:sz w:val="28"/>
          <w:szCs w:val="28"/>
          <w:rtl/>
          <w:lang w:bidi="ar-EG"/>
        </w:rPr>
        <w:t xml:space="preserve">تواجه </w:t>
      </w:r>
      <w:r>
        <w:rPr>
          <w:rFonts w:ascii="Simplified Arabic" w:hAnsi="Simplified Arabic" w:cs="Simplified Arabic" w:hint="cs"/>
          <w:sz w:val="28"/>
          <w:szCs w:val="28"/>
          <w:rtl/>
          <w:lang w:bidi="ar-EG"/>
        </w:rPr>
        <w:t xml:space="preserve">المشروعات الصغيرة والمتوسطة عقبات كثيرة فى سبيل تحقيق جودة التصدير لمنتجاتها، فالتصدير الناتج يعد محوراً أساسياً فى تحقيق الأزدهار فى الدول النامية ومنها مصر، حيث يؤدى إلى زيادة الحيوية الإقتصادية على مستوى المجتمع المحلى وتوفير سبل عيش مستدامة للعاملين فى هذا المجال. كما يتيح فى الأسواق العالمية فرصاً جديدة لهذه المشروعات للمشاركة فى العملية التصديرية حيث أن التعقيد الناجم عن وجود العديد من الأنظمة والمعايير والحوافز التجارية يمثل سلسلة من العقبات الهائلة أمام هذه المشروعات الساعية إلى أسواق التصدير. </w:t>
      </w:r>
    </w:p>
    <w:p w:rsidR="00A60A1D" w:rsidRPr="00FD4B7B" w:rsidRDefault="00061B8E" w:rsidP="00A60A1D">
      <w:pPr>
        <w:tabs>
          <w:tab w:val="left" w:pos="50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ولذلك فإن التحدي الحقيقي أمام المشروعات الصغيرة والمتوسطة يكمن فى التغلب على العقبات التجارية التى يواجهها المصدرون بالدول النامية، حيث أن المعلومات العملية قد يكون من الصعب الحصول عليها والتى قد تكون قد توارت فى كثير من الأحيان فى الوثائق الأكاديمية والتقنيات المعقدة والبيروقراطية . ولقد وضعت هذه الدراسة تصور للخروج من الخير الضيق لمنظومة العمل بالمشروعات الصغيرة والمتوسطة حيث أن تحقيق جودة التصدير لم يعد بديل غائب فى منظومة العمل بهذه المشروعات وذلك فى ضوء التطور التكنولوجي المتسارع والذى حدث فى الآونة الأخيرة حيث أن ثورة الإتصالات آتاحت فرص للإتصال بالعالم الخارجي والإنفتاح على الدول الآخرى بما يسمح بإمكانيات هائلة فى المشاركة فى الأسواق الخارجية وتقديم منتجات متميزة تستطيع المنافسة فى هذه الأسواق .</w:t>
      </w:r>
    </w:p>
    <w:p w:rsidR="00061B8E" w:rsidRDefault="00061B8E" w:rsidP="00061B8E">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983063">
        <w:rPr>
          <w:rFonts w:ascii="Simplified Arabic" w:hAnsi="Simplified Arabic" w:cs="Simplified Arabic" w:hint="cs"/>
          <w:sz w:val="28"/>
          <w:szCs w:val="28"/>
          <w:rtl/>
          <w:lang w:bidi="ar-EG"/>
        </w:rPr>
        <w:t xml:space="preserve">تعد الصناعات النسيجية والملابس </w:t>
      </w:r>
      <w:r>
        <w:rPr>
          <w:rFonts w:ascii="Simplified Arabic" w:hAnsi="Simplified Arabic" w:cs="Simplified Arabic" w:hint="cs"/>
          <w:sz w:val="28"/>
          <w:szCs w:val="28"/>
          <w:rtl/>
          <w:lang w:bidi="ar-EG"/>
        </w:rPr>
        <w:t xml:space="preserve">الجاهزة فى مصر من أهم الصناعات، وليس أدل على ذلك من قيام منظمة التجارة العالمية فى عام 1995 من تطبيق إتفاقية الجات لتحرير التجارة الدولية، وتكوين التكتلات الإقتصادية العملاقة بتوجيهاتها، والتحول نحو إقتصاديات المشاركة من أجل التصدير. </w:t>
      </w:r>
    </w:p>
    <w:p w:rsidR="00061B8E" w:rsidRDefault="00061B8E" w:rsidP="00061B8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ولعل من أهم التغييرات فى هذه الصناعة إلغاء نظام الحصص الكمية بدءاً من عام 2005، وإنضمام الصين لمنظمة التجارة العالمية، وظهور أدوات جديدة للحماية، وتنامى التجارة البينية داخل التكتلات الإقليمية وأخيراً سيطرة الشبكات السلعية العالمية على إنتاج وتجارة تلك السلع، ويلاحظ أن هذه التغييرات وأن كانت تعكس فى مجملها درجة أعلى من التحرير فى تجارة المنسوجات والملابس الجاهزة، ومن ثم تتيح فرصاً أوسع للتصدير إلا أنها تفرض فى الوقت ذاته منافسة شديدة الضراوة أمام هذه الصادرات. </w:t>
      </w:r>
    </w:p>
    <w:p w:rsidR="00061B8E" w:rsidRDefault="00061B8E" w:rsidP="00061B8E">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وتؤكد الدراسات المختلفة إلى أن زيادة نصيب الصادرات المصرية للمشروعات الصغيرة والمتوسطة من المنسوجات والملابس الجاهزة من السوق العالمية لتجارة هذه السلع فى المستقبل هو رهن بثلاثة أمور وهى إيجاد حافز للمنتجين على التصدير، ورفع القدرة التنافسية لصناعة المنسوجات </w:t>
      </w:r>
      <w:r>
        <w:rPr>
          <w:rFonts w:ascii="Simplified Arabic" w:hAnsi="Simplified Arabic" w:cs="Simplified Arabic" w:hint="cs"/>
          <w:sz w:val="28"/>
          <w:szCs w:val="28"/>
          <w:rtl/>
          <w:lang w:bidi="ar-EG"/>
        </w:rPr>
        <w:lastRenderedPageBreak/>
        <w:t xml:space="preserve">والملابس الجاهزة المصرية، وأخيراً الإلتزام بالمواصفات والمعايير الدولية لضمان نفاذ هذه المنتجات إلى الأسواق الخارجية . </w:t>
      </w:r>
    </w:p>
    <w:p w:rsidR="00061B8E" w:rsidRDefault="00061B8E" w:rsidP="00061B8E">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ولعل من أهم الصعوبات التى تواجه المشروعات الصغيرة والمتوسطة العاملة فى صناعة المنسوجات والملابس الجاهزة إلتزامها بمعايير الجودة وبالمواصفات القياسية وبمعايير السلامة التى تفرضها الشركات العالمية وتعتبر معايير إدارة الجودة من الموضوعات الأساسية فى هذا المجال لأن المشروعات الصغيرة والمتوسطة لا تستطيع تطبيقها بمفردها وتحتاج إلى مؤسسات لمساعدتها على تطبيق هذه المعايير وذلك مثال المكاتب الإستشارية المتخصصة. كما يعتبر التعاون الوثيق بين الحكومة والقطاع الخاص والجهات الدولية أمراً مهماً لتحقيق القدرة التنافسية لهذه المشروعات فى التصدير. </w:t>
      </w:r>
    </w:p>
    <w:p w:rsidR="00061B8E" w:rsidRDefault="00061B8E" w:rsidP="00061B8E">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ويعد إلتزام المشروعات الصغيرة والمتوسطة العاملة فى قطاع المنسوجات والملابس الجاهزة بالمعايير الدولية أمراً حتمياً، حيث تؤدى إلى مساعدة هذه المشروعات على تحسين جودة السلع والخدمات المقدمة منها، تسريع النمو وخفض التكاليف وزيادة الأرباح، منح هذه المشروعات ميزة تنافسية؛ فتح أبواب للأسواق الخارجية أمام  السلع  المقدمة منها؛ فتح الأبواب أمام عملاء جدد، وزيادة قوة النشاط الجارى، المساعدة على المنافسة مع المشروعات الكبيرة، دعم المصداقية وزيادة ثقة العملاء؛ رفع مستوى أداء عمليات الإنتاج وزيادة الكفاءة ؛ وزيادة  حصة هذه المشروعات من السوق ثم مساعدة هذه المشروعات فى الإلتزام بالتشريعات الداخلية والخارجية . </w:t>
      </w:r>
    </w:p>
    <w:p w:rsidR="00061B8E" w:rsidRDefault="00061B8E" w:rsidP="00061B8E">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ولذلك فإن على كل المشروعات الصغيرة والمتوسطة العاملة فى قطاع المنسوجات والملابس الجاهزة تحديد المعايير التى ستلتزم بها التواصل مع الهيئات الوطنية المعنية بالمعايرة والتواصل مع الإتحادات والجمعيات الخاصة بالقطاعات المختلفة العاملة بالمجال، مع ضرورة مشاركة هذه المشروعات فى الأعمال الفنية للمعايرة على المستوى الوطنى كخطوة أولى للمشاركة فى أنشطة المعايرة على المستويين الإقليمى والدولى. إلى جانب التأكيد على أهمية إستغلال هذه المشروعات لوسائل الإتصال الحديثة فى عملية إجراء البحوث والتواصل مع المشروعات الأخرى وطرح الاستبانات وإجراء المقابلات، وإستخدام البريد الإليكترونى وصفحات المواقع الإلكترونية، وشبكات التواصل الإجتماعي المختلفة. </w:t>
      </w:r>
    </w:p>
    <w:p w:rsidR="00061B8E" w:rsidRDefault="00061B8E" w:rsidP="00061B8E">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ولذلك فإن على المشروعات الصغيرة والمتوسطة الكثير من العمل الجاد لتحديد الحقائق النمطية المتعلقة بجودة منتجاتها وربط النمو فى الجودة بالتنمية المستدامة، والإهتمام بتحليل التغيرات فى وحدات القيمة إلى تغيرات فى الأسعار التجارية البحته ثم التغيرات فى الجودة، وعموماً فإن موقع الدولة على مقاييس الجودة القطاعية يوضح إحتمالات تحقيق المزيد من التحسن فى الجودة فى سلسلة المنتجات الحالية فيؤدى التوسع الأفقى تجاة الصناعات التحويلية مثلاً إلى توفير فرص جديدة لتحسين الجودة خاصة بالنسبة إلى قطاعات الصناعة المتنوعة مثل قطاع المنسوجات والملابس الجاهزة، ومن ثم إنعكاس كل ما تقدم فى زيادة جودة الصادرات عموماً وصناعة المنسوجات والملابس الجاهزة خصوصاً. </w:t>
      </w:r>
    </w:p>
    <w:p w:rsidR="00061B8E" w:rsidRDefault="00061B8E" w:rsidP="00061B8E">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وقد خلصت الدراسة إلى أهمية تفعيل المنظومة المصرية للجودة السلع المصدرة للخارج نظراً للدور الحيوى لهذه المنظومة فى تنفيذ إستراتيجية وزارة التجارة والصناعة التى تستهدف تعزيز التنمية الصناعية والتجارة الخارجية لمصر حتى عام 2020 لتتواكب وتتكامل مع كافة التوجهات العالمية والإقليمية والمحلية التى ترتكز على التطور الصناعى وتنمية المشروعات الصغيرة والمتوسطة وزيادة الصادرات وترشيد الواردات وتعزيز الإبتكار وتهيئة مناخ أعمال يدعم الإقتصاد القومى ويضمن إستقرار ونمو متوازن لكافة المؤشرات الإقتصادية، حيث يشكل محور الجودة ركيزة أساسية فى تنفيذ هذه الإستراتيجية الطموحة والتى تعتمد أولى مراحلها على المواصفات القياسية بإعتبارها بوابة العبور الرئيسية لسرعة نفاد المنتجات والخدمات الوطنية للأسواق الإقليمية والعالمية. </w:t>
      </w:r>
    </w:p>
    <w:p w:rsidR="00061B8E" w:rsidRPr="00983063" w:rsidRDefault="00061B8E" w:rsidP="00061B8E">
      <w:pPr>
        <w:ind w:firstLine="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وعلى الرغم من أن الهيئات المعنية بالجودة فى مصر قد خطت خطوات كبيرة نحو الإرتقاء بمنظومة الجودة المصرية من خلال تنفيذ العديد من المبادرات والإنجازات فى مجال توثيق المواصفات المصرية مع مثيلاتها العالمية وكذا الحصول على الإعتراف الدولى بمنظومة الإعتماد المصرية، إلا أنه يتبقى التحدى الكبير الذى يواجة قطاع الصناعة عموماً وقطاع المنسوجات والملابس الجاهزة خصوصاً هو كيفية وضع معايير الجودة والتميز العالمية موضع التنفيذ وهو ما يستلزم توعية كل العاملين فى المجال على أساليب ومعايير الجودة العالمية مع ضرورة إيجاد آليات لتفعيلها وتنفيذها وتطبيقها بطرق وأساليب فعالة. </w:t>
      </w:r>
    </w:p>
    <w:p w:rsidR="00061B8E" w:rsidRDefault="00061B8E">
      <w:pPr>
        <w:bidi w:val="0"/>
        <w:spacing w:after="200" w:line="276" w:lineRule="auto"/>
        <w:rPr>
          <w:rFonts w:ascii="Simplified Arabic" w:hAnsi="Simplified Arabic" w:cs="Simplified Arabic"/>
          <w:b/>
          <w:bCs/>
          <w:sz w:val="36"/>
          <w:szCs w:val="36"/>
          <w:rtl/>
        </w:rPr>
      </w:pPr>
      <w:r>
        <w:rPr>
          <w:rFonts w:ascii="Simplified Arabic" w:hAnsi="Simplified Arabic" w:cs="Simplified Arabic"/>
          <w:b/>
          <w:bCs/>
          <w:sz w:val="36"/>
          <w:szCs w:val="36"/>
          <w:rtl/>
        </w:rPr>
        <w:br w:type="page"/>
      </w:r>
    </w:p>
    <w:p w:rsidR="008B0863" w:rsidRDefault="008B0863" w:rsidP="008B0863">
      <w:pPr>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rPr>
        <w:lastRenderedPageBreak/>
        <w:t>المراجع</w:t>
      </w:r>
    </w:p>
    <w:p w:rsidR="00E34451" w:rsidRPr="00E34451" w:rsidRDefault="008B0863" w:rsidP="008B0863">
      <w:pPr>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أولا :</w:t>
      </w:r>
      <w:r w:rsidR="005573F8">
        <w:rPr>
          <w:rFonts w:ascii="Simplified Arabic" w:hAnsi="Simplified Arabic" w:cs="Simplified Arabic" w:hint="cs"/>
          <w:b/>
          <w:bCs/>
          <w:sz w:val="36"/>
          <w:szCs w:val="36"/>
          <w:rtl/>
        </w:rPr>
        <w:t xml:space="preserve"> </w:t>
      </w:r>
      <w:r w:rsidR="00E34451" w:rsidRPr="00E34451">
        <w:rPr>
          <w:rFonts w:ascii="Simplified Arabic" w:hAnsi="Simplified Arabic" w:cs="Simplified Arabic"/>
          <w:b/>
          <w:bCs/>
          <w:sz w:val="36"/>
          <w:szCs w:val="36"/>
          <w:rtl/>
        </w:rPr>
        <w:t>المراجع العربية</w:t>
      </w:r>
    </w:p>
    <w:p w:rsidR="00E34451" w:rsidRPr="00E34451" w:rsidRDefault="00E34451" w:rsidP="008B0863">
      <w:pPr>
        <w:jc w:val="both"/>
        <w:rPr>
          <w:rFonts w:ascii="Simplified Arabic" w:hAnsi="Simplified Arabic" w:cs="Simplified Arabic"/>
          <w:sz w:val="28"/>
          <w:szCs w:val="28"/>
          <w:rtl/>
        </w:rPr>
      </w:pPr>
      <w:r w:rsidRPr="00E34451">
        <w:rPr>
          <w:rFonts w:ascii="Simplified Arabic" w:hAnsi="Simplified Arabic" w:cs="Simplified Arabic"/>
          <w:sz w:val="28"/>
          <w:szCs w:val="28"/>
          <w:rtl/>
        </w:rPr>
        <w:t xml:space="preserve">- البرادعي، منى (2016) "المشروعات الغيرة والمتوسطة: "الوسط المفقود" والحصول على التمويل". في: مؤتمر المؤسسات الصغيرة والمتوسطة - ما وراء الحدود الوسط المفقود، 26 سبتمبر 2016. القاهرة: البنك المركزي المصري، المعهد المصرفي المصري. </w:t>
      </w:r>
    </w:p>
    <w:p w:rsidR="00E34451" w:rsidRPr="00E34451" w:rsidRDefault="00E34451" w:rsidP="008B0863">
      <w:pPr>
        <w:jc w:val="both"/>
        <w:rPr>
          <w:rFonts w:ascii="Simplified Arabic" w:hAnsi="Simplified Arabic" w:cs="Simplified Arabic"/>
          <w:sz w:val="28"/>
          <w:szCs w:val="28"/>
          <w:rtl/>
        </w:rPr>
      </w:pPr>
      <w:r w:rsidRPr="00E34451">
        <w:rPr>
          <w:rFonts w:ascii="Simplified Arabic" w:hAnsi="Simplified Arabic" w:cs="Simplified Arabic"/>
          <w:sz w:val="28"/>
          <w:szCs w:val="28"/>
          <w:rtl/>
        </w:rPr>
        <w:t xml:space="preserve">- الحداد، أميرة (2012) "مصر مقابل كوريا الجنوبية: دربان متباينان للتصنيع". القاهرة: شركاء في التنمية. </w:t>
      </w:r>
    </w:p>
    <w:p w:rsidR="00E34451" w:rsidRPr="00E34451" w:rsidRDefault="00E34451" w:rsidP="008B0863">
      <w:pPr>
        <w:jc w:val="both"/>
        <w:rPr>
          <w:rFonts w:ascii="Simplified Arabic" w:hAnsi="Simplified Arabic" w:cs="Simplified Arabic"/>
          <w:sz w:val="28"/>
          <w:szCs w:val="28"/>
          <w:rtl/>
        </w:rPr>
      </w:pPr>
      <w:r w:rsidRPr="00E34451">
        <w:rPr>
          <w:rFonts w:ascii="Simplified Arabic" w:hAnsi="Simplified Arabic" w:cs="Simplified Arabic"/>
          <w:sz w:val="28"/>
          <w:szCs w:val="28"/>
          <w:rtl/>
        </w:rPr>
        <w:t>- بن عمر، الطاهر &amp; ليمنتور، جان (2008) "إمكانيات التكامل المتاحة في قطاع النسيج والملابس ببلدان الاتفاقية العربية المتوسطية للتبادل الحر: الأردن، تونس، مصر، والمغرب: التقرير الختامي". أغادير: الوحدة الفنية لاتفاقية أغادير.</w:t>
      </w:r>
    </w:p>
    <w:p w:rsidR="00E34451" w:rsidRPr="00E34451" w:rsidRDefault="00E34451" w:rsidP="008B0863">
      <w:pPr>
        <w:jc w:val="both"/>
        <w:rPr>
          <w:rFonts w:ascii="Simplified Arabic" w:hAnsi="Simplified Arabic" w:cs="Simplified Arabic"/>
          <w:sz w:val="28"/>
          <w:szCs w:val="28"/>
        </w:rPr>
      </w:pPr>
      <w:r w:rsidRPr="00E34451">
        <w:rPr>
          <w:rFonts w:ascii="Simplified Arabic" w:hAnsi="Simplified Arabic" w:cs="Simplified Arabic"/>
          <w:sz w:val="28"/>
          <w:szCs w:val="28"/>
          <w:rtl/>
        </w:rPr>
        <w:t xml:space="preserve">- بنك التنمية الصناعية والعمال المصري (2010) "دراسة عن سوق غزول القطن في مصر". القاهرة: بنك التنمية الصناعية والعمال المصري. </w:t>
      </w:r>
    </w:p>
    <w:p w:rsidR="00F6236C" w:rsidRPr="00EC247D" w:rsidRDefault="00E34451" w:rsidP="00EC247D">
      <w:pPr>
        <w:jc w:val="both"/>
        <w:rPr>
          <w:rFonts w:ascii="Simplified Arabic" w:hAnsi="Simplified Arabic" w:cs="Simplified Arabic"/>
          <w:sz w:val="28"/>
          <w:szCs w:val="28"/>
          <w:rtl/>
        </w:rPr>
      </w:pPr>
      <w:r w:rsidRPr="00E34451">
        <w:rPr>
          <w:rFonts w:ascii="Simplified Arabic" w:hAnsi="Simplified Arabic" w:cs="Simplified Arabic"/>
          <w:sz w:val="28"/>
          <w:szCs w:val="28"/>
          <w:rtl/>
        </w:rPr>
        <w:t xml:space="preserve">- منتدى البحوث الاقتصادية (2004) " إمكانات حصول المشروعات الصغيرة والمتوسطة على تمويل الصادرات (جمهورية مصر العربية). القاهرة: منتدى البحوث الاقتصادية. </w:t>
      </w:r>
    </w:p>
    <w:p w:rsidR="00E34451" w:rsidRDefault="008B0863" w:rsidP="00F6236C">
      <w:pPr>
        <w:bidi w:val="0"/>
        <w:jc w:val="right"/>
        <w:rPr>
          <w:rFonts w:ascii="Simplified Arabic" w:hAnsi="Simplified Arabic" w:cs="Simplified Arabic"/>
          <w:b/>
          <w:bCs/>
          <w:sz w:val="32"/>
          <w:szCs w:val="32"/>
          <w:rtl/>
        </w:rPr>
      </w:pPr>
      <w:r>
        <w:rPr>
          <w:rFonts w:ascii="Simplified Arabic" w:hAnsi="Simplified Arabic" w:cs="Simplified Arabic" w:hint="cs"/>
          <w:b/>
          <w:bCs/>
          <w:sz w:val="32"/>
          <w:szCs w:val="32"/>
          <w:rtl/>
        </w:rPr>
        <w:t>ثانيا :</w:t>
      </w:r>
      <w:r w:rsidR="00E34451" w:rsidRPr="00E34451">
        <w:rPr>
          <w:rFonts w:ascii="Simplified Arabic" w:hAnsi="Simplified Arabic" w:cs="Simplified Arabic"/>
          <w:b/>
          <w:bCs/>
          <w:sz w:val="32"/>
          <w:szCs w:val="32"/>
          <w:rtl/>
        </w:rPr>
        <w:t>المراجع الأجنبية</w:t>
      </w:r>
    </w:p>
    <w:p w:rsidR="00E34451" w:rsidRDefault="00E34451" w:rsidP="00F44532">
      <w:pPr>
        <w:bidi w:val="0"/>
        <w:jc w:val="both"/>
        <w:rPr>
          <w:sz w:val="28"/>
          <w:szCs w:val="28"/>
          <w:lang w:bidi="ar-EG"/>
        </w:rPr>
      </w:pPr>
      <w:r>
        <w:rPr>
          <w:sz w:val="28"/>
          <w:szCs w:val="28"/>
          <w:lang w:bidi="ar-EG"/>
        </w:rPr>
        <w:t xml:space="preserve">- Abdirahman, Zam-Zam &amp; Sauvee, Loic (2012) “The Implementation of a Quality Management Standard in a Food SME: A Network Learning Perspective”. In: International Journal on Food System Dynamics 3 (3), 2012. </w:t>
      </w:r>
    </w:p>
    <w:p w:rsidR="00F44532" w:rsidRDefault="00E34451" w:rsidP="00F44532">
      <w:pPr>
        <w:bidi w:val="0"/>
        <w:jc w:val="both"/>
        <w:rPr>
          <w:sz w:val="28"/>
          <w:szCs w:val="28"/>
          <w:lang w:bidi="ar-EG"/>
        </w:rPr>
      </w:pPr>
      <w:r>
        <w:rPr>
          <w:sz w:val="28"/>
          <w:szCs w:val="28"/>
          <w:lang w:bidi="ar-EG"/>
        </w:rPr>
        <w:t xml:space="preserve">- Araujo, Maria &amp; Neira, Maria (2006) “Managerial characteristics and export performance in Spanish SMEs”. Santiago: Universidad de Santiago de Compostela. September - December 2006. ESIC Market. </w:t>
      </w:r>
    </w:p>
    <w:p w:rsidR="00E34451" w:rsidRDefault="00E34451" w:rsidP="00F44532">
      <w:pPr>
        <w:bidi w:val="0"/>
        <w:jc w:val="both"/>
        <w:rPr>
          <w:sz w:val="28"/>
          <w:szCs w:val="28"/>
          <w:lang w:bidi="ar-EG"/>
        </w:rPr>
      </w:pPr>
      <w:r>
        <w:rPr>
          <w:sz w:val="28"/>
          <w:szCs w:val="28"/>
          <w:lang w:bidi="ar-EG"/>
        </w:rPr>
        <w:t>- Bin Brahim, Salem (2014) “Factors Influencing SMEs’ Export Performance and Marketing Strategy”. in: International Journal of Innovation and Scientific Research, Vol. 5, No. 2, Jul. 2014</w:t>
      </w:r>
    </w:p>
    <w:p w:rsidR="00E34451" w:rsidRPr="00E34451" w:rsidRDefault="00E34451" w:rsidP="00F44532">
      <w:pPr>
        <w:bidi w:val="0"/>
        <w:jc w:val="both"/>
        <w:rPr>
          <w:color w:val="000000" w:themeColor="text1"/>
          <w:sz w:val="28"/>
          <w:szCs w:val="28"/>
          <w:lang w:bidi="ar-EG"/>
        </w:rPr>
      </w:pPr>
      <w:r w:rsidRPr="00E34451">
        <w:rPr>
          <w:color w:val="000000" w:themeColor="text1"/>
          <w:sz w:val="28"/>
          <w:szCs w:val="28"/>
          <w:lang w:bidi="ar-EG"/>
        </w:rPr>
        <w:t xml:space="preserve">- British Standards Institution “The small business guide to standards; Making Excellence a habit”. </w:t>
      </w:r>
    </w:p>
    <w:p w:rsidR="00F44532" w:rsidRDefault="00E34451" w:rsidP="00F44532">
      <w:pPr>
        <w:bidi w:val="0"/>
        <w:jc w:val="both"/>
        <w:rPr>
          <w:sz w:val="28"/>
          <w:szCs w:val="28"/>
        </w:rPr>
      </w:pPr>
      <w:r w:rsidRPr="008513A7">
        <w:rPr>
          <w:sz w:val="28"/>
          <w:szCs w:val="28"/>
        </w:rPr>
        <w:t>- Brouthers, Lance et. al. (</w:t>
      </w:r>
      <w:r>
        <w:rPr>
          <w:sz w:val="28"/>
          <w:szCs w:val="28"/>
        </w:rPr>
        <w:t>2009) “Key Factors for Successful Export Performance for Small Firms”. in: Journal of International Marketing. Vol. 17, No. 3 2009</w:t>
      </w:r>
      <w:r w:rsidR="00F44532">
        <w:rPr>
          <w:sz w:val="28"/>
          <w:szCs w:val="28"/>
        </w:rPr>
        <w:t>.</w:t>
      </w:r>
    </w:p>
    <w:p w:rsidR="00E34451" w:rsidRDefault="00E34451" w:rsidP="00F44532">
      <w:pPr>
        <w:bidi w:val="0"/>
        <w:jc w:val="both"/>
        <w:rPr>
          <w:sz w:val="28"/>
          <w:szCs w:val="28"/>
          <w:lang w:bidi="ar-EG"/>
        </w:rPr>
      </w:pPr>
      <w:r>
        <w:rPr>
          <w:sz w:val="28"/>
          <w:szCs w:val="28"/>
          <w:lang w:bidi="ar-EG"/>
        </w:rPr>
        <w:t xml:space="preserve">- Business Development Bank of Canada (2017) “Exporting: A Key Driver of SME Growth and Profits”. </w:t>
      </w:r>
    </w:p>
    <w:p w:rsidR="00F44532" w:rsidRDefault="00E34451" w:rsidP="00F44532">
      <w:pPr>
        <w:bidi w:val="0"/>
        <w:jc w:val="both"/>
        <w:rPr>
          <w:sz w:val="28"/>
          <w:szCs w:val="28"/>
          <w:lang w:bidi="ar-EG"/>
        </w:rPr>
      </w:pPr>
      <w:r>
        <w:rPr>
          <w:sz w:val="28"/>
          <w:szCs w:val="28"/>
          <w:lang w:bidi="ar-EG"/>
        </w:rPr>
        <w:t xml:space="preserve">- Das, Bhagaban et. al. (2007) “Strengthening SMES to Make Export Competitive”. Munich: Munich Personal RePEc Archive (MPRA). </w:t>
      </w:r>
    </w:p>
    <w:p w:rsidR="00E34451" w:rsidRDefault="00E34451" w:rsidP="00F44532">
      <w:pPr>
        <w:bidi w:val="0"/>
        <w:jc w:val="both"/>
        <w:rPr>
          <w:sz w:val="28"/>
          <w:szCs w:val="28"/>
          <w:lang w:bidi="ar-EG"/>
        </w:rPr>
      </w:pPr>
      <w:r w:rsidRPr="00157907">
        <w:rPr>
          <w:sz w:val="28"/>
          <w:szCs w:val="28"/>
        </w:rPr>
        <w:lastRenderedPageBreak/>
        <w:t>- El-Meehy, Tamer (2004) “</w:t>
      </w:r>
      <w:r>
        <w:rPr>
          <w:sz w:val="28"/>
          <w:szCs w:val="28"/>
        </w:rPr>
        <w:t>Enhancing SME Competitiveness &amp; Exports in the 21</w:t>
      </w:r>
      <w:r w:rsidRPr="00D530B9">
        <w:rPr>
          <w:sz w:val="28"/>
          <w:szCs w:val="28"/>
          <w:vertAlign w:val="superscript"/>
        </w:rPr>
        <w:t>st</w:t>
      </w:r>
      <w:r>
        <w:rPr>
          <w:sz w:val="28"/>
          <w:szCs w:val="28"/>
        </w:rPr>
        <w:t xml:space="preserve"> Century: A Proposed General Policy Framework for SME Development”. Cairo: Ministry of Foreign Trade. </w:t>
      </w:r>
    </w:p>
    <w:p w:rsidR="00E34451" w:rsidRDefault="00E34451" w:rsidP="00F44532">
      <w:pPr>
        <w:bidi w:val="0"/>
        <w:jc w:val="both"/>
        <w:rPr>
          <w:sz w:val="28"/>
          <w:szCs w:val="28"/>
          <w:lang w:bidi="ar-EG"/>
        </w:rPr>
      </w:pPr>
      <w:r>
        <w:rPr>
          <w:sz w:val="28"/>
          <w:szCs w:val="28"/>
          <w:lang w:bidi="ar-EG"/>
        </w:rPr>
        <w:t>- Ensari, Sebnem &amp; Karabay, Melisa (2014) “What Helps to Make SMEs Successful in Global Markets?”. 10</w:t>
      </w:r>
      <w:r w:rsidRPr="00856F67">
        <w:rPr>
          <w:sz w:val="28"/>
          <w:szCs w:val="28"/>
          <w:vertAlign w:val="superscript"/>
          <w:lang w:bidi="ar-EG"/>
        </w:rPr>
        <w:t>th</w:t>
      </w:r>
      <w:r>
        <w:rPr>
          <w:sz w:val="28"/>
          <w:szCs w:val="28"/>
          <w:lang w:bidi="ar-EG"/>
        </w:rPr>
        <w:t xml:space="preserve"> International Strategic Management Conference. </w:t>
      </w:r>
      <w:proofErr w:type="gramStart"/>
      <w:r>
        <w:rPr>
          <w:sz w:val="28"/>
          <w:szCs w:val="28"/>
          <w:lang w:bidi="ar-EG"/>
        </w:rPr>
        <w:t>in</w:t>
      </w:r>
      <w:proofErr w:type="gramEnd"/>
      <w:r>
        <w:rPr>
          <w:sz w:val="28"/>
          <w:szCs w:val="28"/>
          <w:lang w:bidi="ar-EG"/>
        </w:rPr>
        <w:t xml:space="preserve">: Procedia - Social and Behavioral Sciences 150 </w:t>
      </w:r>
      <w:r w:rsidR="00F44532">
        <w:rPr>
          <w:sz w:val="28"/>
          <w:szCs w:val="28"/>
          <w:lang w:bidi="ar-EG"/>
        </w:rPr>
        <w:t>.</w:t>
      </w:r>
    </w:p>
    <w:p w:rsidR="00E34451" w:rsidRDefault="00E34451" w:rsidP="003F41E1">
      <w:pPr>
        <w:bidi w:val="0"/>
        <w:jc w:val="both"/>
        <w:rPr>
          <w:sz w:val="28"/>
          <w:szCs w:val="28"/>
          <w:rtl/>
          <w:lang w:bidi="ar-EG"/>
        </w:rPr>
      </w:pPr>
      <w:r>
        <w:rPr>
          <w:sz w:val="28"/>
          <w:szCs w:val="28"/>
          <w:lang w:bidi="ar-EG"/>
        </w:rPr>
        <w:t xml:space="preserve">- European Committee for Standardization (2013) “Standards and your business: How your business can benefit from standards and participate in standardization activities”. Brussels: European Committee for Standardization. </w:t>
      </w:r>
    </w:p>
    <w:p w:rsidR="00E34451" w:rsidRDefault="00E34451" w:rsidP="003F41E1">
      <w:pPr>
        <w:bidi w:val="0"/>
        <w:jc w:val="both"/>
        <w:rPr>
          <w:sz w:val="28"/>
          <w:szCs w:val="28"/>
          <w:lang w:bidi="ar-EG"/>
        </w:rPr>
      </w:pPr>
      <w:r>
        <w:rPr>
          <w:sz w:val="28"/>
          <w:szCs w:val="28"/>
          <w:lang w:bidi="ar-EG"/>
        </w:rPr>
        <w:t xml:space="preserve">- Fliess, Barbara &amp; Busquets, Carlos (2006) “The Role of Trade Barriers in SME internationalization”. OECD Trade Policy Papers, No. 45. Paris: OECD Publishing. </w:t>
      </w:r>
    </w:p>
    <w:p w:rsidR="00E34451" w:rsidRDefault="00E34451" w:rsidP="003F41E1">
      <w:pPr>
        <w:bidi w:val="0"/>
        <w:jc w:val="both"/>
        <w:rPr>
          <w:sz w:val="28"/>
          <w:szCs w:val="28"/>
          <w:lang w:bidi="ar-EG"/>
        </w:rPr>
      </w:pPr>
      <w:r>
        <w:rPr>
          <w:sz w:val="28"/>
          <w:szCs w:val="28"/>
          <w:lang w:bidi="ar-EG"/>
        </w:rPr>
        <w:t xml:space="preserve">- Fotiadis, Stefanos (2014) “The Key success factors of exporting: The case of Greek olive oil and olive products”. Ph. D. Thesis. Belgium: Hasselt University, Faculty of Business Economics. </w:t>
      </w:r>
    </w:p>
    <w:p w:rsidR="003F41E1" w:rsidRDefault="00E34451" w:rsidP="003F41E1">
      <w:pPr>
        <w:bidi w:val="0"/>
        <w:jc w:val="both"/>
        <w:rPr>
          <w:sz w:val="28"/>
          <w:szCs w:val="28"/>
        </w:rPr>
      </w:pPr>
      <w:r>
        <w:rPr>
          <w:sz w:val="28"/>
          <w:szCs w:val="28"/>
        </w:rPr>
        <w:t>- Harchegani, Elahe et. al. (2015) “Identifying the Factors Affecting on SMEs’ Export Performance (Case Study: Sports Equipment’s Exporter)”. In: Applied Mathematics in Engineering, Management and Technology 3(3) 2015</w:t>
      </w:r>
      <w:r w:rsidR="003F41E1">
        <w:rPr>
          <w:sz w:val="28"/>
          <w:szCs w:val="28"/>
        </w:rPr>
        <w:t>.</w:t>
      </w:r>
      <w:r>
        <w:rPr>
          <w:sz w:val="28"/>
          <w:szCs w:val="28"/>
        </w:rPr>
        <w:t xml:space="preserve"> </w:t>
      </w:r>
    </w:p>
    <w:p w:rsidR="00E34451" w:rsidRDefault="00E34451" w:rsidP="003F41E1">
      <w:pPr>
        <w:bidi w:val="0"/>
        <w:jc w:val="both"/>
        <w:rPr>
          <w:sz w:val="28"/>
          <w:szCs w:val="28"/>
        </w:rPr>
      </w:pPr>
      <w:r>
        <w:rPr>
          <w:sz w:val="28"/>
          <w:szCs w:val="28"/>
        </w:rPr>
        <w:t xml:space="preserve">- Henn, Christian; Papageorgiou; Chris; Spatafora, Nikplas (2015) “Export Quality in Advanced and Developing Economies: Evidence from a New Dataset”. World Trade Organization. (WTO Working Paper ERSD-2015-02.  </w:t>
      </w:r>
    </w:p>
    <w:p w:rsidR="00E34451" w:rsidRDefault="00E34451" w:rsidP="003F41E1">
      <w:pPr>
        <w:bidi w:val="0"/>
        <w:jc w:val="both"/>
        <w:rPr>
          <w:sz w:val="28"/>
          <w:szCs w:val="28"/>
        </w:rPr>
      </w:pPr>
      <w:r>
        <w:rPr>
          <w:sz w:val="28"/>
          <w:szCs w:val="28"/>
        </w:rPr>
        <w:t xml:space="preserve">- House of Lords (2013) “Roads to Success: SME Exports”. Select Committee on Small and Medium Sized Enterprises. Report of Session 2012-13. London: House of Lords. </w:t>
      </w:r>
    </w:p>
    <w:p w:rsidR="00E34451" w:rsidRDefault="00E34451" w:rsidP="003F41E1">
      <w:pPr>
        <w:bidi w:val="0"/>
        <w:jc w:val="both"/>
        <w:rPr>
          <w:sz w:val="28"/>
          <w:szCs w:val="28"/>
        </w:rPr>
      </w:pPr>
      <w:r>
        <w:rPr>
          <w:sz w:val="28"/>
          <w:szCs w:val="28"/>
        </w:rPr>
        <w:t>- IBEF (India Brand Equity Foundation) (2012) “SMEs’ Role in India’s Manufacturing Sector”. New Delhi: India Brand Equity Foundation</w:t>
      </w:r>
      <w:r w:rsidR="003F41E1">
        <w:rPr>
          <w:sz w:val="28"/>
          <w:szCs w:val="28"/>
        </w:rPr>
        <w:t>.</w:t>
      </w:r>
    </w:p>
    <w:p w:rsidR="00E34451" w:rsidRDefault="00E34451" w:rsidP="003F41E1">
      <w:pPr>
        <w:bidi w:val="0"/>
        <w:jc w:val="both"/>
        <w:rPr>
          <w:sz w:val="28"/>
          <w:szCs w:val="28"/>
        </w:rPr>
      </w:pPr>
      <w:r>
        <w:rPr>
          <w:sz w:val="28"/>
          <w:szCs w:val="28"/>
        </w:rPr>
        <w:t>- International Trade Centre (1998) “SME and Export-Led Growth: Are There Roles for Public Procurement Programmes</w:t>
      </w:r>
      <w:proofErr w:type="gramStart"/>
      <w:r>
        <w:rPr>
          <w:sz w:val="28"/>
          <w:szCs w:val="28"/>
        </w:rPr>
        <w:t>?:</w:t>
      </w:r>
      <w:proofErr w:type="gramEnd"/>
      <w:r>
        <w:rPr>
          <w:sz w:val="28"/>
          <w:szCs w:val="28"/>
        </w:rPr>
        <w:t xml:space="preserve"> A Practical Guide for Assessing and Developing Public Procurem</w:t>
      </w:r>
      <w:r w:rsidR="003F41E1">
        <w:rPr>
          <w:sz w:val="28"/>
          <w:szCs w:val="28"/>
        </w:rPr>
        <w:t>ent Programmes to Assist SMEs”.</w:t>
      </w:r>
    </w:p>
    <w:p w:rsidR="003F41E1" w:rsidRDefault="00E34451" w:rsidP="003F41E1">
      <w:pPr>
        <w:bidi w:val="0"/>
        <w:jc w:val="both"/>
        <w:rPr>
          <w:sz w:val="28"/>
          <w:szCs w:val="28"/>
        </w:rPr>
      </w:pPr>
      <w:r>
        <w:rPr>
          <w:sz w:val="28"/>
          <w:szCs w:val="28"/>
        </w:rPr>
        <w:t>- International Trade Centre (2011) “Export Quality Management: A Guide for Small and Medium-Sized Exporters”. 2</w:t>
      </w:r>
      <w:r w:rsidRPr="00967387">
        <w:rPr>
          <w:sz w:val="28"/>
          <w:szCs w:val="28"/>
          <w:vertAlign w:val="superscript"/>
        </w:rPr>
        <w:t>nd</w:t>
      </w:r>
      <w:r>
        <w:rPr>
          <w:sz w:val="28"/>
          <w:szCs w:val="28"/>
        </w:rPr>
        <w:t xml:space="preserve"> ed., Geneva: International Trade Centre. </w:t>
      </w:r>
    </w:p>
    <w:p w:rsidR="00E34451" w:rsidRDefault="00E34451" w:rsidP="003F41E1">
      <w:pPr>
        <w:bidi w:val="0"/>
        <w:jc w:val="both"/>
        <w:rPr>
          <w:sz w:val="28"/>
          <w:szCs w:val="28"/>
        </w:rPr>
      </w:pPr>
      <w:r>
        <w:rPr>
          <w:sz w:val="28"/>
          <w:szCs w:val="28"/>
        </w:rPr>
        <w:t xml:space="preserve">- ISO (2014) “10 good things for SMEs”. Geneva: International Organization for Standardization. </w:t>
      </w:r>
    </w:p>
    <w:p w:rsidR="00E34451" w:rsidRDefault="00E34451" w:rsidP="003F41E1">
      <w:pPr>
        <w:bidi w:val="0"/>
        <w:jc w:val="both"/>
        <w:rPr>
          <w:sz w:val="28"/>
          <w:szCs w:val="28"/>
          <w:rtl/>
          <w:lang w:bidi="ar-EG"/>
        </w:rPr>
      </w:pPr>
      <w:r>
        <w:rPr>
          <w:sz w:val="28"/>
          <w:szCs w:val="28"/>
        </w:rPr>
        <w:t xml:space="preserve">- ISO (2016 a) “ISO 9001: What does it mean in the supply chain?”. Geneva: International Organization for Standardization. </w:t>
      </w:r>
    </w:p>
    <w:p w:rsidR="00E34451" w:rsidRDefault="00E34451" w:rsidP="00B7131F">
      <w:pPr>
        <w:bidi w:val="0"/>
        <w:jc w:val="both"/>
        <w:rPr>
          <w:sz w:val="28"/>
          <w:szCs w:val="28"/>
          <w:rtl/>
          <w:lang w:bidi="ar-EG"/>
        </w:rPr>
      </w:pPr>
      <w:r>
        <w:rPr>
          <w:sz w:val="28"/>
          <w:szCs w:val="28"/>
        </w:rPr>
        <w:t xml:space="preserve">- ISO (2016 b) “ISO 9001:2015 for Small Enterprises: What to do? Advice from ISO/TC 176”. Geneva: International Organization for Standardization. </w:t>
      </w:r>
    </w:p>
    <w:p w:rsidR="00E34451" w:rsidRDefault="00E34451" w:rsidP="00B7131F">
      <w:pPr>
        <w:bidi w:val="0"/>
        <w:jc w:val="both"/>
        <w:rPr>
          <w:sz w:val="28"/>
          <w:szCs w:val="28"/>
        </w:rPr>
      </w:pPr>
      <w:r>
        <w:rPr>
          <w:sz w:val="28"/>
          <w:szCs w:val="28"/>
        </w:rPr>
        <w:t xml:space="preserve">- Jamshed et. al. (2011) “SMEs’ export problems in Pakistan”. Islamabad: Mohammad Ali Jinnah University. E3 Journal of Business Management and Economics. Vol. 2 (5). Pp. 192-199. November, 2011. </w:t>
      </w:r>
    </w:p>
    <w:p w:rsidR="00E34451" w:rsidRDefault="00E34451" w:rsidP="00B7131F">
      <w:pPr>
        <w:bidi w:val="0"/>
        <w:jc w:val="both"/>
        <w:rPr>
          <w:sz w:val="28"/>
          <w:szCs w:val="28"/>
        </w:rPr>
      </w:pPr>
      <w:r>
        <w:rPr>
          <w:sz w:val="28"/>
          <w:szCs w:val="28"/>
        </w:rPr>
        <w:t xml:space="preserve">- Julien, Pierre-Andre &amp; Ramangalahy, Charles (2003) “Competitive Strategy and Performance of Exporting SMEs: an Empirical Investigation of the Impact </w:t>
      </w:r>
      <w:r>
        <w:rPr>
          <w:sz w:val="28"/>
          <w:szCs w:val="28"/>
        </w:rPr>
        <w:lastRenderedPageBreak/>
        <w:t xml:space="preserve">of Their Export Information Search and Competencies”. In: Entrepreneurship: Theory and Practice. June 2008, </w:t>
      </w:r>
    </w:p>
    <w:p w:rsidR="00E34451" w:rsidRDefault="00E34451" w:rsidP="00B7131F">
      <w:pPr>
        <w:bidi w:val="0"/>
        <w:jc w:val="both"/>
        <w:rPr>
          <w:sz w:val="28"/>
          <w:szCs w:val="28"/>
        </w:rPr>
      </w:pPr>
      <w:r>
        <w:rPr>
          <w:sz w:val="28"/>
          <w:szCs w:val="28"/>
        </w:rPr>
        <w:t xml:space="preserve">- Leano, Rhodora (2006) “SMEs in the Philippines”. CACCI Journal, Vol. 1, 2006. </w:t>
      </w:r>
    </w:p>
    <w:p w:rsidR="00E34451" w:rsidRDefault="00E34451" w:rsidP="00B7131F">
      <w:pPr>
        <w:bidi w:val="0"/>
        <w:jc w:val="both"/>
        <w:rPr>
          <w:sz w:val="28"/>
          <w:szCs w:val="28"/>
        </w:rPr>
      </w:pPr>
      <w:r>
        <w:rPr>
          <w:sz w:val="28"/>
          <w:szCs w:val="28"/>
        </w:rPr>
        <w:t>- Lingegard, Sofia &amp; Sandstrom, Emma (2008) “Dressed for Success: A Study of Success Factors for Small and Medium-sized Manufacturing Enterprises in Sweden”. Linkopings Universitet, Department of Management and Engineering. A Master Thesis</w:t>
      </w:r>
      <w:r w:rsidR="00B7131F">
        <w:rPr>
          <w:sz w:val="28"/>
          <w:szCs w:val="28"/>
        </w:rPr>
        <w:t>.</w:t>
      </w:r>
    </w:p>
    <w:p w:rsidR="00B7131F" w:rsidRDefault="00E34451" w:rsidP="00B7131F">
      <w:pPr>
        <w:bidi w:val="0"/>
        <w:jc w:val="both"/>
        <w:rPr>
          <w:sz w:val="28"/>
          <w:szCs w:val="28"/>
        </w:rPr>
      </w:pPr>
      <w:r>
        <w:rPr>
          <w:sz w:val="28"/>
          <w:szCs w:val="28"/>
        </w:rPr>
        <w:t xml:space="preserve">- Love, James &amp; Roper, Stephen (2013) “SME Innovation, Exporting and Growth; A Review of Existing Evidence”. ERC White Paper, No. 5. London: Enterpride Research Centre. </w:t>
      </w:r>
    </w:p>
    <w:p w:rsidR="00E34451" w:rsidRDefault="00E34451" w:rsidP="00B7131F">
      <w:pPr>
        <w:bidi w:val="0"/>
        <w:jc w:val="both"/>
        <w:rPr>
          <w:sz w:val="28"/>
          <w:szCs w:val="28"/>
          <w:lang w:bidi="ar-EG"/>
        </w:rPr>
      </w:pPr>
      <w:r>
        <w:rPr>
          <w:sz w:val="28"/>
          <w:szCs w:val="28"/>
          <w:lang w:bidi="ar-EG"/>
        </w:rPr>
        <w:t xml:space="preserve">- </w:t>
      </w:r>
      <w:r w:rsidRPr="003119FA">
        <w:rPr>
          <w:sz w:val="28"/>
          <w:szCs w:val="28"/>
          <w:lang w:bidi="ar-EG"/>
        </w:rPr>
        <w:t>Ministry of Finance</w:t>
      </w:r>
      <w:r>
        <w:rPr>
          <w:sz w:val="28"/>
          <w:szCs w:val="28"/>
          <w:lang w:bidi="ar-EG"/>
        </w:rPr>
        <w:t xml:space="preserve"> (2005) “An Export Strategy for Small and Medium Enterprises in Egypt”. Cairo: Ministry of Finance. </w:t>
      </w:r>
    </w:p>
    <w:p w:rsidR="00B7131F" w:rsidRDefault="00E34451" w:rsidP="00B7131F">
      <w:pPr>
        <w:bidi w:val="0"/>
        <w:jc w:val="both"/>
        <w:rPr>
          <w:sz w:val="28"/>
          <w:szCs w:val="28"/>
          <w:lang w:bidi="ar-EG"/>
        </w:rPr>
      </w:pPr>
      <w:r>
        <w:rPr>
          <w:sz w:val="28"/>
          <w:szCs w:val="28"/>
          <w:lang w:bidi="ar-EG"/>
        </w:rPr>
        <w:t>- Pickernell, David et. al. (2014) “Determinants of SME exporting: insights and implications</w:t>
      </w:r>
      <w:r w:rsidRPr="008B0863">
        <w:rPr>
          <w:color w:val="000000" w:themeColor="text1"/>
          <w:sz w:val="28"/>
          <w:szCs w:val="28"/>
          <w:lang w:bidi="ar-EG"/>
        </w:rPr>
        <w:t>”. London: University of South Wales</w:t>
      </w:r>
      <w:r>
        <w:rPr>
          <w:sz w:val="28"/>
          <w:szCs w:val="28"/>
          <w:lang w:bidi="ar-EG"/>
        </w:rPr>
        <w:t xml:space="preserve">. </w:t>
      </w:r>
    </w:p>
    <w:p w:rsidR="00E34451" w:rsidRDefault="00E34451" w:rsidP="00B7131F">
      <w:pPr>
        <w:bidi w:val="0"/>
        <w:jc w:val="both"/>
        <w:rPr>
          <w:sz w:val="28"/>
          <w:szCs w:val="28"/>
          <w:lang w:bidi="ar-EG"/>
        </w:rPr>
      </w:pPr>
      <w:r>
        <w:rPr>
          <w:sz w:val="28"/>
          <w:szCs w:val="28"/>
          <w:lang w:bidi="ar-EG"/>
        </w:rPr>
        <w:t xml:space="preserve">- Republic of Kosovo (2011) “SME Development Strategy for Kosovo: 2012-2016 with vision 2020”. Kosovo: Republic of Kosovo. </w:t>
      </w:r>
    </w:p>
    <w:p w:rsidR="00E34451" w:rsidRDefault="00E34451" w:rsidP="00B7131F">
      <w:pPr>
        <w:bidi w:val="0"/>
        <w:jc w:val="both"/>
        <w:rPr>
          <w:sz w:val="28"/>
          <w:szCs w:val="28"/>
          <w:lang w:bidi="ar-EG"/>
        </w:rPr>
      </w:pPr>
      <w:r>
        <w:rPr>
          <w:sz w:val="28"/>
          <w:szCs w:val="28"/>
          <w:lang w:bidi="ar-EG"/>
        </w:rPr>
        <w:t>- Reyes, Ernesto de los; Vega, Jaider; Martinez, Alejandro (2006) “ISO 9000 in SMEs: The Mediating Role of Quality /systems in the Innovation Performance”. Valencia: Universidad Politecnica de Valencia. CINet</w:t>
      </w:r>
      <w:r w:rsidR="00B7131F">
        <w:rPr>
          <w:sz w:val="28"/>
          <w:szCs w:val="28"/>
          <w:lang w:bidi="ar-EG"/>
        </w:rPr>
        <w:t>.</w:t>
      </w:r>
      <w:r>
        <w:rPr>
          <w:sz w:val="28"/>
          <w:szCs w:val="28"/>
          <w:lang w:bidi="ar-EG"/>
        </w:rPr>
        <w:t xml:space="preserve"> </w:t>
      </w:r>
    </w:p>
    <w:p w:rsidR="00E34451" w:rsidRDefault="00E34451" w:rsidP="00B7131F">
      <w:pPr>
        <w:bidi w:val="0"/>
        <w:jc w:val="both"/>
        <w:rPr>
          <w:sz w:val="28"/>
          <w:szCs w:val="28"/>
          <w:lang w:bidi="ar-EG"/>
        </w:rPr>
      </w:pPr>
      <w:r>
        <w:rPr>
          <w:sz w:val="28"/>
          <w:szCs w:val="28"/>
          <w:lang w:bidi="ar-EG"/>
        </w:rPr>
        <w:t>- Spring Singapore (2009) “Growth with Standards: A Guide for SMEs”. Singapore:</w:t>
      </w:r>
      <w:r w:rsidRPr="00F71113">
        <w:rPr>
          <w:sz w:val="28"/>
          <w:szCs w:val="28"/>
          <w:lang w:bidi="ar-EG"/>
        </w:rPr>
        <w:t xml:space="preserve"> </w:t>
      </w:r>
      <w:r>
        <w:rPr>
          <w:sz w:val="28"/>
          <w:szCs w:val="28"/>
          <w:lang w:bidi="ar-EG"/>
        </w:rPr>
        <w:t xml:space="preserve">Spring Singapore. </w:t>
      </w:r>
    </w:p>
    <w:p w:rsidR="00E34451" w:rsidRDefault="00E34451" w:rsidP="00B7131F">
      <w:pPr>
        <w:bidi w:val="0"/>
        <w:jc w:val="both"/>
        <w:rPr>
          <w:sz w:val="28"/>
          <w:szCs w:val="28"/>
          <w:lang w:bidi="ar-EG"/>
        </w:rPr>
      </w:pPr>
      <w:r>
        <w:rPr>
          <w:sz w:val="28"/>
          <w:szCs w:val="28"/>
          <w:lang w:bidi="ar-EG"/>
        </w:rPr>
        <w:t>- Sampath, Divya (2006) “How can Indian SMEs become export competitive?”. Bune: Symbiosis Institute of Business Management. (CRISIL Young Thought Leader Series).</w:t>
      </w:r>
    </w:p>
    <w:p w:rsidR="00B7131F" w:rsidRDefault="00E34451" w:rsidP="00B7131F">
      <w:pPr>
        <w:bidi w:val="0"/>
        <w:jc w:val="both"/>
        <w:rPr>
          <w:sz w:val="28"/>
          <w:szCs w:val="28"/>
          <w:lang w:bidi="ar-EG"/>
        </w:rPr>
      </w:pPr>
      <w:r>
        <w:rPr>
          <w:sz w:val="28"/>
          <w:szCs w:val="28"/>
          <w:lang w:bidi="ar-EG"/>
        </w:rPr>
        <w:t xml:space="preserve">- Sin, Khoo (2010) “The Success Stories of Malaysian SMEs in Promoting and Penetrating Global Markets through Business Competitiveness Strategies”. Copenhagen Discussion Papers, No. 33. Denmark: Copenhagen Business School. Asia Research Centre. </w:t>
      </w:r>
    </w:p>
    <w:p w:rsidR="00E34451" w:rsidRDefault="00E34451" w:rsidP="00B7131F">
      <w:pPr>
        <w:bidi w:val="0"/>
        <w:jc w:val="both"/>
        <w:rPr>
          <w:sz w:val="28"/>
          <w:szCs w:val="28"/>
          <w:lang w:bidi="ar-EG"/>
        </w:rPr>
      </w:pPr>
      <w:r>
        <w:rPr>
          <w:sz w:val="28"/>
          <w:szCs w:val="28"/>
          <w:lang w:bidi="ar-EG"/>
        </w:rPr>
        <w:t xml:space="preserve">- Stamou, Theofanis (2003) “Integrated Management Systems in Small and Medium-Sized Enterprises: Theory and Practice”. Master of Science Thesis. Norwich: University of Environmental Sciences. </w:t>
      </w:r>
    </w:p>
    <w:p w:rsidR="00E34451" w:rsidRDefault="00E34451" w:rsidP="00B7131F">
      <w:pPr>
        <w:bidi w:val="0"/>
        <w:jc w:val="both"/>
        <w:rPr>
          <w:sz w:val="28"/>
          <w:szCs w:val="28"/>
          <w:lang w:bidi="ar-EG"/>
        </w:rPr>
      </w:pPr>
      <w:r>
        <w:rPr>
          <w:sz w:val="28"/>
          <w:szCs w:val="28"/>
          <w:lang w:bidi="ar-EG"/>
        </w:rPr>
        <w:t xml:space="preserve">- Tambunan, Tulus (2014) “Trade Facilitation and Enabling Trade: A Study on SMEs in Indonesia”. Jakarta: Center for Industry, SME and Business Competition Studies. </w:t>
      </w:r>
    </w:p>
    <w:p w:rsidR="00B7131F" w:rsidRDefault="00E34451" w:rsidP="00B7131F">
      <w:pPr>
        <w:bidi w:val="0"/>
        <w:jc w:val="both"/>
        <w:rPr>
          <w:sz w:val="28"/>
          <w:szCs w:val="28"/>
          <w:lang w:bidi="ar-EG"/>
        </w:rPr>
      </w:pPr>
      <w:r>
        <w:rPr>
          <w:sz w:val="28"/>
          <w:szCs w:val="28"/>
          <w:lang w:bidi="ar-EG"/>
        </w:rPr>
        <w:t xml:space="preserve">- The City UK (2015) “Enhancing the Ability of UK SMEs to export”. London: Lleellyn Consulting. </w:t>
      </w:r>
    </w:p>
    <w:p w:rsidR="00E34451" w:rsidRDefault="00E34451" w:rsidP="00B7131F">
      <w:pPr>
        <w:bidi w:val="0"/>
        <w:jc w:val="both"/>
        <w:rPr>
          <w:sz w:val="28"/>
          <w:szCs w:val="28"/>
          <w:lang w:bidi="ar-EG"/>
        </w:rPr>
      </w:pPr>
      <w:r>
        <w:rPr>
          <w:sz w:val="28"/>
          <w:szCs w:val="28"/>
          <w:lang w:bidi="ar-EG"/>
        </w:rPr>
        <w:t>- UNIDO (2006 a) “Product Quality: A guide for small and medium-sized enterprises”.</w:t>
      </w:r>
      <w:r w:rsidRPr="0029738A">
        <w:rPr>
          <w:sz w:val="28"/>
          <w:szCs w:val="28"/>
          <w:lang w:bidi="ar-EG"/>
        </w:rPr>
        <w:t xml:space="preserve"> </w:t>
      </w:r>
      <w:r>
        <w:rPr>
          <w:sz w:val="28"/>
          <w:szCs w:val="28"/>
          <w:lang w:bidi="ar-EG"/>
        </w:rPr>
        <w:t xml:space="preserve">Vienna: UNIDO. </w:t>
      </w:r>
    </w:p>
    <w:p w:rsidR="00B7131F" w:rsidRDefault="00E34451" w:rsidP="00B7131F">
      <w:pPr>
        <w:bidi w:val="0"/>
        <w:jc w:val="both"/>
        <w:rPr>
          <w:sz w:val="28"/>
          <w:szCs w:val="28"/>
          <w:lang w:bidi="ar-EG"/>
        </w:rPr>
      </w:pPr>
      <w:r>
        <w:rPr>
          <w:sz w:val="28"/>
          <w:szCs w:val="28"/>
          <w:lang w:bidi="ar-EG"/>
        </w:rPr>
        <w:t xml:space="preserve">- UNIDO (2006 b) “Role of Standards: A guide for small and medium-sized enterprises”. Vienna: UNIDO. </w:t>
      </w:r>
    </w:p>
    <w:p w:rsidR="00E34451" w:rsidRDefault="00E34451" w:rsidP="00B7131F">
      <w:pPr>
        <w:bidi w:val="0"/>
        <w:jc w:val="both"/>
        <w:rPr>
          <w:sz w:val="28"/>
          <w:szCs w:val="28"/>
          <w:lang w:bidi="ar-EG"/>
        </w:rPr>
      </w:pPr>
      <w:r>
        <w:rPr>
          <w:sz w:val="28"/>
          <w:szCs w:val="28"/>
          <w:lang w:bidi="ar-EG"/>
        </w:rPr>
        <w:t xml:space="preserve">- UNIDO (2015) “The Role of Standardization and Quality Infrastructure for Trade Facilitation: The UNIDO Approach”. Geneva: UNIDO. </w:t>
      </w:r>
    </w:p>
    <w:p w:rsidR="00E34451" w:rsidRDefault="00E34451" w:rsidP="00C77C19">
      <w:pPr>
        <w:bidi w:val="0"/>
        <w:jc w:val="both"/>
        <w:rPr>
          <w:sz w:val="28"/>
          <w:szCs w:val="28"/>
          <w:lang w:bidi="ar-EG"/>
        </w:rPr>
      </w:pPr>
      <w:r>
        <w:rPr>
          <w:sz w:val="28"/>
          <w:szCs w:val="28"/>
          <w:lang w:bidi="ar-EG"/>
        </w:rPr>
        <w:lastRenderedPageBreak/>
        <w:t xml:space="preserve">- United Nations (2016) “Making the WTO Trade Facilitation Agreement Work for SMEs: Mainstreaming Trade Facilitation in SME Development Strategies”. ITC, UNNEXT, ESCAP. </w:t>
      </w:r>
    </w:p>
    <w:p w:rsidR="00E34451" w:rsidRDefault="00E34451" w:rsidP="00C77C19">
      <w:pPr>
        <w:bidi w:val="0"/>
        <w:jc w:val="both"/>
        <w:rPr>
          <w:sz w:val="28"/>
          <w:szCs w:val="28"/>
          <w:lang w:bidi="ar-EG"/>
        </w:rPr>
      </w:pPr>
      <w:r>
        <w:rPr>
          <w:sz w:val="28"/>
          <w:szCs w:val="28"/>
          <w:lang w:bidi="ar-EG"/>
        </w:rPr>
        <w:t xml:space="preserve">- United Problem Solvers (2016) “2015 European SME Exporting Insights Study”. United Parcel Service of America. </w:t>
      </w:r>
    </w:p>
    <w:p w:rsidR="00E34451" w:rsidRDefault="00E34451" w:rsidP="00C77C19">
      <w:pPr>
        <w:bidi w:val="0"/>
        <w:jc w:val="both"/>
        <w:rPr>
          <w:sz w:val="28"/>
          <w:szCs w:val="28"/>
          <w:lang w:bidi="ar-EG"/>
        </w:rPr>
      </w:pPr>
      <w:r>
        <w:rPr>
          <w:sz w:val="28"/>
          <w:szCs w:val="28"/>
          <w:lang w:bidi="ar-EG"/>
        </w:rPr>
        <w:t xml:space="preserve">- United Problem Solvers (2017) “2016 European SME Exporting Insights Study”. United Parcel Service of America. </w:t>
      </w:r>
    </w:p>
    <w:p w:rsidR="00E34451" w:rsidRDefault="00E34451" w:rsidP="00C77C19">
      <w:pPr>
        <w:bidi w:val="0"/>
        <w:jc w:val="both"/>
        <w:rPr>
          <w:sz w:val="28"/>
          <w:szCs w:val="28"/>
          <w:lang w:bidi="ar-EG"/>
        </w:rPr>
      </w:pPr>
      <w:r>
        <w:rPr>
          <w:sz w:val="28"/>
          <w:szCs w:val="28"/>
          <w:lang w:bidi="ar-EG"/>
        </w:rPr>
        <w:t xml:space="preserve">- Voerman, Liane (2004) “The Export Performance of European SMEs”. The Netherlands: University of Groningen. </w:t>
      </w:r>
    </w:p>
    <w:p w:rsidR="00E34451" w:rsidRDefault="00E34451" w:rsidP="00C77C19">
      <w:pPr>
        <w:bidi w:val="0"/>
        <w:jc w:val="both"/>
        <w:rPr>
          <w:sz w:val="28"/>
          <w:szCs w:val="28"/>
          <w:lang w:bidi="ar-EG"/>
        </w:rPr>
      </w:pPr>
      <w:r>
        <w:rPr>
          <w:sz w:val="28"/>
          <w:szCs w:val="28"/>
          <w:lang w:bidi="ar-EG"/>
        </w:rPr>
        <w:t xml:space="preserve">- Wanjua, Kenneth (2013) “The Role of Equality Adoption in Growth and Management of Small &amp; Medium Enterprises in Kenya”. In: European Scientific Journal, March 2013 edition, vol. 9, No. 7. </w:t>
      </w:r>
    </w:p>
    <w:p w:rsidR="00E34451" w:rsidRDefault="00E34451" w:rsidP="0092506B">
      <w:pPr>
        <w:bidi w:val="0"/>
        <w:jc w:val="both"/>
        <w:rPr>
          <w:sz w:val="28"/>
          <w:szCs w:val="28"/>
          <w:lang w:bidi="ar-EG"/>
        </w:rPr>
      </w:pPr>
      <w:r>
        <w:rPr>
          <w:sz w:val="28"/>
          <w:szCs w:val="28"/>
          <w:lang w:bidi="ar-EG"/>
        </w:rPr>
        <w:t xml:space="preserve">- Xydias-Lobo, Maria &amp; Jones, Janice (2001) “Quality Initiatives and Business Growth in Australian Manufacturing SMEs: An Exploratory Investigation”. Flinders University, School of Commerce (Research Paper Series: 03-3). </w:t>
      </w:r>
    </w:p>
    <w:p w:rsidR="00231C68" w:rsidRPr="00C73E43" w:rsidRDefault="00E34451" w:rsidP="003C0AF4">
      <w:pPr>
        <w:bidi w:val="0"/>
        <w:jc w:val="both"/>
        <w:rPr>
          <w:sz w:val="28"/>
          <w:szCs w:val="28"/>
          <w:lang w:bidi="ar-EG"/>
        </w:rPr>
      </w:pPr>
      <w:r>
        <w:rPr>
          <w:sz w:val="28"/>
          <w:szCs w:val="28"/>
          <w:lang w:bidi="ar-EG"/>
        </w:rPr>
        <w:t>- Yener, Mujdelen et. al. (2014) “Challenges of Internationalization for SMEs and Overcoming theses Challenges: A Case Study from Turkey”. 10</w:t>
      </w:r>
      <w:r w:rsidRPr="00856F67">
        <w:rPr>
          <w:sz w:val="28"/>
          <w:szCs w:val="28"/>
          <w:vertAlign w:val="superscript"/>
          <w:lang w:bidi="ar-EG"/>
        </w:rPr>
        <w:t>th</w:t>
      </w:r>
      <w:r>
        <w:rPr>
          <w:sz w:val="28"/>
          <w:szCs w:val="28"/>
          <w:lang w:bidi="ar-EG"/>
        </w:rPr>
        <w:t xml:space="preserve"> International Strategic Management Conference. in: Procedia - Social and Behavioral Sciences 150 (2014). </w:t>
      </w:r>
    </w:p>
    <w:p w:rsidR="00231C68" w:rsidRDefault="00231C68" w:rsidP="00C73E43">
      <w:pPr>
        <w:spacing w:after="200" w:line="276" w:lineRule="auto"/>
        <w:rPr>
          <w:rFonts w:ascii="Simplified Arabic" w:hAnsi="Simplified Arabic" w:cs="Simplified Arabic"/>
          <w:b/>
          <w:bCs/>
          <w:sz w:val="32"/>
          <w:szCs w:val="32"/>
          <w:rtl/>
          <w:lang w:bidi="ar-EG"/>
        </w:rPr>
      </w:pPr>
    </w:p>
    <w:p w:rsidR="00231C68" w:rsidRDefault="00231C68" w:rsidP="00231C68">
      <w:pPr>
        <w:bidi w:val="0"/>
        <w:spacing w:after="200" w:line="276" w:lineRule="auto"/>
        <w:rPr>
          <w:rFonts w:ascii="Simplified Arabic" w:hAnsi="Simplified Arabic" w:cs="Simplified Arabic"/>
          <w:b/>
          <w:bCs/>
          <w:sz w:val="32"/>
          <w:szCs w:val="32"/>
          <w:rtl/>
        </w:rPr>
      </w:pPr>
    </w:p>
    <w:p w:rsidR="00231C68" w:rsidRDefault="00231C68" w:rsidP="00231C68">
      <w:pPr>
        <w:bidi w:val="0"/>
        <w:spacing w:after="200" w:line="276" w:lineRule="auto"/>
        <w:rPr>
          <w:rFonts w:ascii="Simplified Arabic" w:hAnsi="Simplified Arabic" w:cs="Simplified Arabic"/>
          <w:b/>
          <w:bCs/>
          <w:sz w:val="32"/>
          <w:szCs w:val="32"/>
          <w:rtl/>
        </w:rPr>
      </w:pPr>
    </w:p>
    <w:p w:rsidR="00231C68" w:rsidRDefault="00231C68" w:rsidP="00231C68">
      <w:pPr>
        <w:bidi w:val="0"/>
        <w:spacing w:after="200" w:line="276" w:lineRule="auto"/>
        <w:rPr>
          <w:rFonts w:ascii="Simplified Arabic" w:hAnsi="Simplified Arabic" w:cs="Simplified Arabic"/>
          <w:b/>
          <w:bCs/>
          <w:sz w:val="32"/>
          <w:szCs w:val="32"/>
          <w:rtl/>
        </w:rPr>
      </w:pPr>
    </w:p>
    <w:p w:rsidR="00231C68" w:rsidRDefault="00231C68" w:rsidP="00231C68">
      <w:pPr>
        <w:bidi w:val="0"/>
        <w:spacing w:after="200" w:line="276" w:lineRule="auto"/>
        <w:rPr>
          <w:rFonts w:ascii="Simplified Arabic" w:hAnsi="Simplified Arabic" w:cs="Simplified Arabic"/>
          <w:b/>
          <w:bCs/>
          <w:sz w:val="32"/>
          <w:szCs w:val="32"/>
          <w:rtl/>
        </w:rPr>
      </w:pPr>
    </w:p>
    <w:p w:rsidR="00231C68" w:rsidRDefault="00231C68" w:rsidP="00231C68">
      <w:pPr>
        <w:bidi w:val="0"/>
        <w:spacing w:after="200" w:line="276" w:lineRule="auto"/>
        <w:rPr>
          <w:rFonts w:ascii="Simplified Arabic" w:hAnsi="Simplified Arabic" w:cs="Simplified Arabic"/>
          <w:b/>
          <w:bCs/>
          <w:sz w:val="32"/>
          <w:szCs w:val="32"/>
          <w:rtl/>
        </w:rPr>
      </w:pPr>
    </w:p>
    <w:p w:rsidR="00231C68" w:rsidRDefault="00231C68" w:rsidP="00C73E43">
      <w:pPr>
        <w:spacing w:after="200" w:line="276" w:lineRule="auto"/>
        <w:rPr>
          <w:rFonts w:ascii="Simplified Arabic" w:hAnsi="Simplified Arabic" w:cs="Simplified Arabic"/>
          <w:b/>
          <w:bCs/>
          <w:sz w:val="32"/>
          <w:szCs w:val="32"/>
          <w:rtl/>
          <w:lang w:bidi="ar-EG"/>
        </w:rPr>
      </w:pPr>
    </w:p>
    <w:p w:rsidR="006F338E" w:rsidRDefault="006F338E">
      <w:pPr>
        <w:bidi w:val="0"/>
        <w:spacing w:after="200" w:line="276" w:lineRule="auto"/>
        <w:rPr>
          <w:rFonts w:ascii="Simplified Arabic" w:hAnsi="Simplified Arabic" w:cs="Simplified Arabic"/>
          <w:b/>
          <w:bCs/>
          <w:sz w:val="32"/>
          <w:szCs w:val="32"/>
          <w:rtl/>
          <w:lang w:bidi="ar-EG"/>
        </w:rPr>
        <w:sectPr w:rsidR="006F338E" w:rsidSect="00830252">
          <w:pgSz w:w="11906" w:h="16838"/>
          <w:pgMar w:top="1418" w:right="1418" w:bottom="1418" w:left="1418" w:header="709" w:footer="709" w:gutter="0"/>
          <w:pgNumType w:start="1"/>
          <w:cols w:space="708"/>
          <w:bidi/>
          <w:rtlGutter/>
          <w:docGrid w:linePitch="360"/>
        </w:sectPr>
      </w:pPr>
    </w:p>
    <w:p w:rsidR="006F338E" w:rsidRDefault="006F338E">
      <w:pPr>
        <w:bidi w:val="0"/>
        <w:spacing w:after="200" w:line="276" w:lineRule="auto"/>
        <w:rPr>
          <w:rFonts w:ascii="Simplified Arabic" w:hAnsi="Simplified Arabic" w:cs="Simplified Arabic"/>
          <w:b/>
          <w:bCs/>
          <w:sz w:val="32"/>
          <w:szCs w:val="32"/>
          <w:rtl/>
          <w:lang w:bidi="ar-EG"/>
        </w:rPr>
        <w:sectPr w:rsidR="006F338E" w:rsidSect="00830252">
          <w:footerReference w:type="default" r:id="rId26"/>
          <w:pgSz w:w="16838" w:h="11906" w:orient="landscape"/>
          <w:pgMar w:top="1418" w:right="1418" w:bottom="1418" w:left="1559" w:header="709" w:footer="709" w:gutter="0"/>
          <w:cols w:space="708"/>
          <w:bidi/>
          <w:rtlGutter/>
          <w:docGrid w:linePitch="360"/>
        </w:sectPr>
      </w:pPr>
      <w:r>
        <w:rPr>
          <w:rFonts w:ascii="Simplified Arabic" w:hAnsi="Simplified Arabic" w:cs="Simplified Arabic"/>
          <w:b/>
          <w:bCs/>
          <w:noProof/>
          <w:sz w:val="32"/>
          <w:szCs w:val="32"/>
          <w:rtl/>
        </w:rPr>
        <w:lastRenderedPageBreak/>
        <w:drawing>
          <wp:anchor distT="0" distB="0" distL="114300" distR="114300" simplePos="0" relativeHeight="251952128" behindDoc="1" locked="0" layoutInCell="1" allowOverlap="1" wp14:anchorId="6AC28D57" wp14:editId="44B52DD4">
            <wp:simplePos x="0" y="0"/>
            <wp:positionH relativeFrom="column">
              <wp:posOffset>-970915</wp:posOffset>
            </wp:positionH>
            <wp:positionV relativeFrom="paragraph">
              <wp:posOffset>-171450</wp:posOffset>
            </wp:positionV>
            <wp:extent cx="10622280" cy="5875020"/>
            <wp:effectExtent l="0" t="0" r="7620" b="0"/>
            <wp:wrapTight wrapText="bothSides">
              <wp:wrapPolygon edited="0">
                <wp:start x="0" y="0"/>
                <wp:lineTo x="0" y="21502"/>
                <wp:lineTo x="21577" y="21502"/>
                <wp:lineTo x="21577" y="0"/>
                <wp:lineTo x="0" y="0"/>
              </wp:wrapPolygon>
            </wp:wrapTight>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622280" cy="5875020"/>
                    </a:xfrm>
                    <a:prstGeom prst="rect">
                      <a:avLst/>
                    </a:prstGeom>
                  </pic:spPr>
                </pic:pic>
              </a:graphicData>
            </a:graphic>
          </wp:anchor>
        </w:drawing>
      </w:r>
      <w:r w:rsidR="00EB5AEE">
        <w:rPr>
          <w:rFonts w:ascii="Simplified Arabic" w:hAnsi="Simplified Arabic" w:cs="Simplified Arabic"/>
          <w:b/>
          <w:bCs/>
          <w:sz w:val="32"/>
          <w:szCs w:val="32"/>
          <w:rtl/>
          <w:lang w:bidi="ar-EG"/>
        </w:rPr>
        <w:br w:type="page"/>
      </w:r>
      <w:r w:rsidR="007A7EBD">
        <w:rPr>
          <w:rFonts w:ascii="Simplified Arabic" w:hAnsi="Simplified Arabic" w:cs="Simplified Arabic"/>
          <w:b/>
          <w:bCs/>
          <w:noProof/>
          <w:sz w:val="32"/>
          <w:szCs w:val="32"/>
        </w:rPr>
        <w:lastRenderedPageBreak/>
        <w:drawing>
          <wp:anchor distT="0" distB="0" distL="114300" distR="114300" simplePos="0" relativeHeight="251954176" behindDoc="1" locked="0" layoutInCell="1" allowOverlap="1" wp14:anchorId="75ABF514" wp14:editId="60E60304">
            <wp:simplePos x="0" y="0"/>
            <wp:positionH relativeFrom="column">
              <wp:posOffset>-941705</wp:posOffset>
            </wp:positionH>
            <wp:positionV relativeFrom="paragraph">
              <wp:posOffset>-285750</wp:posOffset>
            </wp:positionV>
            <wp:extent cx="10563860" cy="6069965"/>
            <wp:effectExtent l="0" t="0" r="0" b="0"/>
            <wp:wrapTight wrapText="bothSides">
              <wp:wrapPolygon edited="0">
                <wp:start x="0" y="0"/>
                <wp:lineTo x="0" y="21557"/>
                <wp:lineTo x="21579" y="21557"/>
                <wp:lineTo x="21579"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563860" cy="6069965"/>
                    </a:xfrm>
                    <a:prstGeom prst="rect">
                      <a:avLst/>
                    </a:prstGeom>
                  </pic:spPr>
                </pic:pic>
              </a:graphicData>
            </a:graphic>
            <wp14:sizeRelV relativeFrom="margin">
              <wp14:pctHeight>0</wp14:pctHeight>
            </wp14:sizeRelV>
          </wp:anchor>
        </w:drawing>
      </w:r>
      <w:r>
        <w:rPr>
          <w:rFonts w:ascii="Simplified Arabic" w:hAnsi="Simplified Arabic" w:cs="Simplified Arabic"/>
          <w:b/>
          <w:bCs/>
          <w:noProof/>
          <w:sz w:val="32"/>
          <w:szCs w:val="32"/>
        </w:rPr>
        <w:drawing>
          <wp:anchor distT="0" distB="0" distL="114300" distR="114300" simplePos="0" relativeHeight="251953152" behindDoc="1" locked="0" layoutInCell="1" allowOverlap="1" wp14:anchorId="730E88F1" wp14:editId="0FA87340">
            <wp:simplePos x="0" y="0"/>
            <wp:positionH relativeFrom="column">
              <wp:posOffset>-951230</wp:posOffset>
            </wp:positionH>
            <wp:positionV relativeFrom="paragraph">
              <wp:posOffset>-200660</wp:posOffset>
            </wp:positionV>
            <wp:extent cx="10651490" cy="5904230"/>
            <wp:effectExtent l="0" t="0" r="0" b="1270"/>
            <wp:wrapTight wrapText="bothSides">
              <wp:wrapPolygon edited="0">
                <wp:start x="0" y="0"/>
                <wp:lineTo x="0" y="21535"/>
                <wp:lineTo x="21556" y="21535"/>
                <wp:lineTo x="21556" y="0"/>
                <wp:lineTo x="0" y="0"/>
              </wp:wrapPolygon>
            </wp:wrapTight>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651490" cy="5904230"/>
                    </a:xfrm>
                    <a:prstGeom prst="rect">
                      <a:avLst/>
                    </a:prstGeom>
                  </pic:spPr>
                </pic:pic>
              </a:graphicData>
            </a:graphic>
          </wp:anchor>
        </w:drawing>
      </w:r>
      <w:r>
        <w:rPr>
          <w:rFonts w:ascii="Simplified Arabic" w:hAnsi="Simplified Arabic" w:cs="Simplified Arabic"/>
          <w:b/>
          <w:bCs/>
          <w:sz w:val="32"/>
          <w:szCs w:val="32"/>
          <w:lang w:bidi="ar-EG"/>
        </w:rPr>
        <w:br w:type="page"/>
      </w:r>
    </w:p>
    <w:p w:rsidR="00DE1771" w:rsidRDefault="00DE1771" w:rsidP="00366FF1">
      <w:pPr>
        <w:jc w:val="both"/>
        <w:rPr>
          <w:rFonts w:ascii="Simplified Arabic" w:hAnsi="Simplified Arabic" w:cs="Simplified Arabic"/>
          <w:b/>
          <w:bCs/>
          <w:sz w:val="28"/>
          <w:szCs w:val="28"/>
          <w:rtl/>
          <w:lang w:bidi="ar-EG"/>
        </w:rPr>
      </w:pPr>
    </w:p>
    <w:p w:rsidR="007E18A9" w:rsidRPr="00EC247D" w:rsidRDefault="00437E07" w:rsidP="00EC247D">
      <w:pPr>
        <w:jc w:val="center"/>
        <w:rPr>
          <w:rFonts w:ascii="Simplified Arabic" w:hAnsi="Simplified Arabic" w:cs="Simplified Arabic"/>
          <w:b/>
          <w:bCs/>
          <w:sz w:val="36"/>
          <w:szCs w:val="36"/>
          <w:rtl/>
          <w:lang w:bidi="ar-EG"/>
        </w:rPr>
      </w:pPr>
      <w:r w:rsidRPr="009836BA">
        <w:rPr>
          <w:rFonts w:ascii="Simplified Arabic" w:hAnsi="Simplified Arabic" w:cs="Simplified Arabic" w:hint="cs"/>
          <w:b/>
          <w:bCs/>
          <w:sz w:val="36"/>
          <w:szCs w:val="36"/>
          <w:rtl/>
          <w:lang w:bidi="ar-EG"/>
        </w:rPr>
        <w:t>إ</w:t>
      </w:r>
      <w:r w:rsidR="00DE1771" w:rsidRPr="009836BA">
        <w:rPr>
          <w:rFonts w:ascii="Simplified Arabic" w:hAnsi="Simplified Arabic" w:cs="Simplified Arabic" w:hint="cs"/>
          <w:b/>
          <w:bCs/>
          <w:sz w:val="36"/>
          <w:szCs w:val="36"/>
          <w:rtl/>
          <w:lang w:bidi="ar-EG"/>
        </w:rPr>
        <w:t xml:space="preserve">ستمارة </w:t>
      </w:r>
      <w:r w:rsidRPr="009836BA">
        <w:rPr>
          <w:rFonts w:ascii="Simplified Arabic" w:hAnsi="Simplified Arabic" w:cs="Simplified Arabic" w:hint="cs"/>
          <w:b/>
          <w:bCs/>
          <w:sz w:val="36"/>
          <w:szCs w:val="36"/>
          <w:rtl/>
          <w:lang w:bidi="ar-EG"/>
        </w:rPr>
        <w:t>الإ</w:t>
      </w:r>
      <w:r w:rsidR="006905A3">
        <w:rPr>
          <w:rFonts w:ascii="Simplified Arabic" w:hAnsi="Simplified Arabic" w:cs="Simplified Arabic" w:hint="cs"/>
          <w:b/>
          <w:bCs/>
          <w:sz w:val="36"/>
          <w:szCs w:val="36"/>
          <w:rtl/>
          <w:lang w:bidi="ar-EG"/>
        </w:rPr>
        <w:t>ستقصاء</w:t>
      </w:r>
    </w:p>
    <w:p w:rsidR="00123C7E" w:rsidRPr="002D01B3" w:rsidRDefault="00123C7E" w:rsidP="00300994">
      <w:pPr>
        <w:numPr>
          <w:ilvl w:val="0"/>
          <w:numId w:val="55"/>
        </w:numPr>
        <w:ind w:left="714" w:hanging="357"/>
        <w:jc w:val="both"/>
        <w:rPr>
          <w:rFonts w:ascii="Simplified Arabic" w:hAnsi="Simplified Arabic" w:cs="Simplified Arabic"/>
          <w:b/>
          <w:bCs/>
          <w:rtl/>
        </w:rPr>
      </w:pPr>
      <w:r w:rsidRPr="002D01B3">
        <w:rPr>
          <w:rFonts w:ascii="Simplified Arabic" w:hAnsi="Simplified Arabic" w:cs="Simplified Arabic" w:hint="cs"/>
          <w:b/>
          <w:bCs/>
          <w:rtl/>
        </w:rPr>
        <w:t>اسم</w:t>
      </w:r>
      <w:r w:rsidRPr="002D01B3">
        <w:rPr>
          <w:rFonts w:ascii="Simplified Arabic" w:hAnsi="Simplified Arabic" w:cs="Simplified Arabic"/>
          <w:b/>
          <w:bCs/>
          <w:rtl/>
        </w:rPr>
        <w:t xml:space="preserve"> </w:t>
      </w:r>
      <w:r>
        <w:rPr>
          <w:rFonts w:ascii="Simplified Arabic" w:hAnsi="Simplified Arabic" w:cs="Simplified Arabic" w:hint="cs"/>
          <w:b/>
          <w:bCs/>
          <w:rtl/>
        </w:rPr>
        <w:t>الشركة</w:t>
      </w:r>
      <w:r w:rsidRPr="002D01B3">
        <w:rPr>
          <w:rFonts w:ascii="Simplified Arabic" w:hAnsi="Simplified Arabic" w:cs="Simplified Arabic"/>
          <w:b/>
          <w:bCs/>
          <w:rtl/>
        </w:rPr>
        <w:t xml:space="preserve"> : ..........................................................................</w:t>
      </w:r>
      <w:r>
        <w:rPr>
          <w:rFonts w:ascii="Simplified Arabic" w:hAnsi="Simplified Arabic" w:cs="Simplified Arabic" w:hint="cs"/>
          <w:b/>
          <w:bCs/>
          <w:rtl/>
        </w:rPr>
        <w:t>....................</w:t>
      </w:r>
    </w:p>
    <w:p w:rsidR="00123C7E" w:rsidRPr="002D01B3" w:rsidRDefault="00123C7E" w:rsidP="00300994">
      <w:pPr>
        <w:numPr>
          <w:ilvl w:val="0"/>
          <w:numId w:val="54"/>
        </w:numPr>
        <w:ind w:left="714" w:hanging="357"/>
        <w:jc w:val="both"/>
        <w:rPr>
          <w:rFonts w:ascii="Simplified Arabic" w:hAnsi="Simplified Arabic" w:cs="Simplified Arabic"/>
          <w:b/>
          <w:bCs/>
        </w:rPr>
      </w:pPr>
      <w:r>
        <w:rPr>
          <w:rFonts w:ascii="Simplified Arabic" w:hAnsi="Simplified Arabic" w:cs="Simplified Arabic"/>
          <w:b/>
          <w:bCs/>
          <w:rtl/>
        </w:rPr>
        <w:t>تاريخ تأسيس</w:t>
      </w:r>
      <w:r>
        <w:rPr>
          <w:rFonts w:ascii="Simplified Arabic" w:hAnsi="Simplified Arabic" w:cs="Simplified Arabic" w:hint="cs"/>
          <w:b/>
          <w:bCs/>
          <w:rtl/>
        </w:rPr>
        <w:t xml:space="preserve">: </w:t>
      </w:r>
      <w:r w:rsidRPr="002D01B3">
        <w:rPr>
          <w:rFonts w:ascii="Simplified Arabic" w:hAnsi="Simplified Arabic" w:cs="Simplified Arabic"/>
          <w:b/>
          <w:bCs/>
          <w:rtl/>
        </w:rPr>
        <w:t>..........................................................................</w:t>
      </w:r>
      <w:r>
        <w:rPr>
          <w:rFonts w:ascii="Simplified Arabic" w:hAnsi="Simplified Arabic" w:cs="Simplified Arabic" w:hint="cs"/>
          <w:b/>
          <w:bCs/>
          <w:rtl/>
        </w:rPr>
        <w:t>...................</w:t>
      </w:r>
    </w:p>
    <w:p w:rsidR="00123C7E" w:rsidRPr="002D01B3" w:rsidRDefault="00123C7E" w:rsidP="00300994">
      <w:pPr>
        <w:numPr>
          <w:ilvl w:val="0"/>
          <w:numId w:val="54"/>
        </w:numPr>
        <w:ind w:left="714" w:hanging="357"/>
        <w:jc w:val="both"/>
        <w:rPr>
          <w:rFonts w:ascii="Simplified Arabic" w:hAnsi="Simplified Arabic" w:cs="Simplified Arabic"/>
          <w:b/>
          <w:bCs/>
        </w:rPr>
      </w:pPr>
      <w:r w:rsidRPr="002D01B3">
        <w:rPr>
          <w:rFonts w:ascii="Simplified Arabic" w:hAnsi="Simplified Arabic" w:cs="Simplified Arabic"/>
          <w:b/>
          <w:bCs/>
          <w:rtl/>
        </w:rPr>
        <w:t>المنطقة التابع لها.</w:t>
      </w:r>
      <w:r w:rsidRPr="002D01B3">
        <w:rPr>
          <w:rFonts w:ascii="Simplified Arabic" w:hAnsi="Simplified Arabic" w:cs="Simplified Arabic"/>
          <w:b/>
          <w:bCs/>
          <w:rtl/>
          <w:lang w:bidi="ar-EG"/>
        </w:rPr>
        <w:t>................................................................................</w:t>
      </w:r>
      <w:r>
        <w:rPr>
          <w:rFonts w:ascii="Simplified Arabic" w:hAnsi="Simplified Arabic" w:cs="Simplified Arabic" w:hint="cs"/>
          <w:b/>
          <w:bCs/>
          <w:rtl/>
        </w:rPr>
        <w:t>..........</w:t>
      </w:r>
    </w:p>
    <w:p w:rsidR="00123C7E" w:rsidRPr="002D01B3" w:rsidRDefault="00123C7E" w:rsidP="00300994">
      <w:pPr>
        <w:numPr>
          <w:ilvl w:val="0"/>
          <w:numId w:val="54"/>
        </w:numPr>
        <w:ind w:left="714" w:hanging="357"/>
        <w:jc w:val="both"/>
        <w:rPr>
          <w:rFonts w:ascii="Simplified Arabic" w:hAnsi="Simplified Arabic" w:cs="Simplified Arabic"/>
          <w:b/>
          <w:bCs/>
        </w:rPr>
      </w:pPr>
      <w:r w:rsidRPr="002D01B3">
        <w:rPr>
          <w:rFonts w:ascii="Simplified Arabic" w:hAnsi="Simplified Arabic" w:cs="Simplified Arabic"/>
          <w:b/>
          <w:bCs/>
          <w:rtl/>
        </w:rPr>
        <w:t xml:space="preserve">رأس مال </w:t>
      </w:r>
      <w:r>
        <w:rPr>
          <w:rFonts w:ascii="Simplified Arabic" w:hAnsi="Simplified Arabic" w:cs="Simplified Arabic" w:hint="cs"/>
          <w:b/>
          <w:bCs/>
          <w:rtl/>
        </w:rPr>
        <w:t>الشركة:...........................................................................................</w:t>
      </w:r>
    </w:p>
    <w:p w:rsidR="00123C7E" w:rsidRDefault="00123C7E" w:rsidP="00300994">
      <w:pPr>
        <w:numPr>
          <w:ilvl w:val="0"/>
          <w:numId w:val="54"/>
        </w:numPr>
        <w:ind w:left="714" w:hanging="357"/>
        <w:jc w:val="both"/>
        <w:rPr>
          <w:rFonts w:ascii="Simplified Arabic" w:hAnsi="Simplified Arabic" w:cs="Simplified Arabic"/>
          <w:b/>
          <w:bCs/>
        </w:rPr>
      </w:pPr>
      <w:r w:rsidRPr="002D01B3">
        <w:rPr>
          <w:rFonts w:ascii="Simplified Arabic" w:hAnsi="Simplified Arabic" w:cs="Simplified Arabic"/>
          <w:b/>
          <w:bCs/>
          <w:rtl/>
        </w:rPr>
        <w:t xml:space="preserve">تاريخ بدء إنتاج </w:t>
      </w:r>
      <w:r>
        <w:rPr>
          <w:rFonts w:ascii="Simplified Arabic" w:hAnsi="Simplified Arabic" w:cs="Simplified Arabic" w:hint="cs"/>
          <w:b/>
          <w:bCs/>
          <w:rtl/>
        </w:rPr>
        <w:t>الشركة:</w:t>
      </w:r>
      <w:r w:rsidRPr="002D01B3">
        <w:rPr>
          <w:rFonts w:ascii="Simplified Arabic" w:hAnsi="Simplified Arabic" w:cs="Simplified Arabic"/>
          <w:b/>
          <w:bCs/>
          <w:rtl/>
        </w:rPr>
        <w:t xml:space="preserve"> ......./............../..................</w:t>
      </w:r>
      <w:r>
        <w:rPr>
          <w:rFonts w:ascii="Simplified Arabic" w:hAnsi="Simplified Arabic" w:cs="Simplified Arabic" w:hint="cs"/>
          <w:b/>
          <w:bCs/>
          <w:rtl/>
        </w:rPr>
        <w:t>..........................................</w:t>
      </w:r>
    </w:p>
    <w:p w:rsidR="00123C7E" w:rsidRDefault="00123C7E" w:rsidP="00300994">
      <w:pPr>
        <w:numPr>
          <w:ilvl w:val="0"/>
          <w:numId w:val="54"/>
        </w:numPr>
        <w:ind w:left="714" w:hanging="357"/>
        <w:jc w:val="both"/>
        <w:rPr>
          <w:rFonts w:ascii="Simplified Arabic" w:hAnsi="Simplified Arabic" w:cs="Simplified Arabic"/>
          <w:b/>
          <w:bCs/>
        </w:rPr>
      </w:pPr>
      <w:r w:rsidRPr="002D01B3">
        <w:rPr>
          <w:rFonts w:ascii="Simplified Arabic" w:hAnsi="Simplified Arabic" w:cs="Simplified Arabic"/>
          <w:b/>
          <w:bCs/>
          <w:rtl/>
        </w:rPr>
        <w:t xml:space="preserve">تاريخ بدء </w:t>
      </w:r>
      <w:r>
        <w:rPr>
          <w:rFonts w:ascii="Simplified Arabic" w:hAnsi="Simplified Arabic" w:cs="Simplified Arabic" w:hint="cs"/>
          <w:b/>
          <w:bCs/>
          <w:rtl/>
        </w:rPr>
        <w:t xml:space="preserve">تصدير </w:t>
      </w:r>
      <w:r w:rsidRPr="002D01B3">
        <w:rPr>
          <w:rFonts w:ascii="Simplified Arabic" w:hAnsi="Simplified Arabic" w:cs="Simplified Arabic"/>
          <w:b/>
          <w:bCs/>
          <w:rtl/>
        </w:rPr>
        <w:t xml:space="preserve">إنتاج </w:t>
      </w:r>
      <w:r>
        <w:rPr>
          <w:rFonts w:ascii="Simplified Arabic" w:hAnsi="Simplified Arabic" w:cs="Simplified Arabic" w:hint="cs"/>
          <w:b/>
          <w:bCs/>
          <w:rtl/>
        </w:rPr>
        <w:t>الشركة:</w:t>
      </w:r>
      <w:r w:rsidRPr="002D01B3">
        <w:rPr>
          <w:rFonts w:ascii="Simplified Arabic" w:hAnsi="Simplified Arabic" w:cs="Simplified Arabic"/>
          <w:b/>
          <w:bCs/>
          <w:rtl/>
        </w:rPr>
        <w:t xml:space="preserve"> ......./............../..................</w:t>
      </w:r>
      <w:r>
        <w:rPr>
          <w:rFonts w:ascii="Simplified Arabic" w:hAnsi="Simplified Arabic" w:cs="Simplified Arabic" w:hint="cs"/>
          <w:b/>
          <w:bCs/>
          <w:rtl/>
        </w:rPr>
        <w:t>...................................</w:t>
      </w:r>
    </w:p>
    <w:p w:rsidR="00123C7E" w:rsidRPr="002D01B3" w:rsidRDefault="00123C7E" w:rsidP="00300994">
      <w:pPr>
        <w:numPr>
          <w:ilvl w:val="0"/>
          <w:numId w:val="54"/>
        </w:numPr>
        <w:ind w:left="714" w:hanging="357"/>
        <w:jc w:val="both"/>
        <w:rPr>
          <w:rFonts w:ascii="Simplified Arabic" w:hAnsi="Simplified Arabic" w:cs="Simplified Arabic"/>
          <w:b/>
          <w:bCs/>
        </w:rPr>
      </w:pPr>
      <w:r w:rsidRPr="002D01B3">
        <w:rPr>
          <w:rFonts w:ascii="Simplified Arabic" w:hAnsi="Simplified Arabic" w:cs="Simplified Arabic"/>
          <w:b/>
          <w:bCs/>
          <w:rtl/>
        </w:rPr>
        <w:t xml:space="preserve">غرض أو طبيعة نشاط </w:t>
      </w:r>
      <w:r>
        <w:rPr>
          <w:rFonts w:ascii="Simplified Arabic" w:hAnsi="Simplified Arabic" w:cs="Simplified Arabic" w:hint="cs"/>
          <w:b/>
          <w:bCs/>
          <w:rtl/>
        </w:rPr>
        <w:t>الشركة</w:t>
      </w:r>
      <w:r w:rsidRPr="002D01B3">
        <w:rPr>
          <w:rFonts w:ascii="Simplified Arabic" w:hAnsi="Simplified Arabic" w:cs="Simplified Arabic"/>
          <w:b/>
          <w:bCs/>
          <w:rtl/>
        </w:rPr>
        <w:t xml:space="preserve"> ...........................................................</w:t>
      </w:r>
      <w:r>
        <w:rPr>
          <w:rFonts w:ascii="Simplified Arabic" w:hAnsi="Simplified Arabic" w:cs="Simplified Arabic" w:hint="cs"/>
          <w:b/>
          <w:bCs/>
          <w:rtl/>
        </w:rPr>
        <w:t>...................</w:t>
      </w:r>
    </w:p>
    <w:p w:rsidR="00123C7E" w:rsidRPr="002D01B3" w:rsidRDefault="00123C7E" w:rsidP="00300994">
      <w:pPr>
        <w:numPr>
          <w:ilvl w:val="0"/>
          <w:numId w:val="56"/>
        </w:numPr>
        <w:jc w:val="both"/>
        <w:rPr>
          <w:rFonts w:ascii="Simplified Arabic" w:hAnsi="Simplified Arabic" w:cs="Simplified Arabic"/>
          <w:b/>
          <w:bCs/>
        </w:rPr>
      </w:pPr>
      <w:r w:rsidRPr="002D01B3">
        <w:rPr>
          <w:rFonts w:ascii="Simplified Arabic" w:hAnsi="Simplified Arabic" w:cs="Simplified Arabic"/>
          <w:b/>
          <w:bCs/>
          <w:rtl/>
        </w:rPr>
        <w:t>.....................................</w:t>
      </w:r>
    </w:p>
    <w:p w:rsidR="00123C7E" w:rsidRPr="002D01B3" w:rsidRDefault="00123C7E" w:rsidP="00300994">
      <w:pPr>
        <w:numPr>
          <w:ilvl w:val="0"/>
          <w:numId w:val="56"/>
        </w:numPr>
        <w:jc w:val="both"/>
        <w:rPr>
          <w:rFonts w:ascii="Simplified Arabic" w:hAnsi="Simplified Arabic" w:cs="Simplified Arabic"/>
          <w:b/>
          <w:bCs/>
        </w:rPr>
      </w:pPr>
      <w:r w:rsidRPr="002D01B3">
        <w:rPr>
          <w:rFonts w:ascii="Simplified Arabic" w:hAnsi="Simplified Arabic" w:cs="Simplified Arabic"/>
          <w:b/>
          <w:bCs/>
          <w:rtl/>
        </w:rPr>
        <w:t>.....................................</w:t>
      </w:r>
    </w:p>
    <w:p w:rsidR="00123C7E" w:rsidRPr="002D01B3" w:rsidRDefault="00123C7E" w:rsidP="00300994">
      <w:pPr>
        <w:numPr>
          <w:ilvl w:val="0"/>
          <w:numId w:val="56"/>
        </w:numPr>
        <w:jc w:val="both"/>
        <w:rPr>
          <w:rFonts w:ascii="Simplified Arabic" w:hAnsi="Simplified Arabic" w:cs="Simplified Arabic"/>
          <w:b/>
          <w:bCs/>
        </w:rPr>
      </w:pPr>
      <w:r w:rsidRPr="002D01B3">
        <w:rPr>
          <w:rFonts w:ascii="Simplified Arabic" w:hAnsi="Simplified Arabic" w:cs="Simplified Arabic"/>
          <w:b/>
          <w:bCs/>
          <w:rtl/>
        </w:rPr>
        <w:t>.....................................</w:t>
      </w:r>
    </w:p>
    <w:p w:rsidR="00123C7E" w:rsidRPr="002D01B3" w:rsidRDefault="00123C7E" w:rsidP="00300994">
      <w:pPr>
        <w:numPr>
          <w:ilvl w:val="0"/>
          <w:numId w:val="56"/>
        </w:numPr>
        <w:jc w:val="both"/>
        <w:rPr>
          <w:rFonts w:ascii="Simplified Arabic" w:hAnsi="Simplified Arabic" w:cs="Simplified Arabic"/>
          <w:b/>
          <w:bCs/>
        </w:rPr>
      </w:pPr>
      <w:r w:rsidRPr="002D01B3">
        <w:rPr>
          <w:rFonts w:ascii="Simplified Arabic" w:hAnsi="Simplified Arabic" w:cs="Simplified Arabic"/>
          <w:b/>
          <w:bCs/>
          <w:rtl/>
        </w:rPr>
        <w:t>.....................................</w:t>
      </w:r>
    </w:p>
    <w:p w:rsidR="00123C7E" w:rsidRPr="002D01B3" w:rsidRDefault="00123C7E" w:rsidP="00300994">
      <w:pPr>
        <w:numPr>
          <w:ilvl w:val="0"/>
          <w:numId w:val="56"/>
        </w:numPr>
        <w:jc w:val="both"/>
        <w:rPr>
          <w:rFonts w:ascii="Simplified Arabic" w:hAnsi="Simplified Arabic" w:cs="Simplified Arabic"/>
          <w:b/>
          <w:bCs/>
        </w:rPr>
      </w:pPr>
      <w:r w:rsidRPr="002D01B3">
        <w:rPr>
          <w:rFonts w:ascii="Simplified Arabic" w:hAnsi="Simplified Arabic" w:cs="Simplified Arabic"/>
          <w:b/>
          <w:bCs/>
          <w:rtl/>
        </w:rPr>
        <w:t>.....................................</w:t>
      </w:r>
    </w:p>
    <w:p w:rsidR="00123C7E" w:rsidRPr="002D01B3" w:rsidRDefault="00123C7E" w:rsidP="00300994">
      <w:pPr>
        <w:numPr>
          <w:ilvl w:val="0"/>
          <w:numId w:val="54"/>
        </w:numPr>
        <w:ind w:left="714" w:hanging="357"/>
        <w:jc w:val="both"/>
        <w:rPr>
          <w:rFonts w:ascii="Simplified Arabic" w:hAnsi="Simplified Arabic" w:cs="Simplified Arabic"/>
          <w:b/>
          <w:bCs/>
        </w:rPr>
      </w:pPr>
      <w:r w:rsidRPr="002D01B3">
        <w:rPr>
          <w:rFonts w:ascii="Simplified Arabic" w:hAnsi="Simplified Arabic" w:cs="Simplified Arabic"/>
          <w:b/>
          <w:bCs/>
          <w:rtl/>
        </w:rPr>
        <w:t xml:space="preserve">عدد العاملين </w:t>
      </w:r>
      <w:r>
        <w:rPr>
          <w:rFonts w:ascii="Simplified Arabic" w:hAnsi="Simplified Arabic" w:cs="Simplified Arabic" w:hint="cs"/>
          <w:b/>
          <w:bCs/>
          <w:rtl/>
        </w:rPr>
        <w:t>بالشركة</w:t>
      </w:r>
      <w:r w:rsidRPr="002D01B3">
        <w:rPr>
          <w:rFonts w:ascii="Simplified Arabic" w:hAnsi="Simplified Arabic" w:cs="Simplified Arabic"/>
          <w:b/>
          <w:bCs/>
          <w:rtl/>
        </w:rPr>
        <w:t>.....................................................................</w:t>
      </w:r>
      <w:r>
        <w:rPr>
          <w:rFonts w:ascii="Simplified Arabic" w:hAnsi="Simplified Arabic" w:cs="Simplified Arabic" w:hint="cs"/>
          <w:b/>
          <w:bCs/>
          <w:rtl/>
        </w:rPr>
        <w:t>..................</w:t>
      </w:r>
    </w:p>
    <w:p w:rsidR="00123C7E" w:rsidRDefault="00123C7E" w:rsidP="00123C7E">
      <w:pPr>
        <w:jc w:val="lowKashida"/>
        <w:rPr>
          <w:rFonts w:cs="PT Bold Heading"/>
          <w:b/>
          <w:bCs/>
          <w:sz w:val="28"/>
          <w:szCs w:val="28"/>
          <w:rtl/>
        </w:rPr>
      </w:pPr>
    </w:p>
    <w:p w:rsidR="00123C7E" w:rsidRDefault="00123C7E" w:rsidP="00123C7E">
      <w:pPr>
        <w:jc w:val="lowKashida"/>
        <w:rPr>
          <w:rFonts w:cs="PT Bold Heading"/>
          <w:b/>
          <w:bCs/>
          <w:sz w:val="28"/>
          <w:szCs w:val="28"/>
          <w:rtl/>
        </w:rPr>
      </w:pPr>
      <w:r>
        <w:rPr>
          <w:rFonts w:cs="PT Bold Heading" w:hint="cs"/>
          <w:b/>
          <w:bCs/>
          <w:sz w:val="28"/>
          <w:szCs w:val="28"/>
          <w:rtl/>
        </w:rPr>
        <w:t>القسم الثاني : تطور أداء الشركة في مجل تصدير المنسوجات :</w:t>
      </w:r>
    </w:p>
    <w:p w:rsidR="00123C7E" w:rsidRPr="00AD45DA"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(1): </w:t>
      </w:r>
      <w:r w:rsidRPr="00AD45DA">
        <w:rPr>
          <w:rFonts w:ascii="Simplified Arabic" w:hAnsi="Simplified Arabic" w:cs="Simplified Arabic"/>
          <w:b/>
          <w:bCs/>
          <w:rtl/>
        </w:rPr>
        <w:t xml:space="preserve">ما </w:t>
      </w:r>
      <w:r w:rsidRPr="00AD45DA">
        <w:rPr>
          <w:rFonts w:ascii="Simplified Arabic" w:hAnsi="Simplified Arabic" w:cs="Simplified Arabic" w:hint="cs"/>
          <w:b/>
          <w:bCs/>
          <w:rtl/>
        </w:rPr>
        <w:t>هي</w:t>
      </w:r>
      <w:r w:rsidRPr="00AD45DA">
        <w:rPr>
          <w:rFonts w:ascii="Simplified Arabic" w:hAnsi="Simplified Arabic" w:cs="Simplified Arabic"/>
          <w:b/>
          <w:bCs/>
          <w:rtl/>
        </w:rPr>
        <w:t xml:space="preserve"> أهم الأسباب </w:t>
      </w:r>
      <w:r w:rsidRPr="00AD45DA">
        <w:rPr>
          <w:rFonts w:ascii="Simplified Arabic" w:hAnsi="Simplified Arabic" w:cs="Simplified Arabic" w:hint="cs"/>
          <w:b/>
          <w:bCs/>
          <w:rtl/>
        </w:rPr>
        <w:t>التي</w:t>
      </w:r>
      <w:r w:rsidRPr="00AD45DA">
        <w:rPr>
          <w:rFonts w:ascii="Simplified Arabic" w:hAnsi="Simplified Arabic" w:cs="Simplified Arabic"/>
          <w:b/>
          <w:bCs/>
          <w:rtl/>
        </w:rPr>
        <w:t xml:space="preserve"> دفعت</w:t>
      </w:r>
      <w:r>
        <w:rPr>
          <w:rFonts w:ascii="Simplified Arabic" w:hAnsi="Simplified Arabic" w:cs="Simplified Arabic" w:hint="cs"/>
          <w:b/>
          <w:bCs/>
          <w:rtl/>
        </w:rPr>
        <w:t xml:space="preserve"> الشركة</w:t>
      </w:r>
      <w:r w:rsidRPr="00AD45DA">
        <w:rPr>
          <w:rFonts w:ascii="Simplified Arabic" w:hAnsi="Simplified Arabic" w:cs="Simplified Arabic"/>
          <w:b/>
          <w:bCs/>
          <w:rtl/>
        </w:rPr>
        <w:t xml:space="preserve"> </w:t>
      </w:r>
      <w:r w:rsidRPr="00AD45DA">
        <w:rPr>
          <w:rFonts w:ascii="Simplified Arabic" w:hAnsi="Simplified Arabic" w:cs="Simplified Arabic" w:hint="cs"/>
          <w:b/>
          <w:bCs/>
          <w:rtl/>
        </w:rPr>
        <w:t>للاستثمار</w:t>
      </w:r>
      <w:r w:rsidRPr="00AD45DA">
        <w:rPr>
          <w:rFonts w:ascii="Simplified Arabic" w:hAnsi="Simplified Arabic" w:cs="Simplified Arabic"/>
          <w:b/>
          <w:bCs/>
          <w:rtl/>
        </w:rPr>
        <w:t xml:space="preserve"> في مجال صناعة </w:t>
      </w:r>
      <w:r>
        <w:rPr>
          <w:rFonts w:ascii="Simplified Arabic" w:hAnsi="Simplified Arabic" w:cs="Simplified Arabic" w:hint="cs"/>
          <w:b/>
          <w:bCs/>
          <w:rtl/>
        </w:rPr>
        <w:t>المنسوجات</w:t>
      </w:r>
      <w:r w:rsidRPr="00AD45DA">
        <w:rPr>
          <w:rFonts w:ascii="Simplified Arabic" w:hAnsi="Simplified Arabic" w:cs="Simplified Arabic"/>
          <w:b/>
          <w:bCs/>
          <w:rtl/>
        </w:rPr>
        <w:t>؟</w:t>
      </w:r>
    </w:p>
    <w:p w:rsidR="00123C7E"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123C7E" w:rsidRPr="00AD45DA" w:rsidRDefault="00123C7E" w:rsidP="00123C7E">
      <w:pPr>
        <w:tabs>
          <w:tab w:val="right" w:pos="160"/>
          <w:tab w:val="right" w:pos="250"/>
        </w:tabs>
        <w:jc w:val="lowKashida"/>
        <w:rPr>
          <w:rFonts w:ascii="Simplified Arabic" w:hAnsi="Simplified Arabic" w:cs="Simplified Arabic"/>
          <w:b/>
          <w:bCs/>
        </w:rPr>
      </w:pPr>
      <w:r>
        <w:rPr>
          <w:rFonts w:ascii="Simplified Arabic" w:hAnsi="Simplified Arabic" w:cs="Simplified Arabic" w:hint="cs"/>
          <w:b/>
          <w:bCs/>
          <w:rtl/>
        </w:rPr>
        <w:t xml:space="preserve">    (2): </w:t>
      </w:r>
      <w:r w:rsidRPr="00AD45DA">
        <w:rPr>
          <w:rFonts w:ascii="Simplified Arabic" w:hAnsi="Simplified Arabic" w:cs="Simplified Arabic"/>
          <w:b/>
          <w:bCs/>
          <w:rtl/>
        </w:rPr>
        <w:t xml:space="preserve">من أين جاءت فكرة </w:t>
      </w:r>
      <w:r>
        <w:rPr>
          <w:rFonts w:ascii="Simplified Arabic" w:hAnsi="Simplified Arabic" w:cs="Simplified Arabic" w:hint="cs"/>
          <w:b/>
          <w:bCs/>
          <w:rtl/>
        </w:rPr>
        <w:t>قيام الشركة بتصدير منتجاتها للخارج</w:t>
      </w:r>
      <w:r w:rsidRPr="00AD45DA">
        <w:rPr>
          <w:rFonts w:ascii="Simplified Arabic" w:hAnsi="Simplified Arabic" w:cs="Simplified Arabic"/>
          <w:b/>
          <w:bCs/>
          <w:rtl/>
        </w:rPr>
        <w:t xml:space="preserve"> ؟</w:t>
      </w:r>
    </w:p>
    <w:p w:rsidR="00123C7E" w:rsidRPr="00AD45DA"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123C7E" w:rsidRPr="00AD45DA"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(3): </w:t>
      </w:r>
      <w:r w:rsidRPr="00AD45DA">
        <w:rPr>
          <w:rFonts w:ascii="Simplified Arabic" w:hAnsi="Simplified Arabic" w:cs="Simplified Arabic"/>
          <w:b/>
          <w:bCs/>
          <w:rtl/>
        </w:rPr>
        <w:t xml:space="preserve">هل </w:t>
      </w:r>
      <w:r>
        <w:rPr>
          <w:rFonts w:ascii="Simplified Arabic" w:hAnsi="Simplified Arabic" w:cs="Simplified Arabic" w:hint="cs"/>
          <w:b/>
          <w:bCs/>
          <w:rtl/>
        </w:rPr>
        <w:t>تقوم الشركة بتصدير كامل منتجاتها للخارج؟</w:t>
      </w:r>
    </w:p>
    <w:p w:rsidR="00123C7E" w:rsidRPr="00AD45DA" w:rsidRDefault="00F46539" w:rsidP="00123C7E">
      <w:pPr>
        <w:ind w:left="1440"/>
        <w:jc w:val="lowKashida"/>
        <w:rPr>
          <w:rFonts w:ascii="Simplified Arabic" w:hAnsi="Simplified Arabic" w:cs="Simplified Arabic"/>
          <w:b/>
          <w:bCs/>
          <w:sz w:val="28"/>
          <w:szCs w:val="28"/>
          <w:rtl/>
        </w:rPr>
      </w:pPr>
      <w:r>
        <w:rPr>
          <w:rFonts w:ascii="Simplified Arabic" w:hAnsi="Simplified Arabic" w:cs="Simplified Arabic"/>
          <w:noProof/>
          <w:rtl/>
        </w:rPr>
        <mc:AlternateContent>
          <mc:Choice Requires="wps">
            <w:drawing>
              <wp:anchor distT="0" distB="0" distL="114300" distR="114300" simplePos="0" relativeHeight="251932672" behindDoc="0" locked="0" layoutInCell="1" allowOverlap="1">
                <wp:simplePos x="0" y="0"/>
                <wp:positionH relativeFrom="column">
                  <wp:posOffset>2152015</wp:posOffset>
                </wp:positionH>
                <wp:positionV relativeFrom="paragraph">
                  <wp:posOffset>66040</wp:posOffset>
                </wp:positionV>
                <wp:extent cx="152400" cy="90805"/>
                <wp:effectExtent l="0" t="0" r="19050" b="23495"/>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1" o:spid="_x0000_s1059" type="#_x0000_t202" style="position:absolute;left:0;text-align:left;margin-left:169.45pt;margin-top:5.2pt;width:12pt;height:7.1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">
                <v:textbox>
                  <w:txbxContent>
                    <w:p w:rsidR="00B9093C" w:rsidRDefault="00B9093C" w:rsidP="00123C7E"/>
                  </w:txbxContent>
                </v:textbox>
              </v:shape>
            </w:pict>
          </mc:Fallback>
        </mc:AlternateContent>
      </w:r>
      <w:r>
        <w:rPr>
          <w:rFonts w:ascii="Simplified Arabic" w:hAnsi="Simplified Arabic" w:cs="Simplified Arabic"/>
          <w:noProof/>
          <w:rtl/>
        </w:rPr>
        <mc:AlternateContent>
          <mc:Choice Requires="wps">
            <w:drawing>
              <wp:anchor distT="0" distB="0" distL="114300" distR="114300" simplePos="0" relativeHeight="251933696" behindDoc="0" locked="0" layoutInCell="1" allowOverlap="1">
                <wp:simplePos x="0" y="0"/>
                <wp:positionH relativeFrom="column">
                  <wp:posOffset>4391025</wp:posOffset>
                </wp:positionH>
                <wp:positionV relativeFrom="paragraph">
                  <wp:posOffset>62865</wp:posOffset>
                </wp:positionV>
                <wp:extent cx="152400" cy="90805"/>
                <wp:effectExtent l="0" t="0" r="19050"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 o:spid="_x0000_s1060" type="#_x0000_t202" style="position:absolute;left:0;text-align:left;margin-left:345.75pt;margin-top:4.95pt;width:12pt;height:7.1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">
                <v:textbox>
                  <w:txbxContent>
                    <w:p w:rsidR="00B9093C" w:rsidRDefault="00B9093C" w:rsidP="00123C7E"/>
                  </w:txbxContent>
                </v:textbox>
              </v:shape>
            </w:pict>
          </mc:Fallback>
        </mc:AlternateContent>
      </w:r>
      <w:r w:rsidR="00123C7E" w:rsidRPr="00AD45DA">
        <w:rPr>
          <w:rFonts w:ascii="Simplified Arabic" w:hAnsi="Simplified Arabic" w:cs="Simplified Arabic"/>
          <w:b/>
          <w:bCs/>
          <w:sz w:val="28"/>
          <w:szCs w:val="28"/>
          <w:rtl/>
        </w:rPr>
        <w:t xml:space="preserve">نعم                  </w:t>
      </w:r>
      <w:r w:rsidR="00123C7E" w:rsidRPr="00AD45DA">
        <w:rPr>
          <w:rFonts w:ascii="Simplified Arabic" w:hAnsi="Simplified Arabic" w:cs="Simplified Arabic"/>
          <w:b/>
          <w:bCs/>
          <w:sz w:val="28"/>
          <w:szCs w:val="28"/>
          <w:rtl/>
        </w:rPr>
        <w:tab/>
      </w:r>
      <w:r w:rsidR="00123C7E" w:rsidRPr="00AD45DA">
        <w:rPr>
          <w:rFonts w:ascii="Simplified Arabic" w:hAnsi="Simplified Arabic" w:cs="Simplified Arabic"/>
          <w:b/>
          <w:bCs/>
          <w:sz w:val="28"/>
          <w:szCs w:val="28"/>
          <w:rtl/>
        </w:rPr>
        <w:tab/>
      </w:r>
      <w:r w:rsidR="00123C7E" w:rsidRPr="00AD45DA">
        <w:rPr>
          <w:rFonts w:ascii="Simplified Arabic" w:hAnsi="Simplified Arabic" w:cs="Simplified Arabic"/>
          <w:b/>
          <w:bCs/>
          <w:sz w:val="28"/>
          <w:szCs w:val="28"/>
          <w:rtl/>
        </w:rPr>
        <w:tab/>
        <w:t xml:space="preserve">لا </w:t>
      </w:r>
    </w:p>
    <w:p w:rsidR="00123C7E" w:rsidRPr="00AD45DA" w:rsidRDefault="00123C7E" w:rsidP="00123C7E">
      <w:pPr>
        <w:ind w:firstLine="720"/>
        <w:jc w:val="lowKashida"/>
        <w:rPr>
          <w:rFonts w:ascii="Simplified Arabic" w:hAnsi="Simplified Arabic" w:cs="Simplified Arabic"/>
          <w:b/>
          <w:bCs/>
          <w:rtl/>
        </w:rPr>
      </w:pPr>
      <w:r w:rsidRPr="00AD45DA">
        <w:rPr>
          <w:rFonts w:ascii="Simplified Arabic" w:hAnsi="Simplified Arabic" w:cs="Simplified Arabic"/>
          <w:b/>
          <w:bCs/>
          <w:rtl/>
        </w:rPr>
        <w:t xml:space="preserve">في حالة الإجابة </w:t>
      </w:r>
      <w:r>
        <w:rPr>
          <w:rFonts w:ascii="Simplified Arabic" w:hAnsi="Simplified Arabic" w:cs="Simplified Arabic" w:hint="cs"/>
          <w:b/>
          <w:bCs/>
          <w:rtl/>
        </w:rPr>
        <w:t>بلا،</w:t>
      </w:r>
      <w:r w:rsidRPr="00AD45DA">
        <w:rPr>
          <w:rFonts w:ascii="Simplified Arabic" w:hAnsi="Simplified Arabic" w:cs="Simplified Arabic"/>
          <w:b/>
          <w:bCs/>
          <w:rtl/>
        </w:rPr>
        <w:t xml:space="preserve"> ما </w:t>
      </w:r>
      <w:r w:rsidRPr="00AD45DA">
        <w:rPr>
          <w:rFonts w:ascii="Simplified Arabic" w:hAnsi="Simplified Arabic" w:cs="Simplified Arabic" w:hint="cs"/>
          <w:b/>
          <w:bCs/>
          <w:rtl/>
        </w:rPr>
        <w:t>هي</w:t>
      </w:r>
      <w:r w:rsidRPr="00AD45DA">
        <w:rPr>
          <w:rFonts w:ascii="Simplified Arabic" w:hAnsi="Simplified Arabic" w:cs="Simplified Arabic"/>
          <w:b/>
          <w:bCs/>
          <w:rtl/>
        </w:rPr>
        <w:t xml:space="preserve"> </w:t>
      </w:r>
      <w:r>
        <w:rPr>
          <w:rFonts w:ascii="Simplified Arabic" w:hAnsi="Simplified Arabic" w:cs="Simplified Arabic" w:hint="cs"/>
          <w:b/>
          <w:bCs/>
          <w:rtl/>
        </w:rPr>
        <w:t>نسبة تصدير منتجات الشركة للخارج مقارنة بالبيع في السوق المحلي</w:t>
      </w:r>
      <w:r w:rsidRPr="00AD45DA">
        <w:rPr>
          <w:rFonts w:ascii="Simplified Arabic" w:hAnsi="Simplified Arabic" w:cs="Simplified Arabic"/>
          <w:b/>
          <w:bCs/>
          <w:rtl/>
        </w:rPr>
        <w:t>:</w:t>
      </w:r>
    </w:p>
    <w:p w:rsidR="00123C7E"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530B79" w:rsidRDefault="00530B79" w:rsidP="00123C7E">
      <w:pPr>
        <w:ind w:left="720"/>
        <w:jc w:val="lowKashida"/>
        <w:rPr>
          <w:rFonts w:ascii="Simplified Arabic" w:hAnsi="Simplified Arabic" w:cs="Simplified Arabic"/>
          <w:b/>
          <w:bCs/>
          <w:rtl/>
        </w:rPr>
      </w:pPr>
    </w:p>
    <w:p w:rsidR="00530B79" w:rsidRPr="00AD45DA" w:rsidRDefault="00530B79" w:rsidP="00123C7E">
      <w:pPr>
        <w:ind w:left="720"/>
        <w:jc w:val="lowKashida"/>
        <w:rPr>
          <w:rFonts w:ascii="Simplified Arabic" w:hAnsi="Simplified Arabic" w:cs="Simplified Arabic"/>
          <w:b/>
          <w:bCs/>
          <w:rtl/>
        </w:rPr>
      </w:pPr>
    </w:p>
    <w:p w:rsidR="00880998" w:rsidRDefault="00123C7E" w:rsidP="00123C7E">
      <w:pPr>
        <w:jc w:val="lowKashida"/>
        <w:rPr>
          <w:rFonts w:ascii="Simplified Arabic" w:hAnsi="Simplified Arabic" w:cs="Simplified Arabic"/>
          <w:b/>
          <w:bCs/>
          <w:rtl/>
          <w:lang w:bidi="ar-EG"/>
        </w:rPr>
      </w:pPr>
      <w:r>
        <w:rPr>
          <w:rFonts w:ascii="Simplified Arabic" w:hAnsi="Simplified Arabic" w:cs="Simplified Arabic" w:hint="cs"/>
          <w:b/>
          <w:bCs/>
          <w:rtl/>
        </w:rPr>
        <w:lastRenderedPageBreak/>
        <w:t xml:space="preserve">          </w:t>
      </w:r>
    </w:p>
    <w:p w:rsidR="00123C7E"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و</w:t>
      </w:r>
      <w:r w:rsidRPr="004F0723">
        <w:rPr>
          <w:rFonts w:ascii="Simplified Arabic" w:hAnsi="Simplified Arabic" w:cs="Simplified Arabic" w:hint="cs"/>
          <w:b/>
          <w:bCs/>
          <w:rtl/>
        </w:rPr>
        <w:t xml:space="preserve">ما هي أهم الأسواق </w:t>
      </w:r>
      <w:r>
        <w:rPr>
          <w:rFonts w:ascii="Simplified Arabic" w:hAnsi="Simplified Arabic" w:cs="Simplified Arabic" w:hint="cs"/>
          <w:b/>
          <w:bCs/>
          <w:rtl/>
        </w:rPr>
        <w:t>تستهدفها منتجات الشركة</w:t>
      </w:r>
      <w:r w:rsidRPr="004F0723">
        <w:rPr>
          <w:rFonts w:ascii="Simplified Arabic" w:hAnsi="Simplified Arabic" w:cs="Simplified Arabic" w:hint="cs"/>
          <w:b/>
          <w:bCs/>
          <w:rtl/>
        </w:rPr>
        <w:t>؟</w:t>
      </w:r>
    </w:p>
    <w:p w:rsidR="00123C7E" w:rsidRPr="00AD45DA"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123C7E" w:rsidRDefault="00123C7E" w:rsidP="00A556BA">
      <w:pPr>
        <w:jc w:val="lowKashida"/>
        <w:rPr>
          <w:rFonts w:ascii="Simplified Arabic" w:hAnsi="Simplified Arabic" w:cs="Simplified Arabic"/>
          <w:b/>
          <w:bCs/>
          <w:rtl/>
        </w:rPr>
      </w:pPr>
      <w:r>
        <w:rPr>
          <w:rFonts w:ascii="Simplified Arabic" w:hAnsi="Simplified Arabic" w:cs="Simplified Arabic" w:hint="cs"/>
          <w:b/>
          <w:bCs/>
          <w:rtl/>
        </w:rPr>
        <w:t xml:space="preserve">    (4): هل ي</w:t>
      </w:r>
      <w:r w:rsidR="00A556BA">
        <w:rPr>
          <w:rFonts w:ascii="Simplified Arabic" w:hAnsi="Simplified Arabic" w:cs="Simplified Arabic" w:hint="cs"/>
          <w:b/>
          <w:bCs/>
          <w:rtl/>
        </w:rPr>
        <w:t>و</w:t>
      </w:r>
      <w:r>
        <w:rPr>
          <w:rFonts w:ascii="Simplified Arabic" w:hAnsi="Simplified Arabic" w:cs="Simplified Arabic" w:hint="cs"/>
          <w:b/>
          <w:bCs/>
          <w:rtl/>
        </w:rPr>
        <w:t>جد لدى الشركة خطة تصديرية لمنتجاتها؟</w:t>
      </w:r>
    </w:p>
    <w:p w:rsidR="00123C7E" w:rsidRDefault="00F46539" w:rsidP="00123C7E">
      <w:pPr>
        <w:ind w:left="720"/>
        <w:jc w:val="lowKashida"/>
        <w:rPr>
          <w:rFonts w:ascii="Simplified Arabic" w:hAnsi="Simplified Arabic" w:cs="Simplified Arabic"/>
          <w:b/>
          <w:bCs/>
          <w:sz w:val="28"/>
          <w:szCs w:val="28"/>
        </w:rPr>
      </w:pPr>
      <w:r>
        <w:rPr>
          <w:rFonts w:ascii="Simplified Arabic" w:hAnsi="Simplified Arabic" w:cs="Simplified Arabic"/>
          <w:b/>
          <w:bCs/>
          <w:noProof/>
        </w:rPr>
        <mc:AlternateContent>
          <mc:Choice Requires="wps">
            <w:drawing>
              <wp:anchor distT="0" distB="0" distL="114300" distR="114300" simplePos="0" relativeHeight="251949056" behindDoc="0" locked="0" layoutInCell="1" allowOverlap="1">
                <wp:simplePos x="0" y="0"/>
                <wp:positionH relativeFrom="column">
                  <wp:posOffset>3446145</wp:posOffset>
                </wp:positionH>
                <wp:positionV relativeFrom="paragraph">
                  <wp:posOffset>62865</wp:posOffset>
                </wp:positionV>
                <wp:extent cx="152400" cy="90805"/>
                <wp:effectExtent l="0" t="0" r="19050" b="2349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 o:spid="_x0000_s1061" type="#_x0000_t202" style="position:absolute;left:0;text-align:left;margin-left:271.35pt;margin-top:4.95pt;width:12pt;height:7.1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">
                <v:textbox>
                  <w:txbxContent>
                    <w:p w:rsidR="00B9093C" w:rsidRDefault="00B9093C" w:rsidP="00123C7E"/>
                  </w:txbxContent>
                </v:textbox>
              </v:shape>
            </w:pict>
          </mc:Fallback>
        </mc:AlternateContent>
      </w:r>
      <w:r>
        <w:rPr>
          <w:rFonts w:ascii="Simplified Arabic" w:hAnsi="Simplified Arabic" w:cs="Simplified Arabic"/>
          <w:b/>
          <w:bCs/>
          <w:noProof/>
        </w:rPr>
        <mc:AlternateContent>
          <mc:Choice Requires="wps">
            <w:drawing>
              <wp:anchor distT="0" distB="0" distL="114300" distR="114300" simplePos="0" relativeHeight="251950080" behindDoc="0" locked="0" layoutInCell="1" allowOverlap="1">
                <wp:simplePos x="0" y="0"/>
                <wp:positionH relativeFrom="column">
                  <wp:posOffset>4750435</wp:posOffset>
                </wp:positionH>
                <wp:positionV relativeFrom="paragraph">
                  <wp:posOffset>62865</wp:posOffset>
                </wp:positionV>
                <wp:extent cx="152400" cy="90805"/>
                <wp:effectExtent l="0" t="0" r="19050" b="2349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5" o:spid="_x0000_s1062" type="#_x0000_t202" style="position:absolute;left:0;text-align:left;margin-left:374.05pt;margin-top:4.95pt;width:12pt;height:7.1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">
                <v:textbox>
                  <w:txbxContent>
                    <w:p w:rsidR="00B9093C" w:rsidRDefault="00B9093C" w:rsidP="00123C7E"/>
                  </w:txbxContent>
                </v:textbox>
              </v:shape>
            </w:pict>
          </mc:Fallback>
        </mc:AlternateContent>
      </w:r>
      <w:r w:rsidR="00123C7E" w:rsidRPr="00411A49">
        <w:rPr>
          <w:rFonts w:ascii="Simplified Arabic" w:hAnsi="Simplified Arabic" w:cs="Simplified Arabic" w:hint="cs"/>
          <w:b/>
          <w:bCs/>
          <w:rtl/>
        </w:rPr>
        <w:t xml:space="preserve">نعم </w:t>
      </w:r>
      <w:r w:rsidR="00123C7E">
        <w:rPr>
          <w:rFonts w:ascii="Simplified Arabic" w:hAnsi="Simplified Arabic" w:cs="Simplified Arabic" w:hint="cs"/>
          <w:b/>
          <w:bCs/>
          <w:rtl/>
        </w:rPr>
        <w:t xml:space="preserve">                             </w:t>
      </w:r>
      <w:r w:rsidR="00123C7E" w:rsidRPr="00411A49">
        <w:rPr>
          <w:rFonts w:ascii="Simplified Arabic" w:hAnsi="Simplified Arabic" w:cs="Simplified Arabic"/>
          <w:b/>
          <w:bCs/>
          <w:rtl/>
        </w:rPr>
        <w:t>لا</w:t>
      </w:r>
    </w:p>
    <w:p w:rsidR="00123C7E"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 xml:space="preserve">        في حالة الإجابة عن السؤال السابق بنعم،  ما هي أهم ملامح هذه الخطة؟ </w:t>
      </w:r>
    </w:p>
    <w:p w:rsidR="00123C7E" w:rsidRPr="00AD45DA"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123C7E"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 xml:space="preserve">    (5): ما هو المدى الزمني الذي يتم فيه وضع الخطة التصديرية لمنتجات الشركة؟</w:t>
      </w:r>
    </w:p>
    <w:p w:rsidR="00123C7E" w:rsidRDefault="00F46539" w:rsidP="00123C7E">
      <w:pPr>
        <w:jc w:val="lowKashida"/>
        <w:rPr>
          <w:rFonts w:ascii="Simplified Arabic" w:hAnsi="Simplified Arabic" w:cs="Simplified Arabic"/>
          <w:b/>
          <w:bCs/>
          <w:rtl/>
        </w:rPr>
      </w:pPr>
      <w:r>
        <w:rPr>
          <w:noProof/>
          <w:rtl/>
        </w:rPr>
        <mc:AlternateContent>
          <mc:Choice Requires="wps">
            <w:drawing>
              <wp:anchor distT="0" distB="0" distL="114300" distR="114300" simplePos="0" relativeHeight="251944960" behindDoc="0" locked="0" layoutInCell="1" allowOverlap="1">
                <wp:simplePos x="0" y="0"/>
                <wp:positionH relativeFrom="column">
                  <wp:posOffset>3634105</wp:posOffset>
                </wp:positionH>
                <wp:positionV relativeFrom="paragraph">
                  <wp:posOffset>95250</wp:posOffset>
                </wp:positionV>
                <wp:extent cx="152400" cy="90805"/>
                <wp:effectExtent l="0" t="0" r="19050" b="2349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52" o:spid="_x0000_s1063" type="#_x0000_t202" style="position:absolute;left:0;text-align:left;margin-left:286.15pt;margin-top:7.5pt;width:12pt;height:7.1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">
                <v:textbox>
                  <w:txbxContent>
                    <w:p w:rsidR="00B9093C" w:rsidRDefault="00B9093C" w:rsidP="00123C7E"/>
                  </w:txbxContent>
                </v:textbox>
              </v:shape>
            </w:pict>
          </mc:Fallback>
        </mc:AlternateContent>
      </w:r>
      <w:r w:rsidR="00123C7E">
        <w:rPr>
          <w:rFonts w:ascii="Simplified Arabic" w:hAnsi="Simplified Arabic" w:cs="Simplified Arabic" w:hint="cs"/>
          <w:b/>
          <w:bCs/>
          <w:rtl/>
        </w:rPr>
        <w:t xml:space="preserve">          كل ثلاث شهور</w:t>
      </w:r>
      <w:r w:rsidR="00123C7E">
        <w:rPr>
          <w:rFonts w:ascii="Simplified Arabic" w:hAnsi="Simplified Arabic" w:cs="Simplified Arabic" w:hint="cs"/>
          <w:b/>
          <w:bCs/>
          <w:rtl/>
        </w:rPr>
        <w:tab/>
      </w:r>
      <w:r w:rsidR="00123C7E">
        <w:rPr>
          <w:rFonts w:ascii="Simplified Arabic" w:hAnsi="Simplified Arabic" w:cs="Simplified Arabic" w:hint="cs"/>
          <w:b/>
          <w:bCs/>
          <w:rtl/>
        </w:rPr>
        <w:tab/>
      </w:r>
      <w:r w:rsidR="00123C7E">
        <w:rPr>
          <w:rFonts w:ascii="Simplified Arabic" w:hAnsi="Simplified Arabic" w:cs="Simplified Arabic" w:hint="cs"/>
          <w:b/>
          <w:bCs/>
          <w:rtl/>
        </w:rPr>
        <w:tab/>
      </w:r>
    </w:p>
    <w:p w:rsidR="00123C7E" w:rsidRDefault="00F46539" w:rsidP="00123C7E">
      <w:pPr>
        <w:jc w:val="lowKashida"/>
        <w:rPr>
          <w:rFonts w:ascii="Simplified Arabic" w:hAnsi="Simplified Arabic" w:cs="Simplified Arabic"/>
          <w:b/>
          <w:bCs/>
          <w:rtl/>
        </w:rPr>
      </w:pPr>
      <w:r>
        <w:rPr>
          <w:noProof/>
          <w:rtl/>
        </w:rPr>
        <mc:AlternateContent>
          <mc:Choice Requires="wps">
            <w:drawing>
              <wp:anchor distT="0" distB="0" distL="114300" distR="114300" simplePos="0" relativeHeight="251945984" behindDoc="0" locked="0" layoutInCell="1" allowOverlap="1">
                <wp:simplePos x="0" y="0"/>
                <wp:positionH relativeFrom="column">
                  <wp:posOffset>3625850</wp:posOffset>
                </wp:positionH>
                <wp:positionV relativeFrom="paragraph">
                  <wp:posOffset>59055</wp:posOffset>
                </wp:positionV>
                <wp:extent cx="152400" cy="90805"/>
                <wp:effectExtent l="0" t="0" r="19050" b="2349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54" o:spid="_x0000_s1064" type="#_x0000_t202" style="position:absolute;left:0;text-align:left;margin-left:285.5pt;margin-top:4.65pt;width:12pt;height:7.1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">
                <v:textbox>
                  <w:txbxContent>
                    <w:p w:rsidR="00B9093C" w:rsidRDefault="00B9093C" w:rsidP="00123C7E"/>
                  </w:txbxContent>
                </v:textbox>
              </v:shape>
            </w:pict>
          </mc:Fallback>
        </mc:AlternateContent>
      </w:r>
      <w:r w:rsidR="00123C7E">
        <w:rPr>
          <w:rFonts w:ascii="Simplified Arabic" w:hAnsi="Simplified Arabic" w:cs="Simplified Arabic" w:hint="cs"/>
          <w:b/>
          <w:bCs/>
          <w:rtl/>
        </w:rPr>
        <w:tab/>
        <w:t xml:space="preserve">كل ستة شهور                        </w:t>
      </w:r>
    </w:p>
    <w:p w:rsidR="00123C7E" w:rsidRDefault="00F46539" w:rsidP="00123C7E">
      <w:pPr>
        <w:jc w:val="lowKashida"/>
        <w:rPr>
          <w:rFonts w:ascii="Simplified Arabic" w:hAnsi="Simplified Arabic" w:cs="Simplified Arabic"/>
          <w:b/>
          <w:bCs/>
          <w:rtl/>
        </w:rPr>
      </w:pPr>
      <w:r>
        <w:rPr>
          <w:noProof/>
          <w:rtl/>
        </w:rPr>
        <mc:AlternateContent>
          <mc:Choice Requires="wps">
            <w:drawing>
              <wp:anchor distT="0" distB="0" distL="114300" distR="114300" simplePos="0" relativeHeight="251947008" behindDoc="0" locked="0" layoutInCell="1" allowOverlap="1">
                <wp:simplePos x="0" y="0"/>
                <wp:positionH relativeFrom="column">
                  <wp:posOffset>3627120</wp:posOffset>
                </wp:positionH>
                <wp:positionV relativeFrom="paragraph">
                  <wp:posOffset>8255</wp:posOffset>
                </wp:positionV>
                <wp:extent cx="152400" cy="90805"/>
                <wp:effectExtent l="0" t="0" r="19050" b="2349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55" o:spid="_x0000_s1065" type="#_x0000_t202" style="position:absolute;left:0;text-align:left;margin-left:285.6pt;margin-top:.65pt;width:12pt;height:7.1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">
                <v:textbox>
                  <w:txbxContent>
                    <w:p w:rsidR="00B9093C" w:rsidRDefault="00B9093C" w:rsidP="00123C7E"/>
                  </w:txbxContent>
                </v:textbox>
              </v:shape>
            </w:pict>
          </mc:Fallback>
        </mc:AlternateContent>
      </w:r>
      <w:r w:rsidR="00123C7E">
        <w:rPr>
          <w:rFonts w:ascii="Simplified Arabic" w:hAnsi="Simplified Arabic" w:cs="Simplified Arabic" w:hint="cs"/>
          <w:b/>
          <w:bCs/>
          <w:rtl/>
        </w:rPr>
        <w:tab/>
        <w:t>كل سنة</w:t>
      </w:r>
    </w:p>
    <w:p w:rsidR="00123C7E" w:rsidRPr="0055236C" w:rsidRDefault="00F46539" w:rsidP="00123C7E">
      <w:pPr>
        <w:jc w:val="lowKashida"/>
        <w:rPr>
          <w:rFonts w:ascii="Simplified Arabic" w:hAnsi="Simplified Arabic" w:cs="Simplified Arabic"/>
          <w:b/>
          <w:bCs/>
        </w:rPr>
      </w:pPr>
      <w:r>
        <w:rPr>
          <w:noProof/>
        </w:rPr>
        <mc:AlternateContent>
          <mc:Choice Requires="wps">
            <w:drawing>
              <wp:anchor distT="0" distB="0" distL="114300" distR="114300" simplePos="0" relativeHeight="251948032" behindDoc="0" locked="0" layoutInCell="1" allowOverlap="1">
                <wp:simplePos x="0" y="0"/>
                <wp:positionH relativeFrom="column">
                  <wp:posOffset>3628390</wp:posOffset>
                </wp:positionH>
                <wp:positionV relativeFrom="paragraph">
                  <wp:posOffset>-1905</wp:posOffset>
                </wp:positionV>
                <wp:extent cx="152400" cy="90805"/>
                <wp:effectExtent l="0" t="0" r="19050" b="2349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56" o:spid="_x0000_s1066" type="#_x0000_t202" style="position:absolute;left:0;text-align:left;margin-left:285.7pt;margin-top:-.15pt;width:12pt;height:7.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">
                <v:textbox>
                  <w:txbxContent>
                    <w:p w:rsidR="00B9093C" w:rsidRDefault="00B9093C" w:rsidP="00123C7E"/>
                  </w:txbxContent>
                </v:textbox>
              </v:shape>
            </w:pict>
          </mc:Fallback>
        </mc:AlternateContent>
      </w:r>
      <w:r w:rsidR="00123C7E">
        <w:rPr>
          <w:rFonts w:ascii="Simplified Arabic" w:hAnsi="Simplified Arabic" w:cs="Simplified Arabic" w:hint="cs"/>
          <w:b/>
          <w:bCs/>
          <w:rtl/>
        </w:rPr>
        <w:tab/>
        <w:t>أخرى أذكرها</w:t>
      </w:r>
      <w:r w:rsidR="00123C7E">
        <w:rPr>
          <w:rFonts w:ascii="Simplified Arabic" w:hAnsi="Simplified Arabic" w:cs="Simplified Arabic" w:hint="cs"/>
          <w:b/>
          <w:bCs/>
          <w:rtl/>
        </w:rPr>
        <w:tab/>
      </w:r>
      <w:r w:rsidR="00123C7E">
        <w:rPr>
          <w:rFonts w:ascii="Simplified Arabic" w:hAnsi="Simplified Arabic" w:cs="Simplified Arabic" w:hint="cs"/>
          <w:b/>
          <w:bCs/>
          <w:rtl/>
        </w:rPr>
        <w:tab/>
      </w:r>
    </w:p>
    <w:p w:rsidR="00123C7E" w:rsidRPr="00AD45DA" w:rsidRDefault="00123C7E" w:rsidP="00123C7E">
      <w:pPr>
        <w:ind w:left="300"/>
        <w:jc w:val="lowKashida"/>
        <w:rPr>
          <w:rFonts w:ascii="Simplified Arabic" w:hAnsi="Simplified Arabic" w:cs="Simplified Arabic"/>
          <w:b/>
          <w:bCs/>
        </w:rPr>
      </w:pPr>
      <w:r>
        <w:rPr>
          <w:rFonts w:ascii="Simplified Arabic" w:hAnsi="Simplified Arabic" w:cs="Simplified Arabic" w:hint="cs"/>
          <w:b/>
          <w:bCs/>
          <w:rtl/>
        </w:rPr>
        <w:t xml:space="preserve"> (6): </w:t>
      </w:r>
      <w:r w:rsidRPr="00AD45DA">
        <w:rPr>
          <w:rFonts w:ascii="Simplified Arabic" w:hAnsi="Simplified Arabic" w:cs="Simplified Arabic"/>
          <w:b/>
          <w:bCs/>
          <w:rtl/>
        </w:rPr>
        <w:t xml:space="preserve">ما </w:t>
      </w:r>
      <w:r w:rsidRPr="00AD45DA">
        <w:rPr>
          <w:rFonts w:ascii="Simplified Arabic" w:hAnsi="Simplified Arabic" w:cs="Simplified Arabic" w:hint="cs"/>
          <w:b/>
          <w:bCs/>
          <w:rtl/>
        </w:rPr>
        <w:t>هي</w:t>
      </w:r>
      <w:r w:rsidRPr="00AD45DA">
        <w:rPr>
          <w:rFonts w:ascii="Simplified Arabic" w:hAnsi="Simplified Arabic" w:cs="Simplified Arabic"/>
          <w:b/>
          <w:bCs/>
          <w:rtl/>
        </w:rPr>
        <w:t xml:space="preserve"> الفترة الزمنية </w:t>
      </w:r>
      <w:r w:rsidRPr="00AD45DA">
        <w:rPr>
          <w:rFonts w:ascii="Simplified Arabic" w:hAnsi="Simplified Arabic" w:cs="Simplified Arabic" w:hint="cs"/>
          <w:b/>
          <w:bCs/>
          <w:rtl/>
        </w:rPr>
        <w:t>التي</w:t>
      </w:r>
      <w:r w:rsidRPr="00AD45DA">
        <w:rPr>
          <w:rFonts w:ascii="Simplified Arabic" w:hAnsi="Simplified Arabic" w:cs="Simplified Arabic"/>
          <w:b/>
          <w:bCs/>
          <w:rtl/>
        </w:rPr>
        <w:t xml:space="preserve"> </w:t>
      </w:r>
      <w:r w:rsidR="00A556BA">
        <w:rPr>
          <w:rFonts w:ascii="Simplified Arabic" w:hAnsi="Simplified Arabic" w:cs="Simplified Arabic" w:hint="cs"/>
          <w:b/>
          <w:bCs/>
          <w:rtl/>
        </w:rPr>
        <w:t>ت</w:t>
      </w:r>
      <w:r>
        <w:rPr>
          <w:rFonts w:ascii="Simplified Arabic" w:hAnsi="Simplified Arabic" w:cs="Simplified Arabic" w:hint="cs"/>
          <w:b/>
          <w:bCs/>
          <w:rtl/>
        </w:rPr>
        <w:t xml:space="preserve">تطلبها انتقال الشركة </w:t>
      </w:r>
      <w:r w:rsidRPr="00AD45DA">
        <w:rPr>
          <w:rFonts w:ascii="Simplified Arabic" w:hAnsi="Simplified Arabic" w:cs="Simplified Arabic"/>
          <w:b/>
          <w:bCs/>
          <w:rtl/>
        </w:rPr>
        <w:t xml:space="preserve">من مرحلة </w:t>
      </w:r>
      <w:r>
        <w:rPr>
          <w:rFonts w:ascii="Simplified Arabic" w:hAnsi="Simplified Arabic" w:cs="Simplified Arabic" w:hint="cs"/>
          <w:b/>
          <w:bCs/>
          <w:rtl/>
        </w:rPr>
        <w:t>الإنتاج إلي مرحلة التصدير للخارج</w:t>
      </w:r>
      <w:r w:rsidRPr="00AD45DA">
        <w:rPr>
          <w:rFonts w:ascii="Simplified Arabic" w:hAnsi="Simplified Arabic" w:cs="Simplified Arabic"/>
          <w:b/>
          <w:bCs/>
          <w:rtl/>
        </w:rPr>
        <w:t xml:space="preserve"> ؟</w:t>
      </w:r>
    </w:p>
    <w:p w:rsidR="00123C7E" w:rsidRPr="00AD45DA"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123C7E" w:rsidRPr="00AD45DA"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(6): </w:t>
      </w:r>
      <w:r w:rsidRPr="00AD45DA">
        <w:rPr>
          <w:rFonts w:ascii="Simplified Arabic" w:hAnsi="Simplified Arabic" w:cs="Simplified Arabic"/>
          <w:b/>
          <w:bCs/>
          <w:rtl/>
        </w:rPr>
        <w:t xml:space="preserve">ما </w:t>
      </w:r>
      <w:r w:rsidRPr="00AD45DA">
        <w:rPr>
          <w:rFonts w:ascii="Simplified Arabic" w:hAnsi="Simplified Arabic" w:cs="Simplified Arabic" w:hint="cs"/>
          <w:b/>
          <w:bCs/>
          <w:rtl/>
        </w:rPr>
        <w:t>هي</w:t>
      </w:r>
      <w:r w:rsidRPr="00AD45DA">
        <w:rPr>
          <w:rFonts w:ascii="Simplified Arabic" w:hAnsi="Simplified Arabic" w:cs="Simplified Arabic"/>
          <w:b/>
          <w:bCs/>
          <w:rtl/>
        </w:rPr>
        <w:t xml:space="preserve"> أهم المشكلات </w:t>
      </w:r>
      <w:r w:rsidRPr="00AD45DA">
        <w:rPr>
          <w:rFonts w:ascii="Simplified Arabic" w:hAnsi="Simplified Arabic" w:cs="Simplified Arabic" w:hint="cs"/>
          <w:b/>
          <w:bCs/>
          <w:rtl/>
        </w:rPr>
        <w:t>التي</w:t>
      </w:r>
      <w:r w:rsidRPr="00AD45DA">
        <w:rPr>
          <w:rFonts w:ascii="Simplified Arabic" w:hAnsi="Simplified Arabic" w:cs="Simplified Arabic"/>
          <w:b/>
          <w:bCs/>
          <w:rtl/>
        </w:rPr>
        <w:t xml:space="preserve"> واجهت </w:t>
      </w:r>
      <w:r>
        <w:rPr>
          <w:rFonts w:ascii="Simplified Arabic" w:hAnsi="Simplified Arabic" w:cs="Simplified Arabic" w:hint="cs"/>
          <w:b/>
          <w:bCs/>
          <w:rtl/>
        </w:rPr>
        <w:t>الشركة</w:t>
      </w:r>
      <w:r w:rsidRPr="00AD45DA">
        <w:rPr>
          <w:rFonts w:ascii="Simplified Arabic" w:hAnsi="Simplified Arabic" w:cs="Simplified Arabic"/>
          <w:b/>
          <w:bCs/>
          <w:rtl/>
        </w:rPr>
        <w:t xml:space="preserve"> في هذه ا</w:t>
      </w:r>
      <w:r>
        <w:rPr>
          <w:rFonts w:ascii="Simplified Arabic" w:hAnsi="Simplified Arabic" w:cs="Simplified Arabic" w:hint="cs"/>
          <w:b/>
          <w:bCs/>
          <w:rtl/>
        </w:rPr>
        <w:t>لفترة</w:t>
      </w:r>
      <w:r w:rsidRPr="00AD45DA">
        <w:rPr>
          <w:rFonts w:ascii="Simplified Arabic" w:hAnsi="Simplified Arabic" w:cs="Simplified Arabic"/>
          <w:b/>
          <w:bCs/>
          <w:rtl/>
        </w:rPr>
        <w:t xml:space="preserve"> ؟</w:t>
      </w:r>
    </w:p>
    <w:p w:rsidR="00123C7E" w:rsidRPr="00AD45DA"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b/>
          <w:bCs/>
          <w:rtl/>
        </w:rPr>
        <w:t>............................</w:t>
      </w:r>
    </w:p>
    <w:p w:rsidR="00123C7E" w:rsidRPr="00AD45DA"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(7): </w:t>
      </w:r>
      <w:r w:rsidRPr="00AD45DA">
        <w:rPr>
          <w:rFonts w:ascii="Simplified Arabic" w:hAnsi="Simplified Arabic" w:cs="Simplified Arabic"/>
          <w:b/>
          <w:bCs/>
          <w:rtl/>
        </w:rPr>
        <w:t xml:space="preserve">ما </w:t>
      </w:r>
      <w:r w:rsidRPr="00AD45DA">
        <w:rPr>
          <w:rFonts w:ascii="Simplified Arabic" w:hAnsi="Simplified Arabic" w:cs="Simplified Arabic" w:hint="cs"/>
          <w:b/>
          <w:bCs/>
          <w:rtl/>
        </w:rPr>
        <w:t>هي</w:t>
      </w:r>
      <w:r w:rsidRPr="00AD45DA">
        <w:rPr>
          <w:rFonts w:ascii="Simplified Arabic" w:hAnsi="Simplified Arabic" w:cs="Simplified Arabic"/>
          <w:b/>
          <w:bCs/>
          <w:rtl/>
        </w:rPr>
        <w:t xml:space="preserve"> مقترحاتكم للتعامل مع المشكلات </w:t>
      </w:r>
      <w:r w:rsidRPr="00AD45DA">
        <w:rPr>
          <w:rFonts w:ascii="Simplified Arabic" w:hAnsi="Simplified Arabic" w:cs="Simplified Arabic" w:hint="cs"/>
          <w:b/>
          <w:bCs/>
          <w:rtl/>
        </w:rPr>
        <w:t>التي</w:t>
      </w:r>
      <w:r w:rsidRPr="00AD45DA">
        <w:rPr>
          <w:rFonts w:ascii="Simplified Arabic" w:hAnsi="Simplified Arabic" w:cs="Simplified Arabic"/>
          <w:b/>
          <w:bCs/>
          <w:rtl/>
        </w:rPr>
        <w:t xml:space="preserve"> واجهت </w:t>
      </w:r>
      <w:r>
        <w:rPr>
          <w:rFonts w:ascii="Simplified Arabic" w:hAnsi="Simplified Arabic" w:cs="Simplified Arabic" w:hint="cs"/>
          <w:b/>
          <w:bCs/>
          <w:rtl/>
        </w:rPr>
        <w:t>الشركة في هذه الفترة</w:t>
      </w:r>
      <w:r w:rsidRPr="00AD45DA">
        <w:rPr>
          <w:rFonts w:ascii="Simplified Arabic" w:hAnsi="Simplified Arabic" w:cs="Simplified Arabic"/>
          <w:b/>
          <w:bCs/>
          <w:rtl/>
        </w:rPr>
        <w:t xml:space="preserve"> ؟</w:t>
      </w:r>
    </w:p>
    <w:p w:rsidR="00123C7E" w:rsidRPr="00352328"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r w:rsidRPr="00AD45DA">
        <w:rPr>
          <w:rFonts w:ascii="Simplified Arabic" w:hAnsi="Simplified Arabic" w:cs="Simplified Arabic"/>
          <w:b/>
          <w:bCs/>
          <w:rtl/>
        </w:rPr>
        <w:t>............................................................................................................................................................................................</w:t>
      </w:r>
      <w:r>
        <w:rPr>
          <w:rFonts w:ascii="Simplified Arabic" w:hAnsi="Simplified Arabic" w:cs="Simplified Arabic" w:hint="cs"/>
          <w:b/>
          <w:bCs/>
          <w:rtl/>
        </w:rPr>
        <w:t>............................</w:t>
      </w:r>
    </w:p>
    <w:p w:rsidR="00123C7E" w:rsidRDefault="00123C7E" w:rsidP="00123C7E">
      <w:pPr>
        <w:jc w:val="lowKashida"/>
        <w:rPr>
          <w:rFonts w:cs="PT Bold Heading"/>
          <w:b/>
          <w:bCs/>
          <w:sz w:val="28"/>
          <w:szCs w:val="28"/>
          <w:rtl/>
        </w:rPr>
      </w:pPr>
      <w:r>
        <w:rPr>
          <w:rFonts w:cs="PT Bold Heading" w:hint="cs"/>
          <w:b/>
          <w:bCs/>
          <w:sz w:val="28"/>
          <w:szCs w:val="28"/>
          <w:rtl/>
        </w:rPr>
        <w:t>القسم الثالث : نظام الشركة في إدارة جودة تصدير منتجاتها:</w:t>
      </w:r>
    </w:p>
    <w:p w:rsidR="00123C7E" w:rsidRPr="006A5442" w:rsidRDefault="00123C7E" w:rsidP="00123C7E">
      <w:pPr>
        <w:ind w:left="180"/>
        <w:rPr>
          <w:rFonts w:ascii="Simplified Arabic" w:hAnsi="Simplified Arabic" w:cs="Simplified Arabic"/>
          <w:b/>
          <w:bCs/>
        </w:rPr>
      </w:pPr>
      <w:r>
        <w:rPr>
          <w:rFonts w:ascii="Simplified Arabic" w:hAnsi="Simplified Arabic" w:cs="Simplified Arabic" w:hint="cs"/>
          <w:b/>
          <w:bCs/>
          <w:rtl/>
        </w:rPr>
        <w:t xml:space="preserve">(8): </w:t>
      </w:r>
      <w:r w:rsidRPr="006A5442">
        <w:rPr>
          <w:rFonts w:ascii="Simplified Arabic" w:hAnsi="Simplified Arabic" w:cs="Simplified Arabic" w:hint="cs"/>
          <w:b/>
          <w:bCs/>
          <w:rtl/>
        </w:rPr>
        <w:t>هل تتبنى الشركة نظام محددًا لإدارة جودة منتجاتها؟</w:t>
      </w:r>
    </w:p>
    <w:p w:rsidR="00123C7E" w:rsidRPr="00FC733F" w:rsidRDefault="00123C7E" w:rsidP="00123C7E">
      <w:pPr>
        <w:spacing w:after="120"/>
        <w:ind w:left="420" w:firstLine="300"/>
        <w:rPr>
          <w:rFonts w:cs="Simplified Arabic"/>
          <w:rtl/>
          <w:lang w:bidi="ar-EG"/>
        </w:rPr>
      </w:pPr>
      <w:r w:rsidRPr="007A518E">
        <w:rPr>
          <w:rFonts w:cs="Simplified Arabic" w:hint="cs"/>
          <w:lang w:bidi="ar-EG"/>
        </w:rPr>
        <w:sym w:font="Symbol" w:char="F0F0"/>
      </w:r>
      <w:r w:rsidRPr="00FC733F">
        <w:rPr>
          <w:rFonts w:cs="Simplified Arabic" w:hint="cs"/>
          <w:rtl/>
          <w:lang w:bidi="ar-EG"/>
        </w:rPr>
        <w:t xml:space="preserve"> </w:t>
      </w:r>
      <w:r w:rsidRPr="007A518E">
        <w:rPr>
          <w:rFonts w:cs="Simplified Arabic" w:hint="cs"/>
          <w:rtl/>
          <w:lang w:bidi="ar-EG"/>
        </w:rPr>
        <w:t xml:space="preserve">نعم                   </w:t>
      </w:r>
      <w:r w:rsidRPr="007A518E">
        <w:rPr>
          <w:rFonts w:cs="Simplified Arabic" w:hint="cs"/>
          <w:lang w:bidi="ar-EG"/>
        </w:rPr>
        <w:sym w:font="Symbol" w:char="F0F0"/>
      </w:r>
      <w:r w:rsidRPr="00FC733F">
        <w:rPr>
          <w:rFonts w:cs="Simplified Arabic" w:hint="cs"/>
          <w:rtl/>
          <w:lang w:bidi="ar-EG"/>
        </w:rPr>
        <w:t xml:space="preserve"> </w:t>
      </w:r>
      <w:r w:rsidRPr="007A518E">
        <w:rPr>
          <w:rFonts w:cs="Simplified Arabic" w:hint="cs"/>
          <w:rtl/>
          <w:lang w:bidi="ar-EG"/>
        </w:rPr>
        <w:t>لا</w:t>
      </w:r>
    </w:p>
    <w:p w:rsidR="007C7408" w:rsidRDefault="00123C7E" w:rsidP="00123C7E">
      <w:pPr>
        <w:spacing w:after="120"/>
        <w:ind w:left="420"/>
        <w:rPr>
          <w:rFonts w:ascii="Simplified Arabic" w:hAnsi="Simplified Arabic" w:cs="Simplified Arabic"/>
          <w:b/>
          <w:bCs/>
          <w:rtl/>
        </w:rPr>
      </w:pPr>
      <w:r w:rsidRPr="006A5442">
        <w:rPr>
          <w:rFonts w:ascii="Simplified Arabic" w:hAnsi="Simplified Arabic" w:cs="Simplified Arabic" w:hint="cs"/>
          <w:b/>
          <w:bCs/>
          <w:rtl/>
        </w:rPr>
        <w:t xml:space="preserve">     </w:t>
      </w:r>
    </w:p>
    <w:p w:rsidR="00EC247D" w:rsidRDefault="00EC247D" w:rsidP="00123C7E">
      <w:pPr>
        <w:spacing w:after="120"/>
        <w:ind w:left="420"/>
        <w:rPr>
          <w:rFonts w:ascii="Simplified Arabic" w:hAnsi="Simplified Arabic" w:cs="Simplified Arabic"/>
          <w:b/>
          <w:bCs/>
          <w:rtl/>
        </w:rPr>
      </w:pPr>
    </w:p>
    <w:p w:rsidR="00880998" w:rsidRDefault="00880998" w:rsidP="00123C7E">
      <w:pPr>
        <w:spacing w:after="120"/>
        <w:ind w:left="420"/>
        <w:rPr>
          <w:rFonts w:ascii="Simplified Arabic" w:hAnsi="Simplified Arabic" w:cs="Simplified Arabic"/>
          <w:b/>
          <w:bCs/>
          <w:rtl/>
        </w:rPr>
      </w:pPr>
    </w:p>
    <w:p w:rsidR="00123C7E" w:rsidRPr="006A5442" w:rsidRDefault="00123C7E" w:rsidP="00123C7E">
      <w:pPr>
        <w:spacing w:after="120"/>
        <w:ind w:left="420"/>
        <w:rPr>
          <w:rFonts w:ascii="Simplified Arabic" w:hAnsi="Simplified Arabic" w:cs="Simplified Arabic"/>
          <w:b/>
          <w:bCs/>
        </w:rPr>
      </w:pPr>
      <w:r w:rsidRPr="006A5442">
        <w:rPr>
          <w:rFonts w:ascii="Simplified Arabic" w:hAnsi="Simplified Arabic" w:cs="Simplified Arabic" w:hint="cs"/>
          <w:b/>
          <w:bCs/>
          <w:rtl/>
        </w:rPr>
        <w:t>في حالة الإجابة بنعم، يتعين تحديد الآتي :</w:t>
      </w:r>
    </w:p>
    <w:p w:rsidR="00123C7E" w:rsidRDefault="00123C7E" w:rsidP="00530B79">
      <w:pPr>
        <w:ind w:left="700"/>
        <w:jc w:val="lowKashida"/>
        <w:rPr>
          <w:rFonts w:cs="Simplified Arabic"/>
          <w:rtl/>
          <w:lang w:bidi="ar-EG"/>
        </w:rPr>
      </w:pPr>
      <w:r w:rsidRPr="007A518E">
        <w:rPr>
          <w:rFonts w:cs="Simplified Arabic" w:hint="cs"/>
          <w:lang w:bidi="ar-EG"/>
        </w:rPr>
        <w:sym w:font="Symbol" w:char="F0F0"/>
      </w:r>
      <w:r w:rsidRPr="00FC733F">
        <w:rPr>
          <w:rFonts w:cs="Simplified Arabic" w:hint="cs"/>
          <w:rtl/>
          <w:lang w:bidi="ar-EG"/>
        </w:rPr>
        <w:t xml:space="preserve"> </w:t>
      </w:r>
      <w:r w:rsidRPr="00FE7BAF">
        <w:rPr>
          <w:rFonts w:cs="Simplified Arabic" w:hint="cs"/>
          <w:rtl/>
          <w:lang w:bidi="ar-EG"/>
        </w:rPr>
        <w:t xml:space="preserve">مسمى الوحدة أو الإدارة التابعة </w:t>
      </w:r>
      <w:r>
        <w:rPr>
          <w:rFonts w:cs="Simplified Arabic" w:hint="cs"/>
          <w:rtl/>
          <w:lang w:bidi="ar-EG"/>
        </w:rPr>
        <w:t>المعنية بجودة تصدير منتجات</w:t>
      </w:r>
      <w:r>
        <w:rPr>
          <w:rFonts w:cs="Simplified Arabic" w:hint="cs"/>
          <w:sz w:val="16"/>
          <w:szCs w:val="16"/>
          <w:rtl/>
          <w:lang w:bidi="ar-EG"/>
        </w:rPr>
        <w:t xml:space="preserve"> </w:t>
      </w:r>
      <w:r w:rsidR="00530B79">
        <w:rPr>
          <w:rFonts w:cs="Simplified Arabic" w:hint="cs"/>
          <w:sz w:val="16"/>
          <w:szCs w:val="16"/>
          <w:rtl/>
          <w:lang w:bidi="ar-EG"/>
        </w:rPr>
        <w:t>الشركة ..........................................</w:t>
      </w:r>
    </w:p>
    <w:p w:rsidR="00123C7E" w:rsidRPr="00FE7BAF" w:rsidRDefault="00123C7E" w:rsidP="00123C7E">
      <w:pPr>
        <w:ind w:left="700"/>
        <w:jc w:val="lowKashida"/>
        <w:rPr>
          <w:rFonts w:cs="Simplified Arabic"/>
          <w:rtl/>
          <w:lang w:bidi="ar-EG"/>
        </w:rPr>
      </w:pPr>
      <w:r w:rsidRPr="007A518E">
        <w:rPr>
          <w:rFonts w:cs="Simplified Arabic" w:hint="cs"/>
          <w:lang w:bidi="ar-EG"/>
        </w:rPr>
        <w:sym w:font="Symbol" w:char="F0F0"/>
      </w:r>
      <w:r w:rsidRPr="00FC733F">
        <w:rPr>
          <w:rFonts w:cs="Simplified Arabic" w:hint="cs"/>
          <w:rtl/>
          <w:lang w:bidi="ar-EG"/>
        </w:rPr>
        <w:t xml:space="preserve"> </w:t>
      </w:r>
      <w:r>
        <w:rPr>
          <w:rFonts w:cs="Simplified Arabic" w:hint="cs"/>
          <w:rtl/>
          <w:lang w:bidi="ar-EG"/>
        </w:rPr>
        <w:t>تاريخ إنشاء هذه الإدارة</w:t>
      </w:r>
      <w:r w:rsidRPr="00FC733F">
        <w:rPr>
          <w:rFonts w:cs="Simplified Arabic" w:hint="cs"/>
          <w:sz w:val="16"/>
          <w:szCs w:val="16"/>
          <w:rtl/>
          <w:lang w:bidi="ar-EG"/>
        </w:rPr>
        <w:t>:</w:t>
      </w:r>
      <w:r>
        <w:rPr>
          <w:rFonts w:cs="Simplified Arabic" w:hint="cs"/>
          <w:sz w:val="16"/>
          <w:szCs w:val="16"/>
          <w:rtl/>
          <w:lang w:bidi="ar-EG"/>
        </w:rPr>
        <w:t xml:space="preserve"> </w:t>
      </w:r>
      <w:r w:rsidRPr="00FC733F">
        <w:rPr>
          <w:rFonts w:cs="Simplified Arabic" w:hint="cs"/>
          <w:sz w:val="16"/>
          <w:szCs w:val="16"/>
          <w:rtl/>
          <w:lang w:bidi="ar-EG"/>
        </w:rPr>
        <w:t>..................................</w:t>
      </w:r>
      <w:r>
        <w:rPr>
          <w:rFonts w:cs="Simplified Arabic" w:hint="cs"/>
          <w:sz w:val="16"/>
          <w:szCs w:val="16"/>
          <w:rtl/>
          <w:lang w:bidi="ar-EG"/>
        </w:rPr>
        <w:t>....................................................</w:t>
      </w:r>
      <w:r w:rsidR="00530B79">
        <w:rPr>
          <w:rFonts w:cs="Simplified Arabic" w:hint="cs"/>
          <w:sz w:val="16"/>
          <w:szCs w:val="16"/>
          <w:rtl/>
          <w:lang w:bidi="ar-EG"/>
        </w:rPr>
        <w:t>...................</w:t>
      </w:r>
    </w:p>
    <w:p w:rsidR="00123C7E" w:rsidRDefault="00123C7E" w:rsidP="00123C7E">
      <w:pPr>
        <w:ind w:left="700"/>
        <w:jc w:val="lowKashida"/>
        <w:rPr>
          <w:rFonts w:cs="Simplified Arabic"/>
          <w:rtl/>
          <w:lang w:bidi="ar-EG"/>
        </w:rPr>
      </w:pPr>
      <w:r w:rsidRPr="007A518E">
        <w:rPr>
          <w:rFonts w:cs="Simplified Arabic" w:hint="cs"/>
          <w:lang w:bidi="ar-EG"/>
        </w:rPr>
        <w:sym w:font="Symbol" w:char="F0F0"/>
      </w:r>
      <w:r w:rsidRPr="00FC733F">
        <w:rPr>
          <w:rFonts w:cs="Simplified Arabic" w:hint="cs"/>
          <w:rtl/>
          <w:lang w:bidi="ar-EG"/>
        </w:rPr>
        <w:t xml:space="preserve"> </w:t>
      </w:r>
      <w:r>
        <w:rPr>
          <w:rFonts w:cs="Simplified Arabic" w:hint="cs"/>
          <w:rtl/>
          <w:lang w:bidi="ar-EG"/>
        </w:rPr>
        <w:t>عدد العاملين فيها:</w:t>
      </w:r>
      <w:r>
        <w:rPr>
          <w:rFonts w:cs="Simplified Arabic" w:hint="cs"/>
          <w:sz w:val="16"/>
          <w:szCs w:val="16"/>
          <w:rtl/>
          <w:lang w:bidi="ar-EG"/>
        </w:rPr>
        <w:t xml:space="preserve"> </w:t>
      </w:r>
      <w:r w:rsidRPr="00FC733F">
        <w:rPr>
          <w:rFonts w:cs="Simplified Arabic" w:hint="cs"/>
          <w:sz w:val="16"/>
          <w:szCs w:val="16"/>
          <w:rtl/>
          <w:lang w:bidi="ar-EG"/>
        </w:rPr>
        <w:t>..................................</w:t>
      </w:r>
      <w:r>
        <w:rPr>
          <w:rFonts w:cs="Simplified Arabic" w:hint="cs"/>
          <w:sz w:val="16"/>
          <w:szCs w:val="16"/>
          <w:rtl/>
          <w:lang w:bidi="ar-EG"/>
        </w:rPr>
        <w:t>...............................................................................</w:t>
      </w:r>
    </w:p>
    <w:p w:rsidR="00123C7E" w:rsidRPr="00FE7BAF" w:rsidRDefault="00123C7E" w:rsidP="00123C7E">
      <w:pPr>
        <w:ind w:left="700"/>
        <w:jc w:val="lowKashida"/>
        <w:rPr>
          <w:rFonts w:cs="Simplified Arabic"/>
          <w:rtl/>
          <w:lang w:bidi="ar-EG"/>
        </w:rPr>
      </w:pPr>
      <w:r w:rsidRPr="007A518E">
        <w:rPr>
          <w:rFonts w:cs="Simplified Arabic" w:hint="cs"/>
          <w:lang w:bidi="ar-EG"/>
        </w:rPr>
        <w:sym w:font="Symbol" w:char="F0F0"/>
      </w:r>
      <w:r w:rsidRPr="00FC733F">
        <w:rPr>
          <w:rFonts w:cs="Simplified Arabic" w:hint="cs"/>
          <w:rtl/>
          <w:lang w:bidi="ar-EG"/>
        </w:rPr>
        <w:t xml:space="preserve"> </w:t>
      </w:r>
      <w:r>
        <w:rPr>
          <w:rFonts w:cs="Simplified Arabic" w:hint="cs"/>
          <w:rtl/>
          <w:lang w:bidi="ar-EG"/>
        </w:rPr>
        <w:t>أهم مهام هذه الإدارة:</w:t>
      </w:r>
      <w:r w:rsidRPr="00FC733F">
        <w:rPr>
          <w:rFonts w:cs="Simplified Arabic" w:hint="cs"/>
          <w:sz w:val="16"/>
          <w:szCs w:val="16"/>
          <w:rtl/>
          <w:lang w:bidi="ar-EG"/>
        </w:rPr>
        <w:t>:</w:t>
      </w:r>
      <w:r>
        <w:rPr>
          <w:rFonts w:cs="Simplified Arabic" w:hint="cs"/>
          <w:sz w:val="16"/>
          <w:szCs w:val="16"/>
          <w:rtl/>
          <w:lang w:bidi="ar-EG"/>
        </w:rPr>
        <w:t xml:space="preserve"> </w:t>
      </w:r>
      <w:r w:rsidRPr="00FC733F">
        <w:rPr>
          <w:rFonts w:cs="Simplified Arabic" w:hint="cs"/>
          <w:sz w:val="16"/>
          <w:szCs w:val="16"/>
          <w:rtl/>
          <w:lang w:bidi="ar-EG"/>
        </w:rPr>
        <w:t>..................................</w:t>
      </w:r>
      <w:r>
        <w:rPr>
          <w:rFonts w:cs="Simplified Arabic" w:hint="cs"/>
          <w:sz w:val="16"/>
          <w:szCs w:val="16"/>
          <w:rtl/>
          <w:lang w:bidi="ar-EG"/>
        </w:rPr>
        <w:t>....................................................................................</w:t>
      </w:r>
    </w:p>
    <w:p w:rsidR="00123C7E" w:rsidRDefault="00123C7E" w:rsidP="00123C7E">
      <w:pPr>
        <w:ind w:left="180"/>
        <w:rPr>
          <w:rFonts w:ascii="Simplified Arabic" w:hAnsi="Simplified Arabic" w:cs="Simplified Arabic"/>
          <w:b/>
          <w:bCs/>
          <w:rtl/>
          <w:lang w:bidi="ar-EG"/>
        </w:rPr>
      </w:pPr>
    </w:p>
    <w:p w:rsidR="00123C7E" w:rsidRDefault="00123C7E" w:rsidP="00123C7E">
      <w:pPr>
        <w:ind w:left="180"/>
        <w:rPr>
          <w:rFonts w:ascii="Simplified Arabic" w:hAnsi="Simplified Arabic" w:cs="Simplified Arabic"/>
          <w:b/>
          <w:bCs/>
          <w:rtl/>
        </w:rPr>
      </w:pPr>
      <w:r>
        <w:rPr>
          <w:rFonts w:ascii="Simplified Arabic" w:hAnsi="Simplified Arabic" w:cs="Simplified Arabic" w:hint="cs"/>
          <w:b/>
          <w:bCs/>
          <w:rtl/>
        </w:rPr>
        <w:t xml:space="preserve">(9): </w:t>
      </w:r>
      <w:r w:rsidRPr="005018B7">
        <w:rPr>
          <w:rFonts w:ascii="Simplified Arabic" w:hAnsi="Simplified Arabic" w:cs="Simplified Arabic" w:hint="cs"/>
          <w:b/>
          <w:bCs/>
          <w:rtl/>
        </w:rPr>
        <w:t>ما هي</w:t>
      </w:r>
      <w:r>
        <w:rPr>
          <w:rFonts w:ascii="Simplified Arabic" w:hAnsi="Simplified Arabic" w:cs="Simplified Arabic" w:hint="cs"/>
          <w:b/>
          <w:bCs/>
          <w:rtl/>
        </w:rPr>
        <w:t xml:space="preserve"> أهم المؤهلات والمهارات والخبرات المطلوب توفرها في العاملين بالإدارة المعنية بجودة تصدير منتجات الشركة</w:t>
      </w:r>
      <w:r w:rsidRPr="005018B7">
        <w:rPr>
          <w:rFonts w:ascii="Simplified Arabic" w:hAnsi="Simplified Arabic" w:cs="Simplified Arabic" w:hint="cs"/>
          <w:b/>
          <w:bCs/>
          <w:rtl/>
        </w:rPr>
        <w:t>؟</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3150"/>
        <w:gridCol w:w="4140"/>
      </w:tblGrid>
      <w:tr w:rsidR="00123C7E" w:rsidRPr="00ED4871" w:rsidTr="00321C96">
        <w:tc>
          <w:tcPr>
            <w:tcW w:w="1620" w:type="dxa"/>
            <w:shd w:val="clear" w:color="auto" w:fill="auto"/>
          </w:tcPr>
          <w:p w:rsidR="00123C7E" w:rsidRPr="00ED4871" w:rsidRDefault="00123C7E" w:rsidP="00321C96">
            <w:pPr>
              <w:jc w:val="center"/>
              <w:rPr>
                <w:rFonts w:ascii="Simplified Arabic" w:hAnsi="Simplified Arabic" w:cs="Simplified Arabic"/>
                <w:b/>
                <w:bCs/>
                <w:rtl/>
              </w:rPr>
            </w:pPr>
            <w:r>
              <w:rPr>
                <w:rFonts w:ascii="Simplified Arabic" w:hAnsi="Simplified Arabic" w:cs="Simplified Arabic" w:hint="cs"/>
                <w:b/>
                <w:bCs/>
                <w:rtl/>
              </w:rPr>
              <w:t xml:space="preserve">المسمي الوظيفي </w:t>
            </w:r>
          </w:p>
        </w:tc>
        <w:tc>
          <w:tcPr>
            <w:tcW w:w="3150" w:type="dxa"/>
            <w:shd w:val="clear" w:color="auto" w:fill="auto"/>
          </w:tcPr>
          <w:p w:rsidR="00123C7E" w:rsidRPr="00ED4871" w:rsidRDefault="00123C7E" w:rsidP="00321C96">
            <w:pPr>
              <w:jc w:val="center"/>
              <w:rPr>
                <w:rFonts w:ascii="Simplified Arabic" w:hAnsi="Simplified Arabic" w:cs="Simplified Arabic"/>
                <w:b/>
                <w:bCs/>
                <w:rtl/>
              </w:rPr>
            </w:pPr>
            <w:r>
              <w:rPr>
                <w:rFonts w:ascii="Simplified Arabic" w:hAnsi="Simplified Arabic" w:cs="Simplified Arabic" w:hint="cs"/>
                <w:b/>
                <w:bCs/>
                <w:rtl/>
              </w:rPr>
              <w:t xml:space="preserve">المؤهلات الحاصل عليها </w:t>
            </w:r>
          </w:p>
        </w:tc>
        <w:tc>
          <w:tcPr>
            <w:tcW w:w="4140" w:type="dxa"/>
            <w:shd w:val="clear" w:color="auto" w:fill="auto"/>
          </w:tcPr>
          <w:p w:rsidR="00123C7E" w:rsidRPr="00ED4871" w:rsidRDefault="00123C7E" w:rsidP="00321C96">
            <w:pPr>
              <w:jc w:val="center"/>
              <w:rPr>
                <w:rFonts w:ascii="Simplified Arabic" w:hAnsi="Simplified Arabic" w:cs="Simplified Arabic"/>
                <w:b/>
                <w:bCs/>
                <w:rtl/>
              </w:rPr>
            </w:pPr>
            <w:r>
              <w:rPr>
                <w:rFonts w:ascii="Simplified Arabic" w:hAnsi="Simplified Arabic" w:cs="Simplified Arabic" w:hint="cs"/>
                <w:b/>
                <w:bCs/>
                <w:rtl/>
              </w:rPr>
              <w:t xml:space="preserve">المهارات والخبرات التي يتمتع بها </w:t>
            </w:r>
          </w:p>
        </w:tc>
      </w:tr>
      <w:tr w:rsidR="00123C7E" w:rsidRPr="00ED4871" w:rsidTr="00321C96">
        <w:tc>
          <w:tcPr>
            <w:tcW w:w="162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r w:rsidR="00123C7E" w:rsidRPr="00ED4871" w:rsidTr="00321C96">
        <w:tc>
          <w:tcPr>
            <w:tcW w:w="162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r w:rsidR="00123C7E" w:rsidRPr="00ED4871" w:rsidTr="00321C96">
        <w:tc>
          <w:tcPr>
            <w:tcW w:w="162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r w:rsidR="00123C7E" w:rsidRPr="00ED4871" w:rsidTr="00321C96">
        <w:tc>
          <w:tcPr>
            <w:tcW w:w="162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r w:rsidR="00123C7E" w:rsidRPr="00ED4871" w:rsidTr="00321C96">
        <w:tc>
          <w:tcPr>
            <w:tcW w:w="162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bl>
    <w:p w:rsidR="00123C7E" w:rsidRPr="006A5442"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w:t>
      </w:r>
      <w:r>
        <w:rPr>
          <w:rFonts w:cs="Simplified Arabic" w:hint="cs"/>
          <w:rtl/>
          <w:lang w:bidi="ar-EG"/>
        </w:rPr>
        <w:t>(10):</w:t>
      </w:r>
      <w:r w:rsidRPr="00FE7BAF">
        <w:rPr>
          <w:rFonts w:cs="Simplified Arabic" w:hint="cs"/>
          <w:rtl/>
          <w:lang w:bidi="ar-EG"/>
        </w:rPr>
        <w:t xml:space="preserve"> </w:t>
      </w:r>
      <w:r w:rsidRPr="006A5442">
        <w:rPr>
          <w:rFonts w:ascii="Simplified Arabic" w:hAnsi="Simplified Arabic" w:cs="Simplified Arabic" w:hint="cs"/>
          <w:b/>
          <w:bCs/>
          <w:rtl/>
        </w:rPr>
        <w:t>ما هي أهداف الشركة لتبنى نظام لإدارة جودة تصدير منتجاتها؟(يمكن اختيار أكثر من بديل)</w:t>
      </w:r>
    </w:p>
    <w:p w:rsidR="00123C7E" w:rsidRDefault="00123C7E" w:rsidP="00123C7E">
      <w:pPr>
        <w:ind w:left="420"/>
        <w:rPr>
          <w:rFonts w:cs="Simplified Arabic"/>
          <w:color w:val="000000"/>
          <w:rtl/>
          <w:lang w:bidi="ar-EG"/>
        </w:rPr>
      </w:pPr>
      <w:r w:rsidRPr="00111D14">
        <w:rPr>
          <w:rFonts w:cs="Simplified Arabic" w:hint="cs"/>
          <w:color w:val="000000"/>
          <w:lang w:bidi="ar-EG"/>
        </w:rPr>
        <w:sym w:font="Symbol" w:char="F0F0"/>
      </w:r>
      <w:r w:rsidRPr="00111D14">
        <w:rPr>
          <w:rFonts w:cs="Simplified Arabic"/>
          <w:color w:val="000000"/>
          <w:lang w:bidi="ar-EG"/>
        </w:rPr>
        <w:t xml:space="preserve">      </w:t>
      </w:r>
      <w:r w:rsidRPr="00111D14">
        <w:rPr>
          <w:rFonts w:cs="Simplified Arabic" w:hint="cs"/>
          <w:color w:val="000000"/>
          <w:sz w:val="56"/>
          <w:rtl/>
          <w:lang w:bidi="ar-EG"/>
        </w:rPr>
        <w:t xml:space="preserve"> </w:t>
      </w:r>
      <w:r>
        <w:rPr>
          <w:rFonts w:cs="Simplified Arabic" w:hint="cs"/>
          <w:color w:val="000000"/>
          <w:rtl/>
          <w:lang w:bidi="ar-EG"/>
        </w:rPr>
        <w:t>زيادة صادراتها للخارج</w:t>
      </w:r>
      <w:r w:rsidRPr="00111D14">
        <w:rPr>
          <w:rFonts w:cs="Simplified Arabic" w:hint="cs"/>
          <w:color w:val="000000"/>
          <w:rtl/>
          <w:lang w:bidi="ar-EG"/>
        </w:rPr>
        <w:t xml:space="preserve">.                </w:t>
      </w:r>
      <w:r>
        <w:rPr>
          <w:rFonts w:cs="Simplified Arabic" w:hint="cs"/>
          <w:color w:val="000000"/>
          <w:rtl/>
          <w:lang w:bidi="ar-EG"/>
        </w:rPr>
        <w:t xml:space="preserve">    </w:t>
      </w:r>
      <w:r w:rsidRPr="00111D14">
        <w:rPr>
          <w:rFonts w:cs="Simplified Arabic" w:hint="cs"/>
          <w:color w:val="000000"/>
          <w:rtl/>
          <w:lang w:bidi="ar-EG"/>
        </w:rPr>
        <w:t xml:space="preserve"> </w:t>
      </w:r>
      <w:r>
        <w:rPr>
          <w:rFonts w:cs="Simplified Arabic" w:hint="cs"/>
          <w:color w:val="000000"/>
          <w:rtl/>
          <w:lang w:bidi="ar-EG"/>
        </w:rPr>
        <w:t xml:space="preserve">    </w:t>
      </w:r>
      <w:r w:rsidRPr="00111D14">
        <w:rPr>
          <w:rFonts w:cs="Simplified Arabic" w:hint="cs"/>
          <w:color w:val="000000"/>
          <w:rtl/>
          <w:lang w:bidi="ar-EG"/>
        </w:rPr>
        <w:t xml:space="preserve">   </w:t>
      </w:r>
      <w:r w:rsidRPr="00111D14">
        <w:rPr>
          <w:rFonts w:cs="Simplified Arabic" w:hint="cs"/>
          <w:color w:val="000000"/>
          <w:lang w:bidi="ar-EG"/>
        </w:rPr>
        <w:sym w:font="Symbol" w:char="F0F0"/>
      </w:r>
      <w:r w:rsidRPr="00111D14">
        <w:rPr>
          <w:rFonts w:cs="Simplified Arabic" w:hint="cs"/>
          <w:color w:val="000000"/>
          <w:rtl/>
          <w:lang w:bidi="ar-EG"/>
        </w:rPr>
        <w:t xml:space="preserve">  </w:t>
      </w:r>
      <w:r>
        <w:rPr>
          <w:rFonts w:cs="Simplified Arabic" w:hint="cs"/>
          <w:color w:val="000000"/>
          <w:rtl/>
          <w:lang w:bidi="ar-EG"/>
        </w:rPr>
        <w:t>تحسين صورتها في الأسواق العالمية.</w:t>
      </w:r>
      <w:r w:rsidRPr="00111D14">
        <w:rPr>
          <w:rFonts w:cs="Simplified Arabic" w:hint="cs"/>
          <w:color w:val="000000"/>
          <w:rtl/>
          <w:lang w:bidi="ar-EG"/>
        </w:rPr>
        <w:t xml:space="preserve">               </w:t>
      </w:r>
    </w:p>
    <w:p w:rsidR="00123C7E" w:rsidRDefault="00123C7E" w:rsidP="00123C7E">
      <w:pPr>
        <w:ind w:left="420"/>
        <w:rPr>
          <w:rFonts w:cs="Simplified Arabic"/>
          <w:color w:val="000000"/>
          <w:rtl/>
          <w:lang w:bidi="ar-EG"/>
        </w:rPr>
      </w:pPr>
      <w:r w:rsidRPr="00111D14">
        <w:rPr>
          <w:rFonts w:cs="Simplified Arabic" w:hint="cs"/>
          <w:color w:val="000000"/>
          <w:rtl/>
          <w:lang w:bidi="ar-EG"/>
        </w:rPr>
        <w:t xml:space="preserve">    </w:t>
      </w:r>
      <w:r w:rsidRPr="00111D14">
        <w:rPr>
          <w:rFonts w:cs="Simplified Arabic" w:hint="cs"/>
          <w:color w:val="000000"/>
          <w:lang w:bidi="ar-EG"/>
        </w:rPr>
        <w:sym w:font="Symbol" w:char="F0F0"/>
      </w:r>
      <w:r>
        <w:rPr>
          <w:rFonts w:cs="Simplified Arabic" w:hint="cs"/>
          <w:color w:val="000000"/>
          <w:rtl/>
          <w:lang w:bidi="ar-EG"/>
        </w:rPr>
        <w:t xml:space="preserve"> الاحتفاظ بعملائها خارج الأسواق المصرية</w:t>
      </w:r>
      <w:r w:rsidRPr="00111D14">
        <w:rPr>
          <w:rFonts w:cs="Simplified Arabic" w:hint="cs"/>
          <w:color w:val="000000"/>
          <w:rtl/>
          <w:lang w:bidi="ar-EG"/>
        </w:rPr>
        <w:t>.</w:t>
      </w:r>
      <w:r>
        <w:rPr>
          <w:rFonts w:cs="Simplified Arabic" w:hint="cs"/>
          <w:color w:val="000000"/>
          <w:rtl/>
          <w:lang w:bidi="ar-EG"/>
        </w:rPr>
        <w:t xml:space="preserve">       </w:t>
      </w:r>
      <w:r w:rsidRPr="00111D14">
        <w:rPr>
          <w:rFonts w:cs="Simplified Arabic" w:hint="cs"/>
          <w:color w:val="000000"/>
          <w:lang w:bidi="ar-EG"/>
        </w:rPr>
        <w:sym w:font="Symbol" w:char="F0F0"/>
      </w:r>
      <w:r w:rsidRPr="00111D14">
        <w:rPr>
          <w:rFonts w:cs="Simplified Arabic"/>
          <w:color w:val="000000"/>
          <w:lang w:bidi="ar-EG"/>
        </w:rPr>
        <w:t xml:space="preserve">  </w:t>
      </w:r>
      <w:r w:rsidRPr="00111D14">
        <w:rPr>
          <w:rFonts w:cs="Simplified Arabic" w:hint="cs"/>
          <w:color w:val="000000"/>
          <w:sz w:val="56"/>
          <w:rtl/>
          <w:lang w:bidi="ar-EG"/>
        </w:rPr>
        <w:t xml:space="preserve"> </w:t>
      </w:r>
      <w:r w:rsidRPr="00111D14">
        <w:rPr>
          <w:rFonts w:cs="Simplified Arabic" w:hint="cs"/>
          <w:color w:val="000000"/>
          <w:rtl/>
          <w:lang w:bidi="ar-EG"/>
        </w:rPr>
        <w:t>أهداف أخر</w:t>
      </w:r>
      <w:r>
        <w:rPr>
          <w:rFonts w:cs="Simplified Arabic" w:hint="cs"/>
          <w:color w:val="000000"/>
          <w:rtl/>
          <w:lang w:bidi="ar-EG"/>
        </w:rPr>
        <w:t>ى</w:t>
      </w:r>
      <w:r w:rsidRPr="00111D14">
        <w:rPr>
          <w:rFonts w:cs="Simplified Arabic" w:hint="cs"/>
          <w:color w:val="000000"/>
          <w:rtl/>
          <w:lang w:bidi="ar-EG"/>
        </w:rPr>
        <w:t>............................................</w:t>
      </w:r>
      <w:r>
        <w:rPr>
          <w:rFonts w:cs="Simplified Arabic" w:hint="cs"/>
          <w:color w:val="000000"/>
          <w:rtl/>
          <w:lang w:bidi="ar-EG"/>
        </w:rPr>
        <w:t>.......</w:t>
      </w:r>
    </w:p>
    <w:p w:rsidR="00123C7E" w:rsidRPr="00C11781" w:rsidRDefault="00123C7E" w:rsidP="00300994">
      <w:pPr>
        <w:numPr>
          <w:ilvl w:val="0"/>
          <w:numId w:val="57"/>
        </w:numPr>
        <w:ind w:left="538" w:hanging="357"/>
        <w:rPr>
          <w:rFonts w:cs="Simplified Arabic"/>
          <w:b/>
          <w:bCs/>
          <w:lang w:bidi="ar-EG"/>
        </w:rPr>
      </w:pPr>
      <w:r w:rsidRPr="00C11781">
        <w:rPr>
          <w:rFonts w:cs="Simplified Arabic" w:hint="cs"/>
          <w:b/>
          <w:bCs/>
          <w:rtl/>
          <w:lang w:bidi="ar-EG"/>
        </w:rPr>
        <w:t xml:space="preserve">هل استعانت </w:t>
      </w:r>
      <w:r>
        <w:rPr>
          <w:rFonts w:cs="Simplified Arabic" w:hint="cs"/>
          <w:b/>
          <w:bCs/>
          <w:rtl/>
          <w:lang w:bidi="ar-EG"/>
        </w:rPr>
        <w:t>الشركة</w:t>
      </w:r>
      <w:r w:rsidRPr="00C11781">
        <w:rPr>
          <w:rFonts w:cs="Simplified Arabic" w:hint="cs"/>
          <w:b/>
          <w:bCs/>
          <w:rtl/>
          <w:lang w:bidi="ar-EG"/>
        </w:rPr>
        <w:t xml:space="preserve"> بأي استشاريين أو</w:t>
      </w:r>
      <w:r>
        <w:rPr>
          <w:rFonts w:cs="Simplified Arabic" w:hint="cs"/>
          <w:b/>
          <w:bCs/>
          <w:rtl/>
          <w:lang w:bidi="ar-EG"/>
        </w:rPr>
        <w:t xml:space="preserve"> </w:t>
      </w:r>
      <w:r w:rsidRPr="00C11781">
        <w:rPr>
          <w:rFonts w:cs="Simplified Arabic" w:hint="cs"/>
          <w:b/>
          <w:bCs/>
          <w:rtl/>
          <w:lang w:bidi="ar-EG"/>
        </w:rPr>
        <w:t xml:space="preserve">جهات استشارية في تنفيذ </w:t>
      </w:r>
      <w:r>
        <w:rPr>
          <w:rFonts w:cs="Simplified Arabic" w:hint="cs"/>
          <w:b/>
          <w:bCs/>
          <w:rtl/>
          <w:lang w:bidi="ar-EG"/>
        </w:rPr>
        <w:t xml:space="preserve">نظامها </w:t>
      </w:r>
      <w:r>
        <w:rPr>
          <w:rFonts w:cs="Simplified Arabic" w:hint="cs"/>
          <w:b/>
          <w:bCs/>
          <w:color w:val="000000"/>
          <w:rtl/>
          <w:lang w:bidi="ar-EG"/>
        </w:rPr>
        <w:t>لإدارة جودة تصدير منتجاتها</w:t>
      </w:r>
      <w:r w:rsidRPr="00C11781">
        <w:rPr>
          <w:rFonts w:cs="Simplified Arabic" w:hint="cs"/>
          <w:b/>
          <w:bCs/>
          <w:rtl/>
          <w:lang w:bidi="ar-EG"/>
        </w:rPr>
        <w:t xml:space="preserve"> ؟</w:t>
      </w:r>
    </w:p>
    <w:p w:rsidR="00123C7E" w:rsidRPr="00FC733F" w:rsidRDefault="00123C7E" w:rsidP="00123C7E">
      <w:pPr>
        <w:spacing w:after="120"/>
        <w:ind w:left="420" w:firstLine="300"/>
        <w:rPr>
          <w:rFonts w:cs="Simplified Arabic"/>
          <w:rtl/>
          <w:lang w:bidi="ar-EG"/>
        </w:rPr>
      </w:pPr>
      <w:r w:rsidRPr="007A518E">
        <w:rPr>
          <w:rFonts w:cs="Simplified Arabic" w:hint="cs"/>
          <w:lang w:bidi="ar-EG"/>
        </w:rPr>
        <w:sym w:font="Symbol" w:char="F0F0"/>
      </w:r>
      <w:r w:rsidRPr="00FC733F">
        <w:rPr>
          <w:rFonts w:cs="Simplified Arabic" w:hint="cs"/>
          <w:rtl/>
          <w:lang w:bidi="ar-EG"/>
        </w:rPr>
        <w:t xml:space="preserve"> </w:t>
      </w:r>
      <w:r w:rsidRPr="007A518E">
        <w:rPr>
          <w:rFonts w:cs="Simplified Arabic" w:hint="cs"/>
          <w:rtl/>
          <w:lang w:bidi="ar-EG"/>
        </w:rPr>
        <w:t xml:space="preserve">نعم                   </w:t>
      </w:r>
      <w:r w:rsidRPr="007A518E">
        <w:rPr>
          <w:rFonts w:cs="Simplified Arabic" w:hint="cs"/>
          <w:lang w:bidi="ar-EG"/>
        </w:rPr>
        <w:sym w:font="Symbol" w:char="F0F0"/>
      </w:r>
      <w:r w:rsidRPr="00FC733F">
        <w:rPr>
          <w:rFonts w:cs="Simplified Arabic" w:hint="cs"/>
          <w:rtl/>
          <w:lang w:bidi="ar-EG"/>
        </w:rPr>
        <w:t xml:space="preserve"> </w:t>
      </w:r>
      <w:r w:rsidRPr="007A518E">
        <w:rPr>
          <w:rFonts w:cs="Simplified Arabic" w:hint="cs"/>
          <w:rtl/>
          <w:lang w:bidi="ar-EG"/>
        </w:rPr>
        <w:t>لا</w:t>
      </w:r>
    </w:p>
    <w:p w:rsidR="00123C7E" w:rsidRDefault="00123C7E" w:rsidP="00123C7E">
      <w:pPr>
        <w:ind w:left="538" w:hanging="357"/>
        <w:rPr>
          <w:rFonts w:ascii="Simplified Arabic" w:hAnsi="Simplified Arabic" w:cs="Simplified Arabic"/>
          <w:b/>
          <w:bCs/>
          <w:rtl/>
        </w:rPr>
      </w:pPr>
      <w:r w:rsidRPr="006A5442">
        <w:rPr>
          <w:rFonts w:ascii="Simplified Arabic" w:hAnsi="Simplified Arabic" w:cs="Simplified Arabic" w:hint="cs"/>
          <w:b/>
          <w:bCs/>
          <w:rtl/>
        </w:rPr>
        <w:t xml:space="preserve">    في حالة الإجابة بنعم، يرجي التفضل </w:t>
      </w:r>
      <w:r>
        <w:rPr>
          <w:rFonts w:ascii="Simplified Arabic" w:hAnsi="Simplified Arabic" w:cs="Simplified Arabic" w:hint="cs"/>
          <w:b/>
          <w:bCs/>
          <w:rtl/>
        </w:rPr>
        <w:t>بتحديد هؤلاء الاستشاريين وتلك الجهات و</w:t>
      </w:r>
      <w:r w:rsidRPr="006A5442">
        <w:rPr>
          <w:rFonts w:ascii="Simplified Arabic" w:hAnsi="Simplified Arabic" w:cs="Simplified Arabic" w:hint="cs"/>
          <w:b/>
          <w:bCs/>
          <w:rtl/>
        </w:rPr>
        <w:t>طبيعة الاستشارات ذات الصلة:</w:t>
      </w:r>
    </w:p>
    <w:p w:rsidR="00123C7E" w:rsidRPr="00AD45DA"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r w:rsidRPr="00AD45DA">
        <w:rPr>
          <w:rFonts w:ascii="Simplified Arabic" w:hAnsi="Simplified Arabic" w:cs="Simplified Arabic"/>
          <w:b/>
          <w:bCs/>
          <w:rtl/>
        </w:rPr>
        <w:t>............................................................................................................................................................................................</w:t>
      </w:r>
      <w:r>
        <w:rPr>
          <w:rFonts w:ascii="Simplified Arabic" w:hAnsi="Simplified Arabic" w:cs="Simplified Arabic" w:hint="cs"/>
          <w:b/>
          <w:bCs/>
          <w:rtl/>
        </w:rPr>
        <w:t>............................</w:t>
      </w:r>
    </w:p>
    <w:p w:rsidR="00123C7E"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 xml:space="preserve">    (11): هل تقوم الشركة بتدريب المسئولين لديها عن </w:t>
      </w:r>
      <w:r>
        <w:rPr>
          <w:rFonts w:cs="Simplified Arabic" w:hint="cs"/>
          <w:b/>
          <w:bCs/>
          <w:color w:val="000000"/>
          <w:rtl/>
          <w:lang w:bidi="ar-EG"/>
        </w:rPr>
        <w:t>إدارة جودة تصدير منتجاتها</w:t>
      </w:r>
      <w:r>
        <w:rPr>
          <w:rFonts w:ascii="Simplified Arabic" w:hAnsi="Simplified Arabic" w:cs="Simplified Arabic" w:hint="cs"/>
          <w:b/>
          <w:bCs/>
          <w:rtl/>
        </w:rPr>
        <w:t>؟</w:t>
      </w:r>
    </w:p>
    <w:p w:rsidR="00123C7E" w:rsidRDefault="00F46539" w:rsidP="00123C7E">
      <w:pPr>
        <w:ind w:left="720"/>
        <w:jc w:val="lowKashida"/>
        <w:rPr>
          <w:rFonts w:ascii="Simplified Arabic" w:hAnsi="Simplified Arabic" w:cs="Simplified Arabic"/>
          <w:b/>
          <w:bCs/>
          <w:sz w:val="28"/>
          <w:szCs w:val="28"/>
        </w:rPr>
      </w:pPr>
      <w:r>
        <w:rPr>
          <w:rFonts w:ascii="Simplified Arabic" w:hAnsi="Simplified Arabic" w:cs="Simplified Arabic"/>
          <w:b/>
          <w:bCs/>
          <w:noProof/>
        </w:rPr>
        <mc:AlternateContent>
          <mc:Choice Requires="wps">
            <w:drawing>
              <wp:anchor distT="0" distB="0" distL="114300" distR="114300" simplePos="0" relativeHeight="251934720" behindDoc="0" locked="0" layoutInCell="1" allowOverlap="1">
                <wp:simplePos x="0" y="0"/>
                <wp:positionH relativeFrom="column">
                  <wp:posOffset>3446145</wp:posOffset>
                </wp:positionH>
                <wp:positionV relativeFrom="paragraph">
                  <wp:posOffset>62865</wp:posOffset>
                </wp:positionV>
                <wp:extent cx="152400" cy="90805"/>
                <wp:effectExtent l="0" t="0" r="19050" b="234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_x0000_s1067" type="#_x0000_t202" style="position:absolute;left:0;text-align:left;margin-left:271.35pt;margin-top:4.95pt;width:12pt;height:7.1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">
                <v:textbox>
                  <w:txbxContent>
                    <w:p w:rsidR="00B9093C" w:rsidRDefault="00B9093C" w:rsidP="00123C7E"/>
                  </w:txbxContent>
                </v:textbox>
              </v:shape>
            </w:pict>
          </mc:Fallback>
        </mc:AlternateContent>
      </w:r>
      <w:r>
        <w:rPr>
          <w:rFonts w:ascii="Simplified Arabic" w:hAnsi="Simplified Arabic" w:cs="Simplified Arabic"/>
          <w:b/>
          <w:bCs/>
          <w:noProof/>
        </w:rPr>
        <mc:AlternateContent>
          <mc:Choice Requires="wps">
            <w:drawing>
              <wp:anchor distT="0" distB="0" distL="114300" distR="114300" simplePos="0" relativeHeight="251935744" behindDoc="0" locked="0" layoutInCell="1" allowOverlap="1">
                <wp:simplePos x="0" y="0"/>
                <wp:positionH relativeFrom="column">
                  <wp:posOffset>4750435</wp:posOffset>
                </wp:positionH>
                <wp:positionV relativeFrom="paragraph">
                  <wp:posOffset>62865</wp:posOffset>
                </wp:positionV>
                <wp:extent cx="152400" cy="90805"/>
                <wp:effectExtent l="0" t="0" r="19050" b="234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_x0000_s1068" type="#_x0000_t202" style="position:absolute;left:0;text-align:left;margin-left:374.05pt;margin-top:4.95pt;width:12pt;height:7.1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">
                <v:textbox>
                  <w:txbxContent>
                    <w:p w:rsidR="00B9093C" w:rsidRDefault="00B9093C" w:rsidP="00123C7E"/>
                  </w:txbxContent>
                </v:textbox>
              </v:shape>
            </w:pict>
          </mc:Fallback>
        </mc:AlternateContent>
      </w:r>
      <w:r w:rsidR="00123C7E" w:rsidRPr="00411A49">
        <w:rPr>
          <w:rFonts w:ascii="Simplified Arabic" w:hAnsi="Simplified Arabic" w:cs="Simplified Arabic" w:hint="cs"/>
          <w:b/>
          <w:bCs/>
          <w:rtl/>
        </w:rPr>
        <w:t xml:space="preserve">نعم </w:t>
      </w:r>
      <w:r w:rsidR="00123C7E">
        <w:rPr>
          <w:rFonts w:ascii="Simplified Arabic" w:hAnsi="Simplified Arabic" w:cs="Simplified Arabic" w:hint="cs"/>
          <w:b/>
          <w:bCs/>
          <w:rtl/>
        </w:rPr>
        <w:t xml:space="preserve">                             </w:t>
      </w:r>
      <w:r w:rsidR="00123C7E" w:rsidRPr="00411A49">
        <w:rPr>
          <w:rFonts w:ascii="Simplified Arabic" w:hAnsi="Simplified Arabic" w:cs="Simplified Arabic"/>
          <w:b/>
          <w:bCs/>
          <w:rtl/>
        </w:rPr>
        <w:t>لا</w:t>
      </w:r>
    </w:p>
    <w:p w:rsidR="00123C7E"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 xml:space="preserve">        - في حالة الإجابة عن السؤال السابق بنعم، كم يبلغ حجم الإنفاق السنوي على هذا التدريب مقارنة بإجمالي </w:t>
      </w:r>
      <w:r>
        <w:rPr>
          <w:rFonts w:ascii="Simplified Arabic" w:hAnsi="Simplified Arabic" w:cs="Simplified Arabic"/>
          <w:b/>
          <w:bCs/>
          <w:rtl/>
        </w:rPr>
        <w:br/>
      </w:r>
      <w:r>
        <w:rPr>
          <w:rFonts w:ascii="Simplified Arabic" w:hAnsi="Simplified Arabic" w:cs="Simplified Arabic" w:hint="cs"/>
          <w:b/>
          <w:bCs/>
          <w:rtl/>
        </w:rPr>
        <w:t xml:space="preserve">           ميزانية تدريب الشركة ؟</w:t>
      </w:r>
    </w:p>
    <w:p w:rsidR="00123C7E" w:rsidRDefault="00123C7E" w:rsidP="00123C7E">
      <w:pPr>
        <w:ind w:left="720"/>
        <w:jc w:val="lowKashida"/>
        <w:rPr>
          <w:rFonts w:ascii="Simplified Arabic" w:hAnsi="Simplified Arabic" w:cs="Simplified Arabic"/>
          <w:b/>
          <w:bCs/>
          <w:rtl/>
        </w:rPr>
      </w:pPr>
      <w:r>
        <w:rPr>
          <w:rFonts w:ascii="Simplified Arabic" w:hAnsi="Simplified Arabic" w:cs="Simplified Arabic" w:hint="cs"/>
          <w:b/>
          <w:bCs/>
          <w:rtl/>
        </w:rPr>
        <w:t>.......................................................................................................................................................................................................................................................................................................................................</w:t>
      </w:r>
    </w:p>
    <w:p w:rsidR="00CC3B80" w:rsidRDefault="00CC3B80">
      <w:pPr>
        <w:bidi w:val="0"/>
        <w:spacing w:after="200" w:line="276" w:lineRule="auto"/>
        <w:rPr>
          <w:rFonts w:ascii="Simplified Arabic" w:hAnsi="Simplified Arabic" w:cs="Simplified Arabic"/>
          <w:b/>
          <w:bCs/>
        </w:rPr>
      </w:pPr>
      <w:r>
        <w:rPr>
          <w:rFonts w:ascii="Simplified Arabic" w:hAnsi="Simplified Arabic" w:cs="Simplified Arabic"/>
          <w:b/>
          <w:bCs/>
          <w:rtl/>
        </w:rPr>
        <w:br w:type="page"/>
      </w:r>
    </w:p>
    <w:p w:rsidR="00123C7E" w:rsidRDefault="00123C7E" w:rsidP="00123C7E">
      <w:pPr>
        <w:ind w:left="720"/>
        <w:jc w:val="lowKashida"/>
        <w:rPr>
          <w:rFonts w:ascii="Simplified Arabic" w:hAnsi="Simplified Arabic" w:cs="Simplified Arabic"/>
          <w:b/>
          <w:bCs/>
          <w:rtl/>
        </w:rPr>
      </w:pPr>
      <w:r>
        <w:rPr>
          <w:rFonts w:ascii="Simplified Arabic" w:hAnsi="Simplified Arabic" w:cs="Simplified Arabic" w:hint="cs"/>
          <w:b/>
          <w:bCs/>
          <w:rtl/>
        </w:rPr>
        <w:lastRenderedPageBreak/>
        <w:t>وبرجاء استيفاء بيانات البرامج التدريبية ذات الصلة من خلال الجدول التالي:</w:t>
      </w:r>
    </w:p>
    <w:tbl>
      <w:tblPr>
        <w:bidiVisual/>
        <w:tblW w:w="0" w:type="auto"/>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150"/>
        <w:gridCol w:w="4140"/>
      </w:tblGrid>
      <w:tr w:rsidR="00123C7E" w:rsidRPr="00ED4871" w:rsidTr="00321C96">
        <w:tc>
          <w:tcPr>
            <w:tcW w:w="1530" w:type="dxa"/>
            <w:shd w:val="clear" w:color="auto" w:fill="auto"/>
          </w:tcPr>
          <w:p w:rsidR="00123C7E" w:rsidRPr="00ED4871" w:rsidRDefault="00123C7E" w:rsidP="00321C96">
            <w:pPr>
              <w:jc w:val="center"/>
              <w:rPr>
                <w:rFonts w:ascii="Simplified Arabic" w:hAnsi="Simplified Arabic" w:cs="Simplified Arabic"/>
                <w:b/>
                <w:bCs/>
                <w:rtl/>
              </w:rPr>
            </w:pPr>
            <w:r>
              <w:rPr>
                <w:rFonts w:ascii="Simplified Arabic" w:hAnsi="Simplified Arabic" w:cs="Simplified Arabic" w:hint="cs"/>
                <w:b/>
                <w:bCs/>
                <w:rtl/>
              </w:rPr>
              <w:t>اسم البرنامج</w:t>
            </w:r>
          </w:p>
        </w:tc>
        <w:tc>
          <w:tcPr>
            <w:tcW w:w="3150" w:type="dxa"/>
            <w:shd w:val="clear" w:color="auto" w:fill="auto"/>
          </w:tcPr>
          <w:p w:rsidR="00123C7E" w:rsidRPr="00ED4871" w:rsidRDefault="00123C7E" w:rsidP="00321C96">
            <w:pPr>
              <w:jc w:val="center"/>
              <w:rPr>
                <w:rFonts w:ascii="Simplified Arabic" w:hAnsi="Simplified Arabic" w:cs="Simplified Arabic"/>
                <w:b/>
                <w:bCs/>
                <w:rtl/>
              </w:rPr>
            </w:pPr>
            <w:r>
              <w:rPr>
                <w:rFonts w:ascii="Simplified Arabic" w:hAnsi="Simplified Arabic" w:cs="Simplified Arabic" w:hint="cs"/>
                <w:b/>
                <w:bCs/>
                <w:rtl/>
              </w:rPr>
              <w:t xml:space="preserve">اسم البرنامج التدريبي وموضوعه </w:t>
            </w:r>
          </w:p>
        </w:tc>
        <w:tc>
          <w:tcPr>
            <w:tcW w:w="4140" w:type="dxa"/>
            <w:shd w:val="clear" w:color="auto" w:fill="auto"/>
          </w:tcPr>
          <w:p w:rsidR="00123C7E" w:rsidRPr="00ED4871" w:rsidRDefault="00123C7E" w:rsidP="00321C96">
            <w:pPr>
              <w:jc w:val="center"/>
              <w:rPr>
                <w:rFonts w:ascii="Simplified Arabic" w:hAnsi="Simplified Arabic" w:cs="Simplified Arabic"/>
                <w:b/>
                <w:bCs/>
                <w:rtl/>
              </w:rPr>
            </w:pPr>
            <w:r>
              <w:rPr>
                <w:rFonts w:ascii="Simplified Arabic" w:hAnsi="Simplified Arabic" w:cs="Simplified Arabic" w:hint="cs"/>
                <w:b/>
                <w:bCs/>
                <w:rtl/>
              </w:rPr>
              <w:t xml:space="preserve">الهدف من البرنامج التدريبي وأثره </w:t>
            </w:r>
          </w:p>
        </w:tc>
      </w:tr>
      <w:tr w:rsidR="00123C7E" w:rsidRPr="00ED4871" w:rsidTr="00321C96">
        <w:tc>
          <w:tcPr>
            <w:tcW w:w="153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r w:rsidR="00123C7E" w:rsidRPr="00ED4871" w:rsidTr="00321C96">
        <w:tc>
          <w:tcPr>
            <w:tcW w:w="153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r w:rsidR="00123C7E" w:rsidRPr="00ED4871" w:rsidTr="00321C96">
        <w:tc>
          <w:tcPr>
            <w:tcW w:w="153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r w:rsidR="00123C7E" w:rsidRPr="00ED4871" w:rsidTr="00321C96">
        <w:tc>
          <w:tcPr>
            <w:tcW w:w="153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r w:rsidR="00123C7E" w:rsidRPr="00ED4871" w:rsidTr="00321C96">
        <w:tc>
          <w:tcPr>
            <w:tcW w:w="1530" w:type="dxa"/>
            <w:shd w:val="clear" w:color="auto" w:fill="auto"/>
          </w:tcPr>
          <w:p w:rsidR="00123C7E" w:rsidRPr="00ED4871" w:rsidRDefault="00123C7E" w:rsidP="00321C96">
            <w:pPr>
              <w:jc w:val="center"/>
              <w:rPr>
                <w:rFonts w:ascii="Simplified Arabic" w:hAnsi="Simplified Arabic" w:cs="Simplified Arabic"/>
                <w:b/>
                <w:bCs/>
                <w:rtl/>
              </w:rPr>
            </w:pPr>
          </w:p>
        </w:tc>
        <w:tc>
          <w:tcPr>
            <w:tcW w:w="3150" w:type="dxa"/>
            <w:shd w:val="clear" w:color="auto" w:fill="auto"/>
          </w:tcPr>
          <w:p w:rsidR="00123C7E" w:rsidRPr="00ED4871" w:rsidRDefault="00123C7E" w:rsidP="00321C96">
            <w:pPr>
              <w:jc w:val="lowKashida"/>
              <w:rPr>
                <w:rFonts w:ascii="Simplified Arabic" w:hAnsi="Simplified Arabic" w:cs="Simplified Arabic"/>
                <w:b/>
                <w:bCs/>
                <w:rtl/>
              </w:rPr>
            </w:pPr>
          </w:p>
        </w:tc>
        <w:tc>
          <w:tcPr>
            <w:tcW w:w="4140" w:type="dxa"/>
            <w:shd w:val="clear" w:color="auto" w:fill="auto"/>
          </w:tcPr>
          <w:p w:rsidR="00123C7E" w:rsidRPr="00ED4871" w:rsidRDefault="00123C7E" w:rsidP="00321C96">
            <w:pPr>
              <w:jc w:val="lowKashida"/>
              <w:rPr>
                <w:rFonts w:ascii="Simplified Arabic" w:hAnsi="Simplified Arabic" w:cs="Simplified Arabic"/>
                <w:b/>
                <w:bCs/>
                <w:rtl/>
              </w:rPr>
            </w:pPr>
          </w:p>
        </w:tc>
      </w:tr>
    </w:tbl>
    <w:p w:rsidR="00123C7E" w:rsidRPr="00CC3B80" w:rsidRDefault="00123C7E" w:rsidP="00CC3B80">
      <w:pPr>
        <w:jc w:val="lowKashida"/>
        <w:rPr>
          <w:rFonts w:ascii="Simplified Arabic" w:hAnsi="Simplified Arabic" w:cs="Simplified Arabic"/>
          <w:b/>
          <w:bCs/>
          <w:rtl/>
        </w:rPr>
      </w:pPr>
      <w:r>
        <w:rPr>
          <w:rFonts w:ascii="Simplified Arabic" w:hAnsi="Simplified Arabic" w:cs="Simplified Arabic" w:hint="cs"/>
          <w:b/>
          <w:bCs/>
          <w:rtl/>
        </w:rPr>
        <w:t xml:space="preserve"> </w:t>
      </w:r>
    </w:p>
    <w:p w:rsidR="00123C7E" w:rsidRDefault="00123C7E" w:rsidP="00123C7E">
      <w:pPr>
        <w:jc w:val="lowKashida"/>
        <w:rPr>
          <w:rFonts w:cs="PT Bold Heading"/>
          <w:b/>
          <w:bCs/>
          <w:sz w:val="28"/>
          <w:szCs w:val="28"/>
          <w:rtl/>
        </w:rPr>
      </w:pPr>
      <w:r>
        <w:rPr>
          <w:rFonts w:cs="PT Bold Heading" w:hint="cs"/>
          <w:b/>
          <w:bCs/>
          <w:sz w:val="28"/>
          <w:szCs w:val="28"/>
          <w:rtl/>
        </w:rPr>
        <w:t>القسم الرابع: مدى التعاون الحكومي مع الشركة في زيادة جودة تصدير منتجاتها :</w:t>
      </w:r>
    </w:p>
    <w:p w:rsidR="00123C7E" w:rsidRPr="00AD45DA"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(12): </w:t>
      </w:r>
      <w:r w:rsidRPr="00AD45DA">
        <w:rPr>
          <w:rFonts w:ascii="Simplified Arabic" w:hAnsi="Simplified Arabic" w:cs="Simplified Arabic"/>
          <w:b/>
          <w:bCs/>
          <w:rtl/>
        </w:rPr>
        <w:t xml:space="preserve">ما </w:t>
      </w:r>
      <w:r w:rsidRPr="00AD45DA">
        <w:rPr>
          <w:rFonts w:ascii="Simplified Arabic" w:hAnsi="Simplified Arabic" w:cs="Simplified Arabic" w:hint="cs"/>
          <w:b/>
          <w:bCs/>
          <w:rtl/>
        </w:rPr>
        <w:t>هي</w:t>
      </w:r>
      <w:r w:rsidRPr="00AD45DA">
        <w:rPr>
          <w:rFonts w:ascii="Simplified Arabic" w:hAnsi="Simplified Arabic" w:cs="Simplified Arabic"/>
          <w:b/>
          <w:bCs/>
          <w:rtl/>
        </w:rPr>
        <w:t xml:space="preserve"> الموافقات </w:t>
      </w:r>
      <w:r>
        <w:rPr>
          <w:rFonts w:ascii="Simplified Arabic" w:hAnsi="Simplified Arabic" w:cs="Simplified Arabic" w:hint="cs"/>
          <w:b/>
          <w:bCs/>
          <w:rtl/>
        </w:rPr>
        <w:t>المطلوبة حتى تتمكن الشركة من تصدير منتجاتها للخارج</w:t>
      </w:r>
      <w:r w:rsidRPr="00AD45DA">
        <w:rPr>
          <w:rFonts w:ascii="Simplified Arabic" w:hAnsi="Simplified Arabic" w:cs="Simplified Arabic"/>
          <w:b/>
          <w:bCs/>
          <w:rtl/>
        </w:rPr>
        <w:t>؟</w:t>
      </w:r>
    </w:p>
    <w:p w:rsidR="00123C7E"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123C7E" w:rsidRDefault="00123C7E" w:rsidP="00123C7E">
      <w:pPr>
        <w:ind w:left="720" w:hanging="560"/>
        <w:jc w:val="lowKashida"/>
        <w:rPr>
          <w:rFonts w:ascii="Simplified Arabic" w:hAnsi="Simplified Arabic" w:cs="Simplified Arabic"/>
          <w:b/>
          <w:bCs/>
          <w:rtl/>
        </w:rPr>
      </w:pPr>
      <w:r>
        <w:rPr>
          <w:rFonts w:ascii="Simplified Arabic" w:hAnsi="Simplified Arabic" w:cs="Simplified Arabic" w:hint="cs"/>
          <w:b/>
          <w:bCs/>
          <w:rtl/>
        </w:rPr>
        <w:t>(13)</w:t>
      </w:r>
      <w:r w:rsidR="00CC3B80">
        <w:rPr>
          <w:rFonts w:ascii="Simplified Arabic" w:hAnsi="Simplified Arabic" w:cs="Simplified Arabic" w:hint="cs"/>
          <w:b/>
          <w:bCs/>
          <w:rtl/>
        </w:rPr>
        <w:t>:</w:t>
      </w:r>
      <w:r>
        <w:rPr>
          <w:rFonts w:ascii="Simplified Arabic" w:hAnsi="Simplified Arabic" w:cs="Simplified Arabic" w:hint="cs"/>
          <w:b/>
          <w:bCs/>
          <w:rtl/>
        </w:rPr>
        <w:t xml:space="preserve"> ما هي تكاليف حصول الشركة علي </w:t>
      </w:r>
      <w:r w:rsidRPr="00AD45DA">
        <w:rPr>
          <w:rFonts w:ascii="Simplified Arabic" w:hAnsi="Simplified Arabic" w:cs="Simplified Arabic"/>
          <w:b/>
          <w:bCs/>
          <w:rtl/>
        </w:rPr>
        <w:t xml:space="preserve">الموافقات </w:t>
      </w:r>
      <w:r>
        <w:rPr>
          <w:rFonts w:ascii="Simplified Arabic" w:hAnsi="Simplified Arabic" w:cs="Simplified Arabic" w:hint="cs"/>
          <w:b/>
          <w:bCs/>
          <w:rtl/>
        </w:rPr>
        <w:t>المطلوبة لتصدير منتجاتها للخارج، وما هي مدة استخراجها؟</w:t>
      </w:r>
    </w:p>
    <w:p w:rsidR="00123C7E"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123C7E"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(14): ما هي الجهة أو الجهات المنوط بها تحقيق جودة التصدير للمشروعات العاملة في قطاع المنسوجات؟</w:t>
      </w:r>
    </w:p>
    <w:p w:rsidR="00123C7E" w:rsidRDefault="00123C7E" w:rsidP="00123C7E">
      <w:pPr>
        <w:ind w:left="720"/>
        <w:jc w:val="lowKashida"/>
        <w:rPr>
          <w:rFonts w:ascii="Simplified Arabic" w:hAnsi="Simplified Arabic" w:cs="Simplified Arabic"/>
          <w:b/>
          <w:bCs/>
          <w:rtl/>
        </w:rPr>
      </w:pPr>
      <w:r>
        <w:rPr>
          <w:rFonts w:ascii="Simplified Arabic" w:hAnsi="Simplified Arabic" w:cs="Simplified Arabic" w:hint="cs"/>
          <w:b/>
          <w:bCs/>
          <w:rtl/>
        </w:rPr>
        <w:t>.............................................................................................................</w:t>
      </w:r>
    </w:p>
    <w:p w:rsidR="00123C7E" w:rsidRDefault="00123C7E" w:rsidP="00123C7E">
      <w:pPr>
        <w:ind w:left="72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123C7E" w:rsidRDefault="00123C7E" w:rsidP="00123C7E">
      <w:pPr>
        <w:ind w:left="700" w:hanging="450"/>
        <w:jc w:val="lowKashida"/>
        <w:rPr>
          <w:rFonts w:ascii="Simplified Arabic" w:hAnsi="Simplified Arabic" w:cs="Simplified Arabic"/>
          <w:b/>
          <w:bCs/>
          <w:rtl/>
        </w:rPr>
      </w:pPr>
      <w:r>
        <w:rPr>
          <w:rFonts w:ascii="Simplified Arabic" w:hAnsi="Simplified Arabic" w:cs="Simplified Arabic" w:hint="cs"/>
          <w:b/>
          <w:bCs/>
          <w:rtl/>
        </w:rPr>
        <w:t>(15)</w:t>
      </w:r>
      <w:r w:rsidR="00CC3B80">
        <w:rPr>
          <w:rFonts w:ascii="Simplified Arabic" w:hAnsi="Simplified Arabic" w:cs="Simplified Arabic" w:hint="cs"/>
          <w:b/>
          <w:bCs/>
          <w:rtl/>
        </w:rPr>
        <w:t>:</w:t>
      </w:r>
      <w:r>
        <w:rPr>
          <w:rFonts w:ascii="Simplified Arabic" w:hAnsi="Simplified Arabic" w:cs="Simplified Arabic" w:hint="cs"/>
          <w:b/>
          <w:bCs/>
          <w:rtl/>
        </w:rPr>
        <w:t xml:space="preserve"> ما هي أحدث المواصفات القياسية المصرية قي صناعة المنسوجات؟</w:t>
      </w:r>
    </w:p>
    <w:p w:rsidR="00123C7E" w:rsidRDefault="00123C7E" w:rsidP="00123C7E">
      <w:pPr>
        <w:ind w:left="700"/>
        <w:jc w:val="lowKashida"/>
        <w:rPr>
          <w:rFonts w:ascii="Simplified Arabic" w:hAnsi="Simplified Arabic" w:cs="Simplified Arabic"/>
          <w:b/>
          <w:bCs/>
          <w:rtl/>
        </w:rPr>
      </w:pPr>
      <w:r>
        <w:rPr>
          <w:rFonts w:ascii="Simplified Arabic" w:hAnsi="Simplified Arabic" w:cs="Simplified Arabic" w:hint="cs"/>
          <w:b/>
          <w:bCs/>
          <w:rtl/>
        </w:rPr>
        <w:t>.............................................................................................................</w:t>
      </w:r>
    </w:p>
    <w:p w:rsidR="00123C7E" w:rsidRDefault="00123C7E" w:rsidP="00123C7E">
      <w:pPr>
        <w:ind w:left="700"/>
        <w:jc w:val="lowKashida"/>
        <w:rPr>
          <w:rFonts w:ascii="Simplified Arabic" w:hAnsi="Simplified Arabic" w:cs="Simplified Arabic"/>
          <w:b/>
          <w:bCs/>
          <w:rtl/>
        </w:rPr>
      </w:pPr>
      <w:r w:rsidRPr="00AD45DA">
        <w:rPr>
          <w:rFonts w:ascii="Simplified Arabic" w:hAnsi="Simplified Arabic" w:cs="Simplified Arabic"/>
          <w:b/>
          <w:bCs/>
          <w:rtl/>
        </w:rPr>
        <w:t>............................................................................................................................................................................................</w:t>
      </w:r>
      <w:r>
        <w:rPr>
          <w:rFonts w:ascii="Simplified Arabic" w:hAnsi="Simplified Arabic" w:cs="Simplified Arabic" w:hint="cs"/>
          <w:b/>
          <w:bCs/>
          <w:rtl/>
        </w:rPr>
        <w:t>..............................</w:t>
      </w:r>
    </w:p>
    <w:p w:rsidR="00123C7E" w:rsidRDefault="00123C7E" w:rsidP="00123C7E">
      <w:pPr>
        <w:ind w:left="700" w:hanging="450"/>
        <w:jc w:val="lowKashida"/>
        <w:rPr>
          <w:rFonts w:ascii="Simplified Arabic" w:hAnsi="Simplified Arabic" w:cs="Simplified Arabic"/>
          <w:b/>
          <w:bCs/>
          <w:rtl/>
        </w:rPr>
      </w:pPr>
      <w:r>
        <w:rPr>
          <w:rFonts w:ascii="Simplified Arabic" w:hAnsi="Simplified Arabic" w:cs="Simplified Arabic" w:hint="cs"/>
          <w:b/>
          <w:bCs/>
          <w:rtl/>
        </w:rPr>
        <w:t>(16)</w:t>
      </w:r>
      <w:r w:rsidR="00CC3B80">
        <w:rPr>
          <w:rFonts w:ascii="Simplified Arabic" w:hAnsi="Simplified Arabic" w:cs="Simplified Arabic" w:hint="cs"/>
          <w:b/>
          <w:bCs/>
          <w:rtl/>
        </w:rPr>
        <w:t>:</w:t>
      </w:r>
      <w:r>
        <w:rPr>
          <w:rFonts w:ascii="Simplified Arabic" w:hAnsi="Simplified Arabic" w:cs="Simplified Arabic" w:hint="cs"/>
          <w:b/>
          <w:bCs/>
          <w:rtl/>
        </w:rPr>
        <w:t xml:space="preserve"> إلي أي مدى تتفق المواصفات القياسية المصرية قي صناعة المنسوجات مع نظيراتها من المواصفات القياسية في ذات الصناعة؟</w:t>
      </w:r>
    </w:p>
    <w:p w:rsidR="00123C7E" w:rsidRDefault="00123C7E" w:rsidP="00123C7E">
      <w:pPr>
        <w:ind w:left="700"/>
        <w:jc w:val="lowKashida"/>
        <w:rPr>
          <w:rFonts w:ascii="Simplified Arabic" w:hAnsi="Simplified Arabic" w:cs="Simplified Arabic"/>
          <w:b/>
          <w:bCs/>
          <w:rtl/>
        </w:rPr>
      </w:pPr>
      <w:r>
        <w:rPr>
          <w:rFonts w:ascii="Simplified Arabic" w:hAnsi="Simplified Arabic" w:cs="Simplified Arabic" w:hint="cs"/>
          <w:b/>
          <w:bCs/>
          <w:rtl/>
        </w:rPr>
        <w:t xml:space="preserve">............................................................................................................. </w:t>
      </w:r>
      <w:r w:rsidRPr="00AD45DA">
        <w:rPr>
          <w:rFonts w:ascii="Simplified Arabic" w:hAnsi="Simplified Arabic" w:cs="Simplified Arabic"/>
          <w:b/>
          <w:bCs/>
          <w:rtl/>
        </w:rPr>
        <w:t>.........................................................................................................................................................................................</w:t>
      </w:r>
      <w:r>
        <w:rPr>
          <w:rFonts w:ascii="Simplified Arabic" w:hAnsi="Simplified Arabic" w:cs="Simplified Arabic" w:hint="cs"/>
          <w:b/>
          <w:bCs/>
          <w:rtl/>
        </w:rPr>
        <w:t>.................................</w:t>
      </w:r>
    </w:p>
    <w:p w:rsidR="00900F53" w:rsidRDefault="00123C7E" w:rsidP="00123C7E">
      <w:pPr>
        <w:ind w:left="700" w:hanging="450"/>
        <w:jc w:val="lowKashida"/>
        <w:rPr>
          <w:rFonts w:ascii="Simplified Arabic" w:hAnsi="Simplified Arabic" w:cs="Simplified Arabic"/>
          <w:b/>
          <w:bCs/>
          <w:rtl/>
        </w:rPr>
      </w:pPr>
      <w:r>
        <w:rPr>
          <w:rFonts w:ascii="Simplified Arabic" w:hAnsi="Simplified Arabic" w:cs="Simplified Arabic" w:hint="cs"/>
          <w:b/>
          <w:bCs/>
          <w:rtl/>
        </w:rPr>
        <w:t xml:space="preserve"> </w:t>
      </w:r>
    </w:p>
    <w:p w:rsidR="00900F53" w:rsidRDefault="00900F53" w:rsidP="00123C7E">
      <w:pPr>
        <w:ind w:left="700" w:hanging="450"/>
        <w:jc w:val="lowKashida"/>
        <w:rPr>
          <w:rFonts w:ascii="Simplified Arabic" w:hAnsi="Simplified Arabic" w:cs="Simplified Arabic"/>
          <w:b/>
          <w:bCs/>
          <w:rtl/>
        </w:rPr>
      </w:pPr>
    </w:p>
    <w:p w:rsidR="00900F53" w:rsidRDefault="00900F53" w:rsidP="00123C7E">
      <w:pPr>
        <w:ind w:left="700" w:hanging="450"/>
        <w:jc w:val="lowKashida"/>
        <w:rPr>
          <w:rFonts w:ascii="Simplified Arabic" w:hAnsi="Simplified Arabic" w:cs="Simplified Arabic"/>
          <w:b/>
          <w:bCs/>
          <w:rtl/>
        </w:rPr>
      </w:pPr>
    </w:p>
    <w:p w:rsidR="00900F53" w:rsidRDefault="00900F53" w:rsidP="00123C7E">
      <w:pPr>
        <w:ind w:left="700" w:hanging="450"/>
        <w:jc w:val="lowKashida"/>
        <w:rPr>
          <w:rFonts w:ascii="Simplified Arabic" w:hAnsi="Simplified Arabic" w:cs="Simplified Arabic"/>
          <w:b/>
          <w:bCs/>
          <w:rtl/>
        </w:rPr>
      </w:pPr>
    </w:p>
    <w:p w:rsidR="00123C7E" w:rsidRPr="003925B6" w:rsidRDefault="00123C7E" w:rsidP="00123C7E">
      <w:pPr>
        <w:ind w:left="700" w:hanging="450"/>
        <w:jc w:val="lowKashida"/>
        <w:rPr>
          <w:rFonts w:ascii="Simplified Arabic" w:hAnsi="Simplified Arabic" w:cs="Simplified Arabic"/>
          <w:b/>
          <w:bCs/>
          <w:rtl/>
        </w:rPr>
      </w:pPr>
      <w:r>
        <w:rPr>
          <w:rFonts w:ascii="Simplified Arabic" w:hAnsi="Simplified Arabic" w:cs="Simplified Arabic" w:hint="cs"/>
          <w:b/>
          <w:bCs/>
          <w:rtl/>
        </w:rPr>
        <w:t xml:space="preserve">(17): </w:t>
      </w:r>
      <w:r w:rsidRPr="003925B6">
        <w:rPr>
          <w:rFonts w:ascii="Simplified Arabic" w:hAnsi="Simplified Arabic" w:cs="Simplified Arabic" w:hint="cs"/>
          <w:b/>
          <w:bCs/>
          <w:rtl/>
        </w:rPr>
        <w:t>أي من المواصفات التالية</w:t>
      </w:r>
      <w:r>
        <w:rPr>
          <w:rFonts w:ascii="Simplified Arabic" w:hAnsi="Simplified Arabic" w:cs="Simplified Arabic" w:hint="cs"/>
          <w:b/>
          <w:bCs/>
          <w:rtl/>
        </w:rPr>
        <w:t xml:space="preserve"> </w:t>
      </w:r>
      <w:r w:rsidRPr="003925B6">
        <w:rPr>
          <w:rFonts w:ascii="Simplified Arabic" w:hAnsi="Simplified Arabic" w:cs="Simplified Arabic" w:hint="cs"/>
          <w:b/>
          <w:bCs/>
          <w:rtl/>
        </w:rPr>
        <w:t>توفر في مواصفات منتجات الشركة:</w:t>
      </w:r>
    </w:p>
    <w:p w:rsidR="00123C7E" w:rsidRPr="003925B6" w:rsidRDefault="00123C7E" w:rsidP="00300994">
      <w:pPr>
        <w:numPr>
          <w:ilvl w:val="0"/>
          <w:numId w:val="58"/>
        </w:numPr>
        <w:tabs>
          <w:tab w:val="left" w:pos="566"/>
          <w:tab w:val="left" w:pos="1826"/>
          <w:tab w:val="left" w:pos="2006"/>
        </w:tabs>
        <w:jc w:val="lowKashida"/>
        <w:rPr>
          <w:rFonts w:ascii="Simplified Arabic" w:hAnsi="Simplified Arabic" w:cs="Simplified Arabic"/>
          <w:b/>
          <w:bCs/>
          <w:rtl/>
        </w:rPr>
      </w:pPr>
      <w:r w:rsidRPr="003925B6">
        <w:rPr>
          <w:rFonts w:ascii="Simplified Arabic" w:hAnsi="Simplified Arabic" w:cs="Simplified Arabic" w:hint="cs"/>
          <w:b/>
          <w:bCs/>
          <w:rtl/>
        </w:rPr>
        <w:t>المواصفات القياسية المصرية .</w:t>
      </w:r>
    </w:p>
    <w:p w:rsidR="00123C7E" w:rsidRPr="003925B6" w:rsidRDefault="00123C7E" w:rsidP="00300994">
      <w:pPr>
        <w:numPr>
          <w:ilvl w:val="0"/>
          <w:numId w:val="58"/>
        </w:numPr>
        <w:tabs>
          <w:tab w:val="left" w:pos="566"/>
          <w:tab w:val="left" w:pos="1826"/>
          <w:tab w:val="left" w:pos="2006"/>
        </w:tabs>
        <w:jc w:val="lowKashida"/>
        <w:rPr>
          <w:rFonts w:ascii="Simplified Arabic" w:hAnsi="Simplified Arabic" w:cs="Simplified Arabic"/>
          <w:b/>
          <w:bCs/>
        </w:rPr>
      </w:pPr>
      <w:r w:rsidRPr="003925B6">
        <w:rPr>
          <w:rFonts w:ascii="Simplified Arabic" w:hAnsi="Simplified Arabic" w:cs="Simplified Arabic" w:hint="cs"/>
          <w:b/>
          <w:bCs/>
          <w:rtl/>
        </w:rPr>
        <w:t xml:space="preserve">المواصفات الدولية </w:t>
      </w:r>
      <w:r w:rsidRPr="003925B6">
        <w:rPr>
          <w:rFonts w:ascii="Simplified Arabic" w:hAnsi="Simplified Arabic" w:cs="Simplified Arabic"/>
          <w:b/>
          <w:bCs/>
        </w:rPr>
        <w:t>( ISO / IEC )</w:t>
      </w:r>
      <w:r w:rsidRPr="003925B6">
        <w:rPr>
          <w:rFonts w:ascii="Simplified Arabic" w:hAnsi="Simplified Arabic" w:cs="Simplified Arabic" w:hint="cs"/>
          <w:b/>
          <w:bCs/>
          <w:rtl/>
        </w:rPr>
        <w:t xml:space="preserve"> .</w:t>
      </w:r>
    </w:p>
    <w:p w:rsidR="00123C7E" w:rsidRPr="003925B6" w:rsidRDefault="00123C7E" w:rsidP="00300994">
      <w:pPr>
        <w:numPr>
          <w:ilvl w:val="0"/>
          <w:numId w:val="58"/>
        </w:numPr>
        <w:tabs>
          <w:tab w:val="left" w:pos="566"/>
          <w:tab w:val="left" w:pos="1826"/>
          <w:tab w:val="left" w:pos="2006"/>
        </w:tabs>
        <w:jc w:val="lowKashida"/>
        <w:rPr>
          <w:rFonts w:ascii="Simplified Arabic" w:hAnsi="Simplified Arabic" w:cs="Simplified Arabic"/>
          <w:b/>
          <w:bCs/>
        </w:rPr>
      </w:pPr>
      <w:r w:rsidRPr="003925B6">
        <w:rPr>
          <w:rFonts w:ascii="Simplified Arabic" w:hAnsi="Simplified Arabic" w:cs="Simplified Arabic" w:hint="cs"/>
          <w:b/>
          <w:bCs/>
          <w:rtl/>
        </w:rPr>
        <w:t xml:space="preserve">المواصفـات الأوربيـة </w:t>
      </w:r>
      <w:r w:rsidRPr="003925B6">
        <w:rPr>
          <w:rFonts w:ascii="Simplified Arabic" w:hAnsi="Simplified Arabic" w:cs="Simplified Arabic"/>
          <w:b/>
          <w:bCs/>
        </w:rPr>
        <w:t>( EN )</w:t>
      </w:r>
      <w:r>
        <w:rPr>
          <w:rFonts w:ascii="Simplified Arabic" w:hAnsi="Simplified Arabic" w:cs="Simplified Arabic" w:hint="cs"/>
          <w:b/>
          <w:bCs/>
          <w:rtl/>
        </w:rPr>
        <w:t>.</w:t>
      </w:r>
    </w:p>
    <w:p w:rsidR="00123C7E" w:rsidRPr="003925B6" w:rsidRDefault="00123C7E" w:rsidP="00300994">
      <w:pPr>
        <w:numPr>
          <w:ilvl w:val="0"/>
          <w:numId w:val="58"/>
        </w:numPr>
        <w:tabs>
          <w:tab w:val="left" w:pos="566"/>
          <w:tab w:val="left" w:pos="1826"/>
          <w:tab w:val="left" w:pos="2006"/>
        </w:tabs>
        <w:jc w:val="lowKashida"/>
        <w:rPr>
          <w:rFonts w:ascii="Simplified Arabic" w:hAnsi="Simplified Arabic" w:cs="Simplified Arabic"/>
          <w:b/>
          <w:bCs/>
        </w:rPr>
      </w:pPr>
      <w:r w:rsidRPr="003925B6">
        <w:rPr>
          <w:rFonts w:ascii="Simplified Arabic" w:hAnsi="Simplified Arabic" w:cs="Simplified Arabic" w:hint="cs"/>
          <w:b/>
          <w:bCs/>
          <w:rtl/>
        </w:rPr>
        <w:t xml:space="preserve">المواصفات الأمريكية </w:t>
      </w:r>
      <w:r w:rsidRPr="003925B6">
        <w:rPr>
          <w:rFonts w:ascii="Simplified Arabic" w:hAnsi="Simplified Arabic" w:cs="Simplified Arabic"/>
          <w:b/>
          <w:bCs/>
        </w:rPr>
        <w:t>( ANS )</w:t>
      </w:r>
      <w:r w:rsidRPr="003925B6">
        <w:rPr>
          <w:rFonts w:ascii="Simplified Arabic" w:hAnsi="Simplified Arabic" w:cs="Simplified Arabic" w:hint="cs"/>
          <w:b/>
          <w:bCs/>
          <w:rtl/>
        </w:rPr>
        <w:t xml:space="preserve"> .</w:t>
      </w:r>
    </w:p>
    <w:p w:rsidR="00123C7E" w:rsidRPr="003925B6" w:rsidRDefault="00123C7E" w:rsidP="00300994">
      <w:pPr>
        <w:numPr>
          <w:ilvl w:val="0"/>
          <w:numId w:val="58"/>
        </w:numPr>
        <w:tabs>
          <w:tab w:val="left" w:pos="566"/>
          <w:tab w:val="left" w:pos="1826"/>
          <w:tab w:val="left" w:pos="2006"/>
        </w:tabs>
        <w:jc w:val="lowKashida"/>
        <w:rPr>
          <w:rFonts w:ascii="Simplified Arabic" w:hAnsi="Simplified Arabic" w:cs="Simplified Arabic"/>
          <w:b/>
          <w:bCs/>
        </w:rPr>
      </w:pPr>
      <w:r w:rsidRPr="003925B6">
        <w:rPr>
          <w:rFonts w:ascii="Simplified Arabic" w:hAnsi="Simplified Arabic" w:cs="Simplified Arabic" w:hint="cs"/>
          <w:b/>
          <w:bCs/>
          <w:rtl/>
        </w:rPr>
        <w:t xml:space="preserve">المواصفات اليابانية </w:t>
      </w:r>
      <w:r w:rsidRPr="003925B6">
        <w:rPr>
          <w:rFonts w:ascii="Simplified Arabic" w:hAnsi="Simplified Arabic" w:cs="Simplified Arabic"/>
          <w:b/>
          <w:bCs/>
        </w:rPr>
        <w:t>( JIS )</w:t>
      </w:r>
      <w:r w:rsidRPr="003925B6">
        <w:rPr>
          <w:rFonts w:ascii="Simplified Arabic" w:hAnsi="Simplified Arabic" w:cs="Simplified Arabic" w:hint="cs"/>
          <w:b/>
          <w:bCs/>
          <w:rtl/>
        </w:rPr>
        <w:t xml:space="preserve"> .</w:t>
      </w:r>
    </w:p>
    <w:p w:rsidR="00123C7E" w:rsidRPr="004F0723"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(18): </w:t>
      </w:r>
      <w:r w:rsidRPr="004F0723">
        <w:rPr>
          <w:rFonts w:ascii="Simplified Arabic" w:hAnsi="Simplified Arabic" w:cs="Simplified Arabic" w:hint="cs"/>
          <w:b/>
          <w:bCs/>
          <w:rtl/>
        </w:rPr>
        <w:t xml:space="preserve">هل تساعد الحكومة </w:t>
      </w:r>
      <w:r>
        <w:rPr>
          <w:rFonts w:ascii="Simplified Arabic" w:hAnsi="Simplified Arabic" w:cs="Simplified Arabic" w:hint="cs"/>
          <w:b/>
          <w:bCs/>
          <w:rtl/>
        </w:rPr>
        <w:t>الشركة</w:t>
      </w:r>
      <w:r w:rsidRPr="004F0723">
        <w:rPr>
          <w:rFonts w:ascii="Simplified Arabic" w:hAnsi="Simplified Arabic" w:cs="Simplified Arabic" w:hint="cs"/>
          <w:b/>
          <w:bCs/>
          <w:rtl/>
        </w:rPr>
        <w:t xml:space="preserve"> في </w:t>
      </w:r>
      <w:r>
        <w:rPr>
          <w:rFonts w:ascii="Simplified Arabic" w:hAnsi="Simplified Arabic" w:cs="Simplified Arabic" w:hint="cs"/>
          <w:b/>
          <w:bCs/>
          <w:rtl/>
        </w:rPr>
        <w:t>تبني المواصفات سالفة الذكر</w:t>
      </w:r>
      <w:r w:rsidRPr="004F0723">
        <w:rPr>
          <w:rFonts w:ascii="Simplified Arabic" w:hAnsi="Simplified Arabic" w:cs="Simplified Arabic" w:hint="cs"/>
          <w:b/>
          <w:bCs/>
          <w:rtl/>
        </w:rPr>
        <w:t>؟</w:t>
      </w:r>
    </w:p>
    <w:p w:rsidR="00123C7E" w:rsidRDefault="00F46539" w:rsidP="00123C7E">
      <w:pPr>
        <w:pStyle w:val="ListParagraph"/>
        <w:jc w:val="lowKashida"/>
        <w:rPr>
          <w:rFonts w:ascii="Simplified Arabic" w:hAnsi="Simplified Arabic" w:cs="Simplified Arabic"/>
          <w:b/>
          <w:bCs/>
          <w:rtl/>
        </w:rPr>
      </w:pPr>
      <w:r>
        <w:rPr>
          <w:noProof/>
          <w:rtl/>
        </w:rPr>
        <mc:AlternateContent>
          <mc:Choice Requires="wps">
            <w:drawing>
              <wp:anchor distT="0" distB="0" distL="114300" distR="114300" simplePos="0" relativeHeight="251936768" behindDoc="0" locked="0" layoutInCell="1" allowOverlap="1">
                <wp:simplePos x="0" y="0"/>
                <wp:positionH relativeFrom="column">
                  <wp:posOffset>4835525</wp:posOffset>
                </wp:positionH>
                <wp:positionV relativeFrom="paragraph">
                  <wp:posOffset>109220</wp:posOffset>
                </wp:positionV>
                <wp:extent cx="152400" cy="90805"/>
                <wp:effectExtent l="0" t="0" r="19050" b="2349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6" o:spid="_x0000_s1069" type="#_x0000_t202" style="position:absolute;left:0;text-align:left;margin-left:380.75pt;margin-top:8.6pt;width:12pt;height:7.1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">
                <v:textbox>
                  <w:txbxContent>
                    <w:p w:rsidR="00B9093C" w:rsidRDefault="00B9093C" w:rsidP="00123C7E"/>
                  </w:txbxContent>
                </v:textbox>
              </v:shape>
            </w:pict>
          </mc:Fallback>
        </mc:AlternateContent>
      </w:r>
      <w:r>
        <w:rPr>
          <w:noProof/>
          <w:rtl/>
        </w:rPr>
        <mc:AlternateContent>
          <mc:Choice Requires="wps">
            <w:drawing>
              <wp:anchor distT="0" distB="0" distL="114300" distR="114300" simplePos="0" relativeHeight="251937792" behindDoc="0" locked="0" layoutInCell="1" allowOverlap="1">
                <wp:simplePos x="0" y="0"/>
                <wp:positionH relativeFrom="column">
                  <wp:posOffset>3454400</wp:posOffset>
                </wp:positionH>
                <wp:positionV relativeFrom="paragraph">
                  <wp:posOffset>82550</wp:posOffset>
                </wp:positionV>
                <wp:extent cx="152400" cy="90805"/>
                <wp:effectExtent l="0" t="0" r="19050" b="2349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5" o:spid="_x0000_s1070" type="#_x0000_t202" style="position:absolute;left:0;text-align:left;margin-left:272pt;margin-top:6.5pt;width:12pt;height:7.1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">
                <v:textbox>
                  <w:txbxContent>
                    <w:p w:rsidR="00B9093C" w:rsidRDefault="00B9093C" w:rsidP="00123C7E"/>
                  </w:txbxContent>
                </v:textbox>
              </v:shape>
            </w:pict>
          </mc:Fallback>
        </mc:AlternateContent>
      </w:r>
      <w:r w:rsidR="00123C7E" w:rsidRPr="0012288C">
        <w:rPr>
          <w:rFonts w:ascii="Simplified Arabic" w:hAnsi="Simplified Arabic" w:cs="Simplified Arabic" w:hint="cs"/>
          <w:b/>
          <w:bCs/>
          <w:rtl/>
        </w:rPr>
        <w:t xml:space="preserve">نعم                    </w:t>
      </w:r>
      <w:r w:rsidR="00123C7E">
        <w:rPr>
          <w:rFonts w:ascii="Simplified Arabic" w:hAnsi="Simplified Arabic" w:cs="Simplified Arabic" w:hint="cs"/>
          <w:b/>
          <w:bCs/>
          <w:rtl/>
        </w:rPr>
        <w:t xml:space="preserve">     </w:t>
      </w:r>
      <w:r w:rsidR="00123C7E" w:rsidRPr="0012288C">
        <w:rPr>
          <w:rFonts w:ascii="Simplified Arabic" w:hAnsi="Simplified Arabic" w:cs="Simplified Arabic" w:hint="cs"/>
          <w:b/>
          <w:bCs/>
          <w:rtl/>
        </w:rPr>
        <w:t xml:space="preserve">  لا</w:t>
      </w:r>
    </w:p>
    <w:p w:rsidR="00123C7E"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 xml:space="preserve">          في حالة الإجابة عن السؤال السابق بنعم، ما هي طبيعة هذه المساعدة ؟</w:t>
      </w:r>
    </w:p>
    <w:p w:rsidR="00123C7E" w:rsidRDefault="00123C7E" w:rsidP="00123C7E">
      <w:pPr>
        <w:pStyle w:val="ListParagraph"/>
        <w:jc w:val="lowKashida"/>
        <w:rPr>
          <w:rFonts w:ascii="Simplified Arabic" w:hAnsi="Simplified Arabic" w:cs="Simplified Arabic"/>
          <w:b/>
          <w:bCs/>
          <w:rtl/>
        </w:rPr>
      </w:pPr>
      <w:r>
        <w:rPr>
          <w:rFonts w:ascii="Simplified Arabic" w:hAnsi="Simplified Arabic" w:cs="Simplified Arabic" w:hint="cs"/>
          <w:b/>
          <w:bCs/>
          <w:rtl/>
        </w:rPr>
        <w:t>.......................................................................................................................................................................................................................................................................................................................................</w:t>
      </w:r>
    </w:p>
    <w:p w:rsidR="00123C7E" w:rsidRPr="00CF7AA8" w:rsidRDefault="00E70E72" w:rsidP="00123C7E">
      <w:pPr>
        <w:jc w:val="lowKashida"/>
        <w:rPr>
          <w:rFonts w:ascii="Simplified Arabic" w:hAnsi="Simplified Arabic" w:cs="Simplified Arabic"/>
          <w:b/>
          <w:bCs/>
        </w:rPr>
      </w:pPr>
      <w:r>
        <w:rPr>
          <w:rFonts w:ascii="Simplified Arabic" w:hAnsi="Simplified Arabic" w:cs="Simplified Arabic" w:hint="cs"/>
          <w:b/>
          <w:bCs/>
          <w:rtl/>
        </w:rPr>
        <w:t xml:space="preserve"> </w:t>
      </w:r>
      <w:r w:rsidR="00123C7E">
        <w:rPr>
          <w:rFonts w:ascii="Simplified Arabic" w:hAnsi="Simplified Arabic" w:cs="Simplified Arabic" w:hint="cs"/>
          <w:b/>
          <w:bCs/>
          <w:rtl/>
        </w:rPr>
        <w:t xml:space="preserve">(19): </w:t>
      </w:r>
      <w:r w:rsidR="00123C7E" w:rsidRPr="00CF7AA8">
        <w:rPr>
          <w:rFonts w:ascii="Simplified Arabic" w:hAnsi="Simplified Arabic" w:cs="Simplified Arabic" w:hint="cs"/>
          <w:b/>
          <w:bCs/>
          <w:rtl/>
        </w:rPr>
        <w:t xml:space="preserve">هل تساعد الحكومة </w:t>
      </w:r>
      <w:r w:rsidR="00123C7E">
        <w:rPr>
          <w:rFonts w:ascii="Simplified Arabic" w:hAnsi="Simplified Arabic" w:cs="Simplified Arabic" w:hint="cs"/>
          <w:b/>
          <w:bCs/>
          <w:rtl/>
        </w:rPr>
        <w:t>الشركة</w:t>
      </w:r>
      <w:r w:rsidR="00123C7E" w:rsidRPr="00CF7AA8">
        <w:rPr>
          <w:rFonts w:ascii="Simplified Arabic" w:hAnsi="Simplified Arabic" w:cs="Simplified Arabic" w:hint="cs"/>
          <w:b/>
          <w:bCs/>
          <w:rtl/>
        </w:rPr>
        <w:t xml:space="preserve"> في الوصول إلى </w:t>
      </w:r>
      <w:r w:rsidR="00123C7E">
        <w:rPr>
          <w:rFonts w:ascii="Simplified Arabic" w:hAnsi="Simplified Arabic" w:cs="Simplified Arabic" w:hint="cs"/>
          <w:b/>
          <w:bCs/>
          <w:rtl/>
        </w:rPr>
        <w:t>ا</w:t>
      </w:r>
      <w:r w:rsidR="00123C7E" w:rsidRPr="004F0723">
        <w:rPr>
          <w:rFonts w:ascii="Simplified Arabic" w:hAnsi="Simplified Arabic" w:cs="Simplified Arabic" w:hint="cs"/>
          <w:b/>
          <w:bCs/>
          <w:rtl/>
        </w:rPr>
        <w:t xml:space="preserve">لأسواق الخارجية </w:t>
      </w:r>
      <w:r w:rsidR="00123C7E">
        <w:rPr>
          <w:rFonts w:ascii="Simplified Arabic" w:hAnsi="Simplified Arabic" w:cs="Simplified Arabic" w:hint="cs"/>
          <w:b/>
          <w:bCs/>
          <w:rtl/>
        </w:rPr>
        <w:t>و</w:t>
      </w:r>
      <w:r w:rsidR="00123C7E" w:rsidRPr="00CF7AA8">
        <w:rPr>
          <w:rFonts w:ascii="Simplified Arabic" w:hAnsi="Simplified Arabic" w:cs="Simplified Arabic" w:hint="cs"/>
          <w:b/>
          <w:bCs/>
          <w:rtl/>
        </w:rPr>
        <w:t>المعارض الدولية ؟</w:t>
      </w:r>
    </w:p>
    <w:p w:rsidR="00123C7E" w:rsidRDefault="00F46539" w:rsidP="00123C7E">
      <w:pPr>
        <w:pStyle w:val="ListParagraph"/>
        <w:jc w:val="lowKashida"/>
        <w:rPr>
          <w:rFonts w:ascii="Simplified Arabic" w:hAnsi="Simplified Arabic" w:cs="Simplified Arabic"/>
          <w:b/>
          <w:bCs/>
          <w:rtl/>
        </w:rPr>
      </w:pPr>
      <w:r>
        <w:rPr>
          <w:noProof/>
          <w:rtl/>
        </w:rPr>
        <mc:AlternateContent>
          <mc:Choice Requires="wps">
            <w:drawing>
              <wp:anchor distT="0" distB="0" distL="114300" distR="114300" simplePos="0" relativeHeight="251938816" behindDoc="0" locked="0" layoutInCell="1" allowOverlap="1">
                <wp:simplePos x="0" y="0"/>
                <wp:positionH relativeFrom="column">
                  <wp:posOffset>3440430</wp:posOffset>
                </wp:positionH>
                <wp:positionV relativeFrom="paragraph">
                  <wp:posOffset>62230</wp:posOffset>
                </wp:positionV>
                <wp:extent cx="152400" cy="90805"/>
                <wp:effectExtent l="0" t="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8" o:spid="_x0000_s1071" type="#_x0000_t202" style="position:absolute;left:0;text-align:left;margin-left:270.9pt;margin-top:4.9pt;width:12pt;height:7.1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">
                <v:textbox>
                  <w:txbxContent>
                    <w:p w:rsidR="00B9093C" w:rsidRDefault="00B9093C" w:rsidP="00123C7E"/>
                  </w:txbxContent>
                </v:textbox>
              </v:shape>
            </w:pict>
          </mc:Fallback>
        </mc:AlternateContent>
      </w:r>
      <w:r>
        <w:rPr>
          <w:noProof/>
          <w:rtl/>
        </w:rPr>
        <mc:AlternateContent>
          <mc:Choice Requires="wps">
            <w:drawing>
              <wp:anchor distT="0" distB="0" distL="114300" distR="114300" simplePos="0" relativeHeight="251941888" behindDoc="0" locked="0" layoutInCell="1" allowOverlap="1">
                <wp:simplePos x="0" y="0"/>
                <wp:positionH relativeFrom="column">
                  <wp:posOffset>4848225</wp:posOffset>
                </wp:positionH>
                <wp:positionV relativeFrom="paragraph">
                  <wp:posOffset>95885</wp:posOffset>
                </wp:positionV>
                <wp:extent cx="152400" cy="90805"/>
                <wp:effectExtent l="0" t="0" r="19050" b="2349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36" o:spid="_x0000_s1072" type="#_x0000_t202" style="position:absolute;left:0;text-align:left;margin-left:381.75pt;margin-top:7.55pt;width:12pt;height:7.1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">
                <v:textbox>
                  <w:txbxContent>
                    <w:p w:rsidR="00B9093C" w:rsidRDefault="00B9093C" w:rsidP="00123C7E"/>
                  </w:txbxContent>
                </v:textbox>
              </v:shape>
            </w:pict>
          </mc:Fallback>
        </mc:AlternateContent>
      </w:r>
      <w:r w:rsidR="00123C7E" w:rsidRPr="0012288C">
        <w:rPr>
          <w:rFonts w:ascii="Simplified Arabic" w:hAnsi="Simplified Arabic" w:cs="Simplified Arabic" w:hint="cs"/>
          <w:b/>
          <w:bCs/>
          <w:rtl/>
        </w:rPr>
        <w:t xml:space="preserve">نعم                      </w:t>
      </w:r>
      <w:r w:rsidR="00123C7E">
        <w:rPr>
          <w:rFonts w:ascii="Simplified Arabic" w:hAnsi="Simplified Arabic" w:cs="Simplified Arabic" w:hint="cs"/>
          <w:b/>
          <w:bCs/>
          <w:rtl/>
        </w:rPr>
        <w:t xml:space="preserve">     </w:t>
      </w:r>
      <w:r w:rsidR="00123C7E" w:rsidRPr="0012288C">
        <w:rPr>
          <w:rFonts w:ascii="Simplified Arabic" w:hAnsi="Simplified Arabic" w:cs="Simplified Arabic" w:hint="cs"/>
          <w:b/>
          <w:bCs/>
          <w:rtl/>
        </w:rPr>
        <w:t>لا</w:t>
      </w:r>
    </w:p>
    <w:p w:rsidR="00123C7E"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 xml:space="preserve">         في حالة الإجابة عن السؤال السابق بنعم، ما هي طبيعة هذه المساعدة ؟</w:t>
      </w:r>
    </w:p>
    <w:p w:rsidR="00123C7E" w:rsidRDefault="00123C7E" w:rsidP="00123C7E">
      <w:pPr>
        <w:pStyle w:val="ListParagraph"/>
        <w:tabs>
          <w:tab w:val="right" w:pos="250"/>
        </w:tabs>
        <w:jc w:val="lowKashida"/>
        <w:rPr>
          <w:rFonts w:ascii="Simplified Arabic" w:hAnsi="Simplified Arabic" w:cs="Simplified Arabic"/>
          <w:b/>
          <w:bCs/>
          <w:rtl/>
        </w:rPr>
      </w:pPr>
      <w:r>
        <w:rPr>
          <w:rFonts w:ascii="Simplified Arabic" w:hAnsi="Simplified Arabic" w:cs="Simplified Arabic" w:hint="cs"/>
          <w:b/>
          <w:bCs/>
          <w:rtl/>
        </w:rPr>
        <w:t>.......................................................................................................................................................................................................................................................................................................................................</w:t>
      </w:r>
    </w:p>
    <w:p w:rsidR="00123C7E" w:rsidRPr="00664109"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(20): </w:t>
      </w:r>
      <w:r w:rsidRPr="00664109">
        <w:rPr>
          <w:rFonts w:ascii="Simplified Arabic" w:hAnsi="Simplified Arabic" w:cs="Simplified Arabic" w:hint="cs"/>
          <w:b/>
          <w:bCs/>
          <w:rtl/>
        </w:rPr>
        <w:t>ما هي أهم مشاكل التصدير للدول الأخرى ؟</w:t>
      </w:r>
    </w:p>
    <w:p w:rsidR="00123C7E" w:rsidRDefault="00123C7E" w:rsidP="00123C7E">
      <w:pPr>
        <w:pStyle w:val="ListParagraph"/>
        <w:jc w:val="lowKashida"/>
        <w:rPr>
          <w:rFonts w:ascii="Simplified Arabic" w:hAnsi="Simplified Arabic" w:cs="Simplified Arabic"/>
          <w:b/>
          <w:bCs/>
          <w:rtl/>
        </w:rPr>
      </w:pPr>
      <w:r>
        <w:rPr>
          <w:rFonts w:ascii="Simplified Arabic" w:hAnsi="Simplified Arabic" w:cs="Simplified Arabic" w:hint="cs"/>
          <w:b/>
          <w:bCs/>
          <w:rtl/>
        </w:rPr>
        <w:t>.....................................................................................................................................................................................................................................................................................................................................</w:t>
      </w:r>
    </w:p>
    <w:p w:rsidR="00123C7E" w:rsidRPr="00664109"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(21): </w:t>
      </w:r>
      <w:r w:rsidRPr="00664109">
        <w:rPr>
          <w:rFonts w:ascii="Simplified Arabic" w:hAnsi="Simplified Arabic" w:cs="Simplified Arabic" w:hint="cs"/>
          <w:b/>
          <w:bCs/>
          <w:rtl/>
        </w:rPr>
        <w:t xml:space="preserve">ما هي أهم الدول المنافسة لمصر في </w:t>
      </w:r>
      <w:r>
        <w:rPr>
          <w:rFonts w:ascii="Simplified Arabic" w:hAnsi="Simplified Arabic" w:cs="Simplified Arabic" w:hint="cs"/>
          <w:b/>
          <w:bCs/>
          <w:rtl/>
        </w:rPr>
        <w:t>مجال صناعة المنسوجات</w:t>
      </w:r>
      <w:r w:rsidRPr="00664109">
        <w:rPr>
          <w:rFonts w:ascii="Simplified Arabic" w:hAnsi="Simplified Arabic" w:cs="Simplified Arabic" w:hint="cs"/>
          <w:b/>
          <w:bCs/>
          <w:rtl/>
        </w:rPr>
        <w:t xml:space="preserve"> ؟</w:t>
      </w:r>
    </w:p>
    <w:p w:rsidR="00123C7E" w:rsidRDefault="00123C7E" w:rsidP="00123C7E">
      <w:pPr>
        <w:pStyle w:val="ListParagraph"/>
        <w:jc w:val="lowKashida"/>
        <w:rPr>
          <w:rFonts w:ascii="Simplified Arabic" w:hAnsi="Simplified Arabic" w:cs="Simplified Arabic"/>
          <w:b/>
          <w:bCs/>
          <w:rtl/>
        </w:rPr>
      </w:pPr>
      <w:r>
        <w:rPr>
          <w:rFonts w:ascii="Simplified Arabic" w:hAnsi="Simplified Arabic" w:cs="Simplified Arabic" w:hint="cs"/>
          <w:b/>
          <w:bCs/>
          <w:rtl/>
        </w:rPr>
        <w:t>...................................................................................................................................................................................................................................................................................................................................</w:t>
      </w:r>
    </w:p>
    <w:p w:rsidR="00123C7E" w:rsidRPr="00664109"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(22): </w:t>
      </w:r>
      <w:r w:rsidRPr="00664109">
        <w:rPr>
          <w:rFonts w:ascii="Simplified Arabic" w:hAnsi="Simplified Arabic" w:cs="Simplified Arabic" w:hint="cs"/>
          <w:b/>
          <w:bCs/>
          <w:rtl/>
        </w:rPr>
        <w:t xml:space="preserve">في حالة تفوق الدول سالفة الذكر على مصر في </w:t>
      </w:r>
      <w:r>
        <w:rPr>
          <w:rFonts w:ascii="Simplified Arabic" w:hAnsi="Simplified Arabic" w:cs="Simplified Arabic" w:hint="cs"/>
          <w:b/>
          <w:bCs/>
          <w:rtl/>
        </w:rPr>
        <w:t>صناعة المنسوجات</w:t>
      </w:r>
      <w:r w:rsidRPr="00664109">
        <w:rPr>
          <w:rFonts w:ascii="Simplified Arabic" w:hAnsi="Simplified Arabic" w:cs="Simplified Arabic" w:hint="cs"/>
          <w:b/>
          <w:bCs/>
          <w:rtl/>
        </w:rPr>
        <w:t>، ما هي أهم أسباب هذا التفوق ؟</w:t>
      </w:r>
    </w:p>
    <w:p w:rsidR="00123C7E" w:rsidRDefault="00123C7E" w:rsidP="00123C7E">
      <w:pPr>
        <w:pStyle w:val="ListParagraph"/>
        <w:jc w:val="lowKashida"/>
        <w:rPr>
          <w:rFonts w:ascii="Simplified Arabic" w:hAnsi="Simplified Arabic" w:cs="Simplified Arabic"/>
          <w:b/>
          <w:bCs/>
          <w:rtl/>
        </w:rPr>
      </w:pPr>
      <w:r>
        <w:rPr>
          <w:rFonts w:ascii="Simplified Arabic" w:hAnsi="Simplified Arabic" w:cs="Simplified Arabic" w:hint="cs"/>
          <w:b/>
          <w:bCs/>
          <w:rtl/>
        </w:rPr>
        <w:t>....................................................................................................................................................................................................................................................................................................................................</w:t>
      </w:r>
    </w:p>
    <w:p w:rsidR="00CC3B80" w:rsidRDefault="00CC3B80">
      <w:pPr>
        <w:bidi w:val="0"/>
        <w:spacing w:after="200" w:line="276" w:lineRule="auto"/>
        <w:rPr>
          <w:rFonts w:cs="PT Bold Heading"/>
          <w:b/>
          <w:bCs/>
          <w:sz w:val="28"/>
          <w:szCs w:val="28"/>
        </w:rPr>
      </w:pPr>
      <w:r>
        <w:rPr>
          <w:rFonts w:cs="PT Bold Heading"/>
          <w:b/>
          <w:bCs/>
          <w:sz w:val="28"/>
          <w:szCs w:val="28"/>
          <w:rtl/>
        </w:rPr>
        <w:br w:type="page"/>
      </w:r>
    </w:p>
    <w:p w:rsidR="00123C7E" w:rsidRDefault="00123C7E" w:rsidP="00123C7E">
      <w:pPr>
        <w:jc w:val="lowKashida"/>
        <w:rPr>
          <w:rFonts w:cs="PT Bold Heading"/>
          <w:b/>
          <w:bCs/>
          <w:sz w:val="28"/>
          <w:szCs w:val="28"/>
          <w:rtl/>
        </w:rPr>
      </w:pPr>
      <w:r>
        <w:rPr>
          <w:rFonts w:cs="PT Bold Heading" w:hint="cs"/>
          <w:b/>
          <w:bCs/>
          <w:sz w:val="28"/>
          <w:szCs w:val="28"/>
          <w:rtl/>
        </w:rPr>
        <w:lastRenderedPageBreak/>
        <w:t>القسم الخامس : تقييم جودة تصدير منتجات المنسوجات المصرية  للخارج</w:t>
      </w:r>
    </w:p>
    <w:p w:rsidR="00123C7E"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(23): أجب عن طريق وضع علامة (</w:t>
      </w:r>
      <w:r>
        <w:rPr>
          <w:rFonts w:hint="cs"/>
          <w:b/>
          <w:bCs/>
          <w:rtl/>
        </w:rPr>
        <w:t>√</w:t>
      </w:r>
      <w:r>
        <w:rPr>
          <w:rFonts w:ascii="Simplified Arabic" w:hAnsi="Simplified Arabic" w:cs="Simplified Arabic" w:hint="cs"/>
          <w:b/>
          <w:bCs/>
          <w:rtl/>
        </w:rPr>
        <w:t>) أمام كل جملة وأسفل واحدة فقط من الإجابات الخمس الآتية :</w:t>
      </w:r>
    </w:p>
    <w:tbl>
      <w:tblPr>
        <w:tblStyle w:val="TableGrid"/>
        <w:bidiVisual/>
        <w:tblW w:w="0" w:type="auto"/>
        <w:tblLook w:val="04A0" w:firstRow="1" w:lastRow="0" w:firstColumn="1" w:lastColumn="0" w:noHBand="0" w:noVBand="1"/>
      </w:tblPr>
      <w:tblGrid>
        <w:gridCol w:w="719"/>
        <w:gridCol w:w="4706"/>
        <w:gridCol w:w="696"/>
        <w:gridCol w:w="696"/>
        <w:gridCol w:w="645"/>
        <w:gridCol w:w="696"/>
        <w:gridCol w:w="1128"/>
      </w:tblGrid>
      <w:tr w:rsidR="00123C7E" w:rsidTr="00321C96">
        <w:tc>
          <w:tcPr>
            <w:tcW w:w="663" w:type="dxa"/>
            <w:vAlign w:val="center"/>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رقم العبارة</w:t>
            </w:r>
          </w:p>
        </w:tc>
        <w:tc>
          <w:tcPr>
            <w:tcW w:w="4825" w:type="dxa"/>
            <w:vAlign w:val="center"/>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العبارات</w:t>
            </w:r>
          </w:p>
        </w:tc>
        <w:tc>
          <w:tcPr>
            <w:tcW w:w="661" w:type="dxa"/>
            <w:vAlign w:val="center"/>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موافق تماماً</w:t>
            </w:r>
          </w:p>
        </w:tc>
        <w:tc>
          <w:tcPr>
            <w:tcW w:w="689" w:type="dxa"/>
            <w:vAlign w:val="center"/>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موافق</w:t>
            </w:r>
          </w:p>
        </w:tc>
        <w:tc>
          <w:tcPr>
            <w:tcW w:w="645" w:type="dxa"/>
            <w:vAlign w:val="center"/>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محايد</w:t>
            </w:r>
          </w:p>
        </w:tc>
        <w:tc>
          <w:tcPr>
            <w:tcW w:w="661" w:type="dxa"/>
            <w:vAlign w:val="center"/>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غير موافق</w:t>
            </w:r>
          </w:p>
        </w:tc>
        <w:tc>
          <w:tcPr>
            <w:tcW w:w="1142" w:type="dxa"/>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غير موافق تماماً</w:t>
            </w:r>
          </w:p>
        </w:tc>
      </w:tr>
      <w:tr w:rsidR="00123C7E" w:rsidTr="00321C96">
        <w:tc>
          <w:tcPr>
            <w:tcW w:w="663" w:type="dxa"/>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1</w:t>
            </w:r>
          </w:p>
        </w:tc>
        <w:tc>
          <w:tcPr>
            <w:tcW w:w="4825" w:type="dxa"/>
          </w:tcPr>
          <w:p w:rsidR="00123C7E" w:rsidRPr="00352328" w:rsidRDefault="00123C7E" w:rsidP="00321C96">
            <w:pPr>
              <w:jc w:val="lowKashida"/>
              <w:rPr>
                <w:rFonts w:asciiTheme="majorBidi" w:hAnsiTheme="majorBidi" w:cstheme="majorBidi"/>
                <w:b/>
                <w:bCs/>
                <w:rtl/>
              </w:rPr>
            </w:pPr>
            <w:r w:rsidRPr="00352328">
              <w:rPr>
                <w:rFonts w:asciiTheme="majorBidi" w:hAnsiTheme="majorBidi" w:cstheme="majorBidi"/>
                <w:b/>
                <w:bCs/>
                <w:rtl/>
              </w:rPr>
              <w:t>سهولة الحصول على الموافقات المطلوبة لتصدير منتجات الشركات للخارج.</w:t>
            </w:r>
          </w:p>
        </w:tc>
        <w:tc>
          <w:tcPr>
            <w:tcW w:w="661" w:type="dxa"/>
          </w:tcPr>
          <w:p w:rsidR="00123C7E" w:rsidRPr="00352328" w:rsidRDefault="00123C7E" w:rsidP="00321C96">
            <w:pPr>
              <w:jc w:val="center"/>
              <w:rPr>
                <w:rFonts w:asciiTheme="majorBidi" w:hAnsiTheme="majorBidi" w:cstheme="majorBidi"/>
                <w:b/>
                <w:bCs/>
                <w:rtl/>
              </w:rPr>
            </w:pPr>
          </w:p>
        </w:tc>
        <w:tc>
          <w:tcPr>
            <w:tcW w:w="689" w:type="dxa"/>
          </w:tcPr>
          <w:p w:rsidR="00123C7E" w:rsidRPr="00352328" w:rsidRDefault="00123C7E" w:rsidP="00321C96">
            <w:pPr>
              <w:jc w:val="center"/>
              <w:rPr>
                <w:rFonts w:asciiTheme="majorBidi" w:hAnsiTheme="majorBidi" w:cstheme="majorBidi"/>
                <w:b/>
                <w:bCs/>
                <w:rtl/>
              </w:rPr>
            </w:pPr>
          </w:p>
        </w:tc>
        <w:tc>
          <w:tcPr>
            <w:tcW w:w="645" w:type="dxa"/>
          </w:tcPr>
          <w:p w:rsidR="00123C7E" w:rsidRPr="00352328" w:rsidRDefault="00123C7E" w:rsidP="00321C96">
            <w:pPr>
              <w:jc w:val="center"/>
              <w:rPr>
                <w:rFonts w:asciiTheme="majorBidi" w:hAnsiTheme="majorBidi" w:cstheme="majorBidi"/>
                <w:b/>
                <w:bCs/>
                <w:rtl/>
              </w:rPr>
            </w:pPr>
          </w:p>
        </w:tc>
        <w:tc>
          <w:tcPr>
            <w:tcW w:w="661" w:type="dxa"/>
          </w:tcPr>
          <w:p w:rsidR="00123C7E" w:rsidRPr="00352328" w:rsidRDefault="00123C7E" w:rsidP="00321C96">
            <w:pPr>
              <w:jc w:val="center"/>
              <w:rPr>
                <w:rFonts w:asciiTheme="majorBidi" w:hAnsiTheme="majorBidi" w:cstheme="majorBidi"/>
                <w:b/>
                <w:bCs/>
                <w:rtl/>
              </w:rPr>
            </w:pPr>
          </w:p>
        </w:tc>
        <w:tc>
          <w:tcPr>
            <w:tcW w:w="1142" w:type="dxa"/>
          </w:tcPr>
          <w:p w:rsidR="00123C7E" w:rsidRPr="00352328" w:rsidRDefault="00123C7E" w:rsidP="00321C96">
            <w:pPr>
              <w:jc w:val="center"/>
              <w:rPr>
                <w:rFonts w:asciiTheme="majorBidi" w:hAnsiTheme="majorBidi" w:cstheme="majorBidi"/>
                <w:b/>
                <w:bCs/>
                <w:rtl/>
              </w:rPr>
            </w:pPr>
          </w:p>
        </w:tc>
      </w:tr>
      <w:tr w:rsidR="00123C7E" w:rsidTr="00321C96">
        <w:tc>
          <w:tcPr>
            <w:tcW w:w="663" w:type="dxa"/>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2</w:t>
            </w:r>
          </w:p>
        </w:tc>
        <w:tc>
          <w:tcPr>
            <w:tcW w:w="4825" w:type="dxa"/>
          </w:tcPr>
          <w:p w:rsidR="00123C7E" w:rsidRPr="00352328" w:rsidRDefault="00123C7E" w:rsidP="00321C96">
            <w:pPr>
              <w:jc w:val="lowKashida"/>
              <w:rPr>
                <w:rFonts w:asciiTheme="majorBidi" w:hAnsiTheme="majorBidi" w:cstheme="majorBidi"/>
                <w:b/>
                <w:bCs/>
                <w:rtl/>
              </w:rPr>
            </w:pPr>
            <w:r w:rsidRPr="00352328">
              <w:rPr>
                <w:rFonts w:asciiTheme="majorBidi" w:hAnsiTheme="majorBidi" w:cstheme="majorBidi"/>
                <w:b/>
                <w:bCs/>
                <w:rtl/>
              </w:rPr>
              <w:t>تتوفر في مصر منظومة متكاملة لإدارة جودة التصدير للمشروعات العاملة في صناعة المنسوجات.</w:t>
            </w:r>
          </w:p>
        </w:tc>
        <w:tc>
          <w:tcPr>
            <w:tcW w:w="661" w:type="dxa"/>
          </w:tcPr>
          <w:p w:rsidR="00123C7E" w:rsidRPr="00352328" w:rsidRDefault="00123C7E" w:rsidP="00321C96">
            <w:pPr>
              <w:jc w:val="center"/>
              <w:rPr>
                <w:rFonts w:asciiTheme="majorBidi" w:hAnsiTheme="majorBidi" w:cstheme="majorBidi"/>
                <w:b/>
                <w:bCs/>
                <w:rtl/>
              </w:rPr>
            </w:pPr>
          </w:p>
        </w:tc>
        <w:tc>
          <w:tcPr>
            <w:tcW w:w="689" w:type="dxa"/>
          </w:tcPr>
          <w:p w:rsidR="00123C7E" w:rsidRPr="00352328" w:rsidRDefault="00123C7E" w:rsidP="00321C96">
            <w:pPr>
              <w:jc w:val="center"/>
              <w:rPr>
                <w:rFonts w:asciiTheme="majorBidi" w:hAnsiTheme="majorBidi" w:cstheme="majorBidi"/>
                <w:b/>
                <w:bCs/>
                <w:rtl/>
              </w:rPr>
            </w:pPr>
          </w:p>
        </w:tc>
        <w:tc>
          <w:tcPr>
            <w:tcW w:w="645" w:type="dxa"/>
          </w:tcPr>
          <w:p w:rsidR="00123C7E" w:rsidRPr="00352328" w:rsidRDefault="00123C7E" w:rsidP="00321C96">
            <w:pPr>
              <w:jc w:val="center"/>
              <w:rPr>
                <w:rFonts w:asciiTheme="majorBidi" w:hAnsiTheme="majorBidi" w:cstheme="majorBidi"/>
                <w:b/>
                <w:bCs/>
                <w:rtl/>
              </w:rPr>
            </w:pPr>
          </w:p>
        </w:tc>
        <w:tc>
          <w:tcPr>
            <w:tcW w:w="661" w:type="dxa"/>
          </w:tcPr>
          <w:p w:rsidR="00123C7E" w:rsidRPr="00352328" w:rsidRDefault="00123C7E" w:rsidP="00321C96">
            <w:pPr>
              <w:jc w:val="center"/>
              <w:rPr>
                <w:rFonts w:asciiTheme="majorBidi" w:hAnsiTheme="majorBidi" w:cstheme="majorBidi"/>
                <w:b/>
                <w:bCs/>
                <w:rtl/>
              </w:rPr>
            </w:pPr>
          </w:p>
        </w:tc>
        <w:tc>
          <w:tcPr>
            <w:tcW w:w="1142" w:type="dxa"/>
          </w:tcPr>
          <w:p w:rsidR="00123C7E" w:rsidRPr="00352328" w:rsidRDefault="00123C7E" w:rsidP="00321C96">
            <w:pPr>
              <w:jc w:val="center"/>
              <w:rPr>
                <w:rFonts w:asciiTheme="majorBidi" w:hAnsiTheme="majorBidi" w:cstheme="majorBidi"/>
                <w:b/>
                <w:bCs/>
                <w:rtl/>
              </w:rPr>
            </w:pPr>
          </w:p>
        </w:tc>
      </w:tr>
      <w:tr w:rsidR="00123C7E" w:rsidTr="00321C96">
        <w:tc>
          <w:tcPr>
            <w:tcW w:w="663" w:type="dxa"/>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3</w:t>
            </w:r>
          </w:p>
        </w:tc>
        <w:tc>
          <w:tcPr>
            <w:tcW w:w="4825" w:type="dxa"/>
          </w:tcPr>
          <w:p w:rsidR="00123C7E" w:rsidRPr="00352328" w:rsidRDefault="00123C7E" w:rsidP="00321C96">
            <w:pPr>
              <w:jc w:val="lowKashida"/>
              <w:rPr>
                <w:rFonts w:asciiTheme="majorBidi" w:hAnsiTheme="majorBidi" w:cstheme="majorBidi"/>
                <w:b/>
                <w:bCs/>
                <w:rtl/>
              </w:rPr>
            </w:pPr>
            <w:r w:rsidRPr="00352328">
              <w:rPr>
                <w:rFonts w:asciiTheme="majorBidi" w:hAnsiTheme="majorBidi" w:cstheme="majorBidi"/>
                <w:b/>
                <w:bCs/>
                <w:rtl/>
              </w:rPr>
              <w:t>يتوفر لدى المستثمرين العاملين في صناعة المنسوجات الوعي الكافي بأهمية ثقافة جودة التصدير وضرورة تطبيقها.</w:t>
            </w:r>
          </w:p>
        </w:tc>
        <w:tc>
          <w:tcPr>
            <w:tcW w:w="661" w:type="dxa"/>
          </w:tcPr>
          <w:p w:rsidR="00123C7E" w:rsidRPr="00352328" w:rsidRDefault="00123C7E" w:rsidP="00321C96">
            <w:pPr>
              <w:jc w:val="center"/>
              <w:rPr>
                <w:rFonts w:asciiTheme="majorBidi" w:hAnsiTheme="majorBidi" w:cstheme="majorBidi"/>
                <w:b/>
                <w:bCs/>
                <w:rtl/>
              </w:rPr>
            </w:pPr>
          </w:p>
        </w:tc>
        <w:tc>
          <w:tcPr>
            <w:tcW w:w="689" w:type="dxa"/>
          </w:tcPr>
          <w:p w:rsidR="00123C7E" w:rsidRPr="00352328" w:rsidRDefault="00123C7E" w:rsidP="00321C96">
            <w:pPr>
              <w:jc w:val="center"/>
              <w:rPr>
                <w:rFonts w:asciiTheme="majorBidi" w:hAnsiTheme="majorBidi" w:cstheme="majorBidi"/>
                <w:b/>
                <w:bCs/>
                <w:rtl/>
              </w:rPr>
            </w:pPr>
          </w:p>
        </w:tc>
        <w:tc>
          <w:tcPr>
            <w:tcW w:w="645" w:type="dxa"/>
          </w:tcPr>
          <w:p w:rsidR="00123C7E" w:rsidRPr="00352328" w:rsidRDefault="00123C7E" w:rsidP="00321C96">
            <w:pPr>
              <w:jc w:val="center"/>
              <w:rPr>
                <w:rFonts w:asciiTheme="majorBidi" w:hAnsiTheme="majorBidi" w:cstheme="majorBidi"/>
                <w:b/>
                <w:bCs/>
                <w:rtl/>
              </w:rPr>
            </w:pPr>
          </w:p>
        </w:tc>
        <w:tc>
          <w:tcPr>
            <w:tcW w:w="661" w:type="dxa"/>
          </w:tcPr>
          <w:p w:rsidR="00123C7E" w:rsidRPr="00352328" w:rsidRDefault="00123C7E" w:rsidP="00321C96">
            <w:pPr>
              <w:jc w:val="center"/>
              <w:rPr>
                <w:rFonts w:asciiTheme="majorBidi" w:hAnsiTheme="majorBidi" w:cstheme="majorBidi"/>
                <w:b/>
                <w:bCs/>
                <w:rtl/>
              </w:rPr>
            </w:pPr>
          </w:p>
        </w:tc>
        <w:tc>
          <w:tcPr>
            <w:tcW w:w="1142" w:type="dxa"/>
          </w:tcPr>
          <w:p w:rsidR="00123C7E" w:rsidRPr="00352328" w:rsidRDefault="00123C7E" w:rsidP="00321C96">
            <w:pPr>
              <w:jc w:val="center"/>
              <w:rPr>
                <w:rFonts w:asciiTheme="majorBidi" w:hAnsiTheme="majorBidi" w:cstheme="majorBidi"/>
                <w:b/>
                <w:bCs/>
                <w:rtl/>
              </w:rPr>
            </w:pPr>
          </w:p>
        </w:tc>
      </w:tr>
      <w:tr w:rsidR="00123C7E" w:rsidTr="00321C96">
        <w:tc>
          <w:tcPr>
            <w:tcW w:w="663" w:type="dxa"/>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4</w:t>
            </w:r>
          </w:p>
        </w:tc>
        <w:tc>
          <w:tcPr>
            <w:tcW w:w="4825" w:type="dxa"/>
          </w:tcPr>
          <w:p w:rsidR="00123C7E" w:rsidRPr="00352328" w:rsidRDefault="00123C7E" w:rsidP="00321C96">
            <w:pPr>
              <w:jc w:val="lowKashida"/>
              <w:rPr>
                <w:rFonts w:asciiTheme="majorBidi" w:hAnsiTheme="majorBidi" w:cstheme="majorBidi"/>
                <w:b/>
                <w:bCs/>
                <w:rtl/>
              </w:rPr>
            </w:pPr>
            <w:r w:rsidRPr="00352328">
              <w:rPr>
                <w:rFonts w:asciiTheme="majorBidi" w:hAnsiTheme="majorBidi" w:cstheme="majorBidi"/>
                <w:b/>
                <w:bCs/>
                <w:rtl/>
              </w:rPr>
              <w:t>سهولة الحصول علي الخبرات والمهارات التي تمكن الشركات من إدارة جودة التصدير لمنتجاتها بفاعلية.</w:t>
            </w:r>
          </w:p>
        </w:tc>
        <w:tc>
          <w:tcPr>
            <w:tcW w:w="661" w:type="dxa"/>
          </w:tcPr>
          <w:p w:rsidR="00123C7E" w:rsidRPr="00352328" w:rsidRDefault="00123C7E" w:rsidP="00321C96">
            <w:pPr>
              <w:jc w:val="center"/>
              <w:rPr>
                <w:rFonts w:asciiTheme="majorBidi" w:hAnsiTheme="majorBidi" w:cstheme="majorBidi"/>
                <w:b/>
                <w:bCs/>
                <w:rtl/>
              </w:rPr>
            </w:pPr>
          </w:p>
        </w:tc>
        <w:tc>
          <w:tcPr>
            <w:tcW w:w="689" w:type="dxa"/>
          </w:tcPr>
          <w:p w:rsidR="00123C7E" w:rsidRPr="00352328" w:rsidRDefault="00123C7E" w:rsidP="00321C96">
            <w:pPr>
              <w:jc w:val="center"/>
              <w:rPr>
                <w:rFonts w:asciiTheme="majorBidi" w:hAnsiTheme="majorBidi" w:cstheme="majorBidi"/>
                <w:b/>
                <w:bCs/>
                <w:rtl/>
              </w:rPr>
            </w:pPr>
          </w:p>
        </w:tc>
        <w:tc>
          <w:tcPr>
            <w:tcW w:w="645" w:type="dxa"/>
          </w:tcPr>
          <w:p w:rsidR="00123C7E" w:rsidRPr="00352328" w:rsidRDefault="00123C7E" w:rsidP="00321C96">
            <w:pPr>
              <w:jc w:val="center"/>
              <w:rPr>
                <w:rFonts w:asciiTheme="majorBidi" w:hAnsiTheme="majorBidi" w:cstheme="majorBidi"/>
                <w:b/>
                <w:bCs/>
                <w:rtl/>
              </w:rPr>
            </w:pPr>
          </w:p>
        </w:tc>
        <w:tc>
          <w:tcPr>
            <w:tcW w:w="661" w:type="dxa"/>
          </w:tcPr>
          <w:p w:rsidR="00123C7E" w:rsidRPr="00352328" w:rsidRDefault="00123C7E" w:rsidP="00321C96">
            <w:pPr>
              <w:jc w:val="center"/>
              <w:rPr>
                <w:rFonts w:asciiTheme="majorBidi" w:hAnsiTheme="majorBidi" w:cstheme="majorBidi"/>
                <w:b/>
                <w:bCs/>
                <w:rtl/>
              </w:rPr>
            </w:pPr>
          </w:p>
        </w:tc>
        <w:tc>
          <w:tcPr>
            <w:tcW w:w="1142" w:type="dxa"/>
          </w:tcPr>
          <w:p w:rsidR="00123C7E" w:rsidRPr="00352328" w:rsidRDefault="00123C7E" w:rsidP="00321C96">
            <w:pPr>
              <w:jc w:val="center"/>
              <w:rPr>
                <w:rFonts w:asciiTheme="majorBidi" w:hAnsiTheme="majorBidi" w:cstheme="majorBidi"/>
                <w:b/>
                <w:bCs/>
                <w:rtl/>
              </w:rPr>
            </w:pPr>
          </w:p>
        </w:tc>
      </w:tr>
      <w:tr w:rsidR="00123C7E" w:rsidTr="00321C96">
        <w:tc>
          <w:tcPr>
            <w:tcW w:w="663" w:type="dxa"/>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5</w:t>
            </w:r>
          </w:p>
        </w:tc>
        <w:tc>
          <w:tcPr>
            <w:tcW w:w="4825" w:type="dxa"/>
          </w:tcPr>
          <w:p w:rsidR="00123C7E" w:rsidRPr="00352328" w:rsidRDefault="00123C7E" w:rsidP="00321C96">
            <w:pPr>
              <w:jc w:val="lowKashida"/>
              <w:rPr>
                <w:rFonts w:asciiTheme="majorBidi" w:hAnsiTheme="majorBidi" w:cstheme="majorBidi"/>
                <w:b/>
                <w:bCs/>
                <w:rtl/>
              </w:rPr>
            </w:pPr>
            <w:r w:rsidRPr="00352328">
              <w:rPr>
                <w:rFonts w:asciiTheme="majorBidi" w:hAnsiTheme="majorBidi" w:cstheme="majorBidi"/>
                <w:b/>
                <w:bCs/>
                <w:rtl/>
              </w:rPr>
              <w:t>سهولة الحصول علي أحدث المواصفات العالمية المطلوبة لجودة التصدير للخارج.</w:t>
            </w:r>
          </w:p>
        </w:tc>
        <w:tc>
          <w:tcPr>
            <w:tcW w:w="661" w:type="dxa"/>
          </w:tcPr>
          <w:p w:rsidR="00123C7E" w:rsidRPr="00352328" w:rsidRDefault="00123C7E" w:rsidP="00321C96">
            <w:pPr>
              <w:jc w:val="center"/>
              <w:rPr>
                <w:rFonts w:asciiTheme="majorBidi" w:hAnsiTheme="majorBidi" w:cstheme="majorBidi"/>
                <w:b/>
                <w:bCs/>
                <w:rtl/>
              </w:rPr>
            </w:pPr>
          </w:p>
        </w:tc>
        <w:tc>
          <w:tcPr>
            <w:tcW w:w="689" w:type="dxa"/>
          </w:tcPr>
          <w:p w:rsidR="00123C7E" w:rsidRPr="00352328" w:rsidRDefault="00123C7E" w:rsidP="00321C96">
            <w:pPr>
              <w:jc w:val="center"/>
              <w:rPr>
                <w:rFonts w:asciiTheme="majorBidi" w:hAnsiTheme="majorBidi" w:cstheme="majorBidi"/>
                <w:b/>
                <w:bCs/>
                <w:rtl/>
              </w:rPr>
            </w:pPr>
          </w:p>
        </w:tc>
        <w:tc>
          <w:tcPr>
            <w:tcW w:w="645" w:type="dxa"/>
          </w:tcPr>
          <w:p w:rsidR="00123C7E" w:rsidRPr="00352328" w:rsidRDefault="00123C7E" w:rsidP="00321C96">
            <w:pPr>
              <w:jc w:val="center"/>
              <w:rPr>
                <w:rFonts w:asciiTheme="majorBidi" w:hAnsiTheme="majorBidi" w:cstheme="majorBidi"/>
                <w:b/>
                <w:bCs/>
                <w:rtl/>
              </w:rPr>
            </w:pPr>
          </w:p>
        </w:tc>
        <w:tc>
          <w:tcPr>
            <w:tcW w:w="661" w:type="dxa"/>
          </w:tcPr>
          <w:p w:rsidR="00123C7E" w:rsidRPr="00352328" w:rsidRDefault="00123C7E" w:rsidP="00321C96">
            <w:pPr>
              <w:jc w:val="center"/>
              <w:rPr>
                <w:rFonts w:asciiTheme="majorBidi" w:hAnsiTheme="majorBidi" w:cstheme="majorBidi"/>
                <w:b/>
                <w:bCs/>
                <w:rtl/>
              </w:rPr>
            </w:pPr>
          </w:p>
        </w:tc>
        <w:tc>
          <w:tcPr>
            <w:tcW w:w="1142" w:type="dxa"/>
          </w:tcPr>
          <w:p w:rsidR="00123C7E" w:rsidRPr="00352328" w:rsidRDefault="00123C7E" w:rsidP="00321C96">
            <w:pPr>
              <w:jc w:val="center"/>
              <w:rPr>
                <w:rFonts w:asciiTheme="majorBidi" w:hAnsiTheme="majorBidi" w:cstheme="majorBidi"/>
                <w:b/>
                <w:bCs/>
                <w:rtl/>
              </w:rPr>
            </w:pPr>
          </w:p>
        </w:tc>
      </w:tr>
      <w:tr w:rsidR="00123C7E" w:rsidTr="00321C96">
        <w:tc>
          <w:tcPr>
            <w:tcW w:w="663" w:type="dxa"/>
          </w:tcPr>
          <w:p w:rsidR="00123C7E" w:rsidRPr="00352328" w:rsidRDefault="00123C7E" w:rsidP="00321C96">
            <w:pPr>
              <w:jc w:val="center"/>
              <w:rPr>
                <w:rFonts w:asciiTheme="majorBidi" w:hAnsiTheme="majorBidi" w:cstheme="majorBidi"/>
                <w:b/>
                <w:bCs/>
                <w:rtl/>
              </w:rPr>
            </w:pPr>
            <w:r w:rsidRPr="00352328">
              <w:rPr>
                <w:rFonts w:asciiTheme="majorBidi" w:hAnsiTheme="majorBidi" w:cstheme="majorBidi"/>
                <w:b/>
                <w:bCs/>
                <w:rtl/>
              </w:rPr>
              <w:t>6</w:t>
            </w:r>
          </w:p>
        </w:tc>
        <w:tc>
          <w:tcPr>
            <w:tcW w:w="4825" w:type="dxa"/>
          </w:tcPr>
          <w:p w:rsidR="00123C7E" w:rsidRPr="00352328" w:rsidRDefault="00123C7E" w:rsidP="00321C96">
            <w:pPr>
              <w:jc w:val="lowKashida"/>
              <w:rPr>
                <w:rFonts w:asciiTheme="majorBidi" w:hAnsiTheme="majorBidi" w:cstheme="majorBidi"/>
                <w:b/>
                <w:bCs/>
                <w:rtl/>
              </w:rPr>
            </w:pPr>
            <w:r w:rsidRPr="00352328">
              <w:rPr>
                <w:rFonts w:asciiTheme="majorBidi" w:hAnsiTheme="majorBidi" w:cstheme="majorBidi"/>
                <w:b/>
                <w:bCs/>
                <w:rtl/>
              </w:rPr>
              <w:t>تحقق مشروعات صناعة المنسوجات التي تستهدف التصدير للخارج  أرباح مرتفعة مقارنة بمشروعات صناعة المنسوجات  التي تستهدف السوق المحلي.</w:t>
            </w:r>
          </w:p>
        </w:tc>
        <w:tc>
          <w:tcPr>
            <w:tcW w:w="661" w:type="dxa"/>
          </w:tcPr>
          <w:p w:rsidR="00123C7E" w:rsidRPr="00352328" w:rsidRDefault="00123C7E" w:rsidP="00321C96">
            <w:pPr>
              <w:jc w:val="center"/>
              <w:rPr>
                <w:rFonts w:asciiTheme="majorBidi" w:hAnsiTheme="majorBidi" w:cstheme="majorBidi"/>
                <w:b/>
                <w:bCs/>
                <w:rtl/>
              </w:rPr>
            </w:pPr>
          </w:p>
        </w:tc>
        <w:tc>
          <w:tcPr>
            <w:tcW w:w="689" w:type="dxa"/>
          </w:tcPr>
          <w:p w:rsidR="00123C7E" w:rsidRPr="00352328" w:rsidRDefault="00123C7E" w:rsidP="00321C96">
            <w:pPr>
              <w:jc w:val="center"/>
              <w:rPr>
                <w:rFonts w:asciiTheme="majorBidi" w:hAnsiTheme="majorBidi" w:cstheme="majorBidi"/>
                <w:b/>
                <w:bCs/>
                <w:rtl/>
              </w:rPr>
            </w:pPr>
          </w:p>
        </w:tc>
        <w:tc>
          <w:tcPr>
            <w:tcW w:w="645" w:type="dxa"/>
          </w:tcPr>
          <w:p w:rsidR="00123C7E" w:rsidRPr="00352328" w:rsidRDefault="00123C7E" w:rsidP="00321C96">
            <w:pPr>
              <w:jc w:val="center"/>
              <w:rPr>
                <w:rFonts w:asciiTheme="majorBidi" w:hAnsiTheme="majorBidi" w:cstheme="majorBidi"/>
                <w:b/>
                <w:bCs/>
                <w:rtl/>
              </w:rPr>
            </w:pPr>
          </w:p>
        </w:tc>
        <w:tc>
          <w:tcPr>
            <w:tcW w:w="661" w:type="dxa"/>
          </w:tcPr>
          <w:p w:rsidR="00123C7E" w:rsidRPr="00352328" w:rsidRDefault="00123C7E" w:rsidP="00321C96">
            <w:pPr>
              <w:jc w:val="center"/>
              <w:rPr>
                <w:rFonts w:asciiTheme="majorBidi" w:hAnsiTheme="majorBidi" w:cstheme="majorBidi"/>
                <w:b/>
                <w:bCs/>
                <w:rtl/>
              </w:rPr>
            </w:pPr>
          </w:p>
        </w:tc>
        <w:tc>
          <w:tcPr>
            <w:tcW w:w="1142" w:type="dxa"/>
          </w:tcPr>
          <w:p w:rsidR="00123C7E" w:rsidRPr="00352328" w:rsidRDefault="00123C7E" w:rsidP="00321C96">
            <w:pPr>
              <w:jc w:val="center"/>
              <w:rPr>
                <w:rFonts w:asciiTheme="majorBidi" w:hAnsiTheme="majorBidi" w:cstheme="majorBidi"/>
                <w:b/>
                <w:bCs/>
                <w:rtl/>
              </w:rPr>
            </w:pPr>
          </w:p>
        </w:tc>
      </w:tr>
    </w:tbl>
    <w:p w:rsidR="00123C7E" w:rsidRDefault="00123C7E" w:rsidP="00123C7E">
      <w:pPr>
        <w:jc w:val="lowKashida"/>
        <w:rPr>
          <w:rFonts w:ascii="Simplified Arabic" w:hAnsi="Simplified Arabic" w:cs="Simplified Arabic"/>
          <w:b/>
          <w:bCs/>
          <w:rtl/>
          <w:lang w:bidi="ar-EG"/>
        </w:rPr>
      </w:pPr>
    </w:p>
    <w:p w:rsidR="00123C7E" w:rsidRPr="00F72660" w:rsidRDefault="00CC3B80" w:rsidP="00123C7E">
      <w:pPr>
        <w:jc w:val="lowKashida"/>
        <w:rPr>
          <w:rFonts w:ascii="Simplified Arabic" w:hAnsi="Simplified Arabic" w:cs="Simplified Arabic"/>
          <w:b/>
          <w:bCs/>
        </w:rPr>
      </w:pPr>
      <w:r>
        <w:rPr>
          <w:rFonts w:ascii="Simplified Arabic" w:hAnsi="Simplified Arabic" w:cs="Simplified Arabic" w:hint="cs"/>
          <w:b/>
          <w:bCs/>
          <w:rtl/>
          <w:lang w:bidi="ar-EG"/>
        </w:rPr>
        <w:t xml:space="preserve"> </w:t>
      </w:r>
      <w:r w:rsidR="00123C7E">
        <w:rPr>
          <w:rFonts w:ascii="Simplified Arabic" w:hAnsi="Simplified Arabic" w:cs="Simplified Arabic" w:hint="cs"/>
          <w:b/>
          <w:bCs/>
          <w:rtl/>
          <w:lang w:bidi="ar-EG"/>
        </w:rPr>
        <w:t xml:space="preserve">(24): </w:t>
      </w:r>
      <w:r w:rsidR="00123C7E" w:rsidRPr="00F72660">
        <w:rPr>
          <w:rFonts w:ascii="Simplified Arabic" w:hAnsi="Simplified Arabic" w:cs="Simplified Arabic" w:hint="cs"/>
          <w:b/>
          <w:bCs/>
          <w:rtl/>
        </w:rPr>
        <w:t>ما</w:t>
      </w:r>
      <w:r w:rsidR="00123C7E">
        <w:rPr>
          <w:rFonts w:ascii="Simplified Arabic" w:hAnsi="Simplified Arabic" w:cs="Simplified Arabic" w:hint="cs"/>
          <w:b/>
          <w:bCs/>
          <w:rtl/>
        </w:rPr>
        <w:t xml:space="preserve"> </w:t>
      </w:r>
      <w:r w:rsidR="00123C7E" w:rsidRPr="00F72660">
        <w:rPr>
          <w:rFonts w:ascii="Simplified Arabic" w:hAnsi="Simplified Arabic" w:cs="Simplified Arabic" w:hint="cs"/>
          <w:b/>
          <w:bCs/>
          <w:rtl/>
        </w:rPr>
        <w:t xml:space="preserve">هي أكثر الجهات الحكومية تعاوناً في </w:t>
      </w:r>
      <w:r w:rsidR="00123C7E">
        <w:rPr>
          <w:rFonts w:ascii="Simplified Arabic" w:hAnsi="Simplified Arabic" w:cs="Simplified Arabic" w:hint="cs"/>
          <w:b/>
          <w:bCs/>
          <w:rtl/>
        </w:rPr>
        <w:t>مساعدة الشركة في تصدير منتجاتها للخارج</w:t>
      </w:r>
      <w:r w:rsidR="00123C7E" w:rsidRPr="00F72660">
        <w:rPr>
          <w:rFonts w:ascii="Simplified Arabic" w:hAnsi="Simplified Arabic" w:cs="Simplified Arabic" w:hint="cs"/>
          <w:b/>
          <w:bCs/>
          <w:rtl/>
        </w:rPr>
        <w:t xml:space="preserve"> (برجاء الترتيب حسب </w:t>
      </w:r>
      <w:r w:rsidR="00123C7E">
        <w:rPr>
          <w:rFonts w:ascii="Simplified Arabic" w:hAnsi="Simplified Arabic" w:cs="Simplified Arabic" w:hint="cs"/>
          <w:b/>
          <w:bCs/>
          <w:rtl/>
        </w:rPr>
        <w:t xml:space="preserve">  </w:t>
      </w:r>
      <w:r w:rsidR="00123C7E">
        <w:rPr>
          <w:rFonts w:ascii="Simplified Arabic" w:hAnsi="Simplified Arabic" w:cs="Simplified Arabic"/>
          <w:b/>
          <w:bCs/>
          <w:rtl/>
        </w:rPr>
        <w:br/>
      </w:r>
      <w:r w:rsidR="00123C7E">
        <w:rPr>
          <w:rFonts w:ascii="Simplified Arabic" w:hAnsi="Simplified Arabic" w:cs="Simplified Arabic" w:hint="cs"/>
          <w:b/>
          <w:bCs/>
          <w:rtl/>
        </w:rPr>
        <w:t xml:space="preserve">         </w:t>
      </w:r>
      <w:r w:rsidR="00123C7E" w:rsidRPr="00F72660">
        <w:rPr>
          <w:rFonts w:ascii="Simplified Arabic" w:hAnsi="Simplified Arabic" w:cs="Simplified Arabic" w:hint="cs"/>
          <w:b/>
          <w:bCs/>
          <w:rtl/>
        </w:rPr>
        <w:t>درجة التعاون من الأكثر تعاوناً إلى الأقل تعاوناً) ؟</w:t>
      </w:r>
    </w:p>
    <w:p w:rsidR="00123C7E" w:rsidRDefault="00F46539" w:rsidP="00300994">
      <w:pPr>
        <w:pStyle w:val="ListParagraph"/>
        <w:numPr>
          <w:ilvl w:val="0"/>
          <w:numId w:val="59"/>
        </w:numPr>
        <w:jc w:val="lowKashida"/>
        <w:rPr>
          <w:rFonts w:ascii="Simplified Arabic" w:hAnsi="Simplified Arabic" w:cs="Simplified Arabic"/>
          <w:b/>
          <w:bCs/>
          <w:rtl/>
        </w:rPr>
      </w:pPr>
      <w:r>
        <w:rPr>
          <w:noProof/>
          <w:rtl/>
        </w:rPr>
        <mc:AlternateContent>
          <mc:Choice Requires="wps">
            <w:drawing>
              <wp:anchor distT="0" distB="0" distL="114300" distR="114300" simplePos="0" relativeHeight="251943936" behindDoc="0" locked="0" layoutInCell="1" allowOverlap="1">
                <wp:simplePos x="0" y="0"/>
                <wp:positionH relativeFrom="column">
                  <wp:posOffset>488950</wp:posOffset>
                </wp:positionH>
                <wp:positionV relativeFrom="paragraph">
                  <wp:posOffset>59690</wp:posOffset>
                </wp:positionV>
                <wp:extent cx="152400" cy="90805"/>
                <wp:effectExtent l="0" t="0" r="19050" b="2349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7" o:spid="_x0000_s1073" type="#_x0000_t202" style="position:absolute;left:0;text-align:left;margin-left:38.5pt;margin-top:4.7pt;width:12pt;height:7.1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">
                <v:textbox>
                  <w:txbxContent>
                    <w:p w:rsidR="00B9093C" w:rsidRDefault="00B9093C" w:rsidP="00123C7E"/>
                  </w:txbxContent>
                </v:textbox>
              </v:shape>
            </w:pict>
          </mc:Fallback>
        </mc:AlternateContent>
      </w:r>
      <w:r w:rsidR="00123C7E" w:rsidRPr="00E21A62">
        <w:rPr>
          <w:rFonts w:hint="cs"/>
          <w:b/>
          <w:bCs/>
          <w:rtl/>
        </w:rPr>
        <w:t xml:space="preserve">الهيئة المصرية العامة للمواصفات والجودة </w:t>
      </w:r>
      <w:r w:rsidR="00123C7E">
        <w:rPr>
          <w:rFonts w:hint="cs"/>
          <w:b/>
          <w:bCs/>
          <w:rtl/>
        </w:rPr>
        <w:t>(</w:t>
      </w:r>
      <w:r w:rsidR="00123C7E" w:rsidRPr="00E21A62">
        <w:rPr>
          <w:rFonts w:hint="cs"/>
          <w:b/>
          <w:bCs/>
          <w:rtl/>
        </w:rPr>
        <w:t xml:space="preserve">وزارة التجارة الخارجية والصناعة </w:t>
      </w:r>
      <w:r w:rsidR="00123C7E">
        <w:rPr>
          <w:rFonts w:hint="cs"/>
          <w:b/>
          <w:bCs/>
          <w:rtl/>
        </w:rPr>
        <w:t xml:space="preserve"> )</w:t>
      </w:r>
      <w:r w:rsidR="00123C7E">
        <w:rPr>
          <w:rFonts w:ascii="Simplified Arabic" w:hAnsi="Simplified Arabic" w:cs="Simplified Arabic" w:hint="cs"/>
          <w:b/>
          <w:bCs/>
          <w:rtl/>
        </w:rPr>
        <w:tab/>
      </w:r>
    </w:p>
    <w:p w:rsidR="00123C7E" w:rsidRPr="00182A04" w:rsidRDefault="00F46539" w:rsidP="00300994">
      <w:pPr>
        <w:pStyle w:val="ListParagraph"/>
        <w:numPr>
          <w:ilvl w:val="0"/>
          <w:numId w:val="59"/>
        </w:numPr>
        <w:jc w:val="lowKashida"/>
        <w:rPr>
          <w:rFonts w:ascii="Simplified Arabic" w:hAnsi="Simplified Arabic" w:cs="Simplified Arabic"/>
          <w:b/>
          <w:bCs/>
        </w:rPr>
      </w:pPr>
      <w:r>
        <w:rPr>
          <w:noProof/>
        </w:rPr>
        <mc:AlternateContent>
          <mc:Choice Requires="wps">
            <w:drawing>
              <wp:anchor distT="0" distB="0" distL="114300" distR="114300" simplePos="0" relativeHeight="251942912" behindDoc="0" locked="0" layoutInCell="1" allowOverlap="1">
                <wp:simplePos x="0" y="0"/>
                <wp:positionH relativeFrom="column">
                  <wp:posOffset>490220</wp:posOffset>
                </wp:positionH>
                <wp:positionV relativeFrom="paragraph">
                  <wp:posOffset>105410</wp:posOffset>
                </wp:positionV>
                <wp:extent cx="152400" cy="90805"/>
                <wp:effectExtent l="0" t="0" r="19050" b="23495"/>
                <wp:wrapNone/>
                <wp:docPr id="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37" o:spid="_x0000_s1074" type="#_x0000_t202" style="position:absolute;left:0;text-align:left;margin-left:38.6pt;margin-top:8.3pt;width:12pt;height:7.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">
                <v:textbox>
                  <w:txbxContent>
                    <w:p w:rsidR="00B9093C" w:rsidRDefault="00B9093C" w:rsidP="00123C7E"/>
                  </w:txbxContent>
                </v:textbox>
              </v:shape>
            </w:pict>
          </mc:Fallback>
        </mc:AlternateContent>
      </w:r>
      <w:r w:rsidR="00123C7E">
        <w:rPr>
          <w:rFonts w:cs="Simplified Arabic" w:hint="cs"/>
          <w:b/>
          <w:bCs/>
          <w:sz w:val="26"/>
          <w:szCs w:val="26"/>
          <w:rtl/>
        </w:rPr>
        <w:t>الهيئة العامة للرقابة على الصادرات والواردات (وزارة التجارة الخارجية والصناعة)</w:t>
      </w:r>
    </w:p>
    <w:p w:rsidR="00123C7E" w:rsidRDefault="00F46539" w:rsidP="00300994">
      <w:pPr>
        <w:pStyle w:val="ListParagraph"/>
        <w:numPr>
          <w:ilvl w:val="0"/>
          <w:numId w:val="59"/>
        </w:numPr>
        <w:jc w:val="lowKashida"/>
        <w:rPr>
          <w:rFonts w:ascii="Simplified Arabic" w:hAnsi="Simplified Arabic" w:cs="Simplified Arabic"/>
          <w:b/>
          <w:bCs/>
          <w:rtl/>
        </w:rPr>
      </w:pPr>
      <w:r>
        <w:rPr>
          <w:noProof/>
          <w:rtl/>
        </w:rPr>
        <mc:AlternateContent>
          <mc:Choice Requires="wps">
            <w:drawing>
              <wp:anchor distT="0" distB="0" distL="114300" distR="114300" simplePos="0" relativeHeight="251951104" behindDoc="0" locked="0" layoutInCell="1" allowOverlap="1">
                <wp:simplePos x="0" y="0"/>
                <wp:positionH relativeFrom="column">
                  <wp:posOffset>490220</wp:posOffset>
                </wp:positionH>
                <wp:positionV relativeFrom="paragraph">
                  <wp:posOffset>113030</wp:posOffset>
                </wp:positionV>
                <wp:extent cx="152400" cy="90805"/>
                <wp:effectExtent l="0" t="0" r="19050" b="2349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_x0000_s1075" type="#_x0000_t202" style="position:absolute;left:0;text-align:left;margin-left:38.6pt;margin-top:8.9pt;width:12pt;height:7.1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">
                <v:textbox>
                  <w:txbxContent>
                    <w:p w:rsidR="00B9093C" w:rsidRDefault="00B9093C" w:rsidP="00123C7E"/>
                  </w:txbxContent>
                </v:textbox>
              </v:shape>
            </w:pict>
          </mc:Fallback>
        </mc:AlternateContent>
      </w:r>
      <w:r w:rsidR="00123C7E" w:rsidRPr="003C2C1E">
        <w:rPr>
          <w:rFonts w:cs="Simplified Arabic"/>
          <w:b/>
          <w:bCs/>
          <w:sz w:val="26"/>
          <w:szCs w:val="26"/>
          <w:rtl/>
        </w:rPr>
        <w:t>مركز تنمية الصادرات</w:t>
      </w:r>
    </w:p>
    <w:p w:rsidR="00123C7E" w:rsidRDefault="00123C7E" w:rsidP="00300994">
      <w:pPr>
        <w:pStyle w:val="ListParagraph"/>
        <w:numPr>
          <w:ilvl w:val="0"/>
          <w:numId w:val="59"/>
        </w:numPr>
        <w:jc w:val="lowKashida"/>
        <w:rPr>
          <w:rFonts w:ascii="Simplified Arabic" w:hAnsi="Simplified Arabic" w:cs="Simplified Arabic"/>
          <w:b/>
          <w:bCs/>
        </w:rPr>
      </w:pPr>
      <w:r w:rsidRPr="003C2C1E">
        <w:rPr>
          <w:rFonts w:ascii="Simplified Arabic" w:hAnsi="Simplified Arabic" w:cs="Simplified Arabic" w:hint="cs"/>
          <w:b/>
          <w:bCs/>
          <w:rtl/>
        </w:rPr>
        <w:t xml:space="preserve">جهات أخرى أذكرها: </w:t>
      </w:r>
    </w:p>
    <w:p w:rsidR="00123C7E" w:rsidRPr="003C2C1E" w:rsidRDefault="00123C7E" w:rsidP="00123C7E">
      <w:pPr>
        <w:pStyle w:val="ListParagraph"/>
        <w:ind w:left="1440"/>
        <w:jc w:val="lowKashida"/>
        <w:rPr>
          <w:rFonts w:ascii="Simplified Arabic" w:hAnsi="Simplified Arabic" w:cs="Simplified Arabic"/>
          <w:b/>
          <w:bCs/>
          <w:rtl/>
        </w:rPr>
      </w:pPr>
      <w:r w:rsidRPr="003C2C1E">
        <w:rPr>
          <w:rFonts w:ascii="Simplified Arabic" w:hAnsi="Simplified Arabic" w:cs="Simplified Arabic" w:hint="cs"/>
          <w:b/>
          <w:bCs/>
          <w:rtl/>
        </w:rPr>
        <w:t>........................................................................................</w:t>
      </w:r>
      <w:r>
        <w:rPr>
          <w:rFonts w:ascii="Simplified Arabic" w:hAnsi="Simplified Arabic" w:cs="Simplified Arabic" w:hint="cs"/>
          <w:b/>
          <w:bCs/>
          <w:rtl/>
        </w:rPr>
        <w:t>...........</w:t>
      </w:r>
      <w:r w:rsidRPr="003C2C1E">
        <w:rPr>
          <w:rFonts w:ascii="Simplified Arabic" w:hAnsi="Simplified Arabic" w:cs="Simplified Arabic" w:hint="cs"/>
          <w:b/>
          <w:bCs/>
          <w:rtl/>
        </w:rPr>
        <w:t>........................................................................</w:t>
      </w:r>
      <w:r>
        <w:rPr>
          <w:rFonts w:ascii="Simplified Arabic" w:hAnsi="Simplified Arabic" w:cs="Simplified Arabic" w:hint="cs"/>
          <w:b/>
          <w:bCs/>
          <w:rtl/>
        </w:rPr>
        <w:t>...........................</w:t>
      </w:r>
    </w:p>
    <w:p w:rsidR="00123C7E" w:rsidRPr="00DC1EB9"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(25): </w:t>
      </w:r>
      <w:r w:rsidRPr="00DC1EB9">
        <w:rPr>
          <w:rFonts w:ascii="Simplified Arabic" w:hAnsi="Simplified Arabic" w:cs="Simplified Arabic" w:hint="cs"/>
          <w:b/>
          <w:bCs/>
          <w:rtl/>
        </w:rPr>
        <w:t>بصفة عامة، هل</w:t>
      </w:r>
      <w:r>
        <w:rPr>
          <w:rFonts w:ascii="Simplified Arabic" w:hAnsi="Simplified Arabic" w:cs="Simplified Arabic" w:hint="cs"/>
          <w:b/>
          <w:bCs/>
          <w:rtl/>
        </w:rPr>
        <w:t xml:space="preserve"> إدارة</w:t>
      </w:r>
      <w:r w:rsidRPr="00DC1EB9">
        <w:rPr>
          <w:rFonts w:ascii="Simplified Arabic" w:hAnsi="Simplified Arabic" w:cs="Simplified Arabic" w:hint="cs"/>
          <w:b/>
          <w:bCs/>
          <w:rtl/>
        </w:rPr>
        <w:t xml:space="preserve"> </w:t>
      </w:r>
      <w:r>
        <w:rPr>
          <w:rFonts w:ascii="Simplified Arabic" w:hAnsi="Simplified Arabic" w:cs="Simplified Arabic" w:hint="cs"/>
          <w:b/>
          <w:bCs/>
          <w:rtl/>
        </w:rPr>
        <w:t>الشركة</w:t>
      </w:r>
      <w:r w:rsidRPr="00DC1EB9">
        <w:rPr>
          <w:rFonts w:ascii="Simplified Arabic" w:hAnsi="Simplified Arabic" w:cs="Simplified Arabic" w:hint="cs"/>
          <w:b/>
          <w:bCs/>
          <w:rtl/>
        </w:rPr>
        <w:t xml:space="preserve"> راض</w:t>
      </w:r>
      <w:r>
        <w:rPr>
          <w:rFonts w:ascii="Simplified Arabic" w:hAnsi="Simplified Arabic" w:cs="Simplified Arabic" w:hint="cs"/>
          <w:b/>
          <w:bCs/>
          <w:rtl/>
        </w:rPr>
        <w:t>ية</w:t>
      </w:r>
      <w:r w:rsidRPr="00DC1EB9">
        <w:rPr>
          <w:rFonts w:ascii="Simplified Arabic" w:hAnsi="Simplified Arabic" w:cs="Simplified Arabic" w:hint="cs"/>
          <w:b/>
          <w:bCs/>
          <w:rtl/>
        </w:rPr>
        <w:t xml:space="preserve"> عن </w:t>
      </w:r>
      <w:r>
        <w:rPr>
          <w:rFonts w:ascii="Simplified Arabic" w:hAnsi="Simplified Arabic" w:cs="Simplified Arabic" w:hint="cs"/>
          <w:b/>
          <w:bCs/>
          <w:rtl/>
        </w:rPr>
        <w:t>منظومة إدارة جودة تصدير منتجات الشركة للخارج</w:t>
      </w:r>
      <w:r w:rsidRPr="00DC1EB9">
        <w:rPr>
          <w:rFonts w:ascii="Simplified Arabic" w:hAnsi="Simplified Arabic" w:cs="Simplified Arabic" w:hint="cs"/>
          <w:b/>
          <w:bCs/>
          <w:rtl/>
        </w:rPr>
        <w:t xml:space="preserve"> ؟</w:t>
      </w:r>
    </w:p>
    <w:p w:rsidR="00123C7E" w:rsidRDefault="00F46539" w:rsidP="00123C7E">
      <w:pPr>
        <w:pStyle w:val="ListParagraph"/>
        <w:jc w:val="lowKashida"/>
        <w:rPr>
          <w:rFonts w:ascii="Simplified Arabic" w:hAnsi="Simplified Arabic" w:cs="Simplified Arabic"/>
          <w:b/>
          <w:bCs/>
          <w:rtl/>
        </w:rPr>
      </w:pPr>
      <w:r>
        <w:rPr>
          <w:noProof/>
          <w:rtl/>
        </w:rPr>
        <mc:AlternateContent>
          <mc:Choice Requires="wps">
            <w:drawing>
              <wp:anchor distT="0" distB="0" distL="114300" distR="114300" simplePos="0" relativeHeight="251940864" behindDoc="0" locked="0" layoutInCell="1" allowOverlap="1">
                <wp:simplePos x="0" y="0"/>
                <wp:positionH relativeFrom="column">
                  <wp:posOffset>3681730</wp:posOffset>
                </wp:positionH>
                <wp:positionV relativeFrom="paragraph">
                  <wp:posOffset>111125</wp:posOffset>
                </wp:positionV>
                <wp:extent cx="152400" cy="90805"/>
                <wp:effectExtent l="0" t="0" r="19050" b="2349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29" o:spid="_x0000_s1076" type="#_x0000_t202" style="position:absolute;left:0;text-align:left;margin-left:289.9pt;margin-top:8.75pt;width:12pt;height:7.1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">
                <v:textbox>
                  <w:txbxContent>
                    <w:p w:rsidR="00B9093C" w:rsidRDefault="00B9093C" w:rsidP="00123C7E"/>
                  </w:txbxContent>
                </v:textbox>
              </v:shape>
            </w:pict>
          </mc:Fallback>
        </mc:AlternateContent>
      </w:r>
      <w:r>
        <w:rPr>
          <w:noProof/>
          <w:rtl/>
        </w:rPr>
        <mc:AlternateContent>
          <mc:Choice Requires="wps">
            <w:drawing>
              <wp:anchor distT="0" distB="0" distL="114300" distR="114300" simplePos="0" relativeHeight="251939840" behindDoc="0" locked="0" layoutInCell="1" allowOverlap="1">
                <wp:simplePos x="0" y="0"/>
                <wp:positionH relativeFrom="column">
                  <wp:posOffset>4775835</wp:posOffset>
                </wp:positionH>
                <wp:positionV relativeFrom="paragraph">
                  <wp:posOffset>99060</wp:posOffset>
                </wp:positionV>
                <wp:extent cx="152400" cy="90805"/>
                <wp:effectExtent l="0" t="0" r="19050" b="2349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txbx>
                        <w:txbxContent>
                          <w:p w:rsidR="00B9093C" w:rsidRDefault="00B9093C" w:rsidP="00123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30" o:spid="_x0000_s1077" type="#_x0000_t202" style="position:absolute;left:0;text-align:left;margin-left:376.05pt;margin-top:7.8pt;width:12pt;height:7.1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">
                <v:textbox>
                  <w:txbxContent>
                    <w:p w:rsidR="00B9093C" w:rsidRDefault="00B9093C" w:rsidP="00123C7E"/>
                  </w:txbxContent>
                </v:textbox>
              </v:shape>
            </w:pict>
          </mc:Fallback>
        </mc:AlternateContent>
      </w:r>
      <w:r w:rsidR="00123C7E" w:rsidRPr="0012288C">
        <w:rPr>
          <w:rFonts w:ascii="Simplified Arabic" w:hAnsi="Simplified Arabic" w:cs="Simplified Arabic" w:hint="cs"/>
          <w:b/>
          <w:bCs/>
          <w:rtl/>
        </w:rPr>
        <w:t>نعم                      لا</w:t>
      </w:r>
    </w:p>
    <w:p w:rsidR="00123C7E" w:rsidRPr="00DC1EB9"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 xml:space="preserve">         </w:t>
      </w:r>
      <w:r w:rsidRPr="00DC1EB9">
        <w:rPr>
          <w:rFonts w:ascii="Simplified Arabic" w:hAnsi="Simplified Arabic" w:cs="Simplified Arabic" w:hint="cs"/>
          <w:b/>
          <w:bCs/>
          <w:rtl/>
        </w:rPr>
        <w:t>في حالة الإجابة بنعم، حدد أسباب هذا الرضاء ؟</w:t>
      </w:r>
    </w:p>
    <w:p w:rsidR="00123C7E" w:rsidRDefault="00123C7E" w:rsidP="00123C7E">
      <w:pPr>
        <w:pStyle w:val="ListParagraph"/>
        <w:jc w:val="lowKashida"/>
        <w:rPr>
          <w:rFonts w:ascii="Simplified Arabic" w:hAnsi="Simplified Arabic" w:cs="Simplified Arabic"/>
          <w:b/>
          <w:bCs/>
          <w:rtl/>
        </w:rPr>
      </w:pPr>
      <w:r>
        <w:rPr>
          <w:rFonts w:ascii="Simplified Arabic" w:hAnsi="Simplified Arabic" w:cs="Simplified Arabic" w:hint="cs"/>
          <w:b/>
          <w:bCs/>
          <w:rtl/>
        </w:rPr>
        <w:t>....................................................................................................................................................................................................................................................................................................................................</w:t>
      </w:r>
    </w:p>
    <w:p w:rsidR="00123C7E" w:rsidRPr="00F124CC"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 xml:space="preserve">         </w:t>
      </w:r>
      <w:r w:rsidRPr="00F124CC">
        <w:rPr>
          <w:rFonts w:ascii="Simplified Arabic" w:hAnsi="Simplified Arabic" w:cs="Simplified Arabic" w:hint="cs"/>
          <w:b/>
          <w:bCs/>
          <w:rtl/>
        </w:rPr>
        <w:t>في حالة الإجابة بلا ، حدد أسباب عدم هذا الرضاء ؟</w:t>
      </w:r>
    </w:p>
    <w:p w:rsidR="00123C7E" w:rsidRDefault="00123C7E" w:rsidP="00123C7E">
      <w:pPr>
        <w:pStyle w:val="ListParagraph"/>
        <w:jc w:val="lowKashida"/>
        <w:rPr>
          <w:rFonts w:ascii="Simplified Arabic" w:hAnsi="Simplified Arabic" w:cs="Simplified Arabic"/>
          <w:b/>
          <w:bCs/>
          <w:rtl/>
        </w:rPr>
      </w:pPr>
      <w:r>
        <w:rPr>
          <w:rFonts w:ascii="Simplified Arabic" w:hAnsi="Simplified Arabic" w:cs="Simplified Arabic" w:hint="cs"/>
          <w:b/>
          <w:bCs/>
          <w:rtl/>
        </w:rPr>
        <w:t>.......................................................................................................................................................................................................................................................................................................................................</w:t>
      </w:r>
    </w:p>
    <w:p w:rsidR="00123C7E" w:rsidRDefault="00123C7E" w:rsidP="00123C7E">
      <w:pPr>
        <w:jc w:val="lowKashida"/>
        <w:rPr>
          <w:rFonts w:ascii="Simplified Arabic" w:hAnsi="Simplified Arabic" w:cs="Simplified Arabic"/>
          <w:b/>
          <w:bCs/>
          <w:rtl/>
        </w:rPr>
      </w:pPr>
    </w:p>
    <w:p w:rsidR="00123C7E" w:rsidRDefault="00123C7E" w:rsidP="00123C7E">
      <w:pPr>
        <w:jc w:val="lowKashida"/>
        <w:rPr>
          <w:rFonts w:cs="PT Bold Heading"/>
          <w:b/>
          <w:bCs/>
          <w:sz w:val="28"/>
          <w:szCs w:val="28"/>
          <w:rtl/>
        </w:rPr>
      </w:pPr>
      <w:r>
        <w:rPr>
          <w:rFonts w:cs="PT Bold Heading" w:hint="cs"/>
          <w:b/>
          <w:bCs/>
          <w:sz w:val="28"/>
          <w:szCs w:val="28"/>
          <w:rtl/>
        </w:rPr>
        <w:lastRenderedPageBreak/>
        <w:t>القسم السادس: الاعتبارات المتعلقة بتحسين جودة التصدير لمنتجات المنسوجات  بصفة عامة</w:t>
      </w:r>
    </w:p>
    <w:p w:rsidR="00123C7E" w:rsidRPr="00A15CB6" w:rsidRDefault="00123C7E" w:rsidP="00123C7E">
      <w:pPr>
        <w:jc w:val="lowKashida"/>
        <w:rPr>
          <w:rFonts w:ascii="Simplified Arabic" w:hAnsi="Simplified Arabic" w:cs="Simplified Arabic"/>
          <w:b/>
          <w:bCs/>
        </w:rPr>
      </w:pPr>
      <w:r>
        <w:rPr>
          <w:rFonts w:ascii="Simplified Arabic" w:hAnsi="Simplified Arabic" w:cs="Simplified Arabic" w:hint="cs"/>
          <w:b/>
          <w:bCs/>
          <w:rtl/>
        </w:rPr>
        <w:t xml:space="preserve"> (26): ما هي </w:t>
      </w:r>
      <w:r w:rsidRPr="00A15CB6">
        <w:rPr>
          <w:rFonts w:ascii="Simplified Arabic" w:hAnsi="Simplified Arabic" w:cs="Simplified Arabic" w:hint="cs"/>
          <w:b/>
          <w:bCs/>
          <w:rtl/>
        </w:rPr>
        <w:t xml:space="preserve">وسائل </w:t>
      </w:r>
      <w:r>
        <w:rPr>
          <w:rFonts w:ascii="Simplified Arabic" w:hAnsi="Simplified Arabic" w:cs="Simplified Arabic" w:hint="cs"/>
          <w:b/>
          <w:bCs/>
          <w:rtl/>
        </w:rPr>
        <w:t xml:space="preserve">زيادة الصادرات المصرية في مجال صناعة المنسوجات </w:t>
      </w:r>
      <w:r w:rsidRPr="00A15CB6">
        <w:rPr>
          <w:rFonts w:ascii="Simplified Arabic" w:hAnsi="Simplified Arabic" w:cs="Simplified Arabic" w:hint="cs"/>
          <w:b/>
          <w:bCs/>
          <w:rtl/>
        </w:rPr>
        <w:t>من وجهة نظرك ؟</w:t>
      </w:r>
    </w:p>
    <w:p w:rsidR="00123C7E" w:rsidRDefault="00123C7E" w:rsidP="00123C7E">
      <w:pPr>
        <w:pStyle w:val="ListParagraph"/>
        <w:jc w:val="lowKashida"/>
        <w:rPr>
          <w:rFonts w:ascii="Simplified Arabic" w:hAnsi="Simplified Arabic" w:cs="Simplified Arabic"/>
          <w:b/>
          <w:bCs/>
          <w:rtl/>
        </w:rPr>
      </w:pPr>
      <w:r>
        <w:rPr>
          <w:rFonts w:ascii="Simplified Arabic" w:hAnsi="Simplified Arabic" w:cs="Simplified Arabic" w:hint="cs"/>
          <w:b/>
          <w:bCs/>
          <w:rtl/>
        </w:rPr>
        <w:t>....................................................................................................................................................................................................................................................................................................................................................................................................................................................</w:t>
      </w:r>
    </w:p>
    <w:p w:rsidR="00123C7E" w:rsidRPr="0055236C" w:rsidRDefault="00123C7E" w:rsidP="00123C7E">
      <w:pPr>
        <w:pStyle w:val="ListParagraph"/>
        <w:jc w:val="lowKashida"/>
        <w:rPr>
          <w:rFonts w:ascii="Simplified Arabic" w:hAnsi="Simplified Arabic" w:cs="Simplified Arabic"/>
          <w:b/>
          <w:bCs/>
          <w:rtl/>
        </w:rPr>
      </w:pPr>
      <w:r>
        <w:rPr>
          <w:rFonts w:ascii="Simplified Arabic" w:hAnsi="Simplified Arabic" w:cs="Simplified Arabic" w:hint="cs"/>
          <w:b/>
          <w:bCs/>
          <w:rtl/>
        </w:rPr>
        <w:t>.............................................................................................................</w:t>
      </w:r>
    </w:p>
    <w:p w:rsidR="00123C7E" w:rsidRDefault="00123C7E" w:rsidP="00123C7E">
      <w:pPr>
        <w:jc w:val="lowKashida"/>
        <w:rPr>
          <w:rFonts w:ascii="Simplified Arabic" w:hAnsi="Simplified Arabic" w:cs="Simplified Arabic"/>
          <w:b/>
          <w:bCs/>
          <w:rtl/>
        </w:rPr>
      </w:pPr>
      <w:r>
        <w:rPr>
          <w:rFonts w:ascii="Simplified Arabic" w:hAnsi="Simplified Arabic" w:cs="Simplified Arabic" w:hint="cs"/>
          <w:b/>
          <w:bCs/>
          <w:rtl/>
        </w:rPr>
        <w:t xml:space="preserve"> (27): ما هي وسائل تحسين جودة التصدير للمشروعات العاملة في مجال صناعة المنسوجات على وجه الخصوص؟</w:t>
      </w:r>
    </w:p>
    <w:p w:rsidR="00123C7E" w:rsidRPr="0012288C" w:rsidRDefault="00123C7E" w:rsidP="00123C7E">
      <w:pPr>
        <w:ind w:left="720"/>
        <w:jc w:val="lowKashida"/>
        <w:rPr>
          <w:rFonts w:ascii="Simplified Arabic" w:hAnsi="Simplified Arabic" w:cs="Simplified Arabic"/>
          <w:b/>
          <w:bCs/>
          <w:rtl/>
        </w:rPr>
      </w:pPr>
      <w:r>
        <w:rPr>
          <w:rFonts w:ascii="Simplified Arabic" w:hAnsi="Simplified Arabic" w:cs="Simplified Arabic" w:hint="cs"/>
          <w:b/>
          <w:bCs/>
          <w:rtl/>
        </w:rPr>
        <w:t>.................................................................................................................................................................................................................................................................................................................................................................................................................................................................................................................................................................</w:t>
      </w:r>
    </w:p>
    <w:p w:rsidR="00E1445E" w:rsidRDefault="00E1445E">
      <w:pPr>
        <w:bidi w:val="0"/>
        <w:spacing w:after="200" w:line="276" w:lineRule="auto"/>
        <w:rPr>
          <w:rFonts w:ascii="Simplified Arabic" w:hAnsi="Simplified Arabic" w:cs="Simplified Arabic"/>
          <w:sz w:val="28"/>
          <w:szCs w:val="28"/>
          <w:lang w:bidi="ar-EG"/>
        </w:rPr>
      </w:pPr>
      <w:r>
        <w:rPr>
          <w:rFonts w:ascii="Simplified Arabic" w:hAnsi="Simplified Arabic" w:cs="Simplified Arabic"/>
          <w:sz w:val="28"/>
          <w:szCs w:val="28"/>
          <w:lang w:bidi="ar-EG"/>
        </w:rPr>
        <w:br w:type="page"/>
      </w:r>
    </w:p>
    <w:p w:rsidR="00E1445E" w:rsidRPr="00A23759" w:rsidRDefault="00E1445E" w:rsidP="00E1445E">
      <w:pPr>
        <w:ind w:left="720" w:hanging="720"/>
        <w:jc w:val="center"/>
        <w:rPr>
          <w:rFonts w:cs="Simplified Arabic"/>
          <w:bCs/>
          <w:color w:val="000000"/>
          <w:szCs w:val="36"/>
          <w:rtl/>
          <w:lang w:eastAsia="ar-SA" w:bidi="ar-EG"/>
        </w:rPr>
      </w:pPr>
      <w:r w:rsidRPr="00A23759">
        <w:rPr>
          <w:rFonts w:cs="Simplified Arabic" w:hint="cs"/>
          <w:bCs/>
          <w:color w:val="000000"/>
          <w:szCs w:val="36"/>
          <w:rtl/>
          <w:lang w:eastAsia="ar-SA" w:bidi="ar-EG"/>
        </w:rPr>
        <w:lastRenderedPageBreak/>
        <w:t>الدراسة التطبيقية</w:t>
      </w:r>
    </w:p>
    <w:p w:rsidR="005D6584" w:rsidRDefault="00E1445E" w:rsidP="005D6584">
      <w:pPr>
        <w:ind w:left="720" w:hanging="720"/>
        <w:jc w:val="center"/>
        <w:rPr>
          <w:rFonts w:cs="Simplified Arabic"/>
          <w:bCs/>
          <w:color w:val="000000"/>
          <w:szCs w:val="36"/>
          <w:rtl/>
          <w:lang w:eastAsia="ar-SA" w:bidi="ar-EG"/>
        </w:rPr>
      </w:pPr>
      <w:r w:rsidRPr="00A23759">
        <w:rPr>
          <w:rFonts w:cs="Simplified Arabic" w:hint="cs"/>
          <w:bCs/>
          <w:color w:val="000000"/>
          <w:szCs w:val="36"/>
          <w:rtl/>
          <w:lang w:eastAsia="ar-SA" w:bidi="ar-EG"/>
        </w:rPr>
        <w:t xml:space="preserve">دراسة حالة شركة </w:t>
      </w:r>
      <w:r w:rsidRPr="0010758A">
        <w:rPr>
          <w:rFonts w:cs="Simplified Arabic" w:hint="cs"/>
          <w:bCs/>
          <w:color w:val="000000"/>
          <w:szCs w:val="36"/>
          <w:rtl/>
          <w:lang w:eastAsia="ar-SA" w:bidi="ar-EG"/>
        </w:rPr>
        <w:t>فيوتشر فاشون</w:t>
      </w:r>
    </w:p>
    <w:p w:rsidR="00E1445E" w:rsidRDefault="00E1445E" w:rsidP="005D6584">
      <w:pPr>
        <w:spacing w:after="60"/>
        <w:jc w:val="both"/>
        <w:rPr>
          <w:rFonts w:cs="Simplified Arabic"/>
          <w:bCs/>
          <w:color w:val="000000"/>
          <w:szCs w:val="32"/>
          <w:rtl/>
          <w:lang w:eastAsia="ar-SA" w:bidi="ar-EG"/>
        </w:rPr>
      </w:pPr>
      <w:r w:rsidRPr="005B4C45">
        <w:rPr>
          <w:rFonts w:cs="Simplified Arabic" w:hint="cs"/>
          <w:bCs/>
          <w:color w:val="000000"/>
          <w:szCs w:val="32"/>
          <w:rtl/>
          <w:lang w:eastAsia="ar-SA" w:bidi="ar-EG"/>
        </w:rPr>
        <w:t>مقدمــة :</w:t>
      </w:r>
    </w:p>
    <w:p w:rsidR="00E1445E" w:rsidRDefault="00E1445E" w:rsidP="00E1445E">
      <w:pPr>
        <w:tabs>
          <w:tab w:val="left" w:pos="195"/>
          <w:tab w:val="left" w:pos="337"/>
        </w:tabs>
        <w:jc w:val="both"/>
        <w:rPr>
          <w:rFonts w:cs="Simplified Arabic"/>
          <w:color w:val="000000"/>
          <w:szCs w:val="28"/>
          <w:rtl/>
          <w:lang w:eastAsia="ar-SA" w:bidi="ar-EG"/>
        </w:rPr>
      </w:pPr>
      <w:r>
        <w:rPr>
          <w:rFonts w:cs="Simplified Arabic" w:hint="cs"/>
          <w:color w:val="000000"/>
          <w:szCs w:val="28"/>
          <w:rtl/>
          <w:lang w:eastAsia="ar-SA" w:bidi="ar-EG"/>
        </w:rPr>
        <w:tab/>
        <w:t>ت</w:t>
      </w:r>
      <w:r w:rsidRPr="00A23759">
        <w:rPr>
          <w:rFonts w:cs="Simplified Arabic" w:hint="cs"/>
          <w:color w:val="000000"/>
          <w:szCs w:val="28"/>
          <w:rtl/>
          <w:lang w:eastAsia="ar-SA" w:bidi="ar-EG"/>
        </w:rPr>
        <w:t xml:space="preserve">سعي هذه الدراسة التطبيقية إلي </w:t>
      </w:r>
      <w:r w:rsidRPr="00A23759">
        <w:rPr>
          <w:rFonts w:cs="Simplified Arabic"/>
          <w:color w:val="000000"/>
          <w:szCs w:val="28"/>
          <w:rtl/>
          <w:lang w:eastAsia="ar-SA" w:bidi="ar-EG"/>
        </w:rPr>
        <w:t xml:space="preserve">تقييم تجربة </w:t>
      </w:r>
      <w:r>
        <w:rPr>
          <w:rFonts w:cs="Simplified Arabic" w:hint="cs"/>
          <w:color w:val="000000"/>
          <w:szCs w:val="28"/>
          <w:rtl/>
          <w:lang w:eastAsia="ar-SA" w:bidi="ar-EG"/>
        </w:rPr>
        <w:t>الشركات العاملة في قطاع المنسوجات فيما يتعلق بتبنى نظام ل</w:t>
      </w:r>
      <w:r w:rsidRPr="00AA2841">
        <w:rPr>
          <w:rFonts w:cs="Simplified Arabic"/>
          <w:color w:val="000000"/>
          <w:szCs w:val="28"/>
          <w:rtl/>
          <w:lang w:eastAsia="ar-SA" w:bidi="ar-EG"/>
        </w:rPr>
        <w:t xml:space="preserve">إدارة جودة التصدير </w:t>
      </w:r>
      <w:r>
        <w:rPr>
          <w:rFonts w:cs="Simplified Arabic" w:hint="cs"/>
          <w:color w:val="000000"/>
          <w:szCs w:val="28"/>
          <w:rtl/>
          <w:lang w:eastAsia="ar-SA" w:bidi="ar-EG"/>
        </w:rPr>
        <w:t xml:space="preserve">لمنتجاتها المصدرة للأسواق العالمية بما يتضمنه ذلك من معرفة كيفية قيام تلك الشركات بتوفير الجودة والمواصفات القياسية في منتجاتها المصدرة للخارج  وفي سبيل ذلك تم إختيار شركة فيوتشر فاشون كدراسة حالة، ويرجع اختيار هذه الشركة </w:t>
      </w:r>
      <w:r w:rsidRPr="00A23759">
        <w:rPr>
          <w:rFonts w:cs="Simplified Arabic" w:hint="cs"/>
          <w:color w:val="000000"/>
          <w:szCs w:val="28"/>
          <w:rtl/>
          <w:lang w:eastAsia="ar-SA" w:bidi="ar-EG"/>
        </w:rPr>
        <w:t>كدراسة ميدانية تطبيقية للدراسة المقدمة للأسباب التالية:</w:t>
      </w:r>
    </w:p>
    <w:p w:rsidR="00E1445E" w:rsidRDefault="00E1445E" w:rsidP="00300994">
      <w:pPr>
        <w:pStyle w:val="ListParagraph"/>
        <w:numPr>
          <w:ilvl w:val="0"/>
          <w:numId w:val="61"/>
        </w:numPr>
        <w:tabs>
          <w:tab w:val="left" w:pos="195"/>
          <w:tab w:val="left" w:pos="337"/>
        </w:tabs>
        <w:ind w:left="282" w:hanging="142"/>
        <w:jc w:val="both"/>
        <w:rPr>
          <w:rFonts w:cs="Simplified Arabic"/>
          <w:b/>
          <w:bCs/>
          <w:color w:val="000000"/>
          <w:szCs w:val="28"/>
          <w:lang w:eastAsia="ar-SA" w:bidi="ar-EG"/>
        </w:rPr>
      </w:pPr>
      <w:r>
        <w:rPr>
          <w:rFonts w:cs="Simplified Arabic" w:hint="cs"/>
          <w:color w:val="000000"/>
          <w:szCs w:val="28"/>
          <w:rtl/>
          <w:lang w:eastAsia="ar-SA" w:bidi="ar-EG"/>
        </w:rPr>
        <w:t xml:space="preserve"> </w:t>
      </w:r>
      <w:r w:rsidRPr="00594FF8">
        <w:rPr>
          <w:rFonts w:cs="Simplified Arabic" w:hint="cs"/>
          <w:color w:val="000000"/>
          <w:szCs w:val="28"/>
          <w:rtl/>
          <w:lang w:eastAsia="ar-SA" w:bidi="ar-EG"/>
        </w:rPr>
        <w:t xml:space="preserve">النشاط الأساسي الذي تزاوله هذه الشركة، حيث تزاول هذه الشركة نشاط صناعة الملابس، </w:t>
      </w:r>
      <w:r>
        <w:rPr>
          <w:rFonts w:cs="Simplified Arabic" w:hint="cs"/>
          <w:color w:val="000000"/>
          <w:szCs w:val="28"/>
          <w:rtl/>
          <w:lang w:eastAsia="ar-SA" w:bidi="ar-EG"/>
        </w:rPr>
        <w:t xml:space="preserve">وهو نشاط </w:t>
      </w:r>
      <w:r w:rsidRPr="00594FF8">
        <w:rPr>
          <w:rFonts w:cs="Simplified Arabic" w:hint="cs"/>
          <w:color w:val="000000"/>
          <w:szCs w:val="28"/>
          <w:rtl/>
          <w:lang w:eastAsia="ar-SA" w:bidi="ar-EG"/>
        </w:rPr>
        <w:t>فرعي في قطاع المنسوجات جدير بالبحث والاهتمام، حيث تشكل صادرات هذه الصناعة ما نسبته 52</w:t>
      </w:r>
      <w:r w:rsidRPr="00594FF8">
        <w:rPr>
          <w:rFonts w:cs="Simplified Arabic"/>
          <w:color w:val="000000"/>
          <w:szCs w:val="28"/>
          <w:rtl/>
          <w:lang w:eastAsia="ar-SA" w:bidi="ar-EG"/>
        </w:rPr>
        <w:t>.</w:t>
      </w:r>
      <w:r w:rsidRPr="00594FF8">
        <w:rPr>
          <w:rFonts w:cs="Simplified Arabic" w:hint="cs"/>
          <w:color w:val="000000"/>
          <w:szCs w:val="28"/>
          <w:rtl/>
          <w:lang w:eastAsia="ar-SA" w:bidi="ar-EG"/>
        </w:rPr>
        <w:t>8% من إجمالي صادرات قطاع المنسوجات، يليها في ذلك وبفارق كبير صادرات المنسوجات المنزلية التي تمثل ما نسبته 25</w:t>
      </w:r>
      <w:r w:rsidRPr="00594FF8">
        <w:rPr>
          <w:rFonts w:cs="Simplified Arabic"/>
          <w:color w:val="000000"/>
          <w:szCs w:val="28"/>
          <w:rtl/>
          <w:lang w:eastAsia="ar-SA" w:bidi="ar-EG"/>
        </w:rPr>
        <w:t>.</w:t>
      </w:r>
      <w:r w:rsidRPr="00594FF8">
        <w:rPr>
          <w:rFonts w:cs="Simplified Arabic" w:hint="cs"/>
          <w:color w:val="000000"/>
          <w:szCs w:val="28"/>
          <w:rtl/>
          <w:lang w:eastAsia="ar-SA" w:bidi="ar-EG"/>
        </w:rPr>
        <w:t>4% من إجمالي صادرات هذا القطاع.</w:t>
      </w:r>
    </w:p>
    <w:p w:rsidR="00E1445E" w:rsidRDefault="00E1445E" w:rsidP="00300994">
      <w:pPr>
        <w:pStyle w:val="ListParagraph"/>
        <w:numPr>
          <w:ilvl w:val="0"/>
          <w:numId w:val="61"/>
        </w:numPr>
        <w:tabs>
          <w:tab w:val="left" w:pos="195"/>
          <w:tab w:val="left" w:pos="337"/>
        </w:tabs>
        <w:ind w:left="282" w:hanging="142"/>
        <w:jc w:val="both"/>
        <w:rPr>
          <w:rFonts w:cs="Simplified Arabic"/>
          <w:b/>
          <w:bCs/>
          <w:color w:val="000000"/>
          <w:szCs w:val="28"/>
          <w:lang w:eastAsia="ar-SA" w:bidi="ar-EG"/>
        </w:rPr>
      </w:pPr>
      <w:r>
        <w:rPr>
          <w:rFonts w:cs="Simplified Arabic" w:hint="cs"/>
          <w:color w:val="000000"/>
          <w:szCs w:val="28"/>
          <w:rtl/>
          <w:lang w:eastAsia="ar-SA" w:bidi="ar-EG"/>
        </w:rPr>
        <w:t xml:space="preserve"> </w:t>
      </w:r>
      <w:r w:rsidRPr="005E68B0">
        <w:rPr>
          <w:rFonts w:cs="Simplified Arabic" w:hint="cs"/>
          <w:color w:val="000000"/>
          <w:szCs w:val="28"/>
          <w:rtl/>
          <w:lang w:eastAsia="ar-SA" w:bidi="ar-EG"/>
        </w:rPr>
        <w:t>أن منتجات هذه الشركة تستهدف السوق العالمي من خلال تصدير كل منتجاتها للخارج، حيث تمثل هذه الشركة إحدى شركات المناطق الحرة العامة، والتي تتبناها الدولة كنظام للاستثمار بهدف زيادة صادرات الدولة المصرية .</w:t>
      </w:r>
    </w:p>
    <w:p w:rsidR="00E1445E" w:rsidRPr="005E68B0" w:rsidRDefault="00E1445E" w:rsidP="00300994">
      <w:pPr>
        <w:pStyle w:val="ListParagraph"/>
        <w:numPr>
          <w:ilvl w:val="0"/>
          <w:numId w:val="61"/>
        </w:numPr>
        <w:tabs>
          <w:tab w:val="left" w:pos="195"/>
          <w:tab w:val="left" w:pos="337"/>
        </w:tabs>
        <w:ind w:left="282" w:hanging="142"/>
        <w:jc w:val="both"/>
        <w:rPr>
          <w:rFonts w:cs="Simplified Arabic"/>
          <w:b/>
          <w:bCs/>
          <w:color w:val="000000"/>
          <w:szCs w:val="28"/>
          <w:rtl/>
          <w:lang w:eastAsia="ar-SA" w:bidi="ar-EG"/>
        </w:rPr>
      </w:pPr>
      <w:r>
        <w:rPr>
          <w:rFonts w:cs="Simplified Arabic" w:hint="cs"/>
          <w:color w:val="000000"/>
          <w:szCs w:val="28"/>
          <w:rtl/>
          <w:lang w:eastAsia="ar-SA" w:bidi="ar-EG"/>
        </w:rPr>
        <w:t xml:space="preserve"> </w:t>
      </w:r>
      <w:r w:rsidRPr="005E68B0">
        <w:rPr>
          <w:rFonts w:cs="Simplified Arabic" w:hint="cs"/>
          <w:color w:val="000000"/>
          <w:szCs w:val="28"/>
          <w:rtl/>
          <w:lang w:eastAsia="ar-SA" w:bidi="ar-EG"/>
        </w:rPr>
        <w:t>الخبرات والتجارب والطويلة المتعددة التي مرت بها هذه الشركة في مجال التصدير، حيث مر علي تأسيس هذه الشركة ما يقرب من 16 عامًا، فقد تم تأسيس هذه الشركة منذ 2001م.</w:t>
      </w:r>
      <w:r>
        <w:rPr>
          <w:rFonts w:cs="Simplified Arabic" w:hint="cs"/>
          <w:color w:val="000000"/>
          <w:szCs w:val="28"/>
          <w:rtl/>
          <w:lang w:eastAsia="ar-SA" w:bidi="ar-EG"/>
        </w:rPr>
        <w:t xml:space="preserve"> </w:t>
      </w:r>
      <w:r w:rsidRPr="005E68B0">
        <w:rPr>
          <w:rFonts w:cs="Simplified Arabic" w:hint="cs"/>
          <w:color w:val="000000"/>
          <w:szCs w:val="28"/>
          <w:rtl/>
          <w:lang w:eastAsia="ar-SA" w:bidi="ar-EG"/>
        </w:rPr>
        <w:t xml:space="preserve">وقد تم الاعتماد </w:t>
      </w:r>
      <w:r w:rsidRPr="005E68B0">
        <w:rPr>
          <w:rFonts w:cs="Simplified Arabic"/>
          <w:color w:val="000000"/>
          <w:szCs w:val="28"/>
          <w:rtl/>
          <w:lang w:eastAsia="ar-SA" w:bidi="ar-EG"/>
        </w:rPr>
        <w:t xml:space="preserve">في </w:t>
      </w:r>
      <w:r w:rsidRPr="005E68B0">
        <w:rPr>
          <w:rFonts w:cs="Simplified Arabic" w:hint="cs"/>
          <w:color w:val="000000"/>
          <w:szCs w:val="28"/>
          <w:rtl/>
          <w:lang w:eastAsia="ar-SA" w:bidi="ar-EG"/>
        </w:rPr>
        <w:t>إجراء هذه الدراسة التطبيقة علي أسلوب ا</w:t>
      </w:r>
      <w:r w:rsidRPr="005E68B0">
        <w:rPr>
          <w:rFonts w:cs="Simplified Arabic"/>
          <w:color w:val="000000"/>
          <w:szCs w:val="28"/>
          <w:rtl/>
          <w:lang w:eastAsia="ar-SA" w:bidi="ar-EG"/>
        </w:rPr>
        <w:t xml:space="preserve">لمقابلة </w:t>
      </w:r>
      <w:r w:rsidRPr="005E68B0">
        <w:rPr>
          <w:rFonts w:cs="Simplified Arabic" w:hint="cs"/>
          <w:color w:val="000000"/>
          <w:szCs w:val="28"/>
          <w:rtl/>
          <w:lang w:eastAsia="ar-SA" w:bidi="ar-EG"/>
        </w:rPr>
        <w:t xml:space="preserve">الشخصية </w:t>
      </w:r>
      <w:r w:rsidRPr="005E68B0">
        <w:rPr>
          <w:rFonts w:cs="Simplified Arabic"/>
          <w:color w:val="000000"/>
          <w:szCs w:val="28"/>
          <w:rtl/>
          <w:lang w:eastAsia="ar-SA" w:bidi="ar-EG"/>
        </w:rPr>
        <w:t xml:space="preserve">المقننة مع مسئولي </w:t>
      </w:r>
      <w:r w:rsidRPr="005E68B0">
        <w:rPr>
          <w:rFonts w:cs="Simplified Arabic" w:hint="cs"/>
          <w:color w:val="000000"/>
          <w:szCs w:val="28"/>
          <w:rtl/>
          <w:lang w:eastAsia="ar-SA" w:bidi="ar-EG"/>
        </w:rPr>
        <w:t xml:space="preserve">إدارة الشركة المذكورة، </w:t>
      </w:r>
      <w:r w:rsidRPr="005E68B0">
        <w:rPr>
          <w:rFonts w:cs="Simplified Arabic"/>
          <w:color w:val="000000"/>
          <w:szCs w:val="28"/>
          <w:rtl/>
          <w:lang w:eastAsia="ar-SA" w:bidi="ar-EG"/>
        </w:rPr>
        <w:t xml:space="preserve">وذلك </w:t>
      </w:r>
      <w:r w:rsidRPr="005E68B0">
        <w:rPr>
          <w:rFonts w:cs="Simplified Arabic" w:hint="cs"/>
          <w:color w:val="000000"/>
          <w:szCs w:val="28"/>
          <w:rtl/>
          <w:lang w:eastAsia="ar-SA" w:bidi="ar-EG"/>
        </w:rPr>
        <w:t>من خلال تصميم استمارة مقابلة تتضمن العديد من الأسئلة، حيث تم تقسيم هذه الاستمارة إلي ستة أقسام رئيسة تستهدف التعرف علي الجوانب التالية:</w:t>
      </w:r>
    </w:p>
    <w:p w:rsidR="00E1445E" w:rsidRDefault="00E1445E" w:rsidP="00300994">
      <w:pPr>
        <w:pStyle w:val="ListParagraph"/>
        <w:numPr>
          <w:ilvl w:val="0"/>
          <w:numId w:val="60"/>
        </w:numPr>
        <w:jc w:val="lowKashida"/>
        <w:rPr>
          <w:rFonts w:ascii="Arial" w:hAnsi="Arial" w:cs="Simplified Arabic"/>
          <w:sz w:val="28"/>
          <w:szCs w:val="28"/>
        </w:rPr>
      </w:pPr>
      <w:r>
        <w:rPr>
          <w:rFonts w:ascii="Arial" w:hAnsi="Arial" w:cs="Simplified Arabic" w:hint="cs"/>
          <w:sz w:val="28"/>
          <w:szCs w:val="28"/>
          <w:rtl/>
        </w:rPr>
        <w:t>تحديد البيانات الأساسية للشركة من نشأتها.</w:t>
      </w:r>
    </w:p>
    <w:p w:rsidR="00E1445E" w:rsidRPr="0010758A" w:rsidRDefault="00E1445E" w:rsidP="00300994">
      <w:pPr>
        <w:pStyle w:val="ListParagraph"/>
        <w:numPr>
          <w:ilvl w:val="0"/>
          <w:numId w:val="60"/>
        </w:numPr>
        <w:jc w:val="lowKashida"/>
        <w:rPr>
          <w:rFonts w:ascii="Arial" w:hAnsi="Arial" w:cs="Simplified Arabic"/>
          <w:sz w:val="28"/>
          <w:szCs w:val="28"/>
          <w:rtl/>
        </w:rPr>
      </w:pPr>
      <w:r>
        <w:rPr>
          <w:rFonts w:ascii="Arial" w:hAnsi="Arial" w:cs="Simplified Arabic" w:hint="cs"/>
          <w:sz w:val="28"/>
          <w:szCs w:val="28"/>
          <w:rtl/>
        </w:rPr>
        <w:t xml:space="preserve">رصد </w:t>
      </w:r>
      <w:r w:rsidRPr="0010758A">
        <w:rPr>
          <w:rFonts w:ascii="Arial" w:hAnsi="Arial" w:cs="Simplified Arabic" w:hint="cs"/>
          <w:sz w:val="28"/>
          <w:szCs w:val="28"/>
          <w:rtl/>
        </w:rPr>
        <w:t xml:space="preserve"> تطور أداء الشركة في مجل تصدير المنسوجات</w:t>
      </w:r>
      <w:r>
        <w:rPr>
          <w:rFonts w:ascii="Arial" w:hAnsi="Arial" w:cs="Simplified Arabic" w:hint="cs"/>
          <w:sz w:val="28"/>
          <w:szCs w:val="28"/>
          <w:rtl/>
        </w:rPr>
        <w:t>.</w:t>
      </w:r>
    </w:p>
    <w:p w:rsidR="00E1445E" w:rsidRPr="0010758A" w:rsidRDefault="00E1445E" w:rsidP="00300994">
      <w:pPr>
        <w:pStyle w:val="ListParagraph"/>
        <w:numPr>
          <w:ilvl w:val="0"/>
          <w:numId w:val="60"/>
        </w:numPr>
        <w:jc w:val="lowKashida"/>
        <w:rPr>
          <w:rFonts w:ascii="Arial" w:hAnsi="Arial" w:cs="Simplified Arabic"/>
          <w:sz w:val="28"/>
          <w:szCs w:val="28"/>
          <w:rtl/>
        </w:rPr>
      </w:pPr>
      <w:r>
        <w:rPr>
          <w:rFonts w:ascii="Arial" w:hAnsi="Arial" w:cs="Simplified Arabic" w:hint="cs"/>
          <w:sz w:val="28"/>
          <w:szCs w:val="28"/>
          <w:rtl/>
        </w:rPr>
        <w:t xml:space="preserve">معرفة </w:t>
      </w:r>
      <w:r w:rsidRPr="0010758A">
        <w:rPr>
          <w:rFonts w:ascii="Arial" w:hAnsi="Arial" w:cs="Simplified Arabic" w:hint="cs"/>
          <w:sz w:val="28"/>
          <w:szCs w:val="28"/>
          <w:rtl/>
        </w:rPr>
        <w:t>نظام الشركة في إدارة جودة تصدير منتجاتها</w:t>
      </w:r>
      <w:r>
        <w:rPr>
          <w:rFonts w:ascii="Arial" w:hAnsi="Arial" w:cs="Simplified Arabic" w:hint="cs"/>
          <w:sz w:val="28"/>
          <w:szCs w:val="28"/>
          <w:rtl/>
        </w:rPr>
        <w:t>.</w:t>
      </w:r>
    </w:p>
    <w:p w:rsidR="00E1445E" w:rsidRPr="0010758A" w:rsidRDefault="00E1445E" w:rsidP="00300994">
      <w:pPr>
        <w:pStyle w:val="ListParagraph"/>
        <w:numPr>
          <w:ilvl w:val="0"/>
          <w:numId w:val="60"/>
        </w:numPr>
        <w:jc w:val="lowKashida"/>
        <w:rPr>
          <w:rFonts w:ascii="Arial" w:hAnsi="Arial" w:cs="Simplified Arabic"/>
          <w:sz w:val="28"/>
          <w:szCs w:val="28"/>
          <w:rtl/>
        </w:rPr>
      </w:pPr>
      <w:r>
        <w:rPr>
          <w:rFonts w:ascii="Arial" w:hAnsi="Arial" w:cs="Simplified Arabic" w:hint="cs"/>
          <w:sz w:val="28"/>
          <w:szCs w:val="28"/>
          <w:rtl/>
        </w:rPr>
        <w:t xml:space="preserve">تحديد </w:t>
      </w:r>
      <w:r w:rsidRPr="0010758A">
        <w:rPr>
          <w:rFonts w:ascii="Arial" w:hAnsi="Arial" w:cs="Simplified Arabic" w:hint="cs"/>
          <w:sz w:val="28"/>
          <w:szCs w:val="28"/>
          <w:rtl/>
        </w:rPr>
        <w:t>مدى التعاون الحكومي مع الشركة في زيادة جودة تصدير منتجاتها</w:t>
      </w:r>
      <w:r>
        <w:rPr>
          <w:rFonts w:ascii="Arial" w:hAnsi="Arial" w:cs="Simplified Arabic" w:hint="cs"/>
          <w:sz w:val="28"/>
          <w:szCs w:val="28"/>
          <w:rtl/>
        </w:rPr>
        <w:t>.</w:t>
      </w:r>
    </w:p>
    <w:p w:rsidR="00E1445E" w:rsidRPr="0010758A" w:rsidRDefault="00E1445E" w:rsidP="00300994">
      <w:pPr>
        <w:pStyle w:val="ListParagraph"/>
        <w:numPr>
          <w:ilvl w:val="0"/>
          <w:numId w:val="60"/>
        </w:numPr>
        <w:jc w:val="lowKashida"/>
        <w:rPr>
          <w:rFonts w:ascii="Arial" w:hAnsi="Arial" w:cs="Simplified Arabic"/>
          <w:sz w:val="28"/>
          <w:szCs w:val="28"/>
          <w:rtl/>
        </w:rPr>
      </w:pPr>
      <w:r w:rsidRPr="0010758A">
        <w:rPr>
          <w:rFonts w:ascii="Arial" w:hAnsi="Arial" w:cs="Simplified Arabic" w:hint="cs"/>
          <w:sz w:val="28"/>
          <w:szCs w:val="28"/>
          <w:rtl/>
        </w:rPr>
        <w:t>تقييم جودة تصدير منتجات المنسوجات المصرية للخارج</w:t>
      </w:r>
      <w:r>
        <w:rPr>
          <w:rFonts w:ascii="Arial" w:hAnsi="Arial" w:cs="Simplified Arabic" w:hint="cs"/>
          <w:sz w:val="28"/>
          <w:szCs w:val="28"/>
          <w:rtl/>
        </w:rPr>
        <w:t>.</w:t>
      </w:r>
    </w:p>
    <w:p w:rsidR="00E1445E" w:rsidRDefault="00E1445E" w:rsidP="00800EDC">
      <w:pPr>
        <w:pStyle w:val="ListParagraph"/>
        <w:numPr>
          <w:ilvl w:val="0"/>
          <w:numId w:val="60"/>
        </w:numPr>
        <w:ind w:left="0" w:firstLine="423"/>
        <w:jc w:val="lowKashida"/>
        <w:rPr>
          <w:rFonts w:ascii="Arial" w:hAnsi="Arial" w:cs="Simplified Arabic"/>
          <w:sz w:val="28"/>
          <w:szCs w:val="28"/>
        </w:rPr>
      </w:pPr>
      <w:r>
        <w:rPr>
          <w:rFonts w:ascii="Arial" w:hAnsi="Arial" w:cs="Simplified Arabic" w:hint="cs"/>
          <w:sz w:val="28"/>
          <w:szCs w:val="28"/>
          <w:rtl/>
        </w:rPr>
        <w:t xml:space="preserve">الوقوف علي </w:t>
      </w:r>
      <w:r w:rsidRPr="0010758A">
        <w:rPr>
          <w:rFonts w:ascii="Arial" w:hAnsi="Arial" w:cs="Simplified Arabic" w:hint="cs"/>
          <w:sz w:val="28"/>
          <w:szCs w:val="28"/>
          <w:rtl/>
        </w:rPr>
        <w:t>الاعتبارات المتعلقة بتحسين جودة التصدير لمنتجات المنسوجات  بصفة عامة</w:t>
      </w:r>
      <w:r>
        <w:rPr>
          <w:rFonts w:ascii="Arial" w:hAnsi="Arial" w:cs="Simplified Arabic" w:hint="cs"/>
          <w:sz w:val="28"/>
          <w:szCs w:val="28"/>
          <w:rtl/>
        </w:rPr>
        <w:t>.</w:t>
      </w:r>
    </w:p>
    <w:p w:rsidR="00E1445E" w:rsidRPr="000F69AF" w:rsidRDefault="00E1445E" w:rsidP="00800EDC">
      <w:pPr>
        <w:jc w:val="lowKashida"/>
        <w:rPr>
          <w:rFonts w:ascii="Arial" w:hAnsi="Arial" w:cs="Simplified Arabic"/>
          <w:sz w:val="2"/>
          <w:szCs w:val="2"/>
          <w:rtl/>
        </w:rPr>
      </w:pPr>
    </w:p>
    <w:p w:rsidR="00E1445E" w:rsidRPr="00E6756D" w:rsidRDefault="00E1445E" w:rsidP="00800EDC">
      <w:pPr>
        <w:ind w:firstLine="56"/>
        <w:jc w:val="both"/>
        <w:rPr>
          <w:rtl/>
          <w:lang w:bidi="ar-EG"/>
        </w:rPr>
      </w:pPr>
      <w:r>
        <w:rPr>
          <w:rFonts w:ascii="Arial" w:hAnsi="Arial" w:cs="Simplified Arabic" w:hint="cs"/>
          <w:sz w:val="28"/>
          <w:szCs w:val="28"/>
          <w:rtl/>
        </w:rPr>
        <w:t xml:space="preserve">   </w:t>
      </w:r>
      <w:r w:rsidRPr="00A76BF3">
        <w:rPr>
          <w:rFonts w:ascii="Arial" w:hAnsi="Arial" w:cs="Simplified Arabic" w:hint="cs"/>
          <w:sz w:val="28"/>
          <w:szCs w:val="28"/>
          <w:rtl/>
        </w:rPr>
        <w:t>ويتعين قبل استعراض دراسة حالة شركة فيوتشر فاشون كدراسة تطبيقية للدراسة المقدمة،  التعريف بالنظام الاستثماري لهذه الشركة، وهو " نظام المناطق الحرة"</w:t>
      </w:r>
      <w:r>
        <w:rPr>
          <w:rFonts w:ascii="Arial" w:hAnsi="Arial" w:cs="Simplified Arabic" w:hint="cs"/>
          <w:sz w:val="28"/>
          <w:szCs w:val="28"/>
          <w:rtl/>
        </w:rPr>
        <w:t xml:space="preserve">، حيث  تعمل الشركة وفقا لنظام المناطق </w:t>
      </w:r>
      <w:r>
        <w:rPr>
          <w:rFonts w:ascii="Arial" w:hAnsi="Arial" w:cs="Simplified Arabic" w:hint="cs"/>
          <w:sz w:val="28"/>
          <w:szCs w:val="28"/>
          <w:rtl/>
        </w:rPr>
        <w:lastRenderedPageBreak/>
        <w:t xml:space="preserve">الحرة ، وهو نظام استثماري يختلف عن نظام الاستثمار الداخلي وكذلك يختلف عن المناطق الاستثمارية. ونظرا لأن الشركة محل الدراسة تخضع لنظام المناطق الحرة، فأنه من الأهمية </w:t>
      </w:r>
      <w:r>
        <w:rPr>
          <w:rFonts w:cs="Simplified Arabic" w:hint="cs"/>
          <w:szCs w:val="28"/>
          <w:rtl/>
          <w:lang w:bidi="ar-EG"/>
        </w:rPr>
        <w:t xml:space="preserve">بما كان </w:t>
      </w:r>
      <w:r w:rsidRPr="00CA4A6C">
        <w:rPr>
          <w:rFonts w:cs="Simplified Arabic"/>
          <w:szCs w:val="28"/>
          <w:rtl/>
          <w:lang w:bidi="ar-EG"/>
        </w:rPr>
        <w:t xml:space="preserve">توضيح خصائص </w:t>
      </w:r>
      <w:r>
        <w:rPr>
          <w:rFonts w:cs="Simplified Arabic" w:hint="cs"/>
          <w:szCs w:val="28"/>
          <w:rtl/>
          <w:lang w:bidi="ar-EG"/>
        </w:rPr>
        <w:t>هذا</w:t>
      </w:r>
      <w:r w:rsidRPr="00CA4A6C">
        <w:rPr>
          <w:rFonts w:cs="Simplified Arabic"/>
          <w:szCs w:val="28"/>
          <w:rtl/>
          <w:lang w:bidi="ar-EG"/>
        </w:rPr>
        <w:t xml:space="preserve"> </w:t>
      </w:r>
      <w:r>
        <w:rPr>
          <w:rFonts w:cs="Simplified Arabic" w:hint="cs"/>
          <w:szCs w:val="28"/>
          <w:rtl/>
          <w:lang w:bidi="ar-EG"/>
        </w:rPr>
        <w:t xml:space="preserve">النظام، وذلك علي النحو المبين </w:t>
      </w:r>
      <w:r w:rsidRPr="00CA4A6C">
        <w:rPr>
          <w:rFonts w:cs="Simplified Arabic"/>
          <w:szCs w:val="28"/>
          <w:rtl/>
          <w:lang w:bidi="ar-EG"/>
        </w:rPr>
        <w:t>النقاط الأساسية التالي</w:t>
      </w:r>
      <w:r>
        <w:rPr>
          <w:rFonts w:cs="Simplified Arabic" w:hint="cs"/>
          <w:szCs w:val="28"/>
          <w:rtl/>
          <w:lang w:bidi="ar-EG"/>
        </w:rPr>
        <w:t>ة</w:t>
      </w:r>
      <w:r>
        <w:rPr>
          <w:rFonts w:hint="cs"/>
          <w:color w:val="000000"/>
          <w:sz w:val="30"/>
          <w:szCs w:val="30"/>
          <w:vertAlign w:val="superscript"/>
          <w:rtl/>
          <w:lang w:bidi="ar-EG"/>
        </w:rPr>
        <w:t xml:space="preserve"> </w:t>
      </w:r>
      <w:r w:rsidRPr="00CA4A6C">
        <w:rPr>
          <w:sz w:val="30"/>
          <w:szCs w:val="30"/>
          <w:rtl/>
          <w:lang w:bidi="ar-EG"/>
        </w:rPr>
        <w:t>:</w:t>
      </w:r>
      <w:r w:rsidR="00713EE2">
        <w:rPr>
          <w:rFonts w:hint="cs"/>
          <w:sz w:val="30"/>
          <w:szCs w:val="30"/>
          <w:rtl/>
          <w:lang w:bidi="ar-EG"/>
        </w:rPr>
        <w:t xml:space="preserve"> </w:t>
      </w:r>
      <w:r>
        <w:rPr>
          <w:rStyle w:val="FootnoteReference"/>
          <w:sz w:val="30"/>
          <w:szCs w:val="30"/>
          <w:rtl/>
        </w:rPr>
        <w:footnoteReference w:customMarkFollows="1" w:id="76"/>
        <w:t>(1)</w:t>
      </w:r>
    </w:p>
    <w:p w:rsidR="00E1445E" w:rsidRPr="00E6756D" w:rsidRDefault="00E1445E" w:rsidP="00300994">
      <w:pPr>
        <w:pStyle w:val="ListParagraph"/>
        <w:numPr>
          <w:ilvl w:val="0"/>
          <w:numId w:val="62"/>
        </w:numPr>
        <w:ind w:left="540"/>
        <w:jc w:val="both"/>
        <w:rPr>
          <w:rFonts w:cs="Simplified Arabic"/>
          <w:szCs w:val="28"/>
          <w:lang w:bidi="ar-EG"/>
        </w:rPr>
      </w:pPr>
      <w:r w:rsidRPr="00E6756D">
        <w:rPr>
          <w:rFonts w:cs="Simplified Arabic"/>
          <w:szCs w:val="28"/>
          <w:rtl/>
          <w:lang w:bidi="ar-EG"/>
        </w:rPr>
        <w:t>تتكون المناطق الحرة على مستوى الجمهورية من تسع مناطق حرة عامة تم تجهيزها وتزويدها بالمرافق والبنية الأساسية وبدأت النشاط بكل من محافظات القاهرة والإسكندرية وبورسعيد والإسماعيلية والسويس ودمياط والمنطقة الإعلامية بمحافظة السادس من أكتوبر والمنطقة الحرة بشبين الكوم بمحافظة المنوفية والمنطقة الحرة بقفـط بمحافظة قنـا</w:t>
      </w:r>
      <w:r w:rsidRPr="00E6756D">
        <w:rPr>
          <w:rFonts w:cs="Simplified Arabic"/>
          <w:szCs w:val="28"/>
          <w:lang w:bidi="ar-EG"/>
        </w:rPr>
        <w:t>.</w:t>
      </w:r>
    </w:p>
    <w:p w:rsidR="00E1445E" w:rsidRPr="00E6756D" w:rsidRDefault="00E1445E" w:rsidP="00300994">
      <w:pPr>
        <w:pStyle w:val="ListParagraph"/>
        <w:numPr>
          <w:ilvl w:val="0"/>
          <w:numId w:val="62"/>
        </w:numPr>
        <w:ind w:left="540"/>
        <w:jc w:val="both"/>
        <w:rPr>
          <w:rFonts w:cs="Simplified Arabic"/>
          <w:szCs w:val="28"/>
          <w:rtl/>
          <w:lang w:bidi="ar-EG"/>
        </w:rPr>
      </w:pPr>
      <w:r w:rsidRPr="00E6756D">
        <w:rPr>
          <w:rFonts w:cs="Simplified Arabic"/>
          <w:szCs w:val="28"/>
          <w:rtl/>
          <w:lang w:bidi="ar-EG"/>
        </w:rPr>
        <w:t xml:space="preserve">تتمتع المشروعات الموجودة </w:t>
      </w:r>
      <w:r>
        <w:rPr>
          <w:rFonts w:cs="Simplified Arabic" w:hint="cs"/>
          <w:szCs w:val="28"/>
          <w:rtl/>
          <w:lang w:bidi="ar-EG"/>
        </w:rPr>
        <w:t>بالمناطق الحرة</w:t>
      </w:r>
      <w:r w:rsidRPr="00E6756D">
        <w:rPr>
          <w:rFonts w:cs="Simplified Arabic"/>
          <w:szCs w:val="28"/>
          <w:rtl/>
          <w:lang w:bidi="ar-EG"/>
        </w:rPr>
        <w:t xml:space="preserve"> بالحوافز والضمانات </w:t>
      </w:r>
      <w:r>
        <w:rPr>
          <w:rFonts w:cs="Simplified Arabic" w:hint="cs"/>
          <w:szCs w:val="28"/>
          <w:rtl/>
          <w:lang w:bidi="ar-EG"/>
        </w:rPr>
        <w:t>التالية</w:t>
      </w:r>
      <w:r w:rsidRPr="00E6756D">
        <w:rPr>
          <w:rFonts w:cs="Simplified Arabic"/>
          <w:szCs w:val="28"/>
          <w:rtl/>
          <w:lang w:bidi="ar-EG"/>
        </w:rPr>
        <w:t xml:space="preserve"> :</w:t>
      </w:r>
    </w:p>
    <w:p w:rsidR="00E1445E" w:rsidRPr="00E6756D" w:rsidRDefault="00E1445E" w:rsidP="00300994">
      <w:pPr>
        <w:pStyle w:val="ListParagraph"/>
        <w:numPr>
          <w:ilvl w:val="0"/>
          <w:numId w:val="64"/>
        </w:numPr>
        <w:jc w:val="both"/>
        <w:rPr>
          <w:rFonts w:cs="Simplified Arabic"/>
          <w:szCs w:val="28"/>
          <w:lang w:bidi="ar-EG"/>
        </w:rPr>
      </w:pPr>
      <w:r w:rsidRPr="00E6756D">
        <w:rPr>
          <w:rFonts w:cs="Simplified Arabic"/>
          <w:szCs w:val="28"/>
          <w:rtl/>
          <w:lang w:bidi="ar-EG"/>
        </w:rPr>
        <w:t>حرية اختيار مجال الاستثمار.</w:t>
      </w:r>
    </w:p>
    <w:p w:rsidR="00E1445E" w:rsidRPr="00E6756D" w:rsidRDefault="00E1445E" w:rsidP="00300994">
      <w:pPr>
        <w:pStyle w:val="ListParagraph"/>
        <w:numPr>
          <w:ilvl w:val="0"/>
          <w:numId w:val="64"/>
        </w:numPr>
        <w:jc w:val="both"/>
        <w:rPr>
          <w:rFonts w:cs="Simplified Arabic"/>
          <w:szCs w:val="28"/>
          <w:rtl/>
          <w:lang w:bidi="ar-EG"/>
        </w:rPr>
      </w:pPr>
      <w:r w:rsidRPr="00E6756D">
        <w:rPr>
          <w:rFonts w:cs="Simplified Arabic"/>
          <w:szCs w:val="28"/>
          <w:rtl/>
          <w:lang w:bidi="ar-EG"/>
        </w:rPr>
        <w:t>تحويل الأرباح والمال المستثمر.</w:t>
      </w:r>
    </w:p>
    <w:p w:rsidR="00E1445E" w:rsidRPr="00E6756D" w:rsidRDefault="00E1445E" w:rsidP="00300994">
      <w:pPr>
        <w:pStyle w:val="ListParagraph"/>
        <w:numPr>
          <w:ilvl w:val="0"/>
          <w:numId w:val="64"/>
        </w:numPr>
        <w:jc w:val="both"/>
        <w:rPr>
          <w:rFonts w:cs="Simplified Arabic"/>
          <w:szCs w:val="28"/>
          <w:rtl/>
          <w:lang w:bidi="ar-EG"/>
        </w:rPr>
      </w:pPr>
      <w:r w:rsidRPr="00E6756D">
        <w:rPr>
          <w:rFonts w:cs="Simplified Arabic"/>
          <w:szCs w:val="28"/>
          <w:rtl/>
          <w:lang w:bidi="ar-EG"/>
        </w:rPr>
        <w:t>الاستيراد من السوق المحلى أو الخارجي.</w:t>
      </w:r>
    </w:p>
    <w:p w:rsidR="00E1445E" w:rsidRPr="00E6756D" w:rsidRDefault="00E1445E" w:rsidP="00300994">
      <w:pPr>
        <w:pStyle w:val="ListParagraph"/>
        <w:numPr>
          <w:ilvl w:val="0"/>
          <w:numId w:val="64"/>
        </w:numPr>
        <w:jc w:val="both"/>
        <w:rPr>
          <w:rFonts w:cs="Simplified Arabic"/>
          <w:szCs w:val="28"/>
          <w:lang w:bidi="ar-EG"/>
        </w:rPr>
      </w:pPr>
      <w:r w:rsidRPr="00E6756D">
        <w:rPr>
          <w:rFonts w:cs="Simplified Arabic"/>
          <w:szCs w:val="28"/>
          <w:rtl/>
          <w:lang w:bidi="ar-EG"/>
        </w:rPr>
        <w:t>تحديد أسعار المنتجات.</w:t>
      </w:r>
    </w:p>
    <w:p w:rsidR="00E1445E" w:rsidRPr="00E6756D" w:rsidRDefault="00E1445E" w:rsidP="00300994">
      <w:pPr>
        <w:pStyle w:val="ListParagraph"/>
        <w:numPr>
          <w:ilvl w:val="0"/>
          <w:numId w:val="64"/>
        </w:numPr>
        <w:jc w:val="both"/>
        <w:rPr>
          <w:rFonts w:cs="Simplified Arabic"/>
          <w:szCs w:val="28"/>
          <w:lang w:bidi="ar-EG"/>
        </w:rPr>
      </w:pPr>
      <w:r w:rsidRPr="00E6756D">
        <w:rPr>
          <w:rFonts w:cs="Simplified Arabic"/>
          <w:szCs w:val="28"/>
          <w:rtl/>
          <w:lang w:bidi="ar-EG"/>
        </w:rPr>
        <w:t>الاستيراد والتصدير دون القيد بسجل المصدرين والمستوردين.</w:t>
      </w:r>
    </w:p>
    <w:p w:rsidR="00E1445E" w:rsidRPr="00E6756D" w:rsidRDefault="00E1445E" w:rsidP="00300994">
      <w:pPr>
        <w:pStyle w:val="ListParagraph"/>
        <w:numPr>
          <w:ilvl w:val="0"/>
          <w:numId w:val="64"/>
        </w:numPr>
        <w:jc w:val="both"/>
        <w:rPr>
          <w:rFonts w:cs="Simplified Arabic"/>
          <w:szCs w:val="28"/>
          <w:rtl/>
          <w:lang w:bidi="ar-EG"/>
        </w:rPr>
      </w:pPr>
      <w:r w:rsidRPr="00E6756D">
        <w:rPr>
          <w:rFonts w:cs="Simplified Arabic"/>
          <w:szCs w:val="28"/>
          <w:rtl/>
          <w:lang w:bidi="ar-EG"/>
        </w:rPr>
        <w:t>عدم  وجود قيود على جنسية رأس المال، وعدم  وجود حدود لرأس المال، وعدم خضوع واردات وصادرات المشروع للقواعد الاستيرادية والجمركية المعمول بها داخل البلاد .</w:t>
      </w:r>
    </w:p>
    <w:p w:rsidR="00E1445E" w:rsidRPr="00E6756D" w:rsidRDefault="00E1445E" w:rsidP="00300994">
      <w:pPr>
        <w:pStyle w:val="ListParagraph"/>
        <w:numPr>
          <w:ilvl w:val="0"/>
          <w:numId w:val="64"/>
        </w:numPr>
        <w:jc w:val="both"/>
        <w:rPr>
          <w:rFonts w:cs="Simplified Arabic"/>
          <w:szCs w:val="28"/>
          <w:rtl/>
          <w:lang w:bidi="ar-EG"/>
        </w:rPr>
      </w:pPr>
      <w:r w:rsidRPr="00E6756D">
        <w:rPr>
          <w:rFonts w:cs="Simplified Arabic"/>
          <w:szCs w:val="28"/>
          <w:rtl/>
          <w:lang w:bidi="ar-EG"/>
        </w:rPr>
        <w:t>إعفاء الأصول الرأسمالية للمشروع ومستلزمات الإنتاج من الضرائب والرسوم الجمركية. وكذلك إعفاء واردات وصادرات مشروعات المناطق الحرة من وإلى الخارج من الضرائب والرسوم الجمركية. فضلا</w:t>
      </w:r>
      <w:r>
        <w:rPr>
          <w:rFonts w:cs="Simplified Arabic" w:hint="cs"/>
          <w:szCs w:val="28"/>
          <w:rtl/>
          <w:lang w:bidi="ar-EG"/>
        </w:rPr>
        <w:t>ً</w:t>
      </w:r>
      <w:r w:rsidRPr="00E6756D">
        <w:rPr>
          <w:rFonts w:cs="Simplified Arabic"/>
          <w:szCs w:val="28"/>
          <w:rtl/>
          <w:lang w:bidi="ar-EG"/>
        </w:rPr>
        <w:t xml:space="preserve"> عن إعفاء كامل المكونات المحلية من الرسوم الجمركية في حالة البيع للسوق المحلى .</w:t>
      </w:r>
    </w:p>
    <w:p w:rsidR="00E1445E" w:rsidRPr="00E6756D" w:rsidRDefault="00E1445E" w:rsidP="00300994">
      <w:pPr>
        <w:pStyle w:val="ListParagraph"/>
        <w:numPr>
          <w:ilvl w:val="0"/>
          <w:numId w:val="64"/>
        </w:numPr>
        <w:jc w:val="both"/>
        <w:rPr>
          <w:rFonts w:cs="Simplified Arabic"/>
          <w:szCs w:val="28"/>
          <w:lang w:bidi="ar-EG"/>
        </w:rPr>
      </w:pPr>
      <w:r w:rsidRPr="00E6756D">
        <w:rPr>
          <w:rFonts w:cs="Simplified Arabic"/>
          <w:szCs w:val="28"/>
          <w:rtl/>
          <w:lang w:bidi="ar-EG"/>
        </w:rPr>
        <w:t>ضمان عدم تأميم أو مصادرة المشروعات، وعدم رفع الدعاوى العمومية على المشروعات إلا بعد موافقة الهيئة .</w:t>
      </w:r>
    </w:p>
    <w:p w:rsidR="00E1445E" w:rsidRPr="00E6756D" w:rsidRDefault="00E1445E" w:rsidP="00300994">
      <w:pPr>
        <w:pStyle w:val="ListParagraph"/>
        <w:numPr>
          <w:ilvl w:val="0"/>
          <w:numId w:val="64"/>
        </w:numPr>
        <w:jc w:val="both"/>
        <w:rPr>
          <w:rFonts w:cs="Simplified Arabic"/>
          <w:szCs w:val="28"/>
          <w:lang w:bidi="ar-EG"/>
        </w:rPr>
      </w:pPr>
      <w:r w:rsidRPr="00E6756D">
        <w:rPr>
          <w:rFonts w:cs="Simplified Arabic"/>
          <w:szCs w:val="28"/>
          <w:rtl/>
          <w:lang w:bidi="ar-EG"/>
        </w:rPr>
        <w:t>منح المستثمر</w:t>
      </w:r>
      <w:r>
        <w:rPr>
          <w:rFonts w:cs="Simplified Arabic" w:hint="cs"/>
          <w:szCs w:val="28"/>
          <w:rtl/>
          <w:lang w:bidi="ar-EG"/>
        </w:rPr>
        <w:t>ي</w:t>
      </w:r>
      <w:r w:rsidRPr="00E6756D">
        <w:rPr>
          <w:rFonts w:cs="Simplified Arabic"/>
          <w:szCs w:val="28"/>
          <w:rtl/>
          <w:lang w:bidi="ar-EG"/>
        </w:rPr>
        <w:t>ن الأجانب تسهيلات في الإقامة.</w:t>
      </w:r>
    </w:p>
    <w:p w:rsidR="00E1445E" w:rsidRPr="00E6756D" w:rsidRDefault="00E1445E" w:rsidP="00300994">
      <w:pPr>
        <w:pStyle w:val="ListParagraph"/>
        <w:numPr>
          <w:ilvl w:val="0"/>
          <w:numId w:val="64"/>
        </w:numPr>
        <w:jc w:val="both"/>
        <w:rPr>
          <w:rFonts w:cs="Simplified Arabic"/>
          <w:szCs w:val="28"/>
          <w:lang w:bidi="ar-EG"/>
        </w:rPr>
      </w:pPr>
      <w:r>
        <w:rPr>
          <w:rFonts w:cs="Simplified Arabic"/>
          <w:szCs w:val="28"/>
          <w:rtl/>
          <w:lang w:bidi="ar-EG"/>
        </w:rPr>
        <w:t>منح العامل</w:t>
      </w:r>
      <w:r>
        <w:rPr>
          <w:rFonts w:cs="Simplified Arabic" w:hint="cs"/>
          <w:szCs w:val="28"/>
          <w:rtl/>
          <w:lang w:bidi="ar-EG"/>
        </w:rPr>
        <w:t>ي</w:t>
      </w:r>
      <w:r w:rsidRPr="00E6756D">
        <w:rPr>
          <w:rFonts w:cs="Simplified Arabic"/>
          <w:szCs w:val="28"/>
          <w:rtl/>
          <w:lang w:bidi="ar-EG"/>
        </w:rPr>
        <w:t>ن الأجانب تصاريح إقامة بناء</w:t>
      </w:r>
      <w:r>
        <w:rPr>
          <w:rFonts w:cs="Simplified Arabic" w:hint="cs"/>
          <w:szCs w:val="28"/>
          <w:rtl/>
          <w:lang w:bidi="ar-EG"/>
        </w:rPr>
        <w:t>ً</w:t>
      </w:r>
      <w:r w:rsidRPr="00E6756D">
        <w:rPr>
          <w:rFonts w:cs="Simplified Arabic"/>
          <w:szCs w:val="28"/>
          <w:rtl/>
          <w:lang w:bidi="ar-EG"/>
        </w:rPr>
        <w:t>ا علي طلب المشروع.</w:t>
      </w:r>
    </w:p>
    <w:p w:rsidR="00E1445E" w:rsidRPr="00E6756D" w:rsidRDefault="00E1445E" w:rsidP="00300994">
      <w:pPr>
        <w:pStyle w:val="ListParagraph"/>
        <w:numPr>
          <w:ilvl w:val="0"/>
          <w:numId w:val="62"/>
        </w:numPr>
        <w:ind w:left="540"/>
        <w:jc w:val="both"/>
        <w:rPr>
          <w:rFonts w:cs="Simplified Arabic"/>
          <w:szCs w:val="28"/>
          <w:lang w:bidi="ar-EG"/>
        </w:rPr>
      </w:pPr>
      <w:r w:rsidRPr="00E6756D">
        <w:rPr>
          <w:rFonts w:cs="Simplified Arabic"/>
          <w:szCs w:val="28"/>
          <w:rtl/>
          <w:lang w:bidi="ar-EG"/>
        </w:rPr>
        <w:t xml:space="preserve">بلغ عدد المشروعات المقامة بنظام المناطق الحرة </w:t>
      </w:r>
      <w:r>
        <w:rPr>
          <w:rFonts w:cs="Simplified Arabic" w:hint="cs"/>
          <w:szCs w:val="28"/>
          <w:rtl/>
          <w:lang w:bidi="ar-EG"/>
        </w:rPr>
        <w:t>1094</w:t>
      </w:r>
      <w:r w:rsidRPr="00E6756D">
        <w:rPr>
          <w:rFonts w:cs="Simplified Arabic"/>
          <w:szCs w:val="28"/>
          <w:rtl/>
          <w:lang w:bidi="ar-EG"/>
        </w:rPr>
        <w:t xml:space="preserve"> مشروع</w:t>
      </w:r>
      <w:r>
        <w:rPr>
          <w:rFonts w:cs="Simplified Arabic" w:hint="cs"/>
          <w:szCs w:val="28"/>
          <w:rtl/>
          <w:lang w:bidi="ar-EG"/>
        </w:rPr>
        <w:t>ًا</w:t>
      </w:r>
      <w:r w:rsidRPr="00E6756D">
        <w:rPr>
          <w:rFonts w:cs="Simplified Arabic"/>
          <w:szCs w:val="28"/>
          <w:rtl/>
          <w:lang w:bidi="ar-EG"/>
        </w:rPr>
        <w:t xml:space="preserve"> برؤوس أموال بلغت </w:t>
      </w:r>
      <w:r>
        <w:rPr>
          <w:rFonts w:cs="Simplified Arabic" w:hint="cs"/>
          <w:szCs w:val="28"/>
          <w:rtl/>
          <w:lang w:bidi="ar-EG"/>
        </w:rPr>
        <w:t>8</w:t>
      </w:r>
      <w:r>
        <w:rPr>
          <w:rFonts w:ascii="Simplified Arabic" w:hAnsi="Simplified Arabic" w:cs="Simplified Arabic"/>
          <w:szCs w:val="28"/>
          <w:rtl/>
          <w:lang w:bidi="ar-EG"/>
        </w:rPr>
        <w:t>¸</w:t>
      </w:r>
      <w:r>
        <w:rPr>
          <w:rFonts w:cs="Simplified Arabic" w:hint="cs"/>
          <w:szCs w:val="28"/>
          <w:rtl/>
          <w:lang w:bidi="ar-EG"/>
        </w:rPr>
        <w:t>10</w:t>
      </w:r>
      <w:r w:rsidRPr="00E6756D">
        <w:rPr>
          <w:rFonts w:cs="Simplified Arabic"/>
          <w:szCs w:val="28"/>
          <w:rtl/>
          <w:lang w:bidi="ar-EG"/>
        </w:rPr>
        <w:t xml:space="preserve"> مليار دولار وتكاليف استثمارية تُقدر بنحو </w:t>
      </w:r>
      <w:r>
        <w:rPr>
          <w:rFonts w:cs="Simplified Arabic" w:hint="cs"/>
          <w:szCs w:val="28"/>
          <w:rtl/>
          <w:lang w:bidi="ar-EG"/>
        </w:rPr>
        <w:t>8</w:t>
      </w:r>
      <w:r>
        <w:rPr>
          <w:rFonts w:ascii="Simplified Arabic" w:hAnsi="Simplified Arabic" w:cs="Simplified Arabic"/>
          <w:szCs w:val="28"/>
          <w:rtl/>
          <w:lang w:bidi="ar-EG"/>
        </w:rPr>
        <w:t>¸</w:t>
      </w:r>
      <w:r>
        <w:rPr>
          <w:rFonts w:cs="Simplified Arabic" w:hint="cs"/>
          <w:szCs w:val="28"/>
          <w:rtl/>
          <w:lang w:bidi="ar-EG"/>
        </w:rPr>
        <w:t>25</w:t>
      </w:r>
      <w:r w:rsidRPr="00E6756D">
        <w:rPr>
          <w:rFonts w:cs="Simplified Arabic"/>
          <w:szCs w:val="28"/>
          <w:rtl/>
          <w:lang w:bidi="ar-EG"/>
        </w:rPr>
        <w:t xml:space="preserve">  مليار دولار توفر </w:t>
      </w:r>
      <w:r>
        <w:rPr>
          <w:rFonts w:cs="Simplified Arabic" w:hint="cs"/>
          <w:szCs w:val="28"/>
          <w:rtl/>
          <w:lang w:bidi="ar-EG"/>
        </w:rPr>
        <w:t>1899552</w:t>
      </w:r>
      <w:r w:rsidRPr="00E6756D">
        <w:rPr>
          <w:rFonts w:cs="Simplified Arabic"/>
          <w:szCs w:val="28"/>
          <w:rtl/>
          <w:lang w:bidi="ar-EG"/>
        </w:rPr>
        <w:t xml:space="preserve"> ألف فرصة عمل في نهاية </w:t>
      </w:r>
      <w:r>
        <w:rPr>
          <w:rFonts w:cs="Simplified Arabic" w:hint="cs"/>
          <w:szCs w:val="28"/>
          <w:rtl/>
          <w:lang w:bidi="ar-EG"/>
        </w:rPr>
        <w:t xml:space="preserve">سبتمبر </w:t>
      </w:r>
      <w:r w:rsidRPr="00E6756D">
        <w:rPr>
          <w:rFonts w:cs="Simplified Arabic"/>
          <w:szCs w:val="28"/>
          <w:rtl/>
          <w:lang w:bidi="ar-EG"/>
        </w:rPr>
        <w:t>عام 201</w:t>
      </w:r>
      <w:r>
        <w:rPr>
          <w:rFonts w:cs="Simplified Arabic" w:hint="cs"/>
          <w:szCs w:val="28"/>
          <w:rtl/>
          <w:lang w:bidi="ar-EG"/>
        </w:rPr>
        <w:t>7</w:t>
      </w:r>
      <w:r w:rsidRPr="00E6756D">
        <w:rPr>
          <w:rFonts w:cs="Simplified Arabic"/>
          <w:szCs w:val="28"/>
          <w:rtl/>
          <w:lang w:bidi="ar-EG"/>
        </w:rPr>
        <w:t>:</w:t>
      </w:r>
      <w:r w:rsidR="00900F53">
        <w:rPr>
          <w:rStyle w:val="FootnoteReference"/>
          <w:rFonts w:cs="Simplified Arabic"/>
          <w:szCs w:val="28"/>
          <w:rtl/>
          <w:lang w:bidi="ar-EG"/>
        </w:rPr>
        <w:footnoteReference w:customMarkFollows="1" w:id="77"/>
        <w:t>(2)</w:t>
      </w:r>
    </w:p>
    <w:p w:rsidR="00E1445E" w:rsidRPr="00E6756D" w:rsidRDefault="00E1445E" w:rsidP="00300994">
      <w:pPr>
        <w:pStyle w:val="ListParagraph"/>
        <w:numPr>
          <w:ilvl w:val="0"/>
          <w:numId w:val="62"/>
        </w:numPr>
        <w:spacing w:after="200" w:line="276" w:lineRule="auto"/>
        <w:ind w:left="540"/>
        <w:jc w:val="both"/>
        <w:rPr>
          <w:rFonts w:ascii="Simplified Arabic" w:hAnsi="Simplified Arabic" w:cs="Simplified Arabic"/>
          <w:szCs w:val="28"/>
          <w:lang w:bidi="ar-EG"/>
        </w:rPr>
      </w:pPr>
      <w:r w:rsidRPr="00E6756D">
        <w:rPr>
          <w:rFonts w:ascii="Simplified Arabic" w:hAnsi="Simplified Arabic" w:cs="Simplified Arabic"/>
          <w:szCs w:val="28"/>
          <w:rtl/>
          <w:lang w:bidi="ar-EG"/>
        </w:rPr>
        <w:lastRenderedPageBreak/>
        <w:t>يوجد بالمنطقة الحرة الع</w:t>
      </w:r>
      <w:r>
        <w:rPr>
          <w:rFonts w:ascii="Simplified Arabic" w:hAnsi="Simplified Arabic" w:cs="Simplified Arabic"/>
          <w:szCs w:val="28"/>
          <w:rtl/>
          <w:lang w:bidi="ar-EG"/>
        </w:rPr>
        <w:t>امة بمدينة نصر عدد ( 128) مشروع</w:t>
      </w:r>
      <w:r w:rsidRPr="00E6756D">
        <w:rPr>
          <w:rFonts w:ascii="Simplified Arabic" w:hAnsi="Simplified Arabic" w:cs="Simplified Arabic"/>
          <w:szCs w:val="28"/>
          <w:rtl/>
          <w:lang w:bidi="ar-EG"/>
        </w:rPr>
        <w:t>ا</w:t>
      </w:r>
      <w:r>
        <w:rPr>
          <w:rFonts w:ascii="Simplified Arabic" w:hAnsi="Simplified Arabic" w:cs="Simplified Arabic" w:hint="cs"/>
          <w:szCs w:val="28"/>
          <w:rtl/>
          <w:lang w:bidi="ar-EG"/>
        </w:rPr>
        <w:t>ً</w:t>
      </w:r>
      <w:r w:rsidRPr="00E6756D">
        <w:rPr>
          <w:rFonts w:ascii="Simplified Arabic" w:hAnsi="Simplified Arabic" w:cs="Simplified Arabic"/>
          <w:szCs w:val="28"/>
          <w:rtl/>
          <w:lang w:bidi="ar-EG"/>
        </w:rPr>
        <w:t xml:space="preserve"> بنظام المناطق الحرة العامة. بلغت إجمالي رأس مال  هذه المشروعات  نحو 466,5  مليون  دولار  بتكلفة استثمارية تصل إلي 1,2 مليار دولار تقريبا</w:t>
      </w:r>
      <w:r>
        <w:rPr>
          <w:rFonts w:ascii="Simplified Arabic" w:hAnsi="Simplified Arabic" w:cs="Simplified Arabic" w:hint="cs"/>
          <w:szCs w:val="28"/>
          <w:rtl/>
          <w:lang w:bidi="ar-EG"/>
        </w:rPr>
        <w:t>ً</w:t>
      </w:r>
      <w:r w:rsidRPr="00E6756D">
        <w:rPr>
          <w:rFonts w:ascii="Simplified Arabic" w:hAnsi="Simplified Arabic" w:cs="Simplified Arabic"/>
          <w:szCs w:val="28"/>
          <w:rtl/>
          <w:lang w:bidi="ar-EG"/>
        </w:rPr>
        <w:t>. ويعمل بهذه المنطقة نحو 22,5 ألف عامل وتتحدد أهم الأنشطة التي تزاولها</w:t>
      </w:r>
      <w:r>
        <w:rPr>
          <w:rFonts w:ascii="Simplified Arabic" w:hAnsi="Simplified Arabic" w:cs="Simplified Arabic"/>
          <w:szCs w:val="28"/>
          <w:rtl/>
          <w:lang w:bidi="ar-EG"/>
        </w:rPr>
        <w:t xml:space="preserve"> هذه المشروعات في ال</w:t>
      </w:r>
      <w:r>
        <w:rPr>
          <w:rFonts w:ascii="Simplified Arabic" w:hAnsi="Simplified Arabic" w:cs="Simplified Arabic" w:hint="cs"/>
          <w:szCs w:val="28"/>
          <w:rtl/>
          <w:lang w:bidi="ar-EG"/>
        </w:rPr>
        <w:t>آ</w:t>
      </w:r>
      <w:r w:rsidRPr="00E6756D">
        <w:rPr>
          <w:rFonts w:ascii="Simplified Arabic" w:hAnsi="Simplified Arabic" w:cs="Simplified Arabic"/>
          <w:szCs w:val="28"/>
          <w:rtl/>
          <w:lang w:bidi="ar-EG"/>
        </w:rPr>
        <w:t xml:space="preserve">تي: </w:t>
      </w:r>
    </w:p>
    <w:p w:rsidR="00E1445E" w:rsidRPr="00E6756D" w:rsidRDefault="00E1445E" w:rsidP="00300994">
      <w:pPr>
        <w:pStyle w:val="ListParagraph"/>
        <w:numPr>
          <w:ilvl w:val="0"/>
          <w:numId w:val="63"/>
        </w:numPr>
        <w:spacing w:after="200" w:line="276" w:lineRule="auto"/>
        <w:jc w:val="both"/>
        <w:rPr>
          <w:rFonts w:ascii="Simplified Arabic" w:hAnsi="Simplified Arabic" w:cs="Simplified Arabic"/>
          <w:szCs w:val="28"/>
          <w:lang w:bidi="ar-EG"/>
        </w:rPr>
      </w:pPr>
      <w:r w:rsidRPr="00E6756D">
        <w:rPr>
          <w:rFonts w:ascii="Simplified Arabic" w:hAnsi="Simplified Arabic" w:cs="Simplified Arabic"/>
          <w:szCs w:val="28"/>
          <w:rtl/>
          <w:lang w:bidi="ar-EG"/>
        </w:rPr>
        <w:t>صناعة الملابس والمنسوجات.</w:t>
      </w:r>
    </w:p>
    <w:p w:rsidR="00E1445E" w:rsidRPr="00E6756D" w:rsidRDefault="00E1445E" w:rsidP="00300994">
      <w:pPr>
        <w:pStyle w:val="ListParagraph"/>
        <w:numPr>
          <w:ilvl w:val="0"/>
          <w:numId w:val="63"/>
        </w:numPr>
        <w:spacing w:after="200" w:line="276" w:lineRule="auto"/>
        <w:jc w:val="both"/>
        <w:rPr>
          <w:rFonts w:ascii="Simplified Arabic" w:hAnsi="Simplified Arabic" w:cs="Simplified Arabic"/>
          <w:szCs w:val="28"/>
          <w:lang w:bidi="ar-EG"/>
        </w:rPr>
      </w:pPr>
      <w:r w:rsidRPr="00E6756D">
        <w:rPr>
          <w:rFonts w:ascii="Simplified Arabic" w:hAnsi="Simplified Arabic" w:cs="Simplified Arabic"/>
          <w:szCs w:val="28"/>
          <w:rtl/>
          <w:lang w:bidi="ar-EG"/>
        </w:rPr>
        <w:t>تصنيع الأدوات والأجهزة الكهربائية وقطع غيارها.</w:t>
      </w:r>
    </w:p>
    <w:p w:rsidR="00E1445E" w:rsidRPr="00E6756D" w:rsidRDefault="00E1445E" w:rsidP="00300994">
      <w:pPr>
        <w:pStyle w:val="ListParagraph"/>
        <w:numPr>
          <w:ilvl w:val="0"/>
          <w:numId w:val="63"/>
        </w:numPr>
        <w:spacing w:after="200" w:line="276" w:lineRule="auto"/>
        <w:jc w:val="both"/>
        <w:rPr>
          <w:rFonts w:ascii="Simplified Arabic" w:hAnsi="Simplified Arabic" w:cs="Simplified Arabic"/>
          <w:szCs w:val="28"/>
          <w:lang w:bidi="ar-EG"/>
        </w:rPr>
      </w:pPr>
      <w:r w:rsidRPr="00E6756D">
        <w:rPr>
          <w:rFonts w:ascii="Simplified Arabic" w:hAnsi="Simplified Arabic" w:cs="Simplified Arabic"/>
          <w:szCs w:val="28"/>
          <w:rtl/>
          <w:lang w:bidi="ar-EG"/>
        </w:rPr>
        <w:t>تصنيع الجلود والمنتجات الجلدية.</w:t>
      </w:r>
    </w:p>
    <w:p w:rsidR="00E1445E" w:rsidRPr="00E6756D" w:rsidRDefault="00E1445E" w:rsidP="00300994">
      <w:pPr>
        <w:pStyle w:val="ListParagraph"/>
        <w:numPr>
          <w:ilvl w:val="0"/>
          <w:numId w:val="63"/>
        </w:numPr>
        <w:spacing w:after="200" w:line="276" w:lineRule="auto"/>
        <w:jc w:val="both"/>
        <w:rPr>
          <w:rFonts w:ascii="Simplified Arabic" w:hAnsi="Simplified Arabic" w:cs="Simplified Arabic"/>
          <w:szCs w:val="28"/>
          <w:lang w:bidi="ar-EG"/>
        </w:rPr>
      </w:pPr>
      <w:r w:rsidRPr="00E6756D">
        <w:rPr>
          <w:rFonts w:ascii="Simplified Arabic" w:hAnsi="Simplified Arabic" w:cs="Simplified Arabic"/>
          <w:szCs w:val="28"/>
          <w:rtl/>
          <w:lang w:bidi="ar-EG"/>
        </w:rPr>
        <w:t>تصنيع السيارات ووسائل النقل وصناعاتها المغذية.</w:t>
      </w:r>
    </w:p>
    <w:p w:rsidR="00E1445E" w:rsidRPr="00E6756D" w:rsidRDefault="00E1445E" w:rsidP="00300994">
      <w:pPr>
        <w:pStyle w:val="ListParagraph"/>
        <w:numPr>
          <w:ilvl w:val="0"/>
          <w:numId w:val="63"/>
        </w:numPr>
        <w:ind w:left="0" w:firstLine="1133"/>
        <w:jc w:val="both"/>
        <w:rPr>
          <w:rFonts w:ascii="Simplified Arabic" w:hAnsi="Simplified Arabic" w:cs="Simplified Arabic"/>
          <w:szCs w:val="28"/>
          <w:lang w:bidi="ar-EG"/>
        </w:rPr>
      </w:pPr>
      <w:r w:rsidRPr="00E6756D">
        <w:rPr>
          <w:rFonts w:ascii="Simplified Arabic" w:hAnsi="Simplified Arabic" w:cs="Simplified Arabic"/>
          <w:szCs w:val="28"/>
          <w:rtl/>
          <w:lang w:bidi="ar-EG"/>
        </w:rPr>
        <w:t>تعبئة وتغليف المنتجات المختلفة.</w:t>
      </w:r>
    </w:p>
    <w:p w:rsidR="00E1445E" w:rsidRPr="005E68B0" w:rsidRDefault="00E1445E" w:rsidP="00E1445E">
      <w:pPr>
        <w:ind w:firstLine="311"/>
        <w:rPr>
          <w:rFonts w:ascii="Arial" w:hAnsi="Arial" w:cs="Simplified Arabic"/>
          <w:sz w:val="28"/>
          <w:szCs w:val="28"/>
          <w:rtl/>
        </w:rPr>
      </w:pPr>
      <w:r w:rsidRPr="004205C1">
        <w:rPr>
          <w:rFonts w:ascii="Arial" w:hAnsi="Arial" w:cs="Simplified Arabic" w:hint="cs"/>
          <w:sz w:val="28"/>
          <w:szCs w:val="28"/>
          <w:rtl/>
        </w:rPr>
        <w:t>و</w:t>
      </w:r>
      <w:r>
        <w:rPr>
          <w:rFonts w:ascii="Arial" w:hAnsi="Arial" w:cs="Simplified Arabic" w:hint="cs"/>
          <w:sz w:val="28"/>
          <w:szCs w:val="28"/>
          <w:rtl/>
        </w:rPr>
        <w:t xml:space="preserve">في ضوء ما سبق، </w:t>
      </w:r>
      <w:r w:rsidRPr="004205C1">
        <w:rPr>
          <w:rFonts w:ascii="Arial" w:hAnsi="Arial" w:cs="Simplified Arabic" w:hint="cs"/>
          <w:sz w:val="28"/>
          <w:szCs w:val="28"/>
          <w:rtl/>
        </w:rPr>
        <w:t>يمكن تصنيف النتائج التي خلصت إليها الدراسة التطبيقية علي النحو التالي:</w:t>
      </w:r>
    </w:p>
    <w:p w:rsidR="00CC3B80" w:rsidRDefault="00CC3B80" w:rsidP="00E1445E">
      <w:pPr>
        <w:spacing w:before="120" w:line="400" w:lineRule="atLeast"/>
        <w:ind w:left="311" w:hanging="309"/>
        <w:rPr>
          <w:rFonts w:ascii="Simplified Arabic" w:hAnsi="Simplified Arabic" w:cs="Simplified Arabic"/>
          <w:b/>
          <w:bCs/>
          <w:color w:val="000000"/>
          <w:sz w:val="28"/>
          <w:szCs w:val="28"/>
          <w:rtl/>
        </w:rPr>
      </w:pPr>
    </w:p>
    <w:p w:rsidR="00E1445E" w:rsidRDefault="00E1445E" w:rsidP="00E1445E">
      <w:pPr>
        <w:spacing w:before="120" w:line="400" w:lineRule="atLeast"/>
        <w:ind w:left="311" w:hanging="309"/>
        <w:rPr>
          <w:rFonts w:ascii="Simplified Arabic" w:hAnsi="Simplified Arabic" w:cs="Simplified Arabic"/>
          <w:b/>
          <w:bCs/>
          <w:color w:val="000000"/>
          <w:sz w:val="28"/>
          <w:szCs w:val="28"/>
          <w:rtl/>
        </w:rPr>
      </w:pPr>
      <w:r w:rsidRPr="004205C1">
        <w:rPr>
          <w:rFonts w:ascii="Simplified Arabic" w:hAnsi="Simplified Arabic" w:cs="Simplified Arabic" w:hint="cs"/>
          <w:b/>
          <w:bCs/>
          <w:color w:val="000000"/>
          <w:sz w:val="28"/>
          <w:szCs w:val="28"/>
          <w:rtl/>
        </w:rPr>
        <w:t xml:space="preserve">أولا- النتائج المرتبطة بتطور </w:t>
      </w:r>
      <w:r w:rsidRPr="00B30A26">
        <w:rPr>
          <w:rFonts w:ascii="Simplified Arabic" w:hAnsi="Simplified Arabic" w:cs="Simplified Arabic" w:hint="cs"/>
          <w:b/>
          <w:bCs/>
          <w:color w:val="000000"/>
          <w:sz w:val="28"/>
          <w:szCs w:val="28"/>
          <w:rtl/>
        </w:rPr>
        <w:t>أداء الشركة في مجل تصدير المنسوجات.</w:t>
      </w:r>
    </w:p>
    <w:p w:rsidR="00E1445E" w:rsidRDefault="00E1445E" w:rsidP="00E1445E">
      <w:pPr>
        <w:spacing w:before="120" w:line="400" w:lineRule="atLeast"/>
        <w:ind w:left="142"/>
        <w:rPr>
          <w:rFonts w:ascii="Calibri" w:hAnsi="Calibri" w:cs="Simplified Arabic"/>
          <w:color w:val="000000"/>
          <w:szCs w:val="28"/>
          <w:rtl/>
          <w:lang w:eastAsia="ar-SA" w:bidi="ar-EG"/>
        </w:rPr>
      </w:pPr>
      <w:r w:rsidRPr="004205C1">
        <w:rPr>
          <w:rFonts w:ascii="Calibri" w:hAnsi="Calibri" w:cs="Simplified Arabic" w:hint="cs"/>
          <w:color w:val="000000"/>
          <w:szCs w:val="28"/>
          <w:rtl/>
          <w:lang w:eastAsia="ar-SA" w:bidi="ar-EG"/>
        </w:rPr>
        <w:t>يمكن تحديد هذه النتائج في الأتي:-</w:t>
      </w:r>
    </w:p>
    <w:p w:rsidR="00E1445E" w:rsidRPr="00B30A26"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B30A26">
        <w:rPr>
          <w:rFonts w:cs="Simplified Arabic" w:hint="cs"/>
          <w:color w:val="000000"/>
          <w:szCs w:val="28"/>
          <w:rtl/>
          <w:lang w:eastAsia="ar-SA" w:bidi="ar-EG"/>
        </w:rPr>
        <w:t xml:space="preserve">تتمثل </w:t>
      </w:r>
      <w:r w:rsidRPr="00B30A26">
        <w:rPr>
          <w:rFonts w:cs="Simplified Arabic"/>
          <w:color w:val="000000"/>
          <w:szCs w:val="28"/>
          <w:rtl/>
          <w:lang w:eastAsia="ar-SA" w:bidi="ar-EG"/>
        </w:rPr>
        <w:t xml:space="preserve">أهم الأسباب </w:t>
      </w:r>
      <w:r w:rsidRPr="00B30A26">
        <w:rPr>
          <w:rFonts w:cs="Simplified Arabic" w:hint="cs"/>
          <w:color w:val="000000"/>
          <w:szCs w:val="28"/>
          <w:rtl/>
          <w:lang w:eastAsia="ar-SA" w:bidi="ar-EG"/>
        </w:rPr>
        <w:t>التي</w:t>
      </w:r>
      <w:r w:rsidRPr="00B30A26">
        <w:rPr>
          <w:rFonts w:cs="Simplified Arabic"/>
          <w:color w:val="000000"/>
          <w:szCs w:val="28"/>
          <w:rtl/>
          <w:lang w:eastAsia="ar-SA" w:bidi="ar-EG"/>
        </w:rPr>
        <w:t xml:space="preserve"> دفعت</w:t>
      </w:r>
      <w:r w:rsidRPr="00B30A26">
        <w:rPr>
          <w:rFonts w:cs="Simplified Arabic" w:hint="cs"/>
          <w:color w:val="000000"/>
          <w:szCs w:val="28"/>
          <w:rtl/>
          <w:lang w:eastAsia="ar-SA" w:bidi="ar-EG"/>
        </w:rPr>
        <w:t xml:space="preserve"> الشركة للاستثمار</w:t>
      </w:r>
      <w:r w:rsidRPr="00B30A26">
        <w:rPr>
          <w:rFonts w:cs="Simplified Arabic"/>
          <w:color w:val="000000"/>
          <w:szCs w:val="28"/>
          <w:rtl/>
          <w:lang w:eastAsia="ar-SA" w:bidi="ar-EG"/>
        </w:rPr>
        <w:t xml:space="preserve"> في مجال صناعة </w:t>
      </w:r>
      <w:r w:rsidRPr="00B30A26">
        <w:rPr>
          <w:rFonts w:cs="Simplified Arabic" w:hint="cs"/>
          <w:color w:val="000000"/>
          <w:szCs w:val="28"/>
          <w:rtl/>
          <w:lang w:eastAsia="ar-SA" w:bidi="ar-EG"/>
        </w:rPr>
        <w:t xml:space="preserve">المنسوجات فيما كانت </w:t>
      </w:r>
      <w:r>
        <w:rPr>
          <w:rFonts w:cs="Simplified Arabic" w:hint="cs"/>
          <w:color w:val="000000"/>
          <w:szCs w:val="28"/>
          <w:rtl/>
          <w:lang w:eastAsia="ar-SA" w:bidi="ar-EG"/>
        </w:rPr>
        <w:t xml:space="preserve">تشهدها </w:t>
      </w:r>
      <w:r w:rsidRPr="00B30A26">
        <w:rPr>
          <w:rFonts w:cs="Simplified Arabic" w:hint="cs"/>
          <w:color w:val="000000"/>
          <w:szCs w:val="28"/>
          <w:rtl/>
          <w:lang w:eastAsia="ar-SA" w:bidi="ar-EG"/>
        </w:rPr>
        <w:t xml:space="preserve">صناعة الملابس </w:t>
      </w:r>
      <w:r>
        <w:rPr>
          <w:rFonts w:cs="Simplified Arabic" w:hint="cs"/>
          <w:color w:val="000000"/>
          <w:szCs w:val="28"/>
          <w:rtl/>
          <w:lang w:eastAsia="ar-SA" w:bidi="ar-EG"/>
        </w:rPr>
        <w:t>من ازدهار</w:t>
      </w:r>
      <w:r w:rsidRPr="00B30A26">
        <w:rPr>
          <w:rFonts w:cs="Simplified Arabic" w:hint="cs"/>
          <w:color w:val="000000"/>
          <w:szCs w:val="28"/>
          <w:rtl/>
          <w:lang w:eastAsia="ar-SA" w:bidi="ar-EG"/>
        </w:rPr>
        <w:t xml:space="preserve"> </w:t>
      </w:r>
      <w:r>
        <w:rPr>
          <w:rFonts w:cs="Simplified Arabic" w:hint="cs"/>
          <w:color w:val="000000"/>
          <w:szCs w:val="28"/>
          <w:rtl/>
          <w:lang w:eastAsia="ar-SA" w:bidi="ar-EG"/>
        </w:rPr>
        <w:t>كبير</w:t>
      </w:r>
      <w:r w:rsidRPr="00B30A26">
        <w:rPr>
          <w:rFonts w:cs="Simplified Arabic" w:hint="cs"/>
          <w:color w:val="000000"/>
          <w:szCs w:val="28"/>
          <w:rtl/>
          <w:lang w:eastAsia="ar-SA" w:bidi="ar-EG"/>
        </w:rPr>
        <w:t xml:space="preserve"> في الفترة التي بدأ</w:t>
      </w:r>
      <w:r>
        <w:rPr>
          <w:rFonts w:cs="Simplified Arabic" w:hint="cs"/>
          <w:color w:val="000000"/>
          <w:szCs w:val="28"/>
          <w:rtl/>
          <w:lang w:eastAsia="ar-SA" w:bidi="ar-EG"/>
        </w:rPr>
        <w:t xml:space="preserve">ت </w:t>
      </w:r>
      <w:r w:rsidRPr="00B30A26">
        <w:rPr>
          <w:rFonts w:cs="Simplified Arabic" w:hint="cs"/>
          <w:color w:val="000000"/>
          <w:szCs w:val="28"/>
          <w:rtl/>
          <w:lang w:eastAsia="ar-SA" w:bidi="ar-EG"/>
        </w:rPr>
        <w:t xml:space="preserve"> فيها </w:t>
      </w:r>
      <w:r>
        <w:rPr>
          <w:rFonts w:cs="Simplified Arabic" w:hint="cs"/>
          <w:color w:val="000000"/>
          <w:szCs w:val="28"/>
          <w:rtl/>
          <w:lang w:eastAsia="ar-SA" w:bidi="ar-EG"/>
        </w:rPr>
        <w:t xml:space="preserve">الشركة نشاطها، حيث </w:t>
      </w:r>
      <w:r w:rsidRPr="00B30A26">
        <w:rPr>
          <w:rFonts w:cs="Simplified Arabic" w:hint="cs"/>
          <w:color w:val="000000"/>
          <w:szCs w:val="28"/>
          <w:rtl/>
          <w:lang w:eastAsia="ar-SA" w:bidi="ar-EG"/>
        </w:rPr>
        <w:t>كانت صادرات الملابس تحتل الصدارة في ذلك الوقت.</w:t>
      </w:r>
    </w:p>
    <w:p w:rsidR="00E1445E" w:rsidRPr="00B30A26"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B30A26">
        <w:rPr>
          <w:rFonts w:cs="Simplified Arabic" w:hint="cs"/>
          <w:color w:val="000000"/>
          <w:szCs w:val="28"/>
          <w:rtl/>
          <w:lang w:eastAsia="ar-SA" w:bidi="ar-EG"/>
        </w:rPr>
        <w:t>و</w:t>
      </w:r>
      <w:r w:rsidRPr="00B30A26">
        <w:rPr>
          <w:rFonts w:cs="Simplified Arabic"/>
          <w:color w:val="000000"/>
          <w:szCs w:val="28"/>
          <w:rtl/>
          <w:lang w:eastAsia="ar-SA" w:bidi="ar-EG"/>
        </w:rPr>
        <w:t xml:space="preserve">جاءت فكرة </w:t>
      </w:r>
      <w:r w:rsidRPr="00B30A26">
        <w:rPr>
          <w:rFonts w:cs="Simplified Arabic" w:hint="cs"/>
          <w:color w:val="000000"/>
          <w:szCs w:val="28"/>
          <w:rtl/>
          <w:lang w:eastAsia="ar-SA" w:bidi="ar-EG"/>
        </w:rPr>
        <w:t>قيام الشركة بتصدير منتجاتها للخارج</w:t>
      </w:r>
      <w:r w:rsidRPr="00B30A26">
        <w:rPr>
          <w:rFonts w:cs="Simplified Arabic"/>
          <w:color w:val="000000"/>
          <w:szCs w:val="28"/>
          <w:rtl/>
          <w:lang w:eastAsia="ar-SA" w:bidi="ar-EG"/>
        </w:rPr>
        <w:t xml:space="preserve"> </w:t>
      </w:r>
      <w:r w:rsidRPr="00B30A26">
        <w:rPr>
          <w:rFonts w:cs="Simplified Arabic" w:hint="cs"/>
          <w:color w:val="000000"/>
          <w:szCs w:val="28"/>
          <w:rtl/>
          <w:lang w:eastAsia="ar-SA" w:bidi="ar-EG"/>
        </w:rPr>
        <w:t>من زيارة أحد العملاء الأجانب إلى الشركة ورغبته في استيراد منتجاتها</w:t>
      </w:r>
      <w:r>
        <w:rPr>
          <w:rFonts w:cs="Simplified Arabic" w:hint="cs"/>
          <w:color w:val="000000"/>
          <w:szCs w:val="28"/>
          <w:rtl/>
          <w:lang w:eastAsia="ar-SA" w:bidi="ar-EG"/>
        </w:rPr>
        <w:t xml:space="preserve"> بإشتراط توفر مواصفات الجودة والمواصفات القياسية</w:t>
      </w:r>
      <w:r w:rsidRPr="00B30A26">
        <w:rPr>
          <w:rFonts w:cs="Simplified Arabic" w:hint="cs"/>
          <w:color w:val="000000"/>
          <w:szCs w:val="28"/>
          <w:rtl/>
          <w:lang w:eastAsia="ar-SA" w:bidi="ar-EG"/>
        </w:rPr>
        <w:t>.</w:t>
      </w:r>
    </w:p>
    <w:p w:rsidR="00E1445E" w:rsidRPr="00B30A26"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B30A26">
        <w:rPr>
          <w:rFonts w:ascii="Simplified Arabic" w:hAnsi="Simplified Arabic" w:cs="Simplified Arabic" w:hint="cs"/>
          <w:b/>
          <w:bCs/>
          <w:rtl/>
        </w:rPr>
        <w:t xml:space="preserve"> </w:t>
      </w:r>
      <w:r w:rsidRPr="00B30A26">
        <w:rPr>
          <w:rFonts w:cs="Simplified Arabic" w:hint="cs"/>
          <w:color w:val="000000"/>
          <w:szCs w:val="28"/>
          <w:rtl/>
          <w:lang w:eastAsia="ar-SA" w:bidi="ar-EG"/>
        </w:rPr>
        <w:t xml:space="preserve">تقوم الشركة بتصدير كامل منتجاتها للخارج، حيث تستهدف منتجات الشركة الأسواق </w:t>
      </w:r>
      <w:r>
        <w:rPr>
          <w:rFonts w:cs="Simplified Arabic" w:hint="cs"/>
          <w:color w:val="000000"/>
          <w:szCs w:val="28"/>
          <w:rtl/>
          <w:lang w:eastAsia="ar-SA" w:bidi="ar-EG"/>
        </w:rPr>
        <w:t>ال</w:t>
      </w:r>
      <w:r w:rsidRPr="00B30A26">
        <w:rPr>
          <w:rFonts w:cs="Simplified Arabic" w:hint="cs"/>
          <w:color w:val="000000"/>
          <w:szCs w:val="28"/>
          <w:rtl/>
          <w:lang w:eastAsia="ar-SA" w:bidi="ar-EG"/>
        </w:rPr>
        <w:t>أمريكية</w:t>
      </w:r>
      <w:r>
        <w:rPr>
          <w:rFonts w:cs="Simplified Arabic" w:hint="cs"/>
          <w:color w:val="000000"/>
          <w:szCs w:val="28"/>
          <w:rtl/>
          <w:lang w:eastAsia="ar-SA" w:bidi="ar-EG"/>
        </w:rPr>
        <w:t xml:space="preserve"> و</w:t>
      </w:r>
      <w:r w:rsidRPr="00B30A26">
        <w:rPr>
          <w:rFonts w:cs="Simplified Arabic" w:hint="cs"/>
          <w:color w:val="000000"/>
          <w:szCs w:val="28"/>
          <w:rtl/>
          <w:lang w:eastAsia="ar-SA" w:bidi="ar-EG"/>
        </w:rPr>
        <w:t>الأوروبية</w:t>
      </w:r>
    </w:p>
    <w:p w:rsidR="00E1445E" w:rsidRPr="00B30A26"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B30A26">
        <w:rPr>
          <w:rFonts w:cs="Simplified Arabic" w:hint="cs"/>
          <w:color w:val="000000"/>
          <w:szCs w:val="28"/>
          <w:rtl/>
          <w:lang w:eastAsia="ar-SA" w:bidi="ar-EG"/>
        </w:rPr>
        <w:t>يوجد لدى الشركة خطة تصديرية لمنتجاتها، وتحدد أهم ملامح هذه الخطة</w:t>
      </w:r>
      <w:r>
        <w:rPr>
          <w:rFonts w:cs="Simplified Arabic" w:hint="cs"/>
          <w:color w:val="000000"/>
          <w:szCs w:val="28"/>
          <w:rtl/>
          <w:lang w:eastAsia="ar-SA" w:bidi="ar-EG"/>
        </w:rPr>
        <w:t xml:space="preserve"> فيما يلي:</w:t>
      </w:r>
      <w:r w:rsidRPr="00B30A26">
        <w:rPr>
          <w:rFonts w:cs="Simplified Arabic" w:hint="cs"/>
          <w:color w:val="000000"/>
          <w:szCs w:val="28"/>
          <w:rtl/>
          <w:lang w:eastAsia="ar-SA" w:bidi="ar-EG"/>
        </w:rPr>
        <w:t xml:space="preserve"> </w:t>
      </w:r>
    </w:p>
    <w:p w:rsidR="00E1445E" w:rsidRPr="00B30A26" w:rsidRDefault="00E1445E" w:rsidP="00E1445E">
      <w:pPr>
        <w:pStyle w:val="ListParagraph"/>
        <w:tabs>
          <w:tab w:val="left" w:pos="195"/>
          <w:tab w:val="left" w:pos="337"/>
        </w:tabs>
        <w:spacing w:after="260"/>
        <w:jc w:val="both"/>
        <w:rPr>
          <w:rFonts w:cs="Simplified Arabic"/>
          <w:color w:val="000000"/>
          <w:szCs w:val="28"/>
          <w:rtl/>
          <w:lang w:eastAsia="ar-SA" w:bidi="ar-EG"/>
        </w:rPr>
      </w:pPr>
      <w:r w:rsidRPr="00B30A26">
        <w:rPr>
          <w:rFonts w:cs="Simplified Arabic" w:hint="cs"/>
          <w:color w:val="000000"/>
          <w:szCs w:val="28"/>
          <w:rtl/>
          <w:lang w:eastAsia="ar-SA" w:bidi="ar-EG"/>
        </w:rPr>
        <w:t>- الحفاظ على العملاء الحاليين والبحث عن عملاء جدد .</w:t>
      </w:r>
    </w:p>
    <w:p w:rsidR="00E1445E" w:rsidRPr="00B30A26" w:rsidRDefault="00E1445E" w:rsidP="00E1445E">
      <w:pPr>
        <w:pStyle w:val="ListParagraph"/>
        <w:tabs>
          <w:tab w:val="left" w:pos="195"/>
          <w:tab w:val="left" w:pos="337"/>
        </w:tabs>
        <w:spacing w:after="260"/>
        <w:jc w:val="both"/>
        <w:rPr>
          <w:rFonts w:cs="Simplified Arabic"/>
          <w:color w:val="000000"/>
          <w:szCs w:val="28"/>
          <w:rtl/>
          <w:lang w:eastAsia="ar-SA" w:bidi="ar-EG"/>
        </w:rPr>
      </w:pPr>
      <w:r w:rsidRPr="00B30A26">
        <w:rPr>
          <w:rFonts w:cs="Simplified Arabic" w:hint="cs"/>
          <w:color w:val="000000"/>
          <w:szCs w:val="28"/>
          <w:rtl/>
          <w:lang w:eastAsia="ar-SA" w:bidi="ar-EG"/>
        </w:rPr>
        <w:t xml:space="preserve">- تدريب الأيدي العاملة وتطوير سياسة الجودة الخاصة بالشركة حتى تتماشى مع الأسواق </w:t>
      </w:r>
      <w:r>
        <w:rPr>
          <w:rFonts w:cs="Simplified Arabic"/>
          <w:color w:val="000000"/>
          <w:szCs w:val="28"/>
          <w:rtl/>
          <w:lang w:eastAsia="ar-SA" w:bidi="ar-EG"/>
        </w:rPr>
        <w:br/>
      </w:r>
      <w:r>
        <w:rPr>
          <w:rFonts w:cs="Simplified Arabic" w:hint="cs"/>
          <w:color w:val="000000"/>
          <w:szCs w:val="28"/>
          <w:rtl/>
          <w:lang w:eastAsia="ar-SA" w:bidi="ar-EG"/>
        </w:rPr>
        <w:t xml:space="preserve">   </w:t>
      </w:r>
      <w:r w:rsidRPr="00B30A26">
        <w:rPr>
          <w:rFonts w:cs="Simplified Arabic" w:hint="cs"/>
          <w:color w:val="000000"/>
          <w:szCs w:val="28"/>
          <w:rtl/>
          <w:lang w:eastAsia="ar-SA" w:bidi="ar-EG"/>
        </w:rPr>
        <w:t>العالمية.</w:t>
      </w:r>
    </w:p>
    <w:p w:rsidR="00E1445E" w:rsidRPr="00B30A26"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Pr>
          <w:rFonts w:cs="Simplified Arabic" w:hint="cs"/>
          <w:color w:val="000000"/>
          <w:szCs w:val="28"/>
          <w:rtl/>
          <w:lang w:eastAsia="ar-SA" w:bidi="ar-EG"/>
        </w:rPr>
        <w:t>يتمثل</w:t>
      </w:r>
      <w:r w:rsidRPr="00B30A26">
        <w:rPr>
          <w:rFonts w:cs="Simplified Arabic" w:hint="cs"/>
          <w:color w:val="000000"/>
          <w:szCs w:val="28"/>
          <w:rtl/>
          <w:lang w:eastAsia="ar-SA" w:bidi="ar-EG"/>
        </w:rPr>
        <w:t xml:space="preserve"> المدى الزمني الذي يتم فيه وضع الخطة التصديرية لمنتجات الشركة</w:t>
      </w:r>
      <w:r>
        <w:rPr>
          <w:rFonts w:cs="Simplified Arabic" w:hint="cs"/>
          <w:color w:val="000000"/>
          <w:szCs w:val="28"/>
          <w:rtl/>
          <w:lang w:eastAsia="ar-SA" w:bidi="ar-EG"/>
        </w:rPr>
        <w:t xml:space="preserve"> كل سنة.</w:t>
      </w:r>
    </w:p>
    <w:p w:rsidR="00E1445E"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lang w:eastAsia="ar-SA" w:bidi="ar-EG"/>
        </w:rPr>
      </w:pPr>
      <w:r>
        <w:rPr>
          <w:rFonts w:cs="Simplified Arabic" w:hint="cs"/>
          <w:color w:val="000000"/>
          <w:szCs w:val="28"/>
          <w:rtl/>
          <w:lang w:eastAsia="ar-SA" w:bidi="ar-EG"/>
        </w:rPr>
        <w:lastRenderedPageBreak/>
        <w:t xml:space="preserve">استطاعت </w:t>
      </w:r>
      <w:r w:rsidRPr="00B30A26">
        <w:rPr>
          <w:rFonts w:cs="Simplified Arabic" w:hint="cs"/>
          <w:color w:val="000000"/>
          <w:szCs w:val="28"/>
          <w:rtl/>
          <w:lang w:eastAsia="ar-SA" w:bidi="ar-EG"/>
        </w:rPr>
        <w:t xml:space="preserve">الشركة </w:t>
      </w:r>
      <w:r>
        <w:rPr>
          <w:rFonts w:cs="Simplified Arabic" w:hint="cs"/>
          <w:color w:val="000000"/>
          <w:szCs w:val="28"/>
          <w:rtl/>
          <w:lang w:eastAsia="ar-SA" w:bidi="ar-EG"/>
        </w:rPr>
        <w:t xml:space="preserve">الانتقال من </w:t>
      </w:r>
      <w:r w:rsidRPr="00B30A26">
        <w:rPr>
          <w:rFonts w:cs="Simplified Arabic"/>
          <w:color w:val="000000"/>
          <w:szCs w:val="28"/>
          <w:rtl/>
          <w:lang w:eastAsia="ar-SA" w:bidi="ar-EG"/>
        </w:rPr>
        <w:t xml:space="preserve">مرحلة </w:t>
      </w:r>
      <w:r w:rsidRPr="00B30A26">
        <w:rPr>
          <w:rFonts w:cs="Simplified Arabic" w:hint="cs"/>
          <w:color w:val="000000"/>
          <w:szCs w:val="28"/>
          <w:rtl/>
          <w:lang w:eastAsia="ar-SA" w:bidi="ar-EG"/>
        </w:rPr>
        <w:t>الإنتاج إلي مرحلة التصدير للخارج</w:t>
      </w:r>
      <w:r>
        <w:rPr>
          <w:rFonts w:cs="Simplified Arabic" w:hint="cs"/>
          <w:color w:val="000000"/>
          <w:szCs w:val="28"/>
          <w:rtl/>
          <w:lang w:eastAsia="ar-SA" w:bidi="ar-EG"/>
        </w:rPr>
        <w:t xml:space="preserve"> في غضون سنة من تاريخ تأسيسها في عام 2001. وتتمثل أهم الصعوبات التي واجهت الشركة في هذه المرحلة فيما يلي:</w:t>
      </w:r>
    </w:p>
    <w:p w:rsidR="00E1445E" w:rsidRPr="00B30A26" w:rsidRDefault="00E1445E" w:rsidP="00300994">
      <w:pPr>
        <w:pStyle w:val="ListParagraph"/>
        <w:numPr>
          <w:ilvl w:val="0"/>
          <w:numId w:val="65"/>
        </w:numPr>
        <w:tabs>
          <w:tab w:val="left" w:pos="195"/>
          <w:tab w:val="left" w:pos="337"/>
        </w:tabs>
        <w:spacing w:after="260" w:line="276" w:lineRule="auto"/>
        <w:ind w:left="1077"/>
        <w:jc w:val="both"/>
        <w:rPr>
          <w:rFonts w:cs="Simplified Arabic"/>
          <w:color w:val="000000"/>
          <w:szCs w:val="28"/>
          <w:rtl/>
          <w:lang w:eastAsia="ar-SA" w:bidi="ar-EG"/>
        </w:rPr>
      </w:pPr>
      <w:r w:rsidRPr="00B30A26">
        <w:rPr>
          <w:rFonts w:cs="Simplified Arabic" w:hint="cs"/>
          <w:color w:val="000000"/>
          <w:szCs w:val="28"/>
          <w:rtl/>
          <w:lang w:eastAsia="ar-SA" w:bidi="ar-EG"/>
        </w:rPr>
        <w:t>صعوبة الحصول على الأيدي العاملة</w:t>
      </w:r>
      <w:r>
        <w:rPr>
          <w:rFonts w:cs="Simplified Arabic" w:hint="cs"/>
          <w:color w:val="000000"/>
          <w:szCs w:val="28"/>
          <w:rtl/>
          <w:lang w:eastAsia="ar-SA" w:bidi="ar-EG"/>
        </w:rPr>
        <w:t xml:space="preserve"> التي تمكن الشركة من إنتاج منتجات ذات جودة عالية بما يتماشى مع المواصفات القياسية في الأسواق العالمية </w:t>
      </w:r>
      <w:r w:rsidRPr="00B30A26">
        <w:rPr>
          <w:rFonts w:cs="Simplified Arabic" w:hint="cs"/>
          <w:color w:val="000000"/>
          <w:szCs w:val="28"/>
          <w:rtl/>
          <w:lang w:eastAsia="ar-SA" w:bidi="ar-EG"/>
        </w:rPr>
        <w:t>.</w:t>
      </w:r>
    </w:p>
    <w:p w:rsidR="00E1445E" w:rsidRDefault="00E1445E" w:rsidP="00300994">
      <w:pPr>
        <w:pStyle w:val="ListParagraph"/>
        <w:numPr>
          <w:ilvl w:val="0"/>
          <w:numId w:val="65"/>
        </w:numPr>
        <w:tabs>
          <w:tab w:val="left" w:pos="195"/>
          <w:tab w:val="left" w:pos="337"/>
        </w:tabs>
        <w:spacing w:after="260" w:line="276" w:lineRule="auto"/>
        <w:ind w:left="1077"/>
        <w:jc w:val="both"/>
        <w:rPr>
          <w:rFonts w:cs="Simplified Arabic"/>
          <w:color w:val="000000"/>
          <w:szCs w:val="28"/>
          <w:lang w:eastAsia="ar-SA" w:bidi="ar-EG"/>
        </w:rPr>
      </w:pPr>
      <w:r w:rsidRPr="00B30A26">
        <w:rPr>
          <w:rFonts w:cs="Simplified Arabic" w:hint="cs"/>
          <w:color w:val="000000"/>
          <w:szCs w:val="28"/>
          <w:rtl/>
          <w:lang w:eastAsia="ar-SA" w:bidi="ar-EG"/>
        </w:rPr>
        <w:t xml:space="preserve"> صعوبة الحصول على التراخيص اللازمة للنشاط (البيروقراطية).</w:t>
      </w:r>
    </w:p>
    <w:p w:rsidR="00E1445E" w:rsidRPr="00B46718" w:rsidRDefault="00E1445E" w:rsidP="00E1445E">
      <w:pPr>
        <w:spacing w:before="120" w:line="400" w:lineRule="atLeast"/>
        <w:ind w:left="311" w:hanging="309"/>
        <w:jc w:val="both"/>
        <w:rPr>
          <w:rFonts w:ascii="Simplified Arabic" w:hAnsi="Simplified Arabic" w:cs="Simplified Arabic"/>
          <w:b/>
          <w:bCs/>
          <w:color w:val="000000"/>
          <w:sz w:val="28"/>
          <w:szCs w:val="28"/>
          <w:rtl/>
        </w:rPr>
      </w:pPr>
      <w:r w:rsidRPr="004205C1">
        <w:rPr>
          <w:rFonts w:ascii="Simplified Arabic" w:hAnsi="Simplified Arabic" w:cs="Simplified Arabic" w:hint="cs"/>
          <w:b/>
          <w:bCs/>
          <w:color w:val="000000"/>
          <w:sz w:val="28"/>
          <w:szCs w:val="28"/>
          <w:rtl/>
        </w:rPr>
        <w:t>ثانيًا- النتائج المتعلقة ب</w:t>
      </w:r>
      <w:r>
        <w:rPr>
          <w:rFonts w:ascii="Simplified Arabic" w:hAnsi="Simplified Arabic" w:cs="Simplified Arabic" w:hint="cs"/>
          <w:b/>
          <w:bCs/>
          <w:color w:val="000000"/>
          <w:sz w:val="28"/>
          <w:szCs w:val="28"/>
          <w:rtl/>
        </w:rPr>
        <w:t xml:space="preserve">تطور </w:t>
      </w:r>
      <w:r w:rsidRPr="00B46718">
        <w:rPr>
          <w:rFonts w:ascii="Simplified Arabic" w:hAnsi="Simplified Arabic" w:cs="Simplified Arabic" w:hint="cs"/>
          <w:b/>
          <w:bCs/>
          <w:color w:val="000000"/>
          <w:sz w:val="28"/>
          <w:szCs w:val="28"/>
          <w:rtl/>
        </w:rPr>
        <w:t>نظام الشركة في إدارة جودة تصدير منتجاتها.</w:t>
      </w:r>
    </w:p>
    <w:p w:rsidR="00E1445E" w:rsidRDefault="00E1445E" w:rsidP="00E1445E">
      <w:pPr>
        <w:spacing w:before="120" w:line="400" w:lineRule="atLeast"/>
        <w:ind w:left="142"/>
        <w:rPr>
          <w:rFonts w:ascii="Calibri" w:hAnsi="Calibri" w:cs="Simplified Arabic"/>
          <w:color w:val="000000"/>
          <w:szCs w:val="28"/>
          <w:rtl/>
          <w:lang w:eastAsia="ar-SA" w:bidi="ar-EG"/>
        </w:rPr>
      </w:pPr>
      <w:r w:rsidRPr="004205C1">
        <w:rPr>
          <w:rFonts w:ascii="Calibri" w:hAnsi="Calibri" w:cs="Simplified Arabic" w:hint="cs"/>
          <w:color w:val="000000"/>
          <w:szCs w:val="28"/>
          <w:rtl/>
          <w:lang w:eastAsia="ar-SA" w:bidi="ar-EG"/>
        </w:rPr>
        <w:t>ي</w:t>
      </w:r>
      <w:r>
        <w:rPr>
          <w:rFonts w:ascii="Calibri" w:hAnsi="Calibri" w:cs="Simplified Arabic" w:hint="cs"/>
          <w:color w:val="000000"/>
          <w:szCs w:val="28"/>
          <w:rtl/>
          <w:lang w:eastAsia="ar-SA" w:bidi="ar-EG"/>
        </w:rPr>
        <w:t>مكن تحديد هذه النتائج في الأتي:</w:t>
      </w:r>
    </w:p>
    <w:p w:rsidR="00E1445E" w:rsidRPr="009A1D13"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9A1D13">
        <w:rPr>
          <w:rFonts w:cs="Simplified Arabic" w:hint="cs"/>
          <w:color w:val="000000"/>
          <w:szCs w:val="28"/>
          <w:rtl/>
          <w:lang w:eastAsia="ar-SA" w:bidi="ar-EG"/>
        </w:rPr>
        <w:t>تتبنى الشركة نظام محددًا لإدارة جودة منتجاتها،</w:t>
      </w:r>
      <w:r>
        <w:rPr>
          <w:rFonts w:cs="Simplified Arabic" w:hint="cs"/>
          <w:color w:val="000000"/>
          <w:szCs w:val="28"/>
          <w:rtl/>
          <w:lang w:eastAsia="ar-SA" w:bidi="ar-EG"/>
        </w:rPr>
        <w:t xml:space="preserve"> ف</w:t>
      </w:r>
      <w:r w:rsidRPr="009A1D13">
        <w:rPr>
          <w:rFonts w:cs="Simplified Arabic" w:hint="cs"/>
          <w:color w:val="000000"/>
          <w:szCs w:val="28"/>
          <w:rtl/>
          <w:lang w:eastAsia="ar-SA" w:bidi="ar-EG"/>
        </w:rPr>
        <w:t>لديها إدارة الجودة التي يعود تاريخ إنشائها تاريخ بدء نشاط الشركة منذ عام 2001</w:t>
      </w:r>
      <w:r>
        <w:rPr>
          <w:rFonts w:cs="Simplified Arabic" w:hint="cs"/>
          <w:color w:val="000000"/>
          <w:szCs w:val="28"/>
          <w:rtl/>
          <w:lang w:eastAsia="ar-SA" w:bidi="ar-EG"/>
        </w:rPr>
        <w:t>.</w:t>
      </w:r>
    </w:p>
    <w:p w:rsidR="00E1445E" w:rsidRPr="009A1D13"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Pr>
          <w:rFonts w:cs="Simplified Arabic" w:hint="cs"/>
          <w:color w:val="000000"/>
          <w:szCs w:val="28"/>
          <w:rtl/>
          <w:lang w:eastAsia="ar-SA" w:bidi="ar-EG"/>
        </w:rPr>
        <w:t xml:space="preserve">بلغ عدد العاملين في إدارة الجود نحو  </w:t>
      </w:r>
      <w:r w:rsidRPr="009A1D13">
        <w:rPr>
          <w:rFonts w:cs="Simplified Arabic" w:hint="cs"/>
          <w:color w:val="000000"/>
          <w:szCs w:val="28"/>
          <w:rtl/>
          <w:lang w:eastAsia="ar-SA" w:bidi="ar-EG"/>
        </w:rPr>
        <w:t>45</w:t>
      </w:r>
      <w:r>
        <w:rPr>
          <w:rFonts w:cs="Simplified Arabic" w:hint="cs"/>
          <w:color w:val="000000"/>
          <w:szCs w:val="28"/>
          <w:rtl/>
          <w:lang w:eastAsia="ar-SA" w:bidi="ar-EG"/>
        </w:rPr>
        <w:t xml:space="preserve"> عاملا تتمثل أهم مهامهم فيما يلي:</w:t>
      </w:r>
    </w:p>
    <w:p w:rsidR="00E1445E" w:rsidRDefault="00E1445E" w:rsidP="00300994">
      <w:pPr>
        <w:pStyle w:val="ListParagraph"/>
        <w:numPr>
          <w:ilvl w:val="0"/>
          <w:numId w:val="65"/>
        </w:numPr>
        <w:tabs>
          <w:tab w:val="left" w:pos="195"/>
          <w:tab w:val="left" w:pos="337"/>
        </w:tabs>
        <w:spacing w:after="260" w:line="276" w:lineRule="auto"/>
        <w:ind w:left="1077"/>
        <w:jc w:val="both"/>
        <w:rPr>
          <w:rFonts w:cs="Simplified Arabic"/>
          <w:color w:val="000000"/>
          <w:szCs w:val="28"/>
          <w:rtl/>
          <w:lang w:eastAsia="ar-SA" w:bidi="ar-EG"/>
        </w:rPr>
      </w:pPr>
      <w:r w:rsidRPr="009A1D13">
        <w:rPr>
          <w:rFonts w:cs="Simplified Arabic" w:hint="cs"/>
          <w:color w:val="000000"/>
          <w:szCs w:val="28"/>
          <w:rtl/>
          <w:lang w:eastAsia="ar-SA" w:bidi="ar-EG"/>
        </w:rPr>
        <w:t xml:space="preserve"> وضع نظام الجودة</w:t>
      </w:r>
      <w:r>
        <w:rPr>
          <w:rFonts w:cs="Simplified Arabic" w:hint="cs"/>
          <w:color w:val="000000"/>
          <w:szCs w:val="28"/>
          <w:rtl/>
          <w:lang w:eastAsia="ar-SA" w:bidi="ar-EG"/>
        </w:rPr>
        <w:t>.</w:t>
      </w:r>
    </w:p>
    <w:p w:rsidR="00E1445E" w:rsidRDefault="00E1445E" w:rsidP="00300994">
      <w:pPr>
        <w:pStyle w:val="ListParagraph"/>
        <w:numPr>
          <w:ilvl w:val="0"/>
          <w:numId w:val="65"/>
        </w:numPr>
        <w:tabs>
          <w:tab w:val="left" w:pos="195"/>
          <w:tab w:val="left" w:pos="337"/>
        </w:tabs>
        <w:spacing w:after="260" w:line="276" w:lineRule="auto"/>
        <w:ind w:left="1077"/>
        <w:jc w:val="both"/>
        <w:rPr>
          <w:rFonts w:cs="Simplified Arabic"/>
          <w:color w:val="000000"/>
          <w:szCs w:val="28"/>
          <w:lang w:eastAsia="ar-SA" w:bidi="ar-EG"/>
        </w:rPr>
      </w:pPr>
      <w:r>
        <w:rPr>
          <w:rFonts w:cs="Simplified Arabic" w:hint="cs"/>
          <w:color w:val="000000"/>
          <w:szCs w:val="28"/>
          <w:rtl/>
          <w:lang w:eastAsia="ar-SA" w:bidi="ar-EG"/>
        </w:rPr>
        <w:t>متابعة تطبيق نظام الجودة</w:t>
      </w:r>
      <w:r w:rsidRPr="009A1D13">
        <w:rPr>
          <w:rFonts w:cs="Simplified Arabic" w:hint="cs"/>
          <w:color w:val="000000"/>
          <w:szCs w:val="28"/>
          <w:rtl/>
          <w:lang w:eastAsia="ar-SA" w:bidi="ar-EG"/>
        </w:rPr>
        <w:t xml:space="preserve"> داخل الشركة</w:t>
      </w:r>
      <w:r>
        <w:rPr>
          <w:rFonts w:cs="Simplified Arabic" w:hint="cs"/>
          <w:color w:val="000000"/>
          <w:szCs w:val="28"/>
          <w:rtl/>
          <w:lang w:eastAsia="ar-SA" w:bidi="ar-EG"/>
        </w:rPr>
        <w:t>.</w:t>
      </w:r>
    </w:p>
    <w:p w:rsidR="00E1445E" w:rsidRPr="009A1D13" w:rsidRDefault="00E1445E" w:rsidP="00300994">
      <w:pPr>
        <w:pStyle w:val="ListParagraph"/>
        <w:numPr>
          <w:ilvl w:val="0"/>
          <w:numId w:val="65"/>
        </w:numPr>
        <w:tabs>
          <w:tab w:val="left" w:pos="195"/>
          <w:tab w:val="left" w:pos="337"/>
        </w:tabs>
        <w:spacing w:after="260" w:line="276" w:lineRule="auto"/>
        <w:ind w:left="1077"/>
        <w:jc w:val="both"/>
        <w:rPr>
          <w:rFonts w:cs="Simplified Arabic"/>
          <w:color w:val="000000"/>
          <w:szCs w:val="28"/>
          <w:rtl/>
          <w:lang w:eastAsia="ar-SA" w:bidi="ar-EG"/>
        </w:rPr>
      </w:pPr>
      <w:r>
        <w:rPr>
          <w:rFonts w:cs="Simplified Arabic" w:hint="cs"/>
          <w:color w:val="000000"/>
          <w:szCs w:val="28"/>
          <w:rtl/>
          <w:lang w:eastAsia="ar-SA" w:bidi="ar-EG"/>
        </w:rPr>
        <w:t>التعاون مع ممثلي مستوردي منتجات الشركة في الأسواق الأوربية والأمريكية في التأكد من توفر مواصفات الجودة والمواصفات القياسية في منتجات الشركة المصدرة لتلك الأسواق، حيث يقوم هؤلاء المستوردون بتعيين ممثلين عنهم ويتم استقدامهم للشركة للقيام بهذه المهمة.</w:t>
      </w:r>
    </w:p>
    <w:p w:rsidR="00E1445E" w:rsidRPr="009A1D13" w:rsidRDefault="00880F4F" w:rsidP="00300994">
      <w:pPr>
        <w:pStyle w:val="ListParagraph"/>
        <w:numPr>
          <w:ilvl w:val="0"/>
          <w:numId w:val="61"/>
        </w:numPr>
        <w:tabs>
          <w:tab w:val="left" w:pos="195"/>
          <w:tab w:val="left" w:pos="337"/>
        </w:tabs>
        <w:ind w:left="0" w:hanging="2"/>
        <w:jc w:val="both"/>
        <w:rPr>
          <w:rFonts w:cs="Simplified Arabic"/>
          <w:color w:val="000000"/>
          <w:szCs w:val="28"/>
          <w:rtl/>
          <w:lang w:eastAsia="ar-SA" w:bidi="ar-EG"/>
        </w:rPr>
      </w:pPr>
      <w:r>
        <w:rPr>
          <w:rFonts w:cs="Simplified Arabic" w:hint="cs"/>
          <w:color w:val="000000"/>
          <w:szCs w:val="28"/>
          <w:rtl/>
          <w:lang w:eastAsia="ar-SA" w:bidi="ar-EG"/>
        </w:rPr>
        <w:t xml:space="preserve">  </w:t>
      </w:r>
      <w:r w:rsidR="00E1445E">
        <w:rPr>
          <w:rFonts w:cs="Simplified Arabic" w:hint="cs"/>
          <w:color w:val="000000"/>
          <w:szCs w:val="28"/>
          <w:rtl/>
          <w:lang w:eastAsia="ar-SA" w:bidi="ar-EG"/>
        </w:rPr>
        <w:t xml:space="preserve">تتحدد المسميات الوظيفية للعاملين بإدارة الجودة بالشركة وكذلك </w:t>
      </w:r>
      <w:r w:rsidR="00E1445E" w:rsidRPr="009A1D13">
        <w:rPr>
          <w:rFonts w:cs="Simplified Arabic" w:hint="cs"/>
          <w:color w:val="000000"/>
          <w:szCs w:val="28"/>
          <w:rtl/>
          <w:lang w:eastAsia="ar-SA" w:bidi="ar-EG"/>
        </w:rPr>
        <w:t>مؤهلات</w:t>
      </w:r>
      <w:r w:rsidR="00E1445E">
        <w:rPr>
          <w:rFonts w:cs="Simplified Arabic" w:hint="cs"/>
          <w:color w:val="000000"/>
          <w:szCs w:val="28"/>
          <w:rtl/>
          <w:lang w:eastAsia="ar-SA" w:bidi="ar-EG"/>
        </w:rPr>
        <w:t xml:space="preserve">هم علي النحو المبين بالجودل التالي: </w:t>
      </w:r>
      <w:r w:rsidR="00E1445E" w:rsidRPr="009A1D13">
        <w:rPr>
          <w:rFonts w:cs="Simplified Arabic" w:hint="cs"/>
          <w:color w:val="000000"/>
          <w:szCs w:val="28"/>
          <w:rtl/>
          <w:lang w:eastAsia="ar-SA" w:bidi="ar-EG"/>
        </w:rPr>
        <w:t xml:space="preserve"> </w:t>
      </w:r>
    </w:p>
    <w:tbl>
      <w:tblPr>
        <w:bidiVisual/>
        <w:tblW w:w="0" w:type="auto"/>
        <w:tblInd w:w="1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5299"/>
      </w:tblGrid>
      <w:tr w:rsidR="00E1445E" w:rsidRPr="00ED4871" w:rsidTr="00321C96">
        <w:tc>
          <w:tcPr>
            <w:tcW w:w="1997"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 xml:space="preserve">المسمي الوظيفي </w:t>
            </w:r>
          </w:p>
        </w:tc>
        <w:tc>
          <w:tcPr>
            <w:tcW w:w="5299"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المؤهلات الحاصل عليها</w:t>
            </w:r>
          </w:p>
        </w:tc>
      </w:tr>
      <w:tr w:rsidR="00E1445E" w:rsidRPr="00ED4871" w:rsidTr="00321C96">
        <w:tc>
          <w:tcPr>
            <w:tcW w:w="1997"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مدير الجودة</w:t>
            </w:r>
          </w:p>
        </w:tc>
        <w:tc>
          <w:tcPr>
            <w:tcW w:w="5299"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بكالوريوس رقابة جودة</w:t>
            </w:r>
          </w:p>
        </w:tc>
      </w:tr>
      <w:tr w:rsidR="00E1445E" w:rsidRPr="00ED4871" w:rsidTr="00321C96">
        <w:tc>
          <w:tcPr>
            <w:tcW w:w="1997"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رئيس قسم الجودة</w:t>
            </w:r>
          </w:p>
        </w:tc>
        <w:tc>
          <w:tcPr>
            <w:tcW w:w="5299"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بكالوريوس رقابة جودة</w:t>
            </w:r>
          </w:p>
        </w:tc>
      </w:tr>
      <w:tr w:rsidR="00E1445E" w:rsidRPr="00ED4871" w:rsidTr="00321C96">
        <w:tc>
          <w:tcPr>
            <w:tcW w:w="1997"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رئيس قسم الجودة</w:t>
            </w:r>
          </w:p>
        </w:tc>
        <w:tc>
          <w:tcPr>
            <w:tcW w:w="5299"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بكالوريوس اقتصاد منزلي</w:t>
            </w:r>
          </w:p>
        </w:tc>
      </w:tr>
      <w:tr w:rsidR="00E1445E" w:rsidRPr="00ED4871" w:rsidTr="00321C96">
        <w:tc>
          <w:tcPr>
            <w:tcW w:w="1997"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مشرف جودة</w:t>
            </w:r>
          </w:p>
        </w:tc>
        <w:tc>
          <w:tcPr>
            <w:tcW w:w="5299" w:type="dxa"/>
            <w:shd w:val="clear" w:color="auto" w:fill="auto"/>
          </w:tcPr>
          <w:p w:rsidR="00E1445E" w:rsidRPr="00880F4F" w:rsidRDefault="00E1445E" w:rsidP="00880F4F">
            <w:pPr>
              <w:jc w:val="center"/>
              <w:rPr>
                <w:rFonts w:ascii="Simplified Arabic" w:hAnsi="Simplified Arabic" w:cs="Simplified Arabic"/>
                <w:rtl/>
              </w:rPr>
            </w:pPr>
            <w:r w:rsidRPr="00880F4F">
              <w:rPr>
                <w:rFonts w:ascii="Simplified Arabic" w:hAnsi="Simplified Arabic" w:cs="Simplified Arabic" w:hint="cs"/>
                <w:rtl/>
              </w:rPr>
              <w:t>دبلوم فني صناعي</w:t>
            </w:r>
          </w:p>
        </w:tc>
      </w:tr>
      <w:tr w:rsidR="00E1445E" w:rsidRPr="00ED4871" w:rsidTr="00321C96">
        <w:tc>
          <w:tcPr>
            <w:tcW w:w="1997" w:type="dxa"/>
            <w:shd w:val="clear" w:color="auto" w:fill="auto"/>
          </w:tcPr>
          <w:p w:rsidR="00E1445E" w:rsidRPr="00880F4F" w:rsidRDefault="00E1445E" w:rsidP="00321C96">
            <w:pPr>
              <w:jc w:val="center"/>
              <w:rPr>
                <w:rFonts w:ascii="Simplified Arabic" w:hAnsi="Simplified Arabic" w:cs="Simplified Arabic"/>
                <w:rtl/>
              </w:rPr>
            </w:pPr>
            <w:r w:rsidRPr="00880F4F">
              <w:rPr>
                <w:rFonts w:ascii="Simplified Arabic" w:hAnsi="Simplified Arabic" w:cs="Simplified Arabic" w:hint="cs"/>
                <w:rtl/>
              </w:rPr>
              <w:t>مشرف جودة</w:t>
            </w:r>
          </w:p>
        </w:tc>
        <w:tc>
          <w:tcPr>
            <w:tcW w:w="5299" w:type="dxa"/>
            <w:shd w:val="clear" w:color="auto" w:fill="auto"/>
          </w:tcPr>
          <w:p w:rsidR="00E1445E" w:rsidRPr="00880F4F" w:rsidRDefault="00E1445E" w:rsidP="00321C96">
            <w:pPr>
              <w:jc w:val="center"/>
              <w:rPr>
                <w:rFonts w:ascii="Simplified Arabic" w:hAnsi="Simplified Arabic" w:cs="Simplified Arabic"/>
                <w:rtl/>
              </w:rPr>
            </w:pPr>
            <w:r w:rsidRPr="00880F4F">
              <w:rPr>
                <w:rFonts w:ascii="Simplified Arabic" w:hAnsi="Simplified Arabic" w:cs="Simplified Arabic" w:hint="cs"/>
                <w:rtl/>
              </w:rPr>
              <w:t>دبلوم فني صناعي</w:t>
            </w:r>
          </w:p>
        </w:tc>
      </w:tr>
    </w:tbl>
    <w:p w:rsidR="00880F4F" w:rsidRDefault="00880F4F" w:rsidP="00880F4F">
      <w:pPr>
        <w:pStyle w:val="ListParagraph"/>
        <w:tabs>
          <w:tab w:val="left" w:pos="195"/>
          <w:tab w:val="left" w:pos="337"/>
        </w:tabs>
        <w:spacing w:after="260" w:line="276" w:lineRule="auto"/>
        <w:ind w:left="360"/>
        <w:jc w:val="both"/>
        <w:rPr>
          <w:rFonts w:cs="Simplified Arabic"/>
          <w:color w:val="000000"/>
          <w:szCs w:val="28"/>
          <w:lang w:eastAsia="ar-SA" w:bidi="ar-EG"/>
        </w:rPr>
      </w:pPr>
    </w:p>
    <w:p w:rsidR="00E1445E" w:rsidRPr="001F6E67"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416454">
        <w:rPr>
          <w:rFonts w:cs="Simplified Arabic" w:hint="cs"/>
          <w:color w:val="000000"/>
          <w:szCs w:val="28"/>
          <w:rtl/>
          <w:lang w:eastAsia="ar-SA" w:bidi="ar-EG"/>
        </w:rPr>
        <w:t xml:space="preserve">يتمثل  الهدف الأساسي للشركة </w:t>
      </w:r>
      <w:r>
        <w:rPr>
          <w:rFonts w:cs="Simplified Arabic" w:hint="cs"/>
          <w:color w:val="000000"/>
          <w:szCs w:val="28"/>
          <w:rtl/>
          <w:lang w:eastAsia="ar-SA" w:bidi="ar-EG"/>
        </w:rPr>
        <w:t xml:space="preserve">من وراء </w:t>
      </w:r>
      <w:r w:rsidRPr="00416454">
        <w:rPr>
          <w:rFonts w:cs="Simplified Arabic" w:hint="cs"/>
          <w:color w:val="000000"/>
          <w:szCs w:val="28"/>
          <w:rtl/>
          <w:lang w:eastAsia="ar-SA" w:bidi="ar-EG"/>
        </w:rPr>
        <w:t>تبنى نظام لإدارة جودة تصدير منتجاتها</w:t>
      </w:r>
      <w:r>
        <w:rPr>
          <w:rFonts w:cs="Simplified Arabic" w:hint="cs"/>
          <w:color w:val="000000"/>
          <w:szCs w:val="28"/>
          <w:rtl/>
          <w:lang w:eastAsia="ar-SA" w:bidi="ar-EG"/>
        </w:rPr>
        <w:t>، في</w:t>
      </w:r>
      <w:r w:rsidRPr="00416454">
        <w:rPr>
          <w:rFonts w:cs="Simplified Arabic" w:hint="cs"/>
          <w:color w:val="000000"/>
          <w:szCs w:val="28"/>
          <w:rtl/>
          <w:lang w:eastAsia="ar-SA" w:bidi="ar-EG"/>
        </w:rPr>
        <w:t xml:space="preserve"> زيادة صادراتها</w:t>
      </w:r>
      <w:r>
        <w:rPr>
          <w:rFonts w:cs="Simplified Arabic" w:hint="cs"/>
          <w:color w:val="000000"/>
          <w:szCs w:val="28"/>
          <w:rtl/>
          <w:lang w:eastAsia="ar-SA" w:bidi="ar-EG"/>
        </w:rPr>
        <w:t xml:space="preserve"> وزيادة حصتها في الأسواق الخارجية.</w:t>
      </w:r>
    </w:p>
    <w:p w:rsidR="00E1445E" w:rsidRPr="001F6E67"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Pr>
          <w:rFonts w:cs="Simplified Arabic" w:hint="cs"/>
          <w:color w:val="000000"/>
          <w:szCs w:val="28"/>
          <w:rtl/>
          <w:lang w:eastAsia="ar-SA" w:bidi="ar-EG"/>
        </w:rPr>
        <w:lastRenderedPageBreak/>
        <w:t>ا</w:t>
      </w:r>
      <w:r w:rsidRPr="001F6E67">
        <w:rPr>
          <w:rFonts w:cs="Simplified Arabic" w:hint="cs"/>
          <w:color w:val="000000"/>
          <w:szCs w:val="28"/>
          <w:rtl/>
          <w:lang w:eastAsia="ar-SA" w:bidi="ar-EG"/>
        </w:rPr>
        <w:t xml:space="preserve">ستعانت الشركة </w:t>
      </w:r>
      <w:r>
        <w:rPr>
          <w:rFonts w:cs="Simplified Arabic" w:hint="cs"/>
          <w:color w:val="000000"/>
          <w:szCs w:val="28"/>
          <w:rtl/>
          <w:lang w:eastAsia="ar-SA" w:bidi="ar-EG"/>
        </w:rPr>
        <w:t xml:space="preserve">بعدة </w:t>
      </w:r>
      <w:r w:rsidRPr="001F6E67">
        <w:rPr>
          <w:rFonts w:cs="Simplified Arabic" w:hint="cs"/>
          <w:color w:val="000000"/>
          <w:szCs w:val="28"/>
          <w:rtl/>
          <w:lang w:eastAsia="ar-SA" w:bidi="ar-EG"/>
        </w:rPr>
        <w:t>جهات استشارية في تنفيذ نظامها لإدارة جودة تصدير منتجاتها</w:t>
      </w:r>
      <w:r>
        <w:rPr>
          <w:rFonts w:cs="Simplified Arabic" w:hint="cs"/>
          <w:color w:val="000000"/>
          <w:szCs w:val="28"/>
          <w:rtl/>
          <w:lang w:eastAsia="ar-SA" w:bidi="ar-EG"/>
        </w:rPr>
        <w:t xml:space="preserve">، حيث تتمثل هذه الجهات في الأتي: </w:t>
      </w:r>
    </w:p>
    <w:p w:rsidR="00E1445E" w:rsidRPr="001F6E67"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rtl/>
          <w:lang w:eastAsia="ar-SA" w:bidi="ar-EG"/>
        </w:rPr>
      </w:pPr>
      <w:r w:rsidRPr="001F6E67">
        <w:rPr>
          <w:rFonts w:cs="Simplified Arabic" w:hint="cs"/>
          <w:color w:val="000000"/>
          <w:szCs w:val="28"/>
          <w:rtl/>
          <w:lang w:eastAsia="ar-SA" w:bidi="ar-EG"/>
        </w:rPr>
        <w:t>الشركات المؤهلة للحصول على شهادات الجودة.</w:t>
      </w:r>
    </w:p>
    <w:p w:rsidR="00E1445E" w:rsidRPr="001F6E67"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rtl/>
          <w:lang w:eastAsia="ar-SA" w:bidi="ar-EG"/>
        </w:rPr>
      </w:pPr>
      <w:r w:rsidRPr="001F6E67">
        <w:rPr>
          <w:rFonts w:cs="Simplified Arabic" w:hint="cs"/>
          <w:color w:val="000000"/>
          <w:szCs w:val="28"/>
          <w:rtl/>
          <w:lang w:eastAsia="ar-SA" w:bidi="ar-EG"/>
        </w:rPr>
        <w:t>الشركات المانحة لشهادات الجودة.</w:t>
      </w:r>
    </w:p>
    <w:p w:rsidR="00E1445E" w:rsidRPr="001F6E67"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rtl/>
          <w:lang w:eastAsia="ar-SA" w:bidi="ar-EG"/>
        </w:rPr>
      </w:pPr>
      <w:r w:rsidRPr="001F6E67">
        <w:rPr>
          <w:rFonts w:cs="Simplified Arabic" w:hint="cs"/>
          <w:color w:val="000000"/>
          <w:szCs w:val="28"/>
          <w:rtl/>
          <w:lang w:eastAsia="ar-SA" w:bidi="ar-EG"/>
        </w:rPr>
        <w:t>الهيئة العامة للمواصفات والجودة.</w:t>
      </w:r>
    </w:p>
    <w:p w:rsidR="00E1445E"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lang w:eastAsia="ar-SA" w:bidi="ar-EG"/>
        </w:rPr>
      </w:pPr>
      <w:r w:rsidRPr="00416454">
        <w:rPr>
          <w:rFonts w:cs="Simplified Arabic" w:hint="cs"/>
          <w:color w:val="000000"/>
          <w:szCs w:val="28"/>
          <w:rtl/>
          <w:lang w:eastAsia="ar-SA" w:bidi="ar-EG"/>
        </w:rPr>
        <w:t>تقوم الشركة بتدريب المسئولين لديها عن إدارة جودة تصدير منتجاتها</w:t>
      </w:r>
      <w:r>
        <w:rPr>
          <w:rFonts w:cs="Simplified Arabic" w:hint="cs"/>
          <w:color w:val="000000"/>
          <w:szCs w:val="28"/>
          <w:rtl/>
          <w:lang w:eastAsia="ar-SA" w:bidi="ar-EG"/>
        </w:rPr>
        <w:t xml:space="preserve">، وتتفاوت </w:t>
      </w:r>
      <w:r w:rsidRPr="00416454">
        <w:rPr>
          <w:rFonts w:cs="Simplified Arabic" w:hint="cs"/>
          <w:color w:val="000000"/>
          <w:szCs w:val="28"/>
          <w:rtl/>
          <w:lang w:eastAsia="ar-SA" w:bidi="ar-EG"/>
        </w:rPr>
        <w:t>ميزانية تدريب الشركة</w:t>
      </w:r>
      <w:r>
        <w:rPr>
          <w:rFonts w:cs="Simplified Arabic" w:hint="cs"/>
          <w:color w:val="000000"/>
          <w:szCs w:val="28"/>
          <w:rtl/>
          <w:lang w:eastAsia="ar-SA" w:bidi="ar-EG"/>
        </w:rPr>
        <w:t xml:space="preserve"> لهؤلاء المسئولين من عام إلي آخر. وتتمثل أهم البرامج التدريبة المخصصة لهم، في الأتي: </w:t>
      </w:r>
    </w:p>
    <w:p w:rsidR="00E1445E" w:rsidRPr="00416454"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lang w:eastAsia="ar-SA" w:bidi="ar-EG"/>
        </w:rPr>
      </w:pPr>
      <w:r w:rsidRPr="00416454">
        <w:rPr>
          <w:rFonts w:cs="Simplified Arabic" w:hint="cs"/>
          <w:color w:val="000000"/>
          <w:szCs w:val="28"/>
          <w:rtl/>
          <w:lang w:eastAsia="ar-SA" w:bidi="ar-EG"/>
        </w:rPr>
        <w:t xml:space="preserve">أيزو </w:t>
      </w:r>
      <w:r w:rsidRPr="00416454">
        <w:rPr>
          <w:rFonts w:cs="Simplified Arabic"/>
          <w:color w:val="000000"/>
          <w:szCs w:val="28"/>
          <w:lang w:eastAsia="ar-SA" w:bidi="ar-EG"/>
        </w:rPr>
        <w:t>9001</w:t>
      </w:r>
      <w:r>
        <w:rPr>
          <w:rFonts w:cs="Simplified Arabic" w:hint="cs"/>
          <w:color w:val="000000"/>
          <w:szCs w:val="28"/>
          <w:rtl/>
          <w:lang w:eastAsia="ar-SA" w:bidi="ar-EG"/>
        </w:rPr>
        <w:t>.</w:t>
      </w:r>
    </w:p>
    <w:p w:rsidR="00E1445E" w:rsidRPr="00416454"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lang w:eastAsia="ar-SA" w:bidi="ar-EG"/>
        </w:rPr>
      </w:pPr>
      <w:r w:rsidRPr="00416454">
        <w:rPr>
          <w:rFonts w:cs="Simplified Arabic" w:hint="cs"/>
          <w:color w:val="000000"/>
          <w:szCs w:val="28"/>
          <w:rtl/>
          <w:lang w:eastAsia="ar-SA" w:bidi="ar-EG"/>
        </w:rPr>
        <w:t>أيزو</w:t>
      </w:r>
      <w:r w:rsidRPr="00416454">
        <w:rPr>
          <w:rFonts w:cs="Simplified Arabic"/>
          <w:color w:val="000000"/>
          <w:szCs w:val="28"/>
          <w:lang w:eastAsia="ar-SA" w:bidi="ar-EG"/>
        </w:rPr>
        <w:t>18000</w:t>
      </w:r>
      <w:r>
        <w:rPr>
          <w:rFonts w:cs="Simplified Arabic" w:hint="cs"/>
          <w:color w:val="000000"/>
          <w:szCs w:val="28"/>
          <w:rtl/>
          <w:lang w:eastAsia="ar-SA" w:bidi="ar-EG"/>
        </w:rPr>
        <w:t>.</w:t>
      </w:r>
    </w:p>
    <w:p w:rsidR="00E1445E" w:rsidRPr="00416454"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lang w:eastAsia="ar-SA" w:bidi="ar-EG"/>
        </w:rPr>
      </w:pPr>
      <w:r w:rsidRPr="00416454">
        <w:rPr>
          <w:rFonts w:cs="Simplified Arabic" w:hint="cs"/>
          <w:color w:val="000000"/>
          <w:szCs w:val="28"/>
          <w:rtl/>
          <w:lang w:eastAsia="ar-SA" w:bidi="ar-EG"/>
        </w:rPr>
        <w:t>يزو 14000</w:t>
      </w:r>
      <w:r>
        <w:rPr>
          <w:rFonts w:cs="Simplified Arabic" w:hint="cs"/>
          <w:color w:val="000000"/>
          <w:szCs w:val="28"/>
          <w:rtl/>
          <w:lang w:eastAsia="ar-SA" w:bidi="ar-EG"/>
        </w:rPr>
        <w:t>.</w:t>
      </w:r>
    </w:p>
    <w:p w:rsidR="00E1445E"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lang w:eastAsia="ar-SA" w:bidi="ar-EG"/>
        </w:rPr>
      </w:pPr>
      <w:r w:rsidRPr="00416454">
        <w:rPr>
          <w:rFonts w:cs="Simplified Arabic"/>
          <w:color w:val="000000"/>
          <w:szCs w:val="28"/>
          <w:lang w:eastAsia="ar-SA" w:bidi="ar-EG"/>
        </w:rPr>
        <w:t>OSha</w:t>
      </w:r>
      <w:r>
        <w:rPr>
          <w:rFonts w:cs="Simplified Arabic" w:hint="cs"/>
          <w:color w:val="000000"/>
          <w:szCs w:val="28"/>
          <w:rtl/>
          <w:lang w:eastAsia="ar-SA" w:bidi="ar-EG"/>
        </w:rPr>
        <w:t>.</w:t>
      </w:r>
    </w:p>
    <w:p w:rsidR="00E1445E" w:rsidRDefault="00E1445E" w:rsidP="00F42058">
      <w:pPr>
        <w:pStyle w:val="ListParagraph"/>
        <w:numPr>
          <w:ilvl w:val="0"/>
          <w:numId w:val="61"/>
        </w:numPr>
        <w:tabs>
          <w:tab w:val="left" w:pos="195"/>
          <w:tab w:val="left" w:pos="337"/>
        </w:tabs>
        <w:spacing w:after="260" w:line="276" w:lineRule="auto"/>
        <w:jc w:val="both"/>
        <w:rPr>
          <w:rFonts w:cs="Simplified Arabic"/>
          <w:color w:val="000000"/>
          <w:szCs w:val="28"/>
          <w:lang w:eastAsia="ar-SA" w:bidi="ar-EG"/>
        </w:rPr>
      </w:pPr>
      <w:r>
        <w:rPr>
          <w:rFonts w:cs="Simplified Arabic" w:hint="cs"/>
          <w:color w:val="000000"/>
          <w:szCs w:val="28"/>
          <w:rtl/>
          <w:lang w:eastAsia="ar-SA" w:bidi="ar-EG"/>
        </w:rPr>
        <w:t xml:space="preserve">تقوم </w:t>
      </w:r>
      <w:r w:rsidRPr="00416454">
        <w:rPr>
          <w:rFonts w:cs="Simplified Arabic" w:hint="cs"/>
          <w:color w:val="000000"/>
          <w:szCs w:val="28"/>
          <w:rtl/>
          <w:lang w:eastAsia="ar-SA" w:bidi="ar-EG"/>
        </w:rPr>
        <w:t xml:space="preserve">الشركة </w:t>
      </w:r>
      <w:r>
        <w:rPr>
          <w:rFonts w:cs="Simplified Arabic" w:hint="cs"/>
          <w:color w:val="000000"/>
          <w:szCs w:val="28"/>
          <w:rtl/>
          <w:lang w:eastAsia="ar-SA" w:bidi="ar-EG"/>
        </w:rPr>
        <w:t>بإدخال ال</w:t>
      </w:r>
      <w:r w:rsidRPr="00416454">
        <w:rPr>
          <w:rFonts w:cs="Simplified Arabic" w:hint="cs"/>
          <w:color w:val="000000"/>
          <w:szCs w:val="28"/>
          <w:rtl/>
          <w:lang w:eastAsia="ar-SA" w:bidi="ar-EG"/>
        </w:rPr>
        <w:t xml:space="preserve">تغييرات في مواصفات المنتجات التي تصدرها للخارج </w:t>
      </w:r>
      <w:r w:rsidR="00F42058">
        <w:rPr>
          <w:rFonts w:cs="Simplified Arabic" w:hint="cs"/>
          <w:color w:val="000000"/>
          <w:szCs w:val="28"/>
          <w:rtl/>
          <w:lang w:eastAsia="ar-SA" w:bidi="ar-EG"/>
        </w:rPr>
        <w:t>ث</w:t>
      </w:r>
      <w:r w:rsidRPr="00416454">
        <w:rPr>
          <w:rFonts w:cs="Simplified Arabic" w:hint="cs"/>
          <w:color w:val="000000"/>
          <w:szCs w:val="28"/>
          <w:rtl/>
          <w:lang w:eastAsia="ar-SA" w:bidi="ar-EG"/>
        </w:rPr>
        <w:t xml:space="preserve">م تحسين بعض مواصفات الجودة الحالية </w:t>
      </w:r>
      <w:r>
        <w:rPr>
          <w:rFonts w:cs="Simplified Arabic" w:hint="cs"/>
          <w:color w:val="000000"/>
          <w:szCs w:val="28"/>
          <w:rtl/>
          <w:lang w:eastAsia="ar-SA" w:bidi="ar-EG"/>
        </w:rPr>
        <w:t xml:space="preserve">كل مدة تتراواح بين العام والأربعة أعوام. </w:t>
      </w:r>
    </w:p>
    <w:p w:rsidR="00E1445E" w:rsidRPr="002A0398"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Pr>
          <w:rFonts w:cs="Simplified Arabic" w:hint="cs"/>
          <w:color w:val="000000"/>
          <w:szCs w:val="28"/>
          <w:rtl/>
          <w:lang w:eastAsia="ar-SA" w:bidi="ar-EG"/>
        </w:rPr>
        <w:t>يمكن ترتيب أهم العوامل التي ساعدت في نجاح الشركة في تصدير منتجاتها ل</w:t>
      </w:r>
      <w:r w:rsidRPr="002A0398">
        <w:rPr>
          <w:rFonts w:cs="Simplified Arabic" w:hint="cs"/>
          <w:color w:val="000000"/>
          <w:szCs w:val="28"/>
          <w:rtl/>
          <w:lang w:eastAsia="ar-SA" w:bidi="ar-EG"/>
        </w:rPr>
        <w:t>لأسواق الدولية  من الأكثر أهمية إلى الأقل أهمية</w:t>
      </w:r>
      <w:r>
        <w:rPr>
          <w:rFonts w:cs="Simplified Arabic" w:hint="cs"/>
          <w:color w:val="000000"/>
          <w:szCs w:val="28"/>
          <w:rtl/>
          <w:lang w:eastAsia="ar-SA" w:bidi="ar-EG"/>
        </w:rPr>
        <w:t xml:space="preserve"> علي النحو التالي:</w:t>
      </w:r>
    </w:p>
    <w:p w:rsidR="00E1445E" w:rsidRDefault="00E1445E" w:rsidP="00300994">
      <w:pPr>
        <w:pStyle w:val="ListParagraph"/>
        <w:numPr>
          <w:ilvl w:val="0"/>
          <w:numId w:val="68"/>
        </w:numPr>
        <w:tabs>
          <w:tab w:val="left" w:pos="195"/>
          <w:tab w:val="left" w:pos="337"/>
        </w:tabs>
        <w:spacing w:after="260" w:line="276" w:lineRule="auto"/>
        <w:ind w:firstLine="74"/>
        <w:jc w:val="both"/>
        <w:rPr>
          <w:rFonts w:cs="Simplified Arabic"/>
          <w:color w:val="000000"/>
          <w:szCs w:val="28"/>
          <w:rtl/>
          <w:lang w:eastAsia="ar-SA" w:bidi="ar-EG"/>
        </w:rPr>
      </w:pPr>
      <w:r w:rsidRPr="002A0398">
        <w:rPr>
          <w:rFonts w:cs="Simplified Arabic" w:hint="cs"/>
          <w:color w:val="000000"/>
          <w:szCs w:val="28"/>
          <w:rtl/>
          <w:lang w:eastAsia="ar-SA" w:bidi="ar-EG"/>
        </w:rPr>
        <w:t>اختبار المنتج قبل تقديمه للسوق</w:t>
      </w:r>
      <w:r>
        <w:rPr>
          <w:rFonts w:cs="Simplified Arabic" w:hint="cs"/>
          <w:color w:val="000000"/>
          <w:szCs w:val="28"/>
          <w:rtl/>
          <w:lang w:eastAsia="ar-SA" w:bidi="ar-EG"/>
        </w:rPr>
        <w:t xml:space="preserve"> ومدى توفر الجودة فيه.</w:t>
      </w:r>
    </w:p>
    <w:p w:rsidR="00E1445E" w:rsidRPr="002A0398" w:rsidRDefault="00E1445E" w:rsidP="00300994">
      <w:pPr>
        <w:pStyle w:val="ListParagraph"/>
        <w:numPr>
          <w:ilvl w:val="0"/>
          <w:numId w:val="68"/>
        </w:numPr>
        <w:tabs>
          <w:tab w:val="left" w:pos="195"/>
          <w:tab w:val="left" w:pos="337"/>
        </w:tabs>
        <w:spacing w:after="260" w:line="276" w:lineRule="auto"/>
        <w:ind w:firstLine="74"/>
        <w:jc w:val="both"/>
        <w:rPr>
          <w:rFonts w:cs="Simplified Arabic"/>
          <w:color w:val="000000"/>
          <w:szCs w:val="28"/>
          <w:rtl/>
          <w:lang w:eastAsia="ar-SA" w:bidi="ar-EG"/>
        </w:rPr>
      </w:pPr>
      <w:r w:rsidRPr="002A0398">
        <w:rPr>
          <w:rFonts w:cs="Simplified Arabic" w:hint="cs"/>
          <w:color w:val="000000"/>
          <w:szCs w:val="28"/>
          <w:rtl/>
          <w:lang w:eastAsia="ar-SA" w:bidi="ar-EG"/>
        </w:rPr>
        <w:t>الترويج الفعال.</w:t>
      </w:r>
    </w:p>
    <w:p w:rsidR="00E1445E" w:rsidRPr="002A0398" w:rsidRDefault="00E1445E" w:rsidP="00300994">
      <w:pPr>
        <w:pStyle w:val="ListParagraph"/>
        <w:numPr>
          <w:ilvl w:val="0"/>
          <w:numId w:val="68"/>
        </w:numPr>
        <w:tabs>
          <w:tab w:val="left" w:pos="195"/>
          <w:tab w:val="left" w:pos="337"/>
        </w:tabs>
        <w:spacing w:after="260" w:line="276" w:lineRule="auto"/>
        <w:ind w:firstLine="74"/>
        <w:jc w:val="both"/>
        <w:rPr>
          <w:rFonts w:cs="Simplified Arabic"/>
          <w:color w:val="000000"/>
          <w:szCs w:val="28"/>
          <w:lang w:eastAsia="ar-SA" w:bidi="ar-EG"/>
        </w:rPr>
      </w:pPr>
      <w:r w:rsidRPr="002A0398">
        <w:rPr>
          <w:rFonts w:cs="Simplified Arabic" w:hint="cs"/>
          <w:color w:val="000000"/>
          <w:szCs w:val="28"/>
          <w:rtl/>
          <w:lang w:eastAsia="ar-SA" w:bidi="ar-EG"/>
        </w:rPr>
        <w:t>دراسة وتحليل السوق</w:t>
      </w:r>
      <w:r w:rsidR="00F42058">
        <w:rPr>
          <w:rFonts w:cs="Simplified Arabic" w:hint="cs"/>
          <w:color w:val="000000"/>
          <w:szCs w:val="28"/>
          <w:rtl/>
          <w:lang w:eastAsia="ar-SA" w:bidi="ar-EG"/>
        </w:rPr>
        <w:t>.</w:t>
      </w:r>
      <w:r w:rsidRPr="002A0398">
        <w:rPr>
          <w:rFonts w:cs="Simplified Arabic" w:hint="cs"/>
          <w:color w:val="000000"/>
          <w:szCs w:val="28"/>
          <w:rtl/>
          <w:lang w:eastAsia="ar-SA" w:bidi="ar-EG"/>
        </w:rPr>
        <w:t xml:space="preserve">    </w:t>
      </w:r>
    </w:p>
    <w:p w:rsidR="00E1445E" w:rsidRPr="002A0398" w:rsidRDefault="00E1445E" w:rsidP="00300994">
      <w:pPr>
        <w:pStyle w:val="ListParagraph"/>
        <w:numPr>
          <w:ilvl w:val="0"/>
          <w:numId w:val="68"/>
        </w:numPr>
        <w:tabs>
          <w:tab w:val="left" w:pos="195"/>
          <w:tab w:val="left" w:pos="337"/>
        </w:tabs>
        <w:spacing w:after="260" w:line="276" w:lineRule="auto"/>
        <w:ind w:firstLine="74"/>
        <w:jc w:val="both"/>
        <w:rPr>
          <w:rFonts w:cs="Simplified Arabic"/>
          <w:color w:val="000000"/>
          <w:szCs w:val="28"/>
          <w:lang w:eastAsia="ar-SA" w:bidi="ar-EG"/>
        </w:rPr>
      </w:pPr>
      <w:r w:rsidRPr="002A0398">
        <w:rPr>
          <w:rFonts w:cs="Simplified Arabic" w:hint="cs"/>
          <w:color w:val="000000"/>
          <w:szCs w:val="28"/>
          <w:rtl/>
          <w:lang w:eastAsia="ar-SA" w:bidi="ar-EG"/>
        </w:rPr>
        <w:t>انخفاض السعر</w:t>
      </w:r>
      <w:r w:rsidR="00F42058">
        <w:rPr>
          <w:rFonts w:cs="Simplified Arabic" w:hint="cs"/>
          <w:color w:val="000000"/>
          <w:szCs w:val="28"/>
          <w:rtl/>
          <w:lang w:eastAsia="ar-SA" w:bidi="ar-EG"/>
        </w:rPr>
        <w:t>.</w:t>
      </w:r>
      <w:r w:rsidRPr="002A0398">
        <w:rPr>
          <w:rFonts w:cs="Simplified Arabic"/>
          <w:color w:val="000000"/>
          <w:szCs w:val="28"/>
          <w:lang w:eastAsia="ar-SA" w:bidi="ar-EG"/>
        </w:rPr>
        <w:t xml:space="preserve">       </w:t>
      </w:r>
    </w:p>
    <w:p w:rsidR="00E1445E" w:rsidRPr="005756F1" w:rsidRDefault="00E1445E" w:rsidP="00300994">
      <w:pPr>
        <w:pStyle w:val="ListParagraph"/>
        <w:numPr>
          <w:ilvl w:val="0"/>
          <w:numId w:val="68"/>
        </w:numPr>
        <w:tabs>
          <w:tab w:val="left" w:pos="195"/>
          <w:tab w:val="left" w:pos="337"/>
        </w:tabs>
        <w:spacing w:after="260" w:line="276" w:lineRule="auto"/>
        <w:ind w:firstLine="74"/>
        <w:jc w:val="both"/>
        <w:rPr>
          <w:rFonts w:cs="Simplified Arabic"/>
          <w:color w:val="000000"/>
          <w:szCs w:val="28"/>
          <w:rtl/>
          <w:lang w:eastAsia="ar-SA" w:bidi="ar-EG"/>
        </w:rPr>
      </w:pPr>
      <w:r w:rsidRPr="002A0398">
        <w:rPr>
          <w:rFonts w:cs="Simplified Arabic" w:hint="cs"/>
          <w:color w:val="000000"/>
          <w:szCs w:val="28"/>
          <w:rtl/>
          <w:lang w:eastAsia="ar-SA" w:bidi="ar-EG"/>
        </w:rPr>
        <w:t>انتشار منافذ توزيع المنتج بالخارج</w:t>
      </w:r>
      <w:r>
        <w:rPr>
          <w:rFonts w:ascii="Simplified Arabic" w:hAnsi="Simplified Arabic" w:cs="Simplified Arabic" w:hint="cs"/>
          <w:b/>
          <w:bCs/>
          <w:rtl/>
        </w:rPr>
        <w:t xml:space="preserve">      </w:t>
      </w:r>
      <w:r>
        <w:rPr>
          <w:rFonts w:ascii="Simplified Arabic" w:hAnsi="Simplified Arabic" w:cs="Simplified Arabic"/>
          <w:b/>
          <w:bCs/>
        </w:rPr>
        <w:t xml:space="preserve">        </w:t>
      </w:r>
    </w:p>
    <w:p w:rsidR="00880F4F" w:rsidRDefault="00880F4F" w:rsidP="00880F4F">
      <w:pPr>
        <w:bidi w:val="0"/>
        <w:spacing w:after="200" w:line="276" w:lineRule="auto"/>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br w:type="page"/>
      </w:r>
    </w:p>
    <w:p w:rsidR="00E1445E" w:rsidRPr="00FD760A" w:rsidRDefault="00E1445E" w:rsidP="00E1445E">
      <w:pPr>
        <w:spacing w:before="120" w:line="400" w:lineRule="atLeast"/>
        <w:ind w:left="311" w:hanging="309"/>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lastRenderedPageBreak/>
        <w:t xml:space="preserve">ثالثًا- </w:t>
      </w:r>
      <w:r w:rsidRPr="00FD760A">
        <w:rPr>
          <w:rFonts w:ascii="Simplified Arabic" w:hAnsi="Simplified Arabic" w:cs="Simplified Arabic" w:hint="cs"/>
          <w:b/>
          <w:bCs/>
          <w:color w:val="000000"/>
          <w:sz w:val="28"/>
          <w:szCs w:val="28"/>
          <w:rtl/>
        </w:rPr>
        <w:t>تحديد مدى التعاون الحكومي مع الشركة في زيادة جودة تصدير منتجاتها.</w:t>
      </w:r>
    </w:p>
    <w:p w:rsidR="00E1445E" w:rsidRDefault="00E1445E" w:rsidP="00E1445E">
      <w:pPr>
        <w:spacing w:before="120" w:line="400" w:lineRule="atLeast"/>
        <w:ind w:left="311" w:hanging="309"/>
        <w:rPr>
          <w:rFonts w:ascii="Calibri" w:hAnsi="Calibri" w:cs="Simplified Arabic"/>
          <w:color w:val="000000"/>
          <w:szCs w:val="28"/>
          <w:rtl/>
          <w:lang w:eastAsia="ar-SA" w:bidi="ar-EG"/>
        </w:rPr>
      </w:pPr>
      <w:r>
        <w:rPr>
          <w:rFonts w:ascii="Calibri" w:hAnsi="Calibri" w:cs="Simplified Arabic" w:hint="cs"/>
          <w:color w:val="000000"/>
          <w:szCs w:val="28"/>
          <w:rtl/>
          <w:lang w:eastAsia="ar-SA" w:bidi="ar-EG"/>
        </w:rPr>
        <w:t xml:space="preserve"> </w:t>
      </w:r>
      <w:r w:rsidRPr="00CE2CA6">
        <w:rPr>
          <w:rFonts w:ascii="Calibri" w:hAnsi="Calibri" w:cs="Simplified Arabic" w:hint="cs"/>
          <w:color w:val="000000"/>
          <w:szCs w:val="28"/>
          <w:rtl/>
          <w:lang w:eastAsia="ar-SA" w:bidi="ar-EG"/>
        </w:rPr>
        <w:t>يمكن تحديد أهم النتائج المتصلة بهذا الجانب فيما يلي:</w:t>
      </w:r>
    </w:p>
    <w:p w:rsidR="00E1445E" w:rsidRPr="00FD760A"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Pr>
          <w:rFonts w:cs="Simplified Arabic" w:hint="cs"/>
          <w:color w:val="000000"/>
          <w:szCs w:val="28"/>
          <w:rtl/>
          <w:lang w:eastAsia="ar-SA" w:bidi="ar-EG"/>
        </w:rPr>
        <w:t xml:space="preserve">تتبنى الشركة أكثر من مواصفة تحرص علي توفرها في </w:t>
      </w:r>
      <w:r w:rsidRPr="00FD760A">
        <w:rPr>
          <w:rFonts w:cs="Simplified Arabic" w:hint="cs"/>
          <w:color w:val="000000"/>
          <w:szCs w:val="28"/>
          <w:rtl/>
          <w:lang w:eastAsia="ar-SA" w:bidi="ar-EG"/>
        </w:rPr>
        <w:t>منتجات</w:t>
      </w:r>
      <w:r>
        <w:rPr>
          <w:rFonts w:cs="Simplified Arabic" w:hint="cs"/>
          <w:color w:val="000000"/>
          <w:szCs w:val="28"/>
          <w:rtl/>
          <w:lang w:eastAsia="ar-SA" w:bidi="ar-EG"/>
        </w:rPr>
        <w:t xml:space="preserve">ها </w:t>
      </w:r>
      <w:r w:rsidRPr="00FD760A">
        <w:rPr>
          <w:rFonts w:cs="Simplified Arabic" w:hint="cs"/>
          <w:color w:val="000000"/>
          <w:szCs w:val="28"/>
          <w:rtl/>
          <w:lang w:eastAsia="ar-SA" w:bidi="ar-EG"/>
        </w:rPr>
        <w:t>التي تستهدف التصدير للخارج</w:t>
      </w:r>
      <w:r>
        <w:rPr>
          <w:rFonts w:cs="Simplified Arabic" w:hint="cs"/>
          <w:color w:val="000000"/>
          <w:szCs w:val="28"/>
          <w:rtl/>
          <w:lang w:eastAsia="ar-SA" w:bidi="ar-EG"/>
        </w:rPr>
        <w:t>، حيث تهتم الشركة بتوفر المواصفات التالية في منتجاتها:</w:t>
      </w:r>
    </w:p>
    <w:p w:rsidR="00E1445E" w:rsidRPr="00FD760A"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lang w:eastAsia="ar-SA" w:bidi="ar-EG"/>
        </w:rPr>
      </w:pPr>
      <w:r w:rsidRPr="00FD760A">
        <w:rPr>
          <w:rFonts w:cs="Simplified Arabic" w:hint="cs"/>
          <w:color w:val="000000"/>
          <w:szCs w:val="28"/>
          <w:rtl/>
          <w:lang w:eastAsia="ar-SA" w:bidi="ar-EG"/>
        </w:rPr>
        <w:t xml:space="preserve">المواصفات الدولية </w:t>
      </w:r>
      <w:r w:rsidRPr="00FD760A">
        <w:rPr>
          <w:rFonts w:cs="Simplified Arabic"/>
          <w:color w:val="000000"/>
          <w:szCs w:val="28"/>
          <w:lang w:eastAsia="ar-SA" w:bidi="ar-EG"/>
        </w:rPr>
        <w:t>( ISO / IEC )</w:t>
      </w:r>
      <w:r w:rsidRPr="00FD760A">
        <w:rPr>
          <w:rFonts w:cs="Simplified Arabic" w:hint="cs"/>
          <w:color w:val="000000"/>
          <w:szCs w:val="28"/>
          <w:rtl/>
          <w:lang w:eastAsia="ar-SA" w:bidi="ar-EG"/>
        </w:rPr>
        <w:t xml:space="preserve"> .</w:t>
      </w:r>
    </w:p>
    <w:p w:rsidR="00E1445E" w:rsidRPr="00FD760A"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lang w:eastAsia="ar-SA" w:bidi="ar-EG"/>
        </w:rPr>
      </w:pPr>
      <w:r w:rsidRPr="00FD760A">
        <w:rPr>
          <w:rFonts w:cs="Simplified Arabic" w:hint="cs"/>
          <w:color w:val="000000"/>
          <w:szCs w:val="28"/>
          <w:rtl/>
          <w:lang w:eastAsia="ar-SA" w:bidi="ar-EG"/>
        </w:rPr>
        <w:t xml:space="preserve">المواصفـات الأوربيـة </w:t>
      </w:r>
      <w:r w:rsidRPr="00FD760A">
        <w:rPr>
          <w:rFonts w:cs="Simplified Arabic"/>
          <w:color w:val="000000"/>
          <w:szCs w:val="28"/>
          <w:lang w:eastAsia="ar-SA" w:bidi="ar-EG"/>
        </w:rPr>
        <w:t>( EN )</w:t>
      </w:r>
      <w:r w:rsidRPr="00FD760A">
        <w:rPr>
          <w:rFonts w:cs="Simplified Arabic" w:hint="cs"/>
          <w:color w:val="000000"/>
          <w:szCs w:val="28"/>
          <w:rtl/>
          <w:lang w:eastAsia="ar-SA" w:bidi="ar-EG"/>
        </w:rPr>
        <w:t>.</w:t>
      </w:r>
    </w:p>
    <w:p w:rsidR="00E1445E" w:rsidRPr="006E1A1B"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lang w:eastAsia="ar-SA" w:bidi="ar-EG"/>
        </w:rPr>
      </w:pPr>
      <w:r w:rsidRPr="006E1A1B">
        <w:rPr>
          <w:rFonts w:cs="Simplified Arabic" w:hint="cs"/>
          <w:color w:val="000000"/>
          <w:szCs w:val="28"/>
          <w:rtl/>
          <w:lang w:eastAsia="ar-SA" w:bidi="ar-EG"/>
        </w:rPr>
        <w:t>تساعد الحكومة الشركة في تبني المواصفات سالفة الذكر</w:t>
      </w:r>
      <w:r>
        <w:rPr>
          <w:rFonts w:cs="Simplified Arabic" w:hint="cs"/>
          <w:color w:val="000000"/>
          <w:szCs w:val="28"/>
          <w:rtl/>
          <w:lang w:eastAsia="ar-SA" w:bidi="ar-EG"/>
        </w:rPr>
        <w:t xml:space="preserve">. </w:t>
      </w:r>
    </w:p>
    <w:p w:rsidR="00E1445E" w:rsidRPr="006E1A1B"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lang w:eastAsia="ar-SA" w:bidi="ar-EG"/>
        </w:rPr>
      </w:pPr>
      <w:r w:rsidRPr="006E1A1B">
        <w:rPr>
          <w:rFonts w:cs="Simplified Arabic" w:hint="cs"/>
          <w:color w:val="000000"/>
          <w:szCs w:val="28"/>
          <w:rtl/>
          <w:lang w:eastAsia="ar-SA" w:bidi="ar-EG"/>
        </w:rPr>
        <w:t>تساعد</w:t>
      </w:r>
      <w:r>
        <w:rPr>
          <w:rFonts w:cs="Simplified Arabic" w:hint="cs"/>
          <w:color w:val="000000"/>
          <w:szCs w:val="28"/>
          <w:rtl/>
          <w:lang w:eastAsia="ar-SA" w:bidi="ar-EG"/>
        </w:rPr>
        <w:t xml:space="preserve"> الحكومة الشركة </w:t>
      </w:r>
      <w:r w:rsidRPr="006E1A1B">
        <w:rPr>
          <w:rFonts w:cs="Simplified Arabic" w:hint="cs"/>
          <w:color w:val="000000"/>
          <w:szCs w:val="28"/>
          <w:rtl/>
          <w:lang w:eastAsia="ar-SA" w:bidi="ar-EG"/>
        </w:rPr>
        <w:t xml:space="preserve">في الوصول إلى الأسواق الخارجية والمعارض الدولية </w:t>
      </w:r>
      <w:r>
        <w:rPr>
          <w:rFonts w:cs="Simplified Arabic" w:hint="cs"/>
          <w:color w:val="000000"/>
          <w:szCs w:val="28"/>
          <w:rtl/>
          <w:lang w:eastAsia="ar-SA" w:bidi="ar-EG"/>
        </w:rPr>
        <w:t>.</w:t>
      </w:r>
    </w:p>
    <w:p w:rsidR="00E1445E" w:rsidRPr="006E1A1B"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6E1A1B">
        <w:rPr>
          <w:rFonts w:ascii="Simplified Arabic" w:hAnsi="Simplified Arabic" w:cs="Simplified Arabic" w:hint="cs"/>
          <w:b/>
          <w:bCs/>
          <w:rtl/>
        </w:rPr>
        <w:t xml:space="preserve">وتتمثل </w:t>
      </w:r>
      <w:r w:rsidRPr="006E1A1B">
        <w:rPr>
          <w:rFonts w:cs="Simplified Arabic" w:hint="cs"/>
          <w:color w:val="000000"/>
          <w:szCs w:val="28"/>
          <w:rtl/>
          <w:lang w:eastAsia="ar-SA" w:bidi="ar-EG"/>
        </w:rPr>
        <w:t>أهم مشاكل الشركة في التصدير للدول الأخرى، في عدم القد</w:t>
      </w:r>
      <w:r>
        <w:rPr>
          <w:rFonts w:cs="Simplified Arabic" w:hint="cs"/>
          <w:color w:val="000000"/>
          <w:szCs w:val="28"/>
          <w:rtl/>
          <w:lang w:eastAsia="ar-SA" w:bidi="ar-EG"/>
        </w:rPr>
        <w:t xml:space="preserve">رة على المنافسة السعرية لمنتجاتها </w:t>
      </w:r>
      <w:r w:rsidRPr="006E1A1B">
        <w:rPr>
          <w:rFonts w:cs="Simplified Arabic" w:hint="cs"/>
          <w:color w:val="000000"/>
          <w:szCs w:val="28"/>
          <w:rtl/>
          <w:lang w:eastAsia="ar-SA" w:bidi="ar-EG"/>
        </w:rPr>
        <w:t>مع نظيراتها.</w:t>
      </w:r>
    </w:p>
    <w:p w:rsidR="00E1445E" w:rsidRPr="006E1A1B"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6E1A1B">
        <w:rPr>
          <w:rFonts w:cs="Simplified Arabic" w:hint="cs"/>
          <w:color w:val="000000"/>
          <w:szCs w:val="28"/>
          <w:rtl/>
          <w:lang w:eastAsia="ar-SA" w:bidi="ar-EG"/>
        </w:rPr>
        <w:t>تتحدد أهم الدول المنافسة لمصر في مجال صناعة المنسوجات</w:t>
      </w:r>
      <w:r>
        <w:rPr>
          <w:rFonts w:cs="Simplified Arabic" w:hint="cs"/>
          <w:color w:val="000000"/>
          <w:szCs w:val="28"/>
          <w:rtl/>
          <w:lang w:eastAsia="ar-SA" w:bidi="ar-EG"/>
        </w:rPr>
        <w:t xml:space="preserve"> بصفة عامة ولمنتجات الشركة بصفة خاصة</w:t>
      </w:r>
      <w:r w:rsidRPr="006E1A1B">
        <w:rPr>
          <w:rFonts w:cs="Simplified Arabic" w:hint="cs"/>
          <w:color w:val="000000"/>
          <w:szCs w:val="28"/>
          <w:rtl/>
          <w:lang w:eastAsia="ar-SA" w:bidi="ar-EG"/>
        </w:rPr>
        <w:t xml:space="preserve">، في كل من الهند </w:t>
      </w:r>
      <w:r>
        <w:rPr>
          <w:rFonts w:cs="Simplified Arabic" w:hint="cs"/>
          <w:color w:val="000000"/>
          <w:szCs w:val="28"/>
          <w:rtl/>
          <w:lang w:eastAsia="ar-SA" w:bidi="ar-EG"/>
        </w:rPr>
        <w:t>و</w:t>
      </w:r>
      <w:r w:rsidRPr="006E1A1B">
        <w:rPr>
          <w:rFonts w:cs="Simplified Arabic" w:hint="cs"/>
          <w:color w:val="000000"/>
          <w:szCs w:val="28"/>
          <w:rtl/>
          <w:lang w:eastAsia="ar-SA" w:bidi="ar-EG"/>
        </w:rPr>
        <w:t xml:space="preserve">باكستان </w:t>
      </w:r>
      <w:r>
        <w:rPr>
          <w:rFonts w:cs="Simplified Arabic" w:hint="cs"/>
          <w:color w:val="000000"/>
          <w:szCs w:val="28"/>
          <w:rtl/>
          <w:lang w:eastAsia="ar-SA" w:bidi="ar-EG"/>
        </w:rPr>
        <w:t>والصين و</w:t>
      </w:r>
      <w:r w:rsidRPr="006E1A1B">
        <w:rPr>
          <w:rFonts w:cs="Simplified Arabic" w:hint="cs"/>
          <w:color w:val="000000"/>
          <w:szCs w:val="28"/>
          <w:rtl/>
          <w:lang w:eastAsia="ar-SA" w:bidi="ar-EG"/>
        </w:rPr>
        <w:t>هونج كونج</w:t>
      </w:r>
      <w:r>
        <w:rPr>
          <w:rFonts w:cs="Simplified Arabic" w:hint="cs"/>
          <w:color w:val="000000"/>
          <w:szCs w:val="28"/>
          <w:rtl/>
          <w:lang w:eastAsia="ar-SA" w:bidi="ar-EG"/>
        </w:rPr>
        <w:t>. وتتمثل أهم تفوق هذه الدول علي مصر في هذا المجال، إلي الأسباب التالية:</w:t>
      </w:r>
    </w:p>
    <w:p w:rsidR="00E1445E" w:rsidRPr="006E1A1B"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rtl/>
          <w:lang w:eastAsia="ar-SA" w:bidi="ar-EG"/>
        </w:rPr>
      </w:pPr>
      <w:r>
        <w:rPr>
          <w:rFonts w:cs="Simplified Arabic" w:hint="cs"/>
          <w:color w:val="000000"/>
          <w:szCs w:val="28"/>
          <w:rtl/>
          <w:lang w:eastAsia="ar-SA" w:bidi="ar-EG"/>
        </w:rPr>
        <w:t xml:space="preserve">حرص هذه الدول علي </w:t>
      </w:r>
      <w:r w:rsidRPr="006E1A1B">
        <w:rPr>
          <w:rFonts w:cs="Simplified Arabic" w:hint="cs"/>
          <w:color w:val="000000"/>
          <w:szCs w:val="28"/>
          <w:rtl/>
          <w:lang w:eastAsia="ar-SA" w:bidi="ar-EG"/>
        </w:rPr>
        <w:t>تعديل القوانين والسياسات</w:t>
      </w:r>
      <w:r>
        <w:rPr>
          <w:rFonts w:cs="Simplified Arabic" w:hint="cs"/>
          <w:color w:val="000000"/>
          <w:szCs w:val="28"/>
          <w:rtl/>
          <w:lang w:eastAsia="ar-SA" w:bidi="ar-EG"/>
        </w:rPr>
        <w:t xml:space="preserve"> المتصل بالاستثمار والجودة بهدف تطويرها بما يتماشي مع الاتجاهات الجديدة في الأسواق الدولية</w:t>
      </w:r>
      <w:r w:rsidRPr="006E1A1B">
        <w:rPr>
          <w:rFonts w:cs="Simplified Arabic" w:hint="cs"/>
          <w:color w:val="000000"/>
          <w:szCs w:val="28"/>
          <w:rtl/>
          <w:lang w:eastAsia="ar-SA" w:bidi="ar-EG"/>
        </w:rPr>
        <w:t>.</w:t>
      </w:r>
    </w:p>
    <w:p w:rsidR="00E1445E" w:rsidRDefault="00E1445E" w:rsidP="00300994">
      <w:pPr>
        <w:pStyle w:val="ListParagraph"/>
        <w:numPr>
          <w:ilvl w:val="0"/>
          <w:numId w:val="66"/>
        </w:numPr>
        <w:tabs>
          <w:tab w:val="left" w:pos="195"/>
          <w:tab w:val="left" w:pos="337"/>
        </w:tabs>
        <w:spacing w:after="260" w:line="276" w:lineRule="auto"/>
        <w:ind w:left="1077"/>
        <w:jc w:val="both"/>
        <w:rPr>
          <w:rFonts w:cs="Simplified Arabic"/>
          <w:color w:val="000000"/>
          <w:szCs w:val="28"/>
          <w:lang w:eastAsia="ar-SA" w:bidi="ar-EG"/>
        </w:rPr>
      </w:pPr>
      <w:r w:rsidRPr="006E1A1B">
        <w:rPr>
          <w:rFonts w:cs="Simplified Arabic" w:hint="cs"/>
          <w:color w:val="000000"/>
          <w:szCs w:val="28"/>
          <w:rtl/>
          <w:lang w:eastAsia="ar-SA" w:bidi="ar-EG"/>
        </w:rPr>
        <w:t>تسهيل الإجراءات وتشجيع المشروعات الصناعية ودعمها.</w:t>
      </w:r>
    </w:p>
    <w:p w:rsidR="00E1445E" w:rsidRPr="006E1A1B" w:rsidRDefault="00E1445E" w:rsidP="00E1445E">
      <w:pPr>
        <w:spacing w:before="120" w:line="400" w:lineRule="atLeast"/>
        <w:ind w:left="311" w:hanging="309"/>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رابعا - </w:t>
      </w:r>
      <w:r w:rsidRPr="006E1A1B">
        <w:rPr>
          <w:rFonts w:ascii="Simplified Arabic" w:hAnsi="Simplified Arabic" w:cs="Simplified Arabic" w:hint="cs"/>
          <w:b/>
          <w:bCs/>
          <w:color w:val="000000"/>
          <w:sz w:val="28"/>
          <w:szCs w:val="28"/>
          <w:rtl/>
        </w:rPr>
        <w:t>تقييم جودة تصدير منتجات المنسوجات المصرية للخارج</w:t>
      </w:r>
      <w:r>
        <w:rPr>
          <w:rFonts w:ascii="Simplified Arabic" w:hAnsi="Simplified Arabic" w:cs="Simplified Arabic" w:hint="cs"/>
          <w:b/>
          <w:bCs/>
          <w:color w:val="000000"/>
          <w:sz w:val="28"/>
          <w:szCs w:val="28"/>
          <w:rtl/>
        </w:rPr>
        <w:t>:</w:t>
      </w:r>
    </w:p>
    <w:p w:rsidR="00E1445E" w:rsidRPr="005756F1" w:rsidRDefault="00E1445E" w:rsidP="00E1445E">
      <w:pPr>
        <w:spacing w:before="120" w:line="400" w:lineRule="atLeast"/>
        <w:ind w:left="142"/>
        <w:rPr>
          <w:rFonts w:ascii="Calibri" w:hAnsi="Calibri" w:cs="Simplified Arabic"/>
          <w:color w:val="000000"/>
          <w:szCs w:val="28"/>
          <w:rtl/>
          <w:lang w:eastAsia="ar-SA" w:bidi="ar-EG"/>
        </w:rPr>
      </w:pPr>
      <w:r w:rsidRPr="0073078E">
        <w:rPr>
          <w:rFonts w:ascii="Calibri" w:hAnsi="Calibri" w:cs="Simplified Arabic" w:hint="cs"/>
          <w:color w:val="000000"/>
          <w:szCs w:val="28"/>
          <w:rtl/>
          <w:lang w:eastAsia="ar-SA" w:bidi="ar-EG"/>
        </w:rPr>
        <w:t>يمكن تحديد هذه النتائج من خلال تقييم القائمين علي إدارة الشركة للعبارات الواردة بالجدول التالي:</w:t>
      </w:r>
    </w:p>
    <w:p w:rsidR="00E1445E" w:rsidRPr="00436100" w:rsidRDefault="00E1445E" w:rsidP="00E1445E">
      <w:pPr>
        <w:jc w:val="lowKashida"/>
        <w:rPr>
          <w:rFonts w:ascii="Simplified Arabic" w:hAnsi="Simplified Arabic" w:cs="Simplified Arabic"/>
          <w:b/>
          <w:bCs/>
          <w:sz w:val="2"/>
          <w:szCs w:val="2"/>
        </w:rPr>
      </w:pPr>
    </w:p>
    <w:tbl>
      <w:tblPr>
        <w:tblStyle w:val="TableGrid"/>
        <w:bidiVisual/>
        <w:tblW w:w="9356" w:type="dxa"/>
        <w:tblInd w:w="-36" w:type="dxa"/>
        <w:tblLook w:val="04A0" w:firstRow="1" w:lastRow="0" w:firstColumn="1" w:lastColumn="0" w:noHBand="0" w:noVBand="1"/>
      </w:tblPr>
      <w:tblGrid>
        <w:gridCol w:w="709"/>
        <w:gridCol w:w="5039"/>
        <w:gridCol w:w="631"/>
        <w:gridCol w:w="677"/>
        <w:gridCol w:w="598"/>
        <w:gridCol w:w="709"/>
        <w:gridCol w:w="993"/>
      </w:tblGrid>
      <w:tr w:rsidR="00E1445E" w:rsidRPr="00880F4F" w:rsidTr="00880F4F">
        <w:tc>
          <w:tcPr>
            <w:tcW w:w="709" w:type="dxa"/>
            <w:vAlign w:val="center"/>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رقم العبارة</w:t>
            </w:r>
          </w:p>
        </w:tc>
        <w:tc>
          <w:tcPr>
            <w:tcW w:w="5039" w:type="dxa"/>
            <w:vAlign w:val="center"/>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العبارات</w:t>
            </w:r>
          </w:p>
        </w:tc>
        <w:tc>
          <w:tcPr>
            <w:tcW w:w="631" w:type="dxa"/>
            <w:vAlign w:val="center"/>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موافق تماماً</w:t>
            </w:r>
          </w:p>
        </w:tc>
        <w:tc>
          <w:tcPr>
            <w:tcW w:w="677" w:type="dxa"/>
            <w:vAlign w:val="center"/>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موافق</w:t>
            </w:r>
          </w:p>
        </w:tc>
        <w:tc>
          <w:tcPr>
            <w:tcW w:w="598" w:type="dxa"/>
            <w:vAlign w:val="center"/>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محايد</w:t>
            </w:r>
          </w:p>
        </w:tc>
        <w:tc>
          <w:tcPr>
            <w:tcW w:w="709" w:type="dxa"/>
            <w:vAlign w:val="center"/>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غير موافق</w:t>
            </w:r>
          </w:p>
        </w:tc>
        <w:tc>
          <w:tcPr>
            <w:tcW w:w="993"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غير موافق تماماً</w:t>
            </w:r>
          </w:p>
        </w:tc>
      </w:tr>
      <w:tr w:rsidR="00E1445E" w:rsidRPr="00880F4F" w:rsidTr="00880F4F">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1</w:t>
            </w:r>
          </w:p>
        </w:tc>
        <w:tc>
          <w:tcPr>
            <w:tcW w:w="5039" w:type="dxa"/>
          </w:tcPr>
          <w:p w:rsidR="00E1445E" w:rsidRPr="00880F4F" w:rsidRDefault="00E1445E" w:rsidP="00880F4F">
            <w:pPr>
              <w:jc w:val="both"/>
              <w:rPr>
                <w:rFonts w:asciiTheme="majorBidi" w:hAnsiTheme="majorBidi" w:cstheme="majorBidi"/>
                <w:sz w:val="20"/>
                <w:szCs w:val="20"/>
                <w:rtl/>
              </w:rPr>
            </w:pPr>
            <w:r w:rsidRPr="00880F4F">
              <w:rPr>
                <w:rFonts w:asciiTheme="majorBidi" w:hAnsiTheme="majorBidi" w:cstheme="majorBidi"/>
                <w:sz w:val="20"/>
                <w:szCs w:val="20"/>
                <w:rtl/>
              </w:rPr>
              <w:t>سهولة الحصول على الموافقات المطلوبة لتصدير منتجات الشركات للخارج.</w:t>
            </w:r>
          </w:p>
        </w:tc>
        <w:tc>
          <w:tcPr>
            <w:tcW w:w="631" w:type="dxa"/>
          </w:tcPr>
          <w:p w:rsidR="00E1445E" w:rsidRPr="00880F4F" w:rsidRDefault="00E1445E" w:rsidP="00321C96">
            <w:pPr>
              <w:jc w:val="center"/>
              <w:rPr>
                <w:rFonts w:asciiTheme="majorBidi" w:hAnsiTheme="majorBidi" w:cstheme="majorBidi"/>
                <w:sz w:val="22"/>
                <w:szCs w:val="22"/>
                <w:rtl/>
              </w:rPr>
            </w:pPr>
          </w:p>
        </w:tc>
        <w:tc>
          <w:tcPr>
            <w:tcW w:w="677" w:type="dxa"/>
          </w:tcPr>
          <w:p w:rsidR="00E1445E" w:rsidRPr="00880F4F" w:rsidRDefault="00E1445E" w:rsidP="00321C96">
            <w:pPr>
              <w:jc w:val="center"/>
              <w:rPr>
                <w:rFonts w:asciiTheme="majorBidi" w:hAnsiTheme="majorBidi" w:cstheme="majorBidi"/>
                <w:sz w:val="22"/>
                <w:szCs w:val="22"/>
                <w:rtl/>
              </w:rPr>
            </w:pPr>
          </w:p>
        </w:tc>
        <w:tc>
          <w:tcPr>
            <w:tcW w:w="598" w:type="dxa"/>
          </w:tcPr>
          <w:p w:rsidR="00E1445E" w:rsidRPr="00880F4F" w:rsidRDefault="00E1445E" w:rsidP="00321C96">
            <w:pPr>
              <w:jc w:val="center"/>
              <w:rPr>
                <w:rFonts w:asciiTheme="majorBidi" w:hAnsiTheme="majorBidi" w:cstheme="majorBidi"/>
                <w:sz w:val="22"/>
                <w:szCs w:val="22"/>
                <w:rtl/>
              </w:rPr>
            </w:pPr>
          </w:p>
        </w:tc>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Pr>
              <w:sym w:font="Webdings" w:char="F061"/>
            </w:r>
          </w:p>
        </w:tc>
        <w:tc>
          <w:tcPr>
            <w:tcW w:w="993" w:type="dxa"/>
          </w:tcPr>
          <w:p w:rsidR="00E1445E" w:rsidRPr="00880F4F" w:rsidRDefault="00E1445E" w:rsidP="00321C96">
            <w:pPr>
              <w:jc w:val="center"/>
              <w:rPr>
                <w:rFonts w:asciiTheme="majorBidi" w:hAnsiTheme="majorBidi" w:cstheme="majorBidi"/>
                <w:sz w:val="22"/>
                <w:szCs w:val="22"/>
                <w:rtl/>
              </w:rPr>
            </w:pPr>
          </w:p>
        </w:tc>
      </w:tr>
      <w:tr w:rsidR="00E1445E" w:rsidRPr="00880F4F" w:rsidTr="00880F4F">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2</w:t>
            </w:r>
          </w:p>
        </w:tc>
        <w:tc>
          <w:tcPr>
            <w:tcW w:w="5039" w:type="dxa"/>
          </w:tcPr>
          <w:p w:rsidR="00E1445E" w:rsidRPr="00880F4F" w:rsidRDefault="00E1445E" w:rsidP="00880F4F">
            <w:pPr>
              <w:jc w:val="both"/>
              <w:rPr>
                <w:rFonts w:asciiTheme="majorBidi" w:hAnsiTheme="majorBidi" w:cstheme="majorBidi"/>
                <w:sz w:val="20"/>
                <w:szCs w:val="20"/>
                <w:rtl/>
              </w:rPr>
            </w:pPr>
            <w:r w:rsidRPr="00880F4F">
              <w:rPr>
                <w:rFonts w:asciiTheme="majorBidi" w:hAnsiTheme="majorBidi" w:cstheme="majorBidi"/>
                <w:sz w:val="20"/>
                <w:szCs w:val="20"/>
                <w:rtl/>
              </w:rPr>
              <w:t>تتوفر في مصر منظومة متكاملة لإدارة جودة التصدير للمشروعات العاملة في صناعة المنسوجات.</w:t>
            </w:r>
          </w:p>
        </w:tc>
        <w:tc>
          <w:tcPr>
            <w:tcW w:w="631" w:type="dxa"/>
          </w:tcPr>
          <w:p w:rsidR="00E1445E" w:rsidRPr="00880F4F" w:rsidRDefault="00E1445E" w:rsidP="00321C96">
            <w:pPr>
              <w:jc w:val="center"/>
              <w:rPr>
                <w:rFonts w:asciiTheme="majorBidi" w:hAnsiTheme="majorBidi" w:cstheme="majorBidi"/>
                <w:sz w:val="22"/>
                <w:szCs w:val="22"/>
                <w:rtl/>
              </w:rPr>
            </w:pPr>
          </w:p>
        </w:tc>
        <w:tc>
          <w:tcPr>
            <w:tcW w:w="677" w:type="dxa"/>
          </w:tcPr>
          <w:p w:rsidR="00E1445E" w:rsidRPr="00880F4F" w:rsidRDefault="00E1445E" w:rsidP="00321C96">
            <w:pPr>
              <w:jc w:val="center"/>
              <w:rPr>
                <w:rFonts w:asciiTheme="majorBidi" w:hAnsiTheme="majorBidi" w:cstheme="majorBidi"/>
                <w:sz w:val="22"/>
                <w:szCs w:val="22"/>
                <w:rtl/>
              </w:rPr>
            </w:pPr>
          </w:p>
        </w:tc>
        <w:tc>
          <w:tcPr>
            <w:tcW w:w="598" w:type="dxa"/>
          </w:tcPr>
          <w:p w:rsidR="00E1445E" w:rsidRPr="00880F4F" w:rsidRDefault="00E1445E" w:rsidP="00321C96">
            <w:pPr>
              <w:jc w:val="center"/>
              <w:rPr>
                <w:rFonts w:asciiTheme="majorBidi" w:hAnsiTheme="majorBidi" w:cstheme="majorBidi"/>
                <w:sz w:val="22"/>
                <w:szCs w:val="22"/>
                <w:rtl/>
              </w:rPr>
            </w:pPr>
          </w:p>
        </w:tc>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Pr>
              <w:sym w:font="Webdings" w:char="F061"/>
            </w:r>
          </w:p>
        </w:tc>
        <w:tc>
          <w:tcPr>
            <w:tcW w:w="993" w:type="dxa"/>
          </w:tcPr>
          <w:p w:rsidR="00E1445E" w:rsidRPr="00880F4F" w:rsidRDefault="00E1445E" w:rsidP="00321C96">
            <w:pPr>
              <w:jc w:val="center"/>
              <w:rPr>
                <w:rFonts w:asciiTheme="majorBidi" w:hAnsiTheme="majorBidi" w:cstheme="majorBidi"/>
                <w:sz w:val="22"/>
                <w:szCs w:val="22"/>
                <w:rtl/>
              </w:rPr>
            </w:pPr>
          </w:p>
        </w:tc>
      </w:tr>
      <w:tr w:rsidR="00E1445E" w:rsidRPr="00880F4F" w:rsidTr="00880F4F">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3</w:t>
            </w:r>
          </w:p>
        </w:tc>
        <w:tc>
          <w:tcPr>
            <w:tcW w:w="5039" w:type="dxa"/>
          </w:tcPr>
          <w:p w:rsidR="00E1445E" w:rsidRPr="00880F4F" w:rsidRDefault="00E1445E" w:rsidP="00880F4F">
            <w:pPr>
              <w:jc w:val="both"/>
              <w:rPr>
                <w:rFonts w:asciiTheme="majorBidi" w:hAnsiTheme="majorBidi" w:cstheme="majorBidi"/>
                <w:sz w:val="20"/>
                <w:szCs w:val="20"/>
                <w:rtl/>
              </w:rPr>
            </w:pPr>
            <w:r w:rsidRPr="00880F4F">
              <w:rPr>
                <w:rFonts w:asciiTheme="majorBidi" w:hAnsiTheme="majorBidi" w:cstheme="majorBidi"/>
                <w:sz w:val="20"/>
                <w:szCs w:val="20"/>
                <w:rtl/>
              </w:rPr>
              <w:t>هل يوجد ازدواجية وتتداخل في اختصاصات وخدمات الجهات المعنية بجودة المنتجات ومواصفاتها القياسية.</w:t>
            </w:r>
          </w:p>
        </w:tc>
        <w:tc>
          <w:tcPr>
            <w:tcW w:w="631" w:type="dxa"/>
          </w:tcPr>
          <w:p w:rsidR="00E1445E" w:rsidRPr="00880F4F" w:rsidRDefault="00E1445E" w:rsidP="00321C96">
            <w:pPr>
              <w:jc w:val="center"/>
              <w:rPr>
                <w:rFonts w:asciiTheme="majorBidi" w:hAnsiTheme="majorBidi" w:cstheme="majorBidi"/>
                <w:sz w:val="22"/>
                <w:szCs w:val="22"/>
                <w:rtl/>
              </w:rPr>
            </w:pPr>
          </w:p>
        </w:tc>
        <w:tc>
          <w:tcPr>
            <w:tcW w:w="677" w:type="dxa"/>
          </w:tcPr>
          <w:p w:rsidR="00E1445E" w:rsidRPr="00880F4F" w:rsidRDefault="00E1445E" w:rsidP="00321C96">
            <w:pPr>
              <w:jc w:val="center"/>
              <w:rPr>
                <w:rFonts w:asciiTheme="majorBidi" w:hAnsiTheme="majorBidi" w:cstheme="majorBidi"/>
                <w:sz w:val="22"/>
                <w:szCs w:val="22"/>
                <w:rtl/>
              </w:rPr>
            </w:pPr>
          </w:p>
        </w:tc>
        <w:tc>
          <w:tcPr>
            <w:tcW w:w="598" w:type="dxa"/>
          </w:tcPr>
          <w:p w:rsidR="00E1445E" w:rsidRPr="00880F4F" w:rsidRDefault="00E1445E" w:rsidP="00321C96">
            <w:pPr>
              <w:jc w:val="center"/>
              <w:rPr>
                <w:rFonts w:asciiTheme="majorBidi" w:hAnsiTheme="majorBidi" w:cstheme="majorBidi"/>
                <w:sz w:val="22"/>
                <w:szCs w:val="22"/>
                <w:rtl/>
              </w:rPr>
            </w:pPr>
          </w:p>
        </w:tc>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Pr>
              <w:sym w:font="Webdings" w:char="F061"/>
            </w:r>
          </w:p>
        </w:tc>
        <w:tc>
          <w:tcPr>
            <w:tcW w:w="993" w:type="dxa"/>
          </w:tcPr>
          <w:p w:rsidR="00E1445E" w:rsidRPr="00880F4F" w:rsidRDefault="00E1445E" w:rsidP="00321C96">
            <w:pPr>
              <w:jc w:val="center"/>
              <w:rPr>
                <w:rFonts w:asciiTheme="majorBidi" w:hAnsiTheme="majorBidi" w:cstheme="majorBidi"/>
                <w:sz w:val="22"/>
                <w:szCs w:val="22"/>
                <w:rtl/>
              </w:rPr>
            </w:pPr>
          </w:p>
        </w:tc>
      </w:tr>
      <w:tr w:rsidR="00E1445E" w:rsidRPr="00880F4F" w:rsidTr="00880F4F">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4</w:t>
            </w:r>
          </w:p>
        </w:tc>
        <w:tc>
          <w:tcPr>
            <w:tcW w:w="5039" w:type="dxa"/>
          </w:tcPr>
          <w:p w:rsidR="00E1445E" w:rsidRPr="00880F4F" w:rsidRDefault="00E1445E" w:rsidP="00880F4F">
            <w:pPr>
              <w:jc w:val="both"/>
              <w:rPr>
                <w:rFonts w:asciiTheme="majorBidi" w:hAnsiTheme="majorBidi" w:cstheme="majorBidi"/>
                <w:sz w:val="20"/>
                <w:szCs w:val="20"/>
                <w:rtl/>
              </w:rPr>
            </w:pPr>
            <w:r w:rsidRPr="00880F4F">
              <w:rPr>
                <w:rFonts w:asciiTheme="majorBidi" w:hAnsiTheme="majorBidi" w:cstheme="majorBidi"/>
                <w:sz w:val="20"/>
                <w:szCs w:val="20"/>
                <w:rtl/>
              </w:rPr>
              <w:t>يتوفر لدى المستثمرين العاملين في صناعة المنسوجات الوعي الكافي بأهمية ثقافة جودة التصدير وضرورة تطبيقها.</w:t>
            </w:r>
          </w:p>
        </w:tc>
        <w:tc>
          <w:tcPr>
            <w:tcW w:w="631" w:type="dxa"/>
          </w:tcPr>
          <w:p w:rsidR="00E1445E" w:rsidRPr="00880F4F" w:rsidRDefault="00E1445E" w:rsidP="00321C96">
            <w:pPr>
              <w:jc w:val="center"/>
              <w:rPr>
                <w:rFonts w:asciiTheme="majorBidi" w:hAnsiTheme="majorBidi" w:cstheme="majorBidi"/>
                <w:sz w:val="22"/>
                <w:szCs w:val="22"/>
                <w:rtl/>
              </w:rPr>
            </w:pPr>
          </w:p>
        </w:tc>
        <w:tc>
          <w:tcPr>
            <w:tcW w:w="677"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Pr>
              <w:sym w:font="Webdings" w:char="F061"/>
            </w:r>
          </w:p>
        </w:tc>
        <w:tc>
          <w:tcPr>
            <w:tcW w:w="598" w:type="dxa"/>
          </w:tcPr>
          <w:p w:rsidR="00E1445E" w:rsidRPr="00880F4F" w:rsidRDefault="00E1445E" w:rsidP="00321C96">
            <w:pPr>
              <w:jc w:val="center"/>
              <w:rPr>
                <w:rFonts w:asciiTheme="majorBidi" w:hAnsiTheme="majorBidi" w:cstheme="majorBidi"/>
                <w:sz w:val="22"/>
                <w:szCs w:val="22"/>
                <w:rtl/>
              </w:rPr>
            </w:pPr>
          </w:p>
        </w:tc>
        <w:tc>
          <w:tcPr>
            <w:tcW w:w="709" w:type="dxa"/>
          </w:tcPr>
          <w:p w:rsidR="00E1445E" w:rsidRPr="00880F4F" w:rsidRDefault="00E1445E" w:rsidP="00321C96">
            <w:pPr>
              <w:jc w:val="center"/>
              <w:rPr>
                <w:rFonts w:asciiTheme="majorBidi" w:hAnsiTheme="majorBidi" w:cstheme="majorBidi"/>
                <w:sz w:val="22"/>
                <w:szCs w:val="22"/>
                <w:rtl/>
              </w:rPr>
            </w:pPr>
          </w:p>
        </w:tc>
        <w:tc>
          <w:tcPr>
            <w:tcW w:w="993" w:type="dxa"/>
          </w:tcPr>
          <w:p w:rsidR="00E1445E" w:rsidRPr="00880F4F" w:rsidRDefault="00E1445E" w:rsidP="00321C96">
            <w:pPr>
              <w:jc w:val="center"/>
              <w:rPr>
                <w:rFonts w:asciiTheme="majorBidi" w:hAnsiTheme="majorBidi" w:cstheme="majorBidi"/>
                <w:sz w:val="22"/>
                <w:szCs w:val="22"/>
                <w:rtl/>
              </w:rPr>
            </w:pPr>
          </w:p>
        </w:tc>
      </w:tr>
      <w:tr w:rsidR="00E1445E" w:rsidRPr="00880F4F" w:rsidTr="00880F4F">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5</w:t>
            </w:r>
          </w:p>
        </w:tc>
        <w:tc>
          <w:tcPr>
            <w:tcW w:w="5039" w:type="dxa"/>
          </w:tcPr>
          <w:p w:rsidR="00E1445E" w:rsidRPr="00880F4F" w:rsidRDefault="00E1445E" w:rsidP="00880F4F">
            <w:pPr>
              <w:jc w:val="both"/>
              <w:rPr>
                <w:rFonts w:asciiTheme="majorBidi" w:hAnsiTheme="majorBidi" w:cstheme="majorBidi"/>
                <w:sz w:val="20"/>
                <w:szCs w:val="20"/>
                <w:rtl/>
              </w:rPr>
            </w:pPr>
            <w:r w:rsidRPr="00880F4F">
              <w:rPr>
                <w:rFonts w:asciiTheme="majorBidi" w:hAnsiTheme="majorBidi" w:cstheme="majorBidi"/>
                <w:sz w:val="20"/>
                <w:szCs w:val="20"/>
                <w:rtl/>
              </w:rPr>
              <w:t>سهولة الحصول علي الخبرات والمهارات التي تمكن الشركات من إدارة جودة التصدير لمنتجاتها بفاعلية.</w:t>
            </w:r>
          </w:p>
        </w:tc>
        <w:tc>
          <w:tcPr>
            <w:tcW w:w="631" w:type="dxa"/>
          </w:tcPr>
          <w:p w:rsidR="00E1445E" w:rsidRPr="00880F4F" w:rsidRDefault="00E1445E" w:rsidP="00321C96">
            <w:pPr>
              <w:jc w:val="center"/>
              <w:rPr>
                <w:rFonts w:asciiTheme="majorBidi" w:hAnsiTheme="majorBidi" w:cstheme="majorBidi"/>
                <w:sz w:val="22"/>
                <w:szCs w:val="22"/>
                <w:rtl/>
              </w:rPr>
            </w:pPr>
          </w:p>
        </w:tc>
        <w:tc>
          <w:tcPr>
            <w:tcW w:w="677"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Pr>
              <w:sym w:font="Webdings" w:char="F061"/>
            </w:r>
          </w:p>
        </w:tc>
        <w:tc>
          <w:tcPr>
            <w:tcW w:w="598" w:type="dxa"/>
          </w:tcPr>
          <w:p w:rsidR="00E1445E" w:rsidRPr="00880F4F" w:rsidRDefault="00E1445E" w:rsidP="00321C96">
            <w:pPr>
              <w:jc w:val="center"/>
              <w:rPr>
                <w:rFonts w:asciiTheme="majorBidi" w:hAnsiTheme="majorBidi" w:cstheme="majorBidi"/>
                <w:sz w:val="22"/>
                <w:szCs w:val="22"/>
                <w:rtl/>
              </w:rPr>
            </w:pPr>
          </w:p>
        </w:tc>
        <w:tc>
          <w:tcPr>
            <w:tcW w:w="709" w:type="dxa"/>
          </w:tcPr>
          <w:p w:rsidR="00E1445E" w:rsidRPr="00880F4F" w:rsidRDefault="00E1445E" w:rsidP="00321C96">
            <w:pPr>
              <w:jc w:val="center"/>
              <w:rPr>
                <w:rFonts w:asciiTheme="majorBidi" w:hAnsiTheme="majorBidi" w:cstheme="majorBidi"/>
                <w:sz w:val="22"/>
                <w:szCs w:val="22"/>
                <w:rtl/>
              </w:rPr>
            </w:pPr>
          </w:p>
        </w:tc>
        <w:tc>
          <w:tcPr>
            <w:tcW w:w="993" w:type="dxa"/>
          </w:tcPr>
          <w:p w:rsidR="00E1445E" w:rsidRPr="00880F4F" w:rsidRDefault="00E1445E" w:rsidP="00321C96">
            <w:pPr>
              <w:jc w:val="center"/>
              <w:rPr>
                <w:rFonts w:asciiTheme="majorBidi" w:hAnsiTheme="majorBidi" w:cstheme="majorBidi"/>
                <w:sz w:val="22"/>
                <w:szCs w:val="22"/>
                <w:rtl/>
              </w:rPr>
            </w:pPr>
          </w:p>
        </w:tc>
      </w:tr>
      <w:tr w:rsidR="00E1445E" w:rsidRPr="00880F4F" w:rsidTr="00880F4F">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6</w:t>
            </w:r>
          </w:p>
        </w:tc>
        <w:tc>
          <w:tcPr>
            <w:tcW w:w="5039" w:type="dxa"/>
          </w:tcPr>
          <w:p w:rsidR="00E1445E" w:rsidRPr="00880F4F" w:rsidRDefault="00E1445E" w:rsidP="00880F4F">
            <w:pPr>
              <w:jc w:val="both"/>
              <w:rPr>
                <w:rFonts w:asciiTheme="majorBidi" w:hAnsiTheme="majorBidi" w:cstheme="majorBidi"/>
                <w:sz w:val="20"/>
                <w:szCs w:val="20"/>
                <w:rtl/>
              </w:rPr>
            </w:pPr>
            <w:r w:rsidRPr="00880F4F">
              <w:rPr>
                <w:rFonts w:asciiTheme="majorBidi" w:hAnsiTheme="majorBidi" w:cstheme="majorBidi"/>
                <w:sz w:val="20"/>
                <w:szCs w:val="20"/>
                <w:rtl/>
              </w:rPr>
              <w:t>سهولة الحصول علي أحدث المواصفات العالمية المطلوبة لجودة التصدير للخارج.</w:t>
            </w:r>
          </w:p>
        </w:tc>
        <w:tc>
          <w:tcPr>
            <w:tcW w:w="631" w:type="dxa"/>
          </w:tcPr>
          <w:p w:rsidR="00E1445E" w:rsidRPr="00880F4F" w:rsidRDefault="00E1445E" w:rsidP="00321C96">
            <w:pPr>
              <w:jc w:val="center"/>
              <w:rPr>
                <w:rFonts w:asciiTheme="majorBidi" w:hAnsiTheme="majorBidi" w:cstheme="majorBidi"/>
                <w:sz w:val="22"/>
                <w:szCs w:val="22"/>
                <w:rtl/>
              </w:rPr>
            </w:pPr>
          </w:p>
        </w:tc>
        <w:tc>
          <w:tcPr>
            <w:tcW w:w="677" w:type="dxa"/>
          </w:tcPr>
          <w:p w:rsidR="00E1445E" w:rsidRPr="00880F4F" w:rsidRDefault="00E1445E" w:rsidP="00321C96">
            <w:pPr>
              <w:jc w:val="center"/>
              <w:rPr>
                <w:rFonts w:asciiTheme="majorBidi" w:hAnsiTheme="majorBidi" w:cstheme="majorBidi"/>
                <w:sz w:val="22"/>
                <w:szCs w:val="22"/>
                <w:rtl/>
              </w:rPr>
            </w:pPr>
          </w:p>
        </w:tc>
        <w:tc>
          <w:tcPr>
            <w:tcW w:w="598" w:type="dxa"/>
          </w:tcPr>
          <w:p w:rsidR="00E1445E" w:rsidRPr="00880F4F" w:rsidRDefault="00E1445E" w:rsidP="00321C96">
            <w:pPr>
              <w:jc w:val="center"/>
              <w:rPr>
                <w:rFonts w:asciiTheme="majorBidi" w:hAnsiTheme="majorBidi" w:cstheme="majorBidi"/>
                <w:sz w:val="22"/>
                <w:szCs w:val="22"/>
                <w:rtl/>
              </w:rPr>
            </w:pPr>
          </w:p>
        </w:tc>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Pr>
              <w:sym w:font="Webdings" w:char="F061"/>
            </w:r>
          </w:p>
        </w:tc>
        <w:tc>
          <w:tcPr>
            <w:tcW w:w="993" w:type="dxa"/>
          </w:tcPr>
          <w:p w:rsidR="00E1445E" w:rsidRPr="00880F4F" w:rsidRDefault="00E1445E" w:rsidP="00321C96">
            <w:pPr>
              <w:jc w:val="center"/>
              <w:rPr>
                <w:rFonts w:asciiTheme="majorBidi" w:hAnsiTheme="majorBidi" w:cstheme="majorBidi"/>
                <w:sz w:val="22"/>
                <w:szCs w:val="22"/>
                <w:rtl/>
              </w:rPr>
            </w:pPr>
          </w:p>
        </w:tc>
      </w:tr>
      <w:tr w:rsidR="00E1445E" w:rsidRPr="00880F4F" w:rsidTr="00880F4F">
        <w:tc>
          <w:tcPr>
            <w:tcW w:w="709"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tl/>
              </w:rPr>
              <w:t>7</w:t>
            </w:r>
          </w:p>
        </w:tc>
        <w:tc>
          <w:tcPr>
            <w:tcW w:w="5039" w:type="dxa"/>
          </w:tcPr>
          <w:p w:rsidR="00E1445E" w:rsidRPr="00880F4F" w:rsidRDefault="00E1445E" w:rsidP="00880F4F">
            <w:pPr>
              <w:jc w:val="both"/>
              <w:rPr>
                <w:rFonts w:asciiTheme="majorBidi" w:hAnsiTheme="majorBidi" w:cstheme="majorBidi"/>
                <w:sz w:val="20"/>
                <w:szCs w:val="20"/>
                <w:rtl/>
              </w:rPr>
            </w:pPr>
            <w:r w:rsidRPr="00880F4F">
              <w:rPr>
                <w:rFonts w:asciiTheme="majorBidi" w:hAnsiTheme="majorBidi" w:cstheme="majorBidi"/>
                <w:sz w:val="20"/>
                <w:szCs w:val="20"/>
                <w:rtl/>
              </w:rPr>
              <w:t>تحقق مشروعات صناعة المنسوجات التي تستهدف التصدير للخارج  أرباح مرتفعة مقارنة بمشروعات صناعة المنسوجات  التي تستهدف السوق المحلي.</w:t>
            </w:r>
          </w:p>
        </w:tc>
        <w:tc>
          <w:tcPr>
            <w:tcW w:w="631" w:type="dxa"/>
          </w:tcPr>
          <w:p w:rsidR="00E1445E" w:rsidRPr="00880F4F" w:rsidRDefault="00E1445E" w:rsidP="00321C96">
            <w:pPr>
              <w:jc w:val="center"/>
              <w:rPr>
                <w:rFonts w:asciiTheme="majorBidi" w:hAnsiTheme="majorBidi" w:cstheme="majorBidi"/>
                <w:sz w:val="22"/>
                <w:szCs w:val="22"/>
                <w:rtl/>
              </w:rPr>
            </w:pPr>
          </w:p>
        </w:tc>
        <w:tc>
          <w:tcPr>
            <w:tcW w:w="677" w:type="dxa"/>
          </w:tcPr>
          <w:p w:rsidR="00E1445E" w:rsidRPr="00880F4F" w:rsidRDefault="00E1445E" w:rsidP="00321C96">
            <w:pPr>
              <w:jc w:val="center"/>
              <w:rPr>
                <w:rFonts w:asciiTheme="majorBidi" w:hAnsiTheme="majorBidi" w:cstheme="majorBidi"/>
                <w:sz w:val="22"/>
                <w:szCs w:val="22"/>
                <w:rtl/>
              </w:rPr>
            </w:pPr>
          </w:p>
        </w:tc>
        <w:tc>
          <w:tcPr>
            <w:tcW w:w="598" w:type="dxa"/>
          </w:tcPr>
          <w:p w:rsidR="00E1445E" w:rsidRPr="00880F4F" w:rsidRDefault="00E1445E" w:rsidP="00321C96">
            <w:pPr>
              <w:jc w:val="center"/>
              <w:rPr>
                <w:rFonts w:asciiTheme="majorBidi" w:hAnsiTheme="majorBidi" w:cstheme="majorBidi"/>
                <w:sz w:val="22"/>
                <w:szCs w:val="22"/>
                <w:rtl/>
              </w:rPr>
            </w:pPr>
          </w:p>
        </w:tc>
        <w:tc>
          <w:tcPr>
            <w:tcW w:w="709" w:type="dxa"/>
          </w:tcPr>
          <w:p w:rsidR="00E1445E" w:rsidRPr="00880F4F" w:rsidRDefault="00E1445E" w:rsidP="00321C96">
            <w:pPr>
              <w:jc w:val="center"/>
              <w:rPr>
                <w:rFonts w:asciiTheme="majorBidi" w:hAnsiTheme="majorBidi" w:cstheme="majorBidi"/>
                <w:sz w:val="22"/>
                <w:szCs w:val="22"/>
                <w:rtl/>
              </w:rPr>
            </w:pPr>
          </w:p>
        </w:tc>
        <w:tc>
          <w:tcPr>
            <w:tcW w:w="993" w:type="dxa"/>
          </w:tcPr>
          <w:p w:rsidR="00E1445E" w:rsidRPr="00880F4F" w:rsidRDefault="00E1445E" w:rsidP="00321C96">
            <w:pPr>
              <w:jc w:val="center"/>
              <w:rPr>
                <w:rFonts w:asciiTheme="majorBidi" w:hAnsiTheme="majorBidi" w:cstheme="majorBidi"/>
                <w:sz w:val="22"/>
                <w:szCs w:val="22"/>
                <w:rtl/>
              </w:rPr>
            </w:pPr>
            <w:r w:rsidRPr="00880F4F">
              <w:rPr>
                <w:rFonts w:asciiTheme="majorBidi" w:hAnsiTheme="majorBidi" w:cstheme="majorBidi"/>
                <w:sz w:val="22"/>
                <w:szCs w:val="22"/>
              </w:rPr>
              <w:sym w:font="Webdings" w:char="F061"/>
            </w:r>
          </w:p>
        </w:tc>
      </w:tr>
    </w:tbl>
    <w:p w:rsidR="00E1445E" w:rsidRPr="004C645A" w:rsidRDefault="00E1445E" w:rsidP="00E1445E">
      <w:pPr>
        <w:jc w:val="lowKashida"/>
        <w:rPr>
          <w:rFonts w:ascii="Simplified Arabic" w:hAnsi="Simplified Arabic" w:cs="Simplified Arabic"/>
          <w:b/>
          <w:bCs/>
          <w:sz w:val="2"/>
          <w:szCs w:val="2"/>
          <w:rtl/>
          <w:lang w:bidi="ar-EG"/>
        </w:rPr>
      </w:pPr>
    </w:p>
    <w:p w:rsidR="00E1445E" w:rsidRDefault="00E1445E" w:rsidP="00E1445E">
      <w:pPr>
        <w:jc w:val="lowKashida"/>
        <w:rPr>
          <w:rFonts w:ascii="Simplified Arabic" w:hAnsi="Simplified Arabic" w:cs="Simplified Arabic"/>
          <w:b/>
          <w:bCs/>
          <w:rtl/>
          <w:lang w:bidi="ar-EG"/>
        </w:rPr>
      </w:pPr>
    </w:p>
    <w:p w:rsidR="00E1445E"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lang w:eastAsia="ar-SA" w:bidi="ar-EG"/>
        </w:rPr>
      </w:pPr>
      <w:r>
        <w:rPr>
          <w:rFonts w:cs="Simplified Arabic" w:hint="cs"/>
          <w:color w:val="000000"/>
          <w:szCs w:val="28"/>
          <w:rtl/>
          <w:lang w:eastAsia="ar-SA" w:bidi="ar-EG"/>
        </w:rPr>
        <w:t xml:space="preserve">قام مسئولي الشركة بترتيب </w:t>
      </w:r>
      <w:r w:rsidRPr="00CE2CA6">
        <w:rPr>
          <w:rFonts w:cs="Simplified Arabic" w:hint="cs"/>
          <w:color w:val="000000"/>
          <w:szCs w:val="28"/>
          <w:rtl/>
          <w:lang w:eastAsia="ar-SA" w:bidi="ar-EG"/>
        </w:rPr>
        <w:t xml:space="preserve">الجهات الحكومية </w:t>
      </w:r>
      <w:r>
        <w:rPr>
          <w:rFonts w:cs="Simplified Arabic" w:hint="cs"/>
          <w:color w:val="000000"/>
          <w:szCs w:val="28"/>
          <w:rtl/>
          <w:lang w:eastAsia="ar-SA" w:bidi="ar-EG"/>
        </w:rPr>
        <w:t>وفقا لتعاونها ودعها ل</w:t>
      </w:r>
      <w:r w:rsidRPr="00CE2CA6">
        <w:rPr>
          <w:rFonts w:cs="Simplified Arabic" w:hint="cs"/>
          <w:color w:val="000000"/>
          <w:szCs w:val="28"/>
          <w:rtl/>
          <w:lang w:eastAsia="ar-SA" w:bidi="ar-EG"/>
        </w:rPr>
        <w:t xml:space="preserve">لشركة في تصدير منتجاتها للخارج فيما يتعلق </w:t>
      </w:r>
      <w:r>
        <w:rPr>
          <w:rFonts w:cs="Simplified Arabic" w:hint="cs"/>
          <w:color w:val="000000"/>
          <w:szCs w:val="28"/>
          <w:rtl/>
          <w:lang w:eastAsia="ar-SA" w:bidi="ar-EG"/>
        </w:rPr>
        <w:t xml:space="preserve">بمجال جودة المنتجات - </w:t>
      </w:r>
      <w:r w:rsidRPr="00CE2CA6">
        <w:rPr>
          <w:rFonts w:cs="Simplified Arabic" w:hint="cs"/>
          <w:color w:val="000000"/>
          <w:szCs w:val="28"/>
          <w:rtl/>
          <w:lang w:eastAsia="ar-SA" w:bidi="ar-EG"/>
        </w:rPr>
        <w:t>حسب درجة التعاون من الأكثر تعاوناً إلى الأقل تعاوناً</w:t>
      </w:r>
      <w:r>
        <w:rPr>
          <w:rFonts w:cs="Simplified Arabic" w:hint="cs"/>
          <w:color w:val="000000"/>
          <w:szCs w:val="28"/>
          <w:rtl/>
          <w:lang w:eastAsia="ar-SA" w:bidi="ar-EG"/>
        </w:rPr>
        <w:t xml:space="preserve"> </w:t>
      </w:r>
      <w:r>
        <w:rPr>
          <w:rFonts w:cs="Simplified Arabic"/>
          <w:color w:val="000000"/>
          <w:szCs w:val="28"/>
          <w:rtl/>
          <w:lang w:eastAsia="ar-SA" w:bidi="ar-EG"/>
        </w:rPr>
        <w:t>–</w:t>
      </w:r>
      <w:r>
        <w:rPr>
          <w:rFonts w:cs="Simplified Arabic" w:hint="cs"/>
          <w:color w:val="000000"/>
          <w:szCs w:val="28"/>
          <w:rtl/>
          <w:lang w:eastAsia="ar-SA" w:bidi="ar-EG"/>
        </w:rPr>
        <w:t xml:space="preserve"> وذلك علي النحو التالي:</w:t>
      </w:r>
    </w:p>
    <w:p w:rsidR="00E1445E" w:rsidRDefault="00E1445E" w:rsidP="00300994">
      <w:pPr>
        <w:pStyle w:val="ListParagraph"/>
        <w:numPr>
          <w:ilvl w:val="0"/>
          <w:numId w:val="67"/>
        </w:numPr>
        <w:tabs>
          <w:tab w:val="left" w:pos="195"/>
          <w:tab w:val="left" w:pos="337"/>
        </w:tabs>
        <w:spacing w:after="260" w:line="276" w:lineRule="auto"/>
        <w:jc w:val="both"/>
        <w:rPr>
          <w:rFonts w:cs="Simplified Arabic"/>
          <w:color w:val="000000"/>
          <w:szCs w:val="28"/>
          <w:rtl/>
          <w:lang w:eastAsia="ar-SA" w:bidi="ar-EG"/>
        </w:rPr>
      </w:pPr>
      <w:r w:rsidRPr="000F645F">
        <w:rPr>
          <w:rFonts w:cs="Simplified Arabic" w:hint="cs"/>
          <w:color w:val="000000"/>
          <w:szCs w:val="28"/>
          <w:rtl/>
          <w:lang w:eastAsia="ar-SA" w:bidi="ar-EG"/>
        </w:rPr>
        <w:t>الهيئة العامة للرقابة على الصادرات والواردات (وزارة التجارة الخارجية والصناعة).</w:t>
      </w:r>
    </w:p>
    <w:p w:rsidR="00E1445E" w:rsidRDefault="00E1445E" w:rsidP="00300994">
      <w:pPr>
        <w:pStyle w:val="ListParagraph"/>
        <w:numPr>
          <w:ilvl w:val="0"/>
          <w:numId w:val="67"/>
        </w:numPr>
        <w:tabs>
          <w:tab w:val="left" w:pos="195"/>
          <w:tab w:val="left" w:pos="337"/>
        </w:tabs>
        <w:spacing w:after="260" w:line="276" w:lineRule="auto"/>
        <w:jc w:val="both"/>
        <w:rPr>
          <w:rFonts w:cs="Simplified Arabic"/>
          <w:color w:val="000000"/>
          <w:szCs w:val="28"/>
          <w:lang w:eastAsia="ar-SA" w:bidi="ar-EG"/>
        </w:rPr>
      </w:pPr>
      <w:r w:rsidRPr="000F645F">
        <w:rPr>
          <w:rFonts w:cs="Simplified Arabic" w:hint="cs"/>
          <w:color w:val="000000"/>
          <w:szCs w:val="28"/>
          <w:rtl/>
          <w:lang w:eastAsia="ar-SA" w:bidi="ar-EG"/>
        </w:rPr>
        <w:t>الهيئة المصرية العامة للمواصفات والجودة (وزارة التجارة الخارجية والصناعة</w:t>
      </w:r>
      <w:r>
        <w:rPr>
          <w:rFonts w:cs="Simplified Arabic" w:hint="cs"/>
          <w:color w:val="000000"/>
          <w:szCs w:val="28"/>
          <w:rtl/>
          <w:lang w:eastAsia="ar-SA" w:bidi="ar-EG"/>
        </w:rPr>
        <w:t>).</w:t>
      </w:r>
    </w:p>
    <w:p w:rsidR="00E1445E" w:rsidRDefault="00E1445E" w:rsidP="00300994">
      <w:pPr>
        <w:pStyle w:val="ListParagraph"/>
        <w:numPr>
          <w:ilvl w:val="0"/>
          <w:numId w:val="67"/>
        </w:numPr>
        <w:tabs>
          <w:tab w:val="left" w:pos="195"/>
          <w:tab w:val="left" w:pos="337"/>
        </w:tabs>
        <w:spacing w:after="260" w:line="276" w:lineRule="auto"/>
        <w:jc w:val="both"/>
        <w:rPr>
          <w:rFonts w:cs="Simplified Arabic"/>
          <w:color w:val="000000"/>
          <w:szCs w:val="28"/>
          <w:rtl/>
          <w:lang w:eastAsia="ar-SA" w:bidi="ar-EG"/>
        </w:rPr>
      </w:pPr>
      <w:r w:rsidRPr="000F645F">
        <w:rPr>
          <w:rFonts w:cs="Simplified Arabic"/>
          <w:color w:val="000000"/>
          <w:szCs w:val="28"/>
          <w:rtl/>
          <w:lang w:eastAsia="ar-SA" w:bidi="ar-EG"/>
        </w:rPr>
        <w:t>مجلس تصدير المنسوجات</w:t>
      </w:r>
      <w:r w:rsidRPr="000F645F">
        <w:rPr>
          <w:rFonts w:cs="Simplified Arabic" w:hint="cs"/>
          <w:color w:val="000000"/>
          <w:szCs w:val="28"/>
          <w:rtl/>
          <w:lang w:eastAsia="ar-SA" w:bidi="ar-EG"/>
        </w:rPr>
        <w:t xml:space="preserve"> (وزارة التجارة الخارجية والصناعة). </w:t>
      </w:r>
    </w:p>
    <w:p w:rsidR="00E1445E" w:rsidRPr="000F645F" w:rsidRDefault="00E1445E" w:rsidP="00300994">
      <w:pPr>
        <w:pStyle w:val="ListParagraph"/>
        <w:numPr>
          <w:ilvl w:val="0"/>
          <w:numId w:val="67"/>
        </w:numPr>
        <w:tabs>
          <w:tab w:val="left" w:pos="195"/>
          <w:tab w:val="left" w:pos="337"/>
        </w:tabs>
        <w:spacing w:after="260" w:line="276" w:lineRule="auto"/>
        <w:jc w:val="both"/>
        <w:rPr>
          <w:rFonts w:cs="Simplified Arabic"/>
          <w:color w:val="000000"/>
          <w:szCs w:val="28"/>
          <w:lang w:eastAsia="ar-SA" w:bidi="ar-EG"/>
        </w:rPr>
      </w:pPr>
      <w:r w:rsidRPr="000F645F">
        <w:rPr>
          <w:rFonts w:cs="Simplified Arabic"/>
          <w:color w:val="000000"/>
          <w:szCs w:val="28"/>
          <w:rtl/>
          <w:lang w:eastAsia="ar-SA" w:bidi="ar-EG"/>
        </w:rPr>
        <w:t>صندوق دعم صناعة الغزل والنسيج</w:t>
      </w:r>
      <w:r w:rsidRPr="000F645F">
        <w:rPr>
          <w:rFonts w:cs="Simplified Arabic" w:hint="cs"/>
          <w:color w:val="000000"/>
          <w:szCs w:val="28"/>
          <w:rtl/>
          <w:lang w:eastAsia="ar-SA" w:bidi="ar-EG"/>
        </w:rPr>
        <w:t>.</w:t>
      </w:r>
    </w:p>
    <w:p w:rsidR="00E1445E" w:rsidRPr="000F645F"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0F645F">
        <w:rPr>
          <w:rFonts w:cs="Simplified Arabic" w:hint="cs"/>
          <w:color w:val="000000"/>
          <w:szCs w:val="28"/>
          <w:rtl/>
          <w:lang w:eastAsia="ar-SA" w:bidi="ar-EG"/>
        </w:rPr>
        <w:t>بصفة عامة، إدارة الشركة غير راضية عن منظومة إدارة جودة تصدير منتجات الشركة للخارج</w:t>
      </w:r>
      <w:r>
        <w:rPr>
          <w:rFonts w:cs="Simplified Arabic" w:hint="cs"/>
          <w:color w:val="000000"/>
          <w:szCs w:val="28"/>
          <w:rtl/>
          <w:lang w:eastAsia="ar-SA" w:bidi="ar-EG"/>
        </w:rPr>
        <w:t>.</w:t>
      </w:r>
    </w:p>
    <w:p w:rsidR="00E1445E" w:rsidRPr="006E1A1B" w:rsidRDefault="00E1445E" w:rsidP="001E105D">
      <w:pPr>
        <w:ind w:hanging="2"/>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 xml:space="preserve">خامسًا- </w:t>
      </w:r>
      <w:r w:rsidRPr="006E1A1B">
        <w:rPr>
          <w:rFonts w:ascii="Simplified Arabic" w:hAnsi="Simplified Arabic" w:cs="Simplified Arabic" w:hint="cs"/>
          <w:b/>
          <w:bCs/>
          <w:color w:val="000000"/>
          <w:sz w:val="28"/>
          <w:szCs w:val="28"/>
          <w:rtl/>
        </w:rPr>
        <w:t>الوقوف علي الاعتبارات المتعلقة بتحسين جودة التصدير لمنتجات المنسوجات  بصفة عامة</w:t>
      </w:r>
      <w:r>
        <w:rPr>
          <w:rFonts w:ascii="Simplified Arabic" w:hAnsi="Simplified Arabic" w:cs="Simplified Arabic" w:hint="cs"/>
          <w:b/>
          <w:bCs/>
          <w:color w:val="000000"/>
          <w:sz w:val="28"/>
          <w:szCs w:val="28"/>
          <w:rtl/>
        </w:rPr>
        <w:t>:</w:t>
      </w:r>
    </w:p>
    <w:p w:rsidR="00E1445E" w:rsidRDefault="00E1445E" w:rsidP="001E105D">
      <w:pPr>
        <w:ind w:hanging="2"/>
        <w:rPr>
          <w:rFonts w:ascii="Simplified Arabic" w:hAnsi="Simplified Arabic" w:cs="Simplified Arabic"/>
          <w:b/>
          <w:bCs/>
          <w:color w:val="000000"/>
          <w:sz w:val="28"/>
          <w:szCs w:val="28"/>
          <w:rtl/>
          <w:lang w:bidi="ar-EG"/>
        </w:rPr>
      </w:pPr>
      <w:r w:rsidRPr="0073078E">
        <w:rPr>
          <w:rFonts w:ascii="Calibri" w:hAnsi="Calibri" w:cs="Simplified Arabic" w:hint="cs"/>
          <w:color w:val="000000"/>
          <w:szCs w:val="28"/>
          <w:rtl/>
          <w:lang w:eastAsia="ar-SA" w:bidi="ar-EG"/>
        </w:rPr>
        <w:t>يمكن تحديد هذه النتائج</w:t>
      </w:r>
      <w:r>
        <w:rPr>
          <w:rFonts w:ascii="Calibri" w:hAnsi="Calibri" w:cs="Simplified Arabic" w:hint="cs"/>
          <w:color w:val="000000"/>
          <w:szCs w:val="28"/>
          <w:rtl/>
          <w:lang w:eastAsia="ar-SA" w:bidi="ar-EG"/>
        </w:rPr>
        <w:t xml:space="preserve"> علي النحو التالي:</w:t>
      </w:r>
    </w:p>
    <w:p w:rsidR="00E1445E" w:rsidRPr="000F645F" w:rsidRDefault="00E1445E" w:rsidP="00300994">
      <w:pPr>
        <w:pStyle w:val="ListParagraph"/>
        <w:numPr>
          <w:ilvl w:val="0"/>
          <w:numId w:val="61"/>
        </w:numPr>
        <w:tabs>
          <w:tab w:val="left" w:pos="195"/>
          <w:tab w:val="left" w:pos="337"/>
        </w:tabs>
        <w:ind w:left="0" w:hanging="2"/>
        <w:jc w:val="both"/>
        <w:rPr>
          <w:rFonts w:cs="Simplified Arabic"/>
          <w:color w:val="000000"/>
          <w:szCs w:val="28"/>
          <w:lang w:eastAsia="ar-SA" w:bidi="ar-EG"/>
        </w:rPr>
      </w:pPr>
      <w:r w:rsidRPr="000F645F">
        <w:rPr>
          <w:rFonts w:cs="Simplified Arabic" w:hint="cs"/>
          <w:color w:val="000000"/>
          <w:szCs w:val="28"/>
          <w:rtl/>
          <w:lang w:eastAsia="ar-SA" w:bidi="ar-EG"/>
        </w:rPr>
        <w:t xml:space="preserve">يرى مسئولي إدارة </w:t>
      </w:r>
      <w:r>
        <w:rPr>
          <w:rFonts w:cs="Simplified Arabic" w:hint="cs"/>
          <w:color w:val="000000"/>
          <w:szCs w:val="28"/>
          <w:rtl/>
          <w:lang w:eastAsia="ar-SA" w:bidi="ar-EG"/>
        </w:rPr>
        <w:t>الجودة ب</w:t>
      </w:r>
      <w:r w:rsidR="00F42058">
        <w:rPr>
          <w:rFonts w:cs="Simplified Arabic" w:hint="cs"/>
          <w:color w:val="000000"/>
          <w:szCs w:val="28"/>
          <w:rtl/>
          <w:lang w:eastAsia="ar-SA" w:bidi="ar-EG"/>
        </w:rPr>
        <w:t xml:space="preserve">الشركة أن أهم </w:t>
      </w:r>
      <w:r w:rsidRPr="000F645F">
        <w:rPr>
          <w:rFonts w:cs="Simplified Arabic" w:hint="cs"/>
          <w:color w:val="000000"/>
          <w:szCs w:val="28"/>
          <w:rtl/>
          <w:lang w:eastAsia="ar-SA" w:bidi="ar-EG"/>
        </w:rPr>
        <w:t>وسائل زيادة الصادرات المصرية في مجال صناعة المنسوجات من وجهة نظر</w:t>
      </w:r>
      <w:r>
        <w:rPr>
          <w:rFonts w:cs="Simplified Arabic" w:hint="cs"/>
          <w:color w:val="000000"/>
          <w:szCs w:val="28"/>
          <w:rtl/>
          <w:lang w:eastAsia="ar-SA" w:bidi="ar-EG"/>
        </w:rPr>
        <w:t>هم، تتمثل فيما يلي:</w:t>
      </w:r>
    </w:p>
    <w:p w:rsidR="00E1445E" w:rsidRPr="000F645F" w:rsidRDefault="00E1445E" w:rsidP="00E1445E">
      <w:pPr>
        <w:pStyle w:val="ListParagraph"/>
        <w:tabs>
          <w:tab w:val="left" w:pos="195"/>
          <w:tab w:val="left" w:pos="337"/>
        </w:tabs>
        <w:spacing w:after="260"/>
        <w:jc w:val="both"/>
        <w:rPr>
          <w:rFonts w:cs="Simplified Arabic"/>
          <w:color w:val="000000"/>
          <w:szCs w:val="28"/>
          <w:rtl/>
          <w:lang w:eastAsia="ar-SA" w:bidi="ar-EG"/>
        </w:rPr>
      </w:pPr>
      <w:r w:rsidRPr="000F645F">
        <w:rPr>
          <w:rFonts w:cs="Simplified Arabic" w:hint="cs"/>
          <w:color w:val="000000"/>
          <w:szCs w:val="28"/>
          <w:rtl/>
          <w:lang w:eastAsia="ar-SA" w:bidi="ar-EG"/>
        </w:rPr>
        <w:t>- تذليل عوائق النفاذ للأسواق الخارجية</w:t>
      </w:r>
      <w:r>
        <w:rPr>
          <w:rFonts w:cs="Simplified Arabic" w:hint="cs"/>
          <w:color w:val="000000"/>
          <w:szCs w:val="28"/>
          <w:rtl/>
          <w:lang w:eastAsia="ar-SA" w:bidi="ar-EG"/>
        </w:rPr>
        <w:t>، وفي مقدمتها تحسين جودة السلع المصدرة للخارج</w:t>
      </w:r>
      <w:r w:rsidRPr="000F645F">
        <w:rPr>
          <w:rFonts w:cs="Simplified Arabic" w:hint="cs"/>
          <w:color w:val="000000"/>
          <w:szCs w:val="28"/>
          <w:rtl/>
          <w:lang w:eastAsia="ar-SA" w:bidi="ar-EG"/>
        </w:rPr>
        <w:t>.</w:t>
      </w:r>
    </w:p>
    <w:p w:rsidR="00E1445E" w:rsidRPr="000F645F" w:rsidRDefault="00E1445E" w:rsidP="00E1445E">
      <w:pPr>
        <w:pStyle w:val="ListParagraph"/>
        <w:tabs>
          <w:tab w:val="left" w:pos="195"/>
          <w:tab w:val="left" w:pos="337"/>
        </w:tabs>
        <w:spacing w:after="260"/>
        <w:jc w:val="both"/>
        <w:rPr>
          <w:rFonts w:cs="Simplified Arabic"/>
          <w:color w:val="000000"/>
          <w:szCs w:val="28"/>
          <w:rtl/>
          <w:lang w:eastAsia="ar-SA" w:bidi="ar-EG"/>
        </w:rPr>
      </w:pPr>
      <w:r>
        <w:rPr>
          <w:rFonts w:cs="Simplified Arabic" w:hint="cs"/>
          <w:color w:val="000000"/>
          <w:szCs w:val="28"/>
          <w:rtl/>
          <w:lang w:eastAsia="ar-SA" w:bidi="ar-EG"/>
        </w:rPr>
        <w:t xml:space="preserve">- </w:t>
      </w:r>
      <w:r w:rsidRPr="000F645F">
        <w:rPr>
          <w:rFonts w:cs="Simplified Arabic" w:hint="cs"/>
          <w:color w:val="000000"/>
          <w:szCs w:val="28"/>
          <w:rtl/>
          <w:lang w:eastAsia="ar-SA" w:bidi="ar-EG"/>
        </w:rPr>
        <w:t>الترويج والتسويق للمنتجات المصرية.</w:t>
      </w:r>
    </w:p>
    <w:p w:rsidR="00E1445E" w:rsidRPr="000F645F" w:rsidRDefault="00E1445E" w:rsidP="00E1445E">
      <w:pPr>
        <w:pStyle w:val="ListParagraph"/>
        <w:tabs>
          <w:tab w:val="left" w:pos="195"/>
          <w:tab w:val="left" w:pos="337"/>
        </w:tabs>
        <w:spacing w:after="260"/>
        <w:jc w:val="both"/>
        <w:rPr>
          <w:rFonts w:cs="Simplified Arabic"/>
          <w:color w:val="000000"/>
          <w:szCs w:val="28"/>
          <w:rtl/>
          <w:lang w:eastAsia="ar-SA" w:bidi="ar-EG"/>
        </w:rPr>
      </w:pPr>
      <w:r w:rsidRPr="000F645F">
        <w:rPr>
          <w:rFonts w:cs="Simplified Arabic" w:hint="cs"/>
          <w:color w:val="000000"/>
          <w:szCs w:val="28"/>
          <w:rtl/>
          <w:lang w:eastAsia="ar-SA" w:bidi="ar-EG"/>
        </w:rPr>
        <w:t>- تطوير اللوجيستيات.</w:t>
      </w:r>
    </w:p>
    <w:p w:rsidR="00E1445E" w:rsidRPr="000F645F" w:rsidRDefault="00E1445E" w:rsidP="00E1445E">
      <w:pPr>
        <w:pStyle w:val="ListParagraph"/>
        <w:tabs>
          <w:tab w:val="left" w:pos="195"/>
          <w:tab w:val="left" w:pos="337"/>
        </w:tabs>
        <w:spacing w:after="260"/>
        <w:jc w:val="both"/>
        <w:rPr>
          <w:rFonts w:cs="Simplified Arabic"/>
          <w:color w:val="000000"/>
          <w:szCs w:val="28"/>
          <w:rtl/>
          <w:lang w:eastAsia="ar-SA" w:bidi="ar-EG"/>
        </w:rPr>
      </w:pPr>
      <w:r w:rsidRPr="000F645F">
        <w:rPr>
          <w:rFonts w:cs="Simplified Arabic" w:hint="cs"/>
          <w:color w:val="000000"/>
          <w:szCs w:val="28"/>
          <w:rtl/>
          <w:lang w:eastAsia="ar-SA" w:bidi="ar-EG"/>
        </w:rPr>
        <w:t>- تطوير الإجراءات والتشريعات المنظمة للتصدير.</w:t>
      </w:r>
    </w:p>
    <w:p w:rsidR="00E1445E" w:rsidRPr="000F645F" w:rsidRDefault="00E1445E" w:rsidP="00300994">
      <w:pPr>
        <w:pStyle w:val="ListParagraph"/>
        <w:numPr>
          <w:ilvl w:val="0"/>
          <w:numId w:val="61"/>
        </w:numPr>
        <w:tabs>
          <w:tab w:val="left" w:pos="195"/>
          <w:tab w:val="left" w:pos="337"/>
        </w:tabs>
        <w:spacing w:after="260" w:line="276" w:lineRule="auto"/>
        <w:jc w:val="both"/>
        <w:rPr>
          <w:rFonts w:cs="Simplified Arabic"/>
          <w:color w:val="000000"/>
          <w:szCs w:val="28"/>
          <w:rtl/>
          <w:lang w:eastAsia="ar-SA" w:bidi="ar-EG"/>
        </w:rPr>
      </w:pPr>
      <w:r w:rsidRPr="000F645F">
        <w:rPr>
          <w:rFonts w:cs="Simplified Arabic" w:hint="cs"/>
          <w:color w:val="000000"/>
          <w:szCs w:val="28"/>
          <w:rtl/>
          <w:lang w:eastAsia="ar-SA" w:bidi="ar-EG"/>
        </w:rPr>
        <w:t xml:space="preserve">يرى مسئولي إدارة </w:t>
      </w:r>
      <w:r>
        <w:rPr>
          <w:rFonts w:cs="Simplified Arabic" w:hint="cs"/>
          <w:color w:val="000000"/>
          <w:szCs w:val="28"/>
          <w:rtl/>
          <w:lang w:eastAsia="ar-SA" w:bidi="ar-EG"/>
        </w:rPr>
        <w:t>الجودة ب</w:t>
      </w:r>
      <w:r w:rsidRPr="000F645F">
        <w:rPr>
          <w:rFonts w:cs="Simplified Arabic" w:hint="cs"/>
          <w:color w:val="000000"/>
          <w:szCs w:val="28"/>
          <w:rtl/>
          <w:lang w:eastAsia="ar-SA" w:bidi="ar-EG"/>
        </w:rPr>
        <w:t xml:space="preserve">الشركة </w:t>
      </w:r>
      <w:r>
        <w:rPr>
          <w:rFonts w:cs="Simplified Arabic" w:hint="cs"/>
          <w:color w:val="000000"/>
          <w:szCs w:val="28"/>
          <w:rtl/>
          <w:lang w:eastAsia="ar-SA" w:bidi="ar-EG"/>
        </w:rPr>
        <w:t xml:space="preserve">أن </w:t>
      </w:r>
      <w:r w:rsidRPr="000F645F">
        <w:rPr>
          <w:rFonts w:cs="Simplified Arabic" w:hint="cs"/>
          <w:color w:val="000000"/>
          <w:szCs w:val="28"/>
          <w:rtl/>
          <w:lang w:eastAsia="ar-SA" w:bidi="ar-EG"/>
        </w:rPr>
        <w:t>وسائل تحسين جودة التصدير للمشروعات العاملة في مجال صناعة المنسوجات على وجه الخصوص</w:t>
      </w:r>
      <w:r>
        <w:rPr>
          <w:rFonts w:cs="Simplified Arabic" w:hint="cs"/>
          <w:color w:val="000000"/>
          <w:szCs w:val="28"/>
          <w:rtl/>
          <w:lang w:eastAsia="ar-SA" w:bidi="ar-EG"/>
        </w:rPr>
        <w:t>، تتحدد في الأتي:</w:t>
      </w:r>
    </w:p>
    <w:p w:rsidR="00E1445E" w:rsidRPr="000F645F" w:rsidRDefault="00E1445E" w:rsidP="00E1445E">
      <w:pPr>
        <w:pStyle w:val="ListParagraph"/>
        <w:tabs>
          <w:tab w:val="left" w:pos="195"/>
          <w:tab w:val="left" w:pos="337"/>
        </w:tabs>
        <w:spacing w:after="260"/>
        <w:jc w:val="both"/>
        <w:rPr>
          <w:rFonts w:cs="Simplified Arabic"/>
          <w:color w:val="000000"/>
          <w:szCs w:val="28"/>
          <w:rtl/>
          <w:lang w:eastAsia="ar-SA" w:bidi="ar-EG"/>
        </w:rPr>
      </w:pPr>
      <w:r w:rsidRPr="000F645F">
        <w:rPr>
          <w:rFonts w:cs="Simplified Arabic" w:hint="cs"/>
          <w:color w:val="000000"/>
          <w:szCs w:val="28"/>
          <w:rtl/>
          <w:lang w:eastAsia="ar-SA" w:bidi="ar-EG"/>
        </w:rPr>
        <w:t>- تطوير العمليات الصناعية من خلال خبراء لتحسين الإنتاجية ورفع كفاءة العاملين.</w:t>
      </w:r>
    </w:p>
    <w:p w:rsidR="00E1445E" w:rsidRDefault="00E1445E" w:rsidP="00E1445E">
      <w:pPr>
        <w:pStyle w:val="ListParagraph"/>
        <w:tabs>
          <w:tab w:val="left" w:pos="195"/>
          <w:tab w:val="left" w:pos="337"/>
        </w:tabs>
        <w:spacing w:after="260"/>
        <w:jc w:val="both"/>
        <w:rPr>
          <w:rFonts w:cs="Simplified Arabic"/>
          <w:color w:val="000000"/>
          <w:szCs w:val="28"/>
          <w:rtl/>
          <w:lang w:eastAsia="ar-SA" w:bidi="ar-EG"/>
        </w:rPr>
      </w:pPr>
      <w:r w:rsidRPr="000F645F">
        <w:rPr>
          <w:rFonts w:cs="Simplified Arabic" w:hint="cs"/>
          <w:color w:val="000000"/>
          <w:szCs w:val="28"/>
          <w:rtl/>
          <w:lang w:eastAsia="ar-SA" w:bidi="ar-EG"/>
        </w:rPr>
        <w:t>- تأهيل الكوادر من خلال دورات تدريبية وتنظيم عدد من ورش العمل.</w:t>
      </w:r>
    </w:p>
    <w:p w:rsidR="009304B8" w:rsidRDefault="009304B8" w:rsidP="00E1445E">
      <w:pPr>
        <w:pStyle w:val="ListParagraph"/>
        <w:tabs>
          <w:tab w:val="left" w:pos="195"/>
          <w:tab w:val="left" w:pos="337"/>
        </w:tabs>
        <w:spacing w:after="260"/>
        <w:jc w:val="both"/>
        <w:rPr>
          <w:rFonts w:cs="Simplified Arabic"/>
          <w:color w:val="000000"/>
          <w:szCs w:val="28"/>
          <w:rtl/>
          <w:lang w:eastAsia="ar-SA" w:bidi="ar-EG"/>
        </w:rPr>
      </w:pPr>
    </w:p>
    <w:p w:rsidR="009304B8" w:rsidRDefault="009304B8" w:rsidP="00E1445E">
      <w:pPr>
        <w:pStyle w:val="ListParagraph"/>
        <w:tabs>
          <w:tab w:val="left" w:pos="195"/>
          <w:tab w:val="left" w:pos="337"/>
        </w:tabs>
        <w:spacing w:after="260"/>
        <w:jc w:val="both"/>
        <w:rPr>
          <w:rFonts w:cs="Simplified Arabic"/>
          <w:color w:val="000000"/>
          <w:szCs w:val="28"/>
          <w:rtl/>
          <w:lang w:eastAsia="ar-SA" w:bidi="ar-EG"/>
        </w:rPr>
      </w:pPr>
    </w:p>
    <w:p w:rsidR="009304B8" w:rsidRDefault="009304B8" w:rsidP="00E1445E">
      <w:pPr>
        <w:pStyle w:val="ListParagraph"/>
        <w:tabs>
          <w:tab w:val="left" w:pos="195"/>
          <w:tab w:val="left" w:pos="337"/>
        </w:tabs>
        <w:spacing w:after="260"/>
        <w:jc w:val="both"/>
        <w:rPr>
          <w:rFonts w:cs="Simplified Arabic"/>
          <w:color w:val="000000"/>
          <w:szCs w:val="28"/>
          <w:rtl/>
          <w:lang w:eastAsia="ar-SA" w:bidi="ar-EG"/>
        </w:rPr>
      </w:pPr>
    </w:p>
    <w:p w:rsidR="009304B8" w:rsidRDefault="009304B8" w:rsidP="00E1445E">
      <w:pPr>
        <w:pStyle w:val="ListParagraph"/>
        <w:tabs>
          <w:tab w:val="left" w:pos="195"/>
          <w:tab w:val="left" w:pos="337"/>
        </w:tabs>
        <w:spacing w:after="260"/>
        <w:jc w:val="both"/>
        <w:rPr>
          <w:rFonts w:cs="Simplified Arabic"/>
          <w:color w:val="000000"/>
          <w:szCs w:val="28"/>
          <w:rtl/>
          <w:lang w:eastAsia="ar-SA" w:bidi="ar-EG"/>
        </w:rPr>
      </w:pPr>
    </w:p>
    <w:p w:rsidR="009304B8" w:rsidRDefault="009304B8" w:rsidP="00E1445E">
      <w:pPr>
        <w:pStyle w:val="ListParagraph"/>
        <w:tabs>
          <w:tab w:val="left" w:pos="195"/>
          <w:tab w:val="left" w:pos="337"/>
        </w:tabs>
        <w:spacing w:after="260"/>
        <w:jc w:val="both"/>
        <w:rPr>
          <w:rFonts w:cs="Simplified Arabic"/>
          <w:color w:val="000000"/>
          <w:szCs w:val="28"/>
          <w:rtl/>
          <w:lang w:eastAsia="ar-SA" w:bidi="ar-EG"/>
        </w:rPr>
      </w:pPr>
    </w:p>
    <w:p w:rsidR="009304B8" w:rsidRDefault="009304B8" w:rsidP="00E1445E">
      <w:pPr>
        <w:pStyle w:val="ListParagraph"/>
        <w:tabs>
          <w:tab w:val="left" w:pos="195"/>
          <w:tab w:val="left" w:pos="337"/>
        </w:tabs>
        <w:spacing w:after="260"/>
        <w:jc w:val="both"/>
        <w:rPr>
          <w:rFonts w:cs="Simplified Arabic"/>
          <w:color w:val="000000"/>
          <w:szCs w:val="28"/>
          <w:rtl/>
          <w:lang w:eastAsia="ar-SA" w:bidi="ar-EG"/>
        </w:rPr>
      </w:pPr>
    </w:p>
    <w:sectPr w:rsidR="009304B8" w:rsidSect="00830252">
      <w:footerReference w:type="default" r:id="rId30"/>
      <w:pgSz w:w="11906" w:h="16838"/>
      <w:pgMar w:top="1418" w:right="1418" w:bottom="1559"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049" w:rsidRDefault="00DA3049" w:rsidP="009F44C5">
      <w:r>
        <w:separator/>
      </w:r>
    </w:p>
    <w:p w:rsidR="00DA3049" w:rsidRDefault="00DA3049"/>
  </w:endnote>
  <w:endnote w:type="continuationSeparator" w:id="0">
    <w:p w:rsidR="00DA3049" w:rsidRDefault="00DA3049" w:rsidP="009F44C5">
      <w:r>
        <w:continuationSeparator/>
      </w:r>
    </w:p>
    <w:p w:rsidR="00DA3049" w:rsidRDefault="00DA3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abic Typesetting">
    <w:panose1 w:val="03020402040406030203"/>
    <w:charset w:val="00"/>
    <w:family w:val="script"/>
    <w:pitch w:val="variable"/>
    <w:sig w:usb0="A000206F" w:usb1="C0000000" w:usb2="00000008" w:usb3="00000000" w:csb0="000000D3" w:csb1="00000000"/>
  </w:font>
  <w:font w:name="PT Simple Bold Ruled">
    <w:charset w:val="B2"/>
    <w:family w:val="auto"/>
    <w:pitch w:val="variable"/>
    <w:sig w:usb0="00002001" w:usb1="80000000" w:usb2="00000008" w:usb3="00000000" w:csb0="00000040" w:csb1="00000000"/>
  </w:font>
  <w:font w:name="PT Bold Heading">
    <w:altName w:val="Courier New"/>
    <w:charset w:val="B2"/>
    <w:family w:val="auto"/>
    <w:pitch w:val="variable"/>
    <w:sig w:usb0="00002000" w:usb1="80000000" w:usb2="00000008" w:usb3="00000000" w:csb0="00000040" w:csb1="00000000"/>
  </w:font>
  <w:font w:name="GEAridiNaskh-Black">
    <w:altName w:val="Times New Roman"/>
    <w:panose1 w:val="00000000000000000000"/>
    <w:charset w:val="00"/>
    <w:family w:val="auto"/>
    <w:notTrueType/>
    <w:pitch w:val="default"/>
    <w:sig w:usb0="00000003" w:usb1="00000000" w:usb2="00000000" w:usb3="00000000" w:csb0="000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4810663"/>
      <w:docPartObj>
        <w:docPartGallery w:val="Page Numbers (Bottom of Page)"/>
        <w:docPartUnique/>
      </w:docPartObj>
    </w:sdtPr>
    <w:sdtEndPr>
      <w:rPr>
        <w:noProof/>
      </w:rPr>
    </w:sdtEndPr>
    <w:sdtContent>
      <w:p w:rsidR="00B9093C" w:rsidRDefault="00B9093C">
        <w:pPr>
          <w:pStyle w:val="Footer"/>
          <w:jc w:val="center"/>
        </w:pPr>
        <w:r>
          <w:fldChar w:fldCharType="begin"/>
        </w:r>
        <w:r>
          <w:instrText xml:space="preserve"> PAGE   \* MERGEFORMAT </w:instrText>
        </w:r>
        <w:r>
          <w:fldChar w:fldCharType="separate"/>
        </w:r>
        <w:r w:rsidR="00056A61">
          <w:rPr>
            <w:noProof/>
            <w:rtl/>
          </w:rPr>
          <w:t>182</w:t>
        </w:r>
        <w:r>
          <w:rPr>
            <w:noProof/>
          </w:rPr>
          <w:fldChar w:fldCharType="end"/>
        </w:r>
      </w:p>
    </w:sdtContent>
  </w:sdt>
  <w:p w:rsidR="00B9093C" w:rsidRDefault="00B9093C" w:rsidP="00097D2A">
    <w:pPr>
      <w:pStyle w:val="Footer"/>
      <w:tabs>
        <w:tab w:val="clear" w:pos="4153"/>
        <w:tab w:val="clear" w:pos="8306"/>
        <w:tab w:val="left" w:pos="5980"/>
      </w:tabs>
      <w:rPr>
        <w:lang w:bidi="ar-EG"/>
      </w:rPr>
    </w:pPr>
    <w:r>
      <w:rPr>
        <w:rtl/>
        <w:lang w:bidi="ar-EG"/>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70335989"/>
      <w:docPartObj>
        <w:docPartGallery w:val="Page Numbers (Bottom of Page)"/>
        <w:docPartUnique/>
      </w:docPartObj>
    </w:sdtPr>
    <w:sdtEndPr/>
    <w:sdtContent>
      <w:p w:rsidR="00B9093C" w:rsidRDefault="00B9093C">
        <w:pPr>
          <w:pStyle w:val="Footer"/>
          <w:jc w:val="center"/>
        </w:pPr>
        <w:r>
          <w:fldChar w:fldCharType="begin"/>
        </w:r>
        <w:r>
          <w:instrText xml:space="preserve"> PAGE   \* MERGEFORMAT </w:instrText>
        </w:r>
        <w:r>
          <w:fldChar w:fldCharType="separate"/>
        </w:r>
        <w:r w:rsidR="00056A61">
          <w:rPr>
            <w:noProof/>
            <w:rtl/>
          </w:rPr>
          <w:t>167</w:t>
        </w:r>
        <w:r>
          <w:rPr>
            <w:noProof/>
          </w:rPr>
          <w:fldChar w:fldCharType="end"/>
        </w:r>
      </w:p>
    </w:sdtContent>
  </w:sdt>
  <w:p w:rsidR="00B9093C" w:rsidRDefault="00B9093C" w:rsidP="00830252">
    <w:pPr>
      <w:pStyle w:val="Footer"/>
      <w:tabs>
        <w:tab w:val="clear" w:pos="4153"/>
        <w:tab w:val="clear" w:pos="8306"/>
        <w:tab w:val="left" w:pos="5470"/>
      </w:tabs>
      <w:rPr>
        <w:lang w:bidi="ar-EG"/>
      </w:rPr>
    </w:pPr>
    <w:r>
      <w:rPr>
        <w:rtl/>
        <w:lang w:bidi="ar-EG"/>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68797587"/>
      <w:docPartObj>
        <w:docPartGallery w:val="Page Numbers (Bottom of Page)"/>
        <w:docPartUnique/>
      </w:docPartObj>
    </w:sdtPr>
    <w:sdtEndPr/>
    <w:sdtContent>
      <w:p w:rsidR="00B9093C" w:rsidRDefault="00B9093C" w:rsidP="00830252">
        <w:pPr>
          <w:pStyle w:val="Footer"/>
          <w:tabs>
            <w:tab w:val="center" w:pos="4535"/>
          </w:tabs>
        </w:pPr>
        <w:r>
          <w:tab/>
        </w:r>
      </w:p>
    </w:sdtContent>
  </w:sdt>
  <w:p w:rsidR="00B9093C" w:rsidRDefault="00B909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50477982"/>
      <w:docPartObj>
        <w:docPartGallery w:val="Page Numbers (Bottom of Page)"/>
        <w:docPartUnique/>
      </w:docPartObj>
    </w:sdtPr>
    <w:sdtEndPr>
      <w:rPr>
        <w:noProof/>
      </w:rPr>
    </w:sdtEndPr>
    <w:sdtContent>
      <w:p w:rsidR="00B9093C" w:rsidRDefault="00B9093C">
        <w:pPr>
          <w:pStyle w:val="Footer"/>
          <w:jc w:val="center"/>
        </w:pPr>
        <w:r>
          <w:fldChar w:fldCharType="begin"/>
        </w:r>
        <w:r>
          <w:instrText xml:space="preserve"> PAGE   \* MERGEFORMAT </w:instrText>
        </w:r>
        <w:r>
          <w:fldChar w:fldCharType="separate"/>
        </w:r>
        <w:r w:rsidR="00056A61">
          <w:rPr>
            <w:rFonts w:hint="eastAsia"/>
            <w:noProof/>
            <w:rtl/>
          </w:rPr>
          <w:t>‌أ</w:t>
        </w:r>
        <w:r>
          <w:rPr>
            <w:noProof/>
          </w:rPr>
          <w:fldChar w:fldCharType="end"/>
        </w:r>
      </w:p>
    </w:sdtContent>
  </w:sdt>
  <w:p w:rsidR="00B9093C" w:rsidRDefault="00B9093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7128296"/>
      <w:docPartObj>
        <w:docPartGallery w:val="Page Numbers (Bottom of Page)"/>
        <w:docPartUnique/>
      </w:docPartObj>
    </w:sdtPr>
    <w:sdtEndPr/>
    <w:sdtContent>
      <w:p w:rsidR="00B9093C" w:rsidRDefault="00B9093C">
        <w:pPr>
          <w:pStyle w:val="Footer"/>
          <w:jc w:val="center"/>
        </w:pPr>
        <w:r>
          <w:fldChar w:fldCharType="begin"/>
        </w:r>
        <w:r>
          <w:instrText xml:space="preserve"> PAGE   \* MERGEFORMAT </w:instrText>
        </w:r>
        <w:r>
          <w:fldChar w:fldCharType="separate"/>
        </w:r>
        <w:r w:rsidR="00056A61">
          <w:rPr>
            <w:noProof/>
            <w:rtl/>
          </w:rPr>
          <w:t>169</w:t>
        </w:r>
        <w:r>
          <w:rPr>
            <w:noProof/>
          </w:rPr>
          <w:fldChar w:fldCharType="end"/>
        </w:r>
      </w:p>
    </w:sdtContent>
  </w:sdt>
  <w:p w:rsidR="00B9093C" w:rsidRDefault="00B9093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42253110"/>
      <w:docPartObj>
        <w:docPartGallery w:val="Page Numbers (Bottom of Page)"/>
        <w:docPartUnique/>
      </w:docPartObj>
    </w:sdtPr>
    <w:sdtEndPr/>
    <w:sdtContent>
      <w:p w:rsidR="00B9093C" w:rsidRDefault="00B9093C">
        <w:pPr>
          <w:pStyle w:val="Footer"/>
          <w:jc w:val="center"/>
        </w:pPr>
        <w:r>
          <w:fldChar w:fldCharType="begin"/>
        </w:r>
        <w:r>
          <w:instrText xml:space="preserve"> PAGE   \* MERGEFORMAT </w:instrText>
        </w:r>
        <w:r>
          <w:fldChar w:fldCharType="separate"/>
        </w:r>
        <w:r w:rsidR="00056A61">
          <w:rPr>
            <w:noProof/>
            <w:rtl/>
          </w:rPr>
          <w:t>183</w:t>
        </w:r>
        <w:r>
          <w:rPr>
            <w:noProof/>
          </w:rPr>
          <w:fldChar w:fldCharType="end"/>
        </w:r>
      </w:p>
    </w:sdtContent>
  </w:sdt>
  <w:p w:rsidR="00B9093C" w:rsidRDefault="00B909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049" w:rsidRDefault="00DA3049" w:rsidP="009F44C5">
      <w:r>
        <w:separator/>
      </w:r>
    </w:p>
    <w:p w:rsidR="00DA3049" w:rsidRDefault="00DA3049"/>
  </w:footnote>
  <w:footnote w:type="continuationSeparator" w:id="0">
    <w:p w:rsidR="00DA3049" w:rsidRDefault="00DA3049" w:rsidP="009F44C5">
      <w:r>
        <w:continuationSeparator/>
      </w:r>
    </w:p>
    <w:p w:rsidR="00DA3049" w:rsidRDefault="00DA3049"/>
  </w:footnote>
  <w:footnote w:id="1">
    <w:p w:rsidR="00B9093C" w:rsidRPr="00984848" w:rsidRDefault="00B9093C" w:rsidP="00193E49">
      <w:pPr>
        <w:pStyle w:val="FootnoteText"/>
        <w:jc w:val="both"/>
        <w:rPr>
          <w:rFonts w:ascii="Simplified Arabic" w:hAnsi="Simplified Arabic" w:cs="Simplified Arabic"/>
          <w:sz w:val="24"/>
          <w:szCs w:val="24"/>
          <w:lang w:bidi="ar-EG"/>
        </w:rPr>
      </w:pPr>
      <w:r w:rsidRPr="00984848">
        <w:rPr>
          <w:rStyle w:val="FootnoteReference"/>
          <w:rFonts w:ascii="Simplified Arabic" w:hAnsi="Simplified Arabic" w:cs="Simplified Arabic"/>
          <w:sz w:val="24"/>
          <w:szCs w:val="24"/>
          <w:rtl/>
        </w:rPr>
        <w:t>(1)</w:t>
      </w:r>
      <w:r w:rsidRPr="00984848">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 أحمد، صابر " </w:t>
      </w:r>
      <w:r w:rsidRPr="003D16F4">
        <w:rPr>
          <w:rFonts w:ascii="Simplified Arabic" w:hAnsi="Simplified Arabic" w:cs="Simplified Arabic" w:hint="cs"/>
          <w:sz w:val="24"/>
          <w:szCs w:val="24"/>
          <w:u w:val="single"/>
          <w:rtl/>
          <w:lang w:bidi="ar-EG"/>
        </w:rPr>
        <w:t>المشروعات الصغيرة وأثرها فى القضاء على البطالة</w:t>
      </w:r>
      <w:r>
        <w:rPr>
          <w:rFonts w:ascii="Simplified Arabic" w:hAnsi="Simplified Arabic" w:cs="Simplified Arabic" w:hint="cs"/>
          <w:sz w:val="24"/>
          <w:szCs w:val="24"/>
          <w:rtl/>
          <w:lang w:bidi="ar-EG"/>
        </w:rPr>
        <w:t xml:space="preserve"> " كلية الأدب، جامعة المنيا، 2010.  </w:t>
      </w:r>
    </w:p>
  </w:footnote>
  <w:footnote w:id="2">
    <w:p w:rsidR="00B9093C" w:rsidRPr="00531697" w:rsidRDefault="00B9093C" w:rsidP="00531697">
      <w:pPr>
        <w:pStyle w:val="FootnoteText"/>
        <w:bidi w:val="0"/>
        <w:jc w:val="both"/>
        <w:rPr>
          <w:rFonts w:asciiTheme="majorBidi" w:hAnsiTheme="majorBidi" w:cstheme="majorBidi"/>
          <w:sz w:val="24"/>
          <w:szCs w:val="24"/>
          <w:lang w:bidi="ar-EG"/>
        </w:rPr>
      </w:pPr>
      <w:r>
        <w:rPr>
          <w:rFonts w:asciiTheme="majorBidi" w:hAnsiTheme="majorBidi" w:cstheme="majorBidi" w:hint="cs"/>
          <w:sz w:val="24"/>
          <w:szCs w:val="24"/>
          <w:rtl/>
          <w:lang w:bidi="ar-EG"/>
        </w:rPr>
        <w:t xml:space="preserve">   </w:t>
      </w:r>
      <w:r w:rsidRPr="00531697">
        <w:rPr>
          <w:rStyle w:val="FootnoteReference"/>
          <w:rFonts w:asciiTheme="majorBidi" w:hAnsiTheme="majorBidi" w:cstheme="majorBidi"/>
          <w:sz w:val="24"/>
          <w:szCs w:val="24"/>
          <w:rtl/>
        </w:rPr>
        <w:t>*</w:t>
      </w:r>
      <w:r w:rsidRPr="00531697">
        <w:rPr>
          <w:rFonts w:asciiTheme="majorBidi" w:hAnsiTheme="majorBidi" w:cstheme="majorBidi"/>
          <w:sz w:val="24"/>
          <w:szCs w:val="24"/>
          <w:rtl/>
        </w:rPr>
        <w:t xml:space="preserve"> </w:t>
      </w:r>
      <w:r w:rsidRPr="00531697">
        <w:rPr>
          <w:rFonts w:asciiTheme="majorBidi" w:hAnsiTheme="majorBidi" w:cstheme="majorBidi"/>
          <w:sz w:val="24"/>
          <w:szCs w:val="24"/>
          <w:lang w:bidi="ar-EG"/>
        </w:rPr>
        <w:t>http: // www. almezannews. con</w:t>
      </w:r>
    </w:p>
  </w:footnote>
  <w:footnote w:id="3">
    <w:p w:rsidR="00B9093C" w:rsidRPr="001F619F" w:rsidRDefault="00B9093C" w:rsidP="007A2F36">
      <w:pPr>
        <w:pStyle w:val="FootnoteText"/>
        <w:jc w:val="both"/>
        <w:rPr>
          <w:rFonts w:ascii="Simplified Arabic" w:hAnsi="Simplified Arabic" w:cs="Simplified Arabic"/>
          <w:sz w:val="24"/>
          <w:szCs w:val="24"/>
          <w:u w:val="single"/>
          <w:rtl/>
          <w:lang w:bidi="ar-EG"/>
        </w:rPr>
      </w:pPr>
      <w:r w:rsidRPr="00160DE7">
        <w:rPr>
          <w:rStyle w:val="FootnoteReference"/>
          <w:sz w:val="24"/>
          <w:szCs w:val="24"/>
          <w:rtl/>
        </w:rPr>
        <w:t>(1)</w:t>
      </w:r>
      <w:r w:rsidRPr="00160DE7">
        <w:rPr>
          <w:rFonts w:ascii="Simplified Arabic" w:hAnsi="Simplified Arabic" w:cs="Simplified Arabic"/>
          <w:sz w:val="24"/>
          <w:szCs w:val="24"/>
          <w:rtl/>
        </w:rPr>
        <w:t xml:space="preserve"> </w:t>
      </w:r>
      <w:r w:rsidRPr="00160DE7">
        <w:rPr>
          <w:rFonts w:ascii="Simplified Arabic" w:hAnsi="Simplified Arabic" w:cs="Simplified Arabic"/>
          <w:sz w:val="24"/>
          <w:szCs w:val="24"/>
          <w:rtl/>
          <w:lang w:bidi="ar-EG"/>
        </w:rPr>
        <w:t xml:space="preserve"> التقرير السنوى </w:t>
      </w:r>
      <w:r>
        <w:rPr>
          <w:rFonts w:ascii="Simplified Arabic" w:hAnsi="Simplified Arabic" w:cs="Simplified Arabic" w:hint="cs"/>
          <w:sz w:val="24"/>
          <w:szCs w:val="24"/>
          <w:rtl/>
          <w:lang w:bidi="ar-EG"/>
        </w:rPr>
        <w:t>و</w:t>
      </w:r>
      <w:r w:rsidRPr="00160DE7">
        <w:rPr>
          <w:rFonts w:ascii="Simplified Arabic" w:hAnsi="Simplified Arabic" w:cs="Simplified Arabic"/>
          <w:sz w:val="24"/>
          <w:szCs w:val="24"/>
          <w:rtl/>
          <w:lang w:bidi="ar-EG"/>
        </w:rPr>
        <w:t xml:space="preserve">الصادر من مركز التجارة الدولية،  </w:t>
      </w:r>
      <w:r w:rsidRPr="001F619F">
        <w:rPr>
          <w:rFonts w:ascii="Simplified Arabic" w:hAnsi="Simplified Arabic" w:cs="Simplified Arabic"/>
          <w:sz w:val="24"/>
          <w:szCs w:val="24"/>
          <w:u w:val="single"/>
          <w:rtl/>
          <w:lang w:bidi="ar-EG"/>
        </w:rPr>
        <w:t xml:space="preserve">أفاق القدرة التنافسية لدى المؤسسات الصغيرة والمتوسطة </w:t>
      </w:r>
    </w:p>
    <w:p w:rsidR="00B9093C" w:rsidRPr="00160DE7" w:rsidRDefault="00B9093C" w:rsidP="007A2F36">
      <w:pPr>
        <w:pStyle w:val="FootnoteText"/>
        <w:rPr>
          <w:rFonts w:ascii="Simplified Arabic" w:hAnsi="Simplified Arabic" w:cs="Simplified Arabic"/>
          <w:sz w:val="24"/>
          <w:szCs w:val="24"/>
          <w:rtl/>
          <w:lang w:bidi="ar-EG"/>
        </w:rPr>
      </w:pPr>
      <w:r w:rsidRPr="001F619F">
        <w:rPr>
          <w:rFonts w:ascii="Simplified Arabic" w:hAnsi="Simplified Arabic" w:cs="Simplified Arabic"/>
          <w:sz w:val="24"/>
          <w:szCs w:val="24"/>
          <w:u w:val="single"/>
          <w:rtl/>
          <w:lang w:bidi="ar-EG"/>
        </w:rPr>
        <w:t>لعام 2015، ال</w:t>
      </w:r>
      <w:r>
        <w:rPr>
          <w:rFonts w:ascii="Simplified Arabic" w:hAnsi="Simplified Arabic" w:cs="Simplified Arabic" w:hint="cs"/>
          <w:sz w:val="24"/>
          <w:szCs w:val="24"/>
          <w:u w:val="single"/>
          <w:rtl/>
          <w:lang w:bidi="ar-EG"/>
        </w:rPr>
        <w:t>إ</w:t>
      </w:r>
      <w:r w:rsidRPr="001F619F">
        <w:rPr>
          <w:rFonts w:ascii="Simplified Arabic" w:hAnsi="Simplified Arabic" w:cs="Simplified Arabic"/>
          <w:sz w:val="24"/>
          <w:szCs w:val="24"/>
          <w:u w:val="single"/>
          <w:rtl/>
          <w:lang w:bidi="ar-EG"/>
        </w:rPr>
        <w:t>تصال المنافسة والتغي</w:t>
      </w:r>
      <w:r>
        <w:rPr>
          <w:rFonts w:ascii="Simplified Arabic" w:hAnsi="Simplified Arabic" w:cs="Simplified Arabic" w:hint="cs"/>
          <w:sz w:val="24"/>
          <w:szCs w:val="24"/>
          <w:u w:val="single"/>
          <w:rtl/>
          <w:lang w:bidi="ar-EG"/>
        </w:rPr>
        <w:t>ي</w:t>
      </w:r>
      <w:r w:rsidRPr="001F619F">
        <w:rPr>
          <w:rFonts w:ascii="Simplified Arabic" w:hAnsi="Simplified Arabic" w:cs="Simplified Arabic"/>
          <w:sz w:val="24"/>
          <w:szCs w:val="24"/>
          <w:u w:val="single"/>
          <w:rtl/>
          <w:lang w:bidi="ar-EG"/>
        </w:rPr>
        <w:t>ر من أجل النمو الشامل</w:t>
      </w:r>
      <w:r w:rsidRPr="00160DE7">
        <w:rPr>
          <w:rFonts w:ascii="Simplified Arabic" w:hAnsi="Simplified Arabic" w:cs="Simplified Arabic"/>
          <w:sz w:val="24"/>
          <w:szCs w:val="24"/>
          <w:rtl/>
          <w:lang w:bidi="ar-EG"/>
        </w:rPr>
        <w:t xml:space="preserve"> ، عام 2015، ص 17 </w:t>
      </w:r>
      <w:r>
        <w:rPr>
          <w:rFonts w:ascii="Simplified Arabic" w:hAnsi="Simplified Arabic" w:cs="Simplified Arabic"/>
          <w:sz w:val="24"/>
          <w:szCs w:val="24"/>
          <w:lang w:bidi="ar-EG"/>
        </w:rPr>
        <w:t>x</w:t>
      </w:r>
      <w:r w:rsidRPr="00160DE7">
        <w:rPr>
          <w:rFonts w:ascii="Simplified Arabic" w:hAnsi="Simplified Arabic" w:cs="Simplified Arabic"/>
          <w:sz w:val="24"/>
          <w:szCs w:val="24"/>
          <w:rtl/>
          <w:lang w:bidi="ar-EG"/>
        </w:rPr>
        <w:t xml:space="preserve"> .</w:t>
      </w:r>
    </w:p>
  </w:footnote>
  <w:footnote w:id="4">
    <w:p w:rsidR="00B9093C" w:rsidRPr="00160DE7" w:rsidRDefault="00B9093C" w:rsidP="007A2F36">
      <w:pPr>
        <w:pStyle w:val="FootnoteText"/>
        <w:jc w:val="both"/>
        <w:rPr>
          <w:rFonts w:ascii="Simplified Arabic" w:hAnsi="Simplified Arabic" w:cs="Simplified Arabic"/>
          <w:sz w:val="24"/>
          <w:szCs w:val="24"/>
          <w:rtl/>
          <w:lang w:bidi="ar-EG"/>
        </w:rPr>
      </w:pPr>
      <w:r w:rsidRPr="00160DE7">
        <w:rPr>
          <w:rStyle w:val="FootnoteReference"/>
          <w:sz w:val="24"/>
          <w:szCs w:val="24"/>
          <w:rtl/>
        </w:rPr>
        <w:t>(2)</w:t>
      </w:r>
      <w:r w:rsidRPr="00160DE7">
        <w:rPr>
          <w:rFonts w:ascii="Simplified Arabic" w:hAnsi="Simplified Arabic" w:cs="Simplified Arabic"/>
          <w:sz w:val="24"/>
          <w:szCs w:val="24"/>
          <w:rtl/>
        </w:rPr>
        <w:t xml:space="preserve"> </w:t>
      </w:r>
      <w:r w:rsidRPr="00160DE7">
        <w:rPr>
          <w:rFonts w:ascii="Simplified Arabic" w:hAnsi="Simplified Arabic" w:cs="Simplified Arabic"/>
          <w:sz w:val="24"/>
          <w:szCs w:val="24"/>
          <w:rtl/>
          <w:lang w:bidi="ar-EG"/>
        </w:rPr>
        <w:t xml:space="preserve"> </w:t>
      </w:r>
      <w:r w:rsidRPr="001F619F">
        <w:rPr>
          <w:rFonts w:ascii="Simplified Arabic" w:hAnsi="Simplified Arabic" w:cs="Simplified Arabic" w:hint="cs"/>
          <w:sz w:val="24"/>
          <w:szCs w:val="24"/>
          <w:u w:val="single"/>
          <w:rtl/>
          <w:lang w:bidi="ar-EG"/>
        </w:rPr>
        <w:t>المرجع السابق</w:t>
      </w:r>
      <w:r>
        <w:rPr>
          <w:rFonts w:ascii="Simplified Arabic" w:hAnsi="Simplified Arabic" w:cs="Simplified Arabic" w:hint="cs"/>
          <w:sz w:val="24"/>
          <w:szCs w:val="24"/>
          <w:rtl/>
          <w:lang w:bidi="ar-EG"/>
        </w:rPr>
        <w:t xml:space="preserve">، ص </w:t>
      </w:r>
      <w:r>
        <w:rPr>
          <w:rFonts w:ascii="Simplified Arabic" w:hAnsi="Simplified Arabic" w:cs="Simplified Arabic"/>
          <w:sz w:val="24"/>
          <w:szCs w:val="24"/>
          <w:lang w:bidi="ar-EG"/>
        </w:rPr>
        <w:t>x 1v</w:t>
      </w:r>
      <w:r>
        <w:rPr>
          <w:rFonts w:ascii="Simplified Arabic" w:hAnsi="Simplified Arabic" w:cs="Simplified Arabic" w:hint="cs"/>
          <w:sz w:val="24"/>
          <w:szCs w:val="24"/>
          <w:rtl/>
          <w:lang w:bidi="ar-EG"/>
        </w:rPr>
        <w:t xml:space="preserve">. </w:t>
      </w:r>
    </w:p>
  </w:footnote>
  <w:footnote w:id="5">
    <w:p w:rsidR="00B9093C" w:rsidRPr="00796A0F" w:rsidRDefault="00B9093C" w:rsidP="007A2F36">
      <w:pPr>
        <w:pStyle w:val="FootnoteText"/>
        <w:jc w:val="both"/>
        <w:rPr>
          <w:rFonts w:ascii="Simplified Arabic" w:hAnsi="Simplified Arabic" w:cs="Simplified Arabic"/>
          <w:sz w:val="24"/>
          <w:szCs w:val="24"/>
          <w:rtl/>
          <w:lang w:bidi="ar-EG"/>
        </w:rPr>
      </w:pPr>
      <w:r w:rsidRPr="00796A0F">
        <w:rPr>
          <w:rStyle w:val="FootnoteReference"/>
          <w:sz w:val="24"/>
          <w:szCs w:val="24"/>
          <w:rtl/>
        </w:rPr>
        <w:t>(1)</w:t>
      </w:r>
      <w:r w:rsidRPr="00796A0F">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التقرير السنوى الصادر من مركز التجارة الدولية، </w:t>
      </w:r>
      <w:r w:rsidRPr="00796A0F">
        <w:rPr>
          <w:rFonts w:ascii="Simplified Arabic" w:hAnsi="Simplified Arabic" w:cs="Simplified Arabic" w:hint="cs"/>
          <w:sz w:val="24"/>
          <w:szCs w:val="24"/>
          <w:u w:val="single"/>
          <w:rtl/>
          <w:lang w:bidi="ar-EG"/>
        </w:rPr>
        <w:t>مرجع سبق ذكرة</w:t>
      </w:r>
      <w:r>
        <w:rPr>
          <w:rFonts w:ascii="Simplified Arabic" w:hAnsi="Simplified Arabic" w:cs="Simplified Arabic" w:hint="cs"/>
          <w:sz w:val="24"/>
          <w:szCs w:val="24"/>
          <w:rtl/>
          <w:lang w:bidi="ar-EG"/>
        </w:rPr>
        <w:t xml:space="preserve">، ص </w:t>
      </w:r>
      <w:r>
        <w:rPr>
          <w:rFonts w:ascii="Simplified Arabic" w:hAnsi="Simplified Arabic" w:cs="Simplified Arabic"/>
          <w:sz w:val="24"/>
          <w:szCs w:val="24"/>
          <w:lang w:bidi="ar-EG"/>
        </w:rPr>
        <w:t>xv</w:t>
      </w:r>
      <w:r>
        <w:rPr>
          <w:rFonts w:ascii="Simplified Arabic" w:hAnsi="Simplified Arabic" w:cs="Simplified Arabic" w:hint="cs"/>
          <w:sz w:val="24"/>
          <w:szCs w:val="24"/>
          <w:rtl/>
          <w:lang w:bidi="ar-EG"/>
        </w:rPr>
        <w:t xml:space="preserve"> . </w:t>
      </w:r>
    </w:p>
  </w:footnote>
  <w:footnote w:id="6">
    <w:p w:rsidR="00B9093C" w:rsidRPr="00CF5C65" w:rsidRDefault="00B9093C" w:rsidP="007A2F36">
      <w:pPr>
        <w:pStyle w:val="FootnoteText"/>
        <w:jc w:val="both"/>
        <w:rPr>
          <w:rFonts w:ascii="Simplified Arabic" w:hAnsi="Simplified Arabic" w:cs="Simplified Arabic"/>
          <w:sz w:val="24"/>
          <w:szCs w:val="24"/>
          <w:rtl/>
          <w:lang w:bidi="ar-EG"/>
        </w:rPr>
      </w:pPr>
      <w:r>
        <w:rPr>
          <w:rStyle w:val="FootnoteReference"/>
          <w:rtl/>
        </w:rPr>
        <w:t>(2)</w:t>
      </w:r>
      <w:r w:rsidRPr="00CF5C65">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التقرير السنوى الصادر من مركز التجارة الدولية، </w:t>
      </w:r>
      <w:r w:rsidRPr="00134071">
        <w:rPr>
          <w:rFonts w:ascii="Simplified Arabic" w:hAnsi="Simplified Arabic" w:cs="Simplified Arabic" w:hint="cs"/>
          <w:sz w:val="24"/>
          <w:szCs w:val="24"/>
          <w:u w:val="single"/>
          <w:rtl/>
          <w:lang w:bidi="ar-EG"/>
        </w:rPr>
        <w:t>مرجع سبق ذكرة</w:t>
      </w:r>
      <w:r>
        <w:rPr>
          <w:rFonts w:ascii="Simplified Arabic" w:hAnsi="Simplified Arabic" w:cs="Simplified Arabic" w:hint="cs"/>
          <w:sz w:val="24"/>
          <w:szCs w:val="24"/>
          <w:rtl/>
          <w:lang w:bidi="ar-EG"/>
        </w:rPr>
        <w:t xml:space="preserve"> ، ص</w:t>
      </w:r>
      <w:r>
        <w:rPr>
          <w:rFonts w:ascii="Simplified Arabic" w:hAnsi="Simplified Arabic" w:cs="Simplified Arabic"/>
          <w:sz w:val="24"/>
          <w:szCs w:val="24"/>
          <w:lang w:bidi="ar-EG"/>
        </w:rPr>
        <w:t>xv11</w:t>
      </w:r>
      <w:r>
        <w:rPr>
          <w:rFonts w:ascii="Simplified Arabic" w:hAnsi="Simplified Arabic" w:cs="Simplified Arabic" w:hint="cs"/>
          <w:sz w:val="24"/>
          <w:szCs w:val="24"/>
          <w:rtl/>
          <w:lang w:bidi="ar-EG"/>
        </w:rPr>
        <w:t xml:space="preserve">. </w:t>
      </w:r>
    </w:p>
  </w:footnote>
  <w:footnote w:id="7">
    <w:p w:rsidR="00B9093C" w:rsidRPr="00B85A1F" w:rsidRDefault="00B9093C" w:rsidP="007A2F36">
      <w:pPr>
        <w:pStyle w:val="FootnoteText"/>
        <w:jc w:val="both"/>
        <w:rPr>
          <w:rFonts w:ascii="Simplified Arabic" w:hAnsi="Simplified Arabic" w:cs="Simplified Arabic"/>
          <w:sz w:val="24"/>
          <w:szCs w:val="24"/>
          <w:lang w:bidi="ar-EG"/>
        </w:rPr>
      </w:pPr>
      <w:r>
        <w:rPr>
          <w:rStyle w:val="FootnoteReference"/>
          <w:rtl/>
        </w:rPr>
        <w:t>(1)</w:t>
      </w:r>
      <w:r w:rsidRPr="00B85A1F">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المعهد العربى للتخطيط بالكويت، </w:t>
      </w:r>
      <w:r w:rsidRPr="00245661">
        <w:rPr>
          <w:rFonts w:ascii="Simplified Arabic" w:hAnsi="Simplified Arabic" w:cs="Simplified Arabic" w:hint="cs"/>
          <w:sz w:val="24"/>
          <w:szCs w:val="24"/>
          <w:u w:val="single"/>
          <w:rtl/>
          <w:lang w:bidi="ar-EG"/>
        </w:rPr>
        <w:t>سياسات ال</w:t>
      </w:r>
      <w:r>
        <w:rPr>
          <w:rFonts w:ascii="Simplified Arabic" w:hAnsi="Simplified Arabic" w:cs="Simplified Arabic" w:hint="cs"/>
          <w:sz w:val="24"/>
          <w:szCs w:val="24"/>
          <w:u w:val="single"/>
          <w:rtl/>
          <w:lang w:bidi="ar-EG"/>
        </w:rPr>
        <w:t>تنافسية</w:t>
      </w:r>
      <w:r w:rsidRPr="00245661">
        <w:rPr>
          <w:rFonts w:ascii="Simplified Arabic" w:hAnsi="Simplified Arabic" w:cs="Simplified Arabic" w:hint="cs"/>
          <w:sz w:val="24"/>
          <w:szCs w:val="24"/>
          <w:u w:val="single"/>
          <w:rtl/>
          <w:lang w:bidi="ar-EG"/>
        </w:rPr>
        <w:t>،</w:t>
      </w:r>
      <w:r>
        <w:rPr>
          <w:rFonts w:ascii="Simplified Arabic" w:hAnsi="Simplified Arabic" w:cs="Simplified Arabic" w:hint="cs"/>
          <w:sz w:val="24"/>
          <w:szCs w:val="24"/>
          <w:rtl/>
          <w:lang w:bidi="ar-EG"/>
        </w:rPr>
        <w:t xml:space="preserve"> العدد المائة والخامس عشر، يوليو، تموز ، عام 2012، ص ص2-3. </w:t>
      </w:r>
    </w:p>
  </w:footnote>
  <w:footnote w:id="8">
    <w:p w:rsidR="00AF195D" w:rsidRPr="006B1635" w:rsidRDefault="00AF195D" w:rsidP="007A2F36">
      <w:pPr>
        <w:pStyle w:val="FootnoteText"/>
        <w:jc w:val="both"/>
        <w:rPr>
          <w:rFonts w:ascii="Simplified Arabic" w:hAnsi="Simplified Arabic" w:cs="Simplified Arabic"/>
          <w:sz w:val="24"/>
          <w:szCs w:val="24"/>
          <w:lang w:bidi="ar-EG"/>
        </w:rPr>
      </w:pPr>
      <w:r>
        <w:rPr>
          <w:rStyle w:val="FootnoteReference"/>
          <w:rtl/>
        </w:rPr>
        <w:t>(2)</w:t>
      </w:r>
      <w:r w:rsidRPr="006B1635">
        <w:rPr>
          <w:rFonts w:ascii="Simplified Arabic" w:hAnsi="Simplified Arabic" w:cs="Simplified Arabic"/>
          <w:sz w:val="24"/>
          <w:szCs w:val="24"/>
          <w:rtl/>
        </w:rPr>
        <w:t xml:space="preserve"> </w:t>
      </w:r>
      <w:r w:rsidRPr="006B1635">
        <w:rPr>
          <w:rFonts w:ascii="Simplified Arabic" w:hAnsi="Simplified Arabic" w:cs="Simplified Arabic"/>
          <w:sz w:val="24"/>
          <w:szCs w:val="24"/>
          <w:rtl/>
          <w:lang w:bidi="ar-EG"/>
        </w:rPr>
        <w:t xml:space="preserve">المعهد العربى للتخطيط بالكويت، </w:t>
      </w:r>
      <w:r w:rsidRPr="006B1635">
        <w:rPr>
          <w:rFonts w:ascii="Simplified Arabic" w:hAnsi="Simplified Arabic" w:cs="Simplified Arabic"/>
          <w:sz w:val="24"/>
          <w:szCs w:val="24"/>
          <w:u w:val="single"/>
          <w:rtl/>
          <w:lang w:bidi="ar-EG"/>
        </w:rPr>
        <w:t>المرجع السابق،</w:t>
      </w:r>
      <w:r w:rsidRPr="006B1635">
        <w:rPr>
          <w:rFonts w:ascii="Simplified Arabic" w:hAnsi="Simplified Arabic" w:cs="Simplified Arabic"/>
          <w:sz w:val="24"/>
          <w:szCs w:val="24"/>
          <w:rtl/>
          <w:lang w:bidi="ar-EG"/>
        </w:rPr>
        <w:t xml:space="preserve"> ص9. </w:t>
      </w:r>
    </w:p>
  </w:footnote>
  <w:footnote w:id="9">
    <w:p w:rsidR="00B9093C" w:rsidRPr="006B1635" w:rsidRDefault="00B9093C" w:rsidP="007A2F36">
      <w:pPr>
        <w:pStyle w:val="FootnoteText"/>
        <w:jc w:val="both"/>
        <w:rPr>
          <w:rFonts w:ascii="Simplified Arabic" w:hAnsi="Simplified Arabic" w:cs="Simplified Arabic"/>
          <w:sz w:val="24"/>
          <w:szCs w:val="24"/>
          <w:lang w:bidi="ar-EG"/>
        </w:rPr>
      </w:pPr>
      <w:r w:rsidRPr="006B1635">
        <w:rPr>
          <w:rStyle w:val="FootnoteReference"/>
          <w:sz w:val="24"/>
          <w:szCs w:val="24"/>
          <w:rtl/>
        </w:rPr>
        <w:t>(1)</w:t>
      </w:r>
      <w:r w:rsidRPr="006B1635">
        <w:rPr>
          <w:rFonts w:ascii="Simplified Arabic" w:hAnsi="Simplified Arabic" w:cs="Simplified Arabic"/>
          <w:sz w:val="24"/>
          <w:szCs w:val="24"/>
          <w:rtl/>
        </w:rPr>
        <w:t xml:space="preserve"> </w:t>
      </w:r>
      <w:r w:rsidRPr="006B1635">
        <w:rPr>
          <w:rFonts w:ascii="Simplified Arabic" w:hAnsi="Simplified Arabic" w:cs="Simplified Arabic" w:hint="cs"/>
          <w:sz w:val="24"/>
          <w:szCs w:val="24"/>
          <w:rtl/>
          <w:lang w:bidi="ar-EG"/>
        </w:rPr>
        <w:t xml:space="preserve">التقرير السنوى الصادر من مركز التجارة الدولية، الجزء الثانى: " </w:t>
      </w:r>
      <w:r w:rsidRPr="006B1635">
        <w:rPr>
          <w:rFonts w:ascii="Simplified Arabic" w:hAnsi="Simplified Arabic" w:cs="Simplified Arabic" w:hint="cs"/>
          <w:sz w:val="24"/>
          <w:szCs w:val="24"/>
          <w:u w:val="single"/>
          <w:rtl/>
          <w:lang w:bidi="ar-EG"/>
        </w:rPr>
        <w:t>القدرة التنافسية لدى المؤسسات الصغيرة</w:t>
      </w:r>
      <w:r w:rsidRPr="006B1635">
        <w:rPr>
          <w:rFonts w:ascii="Simplified Arabic" w:hAnsi="Simplified Arabic" w:cs="Simplified Arabic" w:hint="cs"/>
          <w:sz w:val="24"/>
          <w:szCs w:val="24"/>
          <w:rtl/>
          <w:lang w:bidi="ar-EG"/>
        </w:rPr>
        <w:t xml:space="preserve"> </w:t>
      </w:r>
      <w:r w:rsidRPr="006B1635">
        <w:rPr>
          <w:rFonts w:ascii="Simplified Arabic" w:hAnsi="Simplified Arabic" w:cs="Simplified Arabic" w:hint="cs"/>
          <w:sz w:val="24"/>
          <w:szCs w:val="24"/>
          <w:u w:val="single"/>
          <w:rtl/>
          <w:lang w:bidi="ar-EG"/>
        </w:rPr>
        <w:t>والمتوسطة " تقييم تجريبى"</w:t>
      </w:r>
      <w:r w:rsidRPr="006B1635">
        <w:rPr>
          <w:rFonts w:ascii="Simplified Arabic" w:hAnsi="Simplified Arabic" w:cs="Simplified Arabic" w:hint="cs"/>
          <w:sz w:val="24"/>
          <w:szCs w:val="24"/>
          <w:rtl/>
          <w:lang w:bidi="ar-EG"/>
        </w:rPr>
        <w:t xml:space="preserve"> ، عام 2015، ص</w:t>
      </w:r>
      <w:r w:rsidRPr="006B1635">
        <w:rPr>
          <w:rFonts w:ascii="Simplified Arabic" w:hAnsi="Simplified Arabic" w:cs="Simplified Arabic"/>
          <w:sz w:val="24"/>
          <w:szCs w:val="24"/>
          <w:lang w:bidi="ar-EG"/>
        </w:rPr>
        <w:t>xxv</w:t>
      </w:r>
      <w:r w:rsidRPr="006B1635">
        <w:rPr>
          <w:rFonts w:ascii="Simplified Arabic" w:hAnsi="Simplified Arabic" w:cs="Simplified Arabic" w:hint="cs"/>
          <w:sz w:val="24"/>
          <w:szCs w:val="24"/>
          <w:rtl/>
          <w:lang w:bidi="ar-EG"/>
        </w:rPr>
        <w:t xml:space="preserve"> .</w:t>
      </w:r>
    </w:p>
  </w:footnote>
  <w:footnote w:id="10">
    <w:p w:rsidR="00B9093C" w:rsidRPr="006B1635" w:rsidRDefault="00B9093C" w:rsidP="00506098">
      <w:pPr>
        <w:pStyle w:val="FootnoteText"/>
        <w:jc w:val="both"/>
        <w:rPr>
          <w:rFonts w:ascii="Simplified Arabic" w:hAnsi="Simplified Arabic" w:cs="Simplified Arabic"/>
          <w:sz w:val="24"/>
          <w:szCs w:val="24"/>
          <w:lang w:bidi="ar-EG"/>
        </w:rPr>
      </w:pPr>
      <w:r w:rsidRPr="006B1635">
        <w:rPr>
          <w:rStyle w:val="FootnoteReference"/>
          <w:rFonts w:ascii="Simplified Arabic" w:hAnsi="Simplified Arabic" w:cs="Simplified Arabic"/>
          <w:sz w:val="24"/>
          <w:szCs w:val="24"/>
          <w:rtl/>
        </w:rPr>
        <w:t>(1)</w:t>
      </w:r>
      <w:r w:rsidRPr="006B1635">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القيمة المضافة " </w:t>
      </w:r>
      <w:r>
        <w:rPr>
          <w:rFonts w:ascii="Simplified Arabic" w:hAnsi="Simplified Arabic" w:cs="Simplified Arabic"/>
          <w:sz w:val="24"/>
          <w:szCs w:val="24"/>
        </w:rPr>
        <w:t>Value added</w:t>
      </w:r>
      <w:r>
        <w:rPr>
          <w:rFonts w:ascii="Simplified Arabic" w:hAnsi="Simplified Arabic" w:cs="Simplified Arabic" w:hint="cs"/>
          <w:sz w:val="24"/>
          <w:szCs w:val="24"/>
          <w:rtl/>
          <w:lang w:bidi="ar-EG"/>
        </w:rPr>
        <w:t xml:space="preserve"> " وتشير إلى القيمة الإضافية التى خلقت خلال مرحلة معينة من مراحل الإنتاج أو من خلال التسويق.  </w:t>
      </w:r>
    </w:p>
  </w:footnote>
  <w:footnote w:id="11">
    <w:p w:rsidR="00B9093C" w:rsidRPr="00DD12FA" w:rsidRDefault="00B9093C" w:rsidP="007A2F36">
      <w:pPr>
        <w:pStyle w:val="FootnoteText"/>
        <w:jc w:val="both"/>
        <w:rPr>
          <w:rFonts w:ascii="Simplified Arabic" w:hAnsi="Simplified Arabic" w:cs="Simplified Arabic"/>
          <w:sz w:val="24"/>
          <w:szCs w:val="24"/>
          <w:lang w:bidi="ar-EG"/>
        </w:rPr>
      </w:pPr>
      <w:r>
        <w:rPr>
          <w:rStyle w:val="FootnoteReference"/>
          <w:rtl/>
        </w:rPr>
        <w:t>(2)</w:t>
      </w:r>
      <w:r w:rsidRPr="00A23737">
        <w:rPr>
          <w:sz w:val="24"/>
          <w:szCs w:val="24"/>
          <w:rtl/>
        </w:rPr>
        <w:t xml:space="preserve"> </w:t>
      </w:r>
      <w:r>
        <w:rPr>
          <w:rFonts w:ascii="Simplified Arabic" w:hAnsi="Simplified Arabic" w:cs="Simplified Arabic" w:hint="cs"/>
          <w:sz w:val="24"/>
          <w:szCs w:val="24"/>
          <w:rtl/>
          <w:lang w:bidi="ar-EG"/>
        </w:rPr>
        <w:t xml:space="preserve">إستراتيجية وزارة التجارة والصناعة لتعزيز التنمية الصناعية والتجارة الخارجية ، </w:t>
      </w:r>
      <w:r w:rsidRPr="00136AD0">
        <w:rPr>
          <w:rFonts w:ascii="Simplified Arabic" w:hAnsi="Simplified Arabic" w:cs="Simplified Arabic" w:hint="cs"/>
          <w:sz w:val="24"/>
          <w:szCs w:val="24"/>
          <w:u w:val="single"/>
          <w:rtl/>
          <w:lang w:bidi="ar-EG"/>
        </w:rPr>
        <w:t xml:space="preserve">المحور الثالث، تنمية الصادرات </w:t>
      </w:r>
      <w:r>
        <w:rPr>
          <w:rFonts w:ascii="Simplified Arabic" w:hAnsi="Simplified Arabic" w:cs="Simplified Arabic" w:hint="cs"/>
          <w:sz w:val="24"/>
          <w:szCs w:val="24"/>
          <w:rtl/>
          <w:lang w:bidi="ar-EG"/>
        </w:rPr>
        <w:t xml:space="preserve">، عام 2016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2020، ص ص 61-70</w:t>
      </w:r>
    </w:p>
    <w:p w:rsidR="00B9093C" w:rsidRPr="00506098" w:rsidRDefault="00B9093C" w:rsidP="007A2F36">
      <w:pPr>
        <w:pStyle w:val="FootnoteText"/>
        <w:jc w:val="both"/>
        <w:rPr>
          <w:sz w:val="24"/>
          <w:szCs w:val="24"/>
          <w:lang w:bidi="ar-EG"/>
        </w:rPr>
      </w:pPr>
    </w:p>
  </w:footnote>
  <w:footnote w:id="12">
    <w:p w:rsidR="00B9093C" w:rsidRPr="0098548C" w:rsidRDefault="00B9093C" w:rsidP="0068152A">
      <w:pPr>
        <w:pStyle w:val="FootnoteText"/>
        <w:jc w:val="both"/>
        <w:rPr>
          <w:rFonts w:ascii="Simplified Arabic" w:hAnsi="Simplified Arabic" w:cs="Simplified Arabic"/>
          <w:sz w:val="24"/>
          <w:szCs w:val="24"/>
          <w:rtl/>
          <w:lang w:bidi="ar-EG"/>
        </w:rPr>
      </w:pPr>
      <w:r w:rsidRPr="0098548C">
        <w:rPr>
          <w:rStyle w:val="FootnoteReference"/>
          <w:sz w:val="24"/>
          <w:szCs w:val="24"/>
          <w:rtl/>
        </w:rPr>
        <w:t>(1)</w:t>
      </w:r>
      <w:r w:rsidRPr="0098548C">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إستراتيجية وزارة التجارة والصناعة لتعزيز التنمية الصناعية والتجارة الخارجية، المحور الثانى ، </w:t>
      </w:r>
      <w:r w:rsidRPr="00522ED1">
        <w:rPr>
          <w:rFonts w:ascii="Simplified Arabic" w:hAnsi="Simplified Arabic" w:cs="Simplified Arabic" w:hint="cs"/>
          <w:sz w:val="24"/>
          <w:szCs w:val="24"/>
          <w:u w:val="single"/>
          <w:rtl/>
          <w:lang w:bidi="ar-EG"/>
        </w:rPr>
        <w:t>تنمية المشروعات الصغيرة والمتوسطة ومتناهية الصغر وريادة الأعمال</w:t>
      </w:r>
      <w:r>
        <w:rPr>
          <w:rFonts w:ascii="Simplified Arabic" w:hAnsi="Simplified Arabic" w:cs="Simplified Arabic" w:hint="cs"/>
          <w:sz w:val="24"/>
          <w:szCs w:val="24"/>
          <w:rtl/>
          <w:lang w:bidi="ar-EG"/>
        </w:rPr>
        <w:t xml:space="preserve">. عام 2016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2020 ، ص51.</w:t>
      </w:r>
    </w:p>
  </w:footnote>
  <w:footnote w:id="13">
    <w:p w:rsidR="00B9093C" w:rsidRPr="00C920F8" w:rsidRDefault="00B9093C" w:rsidP="0068152A">
      <w:pPr>
        <w:pStyle w:val="FootnoteText"/>
        <w:jc w:val="both"/>
        <w:rPr>
          <w:rFonts w:ascii="Simplified Arabic" w:hAnsi="Simplified Arabic" w:cs="Simplified Arabic"/>
          <w:sz w:val="24"/>
          <w:szCs w:val="24"/>
          <w:lang w:bidi="ar-EG"/>
        </w:rPr>
      </w:pPr>
      <w:r w:rsidRPr="00C920F8">
        <w:rPr>
          <w:rStyle w:val="FootnoteReference"/>
          <w:sz w:val="24"/>
          <w:szCs w:val="24"/>
          <w:rtl/>
        </w:rPr>
        <w:t>(2)</w:t>
      </w:r>
      <w:r w:rsidRPr="00C920F8">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 </w:t>
      </w:r>
      <w:r w:rsidRPr="006160B2">
        <w:rPr>
          <w:rFonts w:ascii="Simplified Arabic" w:hAnsi="Simplified Arabic" w:cs="Simplified Arabic" w:hint="cs"/>
          <w:sz w:val="24"/>
          <w:szCs w:val="24"/>
          <w:u w:val="single"/>
          <w:rtl/>
          <w:lang w:bidi="ar-EG"/>
        </w:rPr>
        <w:t>المرجع السابق</w:t>
      </w:r>
      <w:r>
        <w:rPr>
          <w:rFonts w:ascii="Simplified Arabic" w:hAnsi="Simplified Arabic" w:cs="Simplified Arabic" w:hint="cs"/>
          <w:sz w:val="24"/>
          <w:szCs w:val="24"/>
          <w:rtl/>
          <w:lang w:bidi="ar-EG"/>
        </w:rPr>
        <w:t xml:space="preserve">، المحور الثالث، </w:t>
      </w:r>
      <w:r w:rsidRPr="00522ED1">
        <w:rPr>
          <w:rFonts w:ascii="Simplified Arabic" w:hAnsi="Simplified Arabic" w:cs="Simplified Arabic" w:hint="cs"/>
          <w:sz w:val="24"/>
          <w:szCs w:val="24"/>
          <w:u w:val="single"/>
          <w:rtl/>
          <w:lang w:bidi="ar-EG"/>
        </w:rPr>
        <w:t>تنمية الصادرات</w:t>
      </w:r>
      <w:r>
        <w:rPr>
          <w:rFonts w:ascii="Simplified Arabic" w:hAnsi="Simplified Arabic" w:cs="Simplified Arabic" w:hint="cs"/>
          <w:sz w:val="24"/>
          <w:szCs w:val="24"/>
          <w:rtl/>
          <w:lang w:bidi="ar-EG"/>
        </w:rPr>
        <w:t xml:space="preserve"> ص 61. </w:t>
      </w:r>
    </w:p>
  </w:footnote>
  <w:footnote w:id="14">
    <w:p w:rsidR="00B9093C" w:rsidRPr="001E3D80" w:rsidRDefault="00B9093C" w:rsidP="0068152A">
      <w:pPr>
        <w:pStyle w:val="FootnoteText"/>
        <w:jc w:val="both"/>
        <w:rPr>
          <w:rFonts w:asciiTheme="majorBidi" w:hAnsiTheme="majorBidi" w:cstheme="majorBidi"/>
          <w:sz w:val="24"/>
          <w:szCs w:val="24"/>
          <w:lang w:bidi="ar-EG"/>
        </w:rPr>
      </w:pPr>
      <w:r w:rsidRPr="001E3D80">
        <w:rPr>
          <w:rStyle w:val="FootnoteReference"/>
          <w:rFonts w:asciiTheme="majorBidi" w:hAnsiTheme="majorBidi" w:cstheme="majorBidi"/>
          <w:sz w:val="24"/>
          <w:szCs w:val="24"/>
          <w:rtl/>
        </w:rPr>
        <w:t>(1)</w:t>
      </w:r>
      <w:r w:rsidRPr="001E3D80">
        <w:rPr>
          <w:rFonts w:asciiTheme="majorBidi" w:hAnsiTheme="majorBidi" w:cstheme="majorBidi"/>
          <w:sz w:val="24"/>
          <w:szCs w:val="24"/>
          <w:rtl/>
        </w:rPr>
        <w:t xml:space="preserve">  </w:t>
      </w:r>
      <w:r w:rsidRPr="001E3D80">
        <w:rPr>
          <w:rFonts w:asciiTheme="majorBidi" w:hAnsiTheme="majorBidi" w:cstheme="majorBidi"/>
          <w:sz w:val="24"/>
          <w:szCs w:val="24"/>
          <w:rtl/>
          <w:lang w:bidi="ar-EG"/>
        </w:rPr>
        <w:t>د</w:t>
      </w:r>
      <w:r>
        <w:rPr>
          <w:rFonts w:asciiTheme="majorBidi" w:hAnsiTheme="majorBidi" w:cstheme="majorBidi" w:hint="cs"/>
          <w:sz w:val="24"/>
          <w:szCs w:val="24"/>
          <w:rtl/>
          <w:lang w:bidi="ar-EG"/>
        </w:rPr>
        <w:t xml:space="preserve">. </w:t>
      </w:r>
      <w:r w:rsidRPr="001E3D80">
        <w:rPr>
          <w:rFonts w:asciiTheme="majorBidi" w:hAnsiTheme="majorBidi" w:cstheme="majorBidi"/>
          <w:sz w:val="24"/>
          <w:szCs w:val="24"/>
          <w:rtl/>
          <w:lang w:bidi="ar-EG"/>
        </w:rPr>
        <w:t xml:space="preserve">فريد النجار، </w:t>
      </w:r>
      <w:r w:rsidRPr="001E3D80">
        <w:rPr>
          <w:rFonts w:asciiTheme="majorBidi" w:hAnsiTheme="majorBidi" w:cstheme="majorBidi"/>
          <w:sz w:val="24"/>
          <w:szCs w:val="24"/>
          <w:u w:val="single"/>
          <w:rtl/>
          <w:lang w:bidi="ar-EG"/>
        </w:rPr>
        <w:t>التصدير المعاصر والتحالفات الإستراتيجية</w:t>
      </w:r>
      <w:r w:rsidRPr="001E3D80">
        <w:rPr>
          <w:rFonts w:asciiTheme="majorBidi" w:hAnsiTheme="majorBidi" w:cstheme="majorBidi"/>
          <w:sz w:val="24"/>
          <w:szCs w:val="24"/>
          <w:rtl/>
          <w:lang w:bidi="ar-EG"/>
        </w:rPr>
        <w:t xml:space="preserve"> ، الدار الجامعية ، الإسكندرية، عام 2008، ص 15. </w:t>
      </w:r>
    </w:p>
  </w:footnote>
  <w:footnote w:id="15">
    <w:p w:rsidR="00B9093C" w:rsidRPr="001E3D80" w:rsidRDefault="00B9093C" w:rsidP="0068152A">
      <w:pPr>
        <w:pStyle w:val="FootnoteText"/>
        <w:jc w:val="both"/>
        <w:rPr>
          <w:rFonts w:asciiTheme="majorBidi" w:hAnsiTheme="majorBidi" w:cstheme="majorBidi"/>
          <w:sz w:val="24"/>
          <w:szCs w:val="24"/>
          <w:rtl/>
          <w:lang w:bidi="ar-EG"/>
        </w:rPr>
      </w:pPr>
      <w:r w:rsidRPr="001E3D80">
        <w:rPr>
          <w:rStyle w:val="FootnoteReference"/>
          <w:rFonts w:asciiTheme="majorBidi" w:hAnsiTheme="majorBidi" w:cstheme="majorBidi"/>
          <w:sz w:val="24"/>
          <w:szCs w:val="24"/>
          <w:rtl/>
        </w:rPr>
        <w:t>(2)</w:t>
      </w:r>
      <w:r w:rsidRPr="001E3D80">
        <w:rPr>
          <w:rFonts w:asciiTheme="majorBidi" w:hAnsiTheme="majorBidi" w:cstheme="majorBidi"/>
          <w:sz w:val="24"/>
          <w:szCs w:val="24"/>
          <w:rtl/>
        </w:rPr>
        <w:t xml:space="preserve">  </w:t>
      </w:r>
      <w:r w:rsidRPr="001E3D80">
        <w:rPr>
          <w:rFonts w:asciiTheme="majorBidi" w:hAnsiTheme="majorBidi" w:cstheme="majorBidi"/>
          <w:sz w:val="24"/>
          <w:szCs w:val="24"/>
          <w:rtl/>
          <w:lang w:bidi="ar-EG"/>
        </w:rPr>
        <w:t xml:space="preserve">الجمعية العلمية ، </w:t>
      </w:r>
      <w:r w:rsidRPr="001E3D80">
        <w:rPr>
          <w:rFonts w:asciiTheme="majorBidi" w:hAnsiTheme="majorBidi" w:cstheme="majorBidi"/>
          <w:sz w:val="24"/>
          <w:szCs w:val="24"/>
          <w:u w:val="single"/>
          <w:rtl/>
          <w:lang w:bidi="ar-EG"/>
        </w:rPr>
        <w:t>نادى الدراسات الإقتصادية،</w:t>
      </w:r>
      <w:r w:rsidRPr="001E3D80">
        <w:rPr>
          <w:rFonts w:asciiTheme="majorBidi" w:hAnsiTheme="majorBidi" w:cstheme="majorBidi"/>
          <w:sz w:val="24"/>
          <w:szCs w:val="24"/>
          <w:rtl/>
          <w:lang w:bidi="ar-EG"/>
        </w:rPr>
        <w:t xml:space="preserve"> ملحق الخروبة، كلية العلوم الإقتصادية وعلوم التسيير، بدون تاريخ، </w:t>
      </w:r>
    </w:p>
    <w:p w:rsidR="00B9093C" w:rsidRPr="001E3D80" w:rsidRDefault="00B9093C" w:rsidP="0068152A">
      <w:pPr>
        <w:pStyle w:val="FootnoteText"/>
        <w:jc w:val="both"/>
        <w:rPr>
          <w:rFonts w:asciiTheme="majorBidi" w:hAnsiTheme="majorBidi" w:cstheme="majorBidi"/>
          <w:sz w:val="24"/>
          <w:szCs w:val="24"/>
          <w:lang w:bidi="ar-EG"/>
        </w:rPr>
      </w:pPr>
      <w:r w:rsidRPr="001E3D80">
        <w:rPr>
          <w:rFonts w:asciiTheme="majorBidi" w:hAnsiTheme="majorBidi" w:cstheme="majorBidi"/>
          <w:sz w:val="24"/>
          <w:szCs w:val="24"/>
          <w:rtl/>
          <w:lang w:bidi="ar-EG"/>
        </w:rPr>
        <w:t xml:space="preserve">     ص 13. </w:t>
      </w:r>
    </w:p>
  </w:footnote>
  <w:footnote w:id="16">
    <w:p w:rsidR="00B9093C" w:rsidRPr="001E3D80" w:rsidRDefault="00B9093C" w:rsidP="0068152A">
      <w:pPr>
        <w:pStyle w:val="FootnoteText"/>
        <w:jc w:val="both"/>
        <w:rPr>
          <w:rFonts w:asciiTheme="majorBidi" w:hAnsiTheme="majorBidi" w:cstheme="majorBidi"/>
          <w:sz w:val="24"/>
          <w:szCs w:val="24"/>
          <w:rtl/>
          <w:lang w:bidi="ar-EG"/>
        </w:rPr>
      </w:pPr>
      <w:r w:rsidRPr="001E3D80">
        <w:rPr>
          <w:rStyle w:val="FootnoteReference"/>
          <w:rFonts w:asciiTheme="majorBidi" w:hAnsiTheme="majorBidi" w:cstheme="majorBidi"/>
          <w:sz w:val="24"/>
          <w:szCs w:val="24"/>
          <w:rtl/>
        </w:rPr>
        <w:t>(3)</w:t>
      </w:r>
      <w:r w:rsidRPr="001E3D80">
        <w:rPr>
          <w:rFonts w:asciiTheme="majorBidi" w:hAnsiTheme="majorBidi" w:cstheme="majorBidi"/>
          <w:sz w:val="24"/>
          <w:szCs w:val="24"/>
          <w:rtl/>
        </w:rPr>
        <w:t xml:space="preserve"> </w:t>
      </w:r>
      <w:r w:rsidRPr="001E3D80">
        <w:rPr>
          <w:rFonts w:asciiTheme="majorBidi" w:hAnsiTheme="majorBidi" w:cstheme="majorBidi"/>
          <w:sz w:val="24"/>
          <w:szCs w:val="24"/>
          <w:rtl/>
          <w:lang w:bidi="ar-EG"/>
        </w:rPr>
        <w:t xml:space="preserve"> جعفر عبد الله موسى إدريس، </w:t>
      </w:r>
      <w:r w:rsidRPr="001E3D80">
        <w:rPr>
          <w:rFonts w:asciiTheme="majorBidi" w:hAnsiTheme="majorBidi" w:cstheme="majorBidi"/>
          <w:sz w:val="24"/>
          <w:szCs w:val="24"/>
          <w:u w:val="single"/>
          <w:rtl/>
          <w:lang w:bidi="ar-EG"/>
        </w:rPr>
        <w:t>الإدارة الاستراتيجية</w:t>
      </w:r>
      <w:r w:rsidRPr="001E3D80">
        <w:rPr>
          <w:rFonts w:asciiTheme="majorBidi" w:hAnsiTheme="majorBidi" w:cstheme="majorBidi"/>
          <w:sz w:val="24"/>
          <w:szCs w:val="24"/>
          <w:rtl/>
          <w:lang w:bidi="ar-EG"/>
        </w:rPr>
        <w:t xml:space="preserve">، دار ناشرون ومكتبات خوازم العلمية، الطبعة الأولى، عام 2013،  </w:t>
      </w:r>
    </w:p>
    <w:p w:rsidR="00B9093C" w:rsidRPr="001E3D80" w:rsidRDefault="00B9093C" w:rsidP="0068152A">
      <w:pPr>
        <w:pStyle w:val="FootnoteText"/>
        <w:jc w:val="both"/>
        <w:rPr>
          <w:rFonts w:asciiTheme="majorBidi" w:hAnsiTheme="majorBidi" w:cstheme="majorBidi"/>
          <w:sz w:val="24"/>
          <w:szCs w:val="24"/>
          <w:rtl/>
          <w:lang w:bidi="ar-EG"/>
        </w:rPr>
      </w:pPr>
      <w:r w:rsidRPr="001E3D80">
        <w:rPr>
          <w:rFonts w:asciiTheme="majorBidi" w:hAnsiTheme="majorBidi" w:cstheme="majorBidi"/>
          <w:sz w:val="24"/>
          <w:szCs w:val="24"/>
          <w:rtl/>
          <w:lang w:bidi="ar-EG"/>
        </w:rPr>
        <w:t xml:space="preserve">     ص 226.  </w:t>
      </w:r>
    </w:p>
  </w:footnote>
  <w:footnote w:id="17">
    <w:p w:rsidR="00B9093C" w:rsidRPr="00BA562F" w:rsidRDefault="00B9093C" w:rsidP="0068152A">
      <w:pPr>
        <w:pStyle w:val="FootnoteText"/>
        <w:jc w:val="both"/>
        <w:rPr>
          <w:rFonts w:asciiTheme="majorBidi" w:hAnsiTheme="majorBidi" w:cstheme="majorBidi"/>
          <w:sz w:val="24"/>
          <w:szCs w:val="24"/>
          <w:lang w:bidi="ar-EG"/>
        </w:rPr>
      </w:pPr>
      <w:r w:rsidRPr="00BA562F">
        <w:rPr>
          <w:rStyle w:val="FootnoteReference"/>
          <w:rFonts w:asciiTheme="majorBidi" w:hAnsiTheme="majorBidi" w:cstheme="majorBidi"/>
          <w:sz w:val="24"/>
          <w:szCs w:val="24"/>
          <w:rtl/>
        </w:rPr>
        <w:t>(1)</w:t>
      </w:r>
      <w:r w:rsidRPr="00BA562F">
        <w:rPr>
          <w:rFonts w:asciiTheme="majorBidi" w:hAnsiTheme="majorBidi" w:cstheme="majorBidi"/>
          <w:sz w:val="24"/>
          <w:szCs w:val="24"/>
          <w:rtl/>
        </w:rPr>
        <w:t xml:space="preserve"> </w:t>
      </w:r>
      <w:r w:rsidRPr="00BA562F">
        <w:rPr>
          <w:rFonts w:asciiTheme="majorBidi" w:hAnsiTheme="majorBidi" w:cstheme="majorBidi"/>
          <w:sz w:val="24"/>
          <w:szCs w:val="24"/>
          <w:rtl/>
          <w:lang w:bidi="ar-EG"/>
        </w:rPr>
        <w:t xml:space="preserve">شارلز هل ، جارديت جونز، </w:t>
      </w:r>
      <w:r w:rsidRPr="00BA562F">
        <w:rPr>
          <w:rFonts w:asciiTheme="majorBidi" w:hAnsiTheme="majorBidi" w:cstheme="majorBidi"/>
          <w:sz w:val="24"/>
          <w:szCs w:val="24"/>
          <w:u w:val="single"/>
          <w:rtl/>
          <w:lang w:bidi="ar-EG"/>
        </w:rPr>
        <w:t>الإدارة الاستراتيجية (مدخل متكامل )</w:t>
      </w:r>
      <w:r w:rsidRPr="00BA562F">
        <w:rPr>
          <w:rFonts w:asciiTheme="majorBidi" w:hAnsiTheme="majorBidi" w:cstheme="majorBidi"/>
          <w:sz w:val="24"/>
          <w:szCs w:val="24"/>
          <w:rtl/>
          <w:lang w:bidi="ar-EG"/>
        </w:rPr>
        <w:t xml:space="preserve">، دار المريخ للنشر، الرياض ، المملكة العربية السعودية ، (2008-2010)، ص 629.  </w:t>
      </w:r>
    </w:p>
  </w:footnote>
  <w:footnote w:id="18">
    <w:p w:rsidR="00B9093C" w:rsidRPr="00BA562F" w:rsidRDefault="00B9093C" w:rsidP="00B97320">
      <w:pPr>
        <w:pStyle w:val="FootnoteText"/>
        <w:jc w:val="both"/>
        <w:rPr>
          <w:rFonts w:asciiTheme="majorBidi" w:hAnsiTheme="majorBidi" w:cstheme="majorBidi"/>
          <w:sz w:val="24"/>
          <w:szCs w:val="24"/>
          <w:lang w:bidi="ar-EG"/>
        </w:rPr>
      </w:pPr>
      <w:r w:rsidRPr="00BA562F">
        <w:rPr>
          <w:rStyle w:val="FootnoteReference"/>
          <w:rFonts w:asciiTheme="majorBidi" w:hAnsiTheme="majorBidi" w:cstheme="majorBidi"/>
          <w:sz w:val="24"/>
          <w:szCs w:val="24"/>
          <w:rtl/>
        </w:rPr>
        <w:t>(2)</w:t>
      </w:r>
      <w:r w:rsidRPr="00BA562F">
        <w:rPr>
          <w:rFonts w:asciiTheme="majorBidi" w:hAnsiTheme="majorBidi" w:cstheme="majorBidi"/>
          <w:sz w:val="24"/>
          <w:szCs w:val="24"/>
          <w:rtl/>
        </w:rPr>
        <w:t xml:space="preserve"> </w:t>
      </w:r>
      <w:r w:rsidRPr="00BA562F">
        <w:rPr>
          <w:rFonts w:asciiTheme="majorBidi" w:hAnsiTheme="majorBidi" w:cstheme="majorBidi"/>
          <w:sz w:val="24"/>
          <w:szCs w:val="24"/>
          <w:rtl/>
          <w:lang w:bidi="ar-EG"/>
        </w:rPr>
        <w:t xml:space="preserve">الجبارية كحيلى، </w:t>
      </w:r>
      <w:r w:rsidRPr="00BA562F">
        <w:rPr>
          <w:rFonts w:asciiTheme="majorBidi" w:hAnsiTheme="majorBidi" w:cstheme="majorBidi"/>
          <w:sz w:val="24"/>
          <w:szCs w:val="24"/>
          <w:u w:val="single"/>
          <w:rtl/>
          <w:lang w:bidi="ar-EG"/>
        </w:rPr>
        <w:t>دور إستراتيجية التصدير التصدير فى تحسين الأداء المؤسسى، دراسة حالة مؤسسة حدود</w:t>
      </w:r>
      <w:r w:rsidRPr="00BA562F">
        <w:rPr>
          <w:rFonts w:asciiTheme="majorBidi" w:hAnsiTheme="majorBidi" w:cstheme="majorBidi"/>
          <w:sz w:val="24"/>
          <w:szCs w:val="24"/>
          <w:rtl/>
          <w:lang w:bidi="ar-EG"/>
        </w:rPr>
        <w:t xml:space="preserve"> </w:t>
      </w:r>
      <w:r w:rsidRPr="00BA562F">
        <w:rPr>
          <w:rFonts w:asciiTheme="majorBidi" w:hAnsiTheme="majorBidi" w:cstheme="majorBidi"/>
          <w:sz w:val="24"/>
          <w:szCs w:val="24"/>
          <w:u w:val="single"/>
          <w:rtl/>
          <w:lang w:bidi="ar-EG"/>
        </w:rPr>
        <w:t>سليم لتوضيب وتصدير التمور</w:t>
      </w:r>
      <w:r w:rsidRPr="00BA562F">
        <w:rPr>
          <w:rFonts w:asciiTheme="majorBidi" w:hAnsiTheme="majorBidi" w:cstheme="majorBidi"/>
          <w:sz w:val="24"/>
          <w:szCs w:val="24"/>
          <w:rtl/>
          <w:lang w:bidi="ar-EG"/>
        </w:rPr>
        <w:t xml:space="preserve">- طولقة بسكرة، ماجستير ، كلية العلوم الاقتصادية والتجارية وعلوم التسيير ، قسم علوم التسيير، جامعة محمد حنيضر ، الجمهورية الجزائرية الديموقراطية الشعبية ، عام 2014- 2015، ص ص 10-011 </w:t>
      </w:r>
    </w:p>
  </w:footnote>
  <w:footnote w:id="19">
    <w:p w:rsidR="00B9093C" w:rsidRPr="00BA562F" w:rsidRDefault="00B9093C" w:rsidP="0068152A">
      <w:pPr>
        <w:pStyle w:val="FootnoteText"/>
        <w:jc w:val="both"/>
        <w:rPr>
          <w:rFonts w:asciiTheme="majorBidi" w:hAnsiTheme="majorBidi" w:cstheme="majorBidi"/>
          <w:sz w:val="24"/>
          <w:szCs w:val="24"/>
          <w:lang w:bidi="ar-EG"/>
        </w:rPr>
      </w:pPr>
      <w:r w:rsidRPr="00BA562F">
        <w:rPr>
          <w:rStyle w:val="FootnoteReference"/>
          <w:rFonts w:asciiTheme="majorBidi" w:hAnsiTheme="majorBidi" w:cstheme="majorBidi"/>
          <w:sz w:val="24"/>
          <w:szCs w:val="24"/>
          <w:rtl/>
        </w:rPr>
        <w:t>(3)</w:t>
      </w:r>
      <w:r w:rsidRPr="00BA562F">
        <w:rPr>
          <w:rFonts w:asciiTheme="majorBidi" w:hAnsiTheme="majorBidi" w:cstheme="majorBidi"/>
          <w:sz w:val="24"/>
          <w:szCs w:val="24"/>
          <w:rtl/>
        </w:rPr>
        <w:t xml:space="preserve"> </w:t>
      </w:r>
      <w:r w:rsidRPr="00BA562F">
        <w:rPr>
          <w:rFonts w:asciiTheme="majorBidi" w:hAnsiTheme="majorBidi" w:cstheme="majorBidi"/>
          <w:sz w:val="24"/>
          <w:szCs w:val="24"/>
          <w:rtl/>
          <w:lang w:bidi="ar-EG"/>
        </w:rPr>
        <w:t xml:space="preserve"> ثامر البكرى ، </w:t>
      </w:r>
      <w:r w:rsidRPr="00BA562F">
        <w:rPr>
          <w:rFonts w:asciiTheme="majorBidi" w:hAnsiTheme="majorBidi" w:cstheme="majorBidi"/>
          <w:sz w:val="24"/>
          <w:szCs w:val="24"/>
          <w:u w:val="single"/>
          <w:rtl/>
          <w:lang w:bidi="ar-EG"/>
        </w:rPr>
        <w:t>التسويق " أسس ومفاهيم معاصرة</w:t>
      </w:r>
      <w:r w:rsidRPr="00BA562F">
        <w:rPr>
          <w:rFonts w:asciiTheme="majorBidi" w:hAnsiTheme="majorBidi" w:cstheme="majorBidi"/>
          <w:sz w:val="24"/>
          <w:szCs w:val="24"/>
          <w:rtl/>
          <w:lang w:bidi="ar-EG"/>
        </w:rPr>
        <w:t xml:space="preserve">" ، دار اليازوري العلمية للنشر والتوزيع ، عمان الأردن ، عام 2006، ص 280. </w:t>
      </w:r>
    </w:p>
  </w:footnote>
  <w:footnote w:id="20">
    <w:p w:rsidR="00B9093C" w:rsidRPr="00AA0F7E" w:rsidRDefault="00B9093C" w:rsidP="0068152A">
      <w:pPr>
        <w:pStyle w:val="FootnoteText"/>
        <w:jc w:val="both"/>
        <w:rPr>
          <w:rFonts w:ascii="Simplified Arabic" w:hAnsi="Simplified Arabic" w:cs="Simplified Arabic"/>
          <w:sz w:val="24"/>
          <w:szCs w:val="24"/>
          <w:lang w:bidi="ar-EG"/>
        </w:rPr>
      </w:pPr>
      <w:r w:rsidRPr="00AA0F7E">
        <w:rPr>
          <w:rStyle w:val="FootnoteReference"/>
          <w:sz w:val="24"/>
          <w:szCs w:val="24"/>
          <w:rtl/>
        </w:rPr>
        <w:t>(1)</w:t>
      </w:r>
      <w:r w:rsidRPr="00AA0F7E">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نظام موسى سويدان ، </w:t>
      </w:r>
      <w:r w:rsidRPr="00AA0F7E">
        <w:rPr>
          <w:rFonts w:ascii="Simplified Arabic" w:hAnsi="Simplified Arabic" w:cs="Simplified Arabic" w:hint="cs"/>
          <w:sz w:val="24"/>
          <w:szCs w:val="24"/>
          <w:u w:val="single"/>
          <w:rtl/>
          <w:lang w:bidi="ar-EG"/>
        </w:rPr>
        <w:t>التسويق المعاصر</w:t>
      </w:r>
      <w:r>
        <w:rPr>
          <w:rFonts w:ascii="Simplified Arabic" w:hAnsi="Simplified Arabic" w:cs="Simplified Arabic" w:hint="cs"/>
          <w:sz w:val="24"/>
          <w:szCs w:val="24"/>
          <w:rtl/>
          <w:lang w:bidi="ar-EG"/>
        </w:rPr>
        <w:t xml:space="preserve"> ، دار الحامد للنشر والتوزيع، الأردن عام 2010، ص 391. </w:t>
      </w:r>
    </w:p>
  </w:footnote>
  <w:footnote w:id="21">
    <w:p w:rsidR="00B9093C" w:rsidRPr="0074694B" w:rsidRDefault="00B9093C" w:rsidP="0068152A">
      <w:pPr>
        <w:pStyle w:val="FootnoteText"/>
        <w:jc w:val="both"/>
        <w:rPr>
          <w:rFonts w:ascii="Simplified Arabic" w:hAnsi="Simplified Arabic" w:cs="Simplified Arabic"/>
          <w:sz w:val="24"/>
          <w:szCs w:val="24"/>
          <w:lang w:bidi="ar-EG"/>
        </w:rPr>
      </w:pPr>
      <w:r w:rsidRPr="0074694B">
        <w:rPr>
          <w:rStyle w:val="FootnoteReference"/>
          <w:sz w:val="24"/>
          <w:szCs w:val="24"/>
          <w:rtl/>
        </w:rPr>
        <w:t>(2)</w:t>
      </w:r>
      <w:r w:rsidRPr="0074694B">
        <w:rPr>
          <w:rFonts w:ascii="Simplified Arabic" w:hAnsi="Simplified Arabic" w:cs="Simplified Arabic"/>
          <w:sz w:val="24"/>
          <w:szCs w:val="24"/>
          <w:rtl/>
        </w:rPr>
        <w:t xml:space="preserve"> </w:t>
      </w:r>
      <w:r w:rsidRPr="0074694B">
        <w:rPr>
          <w:rFonts w:ascii="Simplified Arabic" w:hAnsi="Simplified Arabic" w:cs="Simplified Arabic" w:hint="cs"/>
          <w:sz w:val="24"/>
          <w:szCs w:val="24"/>
          <w:u w:val="single"/>
          <w:rtl/>
          <w:lang w:bidi="ar-EG"/>
        </w:rPr>
        <w:t>المرجع السابق</w:t>
      </w:r>
      <w:r>
        <w:rPr>
          <w:rFonts w:ascii="Simplified Arabic" w:hAnsi="Simplified Arabic" w:cs="Simplified Arabic" w:hint="cs"/>
          <w:sz w:val="24"/>
          <w:szCs w:val="24"/>
          <w:rtl/>
          <w:lang w:bidi="ar-EG"/>
        </w:rPr>
        <w:t xml:space="preserve"> ، ص 363. </w:t>
      </w:r>
    </w:p>
  </w:footnote>
  <w:footnote w:id="22">
    <w:p w:rsidR="00B9093C" w:rsidRPr="009F1429" w:rsidRDefault="00B9093C" w:rsidP="0068152A">
      <w:pPr>
        <w:pStyle w:val="FootnoteText"/>
        <w:jc w:val="both"/>
        <w:rPr>
          <w:rFonts w:ascii="Simplified Arabic" w:hAnsi="Simplified Arabic" w:cs="Simplified Arabic"/>
          <w:sz w:val="24"/>
          <w:szCs w:val="24"/>
          <w:lang w:bidi="ar-EG"/>
        </w:rPr>
      </w:pPr>
      <w:r w:rsidRPr="009F1429">
        <w:rPr>
          <w:rStyle w:val="FootnoteReference"/>
          <w:sz w:val="24"/>
          <w:szCs w:val="24"/>
          <w:rtl/>
        </w:rPr>
        <w:t>(3)</w:t>
      </w:r>
      <w:r w:rsidRPr="009F1429">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ثامر البكرى، </w:t>
      </w:r>
      <w:r w:rsidRPr="009F1429">
        <w:rPr>
          <w:rFonts w:ascii="Simplified Arabic" w:hAnsi="Simplified Arabic" w:cs="Simplified Arabic" w:hint="cs"/>
          <w:sz w:val="24"/>
          <w:szCs w:val="24"/>
          <w:u w:val="single"/>
          <w:rtl/>
          <w:lang w:bidi="ar-EG"/>
        </w:rPr>
        <w:t>مرجع سبق ذكرة</w:t>
      </w:r>
      <w:r>
        <w:rPr>
          <w:rFonts w:ascii="Simplified Arabic" w:hAnsi="Simplified Arabic" w:cs="Simplified Arabic" w:hint="cs"/>
          <w:sz w:val="24"/>
          <w:szCs w:val="24"/>
          <w:rtl/>
          <w:lang w:bidi="ar-EG"/>
        </w:rPr>
        <w:t xml:space="preserve"> ، ص 280. </w:t>
      </w:r>
    </w:p>
  </w:footnote>
  <w:footnote w:id="23">
    <w:p w:rsidR="00B9093C" w:rsidRPr="000C48D7" w:rsidRDefault="00B9093C" w:rsidP="00F24B60">
      <w:pPr>
        <w:pStyle w:val="FootnoteText"/>
        <w:jc w:val="both"/>
        <w:rPr>
          <w:rFonts w:ascii="Simplified Arabic" w:hAnsi="Simplified Arabic" w:cs="Simplified Arabic"/>
          <w:sz w:val="24"/>
          <w:szCs w:val="24"/>
          <w:lang w:bidi="ar-EG"/>
        </w:rPr>
      </w:pPr>
      <w:r w:rsidRPr="00F24B60">
        <w:rPr>
          <w:rStyle w:val="FootnoteReference"/>
          <w:rFonts w:asciiTheme="majorBidi" w:hAnsiTheme="majorBidi" w:cstheme="majorBidi"/>
          <w:sz w:val="24"/>
          <w:szCs w:val="24"/>
          <w:rtl/>
        </w:rPr>
        <w:t>(4)</w:t>
      </w:r>
      <w:r w:rsidRPr="000C48D7">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رضوان المحمود العمر، </w:t>
      </w:r>
      <w:r w:rsidRPr="00766F9C">
        <w:rPr>
          <w:rFonts w:ascii="Simplified Arabic" w:hAnsi="Simplified Arabic" w:cs="Simplified Arabic" w:hint="cs"/>
          <w:sz w:val="24"/>
          <w:szCs w:val="24"/>
          <w:u w:val="single"/>
          <w:rtl/>
          <w:lang w:bidi="ar-EG"/>
        </w:rPr>
        <w:t>التسويق الدولى</w:t>
      </w:r>
      <w:r>
        <w:rPr>
          <w:rFonts w:ascii="Simplified Arabic" w:hAnsi="Simplified Arabic" w:cs="Simplified Arabic" w:hint="cs"/>
          <w:sz w:val="24"/>
          <w:szCs w:val="24"/>
          <w:rtl/>
          <w:lang w:bidi="ar-EG"/>
        </w:rPr>
        <w:t>، دار وائل للنشر والتوزيع، عمان ، الأردن، عام 2007،ص141.</w:t>
      </w:r>
    </w:p>
  </w:footnote>
  <w:footnote w:id="24">
    <w:p w:rsidR="00B9093C" w:rsidRPr="003B54A7" w:rsidRDefault="00B9093C" w:rsidP="0068152A">
      <w:pPr>
        <w:pStyle w:val="FootnoteText"/>
        <w:jc w:val="both"/>
        <w:rPr>
          <w:rFonts w:ascii="Simplified Arabic" w:hAnsi="Simplified Arabic" w:cs="Simplified Arabic"/>
          <w:sz w:val="24"/>
          <w:szCs w:val="24"/>
          <w:lang w:bidi="ar-EG"/>
        </w:rPr>
      </w:pPr>
      <w:r w:rsidRPr="003B54A7">
        <w:rPr>
          <w:rStyle w:val="FootnoteReference"/>
          <w:sz w:val="24"/>
          <w:szCs w:val="24"/>
          <w:rtl/>
        </w:rPr>
        <w:t>(1)</w:t>
      </w:r>
      <w:r w:rsidRPr="003B54A7">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 حمشة عبد الحميد ، </w:t>
      </w:r>
      <w:r w:rsidRPr="008A5368">
        <w:rPr>
          <w:rFonts w:ascii="Simplified Arabic" w:hAnsi="Simplified Arabic" w:cs="Simplified Arabic" w:hint="cs"/>
          <w:sz w:val="24"/>
          <w:szCs w:val="24"/>
          <w:u w:val="single"/>
          <w:rtl/>
          <w:lang w:bidi="ar-EG"/>
        </w:rPr>
        <w:t>دور تحرير التجارة الخارجية فى ترقية الصادرات خارج المحروقات فى ظل التطورات الدولية الراهنة</w:t>
      </w:r>
      <w:r>
        <w:rPr>
          <w:rFonts w:ascii="Simplified Arabic" w:hAnsi="Simplified Arabic" w:cs="Simplified Arabic" w:hint="cs"/>
          <w:sz w:val="24"/>
          <w:szCs w:val="24"/>
          <w:rtl/>
          <w:lang w:bidi="ar-EG"/>
        </w:rPr>
        <w:t xml:space="preserve">، رسالة ماجستير، جامعة بكرة ، عام 2012- 2013، ص51. </w:t>
      </w:r>
    </w:p>
  </w:footnote>
  <w:footnote w:id="25">
    <w:p w:rsidR="00B9093C" w:rsidRPr="00486415" w:rsidRDefault="00B9093C" w:rsidP="00C84E83">
      <w:pPr>
        <w:pStyle w:val="FootnoteText"/>
        <w:jc w:val="both"/>
        <w:rPr>
          <w:rFonts w:ascii="Simplified Arabic" w:hAnsi="Simplified Arabic" w:cs="Simplified Arabic"/>
          <w:sz w:val="24"/>
          <w:szCs w:val="24"/>
          <w:lang w:bidi="ar-EG"/>
        </w:rPr>
      </w:pPr>
      <w:r w:rsidRPr="00486415">
        <w:rPr>
          <w:rStyle w:val="FootnoteReference"/>
          <w:sz w:val="24"/>
          <w:szCs w:val="24"/>
          <w:rtl/>
        </w:rPr>
        <w:t>(1)</w:t>
      </w:r>
      <w:r w:rsidRPr="00486415">
        <w:rPr>
          <w:rFonts w:ascii="Simplified Arabic" w:hAnsi="Simplified Arabic" w:cs="Simplified Arabic"/>
          <w:sz w:val="24"/>
          <w:szCs w:val="24"/>
          <w:rtl/>
        </w:rPr>
        <w:t xml:space="preserve"> </w:t>
      </w:r>
      <w:r w:rsidRPr="00486415">
        <w:rPr>
          <w:rFonts w:ascii="Simplified Arabic" w:hAnsi="Simplified Arabic" w:cs="Simplified Arabic"/>
          <w:sz w:val="24"/>
          <w:szCs w:val="24"/>
          <w:rtl/>
          <w:lang w:bidi="ar-EG"/>
        </w:rPr>
        <w:t xml:space="preserve">: الملتقى العربى الثانى، التسويق فى الوطن العربى الفرص والتحديات، د. محمد بن وليم القحطانى، </w:t>
      </w:r>
      <w:r w:rsidRPr="00D64D00">
        <w:rPr>
          <w:rFonts w:ascii="Simplified Arabic" w:hAnsi="Simplified Arabic" w:cs="Simplified Arabic"/>
          <w:sz w:val="24"/>
          <w:szCs w:val="24"/>
          <w:u w:val="single"/>
          <w:rtl/>
          <w:lang w:bidi="ar-EG"/>
        </w:rPr>
        <w:t>مدى مساهمة نظام تقييم جاهزية التصدير للدخول إلى الأسواق العالمية</w:t>
      </w:r>
      <w:r w:rsidRPr="00486415">
        <w:rPr>
          <w:rFonts w:ascii="Simplified Arabic" w:hAnsi="Simplified Arabic" w:cs="Simplified Arabic"/>
          <w:sz w:val="24"/>
          <w:szCs w:val="24"/>
          <w:rtl/>
          <w:lang w:bidi="ar-EG"/>
        </w:rPr>
        <w:t>، المنظمة العربية للتنمية الإدارية، جامعة الدول العربية، عام 2003، ص</w:t>
      </w:r>
      <w:r>
        <w:rPr>
          <w:rFonts w:ascii="Simplified Arabic" w:hAnsi="Simplified Arabic" w:cs="Simplified Arabic" w:hint="cs"/>
          <w:sz w:val="24"/>
          <w:szCs w:val="24"/>
          <w:rtl/>
          <w:lang w:bidi="ar-EG"/>
        </w:rPr>
        <w:t xml:space="preserve"> </w:t>
      </w:r>
      <w:r w:rsidRPr="00486415">
        <w:rPr>
          <w:rFonts w:ascii="Simplified Arabic" w:hAnsi="Simplified Arabic" w:cs="Simplified Arabic"/>
          <w:sz w:val="24"/>
          <w:szCs w:val="24"/>
          <w:rtl/>
          <w:lang w:bidi="ar-EG"/>
        </w:rPr>
        <w:t>ص71-77.</w:t>
      </w:r>
    </w:p>
  </w:footnote>
  <w:footnote w:id="26">
    <w:p w:rsidR="00B9093C" w:rsidRPr="00486415" w:rsidRDefault="00B9093C" w:rsidP="00C84E83">
      <w:pPr>
        <w:pStyle w:val="FootnoteText"/>
        <w:jc w:val="both"/>
        <w:rPr>
          <w:rFonts w:ascii="Simplified Arabic" w:hAnsi="Simplified Arabic" w:cs="Simplified Arabic"/>
          <w:lang w:bidi="ar-EG"/>
        </w:rPr>
      </w:pPr>
      <w:r w:rsidRPr="002742BA">
        <w:rPr>
          <w:rStyle w:val="FootnoteReference"/>
          <w:rFonts w:asciiTheme="majorBidi" w:hAnsiTheme="majorBidi" w:cstheme="majorBidi"/>
          <w:sz w:val="24"/>
          <w:szCs w:val="24"/>
          <w:rtl/>
        </w:rPr>
        <w:t>(1)</w:t>
      </w:r>
      <w:r w:rsidRPr="00486415">
        <w:rPr>
          <w:rFonts w:ascii="Simplified Arabic" w:hAnsi="Simplified Arabic" w:cs="Simplified Arabic"/>
          <w:sz w:val="24"/>
          <w:szCs w:val="24"/>
          <w:rtl/>
          <w:lang w:bidi="ar-EG"/>
        </w:rPr>
        <w:t xml:space="preserve"> البنية التحتية هى "المرافق والمنافع المتصلة بالخدمات والتى تسهل عملية إرتباط القطاع الخاص المتخصص مع بعضه البعض، كما تعنى أيضاً الإطار التشريعى الذى يشجع عمليات التعاون على مستوى القطاع فى تجهيز وتحضير عمليات التصدير المشتركة والتعاقد الفرعى فيما بين المصدرين .</w:t>
      </w:r>
    </w:p>
  </w:footnote>
  <w:footnote w:id="27">
    <w:p w:rsidR="00B9093C" w:rsidRPr="004943BC" w:rsidRDefault="00B9093C" w:rsidP="00854BA5">
      <w:pPr>
        <w:pStyle w:val="FootnoteText"/>
        <w:jc w:val="both"/>
        <w:rPr>
          <w:rFonts w:asciiTheme="majorBidi" w:hAnsiTheme="majorBidi" w:cstheme="majorBidi"/>
          <w:sz w:val="24"/>
          <w:szCs w:val="24"/>
          <w:rtl/>
          <w:lang w:bidi="ar-EG"/>
        </w:rPr>
      </w:pPr>
      <w:r w:rsidRPr="004943BC">
        <w:rPr>
          <w:rStyle w:val="FootnoteReference"/>
          <w:rFonts w:asciiTheme="majorBidi" w:hAnsiTheme="majorBidi" w:cstheme="majorBidi"/>
          <w:sz w:val="24"/>
          <w:szCs w:val="24"/>
          <w:rtl/>
        </w:rPr>
        <w:t>(1)</w:t>
      </w:r>
      <w:r w:rsidRPr="004943BC">
        <w:rPr>
          <w:rFonts w:asciiTheme="majorBidi" w:hAnsiTheme="majorBidi" w:cstheme="majorBidi"/>
          <w:sz w:val="24"/>
          <w:szCs w:val="24"/>
          <w:rtl/>
        </w:rPr>
        <w:t xml:space="preserve"> </w:t>
      </w:r>
      <w:r w:rsidRPr="004943BC">
        <w:rPr>
          <w:rFonts w:asciiTheme="majorBidi" w:hAnsiTheme="majorBidi" w:cstheme="majorBidi"/>
          <w:sz w:val="24"/>
          <w:szCs w:val="24"/>
          <w:rtl/>
          <w:lang w:bidi="ar-EG"/>
        </w:rPr>
        <w:t>يمكن الرجوع فى ذلك إلى أسرار التجارة الألكترونية للمصدرين الصغار والمتوسطين – تحميل مجانى:</w:t>
      </w:r>
    </w:p>
    <w:p w:rsidR="00B9093C" w:rsidRPr="004943BC" w:rsidRDefault="00DA3049" w:rsidP="00854BA5">
      <w:pPr>
        <w:pStyle w:val="FootnoteText"/>
        <w:bidi w:val="0"/>
        <w:rPr>
          <w:rFonts w:asciiTheme="majorBidi" w:hAnsiTheme="majorBidi" w:cstheme="majorBidi"/>
          <w:sz w:val="24"/>
          <w:szCs w:val="24"/>
          <w:lang w:bidi="ar-EG"/>
        </w:rPr>
      </w:pPr>
      <w:hyperlink r:id="rId1" w:history="1">
        <w:r w:rsidR="00B9093C" w:rsidRPr="004943BC">
          <w:rPr>
            <w:rStyle w:val="Hyperlink"/>
            <w:rFonts w:asciiTheme="majorBidi" w:hAnsiTheme="majorBidi" w:cstheme="majorBidi"/>
            <w:sz w:val="24"/>
            <w:szCs w:val="24"/>
            <w:lang w:bidi="ar-EG"/>
          </w:rPr>
          <w:t>www.intracen.org/Secrets-</w:t>
        </w:r>
      </w:hyperlink>
      <w:r w:rsidR="00B9093C" w:rsidRPr="004943BC">
        <w:rPr>
          <w:rFonts w:asciiTheme="majorBidi" w:hAnsiTheme="majorBidi" w:cstheme="majorBidi"/>
          <w:sz w:val="24"/>
          <w:szCs w:val="24"/>
          <w:lang w:bidi="ar-EG"/>
        </w:rPr>
        <w:t xml:space="preserve"> of-Electronic-Commerce-A-Guide-for-Small-and-Medium-sized-Exporters-second-edition.</w:t>
      </w:r>
    </w:p>
  </w:footnote>
  <w:footnote w:id="28">
    <w:p w:rsidR="00B9093C" w:rsidRPr="00C1619B" w:rsidRDefault="00B9093C" w:rsidP="00854BA5">
      <w:pPr>
        <w:pStyle w:val="FootnoteText"/>
        <w:jc w:val="both"/>
        <w:rPr>
          <w:rFonts w:asciiTheme="majorBidi" w:hAnsiTheme="majorBidi" w:cstheme="majorBidi"/>
          <w:sz w:val="24"/>
          <w:szCs w:val="24"/>
          <w:rtl/>
          <w:lang w:bidi="ar-EG"/>
        </w:rPr>
      </w:pPr>
      <w:r w:rsidRPr="00C1619B">
        <w:rPr>
          <w:rStyle w:val="FootnoteReference"/>
          <w:rFonts w:asciiTheme="majorBidi" w:hAnsiTheme="majorBidi" w:cstheme="majorBidi"/>
          <w:sz w:val="24"/>
          <w:szCs w:val="24"/>
          <w:rtl/>
        </w:rPr>
        <w:t>(1)</w:t>
      </w:r>
      <w:r w:rsidRPr="00C1619B">
        <w:rPr>
          <w:rFonts w:asciiTheme="majorBidi" w:hAnsiTheme="majorBidi" w:cstheme="majorBidi"/>
          <w:sz w:val="24"/>
          <w:szCs w:val="24"/>
          <w:rtl/>
        </w:rPr>
        <w:t xml:space="preserve"> </w:t>
      </w:r>
      <w:r w:rsidRPr="00C1619B">
        <w:rPr>
          <w:rFonts w:asciiTheme="majorBidi" w:hAnsiTheme="majorBidi" w:cstheme="majorBidi"/>
          <w:sz w:val="24"/>
          <w:szCs w:val="24"/>
          <w:rtl/>
          <w:lang w:bidi="ar-EG"/>
        </w:rPr>
        <w:t>يمكن فى ذلك الرجوع إلى:</w:t>
      </w:r>
    </w:p>
    <w:p w:rsidR="00B9093C" w:rsidRPr="00C1619B" w:rsidRDefault="00B9093C" w:rsidP="00854BA5">
      <w:pPr>
        <w:pStyle w:val="FootnoteText"/>
        <w:jc w:val="both"/>
        <w:rPr>
          <w:rFonts w:asciiTheme="majorBidi" w:hAnsiTheme="majorBidi" w:cstheme="majorBidi"/>
          <w:sz w:val="24"/>
          <w:szCs w:val="24"/>
          <w:lang w:bidi="ar-EG"/>
        </w:rPr>
      </w:pPr>
      <w:r w:rsidRPr="00C1619B">
        <w:rPr>
          <w:rFonts w:asciiTheme="majorBidi" w:hAnsiTheme="majorBidi" w:cstheme="majorBidi"/>
          <w:sz w:val="24"/>
          <w:szCs w:val="24"/>
          <w:rtl/>
          <w:lang w:bidi="ar-EG"/>
        </w:rPr>
        <w:t>مقدمة فى إستخدام أدوات البحث على الإنترنت: مواد تدريبية يطرحها بأن مانيساديجان وإيمانويل باريتو، مركز التجارة الدولى الأونكتاد/ منظمة التجارة العالمية، قصر الأمم، جنيف 1202، سويسرا "دليل مصمم لمساعدة المصدرين لتسهيل البحث على شبكة الإنترنت.</w:t>
      </w:r>
    </w:p>
  </w:footnote>
  <w:footnote w:id="29">
    <w:p w:rsidR="00B9093C" w:rsidRPr="00885D3A" w:rsidRDefault="00B9093C" w:rsidP="00CF7EDE">
      <w:pPr>
        <w:pStyle w:val="ListParagraph"/>
        <w:tabs>
          <w:tab w:val="left" w:pos="458"/>
        </w:tabs>
        <w:ind w:left="33"/>
        <w:jc w:val="both"/>
        <w:rPr>
          <w:rFonts w:ascii="Simplified Arabic" w:eastAsiaTheme="majorEastAsia" w:hAnsi="Simplified Arabic" w:cs="Simplified Arabic"/>
          <w:rtl/>
          <w:lang w:bidi="ar-EG"/>
        </w:rPr>
      </w:pPr>
      <w:r w:rsidRPr="00885D3A">
        <w:rPr>
          <w:rStyle w:val="FootnoteReference"/>
          <w:rtl/>
        </w:rPr>
        <w:t>(1)</w:t>
      </w:r>
      <w:r w:rsidRPr="00885D3A">
        <w:rPr>
          <w:rtl/>
        </w:rPr>
        <w:t xml:space="preserve"> </w:t>
      </w:r>
      <w:r w:rsidRPr="00885D3A">
        <w:rPr>
          <w:rFonts w:ascii="Simplified Arabic" w:eastAsiaTheme="majorEastAsia" w:hAnsi="Simplified Arabic" w:cs="Simplified Arabic"/>
          <w:rtl/>
          <w:lang w:bidi="ar-EG"/>
        </w:rPr>
        <w:t>شيماء السيد فاضل، "</w:t>
      </w:r>
      <w:r w:rsidRPr="00885D3A">
        <w:rPr>
          <w:rFonts w:ascii="Simplified Arabic" w:eastAsiaTheme="majorEastAsia" w:hAnsi="Simplified Arabic" w:cs="Simplified Arabic"/>
          <w:u w:val="single"/>
          <w:rtl/>
          <w:lang w:bidi="ar-EG"/>
        </w:rPr>
        <w:t xml:space="preserve">قياس مدى كفاءة التمويل الدولي للمشروعات الصغيرة والمتوسطة"، </w:t>
      </w:r>
      <w:r w:rsidRPr="00885D3A">
        <w:rPr>
          <w:rFonts w:ascii="Simplified Arabic" w:eastAsiaTheme="majorEastAsia" w:hAnsi="Simplified Arabic" w:cs="Simplified Arabic"/>
          <w:rtl/>
          <w:lang w:bidi="ar-EG"/>
        </w:rPr>
        <w:t>رسالة ماجيستير، كلية الاقتصاد والعلوم السياسية، جامعة القاهرة</w:t>
      </w:r>
      <w:r>
        <w:rPr>
          <w:rFonts w:ascii="Simplified Arabic" w:eastAsiaTheme="majorEastAsia" w:hAnsi="Simplified Arabic" w:cs="Simplified Arabic" w:hint="cs"/>
          <w:rtl/>
          <w:lang w:bidi="ar-EG"/>
        </w:rPr>
        <w:t xml:space="preserve"> عام </w:t>
      </w:r>
      <w:r w:rsidRPr="00885D3A">
        <w:rPr>
          <w:rFonts w:ascii="Simplified Arabic" w:eastAsiaTheme="majorEastAsia" w:hAnsi="Simplified Arabic" w:cs="Simplified Arabic"/>
          <w:rtl/>
          <w:lang w:bidi="ar-EG"/>
        </w:rPr>
        <w:t>2012.</w:t>
      </w:r>
    </w:p>
    <w:p w:rsidR="00B9093C" w:rsidRPr="00E1062B" w:rsidRDefault="00B9093C" w:rsidP="00CF7EDE">
      <w:pPr>
        <w:pStyle w:val="FootnoteText"/>
        <w:jc w:val="both"/>
        <w:rPr>
          <w:sz w:val="24"/>
          <w:szCs w:val="24"/>
          <w:lang w:bidi="ar-EG"/>
        </w:rPr>
      </w:pPr>
    </w:p>
  </w:footnote>
  <w:footnote w:id="30">
    <w:p w:rsidR="00B9093C" w:rsidRPr="00841C9D" w:rsidRDefault="00B9093C" w:rsidP="00EB7406">
      <w:pPr>
        <w:tabs>
          <w:tab w:val="left" w:pos="317"/>
        </w:tabs>
        <w:jc w:val="both"/>
        <w:rPr>
          <w:rFonts w:ascii="Simplified Arabic" w:eastAsiaTheme="majorEastAsia" w:hAnsi="Simplified Arabic" w:cs="Simplified Arabic"/>
          <w:lang w:bidi="ar-EG"/>
        </w:rPr>
      </w:pPr>
      <w:r w:rsidRPr="00841C9D">
        <w:rPr>
          <w:rStyle w:val="FootnoteReference"/>
          <w:rtl/>
        </w:rPr>
        <w:t>(1)</w:t>
      </w:r>
      <w:r w:rsidRPr="00841C9D">
        <w:rPr>
          <w:rtl/>
        </w:rPr>
        <w:t xml:space="preserve"> </w:t>
      </w:r>
      <w:r w:rsidRPr="00841C9D">
        <w:rPr>
          <w:rFonts w:ascii="Simplified Arabic" w:eastAsiaTheme="majorEastAsia" w:hAnsi="Simplified Arabic" w:cs="Simplified Arabic"/>
          <w:rtl/>
          <w:lang w:bidi="ar-EG"/>
        </w:rPr>
        <w:t>كريم محسن فكري، "</w:t>
      </w:r>
      <w:r w:rsidRPr="00827F74">
        <w:rPr>
          <w:rFonts w:ascii="Simplified Arabic" w:eastAsiaTheme="majorEastAsia" w:hAnsi="Simplified Arabic" w:cs="Simplified Arabic"/>
          <w:u w:val="single"/>
          <w:rtl/>
          <w:lang w:bidi="ar-EG"/>
        </w:rPr>
        <w:t>نحو تعزيز القدرة التنافسية للمش</w:t>
      </w:r>
      <w:r w:rsidRPr="00827F74">
        <w:rPr>
          <w:rFonts w:ascii="Simplified Arabic" w:eastAsiaTheme="majorEastAsia" w:hAnsi="Simplified Arabic" w:cs="Simplified Arabic" w:hint="cs"/>
          <w:u w:val="single"/>
          <w:rtl/>
          <w:lang w:bidi="ar-EG"/>
        </w:rPr>
        <w:t>اريع</w:t>
      </w:r>
      <w:r w:rsidRPr="00827F74">
        <w:rPr>
          <w:rFonts w:ascii="Simplified Arabic" w:eastAsiaTheme="majorEastAsia" w:hAnsi="Simplified Arabic" w:cs="Simplified Arabic"/>
          <w:u w:val="single"/>
          <w:rtl/>
          <w:lang w:bidi="ar-EG"/>
        </w:rPr>
        <w:t xml:space="preserve"> الصغيرة والمتوسطة في مصر</w:t>
      </w:r>
      <w:r w:rsidRPr="00841C9D">
        <w:rPr>
          <w:rFonts w:ascii="Simplified Arabic" w:eastAsiaTheme="majorEastAsia" w:hAnsi="Simplified Arabic" w:cs="Simplified Arabic"/>
          <w:rtl/>
          <w:lang w:bidi="ar-EG"/>
        </w:rPr>
        <w:t>" ، رسالة ماجيستير، كلية الاقتصاد والعلوم السياسية، جامعة القاهرة</w:t>
      </w:r>
      <w:r>
        <w:rPr>
          <w:rFonts w:ascii="Simplified Arabic" w:eastAsiaTheme="majorEastAsia" w:hAnsi="Simplified Arabic" w:cs="Simplified Arabic" w:hint="cs"/>
          <w:rtl/>
          <w:lang w:bidi="ar-EG"/>
        </w:rPr>
        <w:t xml:space="preserve"> عام </w:t>
      </w:r>
      <w:r w:rsidRPr="00841C9D">
        <w:rPr>
          <w:rFonts w:ascii="Simplified Arabic" w:eastAsiaTheme="majorEastAsia" w:hAnsi="Simplified Arabic" w:cs="Simplified Arabic"/>
          <w:rtl/>
          <w:lang w:bidi="ar-EG"/>
        </w:rPr>
        <w:t>2012.</w:t>
      </w:r>
    </w:p>
    <w:p w:rsidR="00B9093C" w:rsidRPr="00724D35" w:rsidRDefault="00B9093C" w:rsidP="00EB7406">
      <w:pPr>
        <w:pStyle w:val="FootnoteText"/>
        <w:jc w:val="both"/>
        <w:rPr>
          <w:sz w:val="24"/>
          <w:szCs w:val="24"/>
        </w:rPr>
      </w:pPr>
    </w:p>
  </w:footnote>
  <w:footnote w:id="31">
    <w:p w:rsidR="00B9093C" w:rsidRDefault="00B9093C" w:rsidP="00300994">
      <w:pPr>
        <w:pStyle w:val="ListParagraph"/>
        <w:numPr>
          <w:ilvl w:val="0"/>
          <w:numId w:val="24"/>
        </w:numPr>
        <w:tabs>
          <w:tab w:val="left" w:pos="84"/>
        </w:tabs>
        <w:ind w:left="509" w:hanging="425"/>
        <w:jc w:val="both"/>
        <w:rPr>
          <w:rFonts w:ascii="Simplified Arabic" w:hAnsi="Simplified Arabic" w:cs="Simplified Arabic"/>
          <w:lang w:bidi="ar-EG"/>
        </w:rPr>
      </w:pPr>
      <w:r w:rsidRPr="00BC71AC">
        <w:rPr>
          <w:rFonts w:ascii="Simplified Arabic" w:hAnsi="Simplified Arabic" w:cs="Simplified Arabic" w:hint="cs"/>
          <w:rtl/>
          <w:lang w:bidi="ar-EG"/>
        </w:rPr>
        <w:t xml:space="preserve">يمكن الرجوع فى ذلك إلى: </w:t>
      </w:r>
      <w:r>
        <w:rPr>
          <w:rFonts w:ascii="Simplified Arabic" w:hAnsi="Simplified Arabic" w:cs="Simplified Arabic" w:hint="cs"/>
          <w:rtl/>
          <w:lang w:bidi="ar-EG"/>
        </w:rPr>
        <w:t>مراقبة الجودة : بواسطة كاورو ايشيكاوا يشرح المفاهيم ذات الصلة مثل *الجودة، ومراقبة الجودة ، ومعايير الرقابة والمعايير الفنية الصادرات دليل للشركات الصغيرة والمتوسطة</w:t>
      </w:r>
    </w:p>
    <w:p w:rsidR="00B9093C" w:rsidRPr="00367926" w:rsidRDefault="00B9093C" w:rsidP="00300994">
      <w:pPr>
        <w:pStyle w:val="ListParagraph"/>
        <w:numPr>
          <w:ilvl w:val="0"/>
          <w:numId w:val="12"/>
        </w:numPr>
        <w:tabs>
          <w:tab w:val="left" w:pos="84"/>
        </w:tabs>
        <w:jc w:val="right"/>
        <w:rPr>
          <w:rFonts w:ascii="Simplified Arabic" w:hAnsi="Simplified Arabic" w:cs="Simplified Arabic"/>
          <w:rtl/>
          <w:lang w:bidi="ar-EG"/>
        </w:rPr>
      </w:pPr>
      <w:r w:rsidRPr="00367926">
        <w:rPr>
          <w:rFonts w:ascii="Simplified Arabic" w:hAnsi="Simplified Arabic" w:cs="Simplified Arabic" w:hint="cs"/>
          <w:rtl/>
          <w:lang w:bidi="ar-EG"/>
        </w:rPr>
        <w:t xml:space="preserve">الطبعة2 </w:t>
      </w:r>
      <w:r>
        <w:rPr>
          <w:rFonts w:asciiTheme="majorBidi" w:hAnsiTheme="majorBidi" w:cstheme="majorBidi"/>
          <w:lang w:bidi="ar-EG"/>
        </w:rPr>
        <w:t xml:space="preserve">        </w:t>
      </w:r>
      <w:r w:rsidRPr="00367926">
        <w:rPr>
          <w:rFonts w:asciiTheme="majorBidi" w:hAnsiTheme="majorBidi" w:cstheme="majorBidi"/>
          <w:lang w:bidi="ar-EG"/>
        </w:rPr>
        <w:t xml:space="preserve">WWW INTRACEN.C/G/Uploaded  Files/intracenorg/Content/Publions/      </w:t>
      </w:r>
      <w:r>
        <w:rPr>
          <w:rFonts w:ascii="Simplified Arabic" w:hAnsi="Simplified Arabic" w:cs="Simplified Arabic"/>
          <w:lang w:bidi="ar-EG"/>
        </w:rPr>
        <w:t xml:space="preserve"> </w:t>
      </w:r>
      <w:r w:rsidRPr="00367926">
        <w:rPr>
          <w:rFonts w:ascii="Simplified Arabic" w:hAnsi="Simplified Arabic" w:cs="Simplified Arabic"/>
          <w:lang w:bidi="ar-EG"/>
        </w:rPr>
        <w:t>Export%20Uality%20Managment</w:t>
      </w:r>
      <w:r w:rsidRPr="00367926">
        <w:rPr>
          <w:rFonts w:ascii="Simplified Arabic" w:hAnsi="Simplified Arabic" w:cs="Simplified Arabic" w:hint="cs"/>
          <w:rtl/>
          <w:lang w:bidi="ar-EG"/>
        </w:rPr>
        <w:t xml:space="preserve"> </w:t>
      </w:r>
    </w:p>
    <w:p w:rsidR="00B9093C" w:rsidRPr="00367926" w:rsidRDefault="00B9093C" w:rsidP="00300994">
      <w:pPr>
        <w:pStyle w:val="ListParagraph"/>
        <w:numPr>
          <w:ilvl w:val="0"/>
          <w:numId w:val="12"/>
        </w:numPr>
        <w:tabs>
          <w:tab w:val="left" w:pos="84"/>
        </w:tabs>
        <w:jc w:val="both"/>
        <w:rPr>
          <w:rFonts w:ascii="Simplified Arabic" w:hAnsi="Simplified Arabic" w:cs="Simplified Arabic"/>
          <w:rtl/>
          <w:lang w:bidi="ar-EG"/>
        </w:rPr>
      </w:pPr>
      <w:r w:rsidRPr="00367926">
        <w:rPr>
          <w:rFonts w:ascii="Simplified Arabic" w:hAnsi="Simplified Arabic" w:cs="Simplified Arabic" w:hint="cs"/>
          <w:rtl/>
          <w:lang w:bidi="ar-EG"/>
        </w:rPr>
        <w:t>لمنظمة العربية للمقاييس (أيزو) : ص. ب: 56، 1211، جنيف 20، سويسرا. هاتف: 74901111</w:t>
      </w:r>
    </w:p>
    <w:p w:rsidR="00B9093C" w:rsidRPr="00B8266A" w:rsidRDefault="00B9093C" w:rsidP="00DC795B">
      <w:pPr>
        <w:tabs>
          <w:tab w:val="left" w:pos="84"/>
        </w:tabs>
        <w:jc w:val="both"/>
        <w:rPr>
          <w:rFonts w:ascii="Simplified Arabic" w:hAnsi="Simplified Arabic" w:cs="Simplified Arabic"/>
          <w:rtl/>
          <w:lang w:bidi="ar-EG"/>
        </w:rPr>
      </w:pPr>
      <w:r>
        <w:rPr>
          <w:rFonts w:ascii="Simplified Arabic" w:hAnsi="Simplified Arabic" w:cs="Simplified Arabic" w:hint="cs"/>
          <w:rtl/>
          <w:lang w:bidi="ar-EG"/>
        </w:rPr>
        <w:t xml:space="preserve">    (22-41)، فاكس : 7333430( 22-41). </w:t>
      </w:r>
    </w:p>
  </w:footnote>
  <w:footnote w:id="32">
    <w:p w:rsidR="00B9093C" w:rsidRDefault="00B9093C" w:rsidP="005501FE">
      <w:pPr>
        <w:tabs>
          <w:tab w:val="left" w:pos="509"/>
        </w:tabs>
        <w:jc w:val="right"/>
        <w:rPr>
          <w:rFonts w:asciiTheme="majorBidi" w:hAnsiTheme="majorBidi" w:cstheme="majorBidi"/>
          <w:rtl/>
          <w:lang w:bidi="ar-EG"/>
        </w:rPr>
      </w:pPr>
      <w:r w:rsidRPr="00671925">
        <w:rPr>
          <w:rStyle w:val="FootnoteReference"/>
          <w:rFonts w:asciiTheme="majorBidi" w:hAnsiTheme="majorBidi" w:cstheme="majorBidi"/>
          <w:rtl/>
        </w:rPr>
        <w:t>(1)</w:t>
      </w:r>
      <w:r w:rsidRPr="00671925">
        <w:rPr>
          <w:rFonts w:asciiTheme="majorBidi" w:hAnsiTheme="majorBidi" w:cstheme="majorBidi"/>
          <w:rtl/>
        </w:rPr>
        <w:t xml:space="preserve"> </w:t>
      </w:r>
      <w:r w:rsidRPr="00671925">
        <w:rPr>
          <w:rFonts w:asciiTheme="majorBidi" w:hAnsiTheme="majorBidi" w:cstheme="majorBidi" w:hint="cs"/>
          <w:rtl/>
          <w:lang w:bidi="ar-EG"/>
        </w:rPr>
        <w:t xml:space="preserve"> ويمكن الرجوع إلى ذلك :</w:t>
      </w:r>
      <w:r w:rsidRPr="00671925">
        <w:rPr>
          <w:rFonts w:asciiTheme="majorBidi" w:hAnsiTheme="majorBidi" w:cstheme="majorBidi"/>
          <w:rtl/>
          <w:lang w:bidi="ar-EG"/>
        </w:rPr>
        <w:t xml:space="preserve">  </w:t>
      </w:r>
      <w:r w:rsidRPr="00671925">
        <w:rPr>
          <w:rFonts w:asciiTheme="majorBidi" w:hAnsiTheme="majorBidi" w:cstheme="majorBidi"/>
          <w:lang w:bidi="ar-EG"/>
        </w:rPr>
        <w:t xml:space="preserve">    Dale ,Barrie and Jim Plunkett, </w:t>
      </w:r>
      <w:r w:rsidRPr="00BF5C25">
        <w:rPr>
          <w:rFonts w:asciiTheme="majorBidi" w:hAnsiTheme="majorBidi" w:cstheme="majorBidi"/>
          <w:u w:val="single"/>
          <w:lang w:bidi="ar-EG"/>
        </w:rPr>
        <w:t>Managing Quality</w:t>
      </w:r>
      <w:r w:rsidRPr="00671925">
        <w:rPr>
          <w:rFonts w:asciiTheme="majorBidi" w:hAnsiTheme="majorBidi" w:cstheme="majorBidi"/>
          <w:lang w:bidi="ar-EG"/>
        </w:rPr>
        <w:t>. Blackwell's Publishing. Blackwell's Online Bookshop Blackwell's Extra, 50 Broad Street, Oxford oxi 3BQ, United Kingdom, Email: bob. online@ Blac</w:t>
      </w:r>
      <w:r>
        <w:rPr>
          <w:rFonts w:asciiTheme="majorBidi" w:hAnsiTheme="majorBidi" w:cstheme="majorBidi"/>
          <w:lang w:bidi="ar-EG"/>
        </w:rPr>
        <w:t xml:space="preserve">kwell.Co.uk internet: http:/ </w:t>
      </w:r>
      <w:r w:rsidRPr="00671925">
        <w:rPr>
          <w:rFonts w:asciiTheme="majorBidi" w:hAnsiTheme="majorBidi" w:cstheme="majorBidi"/>
          <w:lang w:bidi="ar-EG"/>
        </w:rPr>
        <w:t>B</w:t>
      </w:r>
      <w:r>
        <w:rPr>
          <w:rFonts w:asciiTheme="majorBidi" w:hAnsiTheme="majorBidi" w:cstheme="majorBidi"/>
          <w:lang w:bidi="ar-EG"/>
        </w:rPr>
        <w:t xml:space="preserve">lackwell.co.uk </w:t>
      </w:r>
      <w:r w:rsidRPr="004E1736">
        <w:rPr>
          <w:rFonts w:asciiTheme="majorBidi" w:hAnsiTheme="majorBidi" w:cstheme="majorBidi"/>
          <w:lang w:bidi="ar-EG"/>
        </w:rPr>
        <w:t xml:space="preserve">      international Organization for Sanitation. </w:t>
      </w:r>
      <w:r w:rsidRPr="004E1736">
        <w:rPr>
          <w:rFonts w:asciiTheme="majorBidi" w:hAnsiTheme="majorBidi" w:cstheme="majorBidi"/>
          <w:u w:val="single"/>
          <w:lang w:bidi="ar-EG"/>
        </w:rPr>
        <w:t>Quality management principles</w:t>
      </w:r>
      <w:r w:rsidRPr="004E1736">
        <w:rPr>
          <w:rFonts w:asciiTheme="majorBidi" w:hAnsiTheme="majorBidi" w:cstheme="majorBidi"/>
          <w:lang w:bidi="ar-EG"/>
        </w:rPr>
        <w:t xml:space="preserve"> This. This </w:t>
      </w:r>
    </w:p>
    <w:p w:rsidR="00B9093C" w:rsidRPr="004E1736" w:rsidRDefault="00B9093C" w:rsidP="005501FE">
      <w:pPr>
        <w:pStyle w:val="ListParagraph"/>
        <w:tabs>
          <w:tab w:val="left" w:pos="509"/>
          <w:tab w:val="left" w:pos="935"/>
        </w:tabs>
        <w:ind w:left="509"/>
        <w:jc w:val="both"/>
        <w:rPr>
          <w:rFonts w:asciiTheme="majorBidi" w:hAnsiTheme="majorBidi" w:cstheme="majorBidi"/>
          <w:rtl/>
          <w:lang w:bidi="ar-EG"/>
        </w:rPr>
      </w:pPr>
      <w:r>
        <w:rPr>
          <w:rFonts w:asciiTheme="majorBidi" w:hAnsiTheme="majorBidi" w:cstheme="majorBidi"/>
          <w:lang w:bidi="ar-EG"/>
        </w:rPr>
        <w:t xml:space="preserve">            </w:t>
      </w:r>
      <w:r w:rsidRPr="004E1736">
        <w:rPr>
          <w:rFonts w:asciiTheme="majorBidi" w:hAnsiTheme="majorBidi" w:cstheme="majorBidi"/>
          <w:lang w:bidi="ar-EG"/>
        </w:rPr>
        <w:t xml:space="preserve">brochure can be freely downloaded as a PDF file from lso </w:t>
      </w:r>
      <w:r w:rsidRPr="004E1736">
        <w:rPr>
          <w:rFonts w:asciiTheme="majorBidi" w:hAnsiTheme="majorBidi" w:cstheme="majorBidi"/>
          <w:u w:val="single"/>
          <w:lang w:bidi="ar-EG"/>
        </w:rPr>
        <w:t>(www. iso. Org</w:t>
      </w:r>
      <w:r>
        <w:rPr>
          <w:rFonts w:asciiTheme="majorBidi" w:hAnsiTheme="majorBidi" w:cstheme="majorBidi"/>
          <w:lang w:bidi="ar-EG"/>
        </w:rPr>
        <w:t xml:space="preserve">)               </w:t>
      </w:r>
      <w:r w:rsidRPr="004E1736">
        <w:rPr>
          <w:rFonts w:asciiTheme="majorBidi" w:hAnsiTheme="majorBidi" w:cstheme="majorBidi" w:hint="cs"/>
          <w:rtl/>
          <w:lang w:bidi="ar-EG"/>
        </w:rPr>
        <w:t>و</w:t>
      </w:r>
      <w:r w:rsidRPr="004E1736">
        <w:rPr>
          <w:rFonts w:asciiTheme="majorBidi" w:hAnsiTheme="majorBidi" w:cstheme="majorBidi"/>
          <w:rtl/>
          <w:lang w:bidi="ar-EG"/>
        </w:rPr>
        <w:t>تقدم هذه الوثيقة مبادئ إدارة الجودة الثمانية التى تقوم عليها المواصفات القياسية لنظام إدارة الجودة في سلسلة المواصفات القياسية أيزو9000يمكن أن تستخدم الإدارة العليا هذه المبادئ كإطار لتوجيه المنظمة نحو أداء محسن.</w:t>
      </w:r>
    </w:p>
    <w:p w:rsidR="00B9093C" w:rsidRPr="00815EC1" w:rsidRDefault="00B9093C" w:rsidP="00300994">
      <w:pPr>
        <w:pStyle w:val="ListParagraph"/>
        <w:numPr>
          <w:ilvl w:val="0"/>
          <w:numId w:val="7"/>
        </w:numPr>
        <w:tabs>
          <w:tab w:val="left" w:pos="0"/>
          <w:tab w:val="left" w:pos="7455"/>
        </w:tabs>
        <w:bidi w:val="0"/>
        <w:ind w:left="567" w:hanging="425"/>
        <w:rPr>
          <w:rFonts w:asciiTheme="majorBidi" w:hAnsiTheme="majorBidi" w:cstheme="majorBidi"/>
          <w:u w:val="single"/>
          <w:lang w:bidi="ar-EG"/>
        </w:rPr>
      </w:pPr>
      <w:r w:rsidRPr="00671925">
        <w:rPr>
          <w:rFonts w:asciiTheme="majorBidi" w:hAnsiTheme="majorBidi" w:cstheme="majorBidi"/>
          <w:lang w:bidi="ar-EG"/>
        </w:rPr>
        <w:t xml:space="preserve">Lethal,  lassoed and others. </w:t>
      </w:r>
      <w:r w:rsidRPr="00BF5C25">
        <w:rPr>
          <w:rFonts w:asciiTheme="majorBidi" w:hAnsiTheme="majorBidi" w:cstheme="majorBidi"/>
          <w:u w:val="single"/>
          <w:lang w:bidi="ar-EG"/>
        </w:rPr>
        <w:t>Quality management practices and their impact on performance</w:t>
      </w:r>
      <w:r w:rsidRPr="00671925">
        <w:rPr>
          <w:rFonts w:asciiTheme="majorBidi" w:hAnsiTheme="majorBidi" w:cstheme="majorBidi"/>
          <w:lang w:bidi="ar-EG"/>
        </w:rPr>
        <w:t xml:space="preserve"> international journal of Quality &amp; Reliability Management, vol. 23, lssue6,2006,pp. 625- 646</w:t>
      </w:r>
      <w:r w:rsidRPr="00671925">
        <w:rPr>
          <w:rFonts w:asciiTheme="majorBidi" w:hAnsiTheme="majorBidi" w:cstheme="majorBidi"/>
          <w:u w:val="single"/>
          <w:lang w:bidi="ar-EG"/>
        </w:rPr>
        <w:t>. http: // www. emeraldinsigight.com/ iournals  =1562387&amp;show=html</w:t>
      </w:r>
      <w:r w:rsidRPr="00671925">
        <w:rPr>
          <w:rFonts w:asciiTheme="majorBidi" w:hAnsiTheme="majorBidi" w:cstheme="majorBidi"/>
          <w:lang w:bidi="ar-EG"/>
        </w:rPr>
        <w:t xml:space="preserve"> </w:t>
      </w:r>
      <w:r w:rsidRPr="00671925">
        <w:rPr>
          <w:rFonts w:asciiTheme="majorBidi" w:hAnsiTheme="majorBidi" w:cstheme="majorBidi"/>
          <w:u w:val="single"/>
          <w:lang w:bidi="ar-EG"/>
        </w:rPr>
        <w:t>Htm,article</w:t>
      </w:r>
      <w:r w:rsidRPr="00671925">
        <w:rPr>
          <w:rFonts w:asciiTheme="majorBidi" w:hAnsiTheme="majorBidi" w:cstheme="majorBidi"/>
          <w:lang w:bidi="ar-EG"/>
        </w:rPr>
        <w:t xml:space="preserve">                                                              </w:t>
      </w:r>
      <w:r w:rsidRPr="00671925">
        <w:rPr>
          <w:rFonts w:asciiTheme="majorBidi" w:hAnsiTheme="majorBidi" w:cstheme="majorBidi"/>
          <w:u w:val="single"/>
          <w:rtl/>
          <w:lang w:bidi="ar-EG"/>
        </w:rPr>
        <w:t xml:space="preserve">        </w:t>
      </w:r>
    </w:p>
    <w:p w:rsidR="00B9093C" w:rsidRDefault="00B9093C" w:rsidP="00300994">
      <w:pPr>
        <w:pStyle w:val="ListParagraph"/>
        <w:numPr>
          <w:ilvl w:val="0"/>
          <w:numId w:val="7"/>
        </w:numPr>
        <w:tabs>
          <w:tab w:val="left" w:pos="84"/>
          <w:tab w:val="left" w:pos="509"/>
        </w:tabs>
        <w:bidi w:val="0"/>
        <w:ind w:left="0" w:firstLine="142"/>
        <w:rPr>
          <w:rFonts w:asciiTheme="majorBidi" w:hAnsiTheme="majorBidi" w:cstheme="majorBidi"/>
          <w:lang w:bidi="ar-EG"/>
        </w:rPr>
      </w:pPr>
      <w:r w:rsidRPr="00970895">
        <w:rPr>
          <w:rFonts w:asciiTheme="majorBidi" w:hAnsiTheme="majorBidi" w:cstheme="majorBidi"/>
          <w:lang w:bidi="ar-EG"/>
        </w:rPr>
        <w:t xml:space="preserve">Office of the Secretary of Defense. </w:t>
      </w:r>
      <w:r w:rsidRPr="00970895">
        <w:rPr>
          <w:rFonts w:asciiTheme="majorBidi" w:hAnsiTheme="majorBidi" w:cstheme="majorBidi"/>
          <w:u w:val="single"/>
          <w:lang w:bidi="ar-EG"/>
        </w:rPr>
        <w:t>Small Business</w:t>
      </w:r>
      <w:r>
        <w:rPr>
          <w:rFonts w:asciiTheme="majorBidi" w:hAnsiTheme="majorBidi" w:cstheme="majorBidi"/>
          <w:u w:val="single"/>
          <w:lang w:bidi="ar-EG"/>
        </w:rPr>
        <w:t xml:space="preserve"> Guidebook to Quality Management</w:t>
      </w:r>
    </w:p>
    <w:p w:rsidR="00B9093C" w:rsidRPr="00970895" w:rsidRDefault="00B9093C" w:rsidP="00153A92">
      <w:pPr>
        <w:pStyle w:val="ListParagraph"/>
        <w:tabs>
          <w:tab w:val="left" w:pos="84"/>
          <w:tab w:val="left" w:pos="509"/>
        </w:tabs>
        <w:bidi w:val="0"/>
        <w:ind w:left="0"/>
        <w:rPr>
          <w:rFonts w:asciiTheme="majorBidi" w:hAnsiTheme="majorBidi" w:cstheme="majorBidi"/>
          <w:lang w:bidi="ar-EG"/>
        </w:rPr>
      </w:pPr>
      <w:r>
        <w:rPr>
          <w:rFonts w:asciiTheme="majorBidi" w:hAnsiTheme="majorBidi" w:cstheme="majorBidi"/>
          <w:lang w:bidi="ar-EG"/>
        </w:rPr>
        <w:t xml:space="preserve">         </w:t>
      </w:r>
      <w:r w:rsidRPr="00970895">
        <w:rPr>
          <w:rFonts w:asciiTheme="majorBidi" w:hAnsiTheme="majorBidi" w:cstheme="majorBidi"/>
          <w:lang w:bidi="ar-EG"/>
        </w:rPr>
        <w:t xml:space="preserve">Quality Management Office. Washington, D.C.20301- </w:t>
      </w:r>
      <w:r>
        <w:rPr>
          <w:rFonts w:asciiTheme="majorBidi" w:hAnsiTheme="majorBidi" w:cstheme="majorBidi"/>
          <w:lang w:bidi="ar-EG"/>
        </w:rPr>
        <w:t xml:space="preserve">3016. This guide book is freely  </w:t>
      </w:r>
      <w:r w:rsidRPr="00970895">
        <w:rPr>
          <w:rFonts w:asciiTheme="majorBidi" w:hAnsiTheme="majorBidi" w:cstheme="majorBidi"/>
          <w:lang w:bidi="ar-EG"/>
        </w:rPr>
        <w:t xml:space="preserve">downloable from http:// dodreporeports.com/ pdr/ ada310869. Pdf         </w:t>
      </w:r>
      <w:r>
        <w:rPr>
          <w:rFonts w:asciiTheme="majorBidi" w:hAnsiTheme="majorBidi" w:cstheme="majorBidi"/>
          <w:lang w:bidi="ar-EG"/>
        </w:rPr>
        <w:t xml:space="preserve"> </w:t>
      </w:r>
    </w:p>
  </w:footnote>
  <w:footnote w:id="33">
    <w:p w:rsidR="00B9093C" w:rsidRPr="002C2F15" w:rsidRDefault="00B9093C" w:rsidP="00300994">
      <w:pPr>
        <w:pStyle w:val="FootnoteText"/>
        <w:numPr>
          <w:ilvl w:val="0"/>
          <w:numId w:val="24"/>
        </w:numPr>
        <w:bidi w:val="0"/>
        <w:ind w:left="567" w:hanging="567"/>
        <w:rPr>
          <w:rFonts w:asciiTheme="majorBidi" w:hAnsiTheme="majorBidi" w:cstheme="majorBidi"/>
          <w:sz w:val="24"/>
          <w:szCs w:val="24"/>
          <w:lang w:bidi="ar-EG"/>
        </w:rPr>
      </w:pPr>
      <w:r>
        <w:rPr>
          <w:rFonts w:asciiTheme="majorBidi" w:hAnsiTheme="majorBidi" w:cstheme="majorBidi"/>
          <w:sz w:val="24"/>
          <w:szCs w:val="24"/>
          <w:lang w:bidi="ar-EG"/>
        </w:rPr>
        <w:t xml:space="preserve">European Comm;ittee Forstandarization, Standards and your business; Tlowyour business </w:t>
      </w:r>
      <w:r w:rsidRPr="002C2F15">
        <w:rPr>
          <w:rFonts w:asciiTheme="majorBidi" w:hAnsiTheme="majorBidi" w:cstheme="majorBidi"/>
          <w:sz w:val="24"/>
          <w:szCs w:val="24"/>
          <w:lang w:bidi="ar-EG"/>
        </w:rPr>
        <w:t>can benefit From Standards and participate in Standardization activities" Brussels: European committee For Standardization., (2013), p.16.</w:t>
      </w:r>
    </w:p>
    <w:p w:rsidR="00B9093C" w:rsidRPr="00AD3639" w:rsidRDefault="00B9093C" w:rsidP="00DC795B">
      <w:pPr>
        <w:pStyle w:val="FootnoteText"/>
        <w:jc w:val="both"/>
        <w:rPr>
          <w:rFonts w:asciiTheme="majorBidi" w:hAnsiTheme="majorBidi" w:cstheme="majorBidi"/>
          <w:sz w:val="24"/>
          <w:szCs w:val="24"/>
          <w:rtl/>
          <w:lang w:bidi="ar-EG"/>
        </w:rPr>
      </w:pPr>
      <w:r>
        <w:rPr>
          <w:rFonts w:asciiTheme="majorBidi" w:hAnsiTheme="majorBidi" w:cstheme="majorBidi"/>
          <w:sz w:val="24"/>
          <w:szCs w:val="24"/>
          <w:lang w:bidi="ar-EG"/>
        </w:rPr>
        <w:t xml:space="preserve">    </w:t>
      </w: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w:t>
      </w:r>
    </w:p>
  </w:footnote>
  <w:footnote w:id="34">
    <w:p w:rsidR="00B9093C" w:rsidRPr="00F579A0" w:rsidRDefault="00B9093C" w:rsidP="00300994">
      <w:pPr>
        <w:pStyle w:val="FootnoteText"/>
        <w:numPr>
          <w:ilvl w:val="0"/>
          <w:numId w:val="27"/>
        </w:numPr>
        <w:ind w:left="368" w:hanging="284"/>
        <w:jc w:val="both"/>
        <w:rPr>
          <w:rFonts w:asciiTheme="majorBidi" w:hAnsiTheme="majorBidi" w:cstheme="majorBidi"/>
          <w:sz w:val="24"/>
          <w:szCs w:val="24"/>
          <w:lang w:bidi="ar-EG"/>
        </w:rPr>
      </w:pPr>
      <w:r w:rsidRPr="00F579A0">
        <w:rPr>
          <w:rFonts w:asciiTheme="majorBidi" w:hAnsiTheme="majorBidi" w:cstheme="majorBidi"/>
          <w:sz w:val="24"/>
          <w:szCs w:val="24"/>
          <w:rtl/>
          <w:lang w:bidi="ar-EG"/>
        </w:rPr>
        <w:t xml:space="preserve"> يمكن الرجوع فى ذلك إلى: مواءمة المعايير الفنية فى المفوضية الأوروبية: الطبعة الثانية، إس فار،(1996) . 95. 194$ ، جون وإيلى وأولاده، الجادة الثالثة 605، نيويورك، الولايات المتحدة الإمريكية، هاتف 1228506000+ فاكس 12128506088+، البريد الإلكترونى: </w:t>
      </w:r>
    </w:p>
    <w:p w:rsidR="00B9093C" w:rsidRPr="00F579A0" w:rsidRDefault="00DA3049" w:rsidP="00DC795B">
      <w:pPr>
        <w:pStyle w:val="FootnoteText"/>
        <w:ind w:left="368"/>
        <w:jc w:val="both"/>
        <w:rPr>
          <w:rFonts w:asciiTheme="majorBidi" w:hAnsiTheme="majorBidi" w:cstheme="majorBidi"/>
          <w:sz w:val="24"/>
          <w:szCs w:val="24"/>
          <w:rtl/>
          <w:lang w:bidi="ar-EG"/>
        </w:rPr>
      </w:pPr>
      <w:hyperlink r:id="rId2" w:history="1">
        <w:r w:rsidR="00B9093C" w:rsidRPr="00002853">
          <w:rPr>
            <w:rStyle w:val="Hyperlink"/>
            <w:rFonts w:asciiTheme="majorBidi" w:hAnsiTheme="majorBidi" w:cstheme="majorBidi"/>
            <w:color w:val="000000" w:themeColor="text1"/>
            <w:lang w:bidi="ar-EG"/>
          </w:rPr>
          <w:t>info@Wiley.com</w:t>
        </w:r>
      </w:hyperlink>
      <w:r w:rsidR="00B9093C" w:rsidRPr="00002853">
        <w:rPr>
          <w:rFonts w:asciiTheme="majorBidi" w:hAnsiTheme="majorBidi" w:cstheme="majorBidi"/>
          <w:color w:val="000000" w:themeColor="text1"/>
          <w:sz w:val="24"/>
          <w:szCs w:val="24"/>
          <w:lang w:bidi="ar-EG"/>
        </w:rPr>
        <w:t>.</w:t>
      </w:r>
      <w:r w:rsidR="00B9093C" w:rsidRPr="00F579A0">
        <w:rPr>
          <w:rFonts w:asciiTheme="majorBidi" w:hAnsiTheme="majorBidi" w:cstheme="majorBidi"/>
          <w:sz w:val="24"/>
          <w:szCs w:val="24"/>
          <w:rtl/>
          <w:lang w:bidi="ar-EG"/>
        </w:rPr>
        <w:t xml:space="preserve"> بعرض قواعد صناعة المعايير حتى الأن داخل أوروبا ، على جميع الصناعات الحفاظ على المستويات المحددة من قبل بروكسل. </w:t>
      </w:r>
    </w:p>
    <w:p w:rsidR="00B9093C" w:rsidRPr="00002853" w:rsidRDefault="00B9093C" w:rsidP="00300994">
      <w:pPr>
        <w:pStyle w:val="FootnoteText"/>
        <w:numPr>
          <w:ilvl w:val="0"/>
          <w:numId w:val="7"/>
        </w:numPr>
        <w:ind w:left="509" w:hanging="425"/>
        <w:jc w:val="both"/>
        <w:rPr>
          <w:rFonts w:asciiTheme="majorBidi" w:hAnsiTheme="majorBidi" w:cstheme="majorBidi"/>
          <w:color w:val="000000" w:themeColor="text1"/>
          <w:sz w:val="24"/>
          <w:szCs w:val="24"/>
          <w:lang w:bidi="ar-EG"/>
        </w:rPr>
      </w:pPr>
      <w:r w:rsidRPr="00F579A0">
        <w:rPr>
          <w:rFonts w:asciiTheme="majorBidi" w:hAnsiTheme="majorBidi" w:cstheme="majorBidi"/>
          <w:sz w:val="24"/>
          <w:szCs w:val="24"/>
          <w:rtl/>
          <w:lang w:bidi="ar-EG"/>
        </w:rPr>
        <w:t>كيفية تطبيق إدارة الجودة الشاملة ، (1996)،25$ معهد الجودة الفيدرالى للنشر ، نظم مراقبة الجودة والخدمات ، ص . ب : 3411 سان كليمنتي ، كاليفورنيا، الولايات المتحدة الامريكية ، هاتف 19493887686+ فاكس: 19493887696+بريد إلكترونى</w:t>
      </w:r>
      <w:r w:rsidRPr="00002853">
        <w:rPr>
          <w:rFonts w:asciiTheme="majorBidi" w:hAnsiTheme="majorBidi" w:cstheme="majorBidi"/>
          <w:color w:val="000000" w:themeColor="text1"/>
          <w:sz w:val="24"/>
          <w:szCs w:val="24"/>
          <w:rtl/>
          <w:lang w:bidi="ar-EG"/>
        </w:rPr>
        <w:t xml:space="preserve"> : </w:t>
      </w:r>
      <w:hyperlink r:id="rId3" w:history="1">
        <w:r w:rsidRPr="00002853">
          <w:rPr>
            <w:rStyle w:val="Hyperlink"/>
            <w:rFonts w:asciiTheme="majorBidi" w:hAnsiTheme="majorBidi" w:cstheme="majorBidi"/>
            <w:color w:val="000000" w:themeColor="text1"/>
            <w:lang w:bidi="ar-EG"/>
          </w:rPr>
          <w:t>qcss@qcss.com</w:t>
        </w:r>
      </w:hyperlink>
      <w:r w:rsidRPr="00F579A0">
        <w:rPr>
          <w:rFonts w:asciiTheme="majorBidi" w:hAnsiTheme="majorBidi" w:cstheme="majorBidi"/>
          <w:sz w:val="24"/>
          <w:szCs w:val="24"/>
          <w:rtl/>
          <w:lang w:bidi="ar-EG"/>
        </w:rPr>
        <w:t xml:space="preserve">، الموقع الكترونى : </w:t>
      </w:r>
      <w:r w:rsidRPr="00F579A0">
        <w:rPr>
          <w:rFonts w:asciiTheme="majorBidi" w:hAnsiTheme="majorBidi" w:cstheme="majorBidi"/>
          <w:sz w:val="24"/>
          <w:szCs w:val="24"/>
          <w:lang w:bidi="ar-EG"/>
        </w:rPr>
        <w:t xml:space="preserve">Http: </w:t>
      </w:r>
      <w:r w:rsidRPr="00002853">
        <w:rPr>
          <w:rFonts w:asciiTheme="majorBidi" w:hAnsiTheme="majorBidi" w:cstheme="majorBidi"/>
          <w:color w:val="000000" w:themeColor="text1"/>
          <w:sz w:val="24"/>
          <w:szCs w:val="24"/>
          <w:lang w:bidi="ar-EG"/>
        </w:rPr>
        <w:t xml:space="preserve">// </w:t>
      </w:r>
      <w:hyperlink r:id="rId4" w:history="1">
        <w:r w:rsidRPr="00002853">
          <w:rPr>
            <w:rStyle w:val="Hyperlink"/>
            <w:rFonts w:asciiTheme="majorBidi" w:hAnsiTheme="majorBidi" w:cstheme="majorBidi"/>
            <w:color w:val="000000" w:themeColor="text1"/>
            <w:lang w:bidi="ar-EG"/>
          </w:rPr>
          <w:t>www.qcss.com</w:t>
        </w:r>
      </w:hyperlink>
      <w:r w:rsidRPr="00002853">
        <w:rPr>
          <w:rFonts w:asciiTheme="majorBidi" w:hAnsiTheme="majorBidi" w:cstheme="majorBidi"/>
          <w:color w:val="000000" w:themeColor="text1"/>
          <w:sz w:val="24"/>
          <w:szCs w:val="24"/>
          <w:rtl/>
          <w:lang w:bidi="ar-EG"/>
        </w:rPr>
        <w:t xml:space="preserve"> خطوة بخطوة حول كيفية تنفيذ المبادئ المبسطة لإدارة الجودة الشاملة. </w:t>
      </w:r>
    </w:p>
    <w:p w:rsidR="00B9093C" w:rsidRPr="00F579A0" w:rsidRDefault="00B9093C" w:rsidP="00DC795B">
      <w:pPr>
        <w:pStyle w:val="FootnoteText"/>
        <w:ind w:left="425"/>
        <w:jc w:val="both"/>
        <w:rPr>
          <w:rFonts w:asciiTheme="majorBidi" w:hAnsiTheme="majorBidi" w:cstheme="majorBidi"/>
          <w:sz w:val="24"/>
          <w:szCs w:val="24"/>
          <w:rtl/>
          <w:lang w:bidi="ar-EG"/>
        </w:rPr>
      </w:pPr>
    </w:p>
  </w:footnote>
  <w:footnote w:id="35">
    <w:p w:rsidR="00B9093C" w:rsidRPr="00321190" w:rsidRDefault="00B9093C" w:rsidP="00002853">
      <w:pPr>
        <w:pStyle w:val="FootnoteText"/>
        <w:jc w:val="both"/>
        <w:rPr>
          <w:rFonts w:ascii="Simplified Arabic" w:hAnsi="Simplified Arabic" w:cs="Simplified Arabic"/>
          <w:sz w:val="24"/>
          <w:szCs w:val="24"/>
          <w:rtl/>
          <w:lang w:bidi="ar-EG"/>
        </w:rPr>
      </w:pPr>
      <w:r w:rsidRPr="00B333B3">
        <w:rPr>
          <w:rStyle w:val="FootnoteReference"/>
          <w:rFonts w:ascii="Simplified Arabic" w:hAnsi="Simplified Arabic" w:cs="Simplified Arabic"/>
          <w:sz w:val="24"/>
          <w:szCs w:val="24"/>
          <w:rtl/>
        </w:rPr>
        <w:t>(1)</w:t>
      </w:r>
      <w:r w:rsidRPr="00B333B3">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يمكن الرجوع فى ذلك إلى: تطبيق نظم إدارة الجودة (الأيزو9000): (الإنجليزية ، الفرنسية، الإسبانية)، (1996)، 50$. مركز التجارة العالمي / الأونكتاد/ منظمة التجارة العالمية، قصر الأمم، 1211جنيف، 15، سويسرا، هاتف : 7300111(022)41+، فاكس: 7300905(022) 41+، البريد الإلكترونى: </w:t>
      </w:r>
      <w:hyperlink r:id="rId5" w:history="1">
        <w:r w:rsidRPr="00002853">
          <w:rPr>
            <w:rStyle w:val="Hyperlink"/>
            <w:rFonts w:ascii="Simplified Arabic" w:hAnsi="Simplified Arabic" w:cs="Simplified Arabic"/>
            <w:color w:val="auto"/>
            <w:lang w:bidi="ar-EG"/>
          </w:rPr>
          <w:t xml:space="preserve">itcreg@intracen.org: //www.intracen.org </w:t>
        </w:r>
      </w:hyperlink>
      <w:r w:rsidRPr="001E47EC">
        <w:rPr>
          <w:u w:val="single"/>
          <w:lang w:bidi="ar-EG"/>
        </w:rPr>
        <w:t xml:space="preserve"> </w:t>
      </w:r>
      <w:r w:rsidRPr="001E47EC">
        <w:rPr>
          <w:rFonts w:ascii="Simplified Arabic" w:hAnsi="Simplified Arabic" w:cs="Simplified Arabic"/>
          <w:sz w:val="24"/>
          <w:szCs w:val="24"/>
          <w:u w:val="single"/>
          <w:lang w:bidi="ar-EG"/>
        </w:rPr>
        <w:t>http</w:t>
      </w:r>
      <w:r>
        <w:rPr>
          <w:rFonts w:ascii="Simplified Arabic" w:hAnsi="Simplified Arabic" w:cs="Simplified Arabic" w:hint="cs"/>
          <w:sz w:val="24"/>
          <w:szCs w:val="24"/>
          <w:rtl/>
          <w:lang w:bidi="ar-EG"/>
        </w:rPr>
        <w:t xml:space="preserve"> دليل يقدم منهجية لتنفيذ عناصر نظام إدارة الجودة الأيزو 9000، مع الإشارة خاصة للمشاريع الصغيرة والمتوسطة الحجم فى البلدان النامية. دليل المدير الحالى الأيزو 9000: بواسطة كينيت إل أرنولد : الصحافة الحرة للنشر، فرع من شركة ماكميلان، الحادة الثالثة 866، نيويورك . يشرح كيف أن الأيزو 9000 هو معيار فريد من نوعة يمكن تنفيذه في أي نوع من الأعمال دون تعديل وتقديم الاستراتيجيات العملية للتنفيذ الناجح. </w:t>
      </w:r>
    </w:p>
  </w:footnote>
  <w:footnote w:id="36">
    <w:p w:rsidR="00B9093C" w:rsidRPr="00002853" w:rsidRDefault="00B9093C" w:rsidP="00DC795B">
      <w:pPr>
        <w:pStyle w:val="FootnoteText"/>
        <w:jc w:val="both"/>
        <w:rPr>
          <w:rFonts w:ascii="Simplified Arabic" w:hAnsi="Simplified Arabic" w:cs="Simplified Arabic"/>
          <w:sz w:val="24"/>
          <w:szCs w:val="24"/>
          <w:rtl/>
          <w:lang w:bidi="ar-EG"/>
        </w:rPr>
      </w:pPr>
      <w:r w:rsidRPr="00002853">
        <w:rPr>
          <w:rStyle w:val="FootnoteReference"/>
          <w:rFonts w:ascii="Simplified Arabic" w:hAnsi="Simplified Arabic" w:cs="Simplified Arabic"/>
          <w:sz w:val="24"/>
          <w:szCs w:val="24"/>
          <w:rtl/>
        </w:rPr>
        <w:t>(1)</w:t>
      </w:r>
      <w:r w:rsidRPr="00002853">
        <w:rPr>
          <w:rFonts w:ascii="Simplified Arabic" w:hAnsi="Simplified Arabic" w:cs="Simplified Arabic"/>
          <w:sz w:val="24"/>
          <w:szCs w:val="24"/>
          <w:rtl/>
        </w:rPr>
        <w:t xml:space="preserve"> </w:t>
      </w:r>
      <w:r w:rsidRPr="00002853">
        <w:rPr>
          <w:rFonts w:ascii="Simplified Arabic" w:hAnsi="Simplified Arabic" w:cs="Simplified Arabic"/>
          <w:sz w:val="24"/>
          <w:szCs w:val="24"/>
          <w:rtl/>
          <w:lang w:bidi="ar-EG"/>
        </w:rPr>
        <w:t xml:space="preserve">ويمكن الرجوع فى ذلك إلى: وضع العلامات الاقتصادية ومتطلبات الجودة البيئية الأخرى فى صناعة الغزل والنسيج والملابس وإثارها على البلدان النامية: (الإنجليزية) مركز التجارة العالمي الأونكتاد / منظمة التجارة العالمية البريد الإلكترونى </w:t>
      </w:r>
      <w:hyperlink r:id="rId6" w:history="1">
        <w:r w:rsidRPr="00002853">
          <w:rPr>
            <w:rStyle w:val="Hyperlink"/>
            <w:rFonts w:ascii="Simplified Arabic" w:hAnsi="Simplified Arabic" w:cs="Simplified Arabic"/>
            <w:color w:val="auto"/>
            <w:sz w:val="24"/>
            <w:szCs w:val="24"/>
            <w:lang w:bidi="ar-EG"/>
          </w:rPr>
          <w:t>itcreg@intracen.org: //www.intracen.org</w:t>
        </w:r>
        <w:r w:rsidRPr="00002853">
          <w:rPr>
            <w:rStyle w:val="Hyperlink"/>
            <w:rFonts w:ascii="Simplified Arabic" w:hAnsi="Simplified Arabic" w:cs="Simplified Arabic"/>
            <w:sz w:val="24"/>
            <w:szCs w:val="24"/>
            <w:lang w:bidi="ar-EG"/>
          </w:rPr>
          <w:t xml:space="preserve"> </w:t>
        </w:r>
      </w:hyperlink>
      <w:r w:rsidRPr="00002853">
        <w:rPr>
          <w:rFonts w:ascii="Simplified Arabic" w:hAnsi="Simplified Arabic" w:cs="Simplified Arabic"/>
          <w:sz w:val="24"/>
          <w:szCs w:val="24"/>
          <w:u w:val="single"/>
          <w:lang w:bidi="ar-EG"/>
        </w:rPr>
        <w:t xml:space="preserve"> http</w:t>
      </w:r>
      <w:r w:rsidRPr="00002853">
        <w:rPr>
          <w:rFonts w:ascii="Simplified Arabic" w:hAnsi="Simplified Arabic" w:cs="Simplified Arabic"/>
          <w:sz w:val="24"/>
          <w:szCs w:val="24"/>
          <w:rtl/>
          <w:lang w:bidi="ar-EG"/>
        </w:rPr>
        <w:t xml:space="preserve"> مجاناً للمؤسسات ذات الصلة بالتجارة العامة والخاصة والشركات فى البلدان النامية والاقتصاديات التي تمر بمرحلة انتقالية (عدد محدود من النسيج )، مجموعة مختاره من الأوراق التى قدمت الورشة عمل حول وضع العلامات الاقتصادية ، كما يناقش مخططات مختارة لوضع العلامات الاقتصادية واثارها على البلدان النامية المصدرة فى مراقبة الجودة والتعبئة والتغليف لتلبية متطلبات الجودة البينية. </w:t>
      </w:r>
    </w:p>
  </w:footnote>
  <w:footnote w:id="37">
    <w:p w:rsidR="00B9093C" w:rsidRPr="00753B28" w:rsidRDefault="00B9093C" w:rsidP="00FF3A80">
      <w:pPr>
        <w:pStyle w:val="FootnoteText"/>
        <w:bidi w:val="0"/>
        <w:rPr>
          <w:rFonts w:asciiTheme="majorBidi" w:hAnsiTheme="majorBidi" w:cstheme="majorBidi"/>
          <w:sz w:val="24"/>
          <w:szCs w:val="24"/>
          <w:lang w:bidi="ar-EG"/>
        </w:rPr>
      </w:pPr>
      <w:r w:rsidRPr="00753B28">
        <w:rPr>
          <w:rStyle w:val="FootnoteReference"/>
          <w:rFonts w:asciiTheme="majorBidi" w:hAnsiTheme="majorBidi" w:cstheme="majorBidi"/>
          <w:sz w:val="24"/>
          <w:szCs w:val="24"/>
          <w:rtl/>
        </w:rPr>
        <w:t>(1)</w:t>
      </w:r>
      <w:r w:rsidRPr="00753B28">
        <w:rPr>
          <w:rFonts w:asciiTheme="majorBidi" w:hAnsiTheme="majorBidi" w:cstheme="majorBidi"/>
          <w:sz w:val="24"/>
          <w:szCs w:val="24"/>
          <w:rtl/>
        </w:rPr>
        <w:t xml:space="preserve"> </w:t>
      </w:r>
      <w:r>
        <w:rPr>
          <w:rFonts w:ascii="Simplified Arabic" w:hAnsi="Simplified Arabic" w:cs="Simplified Arabic"/>
          <w:sz w:val="24"/>
          <w:szCs w:val="24"/>
        </w:rPr>
        <w:t xml:space="preserve"> </w:t>
      </w:r>
      <w:r w:rsidRPr="00CE1A6F">
        <w:rPr>
          <w:rFonts w:ascii="Simplified Arabic" w:hAnsi="Simplified Arabic" w:cs="Simplified Arabic"/>
          <w:sz w:val="24"/>
          <w:szCs w:val="24"/>
        </w:rPr>
        <w:t>Managing Quality in Egypt - A directory of services for SMEs</w:t>
      </w:r>
    </w:p>
  </w:footnote>
  <w:footnote w:id="38">
    <w:p w:rsidR="00B9093C" w:rsidRPr="00D56EAB" w:rsidRDefault="00B9093C" w:rsidP="00F41130">
      <w:pPr>
        <w:pStyle w:val="FootnoteText"/>
        <w:bidi w:val="0"/>
        <w:rPr>
          <w:rFonts w:asciiTheme="majorBidi" w:hAnsiTheme="majorBidi" w:cstheme="majorBidi"/>
          <w:sz w:val="24"/>
          <w:szCs w:val="24"/>
          <w:lang w:bidi="ar-EG"/>
        </w:rPr>
      </w:pPr>
      <w:r w:rsidRPr="00D56EAB">
        <w:rPr>
          <w:rStyle w:val="FootnoteReference"/>
          <w:rFonts w:asciiTheme="majorBidi" w:hAnsiTheme="majorBidi" w:cstheme="majorBidi"/>
          <w:sz w:val="24"/>
          <w:szCs w:val="24"/>
          <w:rtl/>
        </w:rPr>
        <w:t>(1)</w:t>
      </w:r>
      <w:r w:rsidRPr="00D56EAB">
        <w:rPr>
          <w:rFonts w:asciiTheme="majorBidi" w:hAnsiTheme="majorBidi" w:cstheme="majorBidi"/>
          <w:sz w:val="24"/>
          <w:szCs w:val="24"/>
          <w:rtl/>
        </w:rPr>
        <w:t xml:space="preserve"> </w:t>
      </w:r>
      <w:r w:rsidRPr="00D56EAB">
        <w:rPr>
          <w:rFonts w:asciiTheme="majorBidi" w:hAnsiTheme="majorBidi" w:cstheme="majorBidi"/>
          <w:sz w:val="24"/>
          <w:szCs w:val="24"/>
        </w:rPr>
        <w:t xml:space="preserve">  http://www. goeic.gov.eg/en</w:t>
      </w:r>
    </w:p>
  </w:footnote>
  <w:footnote w:id="39">
    <w:p w:rsidR="00B9093C" w:rsidRDefault="00B9093C" w:rsidP="009D10E1">
      <w:pPr>
        <w:tabs>
          <w:tab w:val="left" w:pos="195"/>
          <w:tab w:val="left" w:pos="337"/>
        </w:tabs>
        <w:jc w:val="both"/>
        <w:rPr>
          <w:rFonts w:cs="Simplified Arabic"/>
          <w:spacing w:val="-4"/>
          <w:rtl/>
          <w:lang w:bidi="ar-EG"/>
        </w:rPr>
      </w:pPr>
    </w:p>
  </w:footnote>
  <w:footnote w:id="40">
    <w:p w:rsidR="00B9093C" w:rsidRPr="006815FC" w:rsidRDefault="00B9093C" w:rsidP="0098644B">
      <w:pPr>
        <w:tabs>
          <w:tab w:val="left" w:pos="-1191"/>
        </w:tabs>
        <w:spacing w:after="260" w:line="276" w:lineRule="auto"/>
        <w:jc w:val="both"/>
        <w:rPr>
          <w:rFonts w:asciiTheme="majorBidi" w:hAnsiTheme="majorBidi" w:cstheme="majorBidi"/>
          <w:spacing w:val="-4"/>
          <w:rtl/>
          <w:lang w:bidi="ar-EG"/>
        </w:rPr>
      </w:pPr>
      <w:r w:rsidRPr="009D10E1">
        <w:rPr>
          <w:rStyle w:val="FootnoteReference"/>
          <w:rFonts w:asciiTheme="majorBidi" w:hAnsiTheme="majorBidi" w:cstheme="majorBidi"/>
          <w:rtl/>
        </w:rPr>
        <w:t>(1)</w:t>
      </w:r>
      <w:r w:rsidRPr="009D10E1">
        <w:rPr>
          <w:rFonts w:asciiTheme="majorBidi" w:hAnsiTheme="majorBidi" w:cstheme="majorBidi"/>
          <w:rtl/>
        </w:rPr>
        <w:t xml:space="preserve"> </w:t>
      </w:r>
      <w:r w:rsidRPr="009D10E1">
        <w:rPr>
          <w:rFonts w:asciiTheme="majorBidi" w:hAnsiTheme="majorBidi" w:cstheme="majorBidi"/>
          <w:spacing w:val="-4"/>
          <w:rtl/>
          <w:lang w:bidi="ar-EG"/>
        </w:rPr>
        <w:t>بيانات الهيئة العامة للاستثمار والمناطق الحرة، 25/10/2017م.</w:t>
      </w:r>
    </w:p>
  </w:footnote>
  <w:footnote w:id="41">
    <w:p w:rsidR="00B9093C" w:rsidRDefault="00B9093C" w:rsidP="00171DB6">
      <w:pPr>
        <w:bidi w:val="0"/>
        <w:rPr>
          <w:rFonts w:asciiTheme="majorBidi" w:hAnsiTheme="majorBidi" w:cstheme="majorBidi"/>
        </w:rPr>
      </w:pPr>
      <w:r>
        <w:rPr>
          <w:rStyle w:val="FootnoteReference"/>
          <w:rFonts w:asciiTheme="majorBidi" w:hAnsiTheme="majorBidi" w:cstheme="majorBidi" w:hint="cs"/>
          <w:rtl/>
        </w:rPr>
        <w:t>(1</w:t>
      </w:r>
      <w:r w:rsidRPr="00B40E66">
        <w:rPr>
          <w:rStyle w:val="FootnoteReference"/>
          <w:rFonts w:asciiTheme="majorBidi" w:hAnsiTheme="majorBidi" w:cstheme="majorBidi"/>
          <w:rtl/>
        </w:rPr>
        <w:t>)</w:t>
      </w:r>
      <w:r w:rsidRPr="00B40E66">
        <w:rPr>
          <w:rFonts w:asciiTheme="majorBidi" w:hAnsiTheme="majorBidi" w:cstheme="majorBidi"/>
          <w:rtl/>
        </w:rPr>
        <w:t xml:space="preserve"> </w:t>
      </w:r>
      <w:r w:rsidRPr="00B40E66">
        <w:rPr>
          <w:rFonts w:asciiTheme="majorBidi" w:hAnsiTheme="majorBidi" w:cstheme="majorBidi"/>
          <w:lang w:bidi="ar-EG"/>
        </w:rPr>
        <w:t xml:space="preserve"> Egypt" Textiles Development Strategy "vision 2025",</w:t>
      </w:r>
      <w:r w:rsidRPr="00B40E66">
        <w:rPr>
          <w:rFonts w:asciiTheme="majorBidi" w:hAnsiTheme="majorBidi" w:cstheme="majorBidi"/>
        </w:rPr>
        <w:t xml:space="preserve"> National Council On Textiles  </w:t>
      </w:r>
      <w:r>
        <w:rPr>
          <w:rFonts w:asciiTheme="majorBidi" w:hAnsiTheme="majorBidi" w:cstheme="majorBidi"/>
        </w:rPr>
        <w:t xml:space="preserve"> </w:t>
      </w:r>
    </w:p>
    <w:p w:rsidR="00B9093C" w:rsidRDefault="00B9093C" w:rsidP="00B40E66">
      <w:pPr>
        <w:bidi w:val="0"/>
        <w:rPr>
          <w:sz w:val="20"/>
          <w:szCs w:val="20"/>
          <w:lang w:bidi="ar-EG"/>
        </w:rPr>
      </w:pPr>
      <w:r>
        <w:rPr>
          <w:rFonts w:asciiTheme="majorBidi" w:hAnsiTheme="majorBidi" w:cstheme="majorBidi"/>
        </w:rPr>
        <w:t xml:space="preserve">    </w:t>
      </w:r>
      <w:r w:rsidRPr="00B40E66">
        <w:rPr>
          <w:rFonts w:asciiTheme="majorBidi" w:hAnsiTheme="majorBidi" w:cstheme="majorBidi"/>
        </w:rPr>
        <w:t>(Ministry of Trade and Industry)</w:t>
      </w:r>
      <w:r w:rsidRPr="00B40E66">
        <w:rPr>
          <w:rFonts w:asciiTheme="majorBidi" w:hAnsiTheme="majorBidi" w:cstheme="majorBidi"/>
          <w:lang w:bidi="ar-EG"/>
        </w:rPr>
        <w:t>, December 2015, P1.</w:t>
      </w:r>
      <w:r>
        <w:rPr>
          <w:rFonts w:ascii="Simplified Arabic" w:hAnsi="Simplified Arabic" w:cs="Simplified Arabic"/>
          <w:lang w:bidi="ar-EG"/>
        </w:rPr>
        <w:tab/>
      </w:r>
      <w:r>
        <w:rPr>
          <w:rFonts w:ascii="Simplified Arabic" w:hAnsi="Simplified Arabic" w:cs="Simplified Arabic"/>
          <w:lang w:bidi="ar-EG"/>
        </w:rPr>
        <w:tab/>
      </w:r>
      <w:r>
        <w:rPr>
          <w:rFonts w:ascii="Simplified Arabic" w:hAnsi="Simplified Arabic" w:cs="Simplified Arabic"/>
          <w:lang w:bidi="ar-EG"/>
        </w:rPr>
        <w:tab/>
      </w:r>
    </w:p>
  </w:footnote>
  <w:footnote w:id="42">
    <w:p w:rsidR="00B9093C" w:rsidRPr="00D56EAB" w:rsidRDefault="00B9093C" w:rsidP="00171DB6">
      <w:pPr>
        <w:pStyle w:val="FootnoteText"/>
        <w:jc w:val="both"/>
        <w:rPr>
          <w:rFonts w:ascii="Simplified Arabic" w:hAnsi="Simplified Arabic" w:cs="Simplified Arabic"/>
          <w:sz w:val="24"/>
          <w:szCs w:val="24"/>
          <w:lang w:bidi="ar-EG"/>
        </w:rPr>
      </w:pPr>
      <w:r w:rsidRPr="00D56EAB">
        <w:rPr>
          <w:rStyle w:val="FootnoteReference"/>
          <w:rFonts w:ascii="Simplified Arabic" w:hAnsi="Simplified Arabic" w:cs="Simplified Arabic"/>
          <w:sz w:val="24"/>
          <w:szCs w:val="24"/>
          <w:rtl/>
        </w:rPr>
        <w:t>(2)</w:t>
      </w:r>
      <w:r w:rsidRPr="00D56EAB">
        <w:rPr>
          <w:rFonts w:ascii="Simplified Arabic" w:hAnsi="Simplified Arabic" w:cs="Simplified Arabic"/>
          <w:sz w:val="24"/>
          <w:szCs w:val="24"/>
          <w:rtl/>
        </w:rPr>
        <w:t xml:space="preserve"> </w:t>
      </w:r>
      <w:r w:rsidRPr="00D56EAB">
        <w:rPr>
          <w:rFonts w:ascii="Simplified Arabic" w:hAnsi="Simplified Arabic" w:cs="Simplified Arabic"/>
          <w:sz w:val="24"/>
          <w:szCs w:val="24"/>
          <w:rtl/>
          <w:lang w:bidi="ar-EG"/>
        </w:rPr>
        <w:t xml:space="preserve">مركز تطوير المنسوجات (وزارة التجارة الخارجية والصناعة) ، </w:t>
      </w:r>
      <w:r w:rsidRPr="00D56EAB">
        <w:rPr>
          <w:rFonts w:ascii="Simplified Arabic" w:hAnsi="Simplified Arabic" w:cs="Simplified Arabic"/>
          <w:b/>
          <w:bCs/>
          <w:sz w:val="24"/>
          <w:szCs w:val="24"/>
          <w:rtl/>
          <w:lang w:bidi="ar-EG"/>
        </w:rPr>
        <w:t>عرض تقديمي حول تطوير صناعة المنسوجات</w:t>
      </w:r>
      <w:r w:rsidRPr="00D56EAB">
        <w:rPr>
          <w:rFonts w:ascii="Simplified Arabic" w:hAnsi="Simplified Arabic" w:cs="Simplified Arabic"/>
          <w:sz w:val="24"/>
          <w:szCs w:val="24"/>
          <w:rtl/>
          <w:lang w:bidi="ar-EG"/>
        </w:rPr>
        <w:t xml:space="preserve"> ، مايو عام 2017 ، ص 3. </w:t>
      </w:r>
    </w:p>
    <w:p w:rsidR="00B9093C" w:rsidRDefault="00B9093C" w:rsidP="00171DB6">
      <w:pPr>
        <w:pStyle w:val="FootnoteText"/>
        <w:jc w:val="both"/>
        <w:rPr>
          <w:rFonts w:asciiTheme="majorBidi" w:hAnsiTheme="majorBidi" w:cstheme="majorBidi"/>
          <w:sz w:val="24"/>
          <w:szCs w:val="24"/>
          <w:rtl/>
          <w:lang w:bidi="ar-EG"/>
        </w:rPr>
      </w:pPr>
      <w:r>
        <w:rPr>
          <w:rFonts w:ascii="Simplified Arabic" w:hAnsi="Simplified Arabic" w:cs="Simplified Arabic"/>
          <w:sz w:val="24"/>
          <w:szCs w:val="24"/>
          <w:lang w:bidi="ar-EG"/>
        </w:rPr>
        <w:br/>
      </w:r>
    </w:p>
  </w:footnote>
  <w:footnote w:id="43">
    <w:p w:rsidR="00B9093C" w:rsidRDefault="00B9093C" w:rsidP="00DE5EB2">
      <w:pPr>
        <w:pStyle w:val="FootnoteText"/>
        <w:jc w:val="both"/>
        <w:rPr>
          <w:lang w:bidi="ar-EG"/>
        </w:rPr>
      </w:pPr>
      <w:r>
        <w:rPr>
          <w:rStyle w:val="FootnoteReference"/>
          <w:rtl/>
        </w:rPr>
        <w:t>(1)</w:t>
      </w:r>
      <w:r>
        <w:rPr>
          <w:rtl/>
        </w:rPr>
        <w:t xml:space="preserve"> </w:t>
      </w:r>
      <w:r>
        <w:rPr>
          <w:rFonts w:ascii="Simplified Arabic" w:hAnsi="Simplified Arabic" w:cs="Simplified Arabic" w:hint="cs"/>
          <w:sz w:val="24"/>
          <w:szCs w:val="24"/>
          <w:rtl/>
          <w:lang w:bidi="ar-EG"/>
        </w:rPr>
        <w:t xml:space="preserve">صندوق دعم صناعة الغزل والمنسوجات (الإدارة العامة للبحوث والعلاقات الخارجية – القطاع التجاري) ، النشرة الربع سنوية ، الربع الأول 2017.  </w:t>
      </w:r>
    </w:p>
  </w:footnote>
  <w:footnote w:id="44">
    <w:p w:rsidR="00B9093C" w:rsidRPr="00D56EAB" w:rsidRDefault="00B9093C" w:rsidP="00D56EAB">
      <w:pPr>
        <w:pStyle w:val="FootnoteText"/>
        <w:jc w:val="both"/>
        <w:rPr>
          <w:rFonts w:asciiTheme="majorBidi" w:hAnsiTheme="majorBidi" w:cstheme="majorBidi"/>
          <w:sz w:val="24"/>
          <w:szCs w:val="24"/>
          <w:lang w:bidi="ar-EG"/>
        </w:rPr>
      </w:pPr>
      <w:r w:rsidRPr="00D56EAB">
        <w:rPr>
          <w:rStyle w:val="FootnoteReference"/>
          <w:rFonts w:asciiTheme="majorBidi" w:hAnsiTheme="majorBidi" w:cstheme="majorBidi"/>
          <w:sz w:val="24"/>
          <w:szCs w:val="24"/>
          <w:rtl/>
        </w:rPr>
        <w:t>(1)</w:t>
      </w:r>
      <w:r w:rsidRPr="00D56EAB">
        <w:rPr>
          <w:rFonts w:asciiTheme="majorBidi" w:hAnsiTheme="majorBidi" w:cstheme="majorBidi"/>
          <w:sz w:val="24"/>
          <w:szCs w:val="24"/>
          <w:rtl/>
        </w:rPr>
        <w:t xml:space="preserve"> </w:t>
      </w:r>
      <w:r>
        <w:rPr>
          <w:rFonts w:ascii="Simplified Arabic" w:hAnsi="Simplified Arabic" w:cs="Simplified Arabic" w:hint="cs"/>
          <w:sz w:val="24"/>
          <w:szCs w:val="24"/>
          <w:rtl/>
          <w:lang w:bidi="ar-EG"/>
        </w:rPr>
        <w:t xml:space="preserve">صندوق دعم صناعة الغزل والمنسوجات (الإدارة العامة للبحوث والعلاقات الخارجية – القطاع التجاري) ، النشرة الربع سنوية ، الربع الأول 2017.  </w:t>
      </w:r>
    </w:p>
  </w:footnote>
  <w:footnote w:id="45">
    <w:p w:rsidR="00B9093C" w:rsidRPr="003F3210" w:rsidRDefault="00B9093C" w:rsidP="003F3210">
      <w:pPr>
        <w:tabs>
          <w:tab w:val="left" w:pos="-1191"/>
          <w:tab w:val="left" w:pos="227"/>
        </w:tabs>
        <w:spacing w:after="260"/>
        <w:ind w:left="368" w:hanging="283"/>
        <w:jc w:val="both"/>
        <w:rPr>
          <w:rFonts w:asciiTheme="majorBidi" w:hAnsiTheme="majorBidi" w:cstheme="majorBidi"/>
          <w:spacing w:val="-4"/>
          <w:lang w:bidi="ar-EG"/>
        </w:rPr>
      </w:pPr>
      <w:r>
        <w:rPr>
          <w:rStyle w:val="FootnoteReference"/>
          <w:rFonts w:asciiTheme="majorBidi" w:hAnsiTheme="majorBidi" w:cstheme="majorBidi" w:hint="cs"/>
          <w:rtl/>
        </w:rPr>
        <w:t>(1)</w:t>
      </w:r>
      <w:r>
        <w:rPr>
          <w:rFonts w:asciiTheme="majorBidi" w:hAnsiTheme="majorBidi" w:cstheme="majorBidi" w:hint="cs"/>
          <w:rtl/>
        </w:rPr>
        <w:t xml:space="preserve"> </w:t>
      </w:r>
      <w:r>
        <w:rPr>
          <w:rFonts w:asciiTheme="majorBidi" w:hAnsiTheme="majorBidi" w:cstheme="majorBidi" w:hint="cs"/>
          <w:b/>
          <w:bCs/>
          <w:rtl/>
        </w:rPr>
        <w:t xml:space="preserve"> </w:t>
      </w:r>
      <w:r w:rsidRPr="005973BA">
        <w:rPr>
          <w:rFonts w:asciiTheme="majorBidi" w:hAnsiTheme="majorBidi" w:cstheme="majorBidi" w:hint="cs"/>
          <w:rtl/>
        </w:rPr>
        <w:t>سوق</w:t>
      </w:r>
      <w:r w:rsidRPr="005973BA">
        <w:rPr>
          <w:rFonts w:asciiTheme="majorBidi" w:hAnsiTheme="majorBidi" w:cstheme="majorBidi" w:hint="cs"/>
          <w:rtl/>
          <w:lang w:bidi="ar-EG"/>
        </w:rPr>
        <w:t xml:space="preserve"> صناعة غزول القطن فى مصر</w:t>
      </w:r>
      <w:r>
        <w:rPr>
          <w:rFonts w:asciiTheme="majorBidi" w:hAnsiTheme="majorBidi" w:cstheme="majorBidi" w:hint="cs"/>
          <w:rtl/>
          <w:lang w:bidi="ar-EG"/>
        </w:rPr>
        <w:t xml:space="preserve"> ، </w:t>
      </w:r>
      <w:r>
        <w:rPr>
          <w:rFonts w:asciiTheme="majorBidi" w:hAnsiTheme="majorBidi" w:cstheme="majorBidi" w:hint="cs"/>
          <w:rtl/>
        </w:rPr>
        <w:t xml:space="preserve">إدارة التخطيط والبحوث والتطوير الداخلى  (بنك التنمية الصناعية والعمال المصرى) ، عام  2015 ، ص ص 9-11.  </w:t>
      </w:r>
    </w:p>
  </w:footnote>
  <w:footnote w:id="46">
    <w:p w:rsidR="00B9093C" w:rsidRPr="00352223" w:rsidRDefault="00B9093C" w:rsidP="00096C97">
      <w:pPr>
        <w:pStyle w:val="ListParagraph"/>
        <w:numPr>
          <w:ilvl w:val="0"/>
          <w:numId w:val="82"/>
        </w:numPr>
        <w:tabs>
          <w:tab w:val="left" w:pos="195"/>
          <w:tab w:val="right" w:pos="284"/>
          <w:tab w:val="left" w:pos="337"/>
        </w:tabs>
        <w:bidi w:val="0"/>
        <w:ind w:left="426" w:hanging="142"/>
        <w:jc w:val="both"/>
        <w:rPr>
          <w:rFonts w:asciiTheme="majorBidi" w:hAnsiTheme="majorBidi" w:cstheme="majorBidi"/>
        </w:rPr>
      </w:pPr>
      <w:r w:rsidRPr="00A12EEF">
        <w:rPr>
          <w:rFonts w:asciiTheme="majorBidi" w:hAnsiTheme="majorBidi" w:cstheme="majorBidi"/>
          <w:lang w:bidi="ar-EG"/>
        </w:rPr>
        <w:t>Textiles and Ready Made Garments</w:t>
      </w:r>
      <w:r>
        <w:rPr>
          <w:rFonts w:asciiTheme="majorBidi" w:hAnsiTheme="majorBidi" w:cstheme="majorBidi"/>
          <w:b/>
          <w:bCs/>
          <w:lang w:bidi="ar-EG"/>
        </w:rPr>
        <w:t>"</w:t>
      </w:r>
      <w:r>
        <w:rPr>
          <w:rFonts w:asciiTheme="majorBidi" w:hAnsiTheme="majorBidi" w:cstheme="majorBidi"/>
          <w:lang w:bidi="ar-EG"/>
        </w:rPr>
        <w:t>,</w:t>
      </w:r>
      <w:r>
        <w:rPr>
          <w:rFonts w:asciiTheme="majorBidi" w:hAnsiTheme="majorBidi" w:cstheme="majorBidi"/>
        </w:rPr>
        <w:t xml:space="preserve"> General Authoriy for Inestment and Free Zones </w:t>
      </w:r>
      <w:r w:rsidRPr="00352223">
        <w:rPr>
          <w:rFonts w:asciiTheme="majorBidi" w:hAnsiTheme="majorBidi" w:cstheme="majorBidi"/>
        </w:rPr>
        <w:t>(GAFI)</w:t>
      </w:r>
      <w:r w:rsidRPr="00352223">
        <w:rPr>
          <w:rFonts w:asciiTheme="majorBidi" w:hAnsiTheme="majorBidi" w:cstheme="majorBidi"/>
          <w:lang w:bidi="ar-EG"/>
        </w:rPr>
        <w:t>, 2017, P5.</w:t>
      </w:r>
    </w:p>
  </w:footnote>
  <w:footnote w:id="47">
    <w:p w:rsidR="00B9093C" w:rsidRPr="00352223" w:rsidRDefault="00B9093C" w:rsidP="00352223">
      <w:pPr>
        <w:tabs>
          <w:tab w:val="left" w:pos="0"/>
          <w:tab w:val="left" w:pos="195"/>
        </w:tabs>
        <w:bidi w:val="0"/>
        <w:ind w:left="426" w:hanging="372"/>
        <w:jc w:val="both"/>
        <w:rPr>
          <w:rFonts w:asciiTheme="majorBidi" w:hAnsiTheme="majorBidi" w:cstheme="majorBidi"/>
        </w:rPr>
      </w:pPr>
      <w:r>
        <w:rPr>
          <w:rStyle w:val="FootnoteReference"/>
          <w:rFonts w:asciiTheme="minorHAnsi" w:eastAsiaTheme="minorHAnsi" w:hAnsiTheme="minorHAnsi" w:cstheme="minorBidi"/>
          <w:sz w:val="20"/>
          <w:szCs w:val="20"/>
          <w:rtl/>
        </w:rPr>
        <w:t>(2)</w:t>
      </w:r>
      <w:r>
        <w:rPr>
          <w:rFonts w:asciiTheme="majorBidi" w:hAnsiTheme="majorBidi" w:cstheme="majorBidi" w:hint="cs"/>
          <w:rtl/>
        </w:rPr>
        <w:t xml:space="preserve"> </w:t>
      </w:r>
      <w:r>
        <w:rPr>
          <w:rFonts w:asciiTheme="majorBidi" w:hAnsiTheme="majorBidi" w:cstheme="majorBidi"/>
          <w:lang w:bidi="ar-EG"/>
        </w:rPr>
        <w:t xml:space="preserve">  </w:t>
      </w:r>
      <w:r>
        <w:rPr>
          <w:rFonts w:asciiTheme="majorBidi" w:hAnsiTheme="majorBidi" w:cstheme="majorBidi"/>
          <w:lang w:bidi="ar-EG"/>
        </w:rPr>
        <w:tab/>
      </w:r>
      <w:r>
        <w:rPr>
          <w:rFonts w:asciiTheme="majorBidi" w:hAnsiTheme="majorBidi" w:cstheme="majorBidi"/>
          <w:lang w:bidi="ar-EG"/>
        </w:rPr>
        <w:tab/>
      </w:r>
      <w:r w:rsidRPr="00A12EEF">
        <w:rPr>
          <w:rFonts w:asciiTheme="majorBidi" w:hAnsiTheme="majorBidi" w:cstheme="majorBidi"/>
          <w:lang w:bidi="ar-EG"/>
        </w:rPr>
        <w:t>Egypt" Textiles Development Strategy "vision 2025</w:t>
      </w:r>
      <w:r>
        <w:rPr>
          <w:rFonts w:asciiTheme="majorBidi" w:hAnsiTheme="majorBidi" w:cstheme="majorBidi"/>
          <w:b/>
          <w:bCs/>
          <w:lang w:bidi="ar-EG"/>
        </w:rPr>
        <w:t>"</w:t>
      </w:r>
      <w:r>
        <w:rPr>
          <w:rFonts w:asciiTheme="majorBidi" w:hAnsiTheme="majorBidi" w:cstheme="majorBidi"/>
          <w:lang w:bidi="ar-EG"/>
        </w:rPr>
        <w:t>,</w:t>
      </w:r>
      <w:r>
        <w:rPr>
          <w:rFonts w:asciiTheme="majorBidi" w:hAnsiTheme="majorBidi" w:cstheme="majorBidi"/>
        </w:rPr>
        <w:t xml:space="preserve"> National Council On Textiles   (Ministry of Trade and Industry)</w:t>
      </w:r>
      <w:r>
        <w:rPr>
          <w:rFonts w:asciiTheme="majorBidi" w:hAnsiTheme="majorBidi" w:cstheme="majorBidi"/>
          <w:lang w:bidi="ar-EG"/>
        </w:rPr>
        <w:t>, December 2015, P1.</w:t>
      </w:r>
      <w:r>
        <w:rPr>
          <w:rFonts w:asciiTheme="majorBidi" w:hAnsiTheme="majorBidi" w:cstheme="majorBidi"/>
          <w:spacing w:val="-4"/>
          <w:lang w:bidi="ar-EG"/>
        </w:rPr>
        <w:t xml:space="preserve"> </w:t>
      </w:r>
    </w:p>
    <w:p w:rsidR="00B9093C" w:rsidRPr="0097330B" w:rsidRDefault="00B9093C" w:rsidP="00DE5EB2">
      <w:pPr>
        <w:pStyle w:val="FootnoteText"/>
        <w:jc w:val="both"/>
        <w:rPr>
          <w:rFonts w:asciiTheme="majorBidi" w:hAnsiTheme="majorBidi" w:cstheme="majorBidi"/>
          <w:sz w:val="24"/>
          <w:szCs w:val="24"/>
          <w:rtl/>
          <w:lang w:bidi="ar-EG"/>
        </w:rPr>
      </w:pPr>
    </w:p>
  </w:footnote>
  <w:footnote w:id="48">
    <w:p w:rsidR="00B9093C" w:rsidRPr="00E25CF8" w:rsidRDefault="00B9093C" w:rsidP="00E25CF8">
      <w:pPr>
        <w:jc w:val="both"/>
        <w:rPr>
          <w:rFonts w:asciiTheme="majorBidi" w:hAnsiTheme="majorBidi" w:cstheme="majorBidi"/>
          <w:rtl/>
          <w:lang w:bidi="ar-EG"/>
        </w:rPr>
      </w:pPr>
      <w:r w:rsidRPr="00E25CF8">
        <w:rPr>
          <w:rStyle w:val="FootnoteReference"/>
          <w:rFonts w:asciiTheme="majorBidi" w:eastAsiaTheme="minorHAnsi" w:hAnsiTheme="majorBidi" w:cstheme="majorBidi"/>
          <w:rtl/>
        </w:rPr>
        <w:t>(1)</w:t>
      </w:r>
      <w:r w:rsidRPr="00E25CF8">
        <w:rPr>
          <w:rFonts w:asciiTheme="majorBidi" w:hAnsiTheme="majorBidi" w:cstheme="majorBidi"/>
          <w:rtl/>
        </w:rPr>
        <w:t xml:space="preserve"> </w:t>
      </w:r>
      <w:r w:rsidRPr="00E25CF8">
        <w:rPr>
          <w:rFonts w:asciiTheme="majorBidi" w:hAnsiTheme="majorBidi" w:cstheme="majorBidi"/>
          <w:rtl/>
          <w:lang w:bidi="ar-EG"/>
        </w:rPr>
        <w:t xml:space="preserve"> إدارة جودة التصدير، </w:t>
      </w:r>
      <w:r w:rsidRPr="00545D6A">
        <w:rPr>
          <w:rFonts w:asciiTheme="majorBidi" w:hAnsiTheme="majorBidi" w:cstheme="majorBidi"/>
          <w:u w:val="single"/>
          <w:rtl/>
          <w:lang w:bidi="ar-EG"/>
        </w:rPr>
        <w:t>مرجع سابق</w:t>
      </w:r>
      <w:r w:rsidRPr="00E25CF8">
        <w:rPr>
          <w:rFonts w:asciiTheme="majorBidi" w:hAnsiTheme="majorBidi" w:cstheme="majorBidi"/>
          <w:rtl/>
          <w:lang w:bidi="ar-EG"/>
        </w:rPr>
        <w:t>، ص  46 .</w:t>
      </w:r>
    </w:p>
    <w:p w:rsidR="00B9093C" w:rsidRPr="00106CCA" w:rsidRDefault="00B9093C" w:rsidP="00106CCA">
      <w:pPr>
        <w:pStyle w:val="FootnoteText"/>
        <w:jc w:val="both"/>
        <w:rPr>
          <w:rFonts w:asciiTheme="majorBidi" w:hAnsiTheme="majorBidi" w:cstheme="majorBidi"/>
          <w:sz w:val="24"/>
          <w:szCs w:val="24"/>
          <w:rtl/>
          <w:lang w:bidi="ar-EG"/>
        </w:rPr>
      </w:pPr>
    </w:p>
  </w:footnote>
  <w:footnote w:id="49">
    <w:p w:rsidR="00B9093C" w:rsidRPr="008F5C92" w:rsidRDefault="00B9093C" w:rsidP="008F5C92">
      <w:pPr>
        <w:pStyle w:val="FootnoteText"/>
        <w:jc w:val="both"/>
        <w:rPr>
          <w:rFonts w:asciiTheme="majorBidi" w:hAnsiTheme="majorBidi" w:cstheme="majorBidi"/>
          <w:sz w:val="24"/>
          <w:szCs w:val="24"/>
          <w:lang w:bidi="ar-EG"/>
        </w:rPr>
      </w:pPr>
      <w:r w:rsidRPr="008F5C92">
        <w:rPr>
          <w:rStyle w:val="FootnoteReference"/>
          <w:rFonts w:asciiTheme="majorBidi" w:hAnsiTheme="majorBidi" w:cstheme="majorBidi"/>
          <w:sz w:val="24"/>
          <w:szCs w:val="24"/>
          <w:rtl/>
        </w:rPr>
        <w:t>(1)</w:t>
      </w:r>
      <w:r w:rsidRPr="008F5C92">
        <w:rPr>
          <w:rFonts w:asciiTheme="majorBidi" w:hAnsiTheme="majorBidi" w:cstheme="majorBidi"/>
          <w:sz w:val="24"/>
          <w:szCs w:val="24"/>
          <w:rtl/>
        </w:rPr>
        <w:t xml:space="preserve"> </w:t>
      </w:r>
      <w:r w:rsidRPr="008F5C92">
        <w:rPr>
          <w:rFonts w:asciiTheme="majorBidi" w:hAnsiTheme="majorBidi" w:cstheme="majorBidi"/>
          <w:sz w:val="24"/>
          <w:szCs w:val="24"/>
          <w:rtl/>
          <w:lang w:bidi="ar-EG"/>
        </w:rPr>
        <w:t>إدارة جودة التصدير</w:t>
      </w:r>
      <w:r w:rsidRPr="00E2360B">
        <w:rPr>
          <w:rFonts w:asciiTheme="majorBidi" w:hAnsiTheme="majorBidi" w:cstheme="majorBidi"/>
          <w:sz w:val="24"/>
          <w:szCs w:val="24"/>
          <w:u w:val="single"/>
          <w:rtl/>
          <w:lang w:bidi="ar-EG"/>
        </w:rPr>
        <w:t>، مرجع سابق،</w:t>
      </w:r>
      <w:r w:rsidRPr="008F5C92">
        <w:rPr>
          <w:rFonts w:asciiTheme="majorBidi" w:hAnsiTheme="majorBidi" w:cstheme="majorBidi"/>
          <w:sz w:val="24"/>
          <w:szCs w:val="24"/>
          <w:rtl/>
          <w:lang w:bidi="ar-EG"/>
        </w:rPr>
        <w:t xml:space="preserve"> ص </w:t>
      </w:r>
      <w:r>
        <w:rPr>
          <w:rFonts w:asciiTheme="majorBidi" w:hAnsiTheme="majorBidi" w:cstheme="majorBidi" w:hint="cs"/>
          <w:sz w:val="24"/>
          <w:szCs w:val="24"/>
          <w:rtl/>
          <w:lang w:bidi="ar-EG"/>
        </w:rPr>
        <w:t>69</w:t>
      </w:r>
      <w:r w:rsidRPr="008F5C92">
        <w:rPr>
          <w:rFonts w:asciiTheme="majorBidi" w:hAnsiTheme="majorBidi" w:cstheme="majorBidi"/>
          <w:sz w:val="24"/>
          <w:szCs w:val="24"/>
          <w:rtl/>
          <w:lang w:bidi="ar-EG"/>
        </w:rPr>
        <w:t>.</w:t>
      </w:r>
    </w:p>
  </w:footnote>
  <w:footnote w:id="50">
    <w:p w:rsidR="00B9093C" w:rsidRPr="00992B10" w:rsidRDefault="00B9093C" w:rsidP="00E134DB">
      <w:pPr>
        <w:tabs>
          <w:tab w:val="left" w:pos="7030"/>
          <w:tab w:val="left" w:pos="8786"/>
        </w:tabs>
        <w:jc w:val="right"/>
        <w:rPr>
          <w:rFonts w:asciiTheme="majorBidi" w:hAnsiTheme="majorBidi" w:cstheme="majorBidi"/>
          <w:rtl/>
        </w:rPr>
      </w:pPr>
      <w:r>
        <w:rPr>
          <w:rFonts w:asciiTheme="majorBidi" w:hAnsiTheme="majorBidi" w:cstheme="majorBidi" w:hint="cs"/>
          <w:rtl/>
        </w:rPr>
        <w:t xml:space="preserve">  </w:t>
      </w:r>
      <w:r>
        <w:rPr>
          <w:rFonts w:asciiTheme="majorBidi" w:eastAsia="MinionPro-Regular" w:hAnsiTheme="majorBidi" w:cstheme="majorBidi"/>
        </w:rPr>
        <w:t xml:space="preserve"> </w:t>
      </w:r>
      <w:r w:rsidRPr="00992B10">
        <w:rPr>
          <w:rFonts w:asciiTheme="majorBidi" w:eastAsia="MinionPro-Regular" w:hAnsiTheme="majorBidi" w:cstheme="majorBidi"/>
        </w:rPr>
        <w:t>Global Organic Textile Standard (GOTS) certification-www.global-standard.org</w:t>
      </w:r>
      <w:r w:rsidRPr="00992B10">
        <w:rPr>
          <w:rFonts w:asciiTheme="majorBidi" w:hAnsiTheme="majorBidi" w:cstheme="majorBidi"/>
          <w:rtl/>
        </w:rPr>
        <w:t xml:space="preserve"> </w:t>
      </w:r>
      <w:r w:rsidRPr="00992B10">
        <w:rPr>
          <w:rStyle w:val="FootnoteReference"/>
          <w:rFonts w:asciiTheme="majorBidi" w:hAnsiTheme="majorBidi" w:cstheme="majorBidi"/>
          <w:rtl/>
        </w:rPr>
        <w:t xml:space="preserve"> (1)</w:t>
      </w:r>
      <w:r w:rsidRPr="00992B10">
        <w:rPr>
          <w:rFonts w:asciiTheme="majorBidi" w:hAnsiTheme="majorBidi" w:cstheme="majorBidi"/>
          <w:rtl/>
        </w:rPr>
        <w:t xml:space="preserve"> </w:t>
      </w:r>
      <w:r>
        <w:rPr>
          <w:rFonts w:asciiTheme="majorBidi" w:hAnsiTheme="majorBidi" w:cstheme="majorBidi" w:hint="cs"/>
          <w:rtl/>
        </w:rPr>
        <w:t xml:space="preserve">    </w:t>
      </w:r>
    </w:p>
  </w:footnote>
  <w:footnote w:id="51">
    <w:p w:rsidR="00B9093C" w:rsidRPr="00BC005B" w:rsidRDefault="00B9093C" w:rsidP="00BC005B">
      <w:pPr>
        <w:pStyle w:val="Heading2"/>
        <w:shd w:val="clear" w:color="auto" w:fill="FFFFFF"/>
        <w:bidi w:val="0"/>
        <w:rPr>
          <w:rFonts w:asciiTheme="majorBidi" w:hAnsiTheme="majorBidi" w:cstheme="majorBidi"/>
          <w:sz w:val="24"/>
          <w:szCs w:val="24"/>
        </w:rPr>
      </w:pPr>
      <w:r>
        <w:rPr>
          <w:rFonts w:asciiTheme="majorBidi" w:hAnsiTheme="majorBidi" w:cstheme="majorBidi" w:hint="cs"/>
          <w:sz w:val="24"/>
          <w:szCs w:val="24"/>
          <w:rtl/>
        </w:rPr>
        <w:t xml:space="preserve"> </w:t>
      </w:r>
      <w:r w:rsidRPr="00BC005B">
        <w:rPr>
          <w:rStyle w:val="FootnoteReference"/>
          <w:rFonts w:asciiTheme="majorBidi" w:hAnsiTheme="majorBidi" w:cstheme="majorBidi"/>
          <w:sz w:val="24"/>
          <w:szCs w:val="24"/>
          <w:rtl/>
        </w:rPr>
        <w:t>(2)</w:t>
      </w:r>
      <w:r w:rsidRPr="00992B10">
        <w:rPr>
          <w:rFonts w:asciiTheme="majorBidi" w:hAnsiTheme="majorBidi" w:cstheme="majorBidi"/>
          <w:b w:val="0"/>
          <w:bCs w:val="0"/>
          <w:sz w:val="24"/>
          <w:szCs w:val="24"/>
          <w:rtl/>
        </w:rPr>
        <w:t xml:space="preserve"> </w:t>
      </w:r>
      <w:r w:rsidRPr="00992B10">
        <w:rPr>
          <w:rFonts w:asciiTheme="majorBidi" w:hAnsiTheme="majorBidi" w:cstheme="majorBidi"/>
          <w:b w:val="0"/>
          <w:bCs w:val="0"/>
          <w:sz w:val="24"/>
          <w:szCs w:val="24"/>
        </w:rPr>
        <w:t xml:space="preserve"> </w:t>
      </w:r>
      <w:r w:rsidRPr="00992B10">
        <w:rPr>
          <w:rFonts w:asciiTheme="majorBidi" w:eastAsia="MinionPro-Regular" w:hAnsiTheme="majorBidi" w:cstheme="majorBidi"/>
          <w:b w:val="0"/>
          <w:bCs w:val="0"/>
          <w:sz w:val="24"/>
          <w:szCs w:val="24"/>
        </w:rPr>
        <w:t>Japan Organic Cotton Association (JOCA), https://avantijapan.co.</w:t>
      </w:r>
      <w:r w:rsidRPr="00BC005B">
        <w:rPr>
          <w:rFonts w:asciiTheme="majorBidi" w:eastAsia="MinionPro-Regular" w:hAnsiTheme="majorBidi" w:cstheme="majorBidi"/>
          <w:b w:val="0"/>
          <w:bCs w:val="0"/>
          <w:sz w:val="24"/>
          <w:szCs w:val="24"/>
        </w:rPr>
        <w:t>jp</w:t>
      </w:r>
    </w:p>
    <w:p w:rsidR="00B9093C" w:rsidRPr="00BC005B" w:rsidRDefault="00B9093C" w:rsidP="00BC005B">
      <w:pPr>
        <w:pStyle w:val="FootnoteText"/>
        <w:bidi w:val="0"/>
        <w:rPr>
          <w:rFonts w:asciiTheme="majorBidi" w:hAnsiTheme="majorBidi" w:cstheme="majorBidi"/>
          <w:sz w:val="24"/>
          <w:szCs w:val="24"/>
        </w:rPr>
      </w:pPr>
    </w:p>
  </w:footnote>
  <w:footnote w:id="52">
    <w:p w:rsidR="00B9093C" w:rsidRPr="006F5AF4" w:rsidRDefault="00B9093C" w:rsidP="00992B10">
      <w:pPr>
        <w:pStyle w:val="FootnoteText"/>
        <w:rPr>
          <w:rtl/>
          <w:lang w:bidi="ar-EG"/>
        </w:rPr>
      </w:pPr>
    </w:p>
  </w:footnote>
  <w:footnote w:id="53">
    <w:p w:rsidR="00B9093C" w:rsidRDefault="00B9093C" w:rsidP="00E134DB">
      <w:pPr>
        <w:pStyle w:val="Heading3"/>
        <w:shd w:val="clear" w:color="auto" w:fill="FFFFFF"/>
        <w:bidi w:val="0"/>
        <w:rPr>
          <w:rFonts w:asciiTheme="majorBidi" w:hAnsiTheme="majorBidi" w:cstheme="majorBidi"/>
          <w:b w:val="0"/>
          <w:bCs w:val="0"/>
          <w:sz w:val="24"/>
          <w:szCs w:val="24"/>
        </w:rPr>
      </w:pPr>
      <w:r>
        <w:rPr>
          <w:rFonts w:hint="cs"/>
          <w:rtl/>
        </w:rPr>
        <w:t xml:space="preserve"> </w:t>
      </w:r>
      <w:r w:rsidRPr="00E134DB">
        <w:rPr>
          <w:rStyle w:val="FootnoteReference"/>
          <w:sz w:val="24"/>
          <w:szCs w:val="24"/>
          <w:rtl/>
        </w:rPr>
        <w:t>(1)</w:t>
      </w:r>
      <w:r w:rsidRPr="00E134DB">
        <w:rPr>
          <w:sz w:val="24"/>
          <w:szCs w:val="24"/>
          <w:rtl/>
        </w:rPr>
        <w:t xml:space="preserve"> </w:t>
      </w:r>
      <w:hyperlink r:id="rId7" w:history="1">
        <w:r w:rsidRPr="00BC005B">
          <w:rPr>
            <w:rFonts w:asciiTheme="majorBidi" w:eastAsiaTheme="minorHAnsi" w:hAnsiTheme="majorBidi" w:cstheme="majorBidi"/>
            <w:b w:val="0"/>
            <w:bCs w:val="0"/>
            <w:sz w:val="24"/>
            <w:szCs w:val="24"/>
          </w:rPr>
          <w:t>Cotton farmers | Fairtrade Foundation</w:t>
        </w:r>
      </w:hyperlink>
      <w:r w:rsidRPr="00BC005B">
        <w:rPr>
          <w:rFonts w:asciiTheme="majorBidi" w:eastAsiaTheme="minorHAnsi" w:hAnsiTheme="majorBidi" w:cstheme="majorBidi"/>
          <w:b w:val="0"/>
          <w:bCs w:val="0"/>
          <w:sz w:val="24"/>
          <w:szCs w:val="24"/>
        </w:rPr>
        <w:t xml:space="preserve"> - </w:t>
      </w:r>
      <w:hyperlink r:id="rId8" w:history="1">
        <w:r w:rsidRPr="00E134DB">
          <w:rPr>
            <w:rStyle w:val="Hyperlink"/>
            <w:rFonts w:asciiTheme="majorBidi" w:hAnsiTheme="majorBidi" w:cstheme="majorBidi"/>
            <w:b w:val="0"/>
            <w:bCs w:val="0"/>
            <w:color w:val="auto"/>
            <w:sz w:val="24"/>
            <w:szCs w:val="24"/>
          </w:rPr>
          <w:t>https://www.fairtrade.org.uk/Farmers-and-</w:t>
        </w:r>
      </w:hyperlink>
      <w:r w:rsidRPr="00E134DB">
        <w:rPr>
          <w:rFonts w:asciiTheme="majorBidi" w:hAnsiTheme="majorBidi" w:cstheme="majorBidi"/>
          <w:b w:val="0"/>
          <w:bCs w:val="0"/>
          <w:sz w:val="24"/>
          <w:szCs w:val="24"/>
        </w:rPr>
        <w:t xml:space="preserve"> </w:t>
      </w:r>
      <w:r>
        <w:rPr>
          <w:rFonts w:asciiTheme="majorBidi" w:hAnsiTheme="majorBidi" w:cstheme="majorBidi"/>
          <w:b w:val="0"/>
          <w:bCs w:val="0"/>
          <w:sz w:val="24"/>
          <w:szCs w:val="24"/>
        </w:rPr>
        <w:t xml:space="preserve">   </w:t>
      </w:r>
    </w:p>
    <w:p w:rsidR="00B9093C" w:rsidRPr="00BC005B" w:rsidRDefault="00B9093C" w:rsidP="00E134DB">
      <w:pPr>
        <w:pStyle w:val="Heading3"/>
        <w:shd w:val="clear" w:color="auto" w:fill="FFFFFF"/>
        <w:bidi w:val="0"/>
        <w:rPr>
          <w:rFonts w:asciiTheme="majorBidi" w:hAnsiTheme="majorBidi" w:cstheme="majorBidi"/>
          <w:b w:val="0"/>
          <w:bCs w:val="0"/>
          <w:sz w:val="24"/>
          <w:szCs w:val="24"/>
        </w:rPr>
      </w:pPr>
      <w:r>
        <w:rPr>
          <w:rFonts w:asciiTheme="majorBidi" w:hAnsiTheme="majorBidi" w:cstheme="majorBidi"/>
          <w:b w:val="0"/>
          <w:bCs w:val="0"/>
          <w:sz w:val="24"/>
          <w:szCs w:val="24"/>
        </w:rPr>
        <w:t xml:space="preserve">      </w:t>
      </w:r>
      <w:r w:rsidRPr="00BC005B">
        <w:rPr>
          <w:rFonts w:asciiTheme="majorBidi" w:hAnsiTheme="majorBidi" w:cstheme="majorBidi"/>
          <w:b w:val="0"/>
          <w:bCs w:val="0"/>
          <w:sz w:val="24"/>
          <w:szCs w:val="24"/>
        </w:rPr>
        <w:t>Workers/Cotton</w:t>
      </w:r>
    </w:p>
    <w:p w:rsidR="00B9093C" w:rsidRPr="00BA0BBF" w:rsidRDefault="00B9093C" w:rsidP="00BA0BBF">
      <w:pPr>
        <w:pStyle w:val="FootnoteText"/>
        <w:bidi w:val="0"/>
        <w:rPr>
          <w:lang w:bidi="ar-EG"/>
        </w:rPr>
      </w:pPr>
    </w:p>
  </w:footnote>
  <w:footnote w:id="54">
    <w:p w:rsidR="00B9093C" w:rsidRPr="00114655" w:rsidRDefault="00B9093C" w:rsidP="00A14716">
      <w:pPr>
        <w:autoSpaceDE w:val="0"/>
        <w:autoSpaceDN w:val="0"/>
        <w:bidi w:val="0"/>
        <w:adjustRightInd w:val="0"/>
        <w:rPr>
          <w:rFonts w:ascii="Simplified Arabic" w:eastAsia="MinionPro-Regular" w:hAnsi="Simplified Arabic" w:cs="Simplified Arabic"/>
          <w:sz w:val="20"/>
          <w:szCs w:val="20"/>
        </w:rPr>
      </w:pPr>
      <w:r>
        <w:rPr>
          <w:rStyle w:val="FootnoteReference"/>
          <w:rFonts w:asciiTheme="minorHAnsi" w:eastAsiaTheme="minorHAnsi" w:hAnsiTheme="minorHAnsi" w:cstheme="minorBidi"/>
          <w:sz w:val="20"/>
          <w:szCs w:val="20"/>
          <w:rtl/>
        </w:rPr>
        <w:t>(1)</w:t>
      </w:r>
      <w:r w:rsidRPr="00E134DB">
        <w:rPr>
          <w:rFonts w:asciiTheme="majorBidi" w:hAnsiTheme="majorBidi" w:cstheme="majorBidi"/>
          <w:rtl/>
        </w:rPr>
        <w:t xml:space="preserve"> </w:t>
      </w:r>
      <w:r w:rsidRPr="00E134DB">
        <w:rPr>
          <w:rFonts w:asciiTheme="majorBidi" w:eastAsia="MinionPro-Regular" w:hAnsiTheme="majorBidi" w:cstheme="majorBidi"/>
        </w:rPr>
        <w:t xml:space="preserve"> Oeko-Tex Association, Standard 1000: 2006</w:t>
      </w:r>
    </w:p>
    <w:p w:rsidR="00B9093C" w:rsidRPr="002C7505" w:rsidRDefault="00B9093C" w:rsidP="00A14716">
      <w:pPr>
        <w:pStyle w:val="FootnoteText"/>
        <w:rPr>
          <w:lang w:bidi="ar-EG"/>
        </w:rPr>
      </w:pPr>
    </w:p>
  </w:footnote>
  <w:footnote w:id="55">
    <w:p w:rsidR="00B9093C" w:rsidRPr="00187237" w:rsidRDefault="00B9093C" w:rsidP="004D3FC2">
      <w:pPr>
        <w:tabs>
          <w:tab w:val="left" w:pos="337"/>
        </w:tabs>
        <w:spacing w:after="260"/>
        <w:ind w:left="368" w:hanging="425"/>
        <w:jc w:val="both"/>
        <w:rPr>
          <w:rFonts w:asciiTheme="majorBidi" w:hAnsiTheme="majorBidi" w:cstheme="majorBidi"/>
          <w:spacing w:val="-4"/>
          <w:rtl/>
        </w:rPr>
      </w:pPr>
      <w:r w:rsidRPr="00CB5D0E">
        <w:rPr>
          <w:rStyle w:val="FootnoteReference"/>
          <w:rFonts w:asciiTheme="majorBidi" w:hAnsiTheme="majorBidi" w:cstheme="majorBidi"/>
          <w:rtl/>
        </w:rPr>
        <w:t>(1)</w:t>
      </w:r>
      <w:r w:rsidRPr="00CB5D0E">
        <w:rPr>
          <w:rFonts w:asciiTheme="majorBidi" w:hAnsiTheme="majorBidi" w:cstheme="majorBidi"/>
          <w:rtl/>
        </w:rPr>
        <w:t xml:space="preserve"> </w:t>
      </w:r>
      <w:r>
        <w:rPr>
          <w:rFonts w:asciiTheme="majorBidi" w:hAnsiTheme="majorBidi" w:cstheme="majorBidi" w:hint="cs"/>
          <w:rtl/>
        </w:rPr>
        <w:t xml:space="preserve"> </w:t>
      </w:r>
      <w:r w:rsidRPr="00187237">
        <w:rPr>
          <w:rFonts w:asciiTheme="majorBidi" w:hAnsiTheme="majorBidi" w:cstheme="majorBidi"/>
          <w:b/>
          <w:bCs/>
          <w:spacing w:val="-4"/>
          <w:rtl/>
        </w:rPr>
        <w:t xml:space="preserve">إدارة جودة التصدير: </w:t>
      </w:r>
      <w:r w:rsidRPr="007B2654">
        <w:rPr>
          <w:rFonts w:asciiTheme="majorBidi" w:hAnsiTheme="majorBidi" w:cstheme="majorBidi"/>
          <w:b/>
          <w:bCs/>
          <w:spacing w:val="-4"/>
          <w:u w:val="single"/>
          <w:rtl/>
        </w:rPr>
        <w:t>دليل</w:t>
      </w:r>
      <w:r w:rsidRPr="007B2654">
        <w:rPr>
          <w:rFonts w:asciiTheme="majorBidi" w:hAnsiTheme="majorBidi" w:cstheme="majorBidi"/>
          <w:b/>
          <w:bCs/>
          <w:spacing w:val="-4"/>
          <w:u w:val="single"/>
        </w:rPr>
        <w:t xml:space="preserve"> </w:t>
      </w:r>
      <w:r w:rsidRPr="007B2654">
        <w:rPr>
          <w:rFonts w:asciiTheme="majorBidi" w:hAnsiTheme="majorBidi" w:cstheme="majorBidi"/>
          <w:b/>
          <w:bCs/>
          <w:spacing w:val="-4"/>
          <w:u w:val="single"/>
          <w:rtl/>
        </w:rPr>
        <w:t>الشركات</w:t>
      </w:r>
      <w:r w:rsidRPr="007B2654">
        <w:rPr>
          <w:rFonts w:asciiTheme="majorBidi" w:hAnsiTheme="majorBidi" w:cstheme="majorBidi"/>
          <w:b/>
          <w:bCs/>
          <w:spacing w:val="-4"/>
          <w:u w:val="single"/>
        </w:rPr>
        <w:t xml:space="preserve"> </w:t>
      </w:r>
      <w:r w:rsidRPr="007B2654">
        <w:rPr>
          <w:rFonts w:asciiTheme="majorBidi" w:hAnsiTheme="majorBidi" w:cstheme="majorBidi"/>
          <w:b/>
          <w:bCs/>
          <w:spacing w:val="-4"/>
          <w:u w:val="single"/>
          <w:rtl/>
        </w:rPr>
        <w:t>المصدّرة</w:t>
      </w:r>
      <w:r w:rsidRPr="007B2654">
        <w:rPr>
          <w:rFonts w:asciiTheme="majorBidi" w:hAnsiTheme="majorBidi" w:cstheme="majorBidi"/>
          <w:b/>
          <w:bCs/>
          <w:spacing w:val="-4"/>
          <w:u w:val="single"/>
        </w:rPr>
        <w:t xml:space="preserve"> </w:t>
      </w:r>
      <w:r w:rsidRPr="007B2654">
        <w:rPr>
          <w:rFonts w:asciiTheme="majorBidi" w:hAnsiTheme="majorBidi" w:cstheme="majorBidi"/>
          <w:b/>
          <w:bCs/>
          <w:spacing w:val="-4"/>
          <w:u w:val="single"/>
          <w:rtl/>
        </w:rPr>
        <w:t>الصغيرة</w:t>
      </w:r>
      <w:r w:rsidRPr="007B2654">
        <w:rPr>
          <w:rFonts w:asciiTheme="majorBidi" w:hAnsiTheme="majorBidi" w:cstheme="majorBidi"/>
          <w:b/>
          <w:bCs/>
          <w:spacing w:val="-4"/>
          <w:u w:val="single"/>
        </w:rPr>
        <w:t xml:space="preserve"> </w:t>
      </w:r>
      <w:r w:rsidRPr="007B2654">
        <w:rPr>
          <w:rFonts w:asciiTheme="majorBidi" w:hAnsiTheme="majorBidi" w:cstheme="majorBidi"/>
          <w:b/>
          <w:bCs/>
          <w:spacing w:val="-4"/>
          <w:u w:val="single"/>
          <w:rtl/>
        </w:rPr>
        <w:t>ومتوسطة</w:t>
      </w:r>
      <w:r w:rsidRPr="007B2654">
        <w:rPr>
          <w:rFonts w:asciiTheme="majorBidi" w:hAnsiTheme="majorBidi" w:cstheme="majorBidi"/>
          <w:b/>
          <w:bCs/>
          <w:spacing w:val="-4"/>
          <w:u w:val="single"/>
        </w:rPr>
        <w:t xml:space="preserve"> </w:t>
      </w:r>
      <w:r w:rsidRPr="007B2654">
        <w:rPr>
          <w:rFonts w:asciiTheme="majorBidi" w:hAnsiTheme="majorBidi" w:cstheme="majorBidi"/>
          <w:b/>
          <w:bCs/>
          <w:spacing w:val="-4"/>
          <w:u w:val="single"/>
          <w:rtl/>
        </w:rPr>
        <w:t>الحجم</w:t>
      </w:r>
      <w:r w:rsidRPr="00187237">
        <w:rPr>
          <w:rFonts w:asciiTheme="majorBidi" w:hAnsiTheme="majorBidi" w:cstheme="majorBidi"/>
          <w:spacing w:val="-4"/>
          <w:rtl/>
        </w:rPr>
        <w:t xml:space="preserve"> ، مركز التجارة الدولي </w:t>
      </w:r>
      <w:r w:rsidRPr="00187237">
        <w:rPr>
          <w:rFonts w:asciiTheme="majorBidi" w:hAnsiTheme="majorBidi" w:cstheme="majorBidi"/>
          <w:spacing w:val="-4"/>
        </w:rPr>
        <w:t>ITC</w:t>
      </w:r>
      <w:r w:rsidRPr="00187237">
        <w:rPr>
          <w:rFonts w:asciiTheme="majorBidi" w:hAnsiTheme="majorBidi" w:cstheme="majorBidi"/>
          <w:spacing w:val="-4"/>
          <w:rtl/>
        </w:rPr>
        <w:t xml:space="preserve"> والمعهد</w:t>
      </w:r>
      <w:r w:rsidRPr="00187237">
        <w:rPr>
          <w:rFonts w:asciiTheme="majorBidi" w:hAnsiTheme="majorBidi" w:cstheme="majorBidi"/>
          <w:spacing w:val="-4"/>
        </w:rPr>
        <w:t xml:space="preserve"> </w:t>
      </w:r>
      <w:r w:rsidRPr="00187237">
        <w:rPr>
          <w:rFonts w:asciiTheme="majorBidi" w:hAnsiTheme="majorBidi" w:cstheme="majorBidi"/>
          <w:spacing w:val="-4"/>
          <w:rtl/>
        </w:rPr>
        <w:t>الوطني</w:t>
      </w:r>
      <w:r w:rsidRPr="00187237">
        <w:rPr>
          <w:rFonts w:asciiTheme="majorBidi" w:hAnsiTheme="majorBidi" w:cstheme="majorBidi"/>
          <w:spacing w:val="-4"/>
        </w:rPr>
        <w:t xml:space="preserve"> </w:t>
      </w:r>
      <w:r w:rsidRPr="00187237">
        <w:rPr>
          <w:rFonts w:asciiTheme="majorBidi" w:hAnsiTheme="majorBidi" w:cstheme="majorBidi"/>
          <w:spacing w:val="-4"/>
          <w:rtl/>
        </w:rPr>
        <w:t xml:space="preserve">   الألماني</w:t>
      </w:r>
      <w:r w:rsidRPr="00187237">
        <w:rPr>
          <w:rFonts w:asciiTheme="majorBidi" w:hAnsiTheme="majorBidi" w:cstheme="majorBidi"/>
          <w:spacing w:val="-4"/>
        </w:rPr>
        <w:t xml:space="preserve"> </w:t>
      </w:r>
      <w:r w:rsidRPr="00187237">
        <w:rPr>
          <w:rFonts w:asciiTheme="majorBidi" w:hAnsiTheme="majorBidi" w:cstheme="majorBidi"/>
          <w:spacing w:val="-4"/>
          <w:rtl/>
        </w:rPr>
        <w:t>للمترولوجيا ،  الطبعة</w:t>
      </w:r>
      <w:r w:rsidRPr="00187237">
        <w:rPr>
          <w:rFonts w:asciiTheme="majorBidi" w:hAnsiTheme="majorBidi" w:cstheme="majorBidi"/>
          <w:spacing w:val="-4"/>
        </w:rPr>
        <w:t xml:space="preserve"> </w:t>
      </w:r>
      <w:r w:rsidRPr="00187237">
        <w:rPr>
          <w:rFonts w:asciiTheme="majorBidi" w:hAnsiTheme="majorBidi" w:cstheme="majorBidi"/>
          <w:spacing w:val="-4"/>
          <w:rtl/>
        </w:rPr>
        <w:t>الثانية ، جنيف ، 2011 ، ص ص 3-4.</w:t>
      </w:r>
    </w:p>
    <w:p w:rsidR="00B9093C" w:rsidRPr="00CB5D0E" w:rsidRDefault="00B9093C" w:rsidP="004D3FC2">
      <w:pPr>
        <w:pStyle w:val="FootnoteText"/>
        <w:jc w:val="both"/>
        <w:rPr>
          <w:rFonts w:asciiTheme="majorBidi" w:hAnsiTheme="majorBidi" w:cstheme="majorBidi"/>
          <w:sz w:val="24"/>
          <w:szCs w:val="24"/>
        </w:rPr>
      </w:pPr>
    </w:p>
  </w:footnote>
  <w:footnote w:id="56">
    <w:p w:rsidR="00B9093C" w:rsidRPr="00F9554E" w:rsidRDefault="00B9093C" w:rsidP="004D3FC2">
      <w:pPr>
        <w:jc w:val="both"/>
        <w:rPr>
          <w:rFonts w:asciiTheme="majorBidi" w:hAnsiTheme="majorBidi" w:cstheme="majorBidi"/>
        </w:rPr>
      </w:pPr>
      <w:r w:rsidRPr="00F9554E">
        <w:rPr>
          <w:rStyle w:val="FootnoteReference"/>
          <w:rFonts w:asciiTheme="majorBidi" w:hAnsiTheme="majorBidi" w:cstheme="majorBidi"/>
          <w:rtl/>
        </w:rPr>
        <w:t>(1)</w:t>
      </w:r>
      <w:r w:rsidRPr="00F9554E">
        <w:rPr>
          <w:rFonts w:asciiTheme="majorBidi" w:hAnsiTheme="majorBidi" w:cstheme="majorBidi"/>
          <w:rtl/>
        </w:rPr>
        <w:t xml:space="preserve"> </w:t>
      </w:r>
      <w:r w:rsidRPr="00F9554E">
        <w:rPr>
          <w:rFonts w:asciiTheme="majorBidi" w:hAnsiTheme="majorBidi" w:cstheme="majorBidi"/>
          <w:rtl/>
          <w:lang w:bidi="ar-EG"/>
        </w:rPr>
        <w:t xml:space="preserve"> </w:t>
      </w:r>
      <w:r w:rsidRPr="00F9554E">
        <w:rPr>
          <w:rFonts w:asciiTheme="majorBidi" w:hAnsiTheme="majorBidi" w:cstheme="majorBidi"/>
          <w:spacing w:val="-4"/>
          <w:rtl/>
        </w:rPr>
        <w:t>القانون رقم 2 لسنة 1957 فى شأن التوحيد القياسي (</w:t>
      </w:r>
      <w:r>
        <w:rPr>
          <w:rFonts w:asciiTheme="majorBidi" w:hAnsiTheme="majorBidi" w:cstheme="majorBidi" w:hint="cs"/>
          <w:spacing w:val="-4"/>
          <w:rtl/>
        </w:rPr>
        <w:t xml:space="preserve"> </w:t>
      </w:r>
      <w:r w:rsidRPr="00F9554E">
        <w:rPr>
          <w:rFonts w:asciiTheme="majorBidi" w:hAnsiTheme="majorBidi" w:cstheme="majorBidi"/>
          <w:spacing w:val="-4"/>
          <w:rtl/>
        </w:rPr>
        <w:t>المادة  من 1 الى 3)</w:t>
      </w:r>
      <w:r>
        <w:rPr>
          <w:rFonts w:asciiTheme="majorBidi" w:hAnsiTheme="majorBidi" w:cstheme="majorBidi" w:hint="cs"/>
          <w:spacing w:val="-4"/>
          <w:rtl/>
        </w:rPr>
        <w:t xml:space="preserve"> </w:t>
      </w:r>
      <w:r w:rsidRPr="00F9554E">
        <w:rPr>
          <w:rFonts w:asciiTheme="majorBidi" w:hAnsiTheme="majorBidi" w:cstheme="majorBidi"/>
          <w:spacing w:val="-4"/>
          <w:rtl/>
        </w:rPr>
        <w:t>.</w:t>
      </w:r>
    </w:p>
  </w:footnote>
  <w:footnote w:id="57">
    <w:p w:rsidR="00B9093C" w:rsidRPr="00967ADE" w:rsidRDefault="00B9093C" w:rsidP="004D3FC2">
      <w:pPr>
        <w:tabs>
          <w:tab w:val="left" w:pos="-1191"/>
        </w:tabs>
        <w:spacing w:after="260" w:line="276" w:lineRule="auto"/>
        <w:rPr>
          <w:rFonts w:cs="Simplified Arabic"/>
          <w:spacing w:val="-4"/>
          <w:lang w:bidi="ar-EG"/>
        </w:rPr>
      </w:pPr>
      <w:r w:rsidRPr="00F9554E">
        <w:rPr>
          <w:rStyle w:val="FootnoteReference"/>
          <w:rFonts w:asciiTheme="majorBidi" w:hAnsiTheme="majorBidi" w:cstheme="majorBidi"/>
          <w:rtl/>
        </w:rPr>
        <w:t>(2)</w:t>
      </w:r>
      <w:r w:rsidRPr="00F9554E">
        <w:rPr>
          <w:rFonts w:asciiTheme="majorBidi" w:hAnsiTheme="majorBidi" w:cstheme="majorBidi"/>
          <w:rtl/>
        </w:rPr>
        <w:t xml:space="preserve"> </w:t>
      </w:r>
      <w:r>
        <w:rPr>
          <w:rFonts w:asciiTheme="majorBidi" w:hAnsiTheme="majorBidi" w:cstheme="majorBidi" w:hint="cs"/>
          <w:rtl/>
        </w:rPr>
        <w:t xml:space="preserve"> </w:t>
      </w:r>
      <w:r w:rsidRPr="00181040">
        <w:rPr>
          <w:rFonts w:cs="Simplified Arabic" w:hint="cs"/>
          <w:spacing w:val="-4"/>
          <w:rtl/>
        </w:rPr>
        <w:t xml:space="preserve">قرار </w:t>
      </w:r>
      <w:r>
        <w:rPr>
          <w:rFonts w:cs="Simplified Arabic" w:hint="cs"/>
          <w:spacing w:val="-4"/>
          <w:rtl/>
        </w:rPr>
        <w:t xml:space="preserve">رئيس </w:t>
      </w:r>
      <w:r w:rsidRPr="00181040">
        <w:rPr>
          <w:rFonts w:cs="Simplified Arabic" w:hint="cs"/>
          <w:spacing w:val="-4"/>
          <w:rtl/>
        </w:rPr>
        <w:t>جمهورية مصر العربية رقم 392 لسنة 1979 بتنظيم الهيئة</w:t>
      </w:r>
      <w:r>
        <w:rPr>
          <w:rFonts w:cs="Simplified Arabic" w:hint="cs"/>
          <w:spacing w:val="-4"/>
          <w:rtl/>
        </w:rPr>
        <w:t xml:space="preserve"> </w:t>
      </w:r>
      <w:r w:rsidRPr="00181040">
        <w:rPr>
          <w:rFonts w:cs="Simplified Arabic" w:hint="cs"/>
          <w:spacing w:val="-4"/>
          <w:rtl/>
        </w:rPr>
        <w:t>المصرية العامة للتوحيد القياسي وجودة الانتاج.</w:t>
      </w:r>
    </w:p>
    <w:p w:rsidR="00B9093C" w:rsidRPr="00F9554E" w:rsidRDefault="00B9093C" w:rsidP="004D3FC2">
      <w:pPr>
        <w:pStyle w:val="FootnoteText"/>
        <w:jc w:val="both"/>
        <w:rPr>
          <w:rFonts w:asciiTheme="majorBidi" w:hAnsiTheme="majorBidi" w:cstheme="majorBidi"/>
          <w:sz w:val="24"/>
          <w:szCs w:val="24"/>
        </w:rPr>
      </w:pPr>
    </w:p>
  </w:footnote>
  <w:footnote w:id="58">
    <w:p w:rsidR="00B9093C" w:rsidRPr="00967ADE" w:rsidRDefault="00B9093C" w:rsidP="004D3FC2">
      <w:pPr>
        <w:tabs>
          <w:tab w:val="left" w:pos="-1191"/>
        </w:tabs>
        <w:spacing w:after="260" w:line="276" w:lineRule="auto"/>
        <w:ind w:left="141"/>
        <w:jc w:val="center"/>
        <w:rPr>
          <w:rFonts w:cs="Simplified Arabic"/>
          <w:spacing w:val="-4"/>
          <w:lang w:bidi="ar-EG"/>
        </w:rPr>
      </w:pPr>
      <w:r w:rsidRPr="00190050">
        <w:rPr>
          <w:rStyle w:val="FootnoteReference"/>
          <w:rFonts w:asciiTheme="majorBidi" w:hAnsiTheme="majorBidi" w:cstheme="majorBidi"/>
          <w:rtl/>
        </w:rPr>
        <w:t>(1)</w:t>
      </w:r>
      <w:r w:rsidRPr="00190050">
        <w:rPr>
          <w:rFonts w:asciiTheme="majorBidi" w:hAnsiTheme="majorBidi" w:cstheme="majorBidi"/>
          <w:rtl/>
        </w:rPr>
        <w:t xml:space="preserve"> </w:t>
      </w:r>
      <w:r w:rsidRPr="00181040">
        <w:rPr>
          <w:rFonts w:cs="Simplified Arabic" w:hint="cs"/>
          <w:spacing w:val="-4"/>
          <w:rtl/>
        </w:rPr>
        <w:t xml:space="preserve">قرار </w:t>
      </w:r>
      <w:r>
        <w:rPr>
          <w:rFonts w:cs="Simplified Arabic" w:hint="cs"/>
          <w:spacing w:val="-4"/>
          <w:rtl/>
        </w:rPr>
        <w:t xml:space="preserve">رئيس </w:t>
      </w:r>
      <w:r w:rsidRPr="00181040">
        <w:rPr>
          <w:rFonts w:cs="Simplified Arabic" w:hint="cs"/>
          <w:spacing w:val="-4"/>
          <w:rtl/>
        </w:rPr>
        <w:t>جمهورية مصر العربية رقم 392 لسنة 1979 بتنظيم الهيئة</w:t>
      </w:r>
      <w:r>
        <w:rPr>
          <w:rFonts w:cs="Simplified Arabic" w:hint="cs"/>
          <w:spacing w:val="-4"/>
          <w:rtl/>
        </w:rPr>
        <w:t xml:space="preserve"> </w:t>
      </w:r>
      <w:r w:rsidRPr="00181040">
        <w:rPr>
          <w:rFonts w:cs="Simplified Arabic" w:hint="cs"/>
          <w:spacing w:val="-4"/>
          <w:rtl/>
        </w:rPr>
        <w:t>المصرية العامة للتوحيد القياسي وجودة الانتاج.</w:t>
      </w:r>
    </w:p>
    <w:p w:rsidR="00B9093C" w:rsidRPr="00190050" w:rsidRDefault="00B9093C" w:rsidP="004D3FC2">
      <w:pPr>
        <w:pStyle w:val="FootnoteText"/>
        <w:jc w:val="both"/>
        <w:rPr>
          <w:rFonts w:asciiTheme="majorBidi" w:hAnsiTheme="majorBidi" w:cstheme="majorBidi"/>
          <w:sz w:val="24"/>
          <w:szCs w:val="24"/>
        </w:rPr>
      </w:pPr>
    </w:p>
  </w:footnote>
  <w:footnote w:id="59">
    <w:p w:rsidR="00B9093C" w:rsidRDefault="00B9093C" w:rsidP="004D3FC2">
      <w:pPr>
        <w:pStyle w:val="FootnoteText"/>
        <w:jc w:val="both"/>
        <w:rPr>
          <w:rFonts w:cs="Simplified Arabic"/>
          <w:spacing w:val="-4"/>
          <w:sz w:val="24"/>
          <w:szCs w:val="24"/>
          <w:rtl/>
          <w:lang w:bidi="ar-EG"/>
        </w:rPr>
      </w:pPr>
      <w:r w:rsidRPr="0093365E">
        <w:rPr>
          <w:rStyle w:val="FootnoteReference"/>
          <w:rFonts w:asciiTheme="majorBidi" w:hAnsiTheme="majorBidi" w:cstheme="majorBidi"/>
          <w:sz w:val="24"/>
          <w:szCs w:val="24"/>
          <w:rtl/>
        </w:rPr>
        <w:t>(1)</w:t>
      </w:r>
      <w:r w:rsidRPr="0093365E">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581565">
        <w:rPr>
          <w:rFonts w:cs="Simplified Arabic" w:hint="cs"/>
          <w:spacing w:val="-4"/>
          <w:sz w:val="24"/>
          <w:szCs w:val="24"/>
          <w:rtl/>
          <w:lang w:bidi="ar-EG"/>
        </w:rPr>
        <w:t xml:space="preserve">قرار وزير الصناعة و التجارة الخارجية رقم  130 ، 515  لسنة 2005 بشأن الالزام بالانتاج طبقا للمواصفات </w:t>
      </w:r>
      <w:r>
        <w:rPr>
          <w:rFonts w:cs="Simplified Arabic"/>
          <w:spacing w:val="-4"/>
          <w:sz w:val="24"/>
          <w:szCs w:val="24"/>
          <w:rtl/>
          <w:lang w:bidi="ar-EG"/>
        </w:rPr>
        <w:br/>
      </w:r>
      <w:r>
        <w:rPr>
          <w:rFonts w:cs="Simplified Arabic" w:hint="cs"/>
          <w:spacing w:val="-4"/>
          <w:sz w:val="24"/>
          <w:szCs w:val="24"/>
          <w:rtl/>
          <w:lang w:bidi="ar-EG"/>
        </w:rPr>
        <w:t xml:space="preserve">    </w:t>
      </w:r>
      <w:r w:rsidRPr="00581565">
        <w:rPr>
          <w:rFonts w:cs="Simplified Arabic" w:hint="cs"/>
          <w:spacing w:val="-4"/>
          <w:sz w:val="24"/>
          <w:szCs w:val="24"/>
          <w:rtl/>
          <w:lang w:bidi="ar-EG"/>
        </w:rPr>
        <w:t>القياسية</w:t>
      </w:r>
      <w:r>
        <w:rPr>
          <w:rFonts w:cs="Simplified Arabic" w:hint="cs"/>
          <w:spacing w:val="-4"/>
          <w:sz w:val="24"/>
          <w:szCs w:val="24"/>
          <w:rtl/>
          <w:lang w:bidi="ar-EG"/>
        </w:rPr>
        <w:t>.</w:t>
      </w:r>
    </w:p>
    <w:p w:rsidR="00B9093C" w:rsidRDefault="00B9093C" w:rsidP="004D3FC2">
      <w:pPr>
        <w:pStyle w:val="FootnoteText"/>
        <w:jc w:val="both"/>
        <w:rPr>
          <w:rFonts w:asciiTheme="majorBidi" w:hAnsiTheme="majorBidi" w:cstheme="majorBidi"/>
          <w:spacing w:val="-4"/>
          <w:sz w:val="24"/>
          <w:szCs w:val="24"/>
          <w:rtl/>
          <w:lang w:bidi="ar-EG"/>
        </w:rPr>
      </w:pPr>
      <w:r w:rsidRPr="002E11C6">
        <w:rPr>
          <w:rStyle w:val="FootnoteReference"/>
          <w:rFonts w:asciiTheme="majorBidi" w:hAnsiTheme="majorBidi" w:cstheme="majorBidi"/>
          <w:sz w:val="24"/>
          <w:szCs w:val="24"/>
          <w:rtl/>
        </w:rPr>
        <w:t>(2)</w:t>
      </w:r>
      <w:r>
        <w:rPr>
          <w:rFonts w:asciiTheme="majorBidi" w:hAnsiTheme="majorBidi" w:cstheme="majorBidi" w:hint="cs"/>
          <w:spacing w:val="-4"/>
          <w:sz w:val="24"/>
          <w:szCs w:val="24"/>
          <w:rtl/>
          <w:lang w:bidi="ar-EG"/>
        </w:rPr>
        <w:t xml:space="preserve"> </w:t>
      </w:r>
      <w:r>
        <w:rPr>
          <w:rFonts w:cs="Simplified Arabic" w:hint="cs"/>
          <w:spacing w:val="-4"/>
          <w:sz w:val="24"/>
          <w:szCs w:val="24"/>
          <w:rtl/>
          <w:lang w:bidi="ar-EG"/>
        </w:rPr>
        <w:t xml:space="preserve"> </w:t>
      </w:r>
      <w:r w:rsidRPr="00581565">
        <w:rPr>
          <w:rFonts w:cs="Simplified Arabic" w:hint="cs"/>
          <w:spacing w:val="-4"/>
          <w:sz w:val="24"/>
          <w:szCs w:val="24"/>
          <w:rtl/>
          <w:lang w:bidi="ar-EG"/>
        </w:rPr>
        <w:t>قرار وزير الصناعة و التجارة الخارجية رقم  423،589   لسنة 2005 بشأن الالزام بالانتاج طبقا للمواصفات القياسية</w:t>
      </w:r>
      <w:r>
        <w:rPr>
          <w:rFonts w:cs="Simplified Arabic" w:hint="cs"/>
          <w:spacing w:val="-4"/>
          <w:sz w:val="24"/>
          <w:szCs w:val="24"/>
          <w:rtl/>
          <w:lang w:bidi="ar-EG"/>
        </w:rPr>
        <w:t>.</w:t>
      </w:r>
    </w:p>
    <w:p w:rsidR="00B9093C" w:rsidRDefault="00B9093C" w:rsidP="004D3FC2">
      <w:pPr>
        <w:pStyle w:val="FootnoteText"/>
        <w:jc w:val="both"/>
        <w:rPr>
          <w:rFonts w:asciiTheme="majorBidi" w:hAnsiTheme="majorBidi" w:cstheme="majorBidi"/>
          <w:sz w:val="24"/>
          <w:szCs w:val="24"/>
          <w:rtl/>
        </w:rPr>
      </w:pPr>
      <w:r w:rsidRPr="0098776E">
        <w:rPr>
          <w:rStyle w:val="FootnoteReference"/>
          <w:rFonts w:asciiTheme="majorBidi" w:hAnsiTheme="majorBidi" w:cstheme="majorBidi"/>
          <w:sz w:val="24"/>
          <w:szCs w:val="24"/>
          <w:rtl/>
        </w:rPr>
        <w:t>(3)</w:t>
      </w:r>
      <w:r w:rsidRPr="0098776E">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581565">
        <w:rPr>
          <w:rFonts w:cs="Simplified Arabic" w:hint="cs"/>
          <w:spacing w:val="-4"/>
          <w:sz w:val="24"/>
          <w:szCs w:val="24"/>
          <w:rtl/>
          <w:lang w:bidi="ar-EG"/>
        </w:rPr>
        <w:t>قرار وزير الصناعة و التجارة الخارجية رقم  423   لسنة 2005 بشأن الالزام بالانتاج طبقا للمواصفات القياسية</w:t>
      </w:r>
      <w:r>
        <w:rPr>
          <w:rFonts w:cs="Simplified Arabic" w:hint="cs"/>
          <w:spacing w:val="-4"/>
          <w:sz w:val="24"/>
          <w:szCs w:val="24"/>
          <w:rtl/>
          <w:lang w:bidi="ar-EG"/>
        </w:rPr>
        <w:t>.</w:t>
      </w:r>
    </w:p>
    <w:p w:rsidR="00B9093C" w:rsidRDefault="00B9093C" w:rsidP="004D3FC2">
      <w:pPr>
        <w:pStyle w:val="FootnoteText"/>
        <w:jc w:val="both"/>
        <w:rPr>
          <w:rFonts w:asciiTheme="majorBidi" w:hAnsiTheme="majorBidi" w:cstheme="majorBidi"/>
          <w:sz w:val="24"/>
          <w:szCs w:val="24"/>
          <w:rtl/>
        </w:rPr>
      </w:pPr>
      <w:r w:rsidRPr="0098776E">
        <w:rPr>
          <w:rStyle w:val="FootnoteReference"/>
          <w:rFonts w:asciiTheme="majorBidi" w:hAnsiTheme="majorBidi" w:cstheme="majorBidi"/>
          <w:sz w:val="24"/>
          <w:szCs w:val="24"/>
          <w:rtl/>
        </w:rPr>
        <w:t>(4)</w:t>
      </w:r>
      <w:r w:rsidRPr="0098776E">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581565">
        <w:rPr>
          <w:rFonts w:cs="Simplified Arabic" w:hint="cs"/>
          <w:spacing w:val="-4"/>
          <w:sz w:val="24"/>
          <w:szCs w:val="24"/>
          <w:rtl/>
          <w:lang w:bidi="ar-EG"/>
        </w:rPr>
        <w:t>قرار وزير الصناعة و التجارة الخارجية رقم  423   لسنة 2005 بشأن الالزام بالانتاج طبقا للمواصفات القياسية</w:t>
      </w:r>
      <w:r>
        <w:rPr>
          <w:rFonts w:cs="Simplified Arabic" w:hint="cs"/>
          <w:spacing w:val="-4"/>
          <w:sz w:val="24"/>
          <w:szCs w:val="24"/>
          <w:rtl/>
          <w:lang w:bidi="ar-EG"/>
        </w:rPr>
        <w:t>.</w:t>
      </w:r>
      <w:r w:rsidRPr="00581565">
        <w:rPr>
          <w:rFonts w:cs="Simplified Arabic" w:hint="cs"/>
          <w:spacing w:val="-4"/>
          <w:sz w:val="24"/>
          <w:szCs w:val="24"/>
          <w:rtl/>
          <w:lang w:bidi="ar-EG"/>
        </w:rPr>
        <w:t xml:space="preserve"> </w:t>
      </w:r>
    </w:p>
    <w:p w:rsidR="00B9093C" w:rsidRPr="0098776E" w:rsidRDefault="00B9093C" w:rsidP="004D3FC2">
      <w:pPr>
        <w:pStyle w:val="FootnoteText"/>
        <w:jc w:val="both"/>
        <w:rPr>
          <w:rFonts w:asciiTheme="majorBidi" w:hAnsiTheme="majorBidi" w:cstheme="majorBidi"/>
          <w:sz w:val="24"/>
          <w:szCs w:val="24"/>
        </w:rPr>
      </w:pPr>
      <w:r w:rsidRPr="0098776E">
        <w:rPr>
          <w:rStyle w:val="FootnoteReference"/>
          <w:rFonts w:asciiTheme="majorBidi" w:hAnsiTheme="majorBidi" w:cstheme="majorBidi"/>
          <w:sz w:val="24"/>
          <w:szCs w:val="24"/>
          <w:rtl/>
        </w:rPr>
        <w:t>(5)</w:t>
      </w:r>
      <w:r w:rsidRPr="0098776E">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9F6350">
        <w:rPr>
          <w:rFonts w:cs="Simplified Arabic"/>
          <w:spacing w:val="-4"/>
          <w:sz w:val="24"/>
          <w:szCs w:val="24"/>
          <w:rtl/>
        </w:rPr>
        <w:t>إدارة جودة التصدير: دليل</w:t>
      </w:r>
      <w:r w:rsidRPr="009F6350">
        <w:rPr>
          <w:rFonts w:cs="Simplified Arabic"/>
          <w:spacing w:val="-4"/>
          <w:sz w:val="24"/>
          <w:szCs w:val="24"/>
        </w:rPr>
        <w:t xml:space="preserve"> </w:t>
      </w:r>
      <w:r w:rsidRPr="009F6350">
        <w:rPr>
          <w:rFonts w:cs="Simplified Arabic"/>
          <w:spacing w:val="-4"/>
          <w:sz w:val="24"/>
          <w:szCs w:val="24"/>
          <w:rtl/>
        </w:rPr>
        <w:t>الشركات</w:t>
      </w:r>
      <w:r w:rsidRPr="009F6350">
        <w:rPr>
          <w:rFonts w:cs="Simplified Arabic"/>
          <w:spacing w:val="-4"/>
          <w:sz w:val="24"/>
          <w:szCs w:val="24"/>
        </w:rPr>
        <w:t xml:space="preserve"> </w:t>
      </w:r>
      <w:r w:rsidRPr="009F6350">
        <w:rPr>
          <w:rFonts w:cs="Simplified Arabic"/>
          <w:spacing w:val="-4"/>
          <w:sz w:val="24"/>
          <w:szCs w:val="24"/>
          <w:rtl/>
        </w:rPr>
        <w:t>المصدّرة</w:t>
      </w:r>
      <w:r w:rsidRPr="009F6350">
        <w:rPr>
          <w:rFonts w:cs="Simplified Arabic"/>
          <w:spacing w:val="-4"/>
          <w:sz w:val="24"/>
          <w:szCs w:val="24"/>
        </w:rPr>
        <w:t xml:space="preserve"> </w:t>
      </w:r>
      <w:r w:rsidRPr="009F6350">
        <w:rPr>
          <w:rFonts w:cs="Simplified Arabic"/>
          <w:spacing w:val="-4"/>
          <w:sz w:val="24"/>
          <w:szCs w:val="24"/>
          <w:rtl/>
        </w:rPr>
        <w:t>الصغيرة</w:t>
      </w:r>
      <w:r w:rsidRPr="009F6350">
        <w:rPr>
          <w:rFonts w:cs="Simplified Arabic"/>
          <w:spacing w:val="-4"/>
          <w:sz w:val="24"/>
          <w:szCs w:val="24"/>
        </w:rPr>
        <w:t xml:space="preserve"> </w:t>
      </w:r>
      <w:r w:rsidRPr="009F6350">
        <w:rPr>
          <w:rFonts w:cs="Simplified Arabic"/>
          <w:spacing w:val="-4"/>
          <w:sz w:val="24"/>
          <w:szCs w:val="24"/>
          <w:rtl/>
        </w:rPr>
        <w:t>ومتوسطة</w:t>
      </w:r>
      <w:r w:rsidRPr="009F6350">
        <w:rPr>
          <w:rFonts w:cs="Simplified Arabic"/>
          <w:spacing w:val="-4"/>
          <w:sz w:val="24"/>
          <w:szCs w:val="24"/>
        </w:rPr>
        <w:t xml:space="preserve"> </w:t>
      </w:r>
      <w:r w:rsidRPr="009F6350">
        <w:rPr>
          <w:rFonts w:cs="Simplified Arabic"/>
          <w:spacing w:val="-4"/>
          <w:sz w:val="24"/>
          <w:szCs w:val="24"/>
          <w:rtl/>
        </w:rPr>
        <w:t>الحجم</w:t>
      </w:r>
      <w:r w:rsidRPr="00602A9F">
        <w:rPr>
          <w:rFonts w:cs="Simplified Arabic"/>
          <w:spacing w:val="-4"/>
          <w:sz w:val="24"/>
          <w:szCs w:val="24"/>
          <w:rtl/>
        </w:rPr>
        <w:t xml:space="preserve"> </w:t>
      </w:r>
      <w:r>
        <w:rPr>
          <w:rFonts w:cs="Simplified Arabic" w:hint="cs"/>
          <w:spacing w:val="-4"/>
          <w:sz w:val="24"/>
          <w:szCs w:val="24"/>
          <w:rtl/>
        </w:rPr>
        <w:t xml:space="preserve">،  </w:t>
      </w:r>
      <w:r w:rsidRPr="009F6350">
        <w:rPr>
          <w:rFonts w:cs="Simplified Arabic" w:hint="cs"/>
          <w:b/>
          <w:bCs/>
          <w:spacing w:val="-4"/>
          <w:sz w:val="24"/>
          <w:szCs w:val="24"/>
          <w:rtl/>
        </w:rPr>
        <w:t>مرجع سبق ذكره</w:t>
      </w:r>
      <w:r>
        <w:rPr>
          <w:rFonts w:cs="Simplified Arabic" w:hint="cs"/>
          <w:spacing w:val="-4"/>
          <w:sz w:val="24"/>
          <w:szCs w:val="24"/>
          <w:rtl/>
        </w:rPr>
        <w:t xml:space="preserve"> </w:t>
      </w:r>
      <w:r w:rsidRPr="00602A9F">
        <w:rPr>
          <w:rFonts w:cs="Simplified Arabic"/>
          <w:spacing w:val="-4"/>
          <w:sz w:val="24"/>
          <w:szCs w:val="24"/>
          <w:rtl/>
        </w:rPr>
        <w:t xml:space="preserve">، ص </w:t>
      </w:r>
      <w:r>
        <w:rPr>
          <w:rFonts w:cs="Simplified Arabic" w:hint="cs"/>
          <w:spacing w:val="-4"/>
          <w:sz w:val="24"/>
          <w:szCs w:val="24"/>
          <w:rtl/>
        </w:rPr>
        <w:t>173.</w:t>
      </w:r>
    </w:p>
    <w:p w:rsidR="00B9093C" w:rsidRPr="0093365E" w:rsidRDefault="00B9093C" w:rsidP="004D3FC2">
      <w:pPr>
        <w:pStyle w:val="FootnoteText"/>
        <w:jc w:val="both"/>
        <w:rPr>
          <w:rFonts w:asciiTheme="majorBidi" w:hAnsiTheme="majorBidi" w:cstheme="majorBidi"/>
          <w:sz w:val="24"/>
          <w:szCs w:val="24"/>
        </w:rPr>
      </w:pPr>
    </w:p>
  </w:footnote>
  <w:footnote w:id="60">
    <w:p w:rsidR="00B9093C" w:rsidRDefault="00B9093C" w:rsidP="004D3FC2">
      <w:pPr>
        <w:pStyle w:val="FootnoteText"/>
      </w:pPr>
    </w:p>
  </w:footnote>
  <w:footnote w:id="61">
    <w:p w:rsidR="00B9093C" w:rsidRDefault="00B9093C" w:rsidP="004D3FC2">
      <w:pPr>
        <w:pStyle w:val="FootnoteText"/>
      </w:pPr>
    </w:p>
  </w:footnote>
  <w:footnote w:id="62">
    <w:p w:rsidR="00B9093C" w:rsidRDefault="00B9093C" w:rsidP="004D3FC2">
      <w:pPr>
        <w:pStyle w:val="FootnoteText"/>
      </w:pPr>
    </w:p>
  </w:footnote>
  <w:footnote w:id="63">
    <w:p w:rsidR="00B9093C" w:rsidRDefault="00B9093C" w:rsidP="004D3FC2">
      <w:pPr>
        <w:pStyle w:val="FootnoteText"/>
      </w:pPr>
    </w:p>
  </w:footnote>
  <w:footnote w:id="64">
    <w:p w:rsidR="00B9093C" w:rsidRDefault="00B9093C" w:rsidP="004D3FC2">
      <w:pPr>
        <w:rPr>
          <w:rtl/>
          <w:lang w:bidi="ar-EG"/>
        </w:rPr>
      </w:pPr>
      <w:r w:rsidRPr="0078683D">
        <w:rPr>
          <w:rStyle w:val="FootnoteReference"/>
          <w:rFonts w:asciiTheme="majorBidi" w:hAnsiTheme="majorBidi" w:cstheme="majorBidi"/>
          <w:rtl/>
        </w:rPr>
        <w:t>(1)</w:t>
      </w:r>
      <w:r w:rsidRPr="0078683D">
        <w:rPr>
          <w:rFonts w:asciiTheme="majorBidi" w:hAnsiTheme="majorBidi" w:cstheme="majorBidi"/>
          <w:rtl/>
        </w:rPr>
        <w:t xml:space="preserve"> </w:t>
      </w:r>
      <w:r>
        <w:rPr>
          <w:rFonts w:cs="Simplified Arabic" w:hint="cs"/>
          <w:spacing w:val="-4"/>
          <w:rtl/>
          <w:lang w:bidi="ar-EG"/>
        </w:rPr>
        <w:t xml:space="preserve"> </w:t>
      </w:r>
      <w:r w:rsidRPr="00581565">
        <w:rPr>
          <w:rFonts w:cs="Simplified Arabic" w:hint="cs"/>
          <w:spacing w:val="-4"/>
          <w:rtl/>
          <w:lang w:bidi="ar-EG"/>
        </w:rPr>
        <w:t>قرار رئيس الجمهورية رقم 420 لسنة 2005 بتنظيم وزارة التجارة والصناعة</w:t>
      </w:r>
      <w:r>
        <w:rPr>
          <w:rFonts w:cs="Simplified Arabic" w:hint="cs"/>
          <w:spacing w:val="-4"/>
          <w:rtl/>
          <w:lang w:bidi="ar-EG"/>
        </w:rPr>
        <w:t>.</w:t>
      </w:r>
    </w:p>
    <w:p w:rsidR="00B9093C" w:rsidRPr="0078683D" w:rsidRDefault="00B9093C" w:rsidP="004D3FC2">
      <w:pPr>
        <w:pStyle w:val="FootnoteText"/>
        <w:jc w:val="both"/>
        <w:rPr>
          <w:rFonts w:asciiTheme="majorBidi" w:hAnsiTheme="majorBidi" w:cstheme="majorBidi"/>
          <w:sz w:val="24"/>
          <w:szCs w:val="24"/>
          <w:lang w:bidi="ar-EG"/>
        </w:rPr>
      </w:pPr>
    </w:p>
  </w:footnote>
  <w:footnote w:id="65">
    <w:p w:rsidR="00B9093C" w:rsidRPr="00812F52" w:rsidRDefault="00B9093C" w:rsidP="004D3FC2">
      <w:pPr>
        <w:tabs>
          <w:tab w:val="left" w:pos="337"/>
        </w:tabs>
        <w:ind w:hanging="1"/>
        <w:rPr>
          <w:rFonts w:asciiTheme="majorBidi" w:hAnsiTheme="majorBidi" w:cstheme="majorBidi"/>
          <w:spacing w:val="-4"/>
        </w:rPr>
      </w:pPr>
      <w:r w:rsidRPr="00812F52">
        <w:rPr>
          <w:rStyle w:val="FootnoteReference"/>
          <w:rFonts w:asciiTheme="majorBidi" w:hAnsiTheme="majorBidi" w:cstheme="majorBidi"/>
          <w:rtl/>
        </w:rPr>
        <w:t>(1)</w:t>
      </w:r>
      <w:r w:rsidRPr="00812F52">
        <w:rPr>
          <w:rFonts w:asciiTheme="majorBidi" w:hAnsiTheme="majorBidi" w:cstheme="majorBidi"/>
          <w:rtl/>
        </w:rPr>
        <w:t xml:space="preserve"> </w:t>
      </w:r>
      <w:r w:rsidRPr="00812F52">
        <w:rPr>
          <w:rFonts w:asciiTheme="majorBidi" w:hAnsiTheme="majorBidi" w:cstheme="majorBidi"/>
          <w:spacing w:val="-4"/>
          <w:rtl/>
          <w:lang w:bidi="ar-EG"/>
        </w:rPr>
        <w:t>قرار رقم 770 لسنة2005 بإصدار لائحة القواعد المنفذة لأحكام القانون رقم 118لسنة 1975في شأن الاستيراد والتصدير ونظام إجراءات فحص ورقابة السلع المستوردة والمصدرة / مادة 94.</w:t>
      </w:r>
    </w:p>
  </w:footnote>
  <w:footnote w:id="66">
    <w:p w:rsidR="00B9093C" w:rsidRPr="00812F52" w:rsidRDefault="00B9093C" w:rsidP="003356C9">
      <w:pPr>
        <w:tabs>
          <w:tab w:val="left" w:pos="195"/>
          <w:tab w:val="left" w:pos="337"/>
        </w:tabs>
        <w:ind w:hanging="1"/>
        <w:jc w:val="both"/>
        <w:rPr>
          <w:rFonts w:asciiTheme="majorBidi" w:hAnsiTheme="majorBidi" w:cstheme="majorBidi"/>
          <w:spacing w:val="-4"/>
          <w:rtl/>
          <w:lang w:bidi="ar-EG"/>
        </w:rPr>
      </w:pPr>
      <w:r>
        <w:rPr>
          <w:rStyle w:val="FootnoteReference"/>
          <w:rFonts w:asciiTheme="minorHAnsi" w:eastAsiaTheme="minorHAnsi" w:hAnsiTheme="minorHAnsi" w:cstheme="minorBidi"/>
          <w:sz w:val="20"/>
          <w:szCs w:val="20"/>
          <w:rtl/>
        </w:rPr>
        <w:t>(2)</w:t>
      </w:r>
      <w:r w:rsidRPr="00812F52">
        <w:rPr>
          <w:rFonts w:asciiTheme="majorBidi" w:hAnsiTheme="majorBidi" w:cstheme="majorBidi"/>
          <w:rtl/>
        </w:rPr>
        <w:t xml:space="preserve"> </w:t>
      </w:r>
      <w:r w:rsidRPr="00812F52">
        <w:rPr>
          <w:rFonts w:asciiTheme="majorBidi" w:hAnsiTheme="majorBidi" w:cstheme="majorBidi"/>
          <w:spacing w:val="-4"/>
          <w:rtl/>
        </w:rPr>
        <w:t>موقع المجلس الوطني للاعتماد ، 16/11/2017 ، والمتاح علي الرابط التالي:</w:t>
      </w:r>
    </w:p>
    <w:p w:rsidR="00B9093C" w:rsidRPr="00812F52" w:rsidRDefault="00B9093C" w:rsidP="003356C9">
      <w:pPr>
        <w:bidi w:val="0"/>
        <w:ind w:hanging="1"/>
        <w:jc w:val="lowKashida"/>
        <w:rPr>
          <w:rFonts w:asciiTheme="majorBidi" w:hAnsiTheme="majorBidi" w:cstheme="majorBidi"/>
          <w:color w:val="000000"/>
          <w:szCs w:val="28"/>
          <w:lang w:eastAsia="ar-SA" w:bidi="ar-EG"/>
        </w:rPr>
      </w:pPr>
      <w:r w:rsidRPr="00812F52">
        <w:rPr>
          <w:rFonts w:asciiTheme="majorBidi" w:hAnsiTheme="majorBidi" w:cstheme="majorBidi"/>
          <w:color w:val="000000"/>
          <w:szCs w:val="28"/>
          <w:lang w:eastAsia="ar-SA" w:bidi="ar-EG"/>
        </w:rPr>
        <w:t>http://www.mti.gov.eg/Arabic/aboutus/Sectors/Entities/EgyptianAccreditationCouncil/Pages/default.aspx</w:t>
      </w:r>
    </w:p>
    <w:p w:rsidR="00B9093C" w:rsidRPr="00A025E8" w:rsidRDefault="00B9093C" w:rsidP="003356C9">
      <w:pPr>
        <w:pStyle w:val="FootnoteText"/>
        <w:jc w:val="both"/>
        <w:rPr>
          <w:rFonts w:asciiTheme="majorBidi" w:hAnsiTheme="majorBidi" w:cstheme="majorBidi"/>
          <w:sz w:val="24"/>
          <w:szCs w:val="24"/>
          <w:lang w:bidi="ar-EG"/>
        </w:rPr>
      </w:pPr>
    </w:p>
  </w:footnote>
  <w:footnote w:id="67">
    <w:p w:rsidR="00B9093C" w:rsidRPr="002261A6" w:rsidRDefault="00B9093C" w:rsidP="004D3FC2">
      <w:pPr>
        <w:pStyle w:val="FootnoteText"/>
        <w:jc w:val="both"/>
        <w:rPr>
          <w:rFonts w:asciiTheme="majorBidi" w:hAnsiTheme="majorBidi" w:cstheme="majorBidi"/>
          <w:sz w:val="24"/>
          <w:szCs w:val="24"/>
          <w:rtl/>
          <w:lang w:bidi="ar-EG"/>
        </w:rPr>
      </w:pPr>
      <w:r w:rsidRPr="002261A6">
        <w:rPr>
          <w:rStyle w:val="FootnoteReference"/>
          <w:rFonts w:asciiTheme="majorBidi" w:hAnsiTheme="majorBidi" w:cstheme="majorBidi"/>
          <w:sz w:val="24"/>
          <w:szCs w:val="24"/>
          <w:rtl/>
        </w:rPr>
        <w:t>(1)</w:t>
      </w:r>
      <w:r w:rsidRPr="002261A6">
        <w:rPr>
          <w:rFonts w:asciiTheme="majorBidi" w:hAnsiTheme="majorBidi" w:cstheme="majorBidi"/>
          <w:sz w:val="24"/>
          <w:szCs w:val="24"/>
          <w:rtl/>
        </w:rPr>
        <w:t xml:space="preserve"> </w:t>
      </w:r>
      <w:r>
        <w:rPr>
          <w:rFonts w:asciiTheme="majorBidi" w:hAnsiTheme="majorBidi" w:cstheme="majorBidi" w:hint="cs"/>
          <w:sz w:val="24"/>
          <w:szCs w:val="24"/>
          <w:rtl/>
        </w:rPr>
        <w:t xml:space="preserve"> </w:t>
      </w:r>
      <w:r w:rsidRPr="002261A6">
        <w:rPr>
          <w:rFonts w:asciiTheme="majorBidi" w:hAnsiTheme="majorBidi" w:cstheme="majorBidi"/>
          <w:sz w:val="24"/>
          <w:szCs w:val="24"/>
          <w:rtl/>
        </w:rPr>
        <w:t xml:space="preserve">قرار وزير الصناعة والتجارة الخارجية رقم (568) لسنة 2012 ، المادة رقم (2) ، الوقائع المصرية ، العدد رقم </w:t>
      </w:r>
      <w:r>
        <w:rPr>
          <w:rFonts w:asciiTheme="majorBidi" w:hAnsiTheme="majorBidi" w:cstheme="majorBidi" w:hint="cs"/>
          <w:sz w:val="24"/>
          <w:szCs w:val="24"/>
          <w:rtl/>
        </w:rPr>
        <w:t xml:space="preserve"> </w:t>
      </w:r>
      <w:r w:rsidRPr="002261A6">
        <w:rPr>
          <w:rFonts w:asciiTheme="majorBidi" w:hAnsiTheme="majorBidi" w:cstheme="majorBidi"/>
          <w:sz w:val="24"/>
          <w:szCs w:val="24"/>
          <w:rtl/>
        </w:rPr>
        <w:t>(168) ، صادر في 21/7/2012.</w:t>
      </w:r>
    </w:p>
    <w:p w:rsidR="00B9093C" w:rsidRPr="002261A6" w:rsidRDefault="00B9093C" w:rsidP="004D3FC2">
      <w:pPr>
        <w:pStyle w:val="FootnoteText"/>
        <w:jc w:val="both"/>
        <w:rPr>
          <w:rFonts w:asciiTheme="majorBidi" w:hAnsiTheme="majorBidi" w:cstheme="majorBidi"/>
          <w:sz w:val="24"/>
          <w:szCs w:val="24"/>
          <w:lang w:bidi="ar-EG"/>
        </w:rPr>
      </w:pPr>
    </w:p>
  </w:footnote>
  <w:footnote w:id="68">
    <w:p w:rsidR="00B9093C" w:rsidRPr="001A3DC3" w:rsidRDefault="00B9093C" w:rsidP="001A3DC3">
      <w:pPr>
        <w:tabs>
          <w:tab w:val="left" w:pos="195"/>
          <w:tab w:val="left" w:pos="337"/>
        </w:tabs>
        <w:jc w:val="both"/>
        <w:rPr>
          <w:rFonts w:asciiTheme="majorBidi" w:hAnsiTheme="majorBidi" w:cstheme="majorBidi"/>
          <w:spacing w:val="-4"/>
          <w:rtl/>
        </w:rPr>
      </w:pPr>
      <w:r w:rsidRPr="001A3DC3">
        <w:rPr>
          <w:rStyle w:val="FootnoteReference"/>
          <w:rFonts w:asciiTheme="majorBidi" w:hAnsiTheme="majorBidi" w:cstheme="majorBidi"/>
          <w:rtl/>
        </w:rPr>
        <w:t>(1)</w:t>
      </w:r>
      <w:r w:rsidRPr="001A3DC3">
        <w:rPr>
          <w:rFonts w:asciiTheme="majorBidi" w:hAnsiTheme="majorBidi" w:cstheme="majorBidi"/>
          <w:rtl/>
        </w:rPr>
        <w:t xml:space="preserve"> </w:t>
      </w:r>
      <w:r w:rsidRPr="001A3DC3">
        <w:rPr>
          <w:rFonts w:asciiTheme="majorBidi" w:hAnsiTheme="majorBidi" w:cstheme="majorBidi"/>
          <w:spacing w:val="-4"/>
          <w:rtl/>
        </w:rPr>
        <w:t>موقع المجلس الوطني للاعتماد ، 16/11/2017 ، والمتاح علي الرابط التالي:</w:t>
      </w:r>
    </w:p>
    <w:p w:rsidR="00B9093C" w:rsidRPr="001A3DC3" w:rsidRDefault="00B9093C" w:rsidP="00786221">
      <w:pPr>
        <w:bidi w:val="0"/>
        <w:ind w:left="311"/>
        <w:jc w:val="lowKashida"/>
        <w:rPr>
          <w:rFonts w:asciiTheme="majorBidi" w:hAnsiTheme="majorBidi" w:cstheme="majorBidi"/>
          <w:color w:val="000000"/>
          <w:lang w:eastAsia="ar-SA" w:bidi="ar-EG"/>
        </w:rPr>
      </w:pPr>
      <w:r w:rsidRPr="001A3DC3">
        <w:rPr>
          <w:rFonts w:asciiTheme="majorBidi" w:hAnsiTheme="majorBidi" w:cstheme="majorBidi"/>
          <w:color w:val="000000"/>
          <w:lang w:eastAsia="ar-SA" w:bidi="ar-EG"/>
        </w:rPr>
        <w:t>http://www.mti.gov.eg/Arabic/aboutus/Sectors/Entities/EgyptianAccreditationCouncil/Pages/default.aspx</w:t>
      </w:r>
      <w:r w:rsidRPr="001A3DC3">
        <w:rPr>
          <w:rFonts w:asciiTheme="majorBidi" w:hAnsiTheme="majorBidi" w:cstheme="majorBidi"/>
          <w:color w:val="000000"/>
          <w:rtl/>
          <w:lang w:eastAsia="ar-SA" w:bidi="ar-EG"/>
        </w:rPr>
        <w:t>.</w:t>
      </w:r>
    </w:p>
    <w:p w:rsidR="00B9093C" w:rsidRPr="00071A64" w:rsidRDefault="00B9093C" w:rsidP="004D3FC2">
      <w:pPr>
        <w:pStyle w:val="FootnoteText"/>
        <w:jc w:val="both"/>
        <w:rPr>
          <w:rFonts w:asciiTheme="majorBidi" w:hAnsiTheme="majorBidi" w:cstheme="majorBidi"/>
          <w:sz w:val="24"/>
          <w:szCs w:val="24"/>
          <w:lang w:bidi="ar-EG"/>
        </w:rPr>
      </w:pPr>
    </w:p>
  </w:footnote>
  <w:footnote w:id="69">
    <w:p w:rsidR="00B9093C" w:rsidRPr="001A3DC3" w:rsidRDefault="00B9093C" w:rsidP="00786221">
      <w:pPr>
        <w:pStyle w:val="FootnoteText"/>
        <w:jc w:val="both"/>
        <w:rPr>
          <w:rFonts w:asciiTheme="majorBidi" w:hAnsiTheme="majorBidi" w:cstheme="majorBidi"/>
          <w:spacing w:val="-4"/>
          <w:sz w:val="24"/>
          <w:szCs w:val="24"/>
          <w:lang w:bidi="ar-EG"/>
        </w:rPr>
      </w:pPr>
      <w:r w:rsidRPr="001A3DC3">
        <w:rPr>
          <w:rStyle w:val="FootnoteReference"/>
          <w:rFonts w:asciiTheme="majorBidi" w:hAnsiTheme="majorBidi" w:cstheme="majorBidi"/>
          <w:sz w:val="24"/>
          <w:szCs w:val="24"/>
          <w:rtl/>
        </w:rPr>
        <w:t>(1)</w:t>
      </w:r>
      <w:r w:rsidRPr="001A3DC3">
        <w:rPr>
          <w:rFonts w:asciiTheme="majorBidi" w:hAnsiTheme="majorBidi" w:cstheme="majorBidi"/>
          <w:sz w:val="24"/>
          <w:szCs w:val="24"/>
          <w:rtl/>
        </w:rPr>
        <w:t xml:space="preserve">  </w:t>
      </w:r>
      <w:r w:rsidRPr="001A3DC3">
        <w:rPr>
          <w:rFonts w:asciiTheme="majorBidi" w:hAnsiTheme="majorBidi" w:cstheme="majorBidi"/>
          <w:spacing w:val="-4"/>
          <w:sz w:val="24"/>
          <w:szCs w:val="24"/>
          <w:rtl/>
          <w:lang w:bidi="ar-EG"/>
        </w:rPr>
        <w:t>القانون رقم 2 لسنة 1957 فى شأن التوحيد القياسى ، المادة  رقم 2 .</w:t>
      </w:r>
    </w:p>
  </w:footnote>
  <w:footnote w:id="70">
    <w:p w:rsidR="00B9093C" w:rsidRPr="001A3DC3" w:rsidRDefault="00B9093C" w:rsidP="004D3FC2">
      <w:pPr>
        <w:pStyle w:val="FootnoteText"/>
        <w:ind w:left="272" w:hanging="270"/>
        <w:rPr>
          <w:rFonts w:asciiTheme="majorBidi" w:hAnsiTheme="majorBidi" w:cstheme="majorBidi"/>
          <w:spacing w:val="-4"/>
          <w:sz w:val="24"/>
          <w:szCs w:val="24"/>
          <w:lang w:bidi="ar-EG"/>
        </w:rPr>
      </w:pPr>
      <w:r w:rsidRPr="001A3DC3">
        <w:rPr>
          <w:rStyle w:val="FootnoteReference"/>
          <w:rFonts w:asciiTheme="majorBidi" w:hAnsiTheme="majorBidi" w:cstheme="majorBidi"/>
          <w:sz w:val="24"/>
          <w:szCs w:val="24"/>
          <w:rtl/>
        </w:rPr>
        <w:t>(2)</w:t>
      </w:r>
      <w:r w:rsidRPr="001A3DC3">
        <w:rPr>
          <w:rFonts w:asciiTheme="majorBidi" w:hAnsiTheme="majorBidi" w:cstheme="majorBidi"/>
          <w:sz w:val="24"/>
          <w:szCs w:val="24"/>
          <w:rtl/>
        </w:rPr>
        <w:t xml:space="preserve"> </w:t>
      </w:r>
      <w:r w:rsidRPr="001A3DC3">
        <w:rPr>
          <w:rFonts w:asciiTheme="majorBidi" w:hAnsiTheme="majorBidi" w:cstheme="majorBidi"/>
          <w:spacing w:val="-4"/>
          <w:sz w:val="24"/>
          <w:szCs w:val="24"/>
          <w:rtl/>
          <w:lang w:bidi="ar-EG"/>
        </w:rPr>
        <w:t xml:space="preserve"> قرار رئيس جمهورية مصر العربية رقم 392 لسنة 1979 بتنظيم الهيئة المصرية العامة للتوحيد القياسى وجودة الانتاج المادة رقم (4).</w:t>
      </w:r>
    </w:p>
    <w:p w:rsidR="00B9093C" w:rsidRPr="00786221" w:rsidRDefault="00B9093C" w:rsidP="004D3FC2">
      <w:pPr>
        <w:pStyle w:val="FootnoteText"/>
        <w:jc w:val="both"/>
        <w:rPr>
          <w:rFonts w:asciiTheme="majorBidi" w:hAnsiTheme="majorBidi" w:cstheme="majorBidi"/>
          <w:sz w:val="24"/>
          <w:szCs w:val="24"/>
        </w:rPr>
      </w:pPr>
    </w:p>
  </w:footnote>
  <w:footnote w:id="71">
    <w:p w:rsidR="00B9093C" w:rsidRPr="0068410C" w:rsidRDefault="00B9093C" w:rsidP="004D3FC2">
      <w:pPr>
        <w:pStyle w:val="NormalWeb"/>
        <w:bidi/>
        <w:spacing w:after="0" w:afterAutospacing="0" w:line="120" w:lineRule="auto"/>
        <w:jc w:val="both"/>
        <w:rPr>
          <w:rFonts w:asciiTheme="majorBidi" w:hAnsiTheme="majorBidi" w:cstheme="majorBidi"/>
          <w:spacing w:val="-4"/>
          <w:rtl/>
          <w:lang w:bidi="ar-EG"/>
        </w:rPr>
      </w:pPr>
      <w:r w:rsidRPr="0068410C">
        <w:rPr>
          <w:rStyle w:val="FootnoteReference"/>
          <w:rFonts w:asciiTheme="majorBidi" w:hAnsiTheme="majorBidi" w:cstheme="majorBidi"/>
          <w:rtl/>
        </w:rPr>
        <w:t>(1)</w:t>
      </w:r>
      <w:r w:rsidRPr="0068410C">
        <w:rPr>
          <w:rFonts w:asciiTheme="majorBidi" w:hAnsiTheme="majorBidi" w:cstheme="majorBidi"/>
          <w:rtl/>
        </w:rPr>
        <w:t xml:space="preserve"> </w:t>
      </w:r>
      <w:r w:rsidRPr="0068410C">
        <w:rPr>
          <w:rFonts w:asciiTheme="majorBidi" w:hAnsiTheme="majorBidi" w:cstheme="majorBidi"/>
          <w:spacing w:val="-4"/>
          <w:rtl/>
          <w:lang w:bidi="ar-EG"/>
        </w:rPr>
        <w:t>موقع هيئة المواصفات والجودة ، 26/9/2017 ، والمتاح علي الرابط التالي:</w:t>
      </w:r>
    </w:p>
    <w:p w:rsidR="00B9093C" w:rsidRPr="0068410C" w:rsidRDefault="00B9093C" w:rsidP="004D3FC2">
      <w:pPr>
        <w:pStyle w:val="NormalWeb"/>
        <w:rPr>
          <w:rFonts w:asciiTheme="majorBidi" w:hAnsiTheme="majorBidi" w:cstheme="majorBidi"/>
        </w:rPr>
      </w:pPr>
      <w:r w:rsidRPr="0068410C">
        <w:rPr>
          <w:rFonts w:asciiTheme="majorBidi" w:hAnsiTheme="majorBidi" w:cstheme="majorBidi"/>
          <w:spacing w:val="-4"/>
          <w:rtl/>
          <w:lang w:bidi="ar-EG"/>
        </w:rPr>
        <w:t xml:space="preserve"> </w:t>
      </w:r>
      <w:hyperlink r:id="rId9" w:history="1">
        <w:r w:rsidRPr="0068410C">
          <w:rPr>
            <w:rFonts w:asciiTheme="majorBidi" w:hAnsiTheme="majorBidi" w:cstheme="majorBidi"/>
            <w:spacing w:val="-4"/>
            <w:lang w:bidi="ar-EG"/>
          </w:rPr>
          <w:t>http://www.eos.org.eg/ar/news/25</w:t>
        </w:r>
      </w:hyperlink>
      <w:r w:rsidRPr="0068410C">
        <w:rPr>
          <w:rFonts w:asciiTheme="majorBidi" w:hAnsiTheme="majorBidi" w:cstheme="majorBidi"/>
        </w:rPr>
        <w:t xml:space="preserve">. </w:t>
      </w:r>
    </w:p>
  </w:footnote>
  <w:footnote w:id="72">
    <w:p w:rsidR="00B9093C" w:rsidRDefault="00B9093C" w:rsidP="004D3FC2">
      <w:pPr>
        <w:tabs>
          <w:tab w:val="left" w:pos="195"/>
          <w:tab w:val="left" w:pos="337"/>
        </w:tabs>
        <w:spacing w:after="260"/>
        <w:jc w:val="both"/>
        <w:rPr>
          <w:rFonts w:asciiTheme="majorBidi" w:hAnsiTheme="majorBidi" w:cstheme="majorBidi"/>
          <w:spacing w:val="-4"/>
          <w:rtl/>
          <w:lang w:bidi="ar-EG"/>
        </w:rPr>
      </w:pPr>
      <w:r w:rsidRPr="00565F3B">
        <w:rPr>
          <w:rStyle w:val="FootnoteReference"/>
          <w:rFonts w:asciiTheme="majorBidi" w:hAnsiTheme="majorBidi" w:cstheme="majorBidi"/>
          <w:rtl/>
        </w:rPr>
        <w:t>(1)</w:t>
      </w:r>
      <w:r w:rsidRPr="00565F3B">
        <w:rPr>
          <w:rFonts w:asciiTheme="majorBidi" w:hAnsiTheme="majorBidi" w:cstheme="majorBidi"/>
          <w:rtl/>
        </w:rPr>
        <w:t xml:space="preserve"> </w:t>
      </w:r>
      <w:r w:rsidRPr="00D42EDD">
        <w:rPr>
          <w:rFonts w:asciiTheme="majorBidi" w:hAnsiTheme="majorBidi" w:cstheme="majorBidi"/>
          <w:spacing w:val="-4"/>
          <w:rtl/>
          <w:lang w:bidi="ar-EG"/>
        </w:rPr>
        <w:t>موقع صندوق دعم صناعة الغزل والنسيج</w:t>
      </w:r>
      <w:r w:rsidRPr="00565F3B">
        <w:rPr>
          <w:rFonts w:asciiTheme="majorBidi" w:hAnsiTheme="majorBidi" w:cstheme="majorBidi"/>
          <w:spacing w:val="-4"/>
          <w:rtl/>
          <w:lang w:bidi="ar-EG"/>
        </w:rPr>
        <w:t>،30/10/2017،</w:t>
      </w:r>
      <w:r>
        <w:rPr>
          <w:rFonts w:asciiTheme="majorBidi" w:hAnsiTheme="majorBidi" w:cstheme="majorBidi"/>
          <w:spacing w:val="-4"/>
          <w:rtl/>
          <w:lang w:bidi="ar-EG"/>
        </w:rPr>
        <w:t>والمتاح</w:t>
      </w:r>
      <w:r>
        <w:rPr>
          <w:rFonts w:asciiTheme="majorBidi" w:hAnsiTheme="majorBidi" w:cstheme="majorBidi" w:hint="cs"/>
          <w:spacing w:val="-4"/>
          <w:rtl/>
          <w:lang w:bidi="ar-EG"/>
        </w:rPr>
        <w:t xml:space="preserve"> </w:t>
      </w:r>
      <w:r>
        <w:rPr>
          <w:rFonts w:asciiTheme="majorBidi" w:hAnsiTheme="majorBidi" w:cstheme="majorBidi"/>
          <w:spacing w:val="-4"/>
          <w:rtl/>
          <w:lang w:bidi="ar-EG"/>
        </w:rPr>
        <w:t>علي</w:t>
      </w:r>
      <w:r>
        <w:rPr>
          <w:rFonts w:asciiTheme="majorBidi" w:hAnsiTheme="majorBidi" w:cstheme="majorBidi" w:hint="cs"/>
          <w:spacing w:val="-4"/>
          <w:rtl/>
          <w:lang w:bidi="ar-EG"/>
        </w:rPr>
        <w:t xml:space="preserve"> </w:t>
      </w:r>
      <w:r>
        <w:rPr>
          <w:rFonts w:asciiTheme="majorBidi" w:hAnsiTheme="majorBidi" w:cstheme="majorBidi"/>
          <w:spacing w:val="-4"/>
          <w:rtl/>
          <w:lang w:bidi="ar-EG"/>
        </w:rPr>
        <w:t>الرابط</w:t>
      </w:r>
      <w:r>
        <w:rPr>
          <w:rFonts w:asciiTheme="majorBidi" w:hAnsiTheme="majorBidi" w:cstheme="majorBidi" w:hint="cs"/>
          <w:spacing w:val="-4"/>
          <w:rtl/>
          <w:lang w:bidi="ar-EG"/>
        </w:rPr>
        <w:t xml:space="preserve"> </w:t>
      </w:r>
      <w:r w:rsidRPr="00565F3B">
        <w:rPr>
          <w:rFonts w:asciiTheme="majorBidi" w:hAnsiTheme="majorBidi" w:cstheme="majorBidi"/>
          <w:spacing w:val="-4"/>
          <w:rtl/>
          <w:lang w:bidi="ar-EG"/>
        </w:rPr>
        <w:t xml:space="preserve">التالي:     </w:t>
      </w:r>
    </w:p>
    <w:p w:rsidR="00B9093C" w:rsidRPr="00565F3B" w:rsidRDefault="00B9093C" w:rsidP="004D3FC2">
      <w:pPr>
        <w:tabs>
          <w:tab w:val="left" w:pos="195"/>
          <w:tab w:val="left" w:pos="337"/>
        </w:tabs>
        <w:bidi w:val="0"/>
        <w:spacing w:after="260"/>
        <w:ind w:firstLine="2"/>
        <w:jc w:val="both"/>
        <w:rPr>
          <w:rFonts w:asciiTheme="majorBidi" w:hAnsiTheme="majorBidi" w:cstheme="majorBidi"/>
          <w:spacing w:val="-4"/>
          <w:lang w:bidi="ar-EG"/>
        </w:rPr>
      </w:pPr>
      <w:r w:rsidRPr="00565F3B">
        <w:rPr>
          <w:rFonts w:asciiTheme="majorBidi" w:hAnsiTheme="majorBidi" w:cstheme="majorBidi"/>
          <w:spacing w:val="-4"/>
          <w:rtl/>
          <w:lang w:bidi="ar-EG"/>
        </w:rPr>
        <w:t xml:space="preserve">             </w:t>
      </w:r>
      <w:hyperlink r:id="rId10" w:history="1">
        <w:r w:rsidRPr="00565F3B">
          <w:rPr>
            <w:rFonts w:asciiTheme="majorBidi" w:hAnsiTheme="majorBidi" w:cstheme="majorBidi"/>
            <w:spacing w:val="-4"/>
            <w:lang w:bidi="ar-EG"/>
          </w:rPr>
          <w:t>http://www.tcfegypt.org/about%20ar.html</w:t>
        </w:r>
      </w:hyperlink>
    </w:p>
    <w:p w:rsidR="00B9093C" w:rsidRPr="00565F3B" w:rsidRDefault="00B9093C" w:rsidP="004D3FC2">
      <w:pPr>
        <w:pStyle w:val="FootnoteText"/>
        <w:jc w:val="both"/>
        <w:rPr>
          <w:rFonts w:asciiTheme="majorBidi" w:hAnsiTheme="majorBidi" w:cstheme="majorBidi"/>
          <w:sz w:val="24"/>
          <w:szCs w:val="24"/>
          <w:lang w:bidi="ar-EG"/>
        </w:rPr>
      </w:pPr>
    </w:p>
  </w:footnote>
  <w:footnote w:id="73">
    <w:p w:rsidR="00B9093C" w:rsidRPr="00002853" w:rsidRDefault="00B9093C" w:rsidP="004D3FC2">
      <w:pPr>
        <w:pStyle w:val="FootnoteText"/>
        <w:ind w:left="362" w:hanging="360"/>
        <w:jc w:val="both"/>
        <w:rPr>
          <w:rFonts w:ascii="Simplified Arabic" w:hAnsi="Simplified Arabic" w:cs="Simplified Arabic"/>
          <w:spacing w:val="-4"/>
          <w:sz w:val="24"/>
          <w:szCs w:val="24"/>
          <w:lang w:bidi="ar-EG"/>
        </w:rPr>
      </w:pPr>
      <w:r w:rsidRPr="00002853">
        <w:rPr>
          <w:rStyle w:val="FootnoteReference"/>
          <w:rFonts w:ascii="Simplified Arabic" w:hAnsi="Simplified Arabic" w:cs="Simplified Arabic"/>
          <w:sz w:val="24"/>
          <w:szCs w:val="24"/>
          <w:rtl/>
        </w:rPr>
        <w:t>(1)</w:t>
      </w:r>
      <w:r w:rsidRPr="00002853">
        <w:rPr>
          <w:rFonts w:ascii="Simplified Arabic" w:hAnsi="Simplified Arabic" w:cs="Simplified Arabic"/>
          <w:sz w:val="24"/>
          <w:szCs w:val="24"/>
          <w:rtl/>
        </w:rPr>
        <w:t xml:space="preserve">   </w:t>
      </w:r>
      <w:r w:rsidRPr="00002853">
        <w:rPr>
          <w:rFonts w:ascii="Simplified Arabic" w:hAnsi="Simplified Arabic" w:cs="Simplified Arabic"/>
          <w:spacing w:val="-4"/>
          <w:sz w:val="24"/>
          <w:szCs w:val="24"/>
          <w:rtl/>
          <w:lang w:bidi="ar-EG"/>
        </w:rPr>
        <w:t xml:space="preserve">قرار رئيس الجمهورية العربية المتحدة  رقم 1105 لسنة 1965 بإعادة تنظيم الهيئات العاملة في قطاع القطن ، الجريدة الرسمية ، العدد رقم (93) ، مايو 1965 ، مادة رقم (8) ، والمعدل بالقانونين رقمي 106 لسنة 1973 و75 لسنة 2007. </w:t>
      </w:r>
      <w:hyperlink r:id="rId11" w:history="1"/>
    </w:p>
  </w:footnote>
  <w:footnote w:id="74">
    <w:p w:rsidR="00B9093C" w:rsidRPr="00002853" w:rsidRDefault="00B9093C" w:rsidP="00E82EB4">
      <w:pPr>
        <w:pStyle w:val="FootnoteText"/>
        <w:jc w:val="both"/>
        <w:rPr>
          <w:rFonts w:ascii="Simplified Arabic" w:hAnsi="Simplified Arabic" w:cs="Simplified Arabic"/>
          <w:spacing w:val="-4"/>
          <w:sz w:val="24"/>
          <w:szCs w:val="24"/>
          <w:rtl/>
          <w:lang w:bidi="ar-EG"/>
        </w:rPr>
      </w:pPr>
      <w:r w:rsidRPr="00002853">
        <w:rPr>
          <w:rStyle w:val="FootnoteReference"/>
          <w:rFonts w:ascii="Simplified Arabic" w:hAnsi="Simplified Arabic" w:cs="Simplified Arabic"/>
          <w:sz w:val="24"/>
          <w:szCs w:val="24"/>
          <w:rtl/>
        </w:rPr>
        <w:t>(2)</w:t>
      </w:r>
      <w:r w:rsidRPr="00002853">
        <w:rPr>
          <w:rFonts w:ascii="Simplified Arabic" w:hAnsi="Simplified Arabic" w:cs="Simplified Arabic"/>
          <w:sz w:val="24"/>
          <w:szCs w:val="24"/>
          <w:rtl/>
        </w:rPr>
        <w:t xml:space="preserve">   </w:t>
      </w:r>
      <w:r w:rsidRPr="00002853">
        <w:rPr>
          <w:rFonts w:ascii="Simplified Arabic" w:hAnsi="Simplified Arabic" w:cs="Simplified Arabic"/>
          <w:spacing w:val="-4"/>
          <w:sz w:val="24"/>
          <w:szCs w:val="24"/>
          <w:rtl/>
          <w:lang w:bidi="ar-EG"/>
        </w:rPr>
        <w:t>موقع الهيئة العامة للتحكيم وإختبارات القطن، 8/11/2017، والمتاح علي الرابط التالي:</w:t>
      </w:r>
    </w:p>
    <w:p w:rsidR="00B9093C" w:rsidRPr="00565F3B" w:rsidRDefault="00B9093C" w:rsidP="00E82EB4">
      <w:pPr>
        <w:pStyle w:val="FootnoteText"/>
        <w:jc w:val="both"/>
        <w:rPr>
          <w:rFonts w:asciiTheme="majorBidi" w:hAnsiTheme="majorBidi" w:cstheme="majorBidi"/>
          <w:spacing w:val="-4"/>
          <w:sz w:val="24"/>
          <w:szCs w:val="24"/>
          <w:rtl/>
          <w:lang w:bidi="ar-EG"/>
        </w:rPr>
      </w:pPr>
      <w:r w:rsidRPr="00565F3B">
        <w:rPr>
          <w:rFonts w:asciiTheme="majorBidi" w:hAnsiTheme="majorBidi" w:cstheme="majorBidi"/>
          <w:spacing w:val="-4"/>
          <w:sz w:val="24"/>
          <w:szCs w:val="24"/>
          <w:rtl/>
          <w:lang w:bidi="ar-EG"/>
        </w:rPr>
        <w:t xml:space="preserve">                  </w:t>
      </w:r>
      <w:r w:rsidRPr="00565F3B">
        <w:rPr>
          <w:rFonts w:asciiTheme="majorBidi" w:hAnsiTheme="majorBidi" w:cstheme="majorBidi"/>
          <w:spacing w:val="-4"/>
          <w:sz w:val="24"/>
          <w:szCs w:val="24"/>
          <w:lang w:bidi="ar-EG"/>
        </w:rPr>
        <w:t xml:space="preserve">http://www.egyptcotton-catgo.org/DepartmentPage.aspx?id=23                                                 </w:t>
      </w:r>
      <w:r w:rsidRPr="00565F3B">
        <w:rPr>
          <w:rFonts w:asciiTheme="majorBidi" w:hAnsiTheme="majorBidi" w:cstheme="majorBidi"/>
          <w:spacing w:val="-4"/>
          <w:sz w:val="24"/>
          <w:szCs w:val="24"/>
          <w:rtl/>
          <w:lang w:bidi="ar-EG"/>
        </w:rPr>
        <w:t xml:space="preserve">   </w:t>
      </w:r>
    </w:p>
    <w:p w:rsidR="00B9093C" w:rsidRPr="00565F3B" w:rsidRDefault="00B9093C" w:rsidP="004D3FC2">
      <w:pPr>
        <w:pStyle w:val="FootnoteText"/>
        <w:jc w:val="both"/>
        <w:rPr>
          <w:rFonts w:asciiTheme="majorBidi" w:hAnsiTheme="majorBidi" w:cstheme="majorBidi"/>
          <w:sz w:val="24"/>
          <w:szCs w:val="24"/>
          <w:lang w:bidi="ar-EG"/>
        </w:rPr>
      </w:pPr>
    </w:p>
  </w:footnote>
  <w:footnote w:id="75">
    <w:p w:rsidR="00B9093C" w:rsidRPr="00527CE8" w:rsidRDefault="00B9093C" w:rsidP="0055444A">
      <w:pPr>
        <w:pStyle w:val="FootnoteText"/>
        <w:jc w:val="both"/>
        <w:rPr>
          <w:rFonts w:asciiTheme="majorBidi" w:hAnsiTheme="majorBidi" w:cstheme="majorBidi"/>
          <w:spacing w:val="-4"/>
          <w:sz w:val="24"/>
          <w:szCs w:val="24"/>
          <w:rtl/>
          <w:lang w:bidi="ar-EG"/>
        </w:rPr>
      </w:pPr>
      <w:r w:rsidRPr="00FB309A">
        <w:rPr>
          <w:rStyle w:val="FootnoteReference"/>
          <w:rFonts w:asciiTheme="majorBidi" w:hAnsiTheme="majorBidi" w:cstheme="majorBidi"/>
          <w:sz w:val="24"/>
          <w:szCs w:val="24"/>
          <w:rtl/>
        </w:rPr>
        <w:t>(1)</w:t>
      </w:r>
      <w:r w:rsidRPr="00FB309A">
        <w:rPr>
          <w:rFonts w:asciiTheme="majorBidi" w:hAnsiTheme="majorBidi" w:cstheme="majorBidi"/>
          <w:sz w:val="24"/>
          <w:szCs w:val="24"/>
          <w:rtl/>
        </w:rPr>
        <w:t xml:space="preserve"> </w:t>
      </w:r>
      <w:r w:rsidRPr="00527CE8">
        <w:rPr>
          <w:rFonts w:asciiTheme="majorBidi" w:hAnsiTheme="majorBidi" w:cstheme="majorBidi"/>
          <w:spacing w:val="-4"/>
          <w:sz w:val="24"/>
          <w:szCs w:val="24"/>
          <w:rtl/>
          <w:lang w:bidi="ar-EG"/>
        </w:rPr>
        <w:t xml:space="preserve">موقع هيئة المواصفات والجودة ، 18/5/2017 ، والمتاح علي الرابط التالي:                </w:t>
      </w:r>
    </w:p>
    <w:p w:rsidR="00B9093C" w:rsidRPr="00527CE8" w:rsidRDefault="00B9093C" w:rsidP="0055444A">
      <w:pPr>
        <w:pStyle w:val="FootnoteText"/>
        <w:jc w:val="right"/>
        <w:rPr>
          <w:rFonts w:asciiTheme="majorBidi" w:hAnsiTheme="majorBidi" w:cstheme="majorBidi"/>
          <w:spacing w:val="-4"/>
          <w:sz w:val="24"/>
          <w:szCs w:val="24"/>
          <w:rtl/>
          <w:lang w:bidi="ar-EG"/>
        </w:rPr>
      </w:pPr>
      <w:r w:rsidRPr="00527CE8">
        <w:rPr>
          <w:rFonts w:asciiTheme="majorBidi" w:hAnsiTheme="majorBidi" w:cstheme="majorBidi"/>
          <w:spacing w:val="-4"/>
          <w:sz w:val="24"/>
          <w:szCs w:val="24"/>
          <w:rtl/>
          <w:lang w:bidi="ar-EG"/>
        </w:rPr>
        <w:t xml:space="preserve">  </w:t>
      </w:r>
      <w:hyperlink r:id="rId12" w:history="1">
        <w:r w:rsidRPr="00527CE8">
          <w:rPr>
            <w:rFonts w:asciiTheme="majorBidi" w:hAnsiTheme="majorBidi" w:cstheme="majorBidi"/>
            <w:spacing w:val="-4"/>
            <w:sz w:val="24"/>
            <w:szCs w:val="24"/>
            <w:lang w:bidi="ar-EG"/>
          </w:rPr>
          <w:t>http://www.eos.org.eg/ar/news/25</w:t>
        </w:r>
      </w:hyperlink>
      <w:r w:rsidRPr="00527CE8">
        <w:rPr>
          <w:rFonts w:asciiTheme="majorBidi" w:hAnsiTheme="majorBidi" w:cstheme="majorBidi"/>
          <w:sz w:val="24"/>
          <w:szCs w:val="24"/>
          <w:rtl/>
        </w:rPr>
        <w:t xml:space="preserve">                   </w:t>
      </w:r>
    </w:p>
    <w:p w:rsidR="00B9093C" w:rsidRPr="00527CE8" w:rsidRDefault="00DA3049" w:rsidP="0055444A">
      <w:pPr>
        <w:pStyle w:val="NormalWeb"/>
        <w:rPr>
          <w:rFonts w:asciiTheme="majorBidi" w:hAnsiTheme="majorBidi" w:cstheme="majorBidi"/>
          <w:color w:val="333333"/>
        </w:rPr>
      </w:pPr>
      <w:hyperlink r:id="rId13" w:history="1"/>
      <w:r w:rsidR="00B9093C" w:rsidRPr="00527CE8">
        <w:rPr>
          <w:rFonts w:asciiTheme="majorBidi" w:hAnsiTheme="majorBidi" w:cstheme="majorBidi"/>
          <w:rtl/>
        </w:rPr>
        <w:t>.</w:t>
      </w:r>
    </w:p>
    <w:p w:rsidR="00B9093C" w:rsidRPr="00FB309A" w:rsidRDefault="00B9093C" w:rsidP="0055444A">
      <w:pPr>
        <w:pStyle w:val="FootnoteText"/>
        <w:jc w:val="both"/>
        <w:rPr>
          <w:rFonts w:asciiTheme="majorBidi" w:hAnsiTheme="majorBidi" w:cstheme="majorBidi"/>
          <w:sz w:val="24"/>
          <w:szCs w:val="24"/>
          <w:lang w:bidi="ar-EG"/>
        </w:rPr>
      </w:pPr>
    </w:p>
  </w:footnote>
  <w:footnote w:id="76">
    <w:p w:rsidR="00B9093C" w:rsidRPr="005E68B0" w:rsidRDefault="00B9093C" w:rsidP="00900F53">
      <w:pPr>
        <w:jc w:val="both"/>
        <w:rPr>
          <w:rFonts w:asciiTheme="majorBidi" w:hAnsiTheme="majorBidi" w:cstheme="majorBidi"/>
          <w:lang w:bidi="ar-EG"/>
        </w:rPr>
      </w:pPr>
      <w:r w:rsidRPr="005E68B0">
        <w:rPr>
          <w:rStyle w:val="FootnoteReference"/>
          <w:rFonts w:asciiTheme="majorBidi" w:hAnsiTheme="majorBidi" w:cstheme="majorBidi"/>
          <w:rtl/>
        </w:rPr>
        <w:t>(1)</w:t>
      </w:r>
      <w:r w:rsidRPr="005E68B0">
        <w:rPr>
          <w:rFonts w:asciiTheme="majorBidi" w:hAnsiTheme="majorBidi" w:cstheme="majorBidi"/>
          <w:rtl/>
        </w:rPr>
        <w:t xml:space="preserve"> </w:t>
      </w:r>
      <w:r w:rsidRPr="005E68B0">
        <w:rPr>
          <w:rFonts w:asciiTheme="majorBidi" w:hAnsiTheme="majorBidi" w:cstheme="majorBidi"/>
          <w:rtl/>
          <w:lang w:bidi="ar-EG"/>
        </w:rPr>
        <w:t>تقرير أداء الهيئة العامة للاستثمار والمناطق الحرة عن الفترة من 1/1/2015 حتي 31/12/2015.</w:t>
      </w:r>
    </w:p>
  </w:footnote>
  <w:footnote w:id="77">
    <w:p w:rsidR="00B9093C" w:rsidRPr="005756F1" w:rsidRDefault="00B9093C" w:rsidP="00900F53">
      <w:pPr>
        <w:jc w:val="both"/>
        <w:rPr>
          <w:rFonts w:asciiTheme="majorBidi" w:hAnsiTheme="majorBidi" w:cstheme="majorBidi"/>
          <w:lang w:bidi="ar-EG"/>
        </w:rPr>
      </w:pPr>
      <w:r>
        <w:rPr>
          <w:rStyle w:val="FootnoteReference"/>
          <w:rFonts w:asciiTheme="minorHAnsi" w:eastAsiaTheme="minorHAnsi" w:hAnsiTheme="minorHAnsi" w:cstheme="minorBidi"/>
          <w:sz w:val="20"/>
          <w:szCs w:val="20"/>
          <w:rtl/>
        </w:rPr>
        <w:t>(2)</w:t>
      </w:r>
      <w:r w:rsidRPr="005756F1">
        <w:rPr>
          <w:rFonts w:asciiTheme="majorBidi" w:hAnsiTheme="majorBidi" w:cstheme="majorBidi"/>
          <w:rtl/>
        </w:rPr>
        <w:t xml:space="preserve"> </w:t>
      </w:r>
      <w:r w:rsidRPr="005756F1">
        <w:rPr>
          <w:rFonts w:asciiTheme="majorBidi" w:hAnsiTheme="majorBidi" w:cstheme="majorBidi"/>
          <w:rtl/>
          <w:lang w:bidi="ar-EG"/>
        </w:rPr>
        <w:t>بيانات الهيئة العامة للاستثمار والمناطق الحرة  ،  9/12/2017.</w:t>
      </w:r>
    </w:p>
    <w:p w:rsidR="00B9093C" w:rsidRPr="00900F53" w:rsidRDefault="00B9093C" w:rsidP="00E1445E">
      <w:pPr>
        <w:pStyle w:val="FootnoteText"/>
        <w:jc w:val="both"/>
        <w:rPr>
          <w:rFonts w:asciiTheme="majorBidi" w:hAnsiTheme="majorBidi" w:cstheme="majorBidi"/>
          <w:sz w:val="24"/>
          <w:szCs w:val="24"/>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93C" w:rsidRPr="005A5A26" w:rsidRDefault="00B9093C" w:rsidP="00CF4D6F">
    <w:pPr>
      <w:jc w:val="center"/>
      <w:rPr>
        <w:rFonts w:ascii="Simplified Arabic" w:hAnsi="Simplified Arabic" w:cs="Simplified Arabic"/>
        <w:b/>
        <w:bCs/>
        <w:sz w:val="22"/>
        <w:szCs w:val="22"/>
        <w:rtl/>
        <w:lang w:bidi="ar-EG"/>
      </w:rPr>
    </w:pPr>
    <w:r>
      <w:rPr>
        <w:rtl/>
        <w:lang w:bidi="ar-EG"/>
      </w:rPr>
      <w:tab/>
    </w:r>
    <w:r w:rsidRPr="00F56830">
      <w:rPr>
        <w:rFonts w:ascii="Simplified Arabic" w:hAnsi="Simplified Arabic" w:cs="Simplified Arabic" w:hint="cs"/>
        <w:b/>
        <w:bCs/>
        <w:sz w:val="22"/>
        <w:szCs w:val="22"/>
        <w:rtl/>
        <w:lang w:bidi="ar-EG"/>
      </w:rPr>
      <w:t xml:space="preserve">" تفعيل منظومة جودة التصدير فى المشروعات الصغيرة والمتوسطة فى مصر بالتطبيق على قطاع المنسوجات" </w:t>
    </w:r>
  </w:p>
  <w:p w:rsidR="00B9093C" w:rsidRPr="005A5A26" w:rsidRDefault="00B9093C" w:rsidP="005A5A26">
    <w:pPr>
      <w:jc w:val="center"/>
      <w:rPr>
        <w:rFonts w:ascii="Simplified Arabic" w:hAnsi="Simplified Arabic" w:cs="Simplified Arabic"/>
        <w:b/>
        <w:bCs/>
        <w:sz w:val="22"/>
        <w:szCs w:val="22"/>
        <w:rtl/>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93C" w:rsidRPr="004A39D4" w:rsidRDefault="004A39D4" w:rsidP="004A39D4">
    <w:pPr>
      <w:pStyle w:val="Header"/>
      <w:jc w:val="center"/>
    </w:pPr>
    <w:r w:rsidRPr="00C03195">
      <w:rPr>
        <w:rFonts w:ascii="Simplified Arabic" w:hAnsi="Simplified Arabic" w:cs="Simplified Arabic" w:hint="cs"/>
        <w:b/>
        <w:bCs/>
        <w:rtl/>
        <w:lang w:bidi="ar-EG"/>
      </w:rPr>
      <w:t>تفعيل منظومة جودة التصدير فى المشروعات الصغيرة والمتوسطة فى مصر بالتطبيق على قطاع المنسوجات</w:t>
    </w:r>
  </w:p>
  <w:p w:rsidR="00B9093C" w:rsidRPr="00830252" w:rsidRDefault="00B909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9D4" w:rsidRDefault="004A39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93C" w:rsidRPr="00C03195" w:rsidRDefault="00B9093C" w:rsidP="00C03195">
    <w:pPr>
      <w:pStyle w:val="Header"/>
      <w:jc w:val="center"/>
      <w:rPr>
        <w:b/>
        <w:bCs/>
        <w:rtl/>
      </w:rPr>
    </w:pPr>
    <w:r w:rsidRPr="00C03195">
      <w:rPr>
        <w:rFonts w:hint="cs"/>
        <w:b/>
        <w:bCs/>
        <w:rtl/>
        <w:lang w:bidi="ar-EG"/>
      </w:rPr>
      <w:t>سلسلة قضايا التخطيط والتنمية رقم (300)- معهد التخطيط القومى</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93C" w:rsidRPr="00C03195" w:rsidRDefault="00B9093C" w:rsidP="00C03195">
    <w:pPr>
      <w:pStyle w:val="Header"/>
      <w:jc w:val="center"/>
    </w:pPr>
    <w:r w:rsidRPr="00C03195">
      <w:rPr>
        <w:rFonts w:ascii="Simplified Arabic" w:hAnsi="Simplified Arabic" w:cs="Simplified Arabic" w:hint="cs"/>
        <w:b/>
        <w:bCs/>
        <w:rtl/>
        <w:lang w:bidi="ar-EG"/>
      </w:rPr>
      <w:t>تفعيل منظومة جودة التصدير فى المشروعات الصغيرة والمتوسطة فى مصر بالتطبيق على قطاع المنسوجات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DF0"/>
      </v:shape>
    </w:pict>
  </w:numPicBullet>
  <w:abstractNum w:abstractNumId="0">
    <w:nsid w:val="00CD6A24"/>
    <w:multiLevelType w:val="hybridMultilevel"/>
    <w:tmpl w:val="6FF8F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2EF0"/>
    <w:multiLevelType w:val="hybridMultilevel"/>
    <w:tmpl w:val="356CF3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6384A"/>
    <w:multiLevelType w:val="hybridMultilevel"/>
    <w:tmpl w:val="A738A944"/>
    <w:lvl w:ilvl="0" w:tplc="125008B2">
      <w:start w:val="1"/>
      <w:numFmt w:val="decimal"/>
      <w:lvlText w:val="(%1)"/>
      <w:lvlJc w:val="left"/>
      <w:pPr>
        <w:ind w:left="501" w:hanging="360"/>
      </w:pPr>
      <w:rPr>
        <w:rFonts w:ascii="Simplified Arabic" w:hAnsi="Simplified Arabic" w:hint="default"/>
        <w:b/>
        <w:sz w:val="16"/>
        <w:szCs w:val="16"/>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
    <w:nsid w:val="046C4BB9"/>
    <w:multiLevelType w:val="hybridMultilevel"/>
    <w:tmpl w:val="735AB09A"/>
    <w:lvl w:ilvl="0" w:tplc="92B490A8">
      <w:start w:val="1"/>
      <w:numFmt w:val="bullet"/>
      <w:lvlText w:val=""/>
      <w:lvlJc w:val="left"/>
      <w:pPr>
        <w:ind w:left="360" w:hanging="360"/>
      </w:pPr>
      <w:rPr>
        <w:rFonts w:ascii="Wingdings" w:hAnsi="Wingdings" w:hint="default"/>
        <w:lang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5A9465C"/>
    <w:multiLevelType w:val="hybridMultilevel"/>
    <w:tmpl w:val="01C89FE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7667F7"/>
    <w:multiLevelType w:val="hybridMultilevel"/>
    <w:tmpl w:val="A9F6DBEC"/>
    <w:lvl w:ilvl="0" w:tplc="4552B030">
      <w:start w:val="1"/>
      <w:numFmt w:val="decimal"/>
      <w:lvlText w:val="%1-"/>
      <w:lvlJc w:val="left"/>
      <w:pPr>
        <w:ind w:left="720" w:hanging="720"/>
      </w:pPr>
      <w:rPr>
        <w:rFonts w:ascii="Simplified Arabic"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CE19DE"/>
    <w:multiLevelType w:val="hybridMultilevel"/>
    <w:tmpl w:val="BE902282"/>
    <w:lvl w:ilvl="0" w:tplc="B3E4E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7A6FC2"/>
    <w:multiLevelType w:val="hybridMultilevel"/>
    <w:tmpl w:val="E014150A"/>
    <w:lvl w:ilvl="0" w:tplc="04090001">
      <w:start w:val="1"/>
      <w:numFmt w:val="bullet"/>
      <w:lvlText w:val=""/>
      <w:lvlJc w:val="left"/>
      <w:pPr>
        <w:ind w:left="720" w:hanging="360"/>
      </w:pPr>
      <w:rPr>
        <w:rFonts w:ascii="Symbol" w:hAnsi="Symbol"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B87B2B"/>
    <w:multiLevelType w:val="hybridMultilevel"/>
    <w:tmpl w:val="E49E2F1E"/>
    <w:lvl w:ilvl="0" w:tplc="82A44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B73524"/>
    <w:multiLevelType w:val="hybridMultilevel"/>
    <w:tmpl w:val="BDF60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nsid w:val="0ABF00E5"/>
    <w:multiLevelType w:val="hybridMultilevel"/>
    <w:tmpl w:val="17B6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622EDA"/>
    <w:multiLevelType w:val="hybridMultilevel"/>
    <w:tmpl w:val="4AA642B4"/>
    <w:lvl w:ilvl="0" w:tplc="08090001">
      <w:start w:val="1"/>
      <w:numFmt w:val="bullet"/>
      <w:lvlText w:val=""/>
      <w:lvlJc w:val="left"/>
      <w:pPr>
        <w:ind w:left="1080" w:hanging="360"/>
      </w:pPr>
      <w:rPr>
        <w:rFonts w:ascii="Symbol" w:hAnsi="Symbol" w:hint="default"/>
        <w:b/>
        <w:sz w:val="28"/>
        <w:szCs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D105843"/>
    <w:multiLevelType w:val="hybridMultilevel"/>
    <w:tmpl w:val="9BE421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463E6C"/>
    <w:multiLevelType w:val="hybridMultilevel"/>
    <w:tmpl w:val="E35AB51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2DF1DDE"/>
    <w:multiLevelType w:val="hybridMultilevel"/>
    <w:tmpl w:val="42FE903E"/>
    <w:lvl w:ilvl="0" w:tplc="2578DAA0">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E45A12"/>
    <w:multiLevelType w:val="hybridMultilevel"/>
    <w:tmpl w:val="E45643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EE6AA0"/>
    <w:multiLevelType w:val="hybridMultilevel"/>
    <w:tmpl w:val="6B96C9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616EF3"/>
    <w:multiLevelType w:val="hybridMultilevel"/>
    <w:tmpl w:val="B01A7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F821F3"/>
    <w:multiLevelType w:val="hybridMultilevel"/>
    <w:tmpl w:val="3746D61E"/>
    <w:lvl w:ilvl="0" w:tplc="C6FEAF82">
      <w:start w:val="1"/>
      <w:numFmt w:val="decimal"/>
      <w:lvlText w:val="%1-"/>
      <w:lvlJc w:val="left"/>
      <w:pPr>
        <w:ind w:left="720" w:hanging="360"/>
      </w:pPr>
      <w:rPr>
        <w:rFonts w:ascii="Simplified Arabic" w:hAnsi="Simplified Arabic" w:cs="Simplified Arabic"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D45D89"/>
    <w:multiLevelType w:val="hybridMultilevel"/>
    <w:tmpl w:val="8946A2F4"/>
    <w:lvl w:ilvl="0" w:tplc="04090001">
      <w:start w:val="1"/>
      <w:numFmt w:val="bullet"/>
      <w:lvlText w:val=""/>
      <w:lvlJc w:val="left"/>
      <w:pPr>
        <w:ind w:left="720" w:hanging="360"/>
      </w:pPr>
      <w:rPr>
        <w:rFonts w:ascii="Symbol" w:hAnsi="Symbol"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F36210"/>
    <w:multiLevelType w:val="hybridMultilevel"/>
    <w:tmpl w:val="83607B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nsid w:val="1B135B2B"/>
    <w:multiLevelType w:val="hybridMultilevel"/>
    <w:tmpl w:val="89F60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BD56E05"/>
    <w:multiLevelType w:val="hybridMultilevel"/>
    <w:tmpl w:val="62E43B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2648A3"/>
    <w:multiLevelType w:val="hybridMultilevel"/>
    <w:tmpl w:val="A63003D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1725C93"/>
    <w:multiLevelType w:val="hybridMultilevel"/>
    <w:tmpl w:val="6944BD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22C46314"/>
    <w:multiLevelType w:val="hybridMultilevel"/>
    <w:tmpl w:val="64CEA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nsid w:val="232A2E6B"/>
    <w:multiLevelType w:val="hybridMultilevel"/>
    <w:tmpl w:val="0CF43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C135C"/>
    <w:multiLevelType w:val="hybridMultilevel"/>
    <w:tmpl w:val="7936768A"/>
    <w:lvl w:ilvl="0" w:tplc="861EC93A">
      <w:start w:val="1"/>
      <w:numFmt w:val="decimal"/>
      <w:lvlText w:val="%1-"/>
      <w:lvlJc w:val="left"/>
      <w:pPr>
        <w:ind w:left="445" w:hanging="360"/>
      </w:pPr>
      <w:rPr>
        <w:rFonts w:hint="default"/>
      </w:rPr>
    </w:lvl>
    <w:lvl w:ilvl="1" w:tplc="0A48EC4C">
      <w:start w:val="1"/>
      <w:numFmt w:val="arabicAlpha"/>
      <w:lvlText w:val="%2-"/>
      <w:lvlJc w:val="left"/>
      <w:pPr>
        <w:ind w:left="1225" w:hanging="420"/>
      </w:pPr>
      <w:rPr>
        <w:rFonts w:hint="default"/>
      </w:r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28">
    <w:nsid w:val="235C26B1"/>
    <w:multiLevelType w:val="hybridMultilevel"/>
    <w:tmpl w:val="1CB007D8"/>
    <w:lvl w:ilvl="0" w:tplc="04090003">
      <w:start w:val="1"/>
      <w:numFmt w:val="bullet"/>
      <w:lvlText w:val="o"/>
      <w:lvlJc w:val="left"/>
      <w:pPr>
        <w:ind w:left="366" w:hanging="360"/>
      </w:pPr>
      <w:rPr>
        <w:rFonts w:ascii="Courier New" w:hAnsi="Courier New" w:cs="Courier New" w:hint="default"/>
      </w:rPr>
    </w:lvl>
    <w:lvl w:ilvl="1" w:tplc="04090003" w:tentative="1">
      <w:start w:val="1"/>
      <w:numFmt w:val="bullet"/>
      <w:lvlText w:val="o"/>
      <w:lvlJc w:val="left"/>
      <w:pPr>
        <w:ind w:left="1086" w:hanging="360"/>
      </w:pPr>
      <w:rPr>
        <w:rFonts w:ascii="Courier New" w:hAnsi="Courier New" w:cs="Courier New" w:hint="default"/>
      </w:rPr>
    </w:lvl>
    <w:lvl w:ilvl="2" w:tplc="04090005" w:tentative="1">
      <w:start w:val="1"/>
      <w:numFmt w:val="bullet"/>
      <w:lvlText w:val=""/>
      <w:lvlJc w:val="left"/>
      <w:pPr>
        <w:ind w:left="1806" w:hanging="360"/>
      </w:pPr>
      <w:rPr>
        <w:rFonts w:ascii="Wingdings" w:hAnsi="Wingdings" w:hint="default"/>
      </w:rPr>
    </w:lvl>
    <w:lvl w:ilvl="3" w:tplc="04090001" w:tentative="1">
      <w:start w:val="1"/>
      <w:numFmt w:val="bullet"/>
      <w:lvlText w:val=""/>
      <w:lvlJc w:val="left"/>
      <w:pPr>
        <w:ind w:left="2526" w:hanging="360"/>
      </w:pPr>
      <w:rPr>
        <w:rFonts w:ascii="Symbol" w:hAnsi="Symbol" w:hint="default"/>
      </w:rPr>
    </w:lvl>
    <w:lvl w:ilvl="4" w:tplc="04090003" w:tentative="1">
      <w:start w:val="1"/>
      <w:numFmt w:val="bullet"/>
      <w:lvlText w:val="o"/>
      <w:lvlJc w:val="left"/>
      <w:pPr>
        <w:ind w:left="3246" w:hanging="360"/>
      </w:pPr>
      <w:rPr>
        <w:rFonts w:ascii="Courier New" w:hAnsi="Courier New" w:cs="Courier New" w:hint="default"/>
      </w:rPr>
    </w:lvl>
    <w:lvl w:ilvl="5" w:tplc="04090005" w:tentative="1">
      <w:start w:val="1"/>
      <w:numFmt w:val="bullet"/>
      <w:lvlText w:val=""/>
      <w:lvlJc w:val="left"/>
      <w:pPr>
        <w:ind w:left="3966" w:hanging="360"/>
      </w:pPr>
      <w:rPr>
        <w:rFonts w:ascii="Wingdings" w:hAnsi="Wingdings" w:hint="default"/>
      </w:rPr>
    </w:lvl>
    <w:lvl w:ilvl="6" w:tplc="04090001" w:tentative="1">
      <w:start w:val="1"/>
      <w:numFmt w:val="bullet"/>
      <w:lvlText w:val=""/>
      <w:lvlJc w:val="left"/>
      <w:pPr>
        <w:ind w:left="4686" w:hanging="360"/>
      </w:pPr>
      <w:rPr>
        <w:rFonts w:ascii="Symbol" w:hAnsi="Symbol" w:hint="default"/>
      </w:rPr>
    </w:lvl>
    <w:lvl w:ilvl="7" w:tplc="04090003" w:tentative="1">
      <w:start w:val="1"/>
      <w:numFmt w:val="bullet"/>
      <w:lvlText w:val="o"/>
      <w:lvlJc w:val="left"/>
      <w:pPr>
        <w:ind w:left="5406" w:hanging="360"/>
      </w:pPr>
      <w:rPr>
        <w:rFonts w:ascii="Courier New" w:hAnsi="Courier New" w:cs="Courier New" w:hint="default"/>
      </w:rPr>
    </w:lvl>
    <w:lvl w:ilvl="8" w:tplc="04090005" w:tentative="1">
      <w:start w:val="1"/>
      <w:numFmt w:val="bullet"/>
      <w:lvlText w:val=""/>
      <w:lvlJc w:val="left"/>
      <w:pPr>
        <w:ind w:left="6126" w:hanging="360"/>
      </w:pPr>
      <w:rPr>
        <w:rFonts w:ascii="Wingdings" w:hAnsi="Wingdings" w:hint="default"/>
      </w:rPr>
    </w:lvl>
  </w:abstractNum>
  <w:abstractNum w:abstractNumId="29">
    <w:nsid w:val="23900371"/>
    <w:multiLevelType w:val="hybridMultilevel"/>
    <w:tmpl w:val="A056A1D6"/>
    <w:lvl w:ilvl="0" w:tplc="04090001">
      <w:start w:val="1"/>
      <w:numFmt w:val="bullet"/>
      <w:lvlText w:val=""/>
      <w:lvlJc w:val="left"/>
      <w:pPr>
        <w:ind w:left="720" w:hanging="360"/>
      </w:pPr>
      <w:rPr>
        <w:rFonts w:ascii="Symbol" w:hAnsi="Symbol"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5B2626B"/>
    <w:multiLevelType w:val="hybridMultilevel"/>
    <w:tmpl w:val="F76C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628077F"/>
    <w:multiLevelType w:val="hybridMultilevel"/>
    <w:tmpl w:val="A21E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8563410"/>
    <w:multiLevelType w:val="hybridMultilevel"/>
    <w:tmpl w:val="3634BF38"/>
    <w:lvl w:ilvl="0" w:tplc="4024EF98">
      <w:start w:val="2"/>
      <w:numFmt w:val="bullet"/>
      <w:lvlText w:val=""/>
      <w:lvlJc w:val="left"/>
      <w:pPr>
        <w:ind w:left="1080" w:hanging="360"/>
      </w:pPr>
      <w:rPr>
        <w:rFonts w:ascii="Symbol" w:eastAsia="Times New Roman" w:hAnsi="Symbol"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28916D64"/>
    <w:multiLevelType w:val="hybridMultilevel"/>
    <w:tmpl w:val="0C0EC9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8D94131"/>
    <w:multiLevelType w:val="hybridMultilevel"/>
    <w:tmpl w:val="6F70B9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2AEB3B4E"/>
    <w:multiLevelType w:val="hybridMultilevel"/>
    <w:tmpl w:val="7AB28438"/>
    <w:lvl w:ilvl="0" w:tplc="2FCAA8B4">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B023474"/>
    <w:multiLevelType w:val="hybridMultilevel"/>
    <w:tmpl w:val="2410D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2D13618C"/>
    <w:multiLevelType w:val="hybridMultilevel"/>
    <w:tmpl w:val="F3301BDE"/>
    <w:lvl w:ilvl="0" w:tplc="65980476">
      <w:start w:val="1"/>
      <w:numFmt w:val="bullet"/>
      <w:lvlText w:val=""/>
      <w:lvlJc w:val="left"/>
      <w:pPr>
        <w:ind w:left="1287" w:hanging="360"/>
      </w:pPr>
      <w:rPr>
        <w:rFonts w:ascii="Wingdings" w:hAnsi="Wingdings" w:hint="default"/>
        <w:lang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nsid w:val="2D44520C"/>
    <w:multiLevelType w:val="hybridMultilevel"/>
    <w:tmpl w:val="9F7E456E"/>
    <w:lvl w:ilvl="0" w:tplc="E430A65C">
      <w:start w:val="1"/>
      <w:numFmt w:val="decimal"/>
      <w:lvlText w:val="%1-"/>
      <w:lvlJc w:val="left"/>
      <w:pPr>
        <w:ind w:left="1145" w:hanging="360"/>
      </w:pPr>
      <w:rPr>
        <w:rFonts w:hint="default"/>
        <w:b w:val="0"/>
        <w:bCs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9">
    <w:nsid w:val="2E703B50"/>
    <w:multiLevelType w:val="hybridMultilevel"/>
    <w:tmpl w:val="95D487F6"/>
    <w:lvl w:ilvl="0" w:tplc="5BAC3A0A">
      <w:start w:val="1"/>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EBD568B"/>
    <w:multiLevelType w:val="hybridMultilevel"/>
    <w:tmpl w:val="4AC612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2EFD61A8"/>
    <w:multiLevelType w:val="hybridMultilevel"/>
    <w:tmpl w:val="722C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FD64E92"/>
    <w:multiLevelType w:val="hybridMultilevel"/>
    <w:tmpl w:val="F8B00F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1EB3CE7"/>
    <w:multiLevelType w:val="hybridMultilevel"/>
    <w:tmpl w:val="6CE02DB6"/>
    <w:lvl w:ilvl="0" w:tplc="65980476">
      <w:start w:val="1"/>
      <w:numFmt w:val="bullet"/>
      <w:lvlText w:val=""/>
      <w:lvlJc w:val="left"/>
      <w:pPr>
        <w:ind w:left="1080" w:hanging="360"/>
      </w:pPr>
      <w:rPr>
        <w:rFonts w:ascii="Wingdings" w:hAnsi="Wingdings" w:hint="default"/>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33550FB1"/>
    <w:multiLevelType w:val="hybridMultilevel"/>
    <w:tmpl w:val="3532243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33BD196C"/>
    <w:multiLevelType w:val="hybridMultilevel"/>
    <w:tmpl w:val="E23E0EB2"/>
    <w:lvl w:ilvl="0" w:tplc="129E8DA8">
      <w:start w:val="1"/>
      <w:numFmt w:val="decimal"/>
      <w:lvlText w:val="(%1)"/>
      <w:lvlJc w:val="left"/>
      <w:pPr>
        <w:ind w:left="1211" w:hanging="360"/>
      </w:pPr>
      <w:rPr>
        <w:rFonts w:hint="default"/>
        <w:vertAlign w:val="superscrip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6">
    <w:nsid w:val="358317F3"/>
    <w:multiLevelType w:val="hybridMultilevel"/>
    <w:tmpl w:val="7076F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358F705E"/>
    <w:multiLevelType w:val="hybridMultilevel"/>
    <w:tmpl w:val="FA38E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7E34113"/>
    <w:multiLevelType w:val="hybridMultilevel"/>
    <w:tmpl w:val="9A1E2158"/>
    <w:lvl w:ilvl="0" w:tplc="5762B462">
      <w:numFmt w:val="bullet"/>
      <w:lvlText w:val=""/>
      <w:lvlJc w:val="left"/>
      <w:pPr>
        <w:ind w:left="36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A976C2C"/>
    <w:multiLevelType w:val="hybridMultilevel"/>
    <w:tmpl w:val="244AAF58"/>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50">
    <w:nsid w:val="3D676A99"/>
    <w:multiLevelType w:val="hybridMultilevel"/>
    <w:tmpl w:val="DB72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EFB711F"/>
    <w:multiLevelType w:val="hybridMultilevel"/>
    <w:tmpl w:val="05981B0C"/>
    <w:lvl w:ilvl="0" w:tplc="DFE62FFA">
      <w:numFmt w:val="bullet"/>
      <w:lvlText w:val="-"/>
      <w:lvlJc w:val="left"/>
      <w:pPr>
        <w:tabs>
          <w:tab w:val="num" w:pos="540"/>
        </w:tabs>
        <w:ind w:left="540" w:hanging="360"/>
      </w:pPr>
      <w:rPr>
        <w:rFonts w:ascii="Times New Roman" w:eastAsia="Times New Roman" w:hAnsi="Times New Roman" w:cs="Simplified Arabic"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2">
    <w:nsid w:val="3F2C3921"/>
    <w:multiLevelType w:val="hybridMultilevel"/>
    <w:tmpl w:val="D2EA1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02206BD"/>
    <w:multiLevelType w:val="hybridMultilevel"/>
    <w:tmpl w:val="8190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0AE0610"/>
    <w:multiLevelType w:val="hybridMultilevel"/>
    <w:tmpl w:val="C044AD20"/>
    <w:lvl w:ilvl="0" w:tplc="551C940A">
      <w:start w:val="1"/>
      <w:numFmt w:val="bullet"/>
      <w:lvlText w:val="-"/>
      <w:lvlJc w:val="left"/>
      <w:pPr>
        <w:ind w:left="2520" w:hanging="360"/>
      </w:pPr>
      <w:rPr>
        <w:rFonts w:ascii="Simplified Arabic" w:eastAsiaTheme="minorHAnsi" w:hAnsi="Simplified Arabic" w:cs="Simplified Arabic"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5">
    <w:nsid w:val="40CF78CB"/>
    <w:multiLevelType w:val="hybridMultilevel"/>
    <w:tmpl w:val="D1D0C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1284D2A"/>
    <w:multiLevelType w:val="hybridMultilevel"/>
    <w:tmpl w:val="01A0B91A"/>
    <w:lvl w:ilvl="0" w:tplc="04090009">
      <w:start w:val="1"/>
      <w:numFmt w:val="bullet"/>
      <w:lvlText w:val=""/>
      <w:lvlJc w:val="left"/>
      <w:pPr>
        <w:ind w:left="360" w:hanging="360"/>
      </w:pPr>
      <w:rPr>
        <w:rFonts w:ascii="Wingdings" w:hAnsi="Wingdings" w:hint="default"/>
        <w:lang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15C1F90"/>
    <w:multiLevelType w:val="hybridMultilevel"/>
    <w:tmpl w:val="6FE8B3F4"/>
    <w:lvl w:ilvl="0" w:tplc="424CD156">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58">
    <w:nsid w:val="43252162"/>
    <w:multiLevelType w:val="hybridMultilevel"/>
    <w:tmpl w:val="505A068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46696F83"/>
    <w:multiLevelType w:val="hybridMultilevel"/>
    <w:tmpl w:val="CB96E7FA"/>
    <w:lvl w:ilvl="0" w:tplc="04090003">
      <w:start w:val="1"/>
      <w:numFmt w:val="bullet"/>
      <w:lvlText w:val="o"/>
      <w:lvlJc w:val="left"/>
      <w:pPr>
        <w:ind w:left="360" w:hanging="360"/>
      </w:pPr>
      <w:rPr>
        <w:rFonts w:ascii="Courier New" w:hAnsi="Courier New" w:cs="Courier New"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47170457"/>
    <w:multiLevelType w:val="hybridMultilevel"/>
    <w:tmpl w:val="CB8060B6"/>
    <w:lvl w:ilvl="0" w:tplc="6E507A86">
      <w:start w:val="8"/>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75A17E0"/>
    <w:multiLevelType w:val="hybridMultilevel"/>
    <w:tmpl w:val="D18A32AA"/>
    <w:lvl w:ilvl="0" w:tplc="3A5061BC">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7665BE4"/>
    <w:multiLevelType w:val="hybridMultilevel"/>
    <w:tmpl w:val="DDBAE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91C7A06"/>
    <w:multiLevelType w:val="hybridMultilevel"/>
    <w:tmpl w:val="2996A4CC"/>
    <w:lvl w:ilvl="0" w:tplc="C3041AA6">
      <w:start w:val="1"/>
      <w:numFmt w:val="bullet"/>
      <w:lvlText w:val=""/>
      <w:lvlJc w:val="left"/>
      <w:pPr>
        <w:ind w:left="360" w:hanging="360"/>
      </w:pPr>
      <w:rPr>
        <w:rFonts w:ascii="Symbol" w:hAnsi="Symbol" w:hint="default"/>
        <w:lang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493A049A"/>
    <w:multiLevelType w:val="hybridMultilevel"/>
    <w:tmpl w:val="BC6E45E6"/>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9894F18"/>
    <w:multiLevelType w:val="hybridMultilevel"/>
    <w:tmpl w:val="5352C2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AAC6589"/>
    <w:multiLevelType w:val="hybridMultilevel"/>
    <w:tmpl w:val="EC2C07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BBC3FB9"/>
    <w:multiLevelType w:val="hybridMultilevel"/>
    <w:tmpl w:val="BF98B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C7902EF"/>
    <w:multiLevelType w:val="hybridMultilevel"/>
    <w:tmpl w:val="639E24C6"/>
    <w:lvl w:ilvl="0" w:tplc="9E0480FC">
      <w:numFmt w:val="bullet"/>
      <w:lvlText w:val="-"/>
      <w:lvlJc w:val="left"/>
      <w:pPr>
        <w:ind w:left="1440" w:hanging="360"/>
      </w:pPr>
      <w:rPr>
        <w:rFonts w:ascii="Times New Roman" w:eastAsia="SimSu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4C854014"/>
    <w:multiLevelType w:val="hybridMultilevel"/>
    <w:tmpl w:val="F19A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D2C4B83"/>
    <w:multiLevelType w:val="hybridMultilevel"/>
    <w:tmpl w:val="5DC0EA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D3F3AE0"/>
    <w:multiLevelType w:val="hybridMultilevel"/>
    <w:tmpl w:val="E83CCAD2"/>
    <w:lvl w:ilvl="0" w:tplc="65980476">
      <w:start w:val="1"/>
      <w:numFmt w:val="bullet"/>
      <w:lvlText w:val=""/>
      <w:lvlJc w:val="left"/>
      <w:pPr>
        <w:ind w:left="1287" w:hanging="360"/>
      </w:pPr>
      <w:rPr>
        <w:rFonts w:ascii="Wingdings" w:hAnsi="Wingdings" w:hint="default"/>
        <w:lang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2">
    <w:nsid w:val="4DF45A5A"/>
    <w:multiLevelType w:val="hybridMultilevel"/>
    <w:tmpl w:val="6F5CB4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01449F9"/>
    <w:multiLevelType w:val="hybridMultilevel"/>
    <w:tmpl w:val="14FA3A78"/>
    <w:lvl w:ilvl="0" w:tplc="04090003">
      <w:start w:val="1"/>
      <w:numFmt w:val="bullet"/>
      <w:lvlText w:val="o"/>
      <w:lvlJc w:val="left"/>
      <w:pPr>
        <w:ind w:left="1939" w:hanging="360"/>
      </w:pPr>
      <w:rPr>
        <w:rFonts w:ascii="Courier New" w:hAnsi="Courier New" w:cs="Courier New" w:hint="default"/>
      </w:rPr>
    </w:lvl>
    <w:lvl w:ilvl="1" w:tplc="04090003" w:tentative="1">
      <w:start w:val="1"/>
      <w:numFmt w:val="bullet"/>
      <w:lvlText w:val="o"/>
      <w:lvlJc w:val="left"/>
      <w:pPr>
        <w:ind w:left="2659" w:hanging="360"/>
      </w:pPr>
      <w:rPr>
        <w:rFonts w:ascii="Courier New" w:hAnsi="Courier New" w:cs="Courier New" w:hint="default"/>
      </w:rPr>
    </w:lvl>
    <w:lvl w:ilvl="2" w:tplc="04090005" w:tentative="1">
      <w:start w:val="1"/>
      <w:numFmt w:val="bullet"/>
      <w:lvlText w:val=""/>
      <w:lvlJc w:val="left"/>
      <w:pPr>
        <w:ind w:left="3379" w:hanging="360"/>
      </w:pPr>
      <w:rPr>
        <w:rFonts w:ascii="Wingdings" w:hAnsi="Wingdings" w:hint="default"/>
      </w:rPr>
    </w:lvl>
    <w:lvl w:ilvl="3" w:tplc="04090001" w:tentative="1">
      <w:start w:val="1"/>
      <w:numFmt w:val="bullet"/>
      <w:lvlText w:val=""/>
      <w:lvlJc w:val="left"/>
      <w:pPr>
        <w:ind w:left="4099" w:hanging="360"/>
      </w:pPr>
      <w:rPr>
        <w:rFonts w:ascii="Symbol" w:hAnsi="Symbol" w:hint="default"/>
      </w:rPr>
    </w:lvl>
    <w:lvl w:ilvl="4" w:tplc="04090003" w:tentative="1">
      <w:start w:val="1"/>
      <w:numFmt w:val="bullet"/>
      <w:lvlText w:val="o"/>
      <w:lvlJc w:val="left"/>
      <w:pPr>
        <w:ind w:left="4819" w:hanging="360"/>
      </w:pPr>
      <w:rPr>
        <w:rFonts w:ascii="Courier New" w:hAnsi="Courier New" w:cs="Courier New" w:hint="default"/>
      </w:rPr>
    </w:lvl>
    <w:lvl w:ilvl="5" w:tplc="04090005" w:tentative="1">
      <w:start w:val="1"/>
      <w:numFmt w:val="bullet"/>
      <w:lvlText w:val=""/>
      <w:lvlJc w:val="left"/>
      <w:pPr>
        <w:ind w:left="5539" w:hanging="360"/>
      </w:pPr>
      <w:rPr>
        <w:rFonts w:ascii="Wingdings" w:hAnsi="Wingdings" w:hint="default"/>
      </w:rPr>
    </w:lvl>
    <w:lvl w:ilvl="6" w:tplc="04090001" w:tentative="1">
      <w:start w:val="1"/>
      <w:numFmt w:val="bullet"/>
      <w:lvlText w:val=""/>
      <w:lvlJc w:val="left"/>
      <w:pPr>
        <w:ind w:left="6259" w:hanging="360"/>
      </w:pPr>
      <w:rPr>
        <w:rFonts w:ascii="Symbol" w:hAnsi="Symbol" w:hint="default"/>
      </w:rPr>
    </w:lvl>
    <w:lvl w:ilvl="7" w:tplc="04090003" w:tentative="1">
      <w:start w:val="1"/>
      <w:numFmt w:val="bullet"/>
      <w:lvlText w:val="o"/>
      <w:lvlJc w:val="left"/>
      <w:pPr>
        <w:ind w:left="6979" w:hanging="360"/>
      </w:pPr>
      <w:rPr>
        <w:rFonts w:ascii="Courier New" w:hAnsi="Courier New" w:cs="Courier New" w:hint="default"/>
      </w:rPr>
    </w:lvl>
    <w:lvl w:ilvl="8" w:tplc="04090005" w:tentative="1">
      <w:start w:val="1"/>
      <w:numFmt w:val="bullet"/>
      <w:lvlText w:val=""/>
      <w:lvlJc w:val="left"/>
      <w:pPr>
        <w:ind w:left="7699" w:hanging="360"/>
      </w:pPr>
      <w:rPr>
        <w:rFonts w:ascii="Wingdings" w:hAnsi="Wingdings" w:hint="default"/>
      </w:rPr>
    </w:lvl>
  </w:abstractNum>
  <w:abstractNum w:abstractNumId="74">
    <w:nsid w:val="503D6B15"/>
    <w:multiLevelType w:val="hybridMultilevel"/>
    <w:tmpl w:val="FDFA08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08254C2"/>
    <w:multiLevelType w:val="hybridMultilevel"/>
    <w:tmpl w:val="D356011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5100351E"/>
    <w:multiLevelType w:val="hybridMultilevel"/>
    <w:tmpl w:val="E856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1E90C85"/>
    <w:multiLevelType w:val="hybridMultilevel"/>
    <w:tmpl w:val="474A6E08"/>
    <w:lvl w:ilvl="0" w:tplc="B470A5CC">
      <w:start w:val="1"/>
      <w:numFmt w:val="bullet"/>
      <w:lvlText w:val=""/>
      <w:lvlJc w:val="left"/>
      <w:pPr>
        <w:ind w:left="2160" w:hanging="360"/>
      </w:pPr>
      <w:rPr>
        <w:rFonts w:ascii="Symbol" w:hAnsi="Symbol" w:hint="default"/>
        <w:lang w:bidi="ar-EG"/>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nsid w:val="52A002AF"/>
    <w:multiLevelType w:val="hybridMultilevel"/>
    <w:tmpl w:val="A72499A6"/>
    <w:lvl w:ilvl="0" w:tplc="4A621784">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4B4424E"/>
    <w:multiLevelType w:val="hybridMultilevel"/>
    <w:tmpl w:val="C2082100"/>
    <w:lvl w:ilvl="0" w:tplc="82A4403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5F42B55"/>
    <w:multiLevelType w:val="hybridMultilevel"/>
    <w:tmpl w:val="95B4C9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6096A10"/>
    <w:multiLevelType w:val="hybridMultilevel"/>
    <w:tmpl w:val="F3AE0BD6"/>
    <w:lvl w:ilvl="0" w:tplc="82A44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6BB09D5"/>
    <w:multiLevelType w:val="hybridMultilevel"/>
    <w:tmpl w:val="085AB6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85F6D31"/>
    <w:multiLevelType w:val="hybridMultilevel"/>
    <w:tmpl w:val="76D8D626"/>
    <w:lvl w:ilvl="0" w:tplc="BFAE275A">
      <w:start w:val="1"/>
      <w:numFmt w:val="bullet"/>
      <w:lvlText w:val=""/>
      <w:lvlJc w:val="left"/>
      <w:pPr>
        <w:tabs>
          <w:tab w:val="num" w:pos="1106"/>
        </w:tabs>
        <w:ind w:left="1106" w:hanging="405"/>
      </w:pPr>
      <w:rPr>
        <w:rFonts w:ascii="Symbol" w:hAnsi="Symbol" w:hint="default"/>
        <w:sz w:val="24"/>
        <w:szCs w:val="24"/>
      </w:rPr>
    </w:lvl>
    <w:lvl w:ilvl="1" w:tplc="04090019" w:tentative="1">
      <w:start w:val="1"/>
      <w:numFmt w:val="lowerLetter"/>
      <w:lvlText w:val="%2."/>
      <w:lvlJc w:val="left"/>
      <w:pPr>
        <w:tabs>
          <w:tab w:val="num" w:pos="1781"/>
        </w:tabs>
        <w:ind w:left="1781" w:hanging="360"/>
      </w:pPr>
    </w:lvl>
    <w:lvl w:ilvl="2" w:tplc="0409001B" w:tentative="1">
      <w:start w:val="1"/>
      <w:numFmt w:val="lowerRoman"/>
      <w:lvlText w:val="%3."/>
      <w:lvlJc w:val="right"/>
      <w:pPr>
        <w:tabs>
          <w:tab w:val="num" w:pos="2501"/>
        </w:tabs>
        <w:ind w:left="2501" w:hanging="180"/>
      </w:pPr>
    </w:lvl>
    <w:lvl w:ilvl="3" w:tplc="0409000F" w:tentative="1">
      <w:start w:val="1"/>
      <w:numFmt w:val="decimal"/>
      <w:lvlText w:val="%4."/>
      <w:lvlJc w:val="left"/>
      <w:pPr>
        <w:tabs>
          <w:tab w:val="num" w:pos="3221"/>
        </w:tabs>
        <w:ind w:left="3221" w:hanging="360"/>
      </w:pPr>
    </w:lvl>
    <w:lvl w:ilvl="4" w:tplc="04090019" w:tentative="1">
      <w:start w:val="1"/>
      <w:numFmt w:val="lowerLetter"/>
      <w:lvlText w:val="%5."/>
      <w:lvlJc w:val="left"/>
      <w:pPr>
        <w:tabs>
          <w:tab w:val="num" w:pos="3941"/>
        </w:tabs>
        <w:ind w:left="3941" w:hanging="360"/>
      </w:pPr>
    </w:lvl>
    <w:lvl w:ilvl="5" w:tplc="0409001B" w:tentative="1">
      <w:start w:val="1"/>
      <w:numFmt w:val="lowerRoman"/>
      <w:lvlText w:val="%6."/>
      <w:lvlJc w:val="right"/>
      <w:pPr>
        <w:tabs>
          <w:tab w:val="num" w:pos="4661"/>
        </w:tabs>
        <w:ind w:left="4661" w:hanging="180"/>
      </w:pPr>
    </w:lvl>
    <w:lvl w:ilvl="6" w:tplc="0409000F" w:tentative="1">
      <w:start w:val="1"/>
      <w:numFmt w:val="decimal"/>
      <w:lvlText w:val="%7."/>
      <w:lvlJc w:val="left"/>
      <w:pPr>
        <w:tabs>
          <w:tab w:val="num" w:pos="5381"/>
        </w:tabs>
        <w:ind w:left="5381" w:hanging="360"/>
      </w:pPr>
    </w:lvl>
    <w:lvl w:ilvl="7" w:tplc="04090019" w:tentative="1">
      <w:start w:val="1"/>
      <w:numFmt w:val="lowerLetter"/>
      <w:lvlText w:val="%8."/>
      <w:lvlJc w:val="left"/>
      <w:pPr>
        <w:tabs>
          <w:tab w:val="num" w:pos="6101"/>
        </w:tabs>
        <w:ind w:left="6101" w:hanging="360"/>
      </w:pPr>
    </w:lvl>
    <w:lvl w:ilvl="8" w:tplc="0409001B" w:tentative="1">
      <w:start w:val="1"/>
      <w:numFmt w:val="lowerRoman"/>
      <w:lvlText w:val="%9."/>
      <w:lvlJc w:val="right"/>
      <w:pPr>
        <w:tabs>
          <w:tab w:val="num" w:pos="6821"/>
        </w:tabs>
        <w:ind w:left="6821" w:hanging="180"/>
      </w:pPr>
    </w:lvl>
  </w:abstractNum>
  <w:abstractNum w:abstractNumId="84">
    <w:nsid w:val="5B69144D"/>
    <w:multiLevelType w:val="hybridMultilevel"/>
    <w:tmpl w:val="7DFEF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5D5C6764"/>
    <w:multiLevelType w:val="hybridMultilevel"/>
    <w:tmpl w:val="547C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E232CE1"/>
    <w:multiLevelType w:val="hybridMultilevel"/>
    <w:tmpl w:val="C80ACA66"/>
    <w:lvl w:ilvl="0" w:tplc="385C94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EE40F74"/>
    <w:multiLevelType w:val="hybridMultilevel"/>
    <w:tmpl w:val="30326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FAB70B4"/>
    <w:multiLevelType w:val="hybridMultilevel"/>
    <w:tmpl w:val="A134AE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FEE65D1"/>
    <w:multiLevelType w:val="hybridMultilevel"/>
    <w:tmpl w:val="6720CF14"/>
    <w:lvl w:ilvl="0" w:tplc="B8201DE6">
      <w:start w:val="1"/>
      <w:numFmt w:val="decimal"/>
      <w:lvlText w:val="(%1)"/>
      <w:lvlJc w:val="left"/>
      <w:pPr>
        <w:ind w:left="1091" w:hanging="360"/>
      </w:pPr>
      <w:rPr>
        <w:rFonts w:hint="default"/>
        <w:vertAlign w:val="superscrip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90">
    <w:nsid w:val="60003A52"/>
    <w:multiLevelType w:val="hybridMultilevel"/>
    <w:tmpl w:val="45EE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0CA73A1"/>
    <w:multiLevelType w:val="hybridMultilevel"/>
    <w:tmpl w:val="796A60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0F71D7F"/>
    <w:multiLevelType w:val="hybridMultilevel"/>
    <w:tmpl w:val="83BC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322613F"/>
    <w:multiLevelType w:val="hybridMultilevel"/>
    <w:tmpl w:val="498AA970"/>
    <w:lvl w:ilvl="0" w:tplc="B86C8878">
      <w:start w:val="1"/>
      <w:numFmt w:val="bullet"/>
      <w:lvlText w:val="o"/>
      <w:lvlJc w:val="left"/>
      <w:pPr>
        <w:ind w:left="360" w:hanging="360"/>
      </w:pPr>
      <w:rPr>
        <w:rFonts w:ascii="Courier New" w:hAnsi="Courier New" w:cs="Courier New" w:hint="default"/>
        <w:lang w:bidi="ar-SA"/>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63976896"/>
    <w:multiLevelType w:val="hybridMultilevel"/>
    <w:tmpl w:val="30A81D3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64666BE3"/>
    <w:multiLevelType w:val="hybridMultilevel"/>
    <w:tmpl w:val="9EC8C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5DA3B42"/>
    <w:multiLevelType w:val="hybridMultilevel"/>
    <w:tmpl w:val="046CE3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9E96472"/>
    <w:multiLevelType w:val="hybridMultilevel"/>
    <w:tmpl w:val="8AAECE96"/>
    <w:lvl w:ilvl="0" w:tplc="65980476">
      <w:start w:val="1"/>
      <w:numFmt w:val="bullet"/>
      <w:lvlText w:val=""/>
      <w:lvlJc w:val="left"/>
      <w:pPr>
        <w:ind w:left="1287" w:hanging="360"/>
      </w:pPr>
      <w:rPr>
        <w:rFonts w:ascii="Wingdings" w:hAnsi="Wingdings" w:hint="default"/>
        <w:lang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8">
    <w:nsid w:val="6A841D1A"/>
    <w:multiLevelType w:val="hybridMultilevel"/>
    <w:tmpl w:val="3C62CEC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nsid w:val="6C9841BD"/>
    <w:multiLevelType w:val="hybridMultilevel"/>
    <w:tmpl w:val="633EA3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6D006188"/>
    <w:multiLevelType w:val="hybridMultilevel"/>
    <w:tmpl w:val="F046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D191FCF"/>
    <w:multiLevelType w:val="hybridMultilevel"/>
    <w:tmpl w:val="EAA8B3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EEE6D8D"/>
    <w:multiLevelType w:val="hybridMultilevel"/>
    <w:tmpl w:val="07C45182"/>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03">
    <w:nsid w:val="6F2B1516"/>
    <w:multiLevelType w:val="hybridMultilevel"/>
    <w:tmpl w:val="2E3411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nsid w:val="6FB07C26"/>
    <w:multiLevelType w:val="hybridMultilevel"/>
    <w:tmpl w:val="B936EDB8"/>
    <w:lvl w:ilvl="0" w:tplc="036EE13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0E2503E"/>
    <w:multiLevelType w:val="hybridMultilevel"/>
    <w:tmpl w:val="2A820922"/>
    <w:lvl w:ilvl="0" w:tplc="04090005">
      <w:start w:val="1"/>
      <w:numFmt w:val="bullet"/>
      <w:lvlText w:val=""/>
      <w:lvlJc w:val="left"/>
      <w:pPr>
        <w:ind w:left="376" w:hanging="360"/>
      </w:pPr>
      <w:rPr>
        <w:rFonts w:ascii="Wingdings" w:hAnsi="Wingdings" w:hint="default"/>
      </w:rPr>
    </w:lvl>
    <w:lvl w:ilvl="1" w:tplc="65980476">
      <w:start w:val="1"/>
      <w:numFmt w:val="bullet"/>
      <w:lvlText w:val=""/>
      <w:lvlJc w:val="left"/>
      <w:pPr>
        <w:ind w:left="1096" w:hanging="360"/>
      </w:pPr>
      <w:rPr>
        <w:rFonts w:ascii="Wingdings" w:hAnsi="Wingdings" w:hint="default"/>
        <w:lang w:bidi="ar-SA"/>
      </w:rPr>
    </w:lvl>
    <w:lvl w:ilvl="2" w:tplc="04090005" w:tentative="1">
      <w:start w:val="1"/>
      <w:numFmt w:val="bullet"/>
      <w:lvlText w:val=""/>
      <w:lvlJc w:val="left"/>
      <w:pPr>
        <w:ind w:left="1816" w:hanging="360"/>
      </w:pPr>
      <w:rPr>
        <w:rFonts w:ascii="Wingdings" w:hAnsi="Wingdings" w:hint="default"/>
      </w:rPr>
    </w:lvl>
    <w:lvl w:ilvl="3" w:tplc="04090001" w:tentative="1">
      <w:start w:val="1"/>
      <w:numFmt w:val="bullet"/>
      <w:lvlText w:val=""/>
      <w:lvlJc w:val="left"/>
      <w:pPr>
        <w:ind w:left="2536" w:hanging="360"/>
      </w:pPr>
      <w:rPr>
        <w:rFonts w:ascii="Symbol" w:hAnsi="Symbol" w:hint="default"/>
      </w:rPr>
    </w:lvl>
    <w:lvl w:ilvl="4" w:tplc="04090003" w:tentative="1">
      <w:start w:val="1"/>
      <w:numFmt w:val="bullet"/>
      <w:lvlText w:val="o"/>
      <w:lvlJc w:val="left"/>
      <w:pPr>
        <w:ind w:left="3256" w:hanging="360"/>
      </w:pPr>
      <w:rPr>
        <w:rFonts w:ascii="Courier New" w:hAnsi="Courier New" w:cs="Courier New" w:hint="default"/>
      </w:rPr>
    </w:lvl>
    <w:lvl w:ilvl="5" w:tplc="04090005" w:tentative="1">
      <w:start w:val="1"/>
      <w:numFmt w:val="bullet"/>
      <w:lvlText w:val=""/>
      <w:lvlJc w:val="left"/>
      <w:pPr>
        <w:ind w:left="3976" w:hanging="360"/>
      </w:pPr>
      <w:rPr>
        <w:rFonts w:ascii="Wingdings" w:hAnsi="Wingdings" w:hint="default"/>
      </w:rPr>
    </w:lvl>
    <w:lvl w:ilvl="6" w:tplc="04090001" w:tentative="1">
      <w:start w:val="1"/>
      <w:numFmt w:val="bullet"/>
      <w:lvlText w:val=""/>
      <w:lvlJc w:val="left"/>
      <w:pPr>
        <w:ind w:left="4696" w:hanging="360"/>
      </w:pPr>
      <w:rPr>
        <w:rFonts w:ascii="Symbol" w:hAnsi="Symbol" w:hint="default"/>
      </w:rPr>
    </w:lvl>
    <w:lvl w:ilvl="7" w:tplc="04090003" w:tentative="1">
      <w:start w:val="1"/>
      <w:numFmt w:val="bullet"/>
      <w:lvlText w:val="o"/>
      <w:lvlJc w:val="left"/>
      <w:pPr>
        <w:ind w:left="5416" w:hanging="360"/>
      </w:pPr>
      <w:rPr>
        <w:rFonts w:ascii="Courier New" w:hAnsi="Courier New" w:cs="Courier New" w:hint="default"/>
      </w:rPr>
    </w:lvl>
    <w:lvl w:ilvl="8" w:tplc="04090005" w:tentative="1">
      <w:start w:val="1"/>
      <w:numFmt w:val="bullet"/>
      <w:lvlText w:val=""/>
      <w:lvlJc w:val="left"/>
      <w:pPr>
        <w:ind w:left="6136" w:hanging="360"/>
      </w:pPr>
      <w:rPr>
        <w:rFonts w:ascii="Wingdings" w:hAnsi="Wingdings" w:hint="default"/>
      </w:rPr>
    </w:lvl>
  </w:abstractNum>
  <w:abstractNum w:abstractNumId="106">
    <w:nsid w:val="722A7EB8"/>
    <w:multiLevelType w:val="hybridMultilevel"/>
    <w:tmpl w:val="4956CD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79" w:hanging="360"/>
      </w:pPr>
      <w:rPr>
        <w:rFonts w:ascii="Courier New" w:hAnsi="Courier New" w:cs="Courier New" w:hint="default"/>
      </w:rPr>
    </w:lvl>
    <w:lvl w:ilvl="2" w:tplc="04090005" w:tentative="1">
      <w:start w:val="1"/>
      <w:numFmt w:val="bullet"/>
      <w:lvlText w:val=""/>
      <w:lvlJc w:val="left"/>
      <w:pPr>
        <w:ind w:left="1899" w:hanging="360"/>
      </w:pPr>
      <w:rPr>
        <w:rFonts w:ascii="Wingdings" w:hAnsi="Wingdings" w:hint="default"/>
      </w:rPr>
    </w:lvl>
    <w:lvl w:ilvl="3" w:tplc="04090001" w:tentative="1">
      <w:start w:val="1"/>
      <w:numFmt w:val="bullet"/>
      <w:lvlText w:val=""/>
      <w:lvlJc w:val="left"/>
      <w:pPr>
        <w:ind w:left="2619" w:hanging="360"/>
      </w:pPr>
      <w:rPr>
        <w:rFonts w:ascii="Symbol" w:hAnsi="Symbol" w:hint="default"/>
      </w:rPr>
    </w:lvl>
    <w:lvl w:ilvl="4" w:tplc="04090003" w:tentative="1">
      <w:start w:val="1"/>
      <w:numFmt w:val="bullet"/>
      <w:lvlText w:val="o"/>
      <w:lvlJc w:val="left"/>
      <w:pPr>
        <w:ind w:left="3339" w:hanging="360"/>
      </w:pPr>
      <w:rPr>
        <w:rFonts w:ascii="Courier New" w:hAnsi="Courier New" w:cs="Courier New" w:hint="default"/>
      </w:rPr>
    </w:lvl>
    <w:lvl w:ilvl="5" w:tplc="04090005" w:tentative="1">
      <w:start w:val="1"/>
      <w:numFmt w:val="bullet"/>
      <w:lvlText w:val=""/>
      <w:lvlJc w:val="left"/>
      <w:pPr>
        <w:ind w:left="4059" w:hanging="360"/>
      </w:pPr>
      <w:rPr>
        <w:rFonts w:ascii="Wingdings" w:hAnsi="Wingdings" w:hint="default"/>
      </w:rPr>
    </w:lvl>
    <w:lvl w:ilvl="6" w:tplc="04090001" w:tentative="1">
      <w:start w:val="1"/>
      <w:numFmt w:val="bullet"/>
      <w:lvlText w:val=""/>
      <w:lvlJc w:val="left"/>
      <w:pPr>
        <w:ind w:left="4779" w:hanging="360"/>
      </w:pPr>
      <w:rPr>
        <w:rFonts w:ascii="Symbol" w:hAnsi="Symbol" w:hint="default"/>
      </w:rPr>
    </w:lvl>
    <w:lvl w:ilvl="7" w:tplc="04090003" w:tentative="1">
      <w:start w:val="1"/>
      <w:numFmt w:val="bullet"/>
      <w:lvlText w:val="o"/>
      <w:lvlJc w:val="left"/>
      <w:pPr>
        <w:ind w:left="5499" w:hanging="360"/>
      </w:pPr>
      <w:rPr>
        <w:rFonts w:ascii="Courier New" w:hAnsi="Courier New" w:cs="Courier New" w:hint="default"/>
      </w:rPr>
    </w:lvl>
    <w:lvl w:ilvl="8" w:tplc="04090005" w:tentative="1">
      <w:start w:val="1"/>
      <w:numFmt w:val="bullet"/>
      <w:lvlText w:val=""/>
      <w:lvlJc w:val="left"/>
      <w:pPr>
        <w:ind w:left="6219" w:hanging="360"/>
      </w:pPr>
      <w:rPr>
        <w:rFonts w:ascii="Wingdings" w:hAnsi="Wingdings" w:hint="default"/>
      </w:rPr>
    </w:lvl>
  </w:abstractNum>
  <w:abstractNum w:abstractNumId="107">
    <w:nsid w:val="733A4BE6"/>
    <w:multiLevelType w:val="hybridMultilevel"/>
    <w:tmpl w:val="0F4E90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3D92376"/>
    <w:multiLevelType w:val="hybridMultilevel"/>
    <w:tmpl w:val="737E27C6"/>
    <w:lvl w:ilvl="0" w:tplc="463E2372">
      <w:start w:val="1"/>
      <w:numFmt w:val="decimal"/>
      <w:lvlText w:val="%1-"/>
      <w:lvlJc w:val="left"/>
      <w:pPr>
        <w:ind w:left="360" w:hanging="360"/>
      </w:pPr>
      <w:rPr>
        <w:rFonts w:ascii="Simplified Arabic" w:eastAsia="Times New Roman" w:hAnsi="Simplified Arabic"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746A56B9"/>
    <w:multiLevelType w:val="hybridMultilevel"/>
    <w:tmpl w:val="1576CCAC"/>
    <w:lvl w:ilvl="0" w:tplc="65980476">
      <w:start w:val="1"/>
      <w:numFmt w:val="bullet"/>
      <w:lvlText w:val=""/>
      <w:lvlJc w:val="left"/>
      <w:pPr>
        <w:ind w:left="360" w:hanging="360"/>
      </w:pPr>
      <w:rPr>
        <w:rFonts w:ascii="Wingdings" w:hAnsi="Wingdings"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759243BB"/>
    <w:multiLevelType w:val="hybridMultilevel"/>
    <w:tmpl w:val="3B7EA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6167343"/>
    <w:multiLevelType w:val="hybridMultilevel"/>
    <w:tmpl w:val="DC08C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63B7FEE"/>
    <w:multiLevelType w:val="hybridMultilevel"/>
    <w:tmpl w:val="1EC25D22"/>
    <w:lvl w:ilvl="0" w:tplc="60A4D0D4">
      <w:start w:val="1"/>
      <w:numFmt w:val="bullet"/>
      <w:lvlText w:val="o"/>
      <w:lvlJc w:val="left"/>
      <w:pPr>
        <w:ind w:left="360" w:hanging="360"/>
      </w:pPr>
      <w:rPr>
        <w:rFonts w:ascii="Courier New" w:hAnsi="Courier New" w:cs="Courier New" w:hint="default"/>
        <w:lang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79993F45"/>
    <w:multiLevelType w:val="hybridMultilevel"/>
    <w:tmpl w:val="FC98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AD623DE"/>
    <w:multiLevelType w:val="hybridMultilevel"/>
    <w:tmpl w:val="2F260D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7AE1697F"/>
    <w:multiLevelType w:val="hybridMultilevel"/>
    <w:tmpl w:val="E904ECFC"/>
    <w:lvl w:ilvl="0" w:tplc="65980476">
      <w:start w:val="1"/>
      <w:numFmt w:val="bullet"/>
      <w:lvlText w:val=""/>
      <w:lvlJc w:val="left"/>
      <w:pPr>
        <w:ind w:left="1287" w:hanging="360"/>
      </w:pPr>
      <w:rPr>
        <w:rFonts w:ascii="Wingdings" w:hAnsi="Wingdings" w:hint="default"/>
        <w:lang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6">
    <w:nsid w:val="7AE57AE1"/>
    <w:multiLevelType w:val="hybridMultilevel"/>
    <w:tmpl w:val="5AD40BF2"/>
    <w:lvl w:ilvl="0" w:tplc="6994C3B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C662EE9"/>
    <w:multiLevelType w:val="hybridMultilevel"/>
    <w:tmpl w:val="980476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7EED1CF2"/>
    <w:multiLevelType w:val="hybridMultilevel"/>
    <w:tmpl w:val="FE1AF130"/>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8"/>
  </w:num>
  <w:num w:numId="2">
    <w:abstractNumId w:val="38"/>
  </w:num>
  <w:num w:numId="3">
    <w:abstractNumId w:val="6"/>
  </w:num>
  <w:num w:numId="4">
    <w:abstractNumId w:val="11"/>
  </w:num>
  <w:num w:numId="5">
    <w:abstractNumId w:val="60"/>
  </w:num>
  <w:num w:numId="6">
    <w:abstractNumId w:val="39"/>
  </w:num>
  <w:num w:numId="7">
    <w:abstractNumId w:val="32"/>
  </w:num>
  <w:num w:numId="8">
    <w:abstractNumId w:val="77"/>
  </w:num>
  <w:num w:numId="9">
    <w:abstractNumId w:val="117"/>
  </w:num>
  <w:num w:numId="10">
    <w:abstractNumId w:val="82"/>
  </w:num>
  <w:num w:numId="11">
    <w:abstractNumId w:val="106"/>
  </w:num>
  <w:num w:numId="12">
    <w:abstractNumId w:val="110"/>
  </w:num>
  <w:num w:numId="13">
    <w:abstractNumId w:val="20"/>
  </w:num>
  <w:num w:numId="14">
    <w:abstractNumId w:val="108"/>
  </w:num>
  <w:num w:numId="15">
    <w:abstractNumId w:val="59"/>
  </w:num>
  <w:num w:numId="16">
    <w:abstractNumId w:val="114"/>
  </w:num>
  <w:num w:numId="17">
    <w:abstractNumId w:val="79"/>
  </w:num>
  <w:num w:numId="18">
    <w:abstractNumId w:val="81"/>
  </w:num>
  <w:num w:numId="19">
    <w:abstractNumId w:val="8"/>
  </w:num>
  <w:num w:numId="20">
    <w:abstractNumId w:val="104"/>
  </w:num>
  <w:num w:numId="21">
    <w:abstractNumId w:val="56"/>
  </w:num>
  <w:num w:numId="22">
    <w:abstractNumId w:val="101"/>
  </w:num>
  <w:num w:numId="23">
    <w:abstractNumId w:val="62"/>
  </w:num>
  <w:num w:numId="24">
    <w:abstractNumId w:val="45"/>
  </w:num>
  <w:num w:numId="25">
    <w:abstractNumId w:val="54"/>
  </w:num>
  <w:num w:numId="26">
    <w:abstractNumId w:val="35"/>
  </w:num>
  <w:num w:numId="27">
    <w:abstractNumId w:val="14"/>
  </w:num>
  <w:num w:numId="28">
    <w:abstractNumId w:val="48"/>
  </w:num>
  <w:num w:numId="29">
    <w:abstractNumId w:val="95"/>
  </w:num>
  <w:num w:numId="30">
    <w:abstractNumId w:val="50"/>
  </w:num>
  <w:num w:numId="31">
    <w:abstractNumId w:val="47"/>
  </w:num>
  <w:num w:numId="32">
    <w:abstractNumId w:val="64"/>
  </w:num>
  <w:num w:numId="33">
    <w:abstractNumId w:val="69"/>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4"/>
  </w:num>
  <w:num w:numId="39">
    <w:abstractNumId w:val="63"/>
  </w:num>
  <w:num w:numId="40">
    <w:abstractNumId w:val="28"/>
  </w:num>
  <w:num w:numId="41">
    <w:abstractNumId w:val="73"/>
  </w:num>
  <w:num w:numId="42">
    <w:abstractNumId w:val="93"/>
  </w:num>
  <w:num w:numId="43">
    <w:abstractNumId w:val="105"/>
  </w:num>
  <w:num w:numId="44">
    <w:abstractNumId w:val="75"/>
  </w:num>
  <w:num w:numId="45">
    <w:abstractNumId w:val="109"/>
  </w:num>
  <w:num w:numId="46">
    <w:abstractNumId w:val="98"/>
  </w:num>
  <w:num w:numId="47">
    <w:abstractNumId w:val="49"/>
  </w:num>
  <w:num w:numId="48">
    <w:abstractNumId w:val="25"/>
  </w:num>
  <w:num w:numId="49">
    <w:abstractNumId w:val="16"/>
  </w:num>
  <w:num w:numId="50">
    <w:abstractNumId w:val="23"/>
  </w:num>
  <w:num w:numId="51">
    <w:abstractNumId w:val="44"/>
  </w:num>
  <w:num w:numId="52">
    <w:abstractNumId w:val="3"/>
  </w:num>
  <w:num w:numId="53">
    <w:abstractNumId w:val="18"/>
  </w:num>
  <w:num w:numId="54">
    <w:abstractNumId w:val="116"/>
  </w:num>
  <w:num w:numId="55">
    <w:abstractNumId w:val="86"/>
  </w:num>
  <w:num w:numId="56">
    <w:abstractNumId w:val="57"/>
  </w:num>
  <w:num w:numId="57">
    <w:abstractNumId w:val="51"/>
  </w:num>
  <w:num w:numId="58">
    <w:abstractNumId w:val="83"/>
  </w:num>
  <w:num w:numId="59">
    <w:abstractNumId w:val="68"/>
  </w:num>
  <w:num w:numId="60">
    <w:abstractNumId w:val="0"/>
  </w:num>
  <w:num w:numId="61">
    <w:abstractNumId w:val="84"/>
  </w:num>
  <w:num w:numId="62">
    <w:abstractNumId w:val="46"/>
  </w:num>
  <w:num w:numId="63">
    <w:abstractNumId w:val="24"/>
  </w:num>
  <w:num w:numId="64">
    <w:abstractNumId w:val="103"/>
  </w:num>
  <w:num w:numId="65">
    <w:abstractNumId w:val="52"/>
  </w:num>
  <w:num w:numId="66">
    <w:abstractNumId w:val="70"/>
  </w:num>
  <w:num w:numId="67">
    <w:abstractNumId w:val="36"/>
  </w:num>
  <w:num w:numId="68">
    <w:abstractNumId w:val="66"/>
  </w:num>
  <w:num w:numId="69">
    <w:abstractNumId w:val="88"/>
  </w:num>
  <w:num w:numId="70">
    <w:abstractNumId w:val="19"/>
  </w:num>
  <w:num w:numId="71">
    <w:abstractNumId w:val="29"/>
  </w:num>
  <w:num w:numId="72">
    <w:abstractNumId w:val="1"/>
  </w:num>
  <w:num w:numId="73">
    <w:abstractNumId w:val="22"/>
  </w:num>
  <w:num w:numId="74">
    <w:abstractNumId w:val="91"/>
  </w:num>
  <w:num w:numId="75">
    <w:abstractNumId w:val="96"/>
  </w:num>
  <w:num w:numId="76">
    <w:abstractNumId w:val="58"/>
  </w:num>
  <w:num w:numId="77">
    <w:abstractNumId w:val="7"/>
  </w:num>
  <w:num w:numId="78">
    <w:abstractNumId w:val="21"/>
  </w:num>
  <w:num w:numId="79">
    <w:abstractNumId w:val="4"/>
  </w:num>
  <w:num w:numId="80">
    <w:abstractNumId w:val="112"/>
  </w:num>
  <w:num w:numId="81">
    <w:abstractNumId w:val="5"/>
  </w:num>
  <w:num w:numId="82">
    <w:abstractNumId w:val="89"/>
  </w:num>
  <w:num w:numId="83">
    <w:abstractNumId w:val="118"/>
  </w:num>
  <w:num w:numId="84">
    <w:abstractNumId w:val="100"/>
  </w:num>
  <w:num w:numId="85">
    <w:abstractNumId w:val="17"/>
  </w:num>
  <w:num w:numId="86">
    <w:abstractNumId w:val="74"/>
  </w:num>
  <w:num w:numId="87">
    <w:abstractNumId w:val="42"/>
  </w:num>
  <w:num w:numId="88">
    <w:abstractNumId w:val="90"/>
  </w:num>
  <w:num w:numId="89">
    <w:abstractNumId w:val="31"/>
  </w:num>
  <w:num w:numId="90">
    <w:abstractNumId w:val="41"/>
  </w:num>
  <w:num w:numId="91">
    <w:abstractNumId w:val="85"/>
  </w:num>
  <w:num w:numId="92">
    <w:abstractNumId w:val="107"/>
  </w:num>
  <w:num w:numId="93">
    <w:abstractNumId w:val="26"/>
  </w:num>
  <w:num w:numId="94">
    <w:abstractNumId w:val="53"/>
  </w:num>
  <w:num w:numId="95">
    <w:abstractNumId w:val="113"/>
  </w:num>
  <w:num w:numId="96">
    <w:abstractNumId w:val="10"/>
  </w:num>
  <w:num w:numId="97">
    <w:abstractNumId w:val="67"/>
  </w:num>
  <w:num w:numId="98">
    <w:abstractNumId w:val="12"/>
  </w:num>
  <w:num w:numId="99">
    <w:abstractNumId w:val="65"/>
  </w:num>
  <w:num w:numId="100">
    <w:abstractNumId w:val="40"/>
  </w:num>
  <w:num w:numId="101">
    <w:abstractNumId w:val="13"/>
  </w:num>
  <w:num w:numId="102">
    <w:abstractNumId w:val="34"/>
  </w:num>
  <w:num w:numId="103">
    <w:abstractNumId w:val="15"/>
  </w:num>
  <w:num w:numId="104">
    <w:abstractNumId w:val="27"/>
  </w:num>
  <w:num w:numId="105">
    <w:abstractNumId w:val="87"/>
  </w:num>
  <w:num w:numId="106">
    <w:abstractNumId w:val="102"/>
  </w:num>
  <w:num w:numId="107">
    <w:abstractNumId w:val="55"/>
  </w:num>
  <w:num w:numId="108">
    <w:abstractNumId w:val="30"/>
  </w:num>
  <w:num w:numId="109">
    <w:abstractNumId w:val="72"/>
  </w:num>
  <w:num w:numId="110">
    <w:abstractNumId w:val="92"/>
  </w:num>
  <w:num w:numId="111">
    <w:abstractNumId w:val="76"/>
  </w:num>
  <w:num w:numId="112">
    <w:abstractNumId w:val="111"/>
  </w:num>
  <w:num w:numId="113">
    <w:abstractNumId w:val="80"/>
  </w:num>
  <w:num w:numId="114">
    <w:abstractNumId w:val="43"/>
  </w:num>
  <w:num w:numId="115">
    <w:abstractNumId w:val="97"/>
  </w:num>
  <w:num w:numId="116">
    <w:abstractNumId w:val="115"/>
  </w:num>
  <w:num w:numId="117">
    <w:abstractNumId w:val="37"/>
  </w:num>
  <w:num w:numId="118">
    <w:abstractNumId w:val="71"/>
  </w:num>
  <w:num w:numId="119">
    <w:abstractNumId w:val="6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4C5"/>
    <w:rsid w:val="000015BD"/>
    <w:rsid w:val="00001A1D"/>
    <w:rsid w:val="00002853"/>
    <w:rsid w:val="00002F3A"/>
    <w:rsid w:val="000035AF"/>
    <w:rsid w:val="00004B3A"/>
    <w:rsid w:val="00004F1B"/>
    <w:rsid w:val="00005CDB"/>
    <w:rsid w:val="0000705B"/>
    <w:rsid w:val="00014059"/>
    <w:rsid w:val="00021E4A"/>
    <w:rsid w:val="00023F31"/>
    <w:rsid w:val="0002426E"/>
    <w:rsid w:val="00031EC4"/>
    <w:rsid w:val="00035F85"/>
    <w:rsid w:val="0003627A"/>
    <w:rsid w:val="00036FC6"/>
    <w:rsid w:val="00037A19"/>
    <w:rsid w:val="00040162"/>
    <w:rsid w:val="000405F9"/>
    <w:rsid w:val="00041083"/>
    <w:rsid w:val="000411B5"/>
    <w:rsid w:val="0004438B"/>
    <w:rsid w:val="00050AB0"/>
    <w:rsid w:val="00051998"/>
    <w:rsid w:val="00053774"/>
    <w:rsid w:val="00056A61"/>
    <w:rsid w:val="0005765D"/>
    <w:rsid w:val="00060BF4"/>
    <w:rsid w:val="00061B8E"/>
    <w:rsid w:val="00065547"/>
    <w:rsid w:val="00067448"/>
    <w:rsid w:val="000728B8"/>
    <w:rsid w:val="0007673B"/>
    <w:rsid w:val="00080E61"/>
    <w:rsid w:val="000814A4"/>
    <w:rsid w:val="00085A98"/>
    <w:rsid w:val="00086A2F"/>
    <w:rsid w:val="00092BBB"/>
    <w:rsid w:val="00093994"/>
    <w:rsid w:val="00095574"/>
    <w:rsid w:val="00096C97"/>
    <w:rsid w:val="00097D2A"/>
    <w:rsid w:val="000A07F0"/>
    <w:rsid w:val="000A190F"/>
    <w:rsid w:val="000A4904"/>
    <w:rsid w:val="000A4B4C"/>
    <w:rsid w:val="000B0A52"/>
    <w:rsid w:val="000B0E3F"/>
    <w:rsid w:val="000B2345"/>
    <w:rsid w:val="000B4BDE"/>
    <w:rsid w:val="000B4C62"/>
    <w:rsid w:val="000B60B4"/>
    <w:rsid w:val="000B7422"/>
    <w:rsid w:val="000B7517"/>
    <w:rsid w:val="000B7761"/>
    <w:rsid w:val="000B7BF5"/>
    <w:rsid w:val="000C0071"/>
    <w:rsid w:val="000C5CB0"/>
    <w:rsid w:val="000C65C4"/>
    <w:rsid w:val="000D0990"/>
    <w:rsid w:val="000D0A8B"/>
    <w:rsid w:val="000D211B"/>
    <w:rsid w:val="000D421E"/>
    <w:rsid w:val="000D4881"/>
    <w:rsid w:val="000D5236"/>
    <w:rsid w:val="000D64A1"/>
    <w:rsid w:val="000E34A7"/>
    <w:rsid w:val="000E46B5"/>
    <w:rsid w:val="000E7C27"/>
    <w:rsid w:val="000F0AB2"/>
    <w:rsid w:val="000F18B1"/>
    <w:rsid w:val="000F1BE0"/>
    <w:rsid w:val="000F23F2"/>
    <w:rsid w:val="000F288F"/>
    <w:rsid w:val="000F2BBD"/>
    <w:rsid w:val="000F2C78"/>
    <w:rsid w:val="000F3C4A"/>
    <w:rsid w:val="00102D73"/>
    <w:rsid w:val="0010446B"/>
    <w:rsid w:val="00104B6F"/>
    <w:rsid w:val="00106CCA"/>
    <w:rsid w:val="001112D3"/>
    <w:rsid w:val="00113FD2"/>
    <w:rsid w:val="0012200E"/>
    <w:rsid w:val="001222B3"/>
    <w:rsid w:val="00123C7E"/>
    <w:rsid w:val="00125984"/>
    <w:rsid w:val="00127401"/>
    <w:rsid w:val="00131DB1"/>
    <w:rsid w:val="00132449"/>
    <w:rsid w:val="001326E2"/>
    <w:rsid w:val="00134438"/>
    <w:rsid w:val="001354FD"/>
    <w:rsid w:val="00135E9B"/>
    <w:rsid w:val="001403E0"/>
    <w:rsid w:val="00142260"/>
    <w:rsid w:val="00143298"/>
    <w:rsid w:val="00145BA1"/>
    <w:rsid w:val="00147E9D"/>
    <w:rsid w:val="00150386"/>
    <w:rsid w:val="00150523"/>
    <w:rsid w:val="0015175E"/>
    <w:rsid w:val="00153A92"/>
    <w:rsid w:val="00154F6A"/>
    <w:rsid w:val="0015706E"/>
    <w:rsid w:val="00157922"/>
    <w:rsid w:val="00160D0B"/>
    <w:rsid w:val="001624D7"/>
    <w:rsid w:val="00163420"/>
    <w:rsid w:val="00163602"/>
    <w:rsid w:val="0016388F"/>
    <w:rsid w:val="0016416B"/>
    <w:rsid w:val="00165D62"/>
    <w:rsid w:val="00166687"/>
    <w:rsid w:val="00171DB6"/>
    <w:rsid w:val="00174E77"/>
    <w:rsid w:val="00175B1F"/>
    <w:rsid w:val="00175D30"/>
    <w:rsid w:val="0017600E"/>
    <w:rsid w:val="001824D6"/>
    <w:rsid w:val="001827EA"/>
    <w:rsid w:val="001848DE"/>
    <w:rsid w:val="001910F5"/>
    <w:rsid w:val="00193E49"/>
    <w:rsid w:val="001944A0"/>
    <w:rsid w:val="001950F6"/>
    <w:rsid w:val="00196B22"/>
    <w:rsid w:val="001A0BB0"/>
    <w:rsid w:val="001A100A"/>
    <w:rsid w:val="001A372D"/>
    <w:rsid w:val="001A3DC3"/>
    <w:rsid w:val="001A3E76"/>
    <w:rsid w:val="001A4405"/>
    <w:rsid w:val="001A49EA"/>
    <w:rsid w:val="001A5F02"/>
    <w:rsid w:val="001A6738"/>
    <w:rsid w:val="001A6A0D"/>
    <w:rsid w:val="001A6F00"/>
    <w:rsid w:val="001B4140"/>
    <w:rsid w:val="001B465A"/>
    <w:rsid w:val="001B5D88"/>
    <w:rsid w:val="001B630A"/>
    <w:rsid w:val="001B6458"/>
    <w:rsid w:val="001B79E1"/>
    <w:rsid w:val="001C2908"/>
    <w:rsid w:val="001C3968"/>
    <w:rsid w:val="001C479C"/>
    <w:rsid w:val="001C4F6D"/>
    <w:rsid w:val="001C5720"/>
    <w:rsid w:val="001C6096"/>
    <w:rsid w:val="001C6A44"/>
    <w:rsid w:val="001C6BF5"/>
    <w:rsid w:val="001C7D50"/>
    <w:rsid w:val="001D0F53"/>
    <w:rsid w:val="001D4398"/>
    <w:rsid w:val="001D4BE1"/>
    <w:rsid w:val="001E105D"/>
    <w:rsid w:val="001E3D80"/>
    <w:rsid w:val="001E5353"/>
    <w:rsid w:val="001E55BB"/>
    <w:rsid w:val="001E7E65"/>
    <w:rsid w:val="001F10F3"/>
    <w:rsid w:val="001F2CB3"/>
    <w:rsid w:val="001F4090"/>
    <w:rsid w:val="001F40C3"/>
    <w:rsid w:val="001F457F"/>
    <w:rsid w:val="001F667B"/>
    <w:rsid w:val="001F7FD0"/>
    <w:rsid w:val="00206300"/>
    <w:rsid w:val="0021426D"/>
    <w:rsid w:val="00214EF9"/>
    <w:rsid w:val="0021500C"/>
    <w:rsid w:val="00216030"/>
    <w:rsid w:val="002164D7"/>
    <w:rsid w:val="00220F59"/>
    <w:rsid w:val="00222464"/>
    <w:rsid w:val="002257B7"/>
    <w:rsid w:val="00227DB6"/>
    <w:rsid w:val="002311D2"/>
    <w:rsid w:val="00231603"/>
    <w:rsid w:val="00231C68"/>
    <w:rsid w:val="0023308C"/>
    <w:rsid w:val="0023335D"/>
    <w:rsid w:val="002349B6"/>
    <w:rsid w:val="00234D2D"/>
    <w:rsid w:val="00234F91"/>
    <w:rsid w:val="002407EF"/>
    <w:rsid w:val="0024714E"/>
    <w:rsid w:val="00253E16"/>
    <w:rsid w:val="002558D0"/>
    <w:rsid w:val="00261541"/>
    <w:rsid w:val="00261DF7"/>
    <w:rsid w:val="00262CB9"/>
    <w:rsid w:val="00264288"/>
    <w:rsid w:val="00264D65"/>
    <w:rsid w:val="0026614B"/>
    <w:rsid w:val="00266461"/>
    <w:rsid w:val="00267494"/>
    <w:rsid w:val="002677E1"/>
    <w:rsid w:val="00267BE2"/>
    <w:rsid w:val="002742BA"/>
    <w:rsid w:val="00276C5F"/>
    <w:rsid w:val="0028243C"/>
    <w:rsid w:val="002824C6"/>
    <w:rsid w:val="00284499"/>
    <w:rsid w:val="0028659A"/>
    <w:rsid w:val="002907DB"/>
    <w:rsid w:val="00291919"/>
    <w:rsid w:val="002966B8"/>
    <w:rsid w:val="0029794E"/>
    <w:rsid w:val="002A514C"/>
    <w:rsid w:val="002A66AB"/>
    <w:rsid w:val="002A6B1C"/>
    <w:rsid w:val="002B0596"/>
    <w:rsid w:val="002B2B3B"/>
    <w:rsid w:val="002B45D6"/>
    <w:rsid w:val="002B6069"/>
    <w:rsid w:val="002B631E"/>
    <w:rsid w:val="002C1C1C"/>
    <w:rsid w:val="002C2F15"/>
    <w:rsid w:val="002C3654"/>
    <w:rsid w:val="002C3EBD"/>
    <w:rsid w:val="002C59E8"/>
    <w:rsid w:val="002C65E3"/>
    <w:rsid w:val="002C7505"/>
    <w:rsid w:val="002D667C"/>
    <w:rsid w:val="002E015A"/>
    <w:rsid w:val="002E12B0"/>
    <w:rsid w:val="002E5274"/>
    <w:rsid w:val="002E6EA6"/>
    <w:rsid w:val="002F053C"/>
    <w:rsid w:val="002F07E3"/>
    <w:rsid w:val="002F4FD5"/>
    <w:rsid w:val="002F64A6"/>
    <w:rsid w:val="0030082A"/>
    <w:rsid w:val="00300994"/>
    <w:rsid w:val="003019B9"/>
    <w:rsid w:val="0030239E"/>
    <w:rsid w:val="00302800"/>
    <w:rsid w:val="00303A8E"/>
    <w:rsid w:val="00303F3B"/>
    <w:rsid w:val="00305776"/>
    <w:rsid w:val="00306F79"/>
    <w:rsid w:val="003077AF"/>
    <w:rsid w:val="003124C5"/>
    <w:rsid w:val="00312CFB"/>
    <w:rsid w:val="003156DF"/>
    <w:rsid w:val="003158BF"/>
    <w:rsid w:val="00321151"/>
    <w:rsid w:val="0032118E"/>
    <w:rsid w:val="00321C96"/>
    <w:rsid w:val="0032225E"/>
    <w:rsid w:val="003233A5"/>
    <w:rsid w:val="00323EDE"/>
    <w:rsid w:val="003248C9"/>
    <w:rsid w:val="00324CF6"/>
    <w:rsid w:val="0032578A"/>
    <w:rsid w:val="00325FCE"/>
    <w:rsid w:val="00331885"/>
    <w:rsid w:val="00332377"/>
    <w:rsid w:val="00332EAB"/>
    <w:rsid w:val="0033305E"/>
    <w:rsid w:val="003355E0"/>
    <w:rsid w:val="003356C9"/>
    <w:rsid w:val="00336713"/>
    <w:rsid w:val="00336815"/>
    <w:rsid w:val="00336B62"/>
    <w:rsid w:val="00337315"/>
    <w:rsid w:val="00337599"/>
    <w:rsid w:val="003378C7"/>
    <w:rsid w:val="00337C6D"/>
    <w:rsid w:val="00340CB8"/>
    <w:rsid w:val="003417B6"/>
    <w:rsid w:val="00341DA4"/>
    <w:rsid w:val="0034232E"/>
    <w:rsid w:val="00342B1F"/>
    <w:rsid w:val="003452DC"/>
    <w:rsid w:val="00350989"/>
    <w:rsid w:val="00350B09"/>
    <w:rsid w:val="00352223"/>
    <w:rsid w:val="00356399"/>
    <w:rsid w:val="00356CFC"/>
    <w:rsid w:val="00356D55"/>
    <w:rsid w:val="0036094B"/>
    <w:rsid w:val="003638F2"/>
    <w:rsid w:val="00363955"/>
    <w:rsid w:val="00364D59"/>
    <w:rsid w:val="00366FF1"/>
    <w:rsid w:val="00367926"/>
    <w:rsid w:val="00370BCF"/>
    <w:rsid w:val="00374877"/>
    <w:rsid w:val="0038123B"/>
    <w:rsid w:val="0038286A"/>
    <w:rsid w:val="00384977"/>
    <w:rsid w:val="0038579C"/>
    <w:rsid w:val="00386C6A"/>
    <w:rsid w:val="00392CAF"/>
    <w:rsid w:val="0039589E"/>
    <w:rsid w:val="003A3DAC"/>
    <w:rsid w:val="003A40CD"/>
    <w:rsid w:val="003A6C64"/>
    <w:rsid w:val="003B0CF5"/>
    <w:rsid w:val="003B0FFD"/>
    <w:rsid w:val="003B1B47"/>
    <w:rsid w:val="003B1DA9"/>
    <w:rsid w:val="003B2549"/>
    <w:rsid w:val="003B2640"/>
    <w:rsid w:val="003B4547"/>
    <w:rsid w:val="003B4834"/>
    <w:rsid w:val="003B49C4"/>
    <w:rsid w:val="003B5270"/>
    <w:rsid w:val="003C06E6"/>
    <w:rsid w:val="003C0AF4"/>
    <w:rsid w:val="003C2367"/>
    <w:rsid w:val="003C2DB6"/>
    <w:rsid w:val="003C35DD"/>
    <w:rsid w:val="003C5756"/>
    <w:rsid w:val="003C658F"/>
    <w:rsid w:val="003C6B02"/>
    <w:rsid w:val="003D15F7"/>
    <w:rsid w:val="003D16F4"/>
    <w:rsid w:val="003D25E9"/>
    <w:rsid w:val="003D4B77"/>
    <w:rsid w:val="003E0226"/>
    <w:rsid w:val="003E626F"/>
    <w:rsid w:val="003E6270"/>
    <w:rsid w:val="003E6C6F"/>
    <w:rsid w:val="003E77FA"/>
    <w:rsid w:val="003F0452"/>
    <w:rsid w:val="003F3210"/>
    <w:rsid w:val="003F41E1"/>
    <w:rsid w:val="003F479C"/>
    <w:rsid w:val="003F656E"/>
    <w:rsid w:val="003F795C"/>
    <w:rsid w:val="00403E8E"/>
    <w:rsid w:val="00412EB1"/>
    <w:rsid w:val="00413E60"/>
    <w:rsid w:val="00413F2F"/>
    <w:rsid w:val="00414D46"/>
    <w:rsid w:val="00417893"/>
    <w:rsid w:val="004224E8"/>
    <w:rsid w:val="00423291"/>
    <w:rsid w:val="004235A3"/>
    <w:rsid w:val="00423912"/>
    <w:rsid w:val="0042475D"/>
    <w:rsid w:val="00426FF0"/>
    <w:rsid w:val="00427142"/>
    <w:rsid w:val="004313A1"/>
    <w:rsid w:val="00432A97"/>
    <w:rsid w:val="004335B9"/>
    <w:rsid w:val="004340BE"/>
    <w:rsid w:val="0043476A"/>
    <w:rsid w:val="00437E07"/>
    <w:rsid w:val="00441D13"/>
    <w:rsid w:val="00442B5B"/>
    <w:rsid w:val="004438E5"/>
    <w:rsid w:val="00447F39"/>
    <w:rsid w:val="00453B5C"/>
    <w:rsid w:val="00454731"/>
    <w:rsid w:val="00455C0E"/>
    <w:rsid w:val="00457087"/>
    <w:rsid w:val="004579C5"/>
    <w:rsid w:val="00457FC7"/>
    <w:rsid w:val="00461565"/>
    <w:rsid w:val="0046179C"/>
    <w:rsid w:val="0046280F"/>
    <w:rsid w:val="00462DCF"/>
    <w:rsid w:val="00466E21"/>
    <w:rsid w:val="00466E23"/>
    <w:rsid w:val="00467A0D"/>
    <w:rsid w:val="00467B57"/>
    <w:rsid w:val="0047020D"/>
    <w:rsid w:val="00470D4C"/>
    <w:rsid w:val="00474410"/>
    <w:rsid w:val="00474D00"/>
    <w:rsid w:val="00475439"/>
    <w:rsid w:val="00485868"/>
    <w:rsid w:val="00487CD0"/>
    <w:rsid w:val="0049018B"/>
    <w:rsid w:val="0049143D"/>
    <w:rsid w:val="00493914"/>
    <w:rsid w:val="004943BC"/>
    <w:rsid w:val="00494EC2"/>
    <w:rsid w:val="00496DEB"/>
    <w:rsid w:val="004A39D4"/>
    <w:rsid w:val="004B029A"/>
    <w:rsid w:val="004B1A3F"/>
    <w:rsid w:val="004B2E39"/>
    <w:rsid w:val="004B6CB8"/>
    <w:rsid w:val="004B76D6"/>
    <w:rsid w:val="004B7BD9"/>
    <w:rsid w:val="004C1BD6"/>
    <w:rsid w:val="004C7420"/>
    <w:rsid w:val="004D1993"/>
    <w:rsid w:val="004D217A"/>
    <w:rsid w:val="004D3FC2"/>
    <w:rsid w:val="004D49D2"/>
    <w:rsid w:val="004D4DE7"/>
    <w:rsid w:val="004D60CD"/>
    <w:rsid w:val="004E1239"/>
    <w:rsid w:val="004E1736"/>
    <w:rsid w:val="004E2FE8"/>
    <w:rsid w:val="004E4522"/>
    <w:rsid w:val="004E777E"/>
    <w:rsid w:val="004F55B2"/>
    <w:rsid w:val="004F58EC"/>
    <w:rsid w:val="004F6C56"/>
    <w:rsid w:val="005008C9"/>
    <w:rsid w:val="00501BFA"/>
    <w:rsid w:val="00502D1F"/>
    <w:rsid w:val="00502E9D"/>
    <w:rsid w:val="00503627"/>
    <w:rsid w:val="005059F8"/>
    <w:rsid w:val="00506098"/>
    <w:rsid w:val="005066B2"/>
    <w:rsid w:val="00507ACD"/>
    <w:rsid w:val="00512FDD"/>
    <w:rsid w:val="005132F0"/>
    <w:rsid w:val="005158E5"/>
    <w:rsid w:val="00516613"/>
    <w:rsid w:val="00521594"/>
    <w:rsid w:val="00521A63"/>
    <w:rsid w:val="00526551"/>
    <w:rsid w:val="00526746"/>
    <w:rsid w:val="00527018"/>
    <w:rsid w:val="00527BFE"/>
    <w:rsid w:val="00527DB7"/>
    <w:rsid w:val="00530B79"/>
    <w:rsid w:val="00531697"/>
    <w:rsid w:val="00533838"/>
    <w:rsid w:val="00533E4F"/>
    <w:rsid w:val="00535543"/>
    <w:rsid w:val="00537AE8"/>
    <w:rsid w:val="00537BA4"/>
    <w:rsid w:val="00540DC8"/>
    <w:rsid w:val="0054159B"/>
    <w:rsid w:val="00541941"/>
    <w:rsid w:val="005438B3"/>
    <w:rsid w:val="00545976"/>
    <w:rsid w:val="00545D6A"/>
    <w:rsid w:val="00546290"/>
    <w:rsid w:val="0054666D"/>
    <w:rsid w:val="005473BF"/>
    <w:rsid w:val="005501FE"/>
    <w:rsid w:val="0055444A"/>
    <w:rsid w:val="005545FD"/>
    <w:rsid w:val="005573F8"/>
    <w:rsid w:val="0055798F"/>
    <w:rsid w:val="0056543B"/>
    <w:rsid w:val="00571A12"/>
    <w:rsid w:val="00571FF0"/>
    <w:rsid w:val="00577A04"/>
    <w:rsid w:val="00580A28"/>
    <w:rsid w:val="00582092"/>
    <w:rsid w:val="005850FB"/>
    <w:rsid w:val="00585213"/>
    <w:rsid w:val="005907A9"/>
    <w:rsid w:val="00591A22"/>
    <w:rsid w:val="00592594"/>
    <w:rsid w:val="005933B2"/>
    <w:rsid w:val="00595D77"/>
    <w:rsid w:val="00596009"/>
    <w:rsid w:val="005962BE"/>
    <w:rsid w:val="005973BA"/>
    <w:rsid w:val="00597982"/>
    <w:rsid w:val="00597F14"/>
    <w:rsid w:val="005A1054"/>
    <w:rsid w:val="005A1158"/>
    <w:rsid w:val="005A1557"/>
    <w:rsid w:val="005A49E4"/>
    <w:rsid w:val="005A5A26"/>
    <w:rsid w:val="005A676E"/>
    <w:rsid w:val="005A6809"/>
    <w:rsid w:val="005A6F2E"/>
    <w:rsid w:val="005B051D"/>
    <w:rsid w:val="005B0D69"/>
    <w:rsid w:val="005B10C1"/>
    <w:rsid w:val="005B1186"/>
    <w:rsid w:val="005B345A"/>
    <w:rsid w:val="005B7C16"/>
    <w:rsid w:val="005C322B"/>
    <w:rsid w:val="005C39FC"/>
    <w:rsid w:val="005C5DEB"/>
    <w:rsid w:val="005C6B26"/>
    <w:rsid w:val="005D284D"/>
    <w:rsid w:val="005D6584"/>
    <w:rsid w:val="005D6E5F"/>
    <w:rsid w:val="005E2B0D"/>
    <w:rsid w:val="005E30D9"/>
    <w:rsid w:val="005E628C"/>
    <w:rsid w:val="005E692C"/>
    <w:rsid w:val="005E6A99"/>
    <w:rsid w:val="005E7E84"/>
    <w:rsid w:val="005F398D"/>
    <w:rsid w:val="005F77EC"/>
    <w:rsid w:val="006048F3"/>
    <w:rsid w:val="00606B34"/>
    <w:rsid w:val="00607F29"/>
    <w:rsid w:val="006100F9"/>
    <w:rsid w:val="00614DA0"/>
    <w:rsid w:val="00615C11"/>
    <w:rsid w:val="0062114B"/>
    <w:rsid w:val="00623312"/>
    <w:rsid w:val="00624BE4"/>
    <w:rsid w:val="0062547F"/>
    <w:rsid w:val="00626A08"/>
    <w:rsid w:val="006327E2"/>
    <w:rsid w:val="0063318C"/>
    <w:rsid w:val="0063338B"/>
    <w:rsid w:val="0063618E"/>
    <w:rsid w:val="006364AC"/>
    <w:rsid w:val="00637B29"/>
    <w:rsid w:val="0064134A"/>
    <w:rsid w:val="00641A2E"/>
    <w:rsid w:val="00644415"/>
    <w:rsid w:val="00645E82"/>
    <w:rsid w:val="006505D7"/>
    <w:rsid w:val="00650922"/>
    <w:rsid w:val="00665742"/>
    <w:rsid w:val="00665818"/>
    <w:rsid w:val="006665D5"/>
    <w:rsid w:val="006672B9"/>
    <w:rsid w:val="006732B7"/>
    <w:rsid w:val="00673955"/>
    <w:rsid w:val="00677842"/>
    <w:rsid w:val="00680580"/>
    <w:rsid w:val="00680CC7"/>
    <w:rsid w:val="0068152A"/>
    <w:rsid w:val="006815FC"/>
    <w:rsid w:val="00683146"/>
    <w:rsid w:val="00683E0D"/>
    <w:rsid w:val="00684F57"/>
    <w:rsid w:val="00686F0C"/>
    <w:rsid w:val="006905A3"/>
    <w:rsid w:val="00690B0B"/>
    <w:rsid w:val="00690EC5"/>
    <w:rsid w:val="00691292"/>
    <w:rsid w:val="00691B38"/>
    <w:rsid w:val="006943AF"/>
    <w:rsid w:val="00694FA9"/>
    <w:rsid w:val="00695454"/>
    <w:rsid w:val="006968FF"/>
    <w:rsid w:val="00697E35"/>
    <w:rsid w:val="006A12A1"/>
    <w:rsid w:val="006A158E"/>
    <w:rsid w:val="006A16E0"/>
    <w:rsid w:val="006A1E5D"/>
    <w:rsid w:val="006A3E6E"/>
    <w:rsid w:val="006A6250"/>
    <w:rsid w:val="006A7DC9"/>
    <w:rsid w:val="006B1635"/>
    <w:rsid w:val="006B657B"/>
    <w:rsid w:val="006C1462"/>
    <w:rsid w:val="006C2947"/>
    <w:rsid w:val="006C2FF5"/>
    <w:rsid w:val="006C3B51"/>
    <w:rsid w:val="006D0C62"/>
    <w:rsid w:val="006D12B7"/>
    <w:rsid w:val="006D24BE"/>
    <w:rsid w:val="006D3740"/>
    <w:rsid w:val="006D4EE9"/>
    <w:rsid w:val="006D5741"/>
    <w:rsid w:val="006D74C9"/>
    <w:rsid w:val="006E032C"/>
    <w:rsid w:val="006E3AD0"/>
    <w:rsid w:val="006E3FF8"/>
    <w:rsid w:val="006E5DE8"/>
    <w:rsid w:val="006E7DE7"/>
    <w:rsid w:val="006F1305"/>
    <w:rsid w:val="006F267A"/>
    <w:rsid w:val="006F2BFB"/>
    <w:rsid w:val="006F338E"/>
    <w:rsid w:val="006F4781"/>
    <w:rsid w:val="006F70BB"/>
    <w:rsid w:val="00703157"/>
    <w:rsid w:val="00706E21"/>
    <w:rsid w:val="00707365"/>
    <w:rsid w:val="0071066E"/>
    <w:rsid w:val="00711092"/>
    <w:rsid w:val="0071212B"/>
    <w:rsid w:val="007130C7"/>
    <w:rsid w:val="00713312"/>
    <w:rsid w:val="007136E9"/>
    <w:rsid w:val="00713EE2"/>
    <w:rsid w:val="0071467A"/>
    <w:rsid w:val="00716634"/>
    <w:rsid w:val="0072018E"/>
    <w:rsid w:val="00720CDF"/>
    <w:rsid w:val="00720E81"/>
    <w:rsid w:val="00721AFE"/>
    <w:rsid w:val="00724DF6"/>
    <w:rsid w:val="00727506"/>
    <w:rsid w:val="00730824"/>
    <w:rsid w:val="00730F2F"/>
    <w:rsid w:val="00733499"/>
    <w:rsid w:val="007356FD"/>
    <w:rsid w:val="00737164"/>
    <w:rsid w:val="00740702"/>
    <w:rsid w:val="007419A0"/>
    <w:rsid w:val="007423A5"/>
    <w:rsid w:val="0074380C"/>
    <w:rsid w:val="00744287"/>
    <w:rsid w:val="00746806"/>
    <w:rsid w:val="007475FC"/>
    <w:rsid w:val="00751EED"/>
    <w:rsid w:val="00753779"/>
    <w:rsid w:val="007609E0"/>
    <w:rsid w:val="00763C48"/>
    <w:rsid w:val="00763FD4"/>
    <w:rsid w:val="00766157"/>
    <w:rsid w:val="00767F3E"/>
    <w:rsid w:val="00770E83"/>
    <w:rsid w:val="00771B24"/>
    <w:rsid w:val="0077256F"/>
    <w:rsid w:val="007735B9"/>
    <w:rsid w:val="00777B20"/>
    <w:rsid w:val="00781630"/>
    <w:rsid w:val="00782769"/>
    <w:rsid w:val="00783838"/>
    <w:rsid w:val="00783D0A"/>
    <w:rsid w:val="00786221"/>
    <w:rsid w:val="00790B2D"/>
    <w:rsid w:val="00790CD5"/>
    <w:rsid w:val="00791931"/>
    <w:rsid w:val="0079204A"/>
    <w:rsid w:val="007925B0"/>
    <w:rsid w:val="00795CA0"/>
    <w:rsid w:val="007A1E9B"/>
    <w:rsid w:val="007A2288"/>
    <w:rsid w:val="007A26B2"/>
    <w:rsid w:val="007A2F36"/>
    <w:rsid w:val="007A7EBD"/>
    <w:rsid w:val="007B03B0"/>
    <w:rsid w:val="007B1E42"/>
    <w:rsid w:val="007B2654"/>
    <w:rsid w:val="007B392C"/>
    <w:rsid w:val="007B3C08"/>
    <w:rsid w:val="007B474A"/>
    <w:rsid w:val="007B6A4D"/>
    <w:rsid w:val="007C1D3C"/>
    <w:rsid w:val="007C4761"/>
    <w:rsid w:val="007C5722"/>
    <w:rsid w:val="007C5A60"/>
    <w:rsid w:val="007C7408"/>
    <w:rsid w:val="007C796F"/>
    <w:rsid w:val="007D0440"/>
    <w:rsid w:val="007D4E97"/>
    <w:rsid w:val="007D701A"/>
    <w:rsid w:val="007E1175"/>
    <w:rsid w:val="007E18A9"/>
    <w:rsid w:val="007E32CD"/>
    <w:rsid w:val="007E43C5"/>
    <w:rsid w:val="007E524D"/>
    <w:rsid w:val="007F0915"/>
    <w:rsid w:val="007F4E47"/>
    <w:rsid w:val="007F6298"/>
    <w:rsid w:val="008009E2"/>
    <w:rsid w:val="00800EDC"/>
    <w:rsid w:val="0080180E"/>
    <w:rsid w:val="0080333D"/>
    <w:rsid w:val="00803655"/>
    <w:rsid w:val="00811952"/>
    <w:rsid w:val="00815FB4"/>
    <w:rsid w:val="008207FA"/>
    <w:rsid w:val="008226ED"/>
    <w:rsid w:val="00823269"/>
    <w:rsid w:val="008240CC"/>
    <w:rsid w:val="00825704"/>
    <w:rsid w:val="00827B66"/>
    <w:rsid w:val="00830252"/>
    <w:rsid w:val="00832F13"/>
    <w:rsid w:val="008336CD"/>
    <w:rsid w:val="008354E6"/>
    <w:rsid w:val="008379AC"/>
    <w:rsid w:val="008429B7"/>
    <w:rsid w:val="00842D0E"/>
    <w:rsid w:val="00843D3B"/>
    <w:rsid w:val="00843EA7"/>
    <w:rsid w:val="00847140"/>
    <w:rsid w:val="00847B9B"/>
    <w:rsid w:val="008506DB"/>
    <w:rsid w:val="00852345"/>
    <w:rsid w:val="00854BA5"/>
    <w:rsid w:val="0085559C"/>
    <w:rsid w:val="008567EE"/>
    <w:rsid w:val="0085697A"/>
    <w:rsid w:val="00856A9B"/>
    <w:rsid w:val="00857407"/>
    <w:rsid w:val="00860C7E"/>
    <w:rsid w:val="00861858"/>
    <w:rsid w:val="0086659B"/>
    <w:rsid w:val="00867E0F"/>
    <w:rsid w:val="00871DFB"/>
    <w:rsid w:val="008729D2"/>
    <w:rsid w:val="00872C2D"/>
    <w:rsid w:val="00877B8E"/>
    <w:rsid w:val="0088049F"/>
    <w:rsid w:val="00880998"/>
    <w:rsid w:val="00880F4F"/>
    <w:rsid w:val="00881731"/>
    <w:rsid w:val="00882E76"/>
    <w:rsid w:val="008872DD"/>
    <w:rsid w:val="00893DFC"/>
    <w:rsid w:val="00894E51"/>
    <w:rsid w:val="008978F4"/>
    <w:rsid w:val="008A1E48"/>
    <w:rsid w:val="008A434C"/>
    <w:rsid w:val="008A678A"/>
    <w:rsid w:val="008A6D34"/>
    <w:rsid w:val="008B0863"/>
    <w:rsid w:val="008C026C"/>
    <w:rsid w:val="008C039A"/>
    <w:rsid w:val="008C1B22"/>
    <w:rsid w:val="008C329D"/>
    <w:rsid w:val="008C3756"/>
    <w:rsid w:val="008C74E0"/>
    <w:rsid w:val="008D043A"/>
    <w:rsid w:val="008D4480"/>
    <w:rsid w:val="008D78B0"/>
    <w:rsid w:val="008E17E3"/>
    <w:rsid w:val="008E4D6F"/>
    <w:rsid w:val="008E64F8"/>
    <w:rsid w:val="008E6C49"/>
    <w:rsid w:val="008F07C7"/>
    <w:rsid w:val="008F0AE8"/>
    <w:rsid w:val="008F1530"/>
    <w:rsid w:val="008F1880"/>
    <w:rsid w:val="008F377D"/>
    <w:rsid w:val="008F4A24"/>
    <w:rsid w:val="008F582B"/>
    <w:rsid w:val="008F5C92"/>
    <w:rsid w:val="008F61F7"/>
    <w:rsid w:val="008F650C"/>
    <w:rsid w:val="008F6825"/>
    <w:rsid w:val="008F7A30"/>
    <w:rsid w:val="008F7D94"/>
    <w:rsid w:val="00900F53"/>
    <w:rsid w:val="00903897"/>
    <w:rsid w:val="009040EC"/>
    <w:rsid w:val="00906F69"/>
    <w:rsid w:val="00910C86"/>
    <w:rsid w:val="00910F34"/>
    <w:rsid w:val="00913D52"/>
    <w:rsid w:val="009154F8"/>
    <w:rsid w:val="009204E8"/>
    <w:rsid w:val="009207A7"/>
    <w:rsid w:val="00920910"/>
    <w:rsid w:val="0092309E"/>
    <w:rsid w:val="0092506B"/>
    <w:rsid w:val="00925422"/>
    <w:rsid w:val="009262E7"/>
    <w:rsid w:val="009304B8"/>
    <w:rsid w:val="009318FC"/>
    <w:rsid w:val="00932AFC"/>
    <w:rsid w:val="00935C95"/>
    <w:rsid w:val="00936188"/>
    <w:rsid w:val="00944981"/>
    <w:rsid w:val="00946C8E"/>
    <w:rsid w:val="00947C6F"/>
    <w:rsid w:val="009508A0"/>
    <w:rsid w:val="009509B9"/>
    <w:rsid w:val="009560CE"/>
    <w:rsid w:val="00956E20"/>
    <w:rsid w:val="00964A8D"/>
    <w:rsid w:val="00967279"/>
    <w:rsid w:val="00970895"/>
    <w:rsid w:val="00971FED"/>
    <w:rsid w:val="009724F7"/>
    <w:rsid w:val="0097330B"/>
    <w:rsid w:val="0097491E"/>
    <w:rsid w:val="00975B39"/>
    <w:rsid w:val="00977931"/>
    <w:rsid w:val="00980D45"/>
    <w:rsid w:val="00980F6B"/>
    <w:rsid w:val="00982E61"/>
    <w:rsid w:val="009836BA"/>
    <w:rsid w:val="00983FC2"/>
    <w:rsid w:val="00985F08"/>
    <w:rsid w:val="0098644B"/>
    <w:rsid w:val="0099095B"/>
    <w:rsid w:val="009920BB"/>
    <w:rsid w:val="00992B10"/>
    <w:rsid w:val="00994187"/>
    <w:rsid w:val="00995170"/>
    <w:rsid w:val="009959C4"/>
    <w:rsid w:val="00996973"/>
    <w:rsid w:val="00997029"/>
    <w:rsid w:val="00997B54"/>
    <w:rsid w:val="009A0C04"/>
    <w:rsid w:val="009A4AAC"/>
    <w:rsid w:val="009A6E95"/>
    <w:rsid w:val="009B0F9C"/>
    <w:rsid w:val="009B26F8"/>
    <w:rsid w:val="009B5085"/>
    <w:rsid w:val="009B63B8"/>
    <w:rsid w:val="009C131F"/>
    <w:rsid w:val="009C2BB3"/>
    <w:rsid w:val="009C3E2A"/>
    <w:rsid w:val="009C4AD3"/>
    <w:rsid w:val="009C5A9C"/>
    <w:rsid w:val="009C762D"/>
    <w:rsid w:val="009D10E1"/>
    <w:rsid w:val="009D13C7"/>
    <w:rsid w:val="009D16E5"/>
    <w:rsid w:val="009D1A72"/>
    <w:rsid w:val="009D24E6"/>
    <w:rsid w:val="009D4BFD"/>
    <w:rsid w:val="009D4CD0"/>
    <w:rsid w:val="009F44C5"/>
    <w:rsid w:val="009F4DCC"/>
    <w:rsid w:val="009F59C1"/>
    <w:rsid w:val="00A00663"/>
    <w:rsid w:val="00A01634"/>
    <w:rsid w:val="00A01FF1"/>
    <w:rsid w:val="00A025E8"/>
    <w:rsid w:val="00A04300"/>
    <w:rsid w:val="00A0436A"/>
    <w:rsid w:val="00A0628C"/>
    <w:rsid w:val="00A11C44"/>
    <w:rsid w:val="00A11E78"/>
    <w:rsid w:val="00A12EEF"/>
    <w:rsid w:val="00A140DC"/>
    <w:rsid w:val="00A14539"/>
    <w:rsid w:val="00A14716"/>
    <w:rsid w:val="00A17F8A"/>
    <w:rsid w:val="00A20941"/>
    <w:rsid w:val="00A21656"/>
    <w:rsid w:val="00A21FB1"/>
    <w:rsid w:val="00A2256F"/>
    <w:rsid w:val="00A22C40"/>
    <w:rsid w:val="00A22F86"/>
    <w:rsid w:val="00A24EC4"/>
    <w:rsid w:val="00A266CF"/>
    <w:rsid w:val="00A276FF"/>
    <w:rsid w:val="00A30C94"/>
    <w:rsid w:val="00A318DB"/>
    <w:rsid w:val="00A34617"/>
    <w:rsid w:val="00A35FF7"/>
    <w:rsid w:val="00A40F8C"/>
    <w:rsid w:val="00A4192F"/>
    <w:rsid w:val="00A41B88"/>
    <w:rsid w:val="00A423BA"/>
    <w:rsid w:val="00A42AEC"/>
    <w:rsid w:val="00A4330F"/>
    <w:rsid w:val="00A44213"/>
    <w:rsid w:val="00A45445"/>
    <w:rsid w:val="00A45AD4"/>
    <w:rsid w:val="00A46198"/>
    <w:rsid w:val="00A46AE7"/>
    <w:rsid w:val="00A46E7A"/>
    <w:rsid w:val="00A474BF"/>
    <w:rsid w:val="00A50292"/>
    <w:rsid w:val="00A514B1"/>
    <w:rsid w:val="00A524C1"/>
    <w:rsid w:val="00A556BA"/>
    <w:rsid w:val="00A563FA"/>
    <w:rsid w:val="00A5684F"/>
    <w:rsid w:val="00A60A1D"/>
    <w:rsid w:val="00A6371E"/>
    <w:rsid w:val="00A65F34"/>
    <w:rsid w:val="00A6701E"/>
    <w:rsid w:val="00A677F0"/>
    <w:rsid w:val="00A73442"/>
    <w:rsid w:val="00A757CB"/>
    <w:rsid w:val="00A7647B"/>
    <w:rsid w:val="00A769E9"/>
    <w:rsid w:val="00A76D68"/>
    <w:rsid w:val="00A87CB5"/>
    <w:rsid w:val="00A92169"/>
    <w:rsid w:val="00A92AFF"/>
    <w:rsid w:val="00A967F0"/>
    <w:rsid w:val="00A97970"/>
    <w:rsid w:val="00A97A74"/>
    <w:rsid w:val="00AA0989"/>
    <w:rsid w:val="00AA4154"/>
    <w:rsid w:val="00AA5E98"/>
    <w:rsid w:val="00AA6ECE"/>
    <w:rsid w:val="00AA724B"/>
    <w:rsid w:val="00AA72B9"/>
    <w:rsid w:val="00AB03F6"/>
    <w:rsid w:val="00AB488D"/>
    <w:rsid w:val="00AB6A18"/>
    <w:rsid w:val="00AB71FD"/>
    <w:rsid w:val="00AC0D16"/>
    <w:rsid w:val="00AC27BC"/>
    <w:rsid w:val="00AC3985"/>
    <w:rsid w:val="00AC4137"/>
    <w:rsid w:val="00AC484A"/>
    <w:rsid w:val="00AC4F58"/>
    <w:rsid w:val="00AC69E4"/>
    <w:rsid w:val="00AC7BF4"/>
    <w:rsid w:val="00AD1F84"/>
    <w:rsid w:val="00AD4D1F"/>
    <w:rsid w:val="00AD5105"/>
    <w:rsid w:val="00AD5B22"/>
    <w:rsid w:val="00AD7769"/>
    <w:rsid w:val="00AE0F39"/>
    <w:rsid w:val="00AE21FB"/>
    <w:rsid w:val="00AE4680"/>
    <w:rsid w:val="00AE4934"/>
    <w:rsid w:val="00AE6847"/>
    <w:rsid w:val="00AE6A36"/>
    <w:rsid w:val="00AF092D"/>
    <w:rsid w:val="00AF195D"/>
    <w:rsid w:val="00AF2F30"/>
    <w:rsid w:val="00AF2F6A"/>
    <w:rsid w:val="00AF369C"/>
    <w:rsid w:val="00AF3D60"/>
    <w:rsid w:val="00B000AD"/>
    <w:rsid w:val="00B023F9"/>
    <w:rsid w:val="00B04121"/>
    <w:rsid w:val="00B05815"/>
    <w:rsid w:val="00B05B43"/>
    <w:rsid w:val="00B10AEF"/>
    <w:rsid w:val="00B121E2"/>
    <w:rsid w:val="00B1696D"/>
    <w:rsid w:val="00B16D2C"/>
    <w:rsid w:val="00B17DF9"/>
    <w:rsid w:val="00B20172"/>
    <w:rsid w:val="00B21312"/>
    <w:rsid w:val="00B22778"/>
    <w:rsid w:val="00B250AD"/>
    <w:rsid w:val="00B266B6"/>
    <w:rsid w:val="00B272B4"/>
    <w:rsid w:val="00B32F82"/>
    <w:rsid w:val="00B34297"/>
    <w:rsid w:val="00B346A9"/>
    <w:rsid w:val="00B400F9"/>
    <w:rsid w:val="00B40A19"/>
    <w:rsid w:val="00B40E66"/>
    <w:rsid w:val="00B40F5C"/>
    <w:rsid w:val="00B41524"/>
    <w:rsid w:val="00B4247B"/>
    <w:rsid w:val="00B44058"/>
    <w:rsid w:val="00B50F5B"/>
    <w:rsid w:val="00B51A9E"/>
    <w:rsid w:val="00B527D0"/>
    <w:rsid w:val="00B53704"/>
    <w:rsid w:val="00B53E1C"/>
    <w:rsid w:val="00B54673"/>
    <w:rsid w:val="00B5514D"/>
    <w:rsid w:val="00B617B9"/>
    <w:rsid w:val="00B63FCA"/>
    <w:rsid w:val="00B64ED1"/>
    <w:rsid w:val="00B65C46"/>
    <w:rsid w:val="00B7131F"/>
    <w:rsid w:val="00B71B75"/>
    <w:rsid w:val="00B71E80"/>
    <w:rsid w:val="00B736D7"/>
    <w:rsid w:val="00B77636"/>
    <w:rsid w:val="00B8335D"/>
    <w:rsid w:val="00B862E1"/>
    <w:rsid w:val="00B9093C"/>
    <w:rsid w:val="00B91926"/>
    <w:rsid w:val="00B97032"/>
    <w:rsid w:val="00B97320"/>
    <w:rsid w:val="00BA0BBF"/>
    <w:rsid w:val="00BA507C"/>
    <w:rsid w:val="00BA5500"/>
    <w:rsid w:val="00BA562F"/>
    <w:rsid w:val="00BA7A47"/>
    <w:rsid w:val="00BB05C3"/>
    <w:rsid w:val="00BB2065"/>
    <w:rsid w:val="00BB62B6"/>
    <w:rsid w:val="00BB64FA"/>
    <w:rsid w:val="00BB68FB"/>
    <w:rsid w:val="00BC005B"/>
    <w:rsid w:val="00BC2DAD"/>
    <w:rsid w:val="00BC500F"/>
    <w:rsid w:val="00BC5FCC"/>
    <w:rsid w:val="00BD00B6"/>
    <w:rsid w:val="00BD0DD5"/>
    <w:rsid w:val="00BD12F3"/>
    <w:rsid w:val="00BD1643"/>
    <w:rsid w:val="00BD1F29"/>
    <w:rsid w:val="00BD353D"/>
    <w:rsid w:val="00BD456A"/>
    <w:rsid w:val="00BD6368"/>
    <w:rsid w:val="00BD7785"/>
    <w:rsid w:val="00BE0633"/>
    <w:rsid w:val="00BE10DC"/>
    <w:rsid w:val="00BE3166"/>
    <w:rsid w:val="00BE5423"/>
    <w:rsid w:val="00BE543C"/>
    <w:rsid w:val="00BE7F42"/>
    <w:rsid w:val="00BF0CA9"/>
    <w:rsid w:val="00BF1671"/>
    <w:rsid w:val="00BF3090"/>
    <w:rsid w:val="00BF3FB5"/>
    <w:rsid w:val="00BF726C"/>
    <w:rsid w:val="00BF7F45"/>
    <w:rsid w:val="00C0056C"/>
    <w:rsid w:val="00C0066D"/>
    <w:rsid w:val="00C03195"/>
    <w:rsid w:val="00C10F68"/>
    <w:rsid w:val="00C1181D"/>
    <w:rsid w:val="00C13318"/>
    <w:rsid w:val="00C1619B"/>
    <w:rsid w:val="00C1680C"/>
    <w:rsid w:val="00C210C7"/>
    <w:rsid w:val="00C261D1"/>
    <w:rsid w:val="00C301E5"/>
    <w:rsid w:val="00C31009"/>
    <w:rsid w:val="00C324C3"/>
    <w:rsid w:val="00C32E92"/>
    <w:rsid w:val="00C34334"/>
    <w:rsid w:val="00C40EF4"/>
    <w:rsid w:val="00C4101A"/>
    <w:rsid w:val="00C415CE"/>
    <w:rsid w:val="00C45730"/>
    <w:rsid w:val="00C4674C"/>
    <w:rsid w:val="00C46DD0"/>
    <w:rsid w:val="00C4733A"/>
    <w:rsid w:val="00C52ED5"/>
    <w:rsid w:val="00C53523"/>
    <w:rsid w:val="00C53EE7"/>
    <w:rsid w:val="00C547E0"/>
    <w:rsid w:val="00C578FE"/>
    <w:rsid w:val="00C57AED"/>
    <w:rsid w:val="00C611B3"/>
    <w:rsid w:val="00C61A6E"/>
    <w:rsid w:val="00C659C0"/>
    <w:rsid w:val="00C67FBD"/>
    <w:rsid w:val="00C70ABD"/>
    <w:rsid w:val="00C70AE4"/>
    <w:rsid w:val="00C73E43"/>
    <w:rsid w:val="00C771E5"/>
    <w:rsid w:val="00C77C19"/>
    <w:rsid w:val="00C8083A"/>
    <w:rsid w:val="00C8381E"/>
    <w:rsid w:val="00C84E83"/>
    <w:rsid w:val="00C9097C"/>
    <w:rsid w:val="00C90A7D"/>
    <w:rsid w:val="00C90E34"/>
    <w:rsid w:val="00C91343"/>
    <w:rsid w:val="00C94828"/>
    <w:rsid w:val="00C94CC4"/>
    <w:rsid w:val="00C9699D"/>
    <w:rsid w:val="00C96A13"/>
    <w:rsid w:val="00CA256D"/>
    <w:rsid w:val="00CA324D"/>
    <w:rsid w:val="00CA380C"/>
    <w:rsid w:val="00CA5126"/>
    <w:rsid w:val="00CA6CBE"/>
    <w:rsid w:val="00CB00B5"/>
    <w:rsid w:val="00CB02FC"/>
    <w:rsid w:val="00CB2E19"/>
    <w:rsid w:val="00CB5936"/>
    <w:rsid w:val="00CC0571"/>
    <w:rsid w:val="00CC3B80"/>
    <w:rsid w:val="00CC430C"/>
    <w:rsid w:val="00CC7159"/>
    <w:rsid w:val="00CC7460"/>
    <w:rsid w:val="00CD61F6"/>
    <w:rsid w:val="00CE09F3"/>
    <w:rsid w:val="00CE0E9A"/>
    <w:rsid w:val="00CE1DE7"/>
    <w:rsid w:val="00CF01C0"/>
    <w:rsid w:val="00CF144A"/>
    <w:rsid w:val="00CF1B66"/>
    <w:rsid w:val="00CF3F90"/>
    <w:rsid w:val="00CF4D6F"/>
    <w:rsid w:val="00CF50A1"/>
    <w:rsid w:val="00CF56FA"/>
    <w:rsid w:val="00CF5EB0"/>
    <w:rsid w:val="00CF7EDE"/>
    <w:rsid w:val="00D0070A"/>
    <w:rsid w:val="00D02174"/>
    <w:rsid w:val="00D03F05"/>
    <w:rsid w:val="00D04B8E"/>
    <w:rsid w:val="00D062E3"/>
    <w:rsid w:val="00D122DA"/>
    <w:rsid w:val="00D13DCE"/>
    <w:rsid w:val="00D14C4E"/>
    <w:rsid w:val="00D170B0"/>
    <w:rsid w:val="00D2434B"/>
    <w:rsid w:val="00D2471D"/>
    <w:rsid w:val="00D25D33"/>
    <w:rsid w:val="00D262BE"/>
    <w:rsid w:val="00D2680B"/>
    <w:rsid w:val="00D27838"/>
    <w:rsid w:val="00D27CF4"/>
    <w:rsid w:val="00D30807"/>
    <w:rsid w:val="00D31474"/>
    <w:rsid w:val="00D32F30"/>
    <w:rsid w:val="00D330B5"/>
    <w:rsid w:val="00D35E6C"/>
    <w:rsid w:val="00D41B32"/>
    <w:rsid w:val="00D42492"/>
    <w:rsid w:val="00D42EDD"/>
    <w:rsid w:val="00D460F6"/>
    <w:rsid w:val="00D469D3"/>
    <w:rsid w:val="00D47A5C"/>
    <w:rsid w:val="00D51309"/>
    <w:rsid w:val="00D56EAB"/>
    <w:rsid w:val="00D60724"/>
    <w:rsid w:val="00D61F4C"/>
    <w:rsid w:val="00D61F6E"/>
    <w:rsid w:val="00D63F25"/>
    <w:rsid w:val="00D64039"/>
    <w:rsid w:val="00D700C8"/>
    <w:rsid w:val="00D7033F"/>
    <w:rsid w:val="00D7530E"/>
    <w:rsid w:val="00D75336"/>
    <w:rsid w:val="00D7613A"/>
    <w:rsid w:val="00D76D3B"/>
    <w:rsid w:val="00D81BF5"/>
    <w:rsid w:val="00D9177D"/>
    <w:rsid w:val="00D92208"/>
    <w:rsid w:val="00D951E2"/>
    <w:rsid w:val="00D96B8B"/>
    <w:rsid w:val="00DA2809"/>
    <w:rsid w:val="00DA3049"/>
    <w:rsid w:val="00DA7778"/>
    <w:rsid w:val="00DB1BA6"/>
    <w:rsid w:val="00DB6B57"/>
    <w:rsid w:val="00DB7277"/>
    <w:rsid w:val="00DB7470"/>
    <w:rsid w:val="00DC4597"/>
    <w:rsid w:val="00DC795B"/>
    <w:rsid w:val="00DD31A9"/>
    <w:rsid w:val="00DD31D6"/>
    <w:rsid w:val="00DD59C6"/>
    <w:rsid w:val="00DD7093"/>
    <w:rsid w:val="00DE0A86"/>
    <w:rsid w:val="00DE16F2"/>
    <w:rsid w:val="00DE1771"/>
    <w:rsid w:val="00DE3AC4"/>
    <w:rsid w:val="00DE53AA"/>
    <w:rsid w:val="00DE58E7"/>
    <w:rsid w:val="00DE5EB2"/>
    <w:rsid w:val="00DE687C"/>
    <w:rsid w:val="00DE6DA0"/>
    <w:rsid w:val="00DF4714"/>
    <w:rsid w:val="00E00984"/>
    <w:rsid w:val="00E04D1C"/>
    <w:rsid w:val="00E05BE9"/>
    <w:rsid w:val="00E10B85"/>
    <w:rsid w:val="00E1132B"/>
    <w:rsid w:val="00E12B4A"/>
    <w:rsid w:val="00E134DB"/>
    <w:rsid w:val="00E134F5"/>
    <w:rsid w:val="00E1445E"/>
    <w:rsid w:val="00E15069"/>
    <w:rsid w:val="00E165F4"/>
    <w:rsid w:val="00E17420"/>
    <w:rsid w:val="00E2360B"/>
    <w:rsid w:val="00E2388B"/>
    <w:rsid w:val="00E238B2"/>
    <w:rsid w:val="00E25CF8"/>
    <w:rsid w:val="00E271C1"/>
    <w:rsid w:val="00E27637"/>
    <w:rsid w:val="00E27B9D"/>
    <w:rsid w:val="00E27EC8"/>
    <w:rsid w:val="00E3177F"/>
    <w:rsid w:val="00E31B8D"/>
    <w:rsid w:val="00E34451"/>
    <w:rsid w:val="00E34D11"/>
    <w:rsid w:val="00E3572F"/>
    <w:rsid w:val="00E36EB7"/>
    <w:rsid w:val="00E37AFC"/>
    <w:rsid w:val="00E37CC7"/>
    <w:rsid w:val="00E40A9D"/>
    <w:rsid w:val="00E416BA"/>
    <w:rsid w:val="00E43D38"/>
    <w:rsid w:val="00E453F4"/>
    <w:rsid w:val="00E4542F"/>
    <w:rsid w:val="00E4573D"/>
    <w:rsid w:val="00E45D71"/>
    <w:rsid w:val="00E46037"/>
    <w:rsid w:val="00E5508E"/>
    <w:rsid w:val="00E56223"/>
    <w:rsid w:val="00E57E94"/>
    <w:rsid w:val="00E6110F"/>
    <w:rsid w:val="00E62E8D"/>
    <w:rsid w:val="00E631BA"/>
    <w:rsid w:val="00E65C34"/>
    <w:rsid w:val="00E6732B"/>
    <w:rsid w:val="00E70E72"/>
    <w:rsid w:val="00E7249E"/>
    <w:rsid w:val="00E7288A"/>
    <w:rsid w:val="00E72BF2"/>
    <w:rsid w:val="00E743CF"/>
    <w:rsid w:val="00E75644"/>
    <w:rsid w:val="00E75DB4"/>
    <w:rsid w:val="00E75FB6"/>
    <w:rsid w:val="00E81F7A"/>
    <w:rsid w:val="00E820CA"/>
    <w:rsid w:val="00E82EB4"/>
    <w:rsid w:val="00E83C5E"/>
    <w:rsid w:val="00E8506A"/>
    <w:rsid w:val="00E85082"/>
    <w:rsid w:val="00E8640E"/>
    <w:rsid w:val="00E87297"/>
    <w:rsid w:val="00E905DC"/>
    <w:rsid w:val="00E9181E"/>
    <w:rsid w:val="00E94B8E"/>
    <w:rsid w:val="00EA1BBC"/>
    <w:rsid w:val="00EA32A1"/>
    <w:rsid w:val="00EA6F16"/>
    <w:rsid w:val="00EB092D"/>
    <w:rsid w:val="00EB1537"/>
    <w:rsid w:val="00EB3FA1"/>
    <w:rsid w:val="00EB5AEE"/>
    <w:rsid w:val="00EB7406"/>
    <w:rsid w:val="00EB79D5"/>
    <w:rsid w:val="00EC247D"/>
    <w:rsid w:val="00EC2C93"/>
    <w:rsid w:val="00EC32F2"/>
    <w:rsid w:val="00EC353C"/>
    <w:rsid w:val="00EC4B68"/>
    <w:rsid w:val="00EC4F01"/>
    <w:rsid w:val="00EC5CE2"/>
    <w:rsid w:val="00ED0711"/>
    <w:rsid w:val="00ED0F81"/>
    <w:rsid w:val="00EE03C6"/>
    <w:rsid w:val="00EE1541"/>
    <w:rsid w:val="00EE47A6"/>
    <w:rsid w:val="00EF17F9"/>
    <w:rsid w:val="00EF42CD"/>
    <w:rsid w:val="00EF75EF"/>
    <w:rsid w:val="00F01112"/>
    <w:rsid w:val="00F0605D"/>
    <w:rsid w:val="00F06AF6"/>
    <w:rsid w:val="00F06F60"/>
    <w:rsid w:val="00F1018F"/>
    <w:rsid w:val="00F10380"/>
    <w:rsid w:val="00F11FCF"/>
    <w:rsid w:val="00F14999"/>
    <w:rsid w:val="00F14CF2"/>
    <w:rsid w:val="00F20543"/>
    <w:rsid w:val="00F2261E"/>
    <w:rsid w:val="00F24B60"/>
    <w:rsid w:val="00F26C7A"/>
    <w:rsid w:val="00F30E9A"/>
    <w:rsid w:val="00F32AF4"/>
    <w:rsid w:val="00F34096"/>
    <w:rsid w:val="00F352C5"/>
    <w:rsid w:val="00F354BD"/>
    <w:rsid w:val="00F41130"/>
    <w:rsid w:val="00F42058"/>
    <w:rsid w:val="00F4418A"/>
    <w:rsid w:val="00F44532"/>
    <w:rsid w:val="00F46539"/>
    <w:rsid w:val="00F528F5"/>
    <w:rsid w:val="00F5482A"/>
    <w:rsid w:val="00F56830"/>
    <w:rsid w:val="00F56BDC"/>
    <w:rsid w:val="00F56C45"/>
    <w:rsid w:val="00F60D66"/>
    <w:rsid w:val="00F6213D"/>
    <w:rsid w:val="00F6236C"/>
    <w:rsid w:val="00F627B5"/>
    <w:rsid w:val="00F62B37"/>
    <w:rsid w:val="00F6584E"/>
    <w:rsid w:val="00F66FCF"/>
    <w:rsid w:val="00F71212"/>
    <w:rsid w:val="00F718E7"/>
    <w:rsid w:val="00F72BF8"/>
    <w:rsid w:val="00F72CD0"/>
    <w:rsid w:val="00F73584"/>
    <w:rsid w:val="00F824AD"/>
    <w:rsid w:val="00F8363E"/>
    <w:rsid w:val="00F838C0"/>
    <w:rsid w:val="00F839CB"/>
    <w:rsid w:val="00F864D8"/>
    <w:rsid w:val="00F94654"/>
    <w:rsid w:val="00F94B0B"/>
    <w:rsid w:val="00F96B8A"/>
    <w:rsid w:val="00F971D7"/>
    <w:rsid w:val="00FA0FE5"/>
    <w:rsid w:val="00FA18F5"/>
    <w:rsid w:val="00FA22CC"/>
    <w:rsid w:val="00FA2F74"/>
    <w:rsid w:val="00FA5EB3"/>
    <w:rsid w:val="00FA6FFA"/>
    <w:rsid w:val="00FB1F0F"/>
    <w:rsid w:val="00FB3129"/>
    <w:rsid w:val="00FB3314"/>
    <w:rsid w:val="00FB37C3"/>
    <w:rsid w:val="00FB6905"/>
    <w:rsid w:val="00FC4D70"/>
    <w:rsid w:val="00FC4F47"/>
    <w:rsid w:val="00FC5A64"/>
    <w:rsid w:val="00FD071D"/>
    <w:rsid w:val="00FD13E7"/>
    <w:rsid w:val="00FD431A"/>
    <w:rsid w:val="00FD51B3"/>
    <w:rsid w:val="00FD565D"/>
    <w:rsid w:val="00FE0339"/>
    <w:rsid w:val="00FE34B0"/>
    <w:rsid w:val="00FE3955"/>
    <w:rsid w:val="00FE4AF2"/>
    <w:rsid w:val="00FE4B39"/>
    <w:rsid w:val="00FF0DCE"/>
    <w:rsid w:val="00FF2356"/>
    <w:rsid w:val="00FF3A80"/>
    <w:rsid w:val="00FF5DE4"/>
    <w:rsid w:val="00FF71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4C5"/>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D3740"/>
    <w:pPr>
      <w:keepNext/>
      <w:jc w:val="center"/>
      <w:outlineLvl w:val="0"/>
    </w:pPr>
    <w:rPr>
      <w:rFonts w:ascii="Simplified Arabic" w:hAnsi="Simplified Arabic" w:cs="Simplified Arabic"/>
      <w:b/>
      <w:bCs/>
      <w:sz w:val="32"/>
      <w:szCs w:val="32"/>
      <w:lang w:bidi="ar-EG"/>
    </w:rPr>
  </w:style>
  <w:style w:type="paragraph" w:styleId="Heading2">
    <w:name w:val="heading 2"/>
    <w:basedOn w:val="Normal"/>
    <w:next w:val="Normal"/>
    <w:link w:val="Heading2Char"/>
    <w:qFormat/>
    <w:rsid w:val="00623312"/>
    <w:pPr>
      <w:keepNext/>
      <w:jc w:val="lowKashida"/>
      <w:outlineLvl w:val="1"/>
    </w:pPr>
    <w:rPr>
      <w:rFonts w:ascii="Simplified Arabic" w:hAnsi="Simplified Arabic" w:cs="Simplified Arabic"/>
      <w:b/>
      <w:bCs/>
      <w:sz w:val="28"/>
      <w:szCs w:val="28"/>
      <w:lang w:bidi="ar-EG"/>
    </w:rPr>
  </w:style>
  <w:style w:type="paragraph" w:styleId="Heading3">
    <w:name w:val="heading 3"/>
    <w:basedOn w:val="Normal"/>
    <w:next w:val="Normal"/>
    <w:link w:val="Heading3Char"/>
    <w:qFormat/>
    <w:rsid w:val="00005CDB"/>
    <w:pPr>
      <w:keepNext/>
      <w:jc w:val="lowKashida"/>
      <w:outlineLvl w:val="2"/>
    </w:pPr>
    <w:rPr>
      <w:rFonts w:ascii="Simplified Arabic" w:hAnsi="Simplified Arabic" w:cs="Simplified Arabic"/>
      <w:b/>
      <w:bCs/>
      <w:sz w:val="28"/>
      <w:szCs w:val="28"/>
      <w:lang w:bidi="ar-EG"/>
    </w:rPr>
  </w:style>
  <w:style w:type="paragraph" w:styleId="Heading4">
    <w:name w:val="heading 4"/>
    <w:basedOn w:val="Normal"/>
    <w:next w:val="Normal"/>
    <w:link w:val="Heading4Char"/>
    <w:unhideWhenUsed/>
    <w:qFormat/>
    <w:rsid w:val="007E524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452DC"/>
    <w:pPr>
      <w:keepNext/>
      <w:keepLines/>
      <w:spacing w:before="40"/>
      <w:outlineLvl w:val="4"/>
    </w:pPr>
    <w:rPr>
      <w:rFonts w:asciiTheme="majorHAnsi" w:eastAsiaTheme="majorEastAsia" w:hAnsiTheme="majorHAnsi" w:cstheme="majorBidi"/>
      <w:color w:val="365F91" w:themeColor="accent1" w:themeShade="BF"/>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740"/>
    <w:rPr>
      <w:rFonts w:ascii="Simplified Arabic" w:eastAsia="Times New Roman" w:hAnsi="Simplified Arabic" w:cs="Simplified Arabic"/>
      <w:b/>
      <w:bCs/>
      <w:sz w:val="32"/>
      <w:szCs w:val="32"/>
      <w:lang w:bidi="ar-EG"/>
    </w:rPr>
  </w:style>
  <w:style w:type="character" w:customStyle="1" w:styleId="Heading2Char">
    <w:name w:val="Heading 2 Char"/>
    <w:basedOn w:val="DefaultParagraphFont"/>
    <w:link w:val="Heading2"/>
    <w:rsid w:val="00623312"/>
    <w:rPr>
      <w:rFonts w:ascii="Simplified Arabic" w:eastAsia="Times New Roman" w:hAnsi="Simplified Arabic" w:cs="Simplified Arabic"/>
      <w:b/>
      <w:bCs/>
      <w:sz w:val="28"/>
      <w:szCs w:val="28"/>
      <w:lang w:bidi="ar-EG"/>
    </w:rPr>
  </w:style>
  <w:style w:type="character" w:customStyle="1" w:styleId="Heading3Char">
    <w:name w:val="Heading 3 Char"/>
    <w:basedOn w:val="DefaultParagraphFont"/>
    <w:link w:val="Heading3"/>
    <w:rsid w:val="00005CDB"/>
    <w:rPr>
      <w:rFonts w:ascii="Simplified Arabic" w:eastAsia="Times New Roman" w:hAnsi="Simplified Arabic" w:cs="Simplified Arabic"/>
      <w:b/>
      <w:bCs/>
      <w:sz w:val="28"/>
      <w:szCs w:val="28"/>
      <w:lang w:bidi="ar-EG"/>
    </w:rPr>
  </w:style>
  <w:style w:type="character" w:customStyle="1" w:styleId="Heading4Char">
    <w:name w:val="Heading 4 Char"/>
    <w:basedOn w:val="DefaultParagraphFont"/>
    <w:link w:val="Heading4"/>
    <w:rsid w:val="007E524D"/>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3452DC"/>
    <w:rPr>
      <w:rFonts w:asciiTheme="majorHAnsi" w:eastAsiaTheme="majorEastAsia" w:hAnsiTheme="majorHAnsi" w:cstheme="majorBidi"/>
      <w:color w:val="365F91" w:themeColor="accent1" w:themeShade="BF"/>
      <w:sz w:val="24"/>
      <w:szCs w:val="24"/>
      <w:lang w:bidi="ar-EG"/>
    </w:rPr>
  </w:style>
  <w:style w:type="paragraph" w:styleId="FootnoteText">
    <w:name w:val="footnote text"/>
    <w:aliases w:val="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rsid w:val="009F44C5"/>
    <w:rPr>
      <w:rFonts w:asciiTheme="minorHAnsi" w:eastAsiaTheme="minorHAnsi" w:hAnsiTheme="minorHAnsi" w:cstheme="minorBidi"/>
      <w:sz w:val="20"/>
      <w:szCs w:val="20"/>
    </w:rPr>
  </w:style>
  <w:style w:type="character" w:customStyle="1" w:styleId="FootnoteTextChar">
    <w:name w:val="Footnote Text Char"/>
    <w:aliases w:val="fn Char,single space Char,footnote Char,FOOTNOTES Char,ADB Char,WB-Fußnotentext Char,Footnote Char,Fußnote Char,Footnote Text Char1 Char Char,Footnote Text Char Char Char1 Char,Footnote Text Char1 Char Char Char1 Char,fn1 Char"/>
    <w:basedOn w:val="DefaultParagraphFont"/>
    <w:link w:val="FootnoteText"/>
    <w:uiPriority w:val="99"/>
    <w:rsid w:val="009F44C5"/>
    <w:rPr>
      <w:sz w:val="20"/>
      <w:szCs w:val="20"/>
    </w:rPr>
  </w:style>
  <w:style w:type="paragraph" w:styleId="Header">
    <w:name w:val="header"/>
    <w:basedOn w:val="Normal"/>
    <w:link w:val="HeaderChar"/>
    <w:unhideWhenUsed/>
    <w:rsid w:val="009F44C5"/>
    <w:pPr>
      <w:tabs>
        <w:tab w:val="center" w:pos="4153"/>
        <w:tab w:val="right" w:pos="8306"/>
      </w:tabs>
    </w:pPr>
  </w:style>
  <w:style w:type="character" w:customStyle="1" w:styleId="HeaderChar">
    <w:name w:val="Header Char"/>
    <w:basedOn w:val="DefaultParagraphFont"/>
    <w:link w:val="Header"/>
    <w:rsid w:val="009F44C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44C5"/>
    <w:pPr>
      <w:tabs>
        <w:tab w:val="center" w:pos="4153"/>
        <w:tab w:val="right" w:pos="8306"/>
      </w:tabs>
    </w:pPr>
  </w:style>
  <w:style w:type="character" w:customStyle="1" w:styleId="FooterChar">
    <w:name w:val="Footer Char"/>
    <w:basedOn w:val="DefaultParagraphFont"/>
    <w:link w:val="Footer"/>
    <w:uiPriority w:val="99"/>
    <w:rsid w:val="009F44C5"/>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9F44C5"/>
    <w:rPr>
      <w:rFonts w:ascii="Tahoma" w:hAnsi="Tahoma" w:cs="Tahoma"/>
      <w:sz w:val="16"/>
      <w:szCs w:val="16"/>
    </w:rPr>
  </w:style>
  <w:style w:type="character" w:customStyle="1" w:styleId="BalloonTextChar">
    <w:name w:val="Balloon Text Char"/>
    <w:basedOn w:val="DefaultParagraphFont"/>
    <w:link w:val="BalloonText"/>
    <w:uiPriority w:val="99"/>
    <w:rsid w:val="009F44C5"/>
    <w:rPr>
      <w:rFonts w:ascii="Tahoma" w:eastAsia="Times New Roman" w:hAnsi="Tahoma" w:cs="Tahoma"/>
      <w:sz w:val="16"/>
      <w:szCs w:val="16"/>
    </w:rPr>
  </w:style>
  <w:style w:type="paragraph" w:styleId="ListParagraph">
    <w:name w:val="List Paragraph"/>
    <w:basedOn w:val="Normal"/>
    <w:uiPriority w:val="34"/>
    <w:qFormat/>
    <w:rsid w:val="009F44C5"/>
    <w:pPr>
      <w:ind w:left="720"/>
      <w:contextualSpacing/>
    </w:pPr>
  </w:style>
  <w:style w:type="character" w:styleId="FootnoteReference">
    <w:name w:val="footnote reference"/>
    <w:aliases w:val="Heading 3 Char1,Heading 3 Char Char, Char Char8 Char Char,Char Char8 Char Char"/>
    <w:basedOn w:val="DefaultParagraphFont"/>
    <w:uiPriority w:val="99"/>
    <w:unhideWhenUsed/>
    <w:rsid w:val="009F44C5"/>
    <w:rPr>
      <w:vertAlign w:val="superscript"/>
    </w:rPr>
  </w:style>
  <w:style w:type="table" w:styleId="TableGrid">
    <w:name w:val="Table Grid"/>
    <w:basedOn w:val="TableNormal"/>
    <w:rsid w:val="009F44C5"/>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9560CE"/>
    <w:rPr>
      <w:rFonts w:cs="Traditional Arabic"/>
      <w:sz w:val="20"/>
      <w:szCs w:val="20"/>
    </w:rPr>
  </w:style>
  <w:style w:type="character" w:customStyle="1" w:styleId="BodyTextChar">
    <w:name w:val="Body Text Char"/>
    <w:basedOn w:val="DefaultParagraphFont"/>
    <w:link w:val="BodyText"/>
    <w:rsid w:val="009560CE"/>
    <w:rPr>
      <w:rFonts w:ascii="Times New Roman" w:eastAsia="Times New Roman" w:hAnsi="Times New Roman" w:cs="Traditional Arabic"/>
      <w:sz w:val="20"/>
      <w:szCs w:val="20"/>
    </w:rPr>
  </w:style>
  <w:style w:type="character" w:styleId="PageNumber">
    <w:name w:val="page number"/>
    <w:basedOn w:val="DefaultParagraphFont"/>
    <w:rsid w:val="009560CE"/>
  </w:style>
  <w:style w:type="character" w:styleId="Hyperlink">
    <w:name w:val="Hyperlink"/>
    <w:rsid w:val="009560CE"/>
    <w:rPr>
      <w:color w:val="0000FF"/>
      <w:u w:val="single"/>
    </w:rPr>
  </w:style>
  <w:style w:type="paragraph" w:styleId="NormalWeb">
    <w:name w:val="Normal (Web)"/>
    <w:basedOn w:val="Normal"/>
    <w:uiPriority w:val="99"/>
    <w:unhideWhenUsed/>
    <w:rsid w:val="009560CE"/>
    <w:pPr>
      <w:bidi w:val="0"/>
      <w:spacing w:before="100" w:beforeAutospacing="1" w:after="100" w:afterAutospacing="1"/>
    </w:pPr>
  </w:style>
  <w:style w:type="paragraph" w:customStyle="1" w:styleId="ListParagraph1">
    <w:name w:val="List Paragraph1"/>
    <w:basedOn w:val="Normal"/>
    <w:uiPriority w:val="34"/>
    <w:qFormat/>
    <w:rsid w:val="009560CE"/>
    <w:pPr>
      <w:ind w:left="720"/>
    </w:pPr>
    <w:rPr>
      <w:rFonts w:cs="Traditional Arabic"/>
      <w:sz w:val="20"/>
      <w:szCs w:val="20"/>
    </w:rPr>
  </w:style>
  <w:style w:type="paragraph" w:styleId="EndnoteText">
    <w:name w:val="endnote text"/>
    <w:basedOn w:val="Normal"/>
    <w:link w:val="EndnoteTextChar"/>
    <w:uiPriority w:val="99"/>
    <w:rsid w:val="009560CE"/>
    <w:rPr>
      <w:sz w:val="20"/>
      <w:szCs w:val="20"/>
    </w:rPr>
  </w:style>
  <w:style w:type="character" w:customStyle="1" w:styleId="EndnoteTextChar">
    <w:name w:val="Endnote Text Char"/>
    <w:basedOn w:val="DefaultParagraphFont"/>
    <w:link w:val="EndnoteText"/>
    <w:uiPriority w:val="99"/>
    <w:rsid w:val="009560CE"/>
    <w:rPr>
      <w:rFonts w:ascii="Times New Roman" w:eastAsia="Times New Roman" w:hAnsi="Times New Roman" w:cs="Times New Roman"/>
      <w:sz w:val="20"/>
      <w:szCs w:val="20"/>
    </w:rPr>
  </w:style>
  <w:style w:type="character" w:styleId="EndnoteReference">
    <w:name w:val="endnote reference"/>
    <w:uiPriority w:val="99"/>
    <w:rsid w:val="009560CE"/>
    <w:rPr>
      <w:vertAlign w:val="superscript"/>
    </w:rPr>
  </w:style>
  <w:style w:type="paragraph" w:customStyle="1" w:styleId="a">
    <w:name w:val="فقرة عادية"/>
    <w:basedOn w:val="Normal"/>
    <w:rsid w:val="009560CE"/>
    <w:pPr>
      <w:spacing w:before="120" w:after="120" w:line="440" w:lineRule="atLeast"/>
      <w:ind w:firstLine="720"/>
      <w:jc w:val="lowKashida"/>
    </w:pPr>
    <w:rPr>
      <w:rFonts w:cs="Arabic Transparent"/>
      <w:sz w:val="26"/>
      <w:szCs w:val="28"/>
      <w:lang w:bidi="ar-EG"/>
    </w:rPr>
  </w:style>
  <w:style w:type="paragraph" w:styleId="PlainText">
    <w:name w:val="Plain Text"/>
    <w:basedOn w:val="Normal"/>
    <w:link w:val="PlainTextChar"/>
    <w:rsid w:val="009560CE"/>
    <w:pPr>
      <w:jc w:val="both"/>
    </w:pPr>
    <w:rPr>
      <w:rFonts w:ascii="Courier New" w:hAnsi="Courier New"/>
      <w:sz w:val="20"/>
      <w:szCs w:val="20"/>
      <w:lang w:val="fr-FR"/>
    </w:rPr>
  </w:style>
  <w:style w:type="character" w:customStyle="1" w:styleId="PlainTextChar">
    <w:name w:val="Plain Text Char"/>
    <w:basedOn w:val="DefaultParagraphFont"/>
    <w:link w:val="PlainText"/>
    <w:rsid w:val="009560CE"/>
    <w:rPr>
      <w:rFonts w:ascii="Courier New" w:eastAsia="Times New Roman" w:hAnsi="Courier New" w:cs="Times New Roman"/>
      <w:sz w:val="20"/>
      <w:szCs w:val="20"/>
      <w:lang w:val="fr-FR"/>
    </w:rPr>
  </w:style>
  <w:style w:type="paragraph" w:customStyle="1" w:styleId="Default">
    <w:name w:val="Default"/>
    <w:rsid w:val="009560CE"/>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GEScourseleader">
    <w:name w:val="GES course leader"/>
    <w:basedOn w:val="Default"/>
    <w:next w:val="Default"/>
    <w:uiPriority w:val="99"/>
    <w:rsid w:val="009560CE"/>
    <w:rPr>
      <w:rFonts w:cs="Times New Roman"/>
      <w:color w:val="auto"/>
    </w:rPr>
  </w:style>
  <w:style w:type="paragraph" w:customStyle="1" w:styleId="Style3">
    <w:name w:val="Style3"/>
    <w:basedOn w:val="Normal"/>
    <w:rsid w:val="009560CE"/>
    <w:pPr>
      <w:tabs>
        <w:tab w:val="num" w:pos="2121"/>
      </w:tabs>
      <w:ind w:left="2121" w:right="2121" w:hanging="321"/>
    </w:pPr>
    <w:rPr>
      <w:lang w:eastAsia="ar-SA"/>
    </w:rPr>
  </w:style>
  <w:style w:type="paragraph" w:customStyle="1" w:styleId="Style1">
    <w:name w:val="Style1"/>
    <w:basedOn w:val="Normal"/>
    <w:rsid w:val="009560CE"/>
    <w:pPr>
      <w:tabs>
        <w:tab w:val="num" w:pos="1134"/>
      </w:tabs>
      <w:ind w:left="1134" w:right="1134" w:hanging="397"/>
    </w:pPr>
  </w:style>
  <w:style w:type="paragraph" w:styleId="BodyText2">
    <w:name w:val="Body Text 2"/>
    <w:basedOn w:val="Normal"/>
    <w:link w:val="BodyText2Char"/>
    <w:rsid w:val="009560CE"/>
    <w:pPr>
      <w:spacing w:after="120" w:line="480" w:lineRule="auto"/>
    </w:pPr>
    <w:rPr>
      <w:sz w:val="20"/>
      <w:szCs w:val="20"/>
    </w:rPr>
  </w:style>
  <w:style w:type="character" w:customStyle="1" w:styleId="BodyText2Char">
    <w:name w:val="Body Text 2 Char"/>
    <w:basedOn w:val="DefaultParagraphFont"/>
    <w:link w:val="BodyText2"/>
    <w:rsid w:val="009560CE"/>
    <w:rPr>
      <w:rFonts w:ascii="Times New Roman" w:eastAsia="Times New Roman" w:hAnsi="Times New Roman" w:cs="Times New Roman"/>
      <w:sz w:val="20"/>
      <w:szCs w:val="20"/>
    </w:rPr>
  </w:style>
  <w:style w:type="paragraph" w:styleId="BodyTextIndent2">
    <w:name w:val="Body Text Indent 2"/>
    <w:basedOn w:val="Normal"/>
    <w:link w:val="BodyTextIndent2Char"/>
    <w:rsid w:val="009560CE"/>
    <w:pPr>
      <w:spacing w:after="120" w:line="480" w:lineRule="auto"/>
      <w:ind w:left="283"/>
    </w:pPr>
    <w:rPr>
      <w:lang w:eastAsia="ar-SA"/>
    </w:rPr>
  </w:style>
  <w:style w:type="character" w:customStyle="1" w:styleId="BodyTextIndent2Char">
    <w:name w:val="Body Text Indent 2 Char"/>
    <w:basedOn w:val="DefaultParagraphFont"/>
    <w:link w:val="BodyTextIndent2"/>
    <w:rsid w:val="009560CE"/>
    <w:rPr>
      <w:rFonts w:ascii="Times New Roman" w:eastAsia="Times New Roman" w:hAnsi="Times New Roman" w:cs="Times New Roman"/>
      <w:sz w:val="24"/>
      <w:szCs w:val="24"/>
      <w:lang w:eastAsia="ar-SA"/>
    </w:rPr>
  </w:style>
  <w:style w:type="character" w:styleId="HTMLCite">
    <w:name w:val="HTML Cite"/>
    <w:uiPriority w:val="99"/>
    <w:unhideWhenUsed/>
    <w:rsid w:val="009560CE"/>
    <w:rPr>
      <w:i w:val="0"/>
      <w:iCs w:val="0"/>
      <w:color w:val="006621"/>
    </w:rPr>
  </w:style>
  <w:style w:type="paragraph" w:customStyle="1" w:styleId="Subheads">
    <w:name w:val="Subheads"/>
    <w:basedOn w:val="Normal"/>
    <w:rsid w:val="009560CE"/>
    <w:pPr>
      <w:bidi w:val="0"/>
      <w:spacing w:before="60" w:after="60"/>
    </w:pPr>
    <w:rPr>
      <w:rFonts w:ascii="Verdana" w:hAnsi="Verdana" w:cs="Tahoma"/>
      <w:b/>
      <w:color w:val="993300"/>
      <w:szCs w:val="22"/>
    </w:rPr>
  </w:style>
  <w:style w:type="paragraph" w:customStyle="1" w:styleId="Timeslots">
    <w:name w:val="Timeslots"/>
    <w:basedOn w:val="Normal"/>
    <w:rsid w:val="009560CE"/>
    <w:pPr>
      <w:bidi w:val="0"/>
      <w:spacing w:before="20" w:after="40"/>
      <w:jc w:val="right"/>
    </w:pPr>
    <w:rPr>
      <w:rFonts w:ascii="Verdana" w:hAnsi="Verdana" w:cs="Tahoma"/>
      <w:b/>
      <w:color w:val="5F5F5F"/>
      <w:sz w:val="20"/>
      <w:szCs w:val="20"/>
    </w:rPr>
  </w:style>
  <w:style w:type="paragraph" w:customStyle="1" w:styleId="Events">
    <w:name w:val="Events"/>
    <w:basedOn w:val="Normal"/>
    <w:rsid w:val="009560CE"/>
    <w:pPr>
      <w:bidi w:val="0"/>
      <w:spacing w:before="60" w:after="60"/>
    </w:pPr>
    <w:rPr>
      <w:rFonts w:ascii="Verdana" w:hAnsi="Verdana" w:cs="Tahoma"/>
      <w:sz w:val="20"/>
      <w:szCs w:val="20"/>
    </w:rPr>
  </w:style>
  <w:style w:type="character" w:customStyle="1" w:styleId="shorttext">
    <w:name w:val="short_text"/>
    <w:basedOn w:val="DefaultParagraphFont"/>
    <w:rsid w:val="009560CE"/>
  </w:style>
  <w:style w:type="character" w:customStyle="1" w:styleId="hps">
    <w:name w:val="hps"/>
    <w:basedOn w:val="DefaultParagraphFont"/>
    <w:rsid w:val="009560CE"/>
  </w:style>
  <w:style w:type="character" w:styleId="Strong">
    <w:name w:val="Strong"/>
    <w:uiPriority w:val="22"/>
    <w:qFormat/>
    <w:rsid w:val="009560CE"/>
    <w:rPr>
      <w:b/>
      <w:bCs/>
    </w:rPr>
  </w:style>
  <w:style w:type="table" w:styleId="LightList-Accent2">
    <w:name w:val="Light List Accent 2"/>
    <w:basedOn w:val="TableNormal"/>
    <w:uiPriority w:val="61"/>
    <w:rsid w:val="006505D7"/>
    <w:pPr>
      <w:spacing w:after="0" w:line="240" w:lineRule="auto"/>
    </w:pPr>
    <w:rPr>
      <w:rFonts w:eastAsiaTheme="minorEastAsi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ColorfulList1">
    <w:name w:val="Colorful List1"/>
    <w:basedOn w:val="TableNormal"/>
    <w:uiPriority w:val="72"/>
    <w:rsid w:val="006505D7"/>
    <w:pPr>
      <w:spacing w:after="0" w:line="240" w:lineRule="auto"/>
    </w:pPr>
    <w:rPr>
      <w:rFonts w:eastAsiaTheme="minorEastAsia"/>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apple-converted-space">
    <w:name w:val="apple-converted-space"/>
    <w:basedOn w:val="DefaultParagraphFont"/>
    <w:rsid w:val="0056543B"/>
  </w:style>
  <w:style w:type="paragraph" w:styleId="Caption">
    <w:name w:val="caption"/>
    <w:basedOn w:val="Normal"/>
    <w:next w:val="Normal"/>
    <w:uiPriority w:val="35"/>
    <w:unhideWhenUsed/>
    <w:qFormat/>
    <w:rsid w:val="00686F0C"/>
    <w:pPr>
      <w:bidi w:val="0"/>
      <w:spacing w:after="200"/>
    </w:pPr>
    <w:rPr>
      <w:rFonts w:asciiTheme="minorHAnsi" w:eastAsiaTheme="minorHAnsi" w:hAnsiTheme="minorHAnsi" w:cstheme="minorBidi"/>
      <w:i/>
      <w:iCs/>
      <w:color w:val="1F497D" w:themeColor="text2"/>
      <w:sz w:val="18"/>
      <w:szCs w:val="18"/>
    </w:rPr>
  </w:style>
  <w:style w:type="paragraph" w:styleId="TOCHeading">
    <w:name w:val="TOC Heading"/>
    <w:basedOn w:val="Heading1"/>
    <w:next w:val="Normal"/>
    <w:uiPriority w:val="39"/>
    <w:unhideWhenUsed/>
    <w:qFormat/>
    <w:rsid w:val="00220F59"/>
    <w:pPr>
      <w:keepLines/>
      <w:bidi w:val="0"/>
      <w:spacing w:before="480" w:line="276" w:lineRule="auto"/>
      <w:jc w:val="left"/>
      <w:outlineLvl w:val="9"/>
    </w:pPr>
    <w:rPr>
      <w:rFonts w:asciiTheme="majorHAnsi" w:eastAsiaTheme="majorEastAsia" w:hAnsiTheme="majorHAnsi" w:cstheme="majorBidi"/>
      <w:b w:val="0"/>
      <w:bCs w:val="0"/>
      <w:color w:val="365F91" w:themeColor="accent1" w:themeShade="BF"/>
      <w:sz w:val="28"/>
      <w:szCs w:val="28"/>
      <w:lang w:eastAsia="ja-JP"/>
    </w:rPr>
  </w:style>
  <w:style w:type="paragraph" w:styleId="TOC1">
    <w:name w:val="toc 1"/>
    <w:basedOn w:val="Normal"/>
    <w:next w:val="Normal"/>
    <w:autoRedefine/>
    <w:uiPriority w:val="39"/>
    <w:unhideWhenUsed/>
    <w:qFormat/>
    <w:rsid w:val="00F10380"/>
    <w:pPr>
      <w:tabs>
        <w:tab w:val="right" w:leader="dot" w:pos="8296"/>
      </w:tabs>
      <w:spacing w:after="100"/>
    </w:pPr>
    <w:rPr>
      <w:noProof/>
      <w:lang w:eastAsia="ar-SA" w:bidi="ar-EG"/>
    </w:rPr>
  </w:style>
  <w:style w:type="paragraph" w:styleId="TOC2">
    <w:name w:val="toc 2"/>
    <w:basedOn w:val="Normal"/>
    <w:next w:val="Normal"/>
    <w:autoRedefine/>
    <w:uiPriority w:val="39"/>
    <w:unhideWhenUsed/>
    <w:qFormat/>
    <w:rsid w:val="001C479C"/>
    <w:pPr>
      <w:tabs>
        <w:tab w:val="right" w:leader="dot" w:pos="8296"/>
      </w:tabs>
      <w:spacing w:after="100"/>
      <w:ind w:left="368"/>
    </w:pPr>
  </w:style>
  <w:style w:type="paragraph" w:styleId="TOC3">
    <w:name w:val="toc 3"/>
    <w:basedOn w:val="Normal"/>
    <w:next w:val="Normal"/>
    <w:autoRedefine/>
    <w:uiPriority w:val="39"/>
    <w:unhideWhenUsed/>
    <w:qFormat/>
    <w:rsid w:val="00220F59"/>
    <w:pPr>
      <w:spacing w:after="100"/>
      <w:ind w:left="480"/>
    </w:pPr>
  </w:style>
  <w:style w:type="paragraph" w:styleId="NoSpacing">
    <w:name w:val="No Spacing"/>
    <w:link w:val="NoSpacingChar"/>
    <w:uiPriority w:val="1"/>
    <w:qFormat/>
    <w:rsid w:val="007E524D"/>
    <w:pPr>
      <w:bidi/>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3452DC"/>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3452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ar-EG"/>
    </w:rPr>
  </w:style>
  <w:style w:type="character" w:customStyle="1" w:styleId="TitleChar">
    <w:name w:val="Title Char"/>
    <w:basedOn w:val="DefaultParagraphFont"/>
    <w:link w:val="Title"/>
    <w:uiPriority w:val="10"/>
    <w:rsid w:val="003452DC"/>
    <w:rPr>
      <w:rFonts w:asciiTheme="majorHAnsi" w:eastAsiaTheme="majorEastAsia" w:hAnsiTheme="majorHAnsi" w:cstheme="majorBidi"/>
      <w:color w:val="17365D" w:themeColor="text2" w:themeShade="BF"/>
      <w:spacing w:val="5"/>
      <w:kern w:val="28"/>
      <w:sz w:val="52"/>
      <w:szCs w:val="52"/>
      <w:lang w:bidi="ar-EG"/>
    </w:rPr>
  </w:style>
  <w:style w:type="paragraph" w:styleId="Quote">
    <w:name w:val="Quote"/>
    <w:basedOn w:val="Normal"/>
    <w:next w:val="Normal"/>
    <w:link w:val="QuoteChar"/>
    <w:uiPriority w:val="29"/>
    <w:qFormat/>
    <w:rsid w:val="003452DC"/>
    <w:rPr>
      <w:i/>
      <w:iCs/>
      <w:color w:val="000000" w:themeColor="text1"/>
      <w:lang w:bidi="ar-EG"/>
    </w:rPr>
  </w:style>
  <w:style w:type="character" w:customStyle="1" w:styleId="QuoteChar">
    <w:name w:val="Quote Char"/>
    <w:basedOn w:val="DefaultParagraphFont"/>
    <w:link w:val="Quote"/>
    <w:uiPriority w:val="29"/>
    <w:rsid w:val="003452DC"/>
    <w:rPr>
      <w:rFonts w:ascii="Times New Roman" w:eastAsia="Times New Roman" w:hAnsi="Times New Roman" w:cs="Times New Roman"/>
      <w:i/>
      <w:iCs/>
      <w:color w:val="000000" w:themeColor="text1"/>
      <w:sz w:val="24"/>
      <w:szCs w:val="24"/>
      <w:lang w:bidi="ar-EG"/>
    </w:rPr>
  </w:style>
  <w:style w:type="character" w:customStyle="1" w:styleId="CommentTextChar">
    <w:name w:val="Comment Text Char"/>
    <w:basedOn w:val="DefaultParagraphFont"/>
    <w:link w:val="CommentText"/>
    <w:uiPriority w:val="99"/>
    <w:semiHidden/>
    <w:rsid w:val="003452DC"/>
    <w:rPr>
      <w:rFonts w:ascii="Times New Roman" w:hAnsi="Times New Roman" w:cs="Times New Roman"/>
      <w:sz w:val="20"/>
      <w:szCs w:val="20"/>
      <w:lang w:bidi="ar-EG"/>
    </w:rPr>
  </w:style>
  <w:style w:type="paragraph" w:styleId="CommentText">
    <w:name w:val="annotation text"/>
    <w:basedOn w:val="Normal"/>
    <w:link w:val="CommentTextChar"/>
    <w:uiPriority w:val="99"/>
    <w:semiHidden/>
    <w:unhideWhenUsed/>
    <w:rsid w:val="003452DC"/>
    <w:rPr>
      <w:rFonts w:eastAsiaTheme="minorHAnsi"/>
      <w:sz w:val="20"/>
      <w:szCs w:val="20"/>
      <w:lang w:bidi="ar-EG"/>
    </w:rPr>
  </w:style>
  <w:style w:type="paragraph" w:customStyle="1" w:styleId="Normal1">
    <w:name w:val="Normal1"/>
    <w:basedOn w:val="Normal"/>
    <w:rsid w:val="0068152A"/>
    <w:pPr>
      <w:bidi w:val="0"/>
      <w:spacing w:before="100" w:beforeAutospacing="1" w:after="100" w:afterAutospacing="1"/>
    </w:pPr>
  </w:style>
  <w:style w:type="character" w:customStyle="1" w:styleId="normalchar">
    <w:name w:val="normal__char"/>
    <w:basedOn w:val="DefaultParagraphFont"/>
    <w:rsid w:val="0068152A"/>
  </w:style>
  <w:style w:type="character" w:customStyle="1" w:styleId="notranslate">
    <w:name w:val="notranslate"/>
    <w:basedOn w:val="DefaultParagraphFont"/>
    <w:rsid w:val="0068152A"/>
  </w:style>
  <w:style w:type="paragraph" w:customStyle="1" w:styleId="rtecenter">
    <w:name w:val="rtecenter"/>
    <w:basedOn w:val="Normal"/>
    <w:rsid w:val="0068152A"/>
    <w:pPr>
      <w:bidi w:val="0"/>
      <w:spacing w:before="100" w:beforeAutospacing="1" w:after="100" w:afterAutospacing="1"/>
    </w:pPr>
  </w:style>
  <w:style w:type="character" w:customStyle="1" w:styleId="mw-headline">
    <w:name w:val="mw-headline"/>
    <w:basedOn w:val="DefaultParagraphFont"/>
    <w:rsid w:val="000728B8"/>
  </w:style>
  <w:style w:type="character" w:customStyle="1" w:styleId="mw-editsection">
    <w:name w:val="mw-editsection"/>
    <w:basedOn w:val="DefaultParagraphFont"/>
    <w:rsid w:val="000728B8"/>
  </w:style>
  <w:style w:type="character" w:customStyle="1" w:styleId="mw-editsection-bracket">
    <w:name w:val="mw-editsection-bracket"/>
    <w:basedOn w:val="DefaultParagraphFont"/>
    <w:rsid w:val="000728B8"/>
  </w:style>
  <w:style w:type="character" w:customStyle="1" w:styleId="A0">
    <w:name w:val="A0"/>
    <w:uiPriority w:val="99"/>
    <w:rsid w:val="000728B8"/>
    <w:rPr>
      <w:rFonts w:cs="Cambria"/>
      <w:color w:val="000000"/>
      <w:sz w:val="40"/>
      <w:szCs w:val="40"/>
    </w:rPr>
  </w:style>
  <w:style w:type="paragraph" w:customStyle="1" w:styleId="headline">
    <w:name w:val="headline"/>
    <w:basedOn w:val="Normal"/>
    <w:rsid w:val="000728B8"/>
    <w:pPr>
      <w:bidi w:val="0"/>
      <w:spacing w:before="100" w:beforeAutospacing="1" w:after="100" w:afterAutospacing="1"/>
    </w:pPr>
  </w:style>
  <w:style w:type="paragraph" w:customStyle="1" w:styleId="arttextmain">
    <w:name w:val="arttextmain"/>
    <w:basedOn w:val="Normal"/>
    <w:rsid w:val="00A14716"/>
    <w:pPr>
      <w:bidi w:val="0"/>
      <w:spacing w:before="100" w:beforeAutospacing="1" w:after="100" w:afterAutospacing="1"/>
    </w:pPr>
  </w:style>
  <w:style w:type="character" w:styleId="Emphasis">
    <w:name w:val="Emphasis"/>
    <w:basedOn w:val="DefaultParagraphFont"/>
    <w:uiPriority w:val="20"/>
    <w:qFormat/>
    <w:rsid w:val="004D3FC2"/>
    <w:rPr>
      <w:i/>
      <w:iCs/>
    </w:rPr>
  </w:style>
  <w:style w:type="character" w:customStyle="1" w:styleId="apple-tab-span">
    <w:name w:val="apple-tab-span"/>
    <w:basedOn w:val="DefaultParagraphFont"/>
    <w:rsid w:val="004D3F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4C5"/>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D3740"/>
    <w:pPr>
      <w:keepNext/>
      <w:jc w:val="center"/>
      <w:outlineLvl w:val="0"/>
    </w:pPr>
    <w:rPr>
      <w:rFonts w:ascii="Simplified Arabic" w:hAnsi="Simplified Arabic" w:cs="Simplified Arabic"/>
      <w:b/>
      <w:bCs/>
      <w:sz w:val="32"/>
      <w:szCs w:val="32"/>
      <w:lang w:bidi="ar-EG"/>
    </w:rPr>
  </w:style>
  <w:style w:type="paragraph" w:styleId="Heading2">
    <w:name w:val="heading 2"/>
    <w:basedOn w:val="Normal"/>
    <w:next w:val="Normal"/>
    <w:link w:val="Heading2Char"/>
    <w:qFormat/>
    <w:rsid w:val="00623312"/>
    <w:pPr>
      <w:keepNext/>
      <w:jc w:val="lowKashida"/>
      <w:outlineLvl w:val="1"/>
    </w:pPr>
    <w:rPr>
      <w:rFonts w:ascii="Simplified Arabic" w:hAnsi="Simplified Arabic" w:cs="Simplified Arabic"/>
      <w:b/>
      <w:bCs/>
      <w:sz w:val="28"/>
      <w:szCs w:val="28"/>
      <w:lang w:bidi="ar-EG"/>
    </w:rPr>
  </w:style>
  <w:style w:type="paragraph" w:styleId="Heading3">
    <w:name w:val="heading 3"/>
    <w:basedOn w:val="Normal"/>
    <w:next w:val="Normal"/>
    <w:link w:val="Heading3Char"/>
    <w:qFormat/>
    <w:rsid w:val="00005CDB"/>
    <w:pPr>
      <w:keepNext/>
      <w:jc w:val="lowKashida"/>
      <w:outlineLvl w:val="2"/>
    </w:pPr>
    <w:rPr>
      <w:rFonts w:ascii="Simplified Arabic" w:hAnsi="Simplified Arabic" w:cs="Simplified Arabic"/>
      <w:b/>
      <w:bCs/>
      <w:sz w:val="28"/>
      <w:szCs w:val="28"/>
      <w:lang w:bidi="ar-EG"/>
    </w:rPr>
  </w:style>
  <w:style w:type="paragraph" w:styleId="Heading4">
    <w:name w:val="heading 4"/>
    <w:basedOn w:val="Normal"/>
    <w:next w:val="Normal"/>
    <w:link w:val="Heading4Char"/>
    <w:unhideWhenUsed/>
    <w:qFormat/>
    <w:rsid w:val="007E524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452DC"/>
    <w:pPr>
      <w:keepNext/>
      <w:keepLines/>
      <w:spacing w:before="40"/>
      <w:outlineLvl w:val="4"/>
    </w:pPr>
    <w:rPr>
      <w:rFonts w:asciiTheme="majorHAnsi" w:eastAsiaTheme="majorEastAsia" w:hAnsiTheme="majorHAnsi" w:cstheme="majorBidi"/>
      <w:color w:val="365F91" w:themeColor="accent1" w:themeShade="BF"/>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740"/>
    <w:rPr>
      <w:rFonts w:ascii="Simplified Arabic" w:eastAsia="Times New Roman" w:hAnsi="Simplified Arabic" w:cs="Simplified Arabic"/>
      <w:b/>
      <w:bCs/>
      <w:sz w:val="32"/>
      <w:szCs w:val="32"/>
      <w:lang w:bidi="ar-EG"/>
    </w:rPr>
  </w:style>
  <w:style w:type="character" w:customStyle="1" w:styleId="Heading2Char">
    <w:name w:val="Heading 2 Char"/>
    <w:basedOn w:val="DefaultParagraphFont"/>
    <w:link w:val="Heading2"/>
    <w:rsid w:val="00623312"/>
    <w:rPr>
      <w:rFonts w:ascii="Simplified Arabic" w:eastAsia="Times New Roman" w:hAnsi="Simplified Arabic" w:cs="Simplified Arabic"/>
      <w:b/>
      <w:bCs/>
      <w:sz w:val="28"/>
      <w:szCs w:val="28"/>
      <w:lang w:bidi="ar-EG"/>
    </w:rPr>
  </w:style>
  <w:style w:type="character" w:customStyle="1" w:styleId="Heading3Char">
    <w:name w:val="Heading 3 Char"/>
    <w:basedOn w:val="DefaultParagraphFont"/>
    <w:link w:val="Heading3"/>
    <w:rsid w:val="00005CDB"/>
    <w:rPr>
      <w:rFonts w:ascii="Simplified Arabic" w:eastAsia="Times New Roman" w:hAnsi="Simplified Arabic" w:cs="Simplified Arabic"/>
      <w:b/>
      <w:bCs/>
      <w:sz w:val="28"/>
      <w:szCs w:val="28"/>
      <w:lang w:bidi="ar-EG"/>
    </w:rPr>
  </w:style>
  <w:style w:type="character" w:customStyle="1" w:styleId="Heading4Char">
    <w:name w:val="Heading 4 Char"/>
    <w:basedOn w:val="DefaultParagraphFont"/>
    <w:link w:val="Heading4"/>
    <w:rsid w:val="007E524D"/>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3452DC"/>
    <w:rPr>
      <w:rFonts w:asciiTheme="majorHAnsi" w:eastAsiaTheme="majorEastAsia" w:hAnsiTheme="majorHAnsi" w:cstheme="majorBidi"/>
      <w:color w:val="365F91" w:themeColor="accent1" w:themeShade="BF"/>
      <w:sz w:val="24"/>
      <w:szCs w:val="24"/>
      <w:lang w:bidi="ar-EG"/>
    </w:rPr>
  </w:style>
  <w:style w:type="paragraph" w:styleId="FootnoteText">
    <w:name w:val="footnote text"/>
    <w:aliases w:val="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rsid w:val="009F44C5"/>
    <w:rPr>
      <w:rFonts w:asciiTheme="minorHAnsi" w:eastAsiaTheme="minorHAnsi" w:hAnsiTheme="minorHAnsi" w:cstheme="minorBidi"/>
      <w:sz w:val="20"/>
      <w:szCs w:val="20"/>
    </w:rPr>
  </w:style>
  <w:style w:type="character" w:customStyle="1" w:styleId="FootnoteTextChar">
    <w:name w:val="Footnote Text Char"/>
    <w:aliases w:val="fn Char,single space Char,footnote Char,FOOTNOTES Char,ADB Char,WB-Fußnotentext Char,Footnote Char,Fußnote Char,Footnote Text Char1 Char Char,Footnote Text Char Char Char1 Char,Footnote Text Char1 Char Char Char1 Char,fn1 Char"/>
    <w:basedOn w:val="DefaultParagraphFont"/>
    <w:link w:val="FootnoteText"/>
    <w:uiPriority w:val="99"/>
    <w:rsid w:val="009F44C5"/>
    <w:rPr>
      <w:sz w:val="20"/>
      <w:szCs w:val="20"/>
    </w:rPr>
  </w:style>
  <w:style w:type="paragraph" w:styleId="Header">
    <w:name w:val="header"/>
    <w:basedOn w:val="Normal"/>
    <w:link w:val="HeaderChar"/>
    <w:unhideWhenUsed/>
    <w:rsid w:val="009F44C5"/>
    <w:pPr>
      <w:tabs>
        <w:tab w:val="center" w:pos="4153"/>
        <w:tab w:val="right" w:pos="8306"/>
      </w:tabs>
    </w:pPr>
  </w:style>
  <w:style w:type="character" w:customStyle="1" w:styleId="HeaderChar">
    <w:name w:val="Header Char"/>
    <w:basedOn w:val="DefaultParagraphFont"/>
    <w:link w:val="Header"/>
    <w:rsid w:val="009F44C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44C5"/>
    <w:pPr>
      <w:tabs>
        <w:tab w:val="center" w:pos="4153"/>
        <w:tab w:val="right" w:pos="8306"/>
      </w:tabs>
    </w:pPr>
  </w:style>
  <w:style w:type="character" w:customStyle="1" w:styleId="FooterChar">
    <w:name w:val="Footer Char"/>
    <w:basedOn w:val="DefaultParagraphFont"/>
    <w:link w:val="Footer"/>
    <w:uiPriority w:val="99"/>
    <w:rsid w:val="009F44C5"/>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9F44C5"/>
    <w:rPr>
      <w:rFonts w:ascii="Tahoma" w:hAnsi="Tahoma" w:cs="Tahoma"/>
      <w:sz w:val="16"/>
      <w:szCs w:val="16"/>
    </w:rPr>
  </w:style>
  <w:style w:type="character" w:customStyle="1" w:styleId="BalloonTextChar">
    <w:name w:val="Balloon Text Char"/>
    <w:basedOn w:val="DefaultParagraphFont"/>
    <w:link w:val="BalloonText"/>
    <w:uiPriority w:val="99"/>
    <w:rsid w:val="009F44C5"/>
    <w:rPr>
      <w:rFonts w:ascii="Tahoma" w:eastAsia="Times New Roman" w:hAnsi="Tahoma" w:cs="Tahoma"/>
      <w:sz w:val="16"/>
      <w:szCs w:val="16"/>
    </w:rPr>
  </w:style>
  <w:style w:type="paragraph" w:styleId="ListParagraph">
    <w:name w:val="List Paragraph"/>
    <w:basedOn w:val="Normal"/>
    <w:uiPriority w:val="34"/>
    <w:qFormat/>
    <w:rsid w:val="009F44C5"/>
    <w:pPr>
      <w:ind w:left="720"/>
      <w:contextualSpacing/>
    </w:pPr>
  </w:style>
  <w:style w:type="character" w:styleId="FootnoteReference">
    <w:name w:val="footnote reference"/>
    <w:aliases w:val="Heading 3 Char1,Heading 3 Char Char, Char Char8 Char Char,Char Char8 Char Char"/>
    <w:basedOn w:val="DefaultParagraphFont"/>
    <w:uiPriority w:val="99"/>
    <w:unhideWhenUsed/>
    <w:rsid w:val="009F44C5"/>
    <w:rPr>
      <w:vertAlign w:val="superscript"/>
    </w:rPr>
  </w:style>
  <w:style w:type="table" w:styleId="TableGrid">
    <w:name w:val="Table Grid"/>
    <w:basedOn w:val="TableNormal"/>
    <w:rsid w:val="009F44C5"/>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9560CE"/>
    <w:rPr>
      <w:rFonts w:cs="Traditional Arabic"/>
      <w:sz w:val="20"/>
      <w:szCs w:val="20"/>
    </w:rPr>
  </w:style>
  <w:style w:type="character" w:customStyle="1" w:styleId="BodyTextChar">
    <w:name w:val="Body Text Char"/>
    <w:basedOn w:val="DefaultParagraphFont"/>
    <w:link w:val="BodyText"/>
    <w:rsid w:val="009560CE"/>
    <w:rPr>
      <w:rFonts w:ascii="Times New Roman" w:eastAsia="Times New Roman" w:hAnsi="Times New Roman" w:cs="Traditional Arabic"/>
      <w:sz w:val="20"/>
      <w:szCs w:val="20"/>
    </w:rPr>
  </w:style>
  <w:style w:type="character" w:styleId="PageNumber">
    <w:name w:val="page number"/>
    <w:basedOn w:val="DefaultParagraphFont"/>
    <w:rsid w:val="009560CE"/>
  </w:style>
  <w:style w:type="character" w:styleId="Hyperlink">
    <w:name w:val="Hyperlink"/>
    <w:rsid w:val="009560CE"/>
    <w:rPr>
      <w:color w:val="0000FF"/>
      <w:u w:val="single"/>
    </w:rPr>
  </w:style>
  <w:style w:type="paragraph" w:styleId="NormalWeb">
    <w:name w:val="Normal (Web)"/>
    <w:basedOn w:val="Normal"/>
    <w:uiPriority w:val="99"/>
    <w:unhideWhenUsed/>
    <w:rsid w:val="009560CE"/>
    <w:pPr>
      <w:bidi w:val="0"/>
      <w:spacing w:before="100" w:beforeAutospacing="1" w:after="100" w:afterAutospacing="1"/>
    </w:pPr>
  </w:style>
  <w:style w:type="paragraph" w:customStyle="1" w:styleId="ListParagraph1">
    <w:name w:val="List Paragraph1"/>
    <w:basedOn w:val="Normal"/>
    <w:uiPriority w:val="34"/>
    <w:qFormat/>
    <w:rsid w:val="009560CE"/>
    <w:pPr>
      <w:ind w:left="720"/>
    </w:pPr>
    <w:rPr>
      <w:rFonts w:cs="Traditional Arabic"/>
      <w:sz w:val="20"/>
      <w:szCs w:val="20"/>
    </w:rPr>
  </w:style>
  <w:style w:type="paragraph" w:styleId="EndnoteText">
    <w:name w:val="endnote text"/>
    <w:basedOn w:val="Normal"/>
    <w:link w:val="EndnoteTextChar"/>
    <w:uiPriority w:val="99"/>
    <w:rsid w:val="009560CE"/>
    <w:rPr>
      <w:sz w:val="20"/>
      <w:szCs w:val="20"/>
    </w:rPr>
  </w:style>
  <w:style w:type="character" w:customStyle="1" w:styleId="EndnoteTextChar">
    <w:name w:val="Endnote Text Char"/>
    <w:basedOn w:val="DefaultParagraphFont"/>
    <w:link w:val="EndnoteText"/>
    <w:uiPriority w:val="99"/>
    <w:rsid w:val="009560CE"/>
    <w:rPr>
      <w:rFonts w:ascii="Times New Roman" w:eastAsia="Times New Roman" w:hAnsi="Times New Roman" w:cs="Times New Roman"/>
      <w:sz w:val="20"/>
      <w:szCs w:val="20"/>
    </w:rPr>
  </w:style>
  <w:style w:type="character" w:styleId="EndnoteReference">
    <w:name w:val="endnote reference"/>
    <w:uiPriority w:val="99"/>
    <w:rsid w:val="009560CE"/>
    <w:rPr>
      <w:vertAlign w:val="superscript"/>
    </w:rPr>
  </w:style>
  <w:style w:type="paragraph" w:customStyle="1" w:styleId="a">
    <w:name w:val="فقرة عادية"/>
    <w:basedOn w:val="Normal"/>
    <w:rsid w:val="009560CE"/>
    <w:pPr>
      <w:spacing w:before="120" w:after="120" w:line="440" w:lineRule="atLeast"/>
      <w:ind w:firstLine="720"/>
      <w:jc w:val="lowKashida"/>
    </w:pPr>
    <w:rPr>
      <w:rFonts w:cs="Arabic Transparent"/>
      <w:sz w:val="26"/>
      <w:szCs w:val="28"/>
      <w:lang w:bidi="ar-EG"/>
    </w:rPr>
  </w:style>
  <w:style w:type="paragraph" w:styleId="PlainText">
    <w:name w:val="Plain Text"/>
    <w:basedOn w:val="Normal"/>
    <w:link w:val="PlainTextChar"/>
    <w:rsid w:val="009560CE"/>
    <w:pPr>
      <w:jc w:val="both"/>
    </w:pPr>
    <w:rPr>
      <w:rFonts w:ascii="Courier New" w:hAnsi="Courier New"/>
      <w:sz w:val="20"/>
      <w:szCs w:val="20"/>
      <w:lang w:val="fr-FR"/>
    </w:rPr>
  </w:style>
  <w:style w:type="character" w:customStyle="1" w:styleId="PlainTextChar">
    <w:name w:val="Plain Text Char"/>
    <w:basedOn w:val="DefaultParagraphFont"/>
    <w:link w:val="PlainText"/>
    <w:rsid w:val="009560CE"/>
    <w:rPr>
      <w:rFonts w:ascii="Courier New" w:eastAsia="Times New Roman" w:hAnsi="Courier New" w:cs="Times New Roman"/>
      <w:sz w:val="20"/>
      <w:szCs w:val="20"/>
      <w:lang w:val="fr-FR"/>
    </w:rPr>
  </w:style>
  <w:style w:type="paragraph" w:customStyle="1" w:styleId="Default">
    <w:name w:val="Default"/>
    <w:rsid w:val="009560CE"/>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GEScourseleader">
    <w:name w:val="GES course leader"/>
    <w:basedOn w:val="Default"/>
    <w:next w:val="Default"/>
    <w:uiPriority w:val="99"/>
    <w:rsid w:val="009560CE"/>
    <w:rPr>
      <w:rFonts w:cs="Times New Roman"/>
      <w:color w:val="auto"/>
    </w:rPr>
  </w:style>
  <w:style w:type="paragraph" w:customStyle="1" w:styleId="Style3">
    <w:name w:val="Style3"/>
    <w:basedOn w:val="Normal"/>
    <w:rsid w:val="009560CE"/>
    <w:pPr>
      <w:tabs>
        <w:tab w:val="num" w:pos="2121"/>
      </w:tabs>
      <w:ind w:left="2121" w:right="2121" w:hanging="321"/>
    </w:pPr>
    <w:rPr>
      <w:lang w:eastAsia="ar-SA"/>
    </w:rPr>
  </w:style>
  <w:style w:type="paragraph" w:customStyle="1" w:styleId="Style1">
    <w:name w:val="Style1"/>
    <w:basedOn w:val="Normal"/>
    <w:rsid w:val="009560CE"/>
    <w:pPr>
      <w:tabs>
        <w:tab w:val="num" w:pos="1134"/>
      </w:tabs>
      <w:ind w:left="1134" w:right="1134" w:hanging="397"/>
    </w:pPr>
  </w:style>
  <w:style w:type="paragraph" w:styleId="BodyText2">
    <w:name w:val="Body Text 2"/>
    <w:basedOn w:val="Normal"/>
    <w:link w:val="BodyText2Char"/>
    <w:rsid w:val="009560CE"/>
    <w:pPr>
      <w:spacing w:after="120" w:line="480" w:lineRule="auto"/>
    </w:pPr>
    <w:rPr>
      <w:sz w:val="20"/>
      <w:szCs w:val="20"/>
    </w:rPr>
  </w:style>
  <w:style w:type="character" w:customStyle="1" w:styleId="BodyText2Char">
    <w:name w:val="Body Text 2 Char"/>
    <w:basedOn w:val="DefaultParagraphFont"/>
    <w:link w:val="BodyText2"/>
    <w:rsid w:val="009560CE"/>
    <w:rPr>
      <w:rFonts w:ascii="Times New Roman" w:eastAsia="Times New Roman" w:hAnsi="Times New Roman" w:cs="Times New Roman"/>
      <w:sz w:val="20"/>
      <w:szCs w:val="20"/>
    </w:rPr>
  </w:style>
  <w:style w:type="paragraph" w:styleId="BodyTextIndent2">
    <w:name w:val="Body Text Indent 2"/>
    <w:basedOn w:val="Normal"/>
    <w:link w:val="BodyTextIndent2Char"/>
    <w:rsid w:val="009560CE"/>
    <w:pPr>
      <w:spacing w:after="120" w:line="480" w:lineRule="auto"/>
      <w:ind w:left="283"/>
    </w:pPr>
    <w:rPr>
      <w:lang w:eastAsia="ar-SA"/>
    </w:rPr>
  </w:style>
  <w:style w:type="character" w:customStyle="1" w:styleId="BodyTextIndent2Char">
    <w:name w:val="Body Text Indent 2 Char"/>
    <w:basedOn w:val="DefaultParagraphFont"/>
    <w:link w:val="BodyTextIndent2"/>
    <w:rsid w:val="009560CE"/>
    <w:rPr>
      <w:rFonts w:ascii="Times New Roman" w:eastAsia="Times New Roman" w:hAnsi="Times New Roman" w:cs="Times New Roman"/>
      <w:sz w:val="24"/>
      <w:szCs w:val="24"/>
      <w:lang w:eastAsia="ar-SA"/>
    </w:rPr>
  </w:style>
  <w:style w:type="character" w:styleId="HTMLCite">
    <w:name w:val="HTML Cite"/>
    <w:uiPriority w:val="99"/>
    <w:unhideWhenUsed/>
    <w:rsid w:val="009560CE"/>
    <w:rPr>
      <w:i w:val="0"/>
      <w:iCs w:val="0"/>
      <w:color w:val="006621"/>
    </w:rPr>
  </w:style>
  <w:style w:type="paragraph" w:customStyle="1" w:styleId="Subheads">
    <w:name w:val="Subheads"/>
    <w:basedOn w:val="Normal"/>
    <w:rsid w:val="009560CE"/>
    <w:pPr>
      <w:bidi w:val="0"/>
      <w:spacing w:before="60" w:after="60"/>
    </w:pPr>
    <w:rPr>
      <w:rFonts w:ascii="Verdana" w:hAnsi="Verdana" w:cs="Tahoma"/>
      <w:b/>
      <w:color w:val="993300"/>
      <w:szCs w:val="22"/>
    </w:rPr>
  </w:style>
  <w:style w:type="paragraph" w:customStyle="1" w:styleId="Timeslots">
    <w:name w:val="Timeslots"/>
    <w:basedOn w:val="Normal"/>
    <w:rsid w:val="009560CE"/>
    <w:pPr>
      <w:bidi w:val="0"/>
      <w:spacing w:before="20" w:after="40"/>
      <w:jc w:val="right"/>
    </w:pPr>
    <w:rPr>
      <w:rFonts w:ascii="Verdana" w:hAnsi="Verdana" w:cs="Tahoma"/>
      <w:b/>
      <w:color w:val="5F5F5F"/>
      <w:sz w:val="20"/>
      <w:szCs w:val="20"/>
    </w:rPr>
  </w:style>
  <w:style w:type="paragraph" w:customStyle="1" w:styleId="Events">
    <w:name w:val="Events"/>
    <w:basedOn w:val="Normal"/>
    <w:rsid w:val="009560CE"/>
    <w:pPr>
      <w:bidi w:val="0"/>
      <w:spacing w:before="60" w:after="60"/>
    </w:pPr>
    <w:rPr>
      <w:rFonts w:ascii="Verdana" w:hAnsi="Verdana" w:cs="Tahoma"/>
      <w:sz w:val="20"/>
      <w:szCs w:val="20"/>
    </w:rPr>
  </w:style>
  <w:style w:type="character" w:customStyle="1" w:styleId="shorttext">
    <w:name w:val="short_text"/>
    <w:basedOn w:val="DefaultParagraphFont"/>
    <w:rsid w:val="009560CE"/>
  </w:style>
  <w:style w:type="character" w:customStyle="1" w:styleId="hps">
    <w:name w:val="hps"/>
    <w:basedOn w:val="DefaultParagraphFont"/>
    <w:rsid w:val="009560CE"/>
  </w:style>
  <w:style w:type="character" w:styleId="Strong">
    <w:name w:val="Strong"/>
    <w:uiPriority w:val="22"/>
    <w:qFormat/>
    <w:rsid w:val="009560CE"/>
    <w:rPr>
      <w:b/>
      <w:bCs/>
    </w:rPr>
  </w:style>
  <w:style w:type="table" w:styleId="LightList-Accent2">
    <w:name w:val="Light List Accent 2"/>
    <w:basedOn w:val="TableNormal"/>
    <w:uiPriority w:val="61"/>
    <w:rsid w:val="006505D7"/>
    <w:pPr>
      <w:spacing w:after="0" w:line="240" w:lineRule="auto"/>
    </w:pPr>
    <w:rPr>
      <w:rFonts w:eastAsiaTheme="minorEastAsi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ColorfulList1">
    <w:name w:val="Colorful List1"/>
    <w:basedOn w:val="TableNormal"/>
    <w:uiPriority w:val="72"/>
    <w:rsid w:val="006505D7"/>
    <w:pPr>
      <w:spacing w:after="0" w:line="240" w:lineRule="auto"/>
    </w:pPr>
    <w:rPr>
      <w:rFonts w:eastAsiaTheme="minorEastAsia"/>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apple-converted-space">
    <w:name w:val="apple-converted-space"/>
    <w:basedOn w:val="DefaultParagraphFont"/>
    <w:rsid w:val="0056543B"/>
  </w:style>
  <w:style w:type="paragraph" w:styleId="Caption">
    <w:name w:val="caption"/>
    <w:basedOn w:val="Normal"/>
    <w:next w:val="Normal"/>
    <w:uiPriority w:val="35"/>
    <w:unhideWhenUsed/>
    <w:qFormat/>
    <w:rsid w:val="00686F0C"/>
    <w:pPr>
      <w:bidi w:val="0"/>
      <w:spacing w:after="200"/>
    </w:pPr>
    <w:rPr>
      <w:rFonts w:asciiTheme="minorHAnsi" w:eastAsiaTheme="minorHAnsi" w:hAnsiTheme="minorHAnsi" w:cstheme="minorBidi"/>
      <w:i/>
      <w:iCs/>
      <w:color w:val="1F497D" w:themeColor="text2"/>
      <w:sz w:val="18"/>
      <w:szCs w:val="18"/>
    </w:rPr>
  </w:style>
  <w:style w:type="paragraph" w:styleId="TOCHeading">
    <w:name w:val="TOC Heading"/>
    <w:basedOn w:val="Heading1"/>
    <w:next w:val="Normal"/>
    <w:uiPriority w:val="39"/>
    <w:unhideWhenUsed/>
    <w:qFormat/>
    <w:rsid w:val="00220F59"/>
    <w:pPr>
      <w:keepLines/>
      <w:bidi w:val="0"/>
      <w:spacing w:before="480" w:line="276" w:lineRule="auto"/>
      <w:jc w:val="left"/>
      <w:outlineLvl w:val="9"/>
    </w:pPr>
    <w:rPr>
      <w:rFonts w:asciiTheme="majorHAnsi" w:eastAsiaTheme="majorEastAsia" w:hAnsiTheme="majorHAnsi" w:cstheme="majorBidi"/>
      <w:b w:val="0"/>
      <w:bCs w:val="0"/>
      <w:color w:val="365F91" w:themeColor="accent1" w:themeShade="BF"/>
      <w:sz w:val="28"/>
      <w:szCs w:val="28"/>
      <w:lang w:eastAsia="ja-JP"/>
    </w:rPr>
  </w:style>
  <w:style w:type="paragraph" w:styleId="TOC1">
    <w:name w:val="toc 1"/>
    <w:basedOn w:val="Normal"/>
    <w:next w:val="Normal"/>
    <w:autoRedefine/>
    <w:uiPriority w:val="39"/>
    <w:unhideWhenUsed/>
    <w:qFormat/>
    <w:rsid w:val="00F10380"/>
    <w:pPr>
      <w:tabs>
        <w:tab w:val="right" w:leader="dot" w:pos="8296"/>
      </w:tabs>
      <w:spacing w:after="100"/>
    </w:pPr>
    <w:rPr>
      <w:noProof/>
      <w:lang w:eastAsia="ar-SA" w:bidi="ar-EG"/>
    </w:rPr>
  </w:style>
  <w:style w:type="paragraph" w:styleId="TOC2">
    <w:name w:val="toc 2"/>
    <w:basedOn w:val="Normal"/>
    <w:next w:val="Normal"/>
    <w:autoRedefine/>
    <w:uiPriority w:val="39"/>
    <w:unhideWhenUsed/>
    <w:qFormat/>
    <w:rsid w:val="001C479C"/>
    <w:pPr>
      <w:tabs>
        <w:tab w:val="right" w:leader="dot" w:pos="8296"/>
      </w:tabs>
      <w:spacing w:after="100"/>
      <w:ind w:left="368"/>
    </w:pPr>
  </w:style>
  <w:style w:type="paragraph" w:styleId="TOC3">
    <w:name w:val="toc 3"/>
    <w:basedOn w:val="Normal"/>
    <w:next w:val="Normal"/>
    <w:autoRedefine/>
    <w:uiPriority w:val="39"/>
    <w:unhideWhenUsed/>
    <w:qFormat/>
    <w:rsid w:val="00220F59"/>
    <w:pPr>
      <w:spacing w:after="100"/>
      <w:ind w:left="480"/>
    </w:pPr>
  </w:style>
  <w:style w:type="paragraph" w:styleId="NoSpacing">
    <w:name w:val="No Spacing"/>
    <w:link w:val="NoSpacingChar"/>
    <w:uiPriority w:val="1"/>
    <w:qFormat/>
    <w:rsid w:val="007E524D"/>
    <w:pPr>
      <w:bidi/>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3452DC"/>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3452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ar-EG"/>
    </w:rPr>
  </w:style>
  <w:style w:type="character" w:customStyle="1" w:styleId="TitleChar">
    <w:name w:val="Title Char"/>
    <w:basedOn w:val="DefaultParagraphFont"/>
    <w:link w:val="Title"/>
    <w:uiPriority w:val="10"/>
    <w:rsid w:val="003452DC"/>
    <w:rPr>
      <w:rFonts w:asciiTheme="majorHAnsi" w:eastAsiaTheme="majorEastAsia" w:hAnsiTheme="majorHAnsi" w:cstheme="majorBidi"/>
      <w:color w:val="17365D" w:themeColor="text2" w:themeShade="BF"/>
      <w:spacing w:val="5"/>
      <w:kern w:val="28"/>
      <w:sz w:val="52"/>
      <w:szCs w:val="52"/>
      <w:lang w:bidi="ar-EG"/>
    </w:rPr>
  </w:style>
  <w:style w:type="paragraph" w:styleId="Quote">
    <w:name w:val="Quote"/>
    <w:basedOn w:val="Normal"/>
    <w:next w:val="Normal"/>
    <w:link w:val="QuoteChar"/>
    <w:uiPriority w:val="29"/>
    <w:qFormat/>
    <w:rsid w:val="003452DC"/>
    <w:rPr>
      <w:i/>
      <w:iCs/>
      <w:color w:val="000000" w:themeColor="text1"/>
      <w:lang w:bidi="ar-EG"/>
    </w:rPr>
  </w:style>
  <w:style w:type="character" w:customStyle="1" w:styleId="QuoteChar">
    <w:name w:val="Quote Char"/>
    <w:basedOn w:val="DefaultParagraphFont"/>
    <w:link w:val="Quote"/>
    <w:uiPriority w:val="29"/>
    <w:rsid w:val="003452DC"/>
    <w:rPr>
      <w:rFonts w:ascii="Times New Roman" w:eastAsia="Times New Roman" w:hAnsi="Times New Roman" w:cs="Times New Roman"/>
      <w:i/>
      <w:iCs/>
      <w:color w:val="000000" w:themeColor="text1"/>
      <w:sz w:val="24"/>
      <w:szCs w:val="24"/>
      <w:lang w:bidi="ar-EG"/>
    </w:rPr>
  </w:style>
  <w:style w:type="character" w:customStyle="1" w:styleId="CommentTextChar">
    <w:name w:val="Comment Text Char"/>
    <w:basedOn w:val="DefaultParagraphFont"/>
    <w:link w:val="CommentText"/>
    <w:uiPriority w:val="99"/>
    <w:semiHidden/>
    <w:rsid w:val="003452DC"/>
    <w:rPr>
      <w:rFonts w:ascii="Times New Roman" w:hAnsi="Times New Roman" w:cs="Times New Roman"/>
      <w:sz w:val="20"/>
      <w:szCs w:val="20"/>
      <w:lang w:bidi="ar-EG"/>
    </w:rPr>
  </w:style>
  <w:style w:type="paragraph" w:styleId="CommentText">
    <w:name w:val="annotation text"/>
    <w:basedOn w:val="Normal"/>
    <w:link w:val="CommentTextChar"/>
    <w:uiPriority w:val="99"/>
    <w:semiHidden/>
    <w:unhideWhenUsed/>
    <w:rsid w:val="003452DC"/>
    <w:rPr>
      <w:rFonts w:eastAsiaTheme="minorHAnsi"/>
      <w:sz w:val="20"/>
      <w:szCs w:val="20"/>
      <w:lang w:bidi="ar-EG"/>
    </w:rPr>
  </w:style>
  <w:style w:type="paragraph" w:customStyle="1" w:styleId="Normal1">
    <w:name w:val="Normal1"/>
    <w:basedOn w:val="Normal"/>
    <w:rsid w:val="0068152A"/>
    <w:pPr>
      <w:bidi w:val="0"/>
      <w:spacing w:before="100" w:beforeAutospacing="1" w:after="100" w:afterAutospacing="1"/>
    </w:pPr>
  </w:style>
  <w:style w:type="character" w:customStyle="1" w:styleId="normalchar">
    <w:name w:val="normal__char"/>
    <w:basedOn w:val="DefaultParagraphFont"/>
    <w:rsid w:val="0068152A"/>
  </w:style>
  <w:style w:type="character" w:customStyle="1" w:styleId="notranslate">
    <w:name w:val="notranslate"/>
    <w:basedOn w:val="DefaultParagraphFont"/>
    <w:rsid w:val="0068152A"/>
  </w:style>
  <w:style w:type="paragraph" w:customStyle="1" w:styleId="rtecenter">
    <w:name w:val="rtecenter"/>
    <w:basedOn w:val="Normal"/>
    <w:rsid w:val="0068152A"/>
    <w:pPr>
      <w:bidi w:val="0"/>
      <w:spacing w:before="100" w:beforeAutospacing="1" w:after="100" w:afterAutospacing="1"/>
    </w:pPr>
  </w:style>
  <w:style w:type="character" w:customStyle="1" w:styleId="mw-headline">
    <w:name w:val="mw-headline"/>
    <w:basedOn w:val="DefaultParagraphFont"/>
    <w:rsid w:val="000728B8"/>
  </w:style>
  <w:style w:type="character" w:customStyle="1" w:styleId="mw-editsection">
    <w:name w:val="mw-editsection"/>
    <w:basedOn w:val="DefaultParagraphFont"/>
    <w:rsid w:val="000728B8"/>
  </w:style>
  <w:style w:type="character" w:customStyle="1" w:styleId="mw-editsection-bracket">
    <w:name w:val="mw-editsection-bracket"/>
    <w:basedOn w:val="DefaultParagraphFont"/>
    <w:rsid w:val="000728B8"/>
  </w:style>
  <w:style w:type="character" w:customStyle="1" w:styleId="A0">
    <w:name w:val="A0"/>
    <w:uiPriority w:val="99"/>
    <w:rsid w:val="000728B8"/>
    <w:rPr>
      <w:rFonts w:cs="Cambria"/>
      <w:color w:val="000000"/>
      <w:sz w:val="40"/>
      <w:szCs w:val="40"/>
    </w:rPr>
  </w:style>
  <w:style w:type="paragraph" w:customStyle="1" w:styleId="headline">
    <w:name w:val="headline"/>
    <w:basedOn w:val="Normal"/>
    <w:rsid w:val="000728B8"/>
    <w:pPr>
      <w:bidi w:val="0"/>
      <w:spacing w:before="100" w:beforeAutospacing="1" w:after="100" w:afterAutospacing="1"/>
    </w:pPr>
  </w:style>
  <w:style w:type="paragraph" w:customStyle="1" w:styleId="arttextmain">
    <w:name w:val="arttextmain"/>
    <w:basedOn w:val="Normal"/>
    <w:rsid w:val="00A14716"/>
    <w:pPr>
      <w:bidi w:val="0"/>
      <w:spacing w:before="100" w:beforeAutospacing="1" w:after="100" w:afterAutospacing="1"/>
    </w:pPr>
  </w:style>
  <w:style w:type="character" w:styleId="Emphasis">
    <w:name w:val="Emphasis"/>
    <w:basedOn w:val="DefaultParagraphFont"/>
    <w:uiPriority w:val="20"/>
    <w:qFormat/>
    <w:rsid w:val="004D3FC2"/>
    <w:rPr>
      <w:i/>
      <w:iCs/>
    </w:rPr>
  </w:style>
  <w:style w:type="character" w:customStyle="1" w:styleId="apple-tab-span">
    <w:name w:val="apple-tab-span"/>
    <w:basedOn w:val="DefaultParagraphFont"/>
    <w:rsid w:val="004D3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67281">
      <w:bodyDiv w:val="1"/>
      <w:marLeft w:val="0"/>
      <w:marRight w:val="0"/>
      <w:marTop w:val="0"/>
      <w:marBottom w:val="0"/>
      <w:divBdr>
        <w:top w:val="none" w:sz="0" w:space="0" w:color="auto"/>
        <w:left w:val="none" w:sz="0" w:space="0" w:color="auto"/>
        <w:bottom w:val="none" w:sz="0" w:space="0" w:color="auto"/>
        <w:right w:val="none" w:sz="0" w:space="0" w:color="auto"/>
      </w:divBdr>
    </w:div>
    <w:div w:id="345669514">
      <w:bodyDiv w:val="1"/>
      <w:marLeft w:val="0"/>
      <w:marRight w:val="0"/>
      <w:marTop w:val="0"/>
      <w:marBottom w:val="0"/>
      <w:divBdr>
        <w:top w:val="none" w:sz="0" w:space="0" w:color="auto"/>
        <w:left w:val="none" w:sz="0" w:space="0" w:color="auto"/>
        <w:bottom w:val="none" w:sz="0" w:space="0" w:color="auto"/>
        <w:right w:val="none" w:sz="0" w:space="0" w:color="auto"/>
      </w:divBdr>
    </w:div>
    <w:div w:id="781148156">
      <w:bodyDiv w:val="1"/>
      <w:marLeft w:val="0"/>
      <w:marRight w:val="0"/>
      <w:marTop w:val="0"/>
      <w:marBottom w:val="0"/>
      <w:divBdr>
        <w:top w:val="none" w:sz="0" w:space="0" w:color="auto"/>
        <w:left w:val="none" w:sz="0" w:space="0" w:color="auto"/>
        <w:bottom w:val="none" w:sz="0" w:space="0" w:color="auto"/>
        <w:right w:val="none" w:sz="0" w:space="0" w:color="auto"/>
      </w:divBdr>
    </w:div>
    <w:div w:id="842087956">
      <w:bodyDiv w:val="1"/>
      <w:marLeft w:val="0"/>
      <w:marRight w:val="0"/>
      <w:marTop w:val="0"/>
      <w:marBottom w:val="0"/>
      <w:divBdr>
        <w:top w:val="none" w:sz="0" w:space="0" w:color="auto"/>
        <w:left w:val="none" w:sz="0" w:space="0" w:color="auto"/>
        <w:bottom w:val="none" w:sz="0" w:space="0" w:color="auto"/>
        <w:right w:val="none" w:sz="0" w:space="0" w:color="auto"/>
      </w:divBdr>
    </w:div>
    <w:div w:id="1049721623">
      <w:bodyDiv w:val="1"/>
      <w:marLeft w:val="0"/>
      <w:marRight w:val="0"/>
      <w:marTop w:val="0"/>
      <w:marBottom w:val="0"/>
      <w:divBdr>
        <w:top w:val="none" w:sz="0" w:space="0" w:color="auto"/>
        <w:left w:val="none" w:sz="0" w:space="0" w:color="auto"/>
        <w:bottom w:val="none" w:sz="0" w:space="0" w:color="auto"/>
        <w:right w:val="none" w:sz="0" w:space="0" w:color="auto"/>
      </w:divBdr>
    </w:div>
    <w:div w:id="110303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www.masrawy.com/news/Tag/759050/%D9%85%D8%AC%D9%85%D8%B9-%D9%84%D8%AE%D8%AF%D9%85%D8%A7%D8%AA-%D8%A7%D9%84%D9%85%D8%B5%D8%AF%D8%B1%D9%8A%D9%86"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masrawy.com/news/Tag/759050/%D9%85%D8%AC%D9%85%D8%B9-%D9%84%D8%AE%D8%AF%D9%85%D8%A7%D8%AA-%D8%A7%D9%84%D9%85%D8%B5%D8%AF%D8%B1%D9%8A%D9%86"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iso.org/iso/home/store/catalogue_ics/catalogue_detail_ics.htm?csnumber=63132" TargetMode="External"/><Relationship Id="rId28"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50.emf"/><Relationship Id="rId27" Type="http://schemas.openxmlformats.org/officeDocument/2006/relationships/image" Target="media/image6.png"/><Relationship Id="rId30"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www.fairtrade.org.uk/Farmers-and-" TargetMode="External"/><Relationship Id="rId13" Type="http://schemas.openxmlformats.org/officeDocument/2006/relationships/hyperlink" Target="http://www.tcfegypt.org/about%20ar.html" TargetMode="External"/><Relationship Id="rId3" Type="http://schemas.openxmlformats.org/officeDocument/2006/relationships/hyperlink" Target="mailto:qcss@qcss.com" TargetMode="External"/><Relationship Id="rId7" Type="http://schemas.openxmlformats.org/officeDocument/2006/relationships/hyperlink" Target="https://www.fairtrade.org.uk/Farmers-and-Workers/Cotton" TargetMode="External"/><Relationship Id="rId12" Type="http://schemas.openxmlformats.org/officeDocument/2006/relationships/hyperlink" Target="http://www.eos.org.eg/ar/news/25" TargetMode="External"/><Relationship Id="rId2" Type="http://schemas.openxmlformats.org/officeDocument/2006/relationships/hyperlink" Target="mailto:info@Wiley.com" TargetMode="External"/><Relationship Id="rId1" Type="http://schemas.openxmlformats.org/officeDocument/2006/relationships/hyperlink" Target="http://www.intracen.org/Secrets-" TargetMode="External"/><Relationship Id="rId6" Type="http://schemas.openxmlformats.org/officeDocument/2006/relationships/hyperlink" Target="mailto:itcreg@intracen.org%20http:%20//www.intracen.org%20" TargetMode="External"/><Relationship Id="rId11" Type="http://schemas.openxmlformats.org/officeDocument/2006/relationships/hyperlink" Target="http://www.tcfegypt.org/about%20ar.html" TargetMode="External"/><Relationship Id="rId5" Type="http://schemas.openxmlformats.org/officeDocument/2006/relationships/hyperlink" Target="mailto:itcreg@intracen.org:%20//www.intracen.org%20" TargetMode="External"/><Relationship Id="rId10" Type="http://schemas.openxmlformats.org/officeDocument/2006/relationships/hyperlink" Target="http://www.tcfegypt.org/about%20ar.html" TargetMode="External"/><Relationship Id="rId4" Type="http://schemas.openxmlformats.org/officeDocument/2006/relationships/hyperlink" Target="http://www.qcss.com" TargetMode="External"/><Relationship Id="rId9" Type="http://schemas.openxmlformats.org/officeDocument/2006/relationships/hyperlink" Target="http://www.eos.org.eg/ar/news/2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08F86-30AC-4A10-8286-048124AA3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55344</Words>
  <Characters>315465</Characters>
  <Application>Microsoft Office Word</Application>
  <DocSecurity>0</DocSecurity>
  <Lines>2628</Lines>
  <Paragraphs>740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pc</cp:lastModifiedBy>
  <cp:revision>10</cp:revision>
  <cp:lastPrinted>2019-01-09T07:18:00Z</cp:lastPrinted>
  <dcterms:created xsi:type="dcterms:W3CDTF">2018-12-18T10:19:00Z</dcterms:created>
  <dcterms:modified xsi:type="dcterms:W3CDTF">2019-01-09T07:18:00Z</dcterms:modified>
</cp:coreProperties>
</file>