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2E0BB3" w:rsidRPr="008C3A53" w:rsidRDefault="002E0BB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2E0BB3" w:rsidRDefault="002E0BB3"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2E0BB3" w:rsidRPr="008C3A53" w:rsidRDefault="002E0BB3"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2E0BB3" w:rsidRPr="008C3A53" w:rsidRDefault="002E0BB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2E0BB3" w:rsidRDefault="002E0BB3"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2E0BB3" w:rsidRPr="008C3A53" w:rsidRDefault="002E0BB3"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B69B71"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CBEB24"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2E0BB3" w:rsidRPr="008C3A53" w:rsidRDefault="002E0BB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2E0BB3" w:rsidRPr="008C3A53" w:rsidRDefault="002E0BB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2E0BB3" w:rsidRDefault="002E0BB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2E0BB3" w:rsidRDefault="002E0BB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090"/>
        <w:gridCol w:w="6676"/>
      </w:tblGrid>
      <w:tr w:rsidR="0077422B" w14:paraId="57F86E6E" w14:textId="77777777" w:rsidTr="009B7156">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vAlign w:val="center"/>
          </w:tcPr>
          <w:p w14:paraId="4406E7D3" w14:textId="3878CAB4" w:rsidR="0077422B" w:rsidRPr="009B7156" w:rsidRDefault="009B7156" w:rsidP="009B7156">
            <w:pPr>
              <w:pStyle w:val="ListParagraph"/>
              <w:ind w:left="470"/>
              <w:jc w:val="center"/>
              <w:rPr>
                <w:rFonts w:ascii="Simplified Arabic" w:hAnsi="Simplified Arabic" w:cs="Simplified Arabic"/>
                <w:b/>
                <w:bCs/>
                <w:sz w:val="28"/>
                <w:szCs w:val="28"/>
                <w:rtl/>
                <w:lang w:bidi="ar-EG"/>
              </w:rPr>
            </w:pPr>
            <w:r w:rsidRPr="009B7156">
              <w:rPr>
                <w:rFonts w:ascii="Simplified Arabic" w:hAnsi="Simplified Arabic" w:cs="Simplified Arabic"/>
                <w:b/>
                <w:bCs/>
                <w:sz w:val="28"/>
                <w:szCs w:val="28"/>
                <w:rtl/>
                <w:lang w:bidi="ar-EG"/>
              </w:rPr>
              <w:t xml:space="preserve">الشمول المالي وتأثيره في </w:t>
            </w:r>
            <w:bookmarkStart w:id="0" w:name="_Hlk72004410"/>
            <w:r w:rsidRPr="009B7156">
              <w:rPr>
                <w:rFonts w:ascii="Simplified Arabic" w:hAnsi="Simplified Arabic" w:cs="Simplified Arabic"/>
                <w:b/>
                <w:bCs/>
                <w:sz w:val="28"/>
                <w:szCs w:val="28"/>
                <w:rtl/>
                <w:lang w:bidi="ar-EG"/>
              </w:rPr>
              <w:t>معدل النمو</w:t>
            </w:r>
            <w:bookmarkEnd w:id="0"/>
          </w:p>
        </w:tc>
      </w:tr>
      <w:tr w:rsidR="00F03084" w14:paraId="53248100" w14:textId="77777777" w:rsidTr="009B7156">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vAlign w:val="center"/>
          </w:tcPr>
          <w:p w14:paraId="023C01FA" w14:textId="03586068" w:rsidR="00F03084" w:rsidRPr="003B24D3" w:rsidRDefault="009B7156" w:rsidP="009B7156">
            <w:pPr>
              <w:tabs>
                <w:tab w:val="center" w:pos="3231"/>
              </w:tabs>
              <w:jc w:val="center"/>
              <w:rPr>
                <w:rFonts w:ascii="Simplified Arabic" w:hAnsi="Simplified Arabic" w:cs="Simplified Arabic"/>
                <w:b/>
                <w:bCs/>
                <w:sz w:val="28"/>
                <w:szCs w:val="28"/>
                <w:rtl/>
                <w:lang w:bidi="ar-EG"/>
              </w:rPr>
            </w:pPr>
            <w:r w:rsidRPr="009B7156">
              <w:rPr>
                <w:rFonts w:ascii="Simplified Arabic" w:hAnsi="Simplified Arabic" w:cs="Simplified Arabic"/>
                <w:b/>
                <w:bCs/>
                <w:sz w:val="28"/>
                <w:szCs w:val="28"/>
                <w:lang w:bidi="ar-EG"/>
              </w:rPr>
              <w:t>Financial inclusion and its impact on the rate of growth</w:t>
            </w:r>
          </w:p>
        </w:tc>
      </w:tr>
      <w:tr w:rsidR="00F03084" w14:paraId="5FE09A9F" w14:textId="77777777" w:rsidTr="009B7156">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vAlign w:val="center"/>
          </w:tcPr>
          <w:p w14:paraId="616AF908" w14:textId="3F0A14D0" w:rsidR="00F03084" w:rsidRPr="009B7156" w:rsidRDefault="009B7156" w:rsidP="009B7156">
            <w:pPr>
              <w:jc w:val="center"/>
              <w:rPr>
                <w:rFonts w:ascii="Simplified Arabic" w:hAnsi="Simplified Arabic" w:cs="Simplified Arabic"/>
                <w:b/>
                <w:bCs/>
                <w:sz w:val="28"/>
                <w:szCs w:val="28"/>
                <w:rtl/>
                <w:lang w:bidi="ar-EG"/>
              </w:rPr>
            </w:pPr>
            <w:r w:rsidRPr="009B7156">
              <w:rPr>
                <w:rFonts w:ascii="Simplified Arabic" w:hAnsi="Simplified Arabic" w:cs="Simplified Arabic"/>
                <w:b/>
                <w:bCs/>
                <w:sz w:val="28"/>
                <w:szCs w:val="28"/>
                <w:rtl/>
                <w:lang w:bidi="ar-EG"/>
              </w:rPr>
              <w:t>وائـــــل همـــــام فـــــؤاد همـــــام</w:t>
            </w:r>
          </w:p>
        </w:tc>
      </w:tr>
      <w:tr w:rsidR="00F03084" w14:paraId="3E453FE9" w14:textId="77777777" w:rsidTr="009B7156">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vAlign w:val="center"/>
          </w:tcPr>
          <w:p w14:paraId="20A99275" w14:textId="288D33B8" w:rsidR="00F03084" w:rsidRPr="009B7156" w:rsidRDefault="009B7156" w:rsidP="009B7156">
            <w:pPr>
              <w:jc w:val="center"/>
              <w:rPr>
                <w:rFonts w:ascii="Simplified Arabic" w:hAnsi="Simplified Arabic" w:cs="Simplified Arabic"/>
                <w:b/>
                <w:bCs/>
                <w:sz w:val="28"/>
                <w:szCs w:val="28"/>
                <w:rtl/>
                <w:lang w:bidi="ar-EG"/>
              </w:rPr>
            </w:pPr>
            <w:r w:rsidRPr="009B7156">
              <w:rPr>
                <w:rFonts w:ascii="Simplified Arabic" w:hAnsi="Simplified Arabic" w:cs="Simplified Arabic"/>
                <w:b/>
                <w:bCs/>
                <w:sz w:val="28"/>
                <w:szCs w:val="28"/>
                <w:rtl/>
                <w:lang w:bidi="ar-EG"/>
              </w:rPr>
              <w:t>أ.د / حجازي الجزار</w:t>
            </w:r>
          </w:p>
          <w:p w14:paraId="1852DF17" w14:textId="7625CB75" w:rsidR="0077422B" w:rsidRDefault="0077422B" w:rsidP="009B7156">
            <w:pPr>
              <w:jc w:val="center"/>
              <w:rPr>
                <w:rFonts w:ascii="Simplified Arabic" w:hAnsi="Simplified Arabic" w:cs="Simplified Arabic"/>
                <w:b/>
                <w:bCs/>
                <w:sz w:val="28"/>
                <w:szCs w:val="28"/>
                <w:u w:val="single"/>
                <w:rtl/>
                <w:lang w:bidi="ar-EG"/>
              </w:rPr>
            </w:pP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642C4D68" w14:textId="77777777" w:rsidR="008C3A53" w:rsidRPr="008C3A53" w:rsidRDefault="008C3A53" w:rsidP="002C0D4E">
      <w:pPr>
        <w:jc w:val="center"/>
        <w:rPr>
          <w:rFonts w:ascii="Arial Rounded MT Bold" w:eastAsia="Arial Unicode MS" w:hAnsi="Arial Rounded MT Bold" w:cs="Simplified Arabic" w:hint="cs"/>
          <w:b/>
          <w:bCs/>
          <w:sz w:val="40"/>
          <w:szCs w:val="44"/>
          <w:rtl/>
          <w:lang w:bidi="ar-EG"/>
        </w:rPr>
      </w:pPr>
    </w:p>
    <w:p w14:paraId="0997F916" w14:textId="4E11DC32" w:rsidR="001F4909" w:rsidRPr="00CA6256" w:rsidRDefault="0004508A" w:rsidP="00D97A12">
      <w:pPr>
        <w:spacing w:after="0"/>
        <w:jc w:val="center"/>
        <w:rPr>
          <w:rFonts w:ascii="Simplified Arabic" w:hAnsi="Simplified Arabic" w:cs="Simplified Arabic"/>
          <w:b/>
          <w:bCs/>
          <w:sz w:val="28"/>
          <w:szCs w:val="28"/>
          <w:rtl/>
          <w:lang w:bidi="ar-EG"/>
        </w:rPr>
      </w:pPr>
      <w:r w:rsidRPr="00CA6256">
        <w:rPr>
          <w:rFonts w:ascii="Arial Rounded MT Bold" w:eastAsia="Arial Unicode MS" w:hAnsi="Arial Rounded MT Bold" w:cs="Simplified Arabic" w:hint="cs"/>
          <w:b/>
          <w:bCs/>
          <w:sz w:val="28"/>
          <w:szCs w:val="28"/>
          <w:rtl/>
        </w:rPr>
        <w:t>2020/2021</w:t>
      </w:r>
      <w:r w:rsidR="0077422B" w:rsidRPr="00CA6256">
        <w:rPr>
          <w:b/>
          <w:bCs/>
          <w:sz w:val="28"/>
          <w:szCs w:val="28"/>
          <w:rtl/>
        </w:rPr>
        <w:br w:type="page"/>
      </w:r>
      <w:r w:rsidR="001F4909" w:rsidRPr="00CA6256">
        <w:rPr>
          <w:rFonts w:ascii="Simplified Arabic" w:hAnsi="Simplified Arabic" w:cs="Simplified Arabic" w:hint="cs"/>
          <w:b/>
          <w:bCs/>
          <w:sz w:val="28"/>
          <w:szCs w:val="28"/>
          <w:rtl/>
          <w:lang w:bidi="ar-EG"/>
        </w:rPr>
        <w:lastRenderedPageBreak/>
        <w:t xml:space="preserve">ملخص </w:t>
      </w:r>
      <w:r w:rsidR="00EA455C" w:rsidRPr="00CA6256">
        <w:rPr>
          <w:rFonts w:ascii="Simplified Arabic" w:hAnsi="Simplified Arabic" w:cs="Simplified Arabic" w:hint="cs"/>
          <w:b/>
          <w:bCs/>
          <w:sz w:val="28"/>
          <w:szCs w:val="28"/>
          <w:rtl/>
          <w:lang w:bidi="ar-EG"/>
        </w:rPr>
        <w:t xml:space="preserve">البحث </w:t>
      </w:r>
      <w:r w:rsidR="0052697C" w:rsidRPr="00CA6256">
        <w:rPr>
          <w:rFonts w:ascii="Simplified Arabic" w:hAnsi="Simplified Arabic" w:cs="Simplified Arabic" w:hint="cs"/>
          <w:b/>
          <w:bCs/>
          <w:sz w:val="28"/>
          <w:szCs w:val="28"/>
          <w:rtl/>
          <w:lang w:bidi="ar-EG"/>
        </w:rPr>
        <w:t>التطبيقي</w:t>
      </w:r>
    </w:p>
    <w:p w14:paraId="6D50FB42" w14:textId="2F7C3E43" w:rsidR="00B513A2" w:rsidRDefault="00B513A2" w:rsidP="00CA6256">
      <w:pPr>
        <w:spacing w:after="0" w:line="216" w:lineRule="auto"/>
        <w:jc w:val="both"/>
        <w:rPr>
          <w:rFonts w:ascii="Simplified Arabic" w:hAnsi="Simplified Arabic" w:cs="Simplified Arabic"/>
          <w:sz w:val="28"/>
          <w:szCs w:val="28"/>
          <w:rtl/>
        </w:rPr>
      </w:pPr>
      <w:r w:rsidRPr="00BC5EEF">
        <w:rPr>
          <w:rFonts w:ascii="Simplified Arabic" w:hAnsi="Simplified Arabic" w:cs="Simplified Arabic"/>
          <w:sz w:val="28"/>
          <w:szCs w:val="28"/>
          <w:rtl/>
        </w:rPr>
        <w:t>أصبح الشمول المالي محور اهتمام الحكوم</w:t>
      </w:r>
      <w:r>
        <w:rPr>
          <w:rFonts w:ascii="Simplified Arabic" w:hAnsi="Simplified Arabic" w:cs="Simplified Arabic" w:hint="cs"/>
          <w:sz w:val="28"/>
          <w:szCs w:val="28"/>
          <w:rtl/>
        </w:rPr>
        <w:t xml:space="preserve">ة </w:t>
      </w:r>
      <w:r w:rsidRPr="00BC5EEF">
        <w:rPr>
          <w:rFonts w:ascii="Simplified Arabic" w:hAnsi="Simplified Arabic" w:cs="Simplified Arabic"/>
          <w:sz w:val="28"/>
          <w:szCs w:val="28"/>
          <w:rtl/>
        </w:rPr>
        <w:t>ا</w:t>
      </w:r>
      <w:r>
        <w:rPr>
          <w:rFonts w:ascii="Simplified Arabic" w:hAnsi="Simplified Arabic" w:cs="Simplified Arabic" w:hint="cs"/>
          <w:sz w:val="28"/>
          <w:szCs w:val="28"/>
          <w:rtl/>
        </w:rPr>
        <w:t>لمصرية</w:t>
      </w:r>
      <w:r w:rsidRPr="00BC5EEF">
        <w:rPr>
          <w:rFonts w:ascii="Simplified Arabic" w:hAnsi="Simplified Arabic" w:cs="Simplified Arabic"/>
          <w:sz w:val="28"/>
          <w:szCs w:val="28"/>
          <w:rtl/>
        </w:rPr>
        <w:t xml:space="preserve"> والجهات المالية،</w:t>
      </w:r>
      <w:r>
        <w:rPr>
          <w:rFonts w:ascii="Simplified Arabic" w:hAnsi="Simplified Arabic" w:cs="Simplified Arabic" w:hint="cs"/>
          <w:sz w:val="28"/>
          <w:szCs w:val="28"/>
          <w:rtl/>
        </w:rPr>
        <w:t xml:space="preserve"> </w:t>
      </w:r>
      <w:r w:rsidRPr="00BC5EEF">
        <w:rPr>
          <w:rFonts w:ascii="Simplified Arabic" w:hAnsi="Simplified Arabic" w:cs="Simplified Arabic"/>
          <w:sz w:val="28"/>
          <w:szCs w:val="28"/>
          <w:rtl/>
        </w:rPr>
        <w:t xml:space="preserve">ويرجع ذلك إلى تأثيره </w:t>
      </w:r>
      <w:r w:rsidRPr="00BC5EEF">
        <w:rPr>
          <w:rFonts w:ascii="Simplified Arabic" w:hAnsi="Simplified Arabic" w:cs="Simplified Arabic" w:hint="cs"/>
          <w:sz w:val="28"/>
          <w:szCs w:val="28"/>
          <w:rtl/>
        </w:rPr>
        <w:t>الاقتصادي</w:t>
      </w:r>
      <w:r w:rsidRPr="00BC5EEF">
        <w:rPr>
          <w:rFonts w:ascii="Simplified Arabic" w:hAnsi="Simplified Arabic" w:cs="Simplified Arabic"/>
          <w:sz w:val="28"/>
          <w:szCs w:val="28"/>
          <w:rtl/>
        </w:rPr>
        <w:t xml:space="preserve"> </w:t>
      </w:r>
      <w:r w:rsidRPr="00BC5EEF">
        <w:rPr>
          <w:rFonts w:ascii="Simplified Arabic" w:hAnsi="Simplified Arabic" w:cs="Simplified Arabic" w:hint="cs"/>
          <w:sz w:val="28"/>
          <w:szCs w:val="28"/>
          <w:rtl/>
        </w:rPr>
        <w:t>والاجتماعي</w:t>
      </w:r>
      <w:r w:rsidRPr="00BC5EEF">
        <w:rPr>
          <w:rFonts w:ascii="Simplified Arabic" w:hAnsi="Simplified Arabic" w:cs="Simplified Arabic"/>
          <w:sz w:val="28"/>
          <w:szCs w:val="28"/>
          <w:rtl/>
        </w:rPr>
        <w:t xml:space="preserve"> على الدول</w:t>
      </w:r>
      <w:r>
        <w:rPr>
          <w:rFonts w:ascii="Simplified Arabic" w:hAnsi="Simplified Arabic" w:cs="Simplified Arabic" w:hint="cs"/>
          <w:sz w:val="28"/>
          <w:szCs w:val="28"/>
          <w:rtl/>
        </w:rPr>
        <w:t>ة المصرية</w:t>
      </w:r>
      <w:r w:rsidRPr="00BC5EEF">
        <w:rPr>
          <w:rFonts w:ascii="Simplified Arabic" w:hAnsi="Simplified Arabic" w:cs="Simplified Arabic"/>
          <w:sz w:val="28"/>
          <w:szCs w:val="28"/>
          <w:rtl/>
        </w:rPr>
        <w:t xml:space="preserve">، ولذلك فقد أصبح الشمول </w:t>
      </w:r>
      <w:r w:rsidRPr="00BC5EEF">
        <w:rPr>
          <w:rFonts w:ascii="Simplified Arabic" w:hAnsi="Simplified Arabic" w:cs="Simplified Arabic" w:hint="cs"/>
          <w:sz w:val="28"/>
          <w:szCs w:val="28"/>
          <w:rtl/>
        </w:rPr>
        <w:t>المالي</w:t>
      </w:r>
      <w:r w:rsidRPr="00BC5EEF">
        <w:rPr>
          <w:rFonts w:ascii="Simplified Arabic" w:hAnsi="Simplified Arabic" w:cs="Simplified Arabic"/>
          <w:sz w:val="28"/>
          <w:szCs w:val="28"/>
          <w:rtl/>
        </w:rPr>
        <w:t xml:space="preserve"> من أهم الموضوعات التي تحظى على</w:t>
      </w:r>
      <w:r>
        <w:rPr>
          <w:rFonts w:ascii="Simplified Arabic" w:hAnsi="Simplified Arabic" w:cs="Simplified Arabic" w:hint="cs"/>
          <w:sz w:val="28"/>
          <w:szCs w:val="28"/>
          <w:rtl/>
        </w:rPr>
        <w:t xml:space="preserve"> </w:t>
      </w:r>
      <w:r w:rsidRPr="00BC5EEF">
        <w:rPr>
          <w:rFonts w:ascii="Simplified Arabic" w:hAnsi="Simplified Arabic" w:cs="Simplified Arabic"/>
          <w:sz w:val="28"/>
          <w:szCs w:val="28"/>
          <w:rtl/>
        </w:rPr>
        <w:t xml:space="preserve">اهتمام البنك </w:t>
      </w:r>
      <w:r w:rsidRPr="00BC5EEF">
        <w:rPr>
          <w:rFonts w:ascii="Simplified Arabic" w:hAnsi="Simplified Arabic" w:cs="Simplified Arabic" w:hint="cs"/>
          <w:sz w:val="28"/>
          <w:szCs w:val="28"/>
          <w:rtl/>
        </w:rPr>
        <w:t>المركزي</w:t>
      </w:r>
      <w:r w:rsidRPr="00BC5EEF">
        <w:rPr>
          <w:rFonts w:ascii="Simplified Arabic" w:hAnsi="Simplified Arabic" w:cs="Simplified Arabic"/>
          <w:sz w:val="28"/>
          <w:szCs w:val="28"/>
          <w:rtl/>
        </w:rPr>
        <w:t xml:space="preserve"> </w:t>
      </w:r>
      <w:r w:rsidRPr="00BC5EEF">
        <w:rPr>
          <w:rFonts w:ascii="Simplified Arabic" w:hAnsi="Simplified Arabic" w:cs="Simplified Arabic" w:hint="cs"/>
          <w:sz w:val="28"/>
          <w:szCs w:val="28"/>
          <w:rtl/>
        </w:rPr>
        <w:t>المصري</w:t>
      </w:r>
      <w:r w:rsidRPr="00BC5EEF">
        <w:rPr>
          <w:rFonts w:ascii="Simplified Arabic" w:hAnsi="Simplified Arabic" w:cs="Simplified Arabic"/>
          <w:sz w:val="28"/>
          <w:szCs w:val="28"/>
          <w:rtl/>
        </w:rPr>
        <w:t xml:space="preserve"> في الآونة الأخيرة، ويهدف الشمول المالي إلى تيسير الوصول واستخدام وتقديم المنتجات والخدمات</w:t>
      </w:r>
      <w:r>
        <w:rPr>
          <w:rFonts w:ascii="Simplified Arabic" w:hAnsi="Simplified Arabic" w:cs="Simplified Arabic" w:hint="cs"/>
          <w:sz w:val="28"/>
          <w:szCs w:val="28"/>
          <w:rtl/>
        </w:rPr>
        <w:t xml:space="preserve"> </w:t>
      </w:r>
      <w:r w:rsidRPr="00BC5EEF">
        <w:rPr>
          <w:rFonts w:ascii="Simplified Arabic" w:hAnsi="Simplified Arabic" w:cs="Simplified Arabic"/>
          <w:sz w:val="28"/>
          <w:szCs w:val="28"/>
          <w:rtl/>
        </w:rPr>
        <w:t>المالية الرسمية إلى مختلف ش</w:t>
      </w:r>
      <w:r>
        <w:rPr>
          <w:rFonts w:ascii="Simplified Arabic" w:hAnsi="Simplified Arabic" w:cs="Simplified Arabic" w:hint="cs"/>
          <w:sz w:val="28"/>
          <w:szCs w:val="28"/>
          <w:rtl/>
        </w:rPr>
        <w:t>ر</w:t>
      </w:r>
      <w:r w:rsidRPr="00BC5EEF">
        <w:rPr>
          <w:rFonts w:ascii="Simplified Arabic" w:hAnsi="Simplified Arabic" w:cs="Simplified Arabic"/>
          <w:sz w:val="28"/>
          <w:szCs w:val="28"/>
          <w:rtl/>
        </w:rPr>
        <w:t>ائح المجتمع بأسعار معقولة وبعدل وشفافية بدلا من الحصول عليها من خلال القنوات المالية غير</w:t>
      </w:r>
      <w:r>
        <w:rPr>
          <w:rFonts w:ascii="Simplified Arabic" w:hAnsi="Simplified Arabic" w:cs="Simplified Arabic" w:hint="cs"/>
          <w:sz w:val="28"/>
          <w:szCs w:val="28"/>
          <w:rtl/>
        </w:rPr>
        <w:t xml:space="preserve"> </w:t>
      </w:r>
      <w:r w:rsidRPr="00BC5EEF">
        <w:rPr>
          <w:rFonts w:ascii="Simplified Arabic" w:hAnsi="Simplified Arabic" w:cs="Simplified Arabic"/>
          <w:sz w:val="28"/>
          <w:szCs w:val="28"/>
          <w:rtl/>
        </w:rPr>
        <w:t>الرسمية.</w:t>
      </w:r>
    </w:p>
    <w:p w14:paraId="56C3F49B" w14:textId="77777777" w:rsidR="00B513A2" w:rsidRDefault="00B513A2" w:rsidP="00CA6256">
      <w:pPr>
        <w:spacing w:after="0" w:line="216" w:lineRule="auto"/>
        <w:jc w:val="both"/>
        <w:rPr>
          <w:rFonts w:ascii="Simplified Arabic" w:hAnsi="Simplified Arabic" w:cs="Simplified Arabic"/>
          <w:sz w:val="28"/>
          <w:szCs w:val="28"/>
        </w:rPr>
      </w:pPr>
      <w:r w:rsidRPr="0014343E">
        <w:rPr>
          <w:rFonts w:ascii="Simplified Arabic" w:hAnsi="Simplified Arabic" w:cs="Simplified Arabic"/>
          <w:sz w:val="28"/>
          <w:szCs w:val="28"/>
          <w:rtl/>
        </w:rPr>
        <w:t>وقد</w:t>
      </w:r>
      <w:r>
        <w:rPr>
          <w:rFonts w:ascii="Simplified Arabic" w:hAnsi="Simplified Arabic" w:cs="Simplified Arabic" w:hint="cs"/>
          <w:sz w:val="28"/>
          <w:szCs w:val="28"/>
          <w:rtl/>
        </w:rPr>
        <w:t xml:space="preserve"> أث</w:t>
      </w:r>
      <w:r w:rsidRPr="0014343E">
        <w:rPr>
          <w:rFonts w:ascii="Simplified Arabic" w:hAnsi="Simplified Arabic" w:cs="Simplified Arabic"/>
          <w:sz w:val="28"/>
          <w:szCs w:val="28"/>
          <w:rtl/>
        </w:rPr>
        <w:t>ب</w:t>
      </w:r>
      <w:r>
        <w:rPr>
          <w:rFonts w:ascii="Simplified Arabic" w:hAnsi="Simplified Arabic" w:cs="Simplified Arabic" w:hint="cs"/>
          <w:sz w:val="28"/>
          <w:szCs w:val="28"/>
          <w:rtl/>
        </w:rPr>
        <w:t>ت</w:t>
      </w:r>
      <w:r w:rsidRPr="0014343E">
        <w:rPr>
          <w:rFonts w:ascii="Simplified Arabic" w:hAnsi="Simplified Arabic" w:cs="Simplified Arabic"/>
          <w:sz w:val="28"/>
          <w:szCs w:val="28"/>
          <w:rtl/>
        </w:rPr>
        <w:t>ت</w:t>
      </w:r>
      <w:r>
        <w:rPr>
          <w:rFonts w:ascii="Simplified Arabic" w:hAnsi="Simplified Arabic" w:cs="Simplified Arabic" w:hint="cs"/>
          <w:sz w:val="28"/>
          <w:szCs w:val="28"/>
          <w:rtl/>
        </w:rPr>
        <w:t xml:space="preserve"> الدراسات</w:t>
      </w:r>
      <w:r w:rsidRPr="0014343E">
        <w:rPr>
          <w:rFonts w:ascii="Simplified Arabic" w:hAnsi="Simplified Arabic" w:cs="Simplified Arabic"/>
          <w:sz w:val="28"/>
          <w:szCs w:val="28"/>
          <w:rtl/>
        </w:rPr>
        <w:t xml:space="preserve"> أن هناك علاقة وثيقة بين الشمول </w:t>
      </w:r>
      <w:r w:rsidRPr="0014343E">
        <w:rPr>
          <w:rFonts w:ascii="Simplified Arabic" w:hAnsi="Simplified Arabic" w:cs="Simplified Arabic" w:hint="cs"/>
          <w:sz w:val="28"/>
          <w:szCs w:val="28"/>
          <w:rtl/>
        </w:rPr>
        <w:t>المالي</w:t>
      </w:r>
      <w:r w:rsidRPr="0014343E">
        <w:rPr>
          <w:rFonts w:ascii="Simplified Arabic" w:hAnsi="Simplified Arabic" w:cs="Simplified Arabic"/>
          <w:sz w:val="28"/>
          <w:szCs w:val="28"/>
          <w:rtl/>
        </w:rPr>
        <w:t xml:space="preserve"> والاستق</w:t>
      </w:r>
      <w:r>
        <w:rPr>
          <w:rFonts w:ascii="Simplified Arabic" w:hAnsi="Simplified Arabic" w:cs="Simplified Arabic" w:hint="cs"/>
          <w:sz w:val="28"/>
          <w:szCs w:val="28"/>
          <w:rtl/>
        </w:rPr>
        <w:t>ر</w:t>
      </w:r>
      <w:r w:rsidRPr="0014343E">
        <w:rPr>
          <w:rFonts w:ascii="Simplified Arabic" w:hAnsi="Simplified Arabic" w:cs="Simplified Arabic"/>
          <w:sz w:val="28"/>
          <w:szCs w:val="28"/>
          <w:rtl/>
        </w:rPr>
        <w:t xml:space="preserve">ار </w:t>
      </w:r>
      <w:r w:rsidRPr="0014343E">
        <w:rPr>
          <w:rFonts w:ascii="Simplified Arabic" w:hAnsi="Simplified Arabic" w:cs="Simplified Arabic" w:hint="cs"/>
          <w:sz w:val="28"/>
          <w:szCs w:val="28"/>
          <w:rtl/>
        </w:rPr>
        <w:t>المالي</w:t>
      </w:r>
      <w:r>
        <w:rPr>
          <w:rFonts w:ascii="Simplified Arabic" w:hAnsi="Simplified Arabic" w:cs="Simplified Arabic" w:hint="cs"/>
          <w:sz w:val="28"/>
          <w:szCs w:val="28"/>
          <w:rtl/>
        </w:rPr>
        <w:t xml:space="preserve"> الذي ينعكس إيجابيا علي </w:t>
      </w:r>
      <w:r w:rsidRPr="003C1462">
        <w:rPr>
          <w:rFonts w:ascii="Simplified Arabic" w:hAnsi="Simplified Arabic" w:cs="Simplified Arabic"/>
          <w:sz w:val="28"/>
          <w:szCs w:val="28"/>
          <w:rtl/>
        </w:rPr>
        <w:t>معدل النمو</w:t>
      </w:r>
      <w:r w:rsidRPr="0014343E">
        <w:rPr>
          <w:rFonts w:ascii="Simplified Arabic" w:hAnsi="Simplified Arabic" w:cs="Simplified Arabic"/>
          <w:sz w:val="28"/>
          <w:szCs w:val="28"/>
          <w:rtl/>
        </w:rPr>
        <w:t>، فمن الصعب تصور استم</w:t>
      </w:r>
      <w:r>
        <w:rPr>
          <w:rFonts w:ascii="Simplified Arabic" w:hAnsi="Simplified Arabic" w:cs="Simplified Arabic" w:hint="cs"/>
          <w:sz w:val="28"/>
          <w:szCs w:val="28"/>
          <w:rtl/>
        </w:rPr>
        <w:t>ر</w:t>
      </w:r>
      <w:r w:rsidRPr="0014343E">
        <w:rPr>
          <w:rFonts w:ascii="Simplified Arabic" w:hAnsi="Simplified Arabic" w:cs="Simplified Arabic"/>
          <w:sz w:val="28"/>
          <w:szCs w:val="28"/>
          <w:rtl/>
        </w:rPr>
        <w:t>ار الاستق</w:t>
      </w:r>
      <w:r>
        <w:rPr>
          <w:rFonts w:ascii="Simplified Arabic" w:hAnsi="Simplified Arabic" w:cs="Simplified Arabic" w:hint="cs"/>
          <w:sz w:val="28"/>
          <w:szCs w:val="28"/>
          <w:rtl/>
        </w:rPr>
        <w:t>ر</w:t>
      </w:r>
      <w:r w:rsidRPr="0014343E">
        <w:rPr>
          <w:rFonts w:ascii="Simplified Arabic" w:hAnsi="Simplified Arabic" w:cs="Simplified Arabic"/>
          <w:sz w:val="28"/>
          <w:szCs w:val="28"/>
          <w:rtl/>
        </w:rPr>
        <w:t xml:space="preserve">ار </w:t>
      </w:r>
      <w:r w:rsidRPr="0014343E">
        <w:rPr>
          <w:rFonts w:ascii="Simplified Arabic" w:hAnsi="Simplified Arabic" w:cs="Simplified Arabic" w:hint="cs"/>
          <w:sz w:val="28"/>
          <w:szCs w:val="28"/>
          <w:rtl/>
        </w:rPr>
        <w:t>المالي</w:t>
      </w:r>
      <w:r w:rsidRPr="0014343E">
        <w:rPr>
          <w:rFonts w:ascii="Simplified Arabic" w:hAnsi="Simplified Arabic" w:cs="Simplified Arabic"/>
          <w:sz w:val="28"/>
          <w:szCs w:val="28"/>
          <w:rtl/>
        </w:rPr>
        <w:t xml:space="preserve"> بينما لا ت</w:t>
      </w:r>
      <w:r>
        <w:rPr>
          <w:rFonts w:ascii="Simplified Arabic" w:hAnsi="Simplified Arabic" w:cs="Simplified Arabic" w:hint="cs"/>
          <w:sz w:val="28"/>
          <w:szCs w:val="28"/>
          <w:rtl/>
        </w:rPr>
        <w:t>ز</w:t>
      </w:r>
      <w:r w:rsidRPr="0014343E">
        <w:rPr>
          <w:rFonts w:ascii="Simplified Arabic" w:hAnsi="Simplified Arabic" w:cs="Simplified Arabic"/>
          <w:sz w:val="28"/>
          <w:szCs w:val="28"/>
          <w:rtl/>
        </w:rPr>
        <w:t>ال</w:t>
      </w:r>
      <w:r>
        <w:rPr>
          <w:rFonts w:ascii="Simplified Arabic" w:hAnsi="Simplified Arabic" w:cs="Simplified Arabic" w:hint="cs"/>
          <w:sz w:val="28"/>
          <w:szCs w:val="28"/>
          <w:rtl/>
        </w:rPr>
        <w:t xml:space="preserve"> </w:t>
      </w:r>
      <w:r w:rsidRPr="0014343E">
        <w:rPr>
          <w:rFonts w:ascii="Simplified Arabic" w:hAnsi="Simplified Arabic" w:cs="Simplified Arabic"/>
          <w:sz w:val="28"/>
          <w:szCs w:val="28"/>
          <w:rtl/>
        </w:rPr>
        <w:t xml:space="preserve">هناك نسبة كبيرة من السكان أو المؤسسات مستبعدة ماليا من النظام </w:t>
      </w:r>
      <w:r w:rsidRPr="0014343E">
        <w:rPr>
          <w:rFonts w:ascii="Simplified Arabic" w:hAnsi="Simplified Arabic" w:cs="Simplified Arabic" w:hint="cs"/>
          <w:sz w:val="28"/>
          <w:szCs w:val="28"/>
          <w:rtl/>
        </w:rPr>
        <w:t>الاقتصادي</w:t>
      </w:r>
      <w:r w:rsidRPr="0014343E">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14343E">
        <w:rPr>
          <w:rFonts w:ascii="Simplified Arabic" w:hAnsi="Simplified Arabic" w:cs="Simplified Arabic"/>
          <w:sz w:val="28"/>
          <w:szCs w:val="28"/>
          <w:rtl/>
        </w:rPr>
        <w:t>مثل سكان الريف والفق</w:t>
      </w:r>
      <w:r>
        <w:rPr>
          <w:rFonts w:ascii="Simplified Arabic" w:hAnsi="Simplified Arabic" w:cs="Simplified Arabic" w:hint="cs"/>
          <w:sz w:val="28"/>
          <w:szCs w:val="28"/>
          <w:rtl/>
        </w:rPr>
        <w:t>ر</w:t>
      </w:r>
      <w:r w:rsidRPr="0014343E">
        <w:rPr>
          <w:rFonts w:ascii="Simplified Arabic" w:hAnsi="Simplified Arabic" w:cs="Simplified Arabic"/>
          <w:sz w:val="28"/>
          <w:szCs w:val="28"/>
          <w:rtl/>
        </w:rPr>
        <w:t>اء والمؤسسات متناهية</w:t>
      </w:r>
      <w:r>
        <w:rPr>
          <w:rFonts w:ascii="Simplified Arabic" w:hAnsi="Simplified Arabic" w:cs="Simplified Arabic" w:hint="cs"/>
          <w:sz w:val="28"/>
          <w:szCs w:val="28"/>
          <w:rtl/>
        </w:rPr>
        <w:t xml:space="preserve"> </w:t>
      </w:r>
      <w:r w:rsidRPr="0014343E">
        <w:rPr>
          <w:rFonts w:ascii="Simplified Arabic" w:hAnsi="Simplified Arabic" w:cs="Simplified Arabic"/>
          <w:sz w:val="28"/>
          <w:szCs w:val="28"/>
          <w:rtl/>
        </w:rPr>
        <w:t xml:space="preserve">الصغر أو تلك العاملة بالقطاع غير </w:t>
      </w:r>
      <w:r w:rsidRPr="0014343E">
        <w:rPr>
          <w:rFonts w:ascii="Simplified Arabic" w:hAnsi="Simplified Arabic" w:cs="Simplified Arabic" w:hint="cs"/>
          <w:sz w:val="28"/>
          <w:szCs w:val="28"/>
          <w:rtl/>
        </w:rPr>
        <w:t>الرسمي</w:t>
      </w:r>
      <w:r>
        <w:rPr>
          <w:rFonts w:ascii="Simplified Arabic" w:hAnsi="Simplified Arabic" w:cs="Simplified Arabic" w:hint="cs"/>
          <w:sz w:val="28"/>
          <w:szCs w:val="28"/>
          <w:rtl/>
        </w:rPr>
        <w:t>)</w:t>
      </w:r>
      <w:r w:rsidRPr="0014343E">
        <w:rPr>
          <w:rFonts w:ascii="Simplified Arabic" w:hAnsi="Simplified Arabic" w:cs="Simplified Arabic"/>
          <w:sz w:val="28"/>
          <w:szCs w:val="28"/>
          <w:rtl/>
        </w:rPr>
        <w:t>، علاوة على ذلك، فإن القطاع المالي الشامل لديه القدرة على تعزيز الاستق</w:t>
      </w:r>
      <w:r>
        <w:rPr>
          <w:rFonts w:ascii="Simplified Arabic" w:hAnsi="Simplified Arabic" w:cs="Simplified Arabic" w:hint="cs"/>
          <w:sz w:val="28"/>
          <w:szCs w:val="28"/>
          <w:rtl/>
        </w:rPr>
        <w:t>ر</w:t>
      </w:r>
      <w:r w:rsidRPr="0014343E">
        <w:rPr>
          <w:rFonts w:ascii="Simplified Arabic" w:hAnsi="Simplified Arabic" w:cs="Simplified Arabic"/>
          <w:sz w:val="28"/>
          <w:szCs w:val="28"/>
          <w:rtl/>
        </w:rPr>
        <w:t>ار</w:t>
      </w:r>
      <w:r>
        <w:rPr>
          <w:rFonts w:ascii="Simplified Arabic" w:hAnsi="Simplified Arabic" w:cs="Simplified Arabic" w:hint="cs"/>
          <w:sz w:val="28"/>
          <w:szCs w:val="28"/>
          <w:rtl/>
        </w:rPr>
        <w:t xml:space="preserve"> </w:t>
      </w:r>
      <w:r w:rsidRPr="0014343E">
        <w:rPr>
          <w:rFonts w:ascii="Simplified Arabic" w:hAnsi="Simplified Arabic" w:cs="Simplified Arabic" w:hint="cs"/>
          <w:sz w:val="28"/>
          <w:szCs w:val="28"/>
          <w:rtl/>
        </w:rPr>
        <w:t>الاقتصادي</w:t>
      </w:r>
      <w:r w:rsidRPr="0014343E">
        <w:rPr>
          <w:rFonts w:ascii="Simplified Arabic" w:hAnsi="Simplified Arabic" w:cs="Simplified Arabic"/>
          <w:sz w:val="28"/>
          <w:szCs w:val="28"/>
          <w:rtl/>
        </w:rPr>
        <w:t xml:space="preserve"> الذي يعتبر عنص</w:t>
      </w:r>
      <w:r>
        <w:rPr>
          <w:rFonts w:ascii="Simplified Arabic" w:hAnsi="Simplified Arabic" w:cs="Simplified Arabic" w:hint="cs"/>
          <w:sz w:val="28"/>
          <w:szCs w:val="28"/>
          <w:rtl/>
        </w:rPr>
        <w:t>ر</w:t>
      </w:r>
      <w:r w:rsidRPr="0014343E">
        <w:rPr>
          <w:rFonts w:ascii="Simplified Arabic" w:hAnsi="Simplified Arabic" w:cs="Simplified Arabic"/>
          <w:sz w:val="28"/>
          <w:szCs w:val="28"/>
          <w:rtl/>
        </w:rPr>
        <w:t>ا أساسيا في تحقيق الاستق</w:t>
      </w:r>
      <w:r>
        <w:rPr>
          <w:rFonts w:ascii="Simplified Arabic" w:hAnsi="Simplified Arabic" w:cs="Simplified Arabic" w:hint="cs"/>
          <w:sz w:val="28"/>
          <w:szCs w:val="28"/>
          <w:rtl/>
        </w:rPr>
        <w:t>ر</w:t>
      </w:r>
      <w:r w:rsidRPr="0014343E">
        <w:rPr>
          <w:rFonts w:ascii="Simplified Arabic" w:hAnsi="Simplified Arabic" w:cs="Simplified Arabic"/>
          <w:sz w:val="28"/>
          <w:szCs w:val="28"/>
          <w:rtl/>
        </w:rPr>
        <w:t xml:space="preserve">ار </w:t>
      </w:r>
      <w:r w:rsidRPr="0014343E">
        <w:rPr>
          <w:rFonts w:ascii="Simplified Arabic" w:hAnsi="Simplified Arabic" w:cs="Simplified Arabic" w:hint="cs"/>
          <w:sz w:val="28"/>
          <w:szCs w:val="28"/>
          <w:rtl/>
        </w:rPr>
        <w:t>المالي</w:t>
      </w:r>
      <w:r>
        <w:rPr>
          <w:rFonts w:ascii="Simplified Arabic" w:hAnsi="Simplified Arabic" w:cs="Simplified Arabic" w:hint="cs"/>
          <w:sz w:val="28"/>
          <w:szCs w:val="28"/>
          <w:rtl/>
        </w:rPr>
        <w:t xml:space="preserve"> ومن ثم </w:t>
      </w:r>
      <w:r w:rsidRPr="003C1462">
        <w:rPr>
          <w:rFonts w:ascii="Simplified Arabic" w:hAnsi="Simplified Arabic" w:cs="Simplified Arabic"/>
          <w:sz w:val="28"/>
          <w:szCs w:val="28"/>
          <w:rtl/>
        </w:rPr>
        <w:t>معدل النمو</w:t>
      </w:r>
      <w:r w:rsidRPr="0014343E">
        <w:rPr>
          <w:rFonts w:ascii="Simplified Arabic" w:hAnsi="Simplified Arabic" w:cs="Simplified Arabic"/>
          <w:sz w:val="28"/>
          <w:szCs w:val="28"/>
          <w:rtl/>
        </w:rPr>
        <w:t xml:space="preserve">، الأمر الذي يؤثر بشكل </w:t>
      </w:r>
      <w:r w:rsidRPr="0014343E">
        <w:rPr>
          <w:rFonts w:ascii="Simplified Arabic" w:hAnsi="Simplified Arabic" w:cs="Simplified Arabic" w:hint="cs"/>
          <w:sz w:val="28"/>
          <w:szCs w:val="28"/>
          <w:rtl/>
        </w:rPr>
        <w:t>إيجابي</w:t>
      </w:r>
      <w:r w:rsidRPr="0014343E">
        <w:rPr>
          <w:rFonts w:ascii="Simplified Arabic" w:hAnsi="Simplified Arabic" w:cs="Simplified Arabic"/>
          <w:sz w:val="28"/>
          <w:szCs w:val="28"/>
          <w:rtl/>
        </w:rPr>
        <w:t xml:space="preserve"> على معدل التضخم وأسعار</w:t>
      </w:r>
      <w:r>
        <w:rPr>
          <w:rFonts w:ascii="Simplified Arabic" w:hAnsi="Simplified Arabic" w:cs="Simplified Arabic" w:hint="cs"/>
          <w:sz w:val="28"/>
          <w:szCs w:val="28"/>
          <w:rtl/>
        </w:rPr>
        <w:t xml:space="preserve"> </w:t>
      </w:r>
      <w:r w:rsidRPr="0014343E">
        <w:rPr>
          <w:rFonts w:ascii="Simplified Arabic" w:hAnsi="Simplified Arabic" w:cs="Simplified Arabic"/>
          <w:sz w:val="28"/>
          <w:szCs w:val="28"/>
          <w:rtl/>
        </w:rPr>
        <w:t>العائد، كما ينعكس ما سبق على إتاحة الخدمات المالية وجعلها في متناول الش</w:t>
      </w:r>
      <w:r>
        <w:rPr>
          <w:rFonts w:ascii="Simplified Arabic" w:hAnsi="Simplified Arabic" w:cs="Simplified Arabic" w:hint="cs"/>
          <w:sz w:val="28"/>
          <w:szCs w:val="28"/>
          <w:rtl/>
        </w:rPr>
        <w:t>ر</w:t>
      </w:r>
      <w:r w:rsidRPr="0014343E">
        <w:rPr>
          <w:rFonts w:ascii="Simplified Arabic" w:hAnsi="Simplified Arabic" w:cs="Simplified Arabic"/>
          <w:sz w:val="28"/>
          <w:szCs w:val="28"/>
          <w:rtl/>
        </w:rPr>
        <w:t>ائح الفقيرة والمهمشة.</w:t>
      </w:r>
    </w:p>
    <w:p w14:paraId="4F7E7D8A" w14:textId="4720D863" w:rsidR="001F4909" w:rsidRPr="00290087" w:rsidRDefault="00FE5796" w:rsidP="00CA6256">
      <w:pPr>
        <w:spacing w:after="0"/>
        <w:jc w:val="both"/>
        <w:rPr>
          <w:b/>
          <w:bCs/>
          <w:color w:val="000000" w:themeColor="text1"/>
          <w:sz w:val="32"/>
          <w:szCs w:val="32"/>
        </w:rPr>
      </w:pPr>
      <w:r w:rsidRPr="00290087">
        <w:rPr>
          <w:rFonts w:hint="cs"/>
          <w:b/>
          <w:bCs/>
          <w:color w:val="000000" w:themeColor="text1"/>
          <w:sz w:val="32"/>
          <w:szCs w:val="32"/>
          <w:rtl/>
        </w:rPr>
        <w:t>الكلمات ال</w:t>
      </w:r>
      <w:r w:rsidR="003579D7">
        <w:rPr>
          <w:rFonts w:hint="cs"/>
          <w:b/>
          <w:bCs/>
          <w:color w:val="000000" w:themeColor="text1"/>
          <w:sz w:val="32"/>
          <w:szCs w:val="32"/>
          <w:rtl/>
          <w:lang w:bidi="ar-EG"/>
        </w:rPr>
        <w:t>مفتاحية</w:t>
      </w:r>
      <w:r w:rsidRPr="00290087">
        <w:rPr>
          <w:rFonts w:hint="cs"/>
          <w:b/>
          <w:bCs/>
          <w:color w:val="000000" w:themeColor="text1"/>
          <w:sz w:val="32"/>
          <w:szCs w:val="32"/>
          <w:rtl/>
        </w:rPr>
        <w:t>:</w:t>
      </w:r>
    </w:p>
    <w:p w14:paraId="42A2F7B7" w14:textId="6F62F02F" w:rsidR="001F4909" w:rsidRPr="00B50DD5" w:rsidRDefault="00B50DD5" w:rsidP="00CA6256">
      <w:pPr>
        <w:spacing w:after="0" w:line="216" w:lineRule="auto"/>
        <w:jc w:val="both"/>
        <w:rPr>
          <w:rFonts w:ascii="Simplified Arabic" w:hAnsi="Simplified Arabic" w:cs="Simplified Arabic"/>
          <w:sz w:val="28"/>
          <w:szCs w:val="28"/>
        </w:rPr>
      </w:pPr>
      <w:r w:rsidRPr="00B50DD5">
        <w:rPr>
          <w:rFonts w:ascii="Simplified Arabic" w:hAnsi="Simplified Arabic" w:cs="Simplified Arabic" w:hint="cs"/>
          <w:sz w:val="28"/>
          <w:szCs w:val="28"/>
          <w:rtl/>
        </w:rPr>
        <w:t>الشمول</w:t>
      </w:r>
      <w:r w:rsidRPr="00B50DD5">
        <w:rPr>
          <w:rFonts w:ascii="Simplified Arabic" w:hAnsi="Simplified Arabic" w:cs="Simplified Arabic"/>
          <w:sz w:val="28"/>
          <w:szCs w:val="28"/>
          <w:rtl/>
        </w:rPr>
        <w:t xml:space="preserve"> </w:t>
      </w:r>
      <w:r w:rsidRPr="00B50DD5">
        <w:rPr>
          <w:rFonts w:ascii="Simplified Arabic" w:hAnsi="Simplified Arabic" w:cs="Simplified Arabic" w:hint="cs"/>
          <w:sz w:val="28"/>
          <w:szCs w:val="28"/>
          <w:rtl/>
        </w:rPr>
        <w:t>المالي،</w:t>
      </w:r>
      <w:r w:rsidRPr="00B50DD5">
        <w:rPr>
          <w:rFonts w:ascii="Simplified Arabic" w:hAnsi="Simplified Arabic" w:cs="Simplified Arabic"/>
          <w:sz w:val="28"/>
          <w:szCs w:val="28"/>
          <w:rtl/>
        </w:rPr>
        <w:t xml:space="preserve"> </w:t>
      </w:r>
      <w:r w:rsidRPr="00B50DD5">
        <w:rPr>
          <w:rFonts w:ascii="Simplified Arabic" w:hAnsi="Simplified Arabic" w:cs="Simplified Arabic" w:hint="cs"/>
          <w:sz w:val="28"/>
          <w:szCs w:val="28"/>
          <w:rtl/>
        </w:rPr>
        <w:t>البنك</w:t>
      </w:r>
      <w:r w:rsidRPr="00B50DD5">
        <w:rPr>
          <w:rFonts w:ascii="Simplified Arabic" w:hAnsi="Simplified Arabic" w:cs="Simplified Arabic"/>
          <w:sz w:val="28"/>
          <w:szCs w:val="28"/>
          <w:rtl/>
        </w:rPr>
        <w:t xml:space="preserve"> </w:t>
      </w:r>
      <w:r w:rsidRPr="00B50DD5">
        <w:rPr>
          <w:rFonts w:ascii="Simplified Arabic" w:hAnsi="Simplified Arabic" w:cs="Simplified Arabic" w:hint="cs"/>
          <w:sz w:val="28"/>
          <w:szCs w:val="28"/>
          <w:rtl/>
        </w:rPr>
        <w:t>المركزي</w:t>
      </w:r>
      <w:r w:rsidRPr="00B50DD5">
        <w:rPr>
          <w:rFonts w:ascii="Simplified Arabic" w:hAnsi="Simplified Arabic" w:cs="Simplified Arabic"/>
          <w:sz w:val="28"/>
          <w:szCs w:val="28"/>
          <w:rtl/>
        </w:rPr>
        <w:t xml:space="preserve"> </w:t>
      </w:r>
      <w:r w:rsidRPr="00B50DD5">
        <w:rPr>
          <w:rFonts w:ascii="Simplified Arabic" w:hAnsi="Simplified Arabic" w:cs="Simplified Arabic" w:hint="cs"/>
          <w:sz w:val="28"/>
          <w:szCs w:val="28"/>
          <w:rtl/>
        </w:rPr>
        <w:t>المصري،</w:t>
      </w:r>
      <w:r w:rsidRPr="00B50DD5">
        <w:rPr>
          <w:rFonts w:ascii="Simplified Arabic" w:hAnsi="Simplified Arabic" w:cs="Simplified Arabic"/>
          <w:sz w:val="28"/>
          <w:szCs w:val="28"/>
          <w:rtl/>
        </w:rPr>
        <w:t xml:space="preserve"> </w:t>
      </w:r>
      <w:r w:rsidRPr="00B50DD5">
        <w:rPr>
          <w:rFonts w:ascii="Simplified Arabic" w:hAnsi="Simplified Arabic" w:cs="Simplified Arabic" w:hint="cs"/>
          <w:sz w:val="28"/>
          <w:szCs w:val="28"/>
          <w:rtl/>
        </w:rPr>
        <w:t>الخدمات</w:t>
      </w:r>
      <w:r w:rsidRPr="00B50DD5">
        <w:rPr>
          <w:rFonts w:ascii="Simplified Arabic" w:hAnsi="Simplified Arabic" w:cs="Simplified Arabic"/>
          <w:sz w:val="28"/>
          <w:szCs w:val="28"/>
          <w:rtl/>
        </w:rPr>
        <w:t xml:space="preserve"> </w:t>
      </w:r>
      <w:r w:rsidRPr="00B50DD5">
        <w:rPr>
          <w:rFonts w:ascii="Simplified Arabic" w:hAnsi="Simplified Arabic" w:cs="Simplified Arabic" w:hint="cs"/>
          <w:sz w:val="28"/>
          <w:szCs w:val="28"/>
          <w:rtl/>
        </w:rPr>
        <w:t>المالية،</w:t>
      </w:r>
      <w:r w:rsidRPr="00B50DD5">
        <w:rPr>
          <w:rFonts w:ascii="Simplified Arabic" w:hAnsi="Simplified Arabic" w:cs="Simplified Arabic"/>
          <w:sz w:val="28"/>
          <w:szCs w:val="28"/>
          <w:rtl/>
        </w:rPr>
        <w:t xml:space="preserve"> </w:t>
      </w:r>
      <w:r w:rsidRPr="00B50DD5">
        <w:rPr>
          <w:rFonts w:ascii="Simplified Arabic" w:hAnsi="Simplified Arabic" w:cs="Simplified Arabic" w:hint="cs"/>
          <w:sz w:val="28"/>
          <w:szCs w:val="28"/>
          <w:rtl/>
        </w:rPr>
        <w:t>الاستقرار</w:t>
      </w:r>
      <w:r w:rsidRPr="00B50DD5">
        <w:rPr>
          <w:rFonts w:ascii="Simplified Arabic" w:hAnsi="Simplified Arabic" w:cs="Simplified Arabic"/>
          <w:sz w:val="28"/>
          <w:szCs w:val="28"/>
          <w:rtl/>
        </w:rPr>
        <w:t xml:space="preserve"> </w:t>
      </w:r>
      <w:r w:rsidRPr="00B50DD5">
        <w:rPr>
          <w:rFonts w:ascii="Simplified Arabic" w:hAnsi="Simplified Arabic" w:cs="Simplified Arabic" w:hint="cs"/>
          <w:sz w:val="28"/>
          <w:szCs w:val="28"/>
          <w:rtl/>
        </w:rPr>
        <w:t>المالي،</w:t>
      </w:r>
      <w:r w:rsidRPr="00B50DD5">
        <w:rPr>
          <w:rFonts w:ascii="Simplified Arabic" w:hAnsi="Simplified Arabic" w:cs="Simplified Arabic"/>
          <w:sz w:val="28"/>
          <w:szCs w:val="28"/>
          <w:rtl/>
        </w:rPr>
        <w:t xml:space="preserve"> </w:t>
      </w:r>
      <w:r w:rsidRPr="00B50DD5">
        <w:rPr>
          <w:rFonts w:ascii="Simplified Arabic" w:hAnsi="Simplified Arabic" w:cs="Simplified Arabic" w:hint="cs"/>
          <w:sz w:val="28"/>
          <w:szCs w:val="28"/>
          <w:rtl/>
        </w:rPr>
        <w:t>معدل</w:t>
      </w:r>
      <w:r w:rsidRPr="00B50DD5">
        <w:rPr>
          <w:rFonts w:ascii="Simplified Arabic" w:hAnsi="Simplified Arabic" w:cs="Simplified Arabic"/>
          <w:sz w:val="28"/>
          <w:szCs w:val="28"/>
          <w:rtl/>
        </w:rPr>
        <w:t xml:space="preserve"> </w:t>
      </w:r>
      <w:r w:rsidRPr="00B50DD5">
        <w:rPr>
          <w:rFonts w:ascii="Simplified Arabic" w:hAnsi="Simplified Arabic" w:cs="Simplified Arabic" w:hint="cs"/>
          <w:sz w:val="28"/>
          <w:szCs w:val="28"/>
          <w:rtl/>
        </w:rPr>
        <w:t>النمو</w:t>
      </w:r>
      <w:r w:rsidR="00A65CEE">
        <w:rPr>
          <w:rFonts w:ascii="Simplified Arabic" w:hAnsi="Simplified Arabic" w:cs="Simplified Arabic" w:hint="cs"/>
          <w:sz w:val="28"/>
          <w:szCs w:val="28"/>
          <w:rtl/>
        </w:rPr>
        <w:t>،</w:t>
      </w:r>
      <w:r w:rsidRPr="00B50DD5">
        <w:rPr>
          <w:rFonts w:ascii="Simplified Arabic" w:hAnsi="Simplified Arabic" w:cs="Simplified Arabic"/>
          <w:sz w:val="28"/>
          <w:szCs w:val="28"/>
          <w:rtl/>
        </w:rPr>
        <w:t xml:space="preserve"> </w:t>
      </w:r>
      <w:r w:rsidRPr="00B50DD5">
        <w:rPr>
          <w:rFonts w:ascii="Simplified Arabic" w:hAnsi="Simplified Arabic" w:cs="Simplified Arabic" w:hint="cs"/>
          <w:sz w:val="28"/>
          <w:szCs w:val="28"/>
          <w:rtl/>
        </w:rPr>
        <w:t>القطاع</w:t>
      </w:r>
      <w:r w:rsidRPr="00B50DD5">
        <w:rPr>
          <w:rFonts w:ascii="Simplified Arabic" w:hAnsi="Simplified Arabic" w:cs="Simplified Arabic"/>
          <w:sz w:val="28"/>
          <w:szCs w:val="28"/>
          <w:rtl/>
        </w:rPr>
        <w:t xml:space="preserve"> </w:t>
      </w:r>
      <w:r w:rsidRPr="00B50DD5">
        <w:rPr>
          <w:rFonts w:ascii="Simplified Arabic" w:hAnsi="Simplified Arabic" w:cs="Simplified Arabic" w:hint="cs"/>
          <w:sz w:val="28"/>
          <w:szCs w:val="28"/>
          <w:rtl/>
        </w:rPr>
        <w:t>المالي،</w:t>
      </w:r>
      <w:r w:rsidRPr="00B50DD5">
        <w:rPr>
          <w:rFonts w:ascii="Simplified Arabic" w:hAnsi="Simplified Arabic" w:cs="Simplified Arabic"/>
          <w:sz w:val="28"/>
          <w:szCs w:val="28"/>
          <w:rtl/>
        </w:rPr>
        <w:t xml:space="preserve"> </w:t>
      </w:r>
      <w:r w:rsidRPr="00B50DD5">
        <w:rPr>
          <w:rFonts w:ascii="Simplified Arabic" w:hAnsi="Simplified Arabic" w:cs="Simplified Arabic" w:hint="cs"/>
          <w:sz w:val="28"/>
          <w:szCs w:val="28"/>
          <w:rtl/>
        </w:rPr>
        <w:t>النمو</w:t>
      </w:r>
      <w:r w:rsidRPr="00B50DD5">
        <w:rPr>
          <w:rFonts w:ascii="Simplified Arabic" w:hAnsi="Simplified Arabic" w:cs="Simplified Arabic"/>
          <w:sz w:val="28"/>
          <w:szCs w:val="28"/>
          <w:rtl/>
        </w:rPr>
        <w:t xml:space="preserve"> </w:t>
      </w:r>
      <w:r w:rsidRPr="00B50DD5">
        <w:rPr>
          <w:rFonts w:ascii="Simplified Arabic" w:hAnsi="Simplified Arabic" w:cs="Simplified Arabic" w:hint="cs"/>
          <w:sz w:val="28"/>
          <w:szCs w:val="28"/>
          <w:rtl/>
        </w:rPr>
        <w:t>الاقتصادي</w:t>
      </w:r>
    </w:p>
    <w:p w14:paraId="245118C8" w14:textId="4D111104" w:rsidR="00290087" w:rsidRDefault="001F4909" w:rsidP="00CA6256">
      <w:pPr>
        <w:spacing w:after="0" w:line="216" w:lineRule="auto"/>
        <w:jc w:val="right"/>
        <w:rPr>
          <w:b/>
          <w:bCs/>
          <w:color w:val="C00000"/>
          <w:sz w:val="32"/>
          <w:szCs w:val="32"/>
          <w:rtl/>
          <w:lang w:val="en-GB"/>
        </w:rPr>
      </w:pPr>
      <w:r w:rsidRPr="001F4909">
        <w:rPr>
          <w:b/>
          <w:bCs/>
          <w:color w:val="000000" w:themeColor="text1"/>
          <w:sz w:val="32"/>
          <w:szCs w:val="32"/>
          <w:lang w:val="en-GB"/>
        </w:rPr>
        <w:t>Abstract</w:t>
      </w:r>
    </w:p>
    <w:p w14:paraId="20DB1E50" w14:textId="17B57041" w:rsidR="00290087" w:rsidRPr="00087026" w:rsidRDefault="00087026" w:rsidP="00CA6256">
      <w:pPr>
        <w:bidi w:val="0"/>
        <w:spacing w:after="0" w:line="216" w:lineRule="auto"/>
        <w:jc w:val="both"/>
        <w:rPr>
          <w:rFonts w:ascii="Simplified Arabic" w:hAnsi="Simplified Arabic" w:cs="Simplified Arabic"/>
          <w:sz w:val="24"/>
          <w:szCs w:val="24"/>
          <w:rtl/>
          <w:lang w:val="en-GB"/>
        </w:rPr>
      </w:pPr>
      <w:r w:rsidRPr="00087026">
        <w:rPr>
          <w:rFonts w:ascii="Simplified Arabic" w:hAnsi="Simplified Arabic" w:cs="Simplified Arabic"/>
          <w:sz w:val="24"/>
          <w:szCs w:val="24"/>
          <w:lang w:val="en-GB"/>
        </w:rPr>
        <w:t>Financial inclusion has become the focus of attention of the Egyptian government and the financial authorities, due to its economic and social impact on the Egyptian state. Therefore, financial inclusion has become one of the most important topics of interest to the Central Bank of Egypt in recent times</w:t>
      </w:r>
      <w:r w:rsidRPr="00087026">
        <w:rPr>
          <w:rFonts w:ascii="Simplified Arabic" w:hAnsi="Simplified Arabic" w:cs="Simplified Arabic"/>
          <w:sz w:val="24"/>
          <w:szCs w:val="24"/>
          <w:rtl/>
          <w:lang w:val="en-GB"/>
        </w:rPr>
        <w:t xml:space="preserve">. </w:t>
      </w:r>
      <w:r w:rsidRPr="00087026">
        <w:rPr>
          <w:rFonts w:ascii="Simplified Arabic" w:hAnsi="Simplified Arabic" w:cs="Simplified Arabic"/>
          <w:sz w:val="24"/>
          <w:szCs w:val="24"/>
          <w:lang w:val="en-GB"/>
        </w:rPr>
        <w:t>Financial inclusion aims to facilitate access, use, and provision of formal financial products and services to various segments of society at reasonable prices, fairness, and transparency, rather than obtaining them through informal financial channels</w:t>
      </w:r>
      <w:r w:rsidRPr="00087026">
        <w:rPr>
          <w:rFonts w:ascii="Simplified Arabic" w:hAnsi="Simplified Arabic" w:cs="Simplified Arabic"/>
          <w:sz w:val="24"/>
          <w:szCs w:val="24"/>
          <w:rtl/>
          <w:lang w:val="en-GB"/>
        </w:rPr>
        <w:t>.</w:t>
      </w:r>
    </w:p>
    <w:p w14:paraId="26A0303A" w14:textId="0BDECA3F" w:rsidR="00087026" w:rsidRPr="00087026" w:rsidRDefault="00087026" w:rsidP="00CA6256">
      <w:pPr>
        <w:bidi w:val="0"/>
        <w:spacing w:after="0" w:line="216" w:lineRule="auto"/>
        <w:jc w:val="both"/>
        <w:rPr>
          <w:rFonts w:ascii="Simplified Arabic" w:hAnsi="Simplified Arabic" w:cs="Simplified Arabic"/>
          <w:sz w:val="24"/>
          <w:szCs w:val="24"/>
          <w:lang w:val="en-GB"/>
        </w:rPr>
      </w:pPr>
      <w:r w:rsidRPr="00087026">
        <w:rPr>
          <w:rFonts w:ascii="Simplified Arabic" w:hAnsi="Simplified Arabic" w:cs="Simplified Arabic"/>
          <w:sz w:val="24"/>
          <w:szCs w:val="24"/>
          <w:lang w:val="en-GB"/>
        </w:rPr>
        <w:t>Studies have shown that there is a close relationship between financial inclusion and financial stability, which reflects positively on the rate of growth. It is difficult to imagine the continuation of financial stability while there is still a large proportion of the population or institutions financially excluded from the economic system, moreover, the comprehensive financial sector has The ability to enhance economic stability, which is an essential element in achieving financial stability and thus the rate of growth, which positively affects the inflation rate and return rates, as well as reflects on the availability of financial services and making them accessible to the poor and marginalized segments.</w:t>
      </w:r>
    </w:p>
    <w:p w14:paraId="4E4F1632" w14:textId="77777777" w:rsidR="00B50DD5" w:rsidRPr="00CA6256" w:rsidRDefault="00290087" w:rsidP="00CA6256">
      <w:pPr>
        <w:spacing w:after="0" w:line="216" w:lineRule="auto"/>
        <w:jc w:val="right"/>
        <w:rPr>
          <w:b/>
          <w:bCs/>
          <w:color w:val="000000" w:themeColor="text1"/>
          <w:sz w:val="32"/>
          <w:szCs w:val="32"/>
          <w:rtl/>
          <w:lang w:val="en-GB"/>
        </w:rPr>
      </w:pPr>
      <w:r w:rsidRPr="00CA6256">
        <w:rPr>
          <w:b/>
          <w:bCs/>
          <w:color w:val="000000" w:themeColor="text1"/>
          <w:sz w:val="32"/>
          <w:szCs w:val="32"/>
          <w:lang w:val="en-GB"/>
        </w:rPr>
        <w:t>Keywords:</w:t>
      </w:r>
    </w:p>
    <w:p w14:paraId="104B7114" w14:textId="77777777" w:rsidR="00327130" w:rsidRDefault="00B50DD5" w:rsidP="00CA6256">
      <w:pPr>
        <w:bidi w:val="0"/>
        <w:spacing w:after="0" w:line="216" w:lineRule="auto"/>
        <w:jc w:val="both"/>
        <w:rPr>
          <w:rFonts w:ascii="Simplified Arabic" w:hAnsi="Simplified Arabic" w:cs="Simplified Arabic"/>
          <w:sz w:val="24"/>
          <w:szCs w:val="24"/>
          <w:rtl/>
          <w:lang w:val="en-GB"/>
        </w:rPr>
      </w:pPr>
      <w:r w:rsidRPr="00B50DD5">
        <w:rPr>
          <w:rFonts w:ascii="Simplified Arabic" w:hAnsi="Simplified Arabic" w:cs="Simplified Arabic"/>
          <w:sz w:val="24"/>
          <w:szCs w:val="24"/>
          <w:lang w:val="en-GB"/>
        </w:rPr>
        <w:t xml:space="preserve">Financial inclusion, </w:t>
      </w:r>
      <w:r w:rsidRPr="00CA6256">
        <w:rPr>
          <w:rFonts w:ascii="Simplified Arabic" w:hAnsi="Simplified Arabic" w:cs="Simplified Arabic"/>
          <w:sz w:val="24"/>
          <w:szCs w:val="24"/>
          <w:lang w:val="en-GB"/>
        </w:rPr>
        <w:t>T</w:t>
      </w:r>
      <w:r w:rsidRPr="00B50DD5">
        <w:rPr>
          <w:rFonts w:ascii="Simplified Arabic" w:hAnsi="Simplified Arabic" w:cs="Simplified Arabic"/>
          <w:sz w:val="24"/>
          <w:szCs w:val="24"/>
          <w:lang w:val="en-GB"/>
        </w:rPr>
        <w:t xml:space="preserve">he Central Bank of Egypt, </w:t>
      </w:r>
      <w:r>
        <w:rPr>
          <w:rFonts w:ascii="Simplified Arabic" w:hAnsi="Simplified Arabic" w:cs="Simplified Arabic"/>
          <w:sz w:val="24"/>
          <w:szCs w:val="24"/>
          <w:lang w:val="en-GB"/>
        </w:rPr>
        <w:t>F</w:t>
      </w:r>
      <w:r w:rsidRPr="00B50DD5">
        <w:rPr>
          <w:rFonts w:ascii="Simplified Arabic" w:hAnsi="Simplified Arabic" w:cs="Simplified Arabic"/>
          <w:sz w:val="24"/>
          <w:szCs w:val="24"/>
          <w:lang w:val="en-GB"/>
        </w:rPr>
        <w:t xml:space="preserve">inancial </w:t>
      </w:r>
      <w:r>
        <w:rPr>
          <w:rFonts w:ascii="Simplified Arabic" w:hAnsi="Simplified Arabic" w:cs="Simplified Arabic"/>
          <w:sz w:val="24"/>
          <w:szCs w:val="24"/>
          <w:lang w:val="en-GB"/>
        </w:rPr>
        <w:t>S</w:t>
      </w:r>
      <w:r w:rsidRPr="00B50DD5">
        <w:rPr>
          <w:rFonts w:ascii="Simplified Arabic" w:hAnsi="Simplified Arabic" w:cs="Simplified Arabic"/>
          <w:sz w:val="24"/>
          <w:szCs w:val="24"/>
          <w:lang w:val="en-GB"/>
        </w:rPr>
        <w:t xml:space="preserve">ervices, </w:t>
      </w:r>
      <w:r>
        <w:rPr>
          <w:rFonts w:ascii="Simplified Arabic" w:hAnsi="Simplified Arabic" w:cs="Simplified Arabic"/>
          <w:sz w:val="24"/>
          <w:szCs w:val="24"/>
          <w:lang w:val="en-GB"/>
        </w:rPr>
        <w:t>F</w:t>
      </w:r>
      <w:r w:rsidRPr="00B50DD5">
        <w:rPr>
          <w:rFonts w:ascii="Simplified Arabic" w:hAnsi="Simplified Arabic" w:cs="Simplified Arabic"/>
          <w:sz w:val="24"/>
          <w:szCs w:val="24"/>
          <w:lang w:val="en-GB"/>
        </w:rPr>
        <w:t xml:space="preserve">inancial </w:t>
      </w:r>
      <w:r>
        <w:rPr>
          <w:rFonts w:ascii="Simplified Arabic" w:hAnsi="Simplified Arabic" w:cs="Simplified Arabic"/>
          <w:sz w:val="24"/>
          <w:szCs w:val="24"/>
          <w:lang w:val="en-GB"/>
        </w:rPr>
        <w:t>S</w:t>
      </w:r>
      <w:r w:rsidRPr="00B50DD5">
        <w:rPr>
          <w:rFonts w:ascii="Simplified Arabic" w:hAnsi="Simplified Arabic" w:cs="Simplified Arabic"/>
          <w:sz w:val="24"/>
          <w:szCs w:val="24"/>
          <w:lang w:val="en-GB"/>
        </w:rPr>
        <w:t xml:space="preserve">tability, </w:t>
      </w:r>
      <w:r>
        <w:rPr>
          <w:rFonts w:ascii="Simplified Arabic" w:hAnsi="Simplified Arabic" w:cs="Simplified Arabic"/>
          <w:sz w:val="24"/>
          <w:szCs w:val="24"/>
          <w:lang w:val="en-GB"/>
        </w:rPr>
        <w:t>G</w:t>
      </w:r>
      <w:r w:rsidRPr="00B50DD5">
        <w:rPr>
          <w:rFonts w:ascii="Simplified Arabic" w:hAnsi="Simplified Arabic" w:cs="Simplified Arabic"/>
          <w:sz w:val="24"/>
          <w:szCs w:val="24"/>
          <w:lang w:val="en-GB"/>
        </w:rPr>
        <w:t xml:space="preserve">rowth </w:t>
      </w:r>
      <w:r>
        <w:rPr>
          <w:rFonts w:ascii="Simplified Arabic" w:hAnsi="Simplified Arabic" w:cs="Simplified Arabic"/>
          <w:sz w:val="24"/>
          <w:szCs w:val="24"/>
          <w:lang w:val="en-GB"/>
        </w:rPr>
        <w:t>R</w:t>
      </w:r>
      <w:r w:rsidRPr="00B50DD5">
        <w:rPr>
          <w:rFonts w:ascii="Simplified Arabic" w:hAnsi="Simplified Arabic" w:cs="Simplified Arabic"/>
          <w:sz w:val="24"/>
          <w:szCs w:val="24"/>
          <w:lang w:val="en-GB"/>
        </w:rPr>
        <w:t xml:space="preserve">ate, </w:t>
      </w:r>
      <w:r>
        <w:rPr>
          <w:rFonts w:ascii="Simplified Arabic" w:hAnsi="Simplified Arabic" w:cs="Simplified Arabic"/>
          <w:sz w:val="24"/>
          <w:szCs w:val="24"/>
          <w:lang w:val="en-GB"/>
        </w:rPr>
        <w:t>F</w:t>
      </w:r>
      <w:r w:rsidRPr="00B50DD5">
        <w:rPr>
          <w:rFonts w:ascii="Simplified Arabic" w:hAnsi="Simplified Arabic" w:cs="Simplified Arabic"/>
          <w:sz w:val="24"/>
          <w:szCs w:val="24"/>
          <w:lang w:val="en-GB"/>
        </w:rPr>
        <w:t xml:space="preserve">inancial </w:t>
      </w:r>
      <w:r>
        <w:rPr>
          <w:rFonts w:ascii="Simplified Arabic" w:hAnsi="Simplified Arabic" w:cs="Simplified Arabic"/>
          <w:sz w:val="24"/>
          <w:szCs w:val="24"/>
          <w:lang w:val="en-GB"/>
        </w:rPr>
        <w:t>S</w:t>
      </w:r>
      <w:r w:rsidRPr="00B50DD5">
        <w:rPr>
          <w:rFonts w:ascii="Simplified Arabic" w:hAnsi="Simplified Arabic" w:cs="Simplified Arabic"/>
          <w:sz w:val="24"/>
          <w:szCs w:val="24"/>
          <w:lang w:val="en-GB"/>
        </w:rPr>
        <w:t xml:space="preserve">ector, </w:t>
      </w:r>
      <w:r>
        <w:rPr>
          <w:rFonts w:ascii="Simplified Arabic" w:hAnsi="Simplified Arabic" w:cs="Simplified Arabic"/>
          <w:sz w:val="24"/>
          <w:szCs w:val="24"/>
          <w:lang w:val="en-GB"/>
        </w:rPr>
        <w:t>E</w:t>
      </w:r>
      <w:r w:rsidRPr="00B50DD5">
        <w:rPr>
          <w:rFonts w:ascii="Simplified Arabic" w:hAnsi="Simplified Arabic" w:cs="Simplified Arabic"/>
          <w:sz w:val="24"/>
          <w:szCs w:val="24"/>
          <w:lang w:val="en-GB"/>
        </w:rPr>
        <w:t xml:space="preserve">conomic </w:t>
      </w:r>
      <w:r>
        <w:rPr>
          <w:rFonts w:ascii="Simplified Arabic" w:hAnsi="Simplified Arabic" w:cs="Simplified Arabic"/>
          <w:sz w:val="24"/>
          <w:szCs w:val="24"/>
          <w:lang w:val="en-GB"/>
        </w:rPr>
        <w:t>G</w:t>
      </w:r>
      <w:r w:rsidRPr="00B50DD5">
        <w:rPr>
          <w:rFonts w:ascii="Simplified Arabic" w:hAnsi="Simplified Arabic" w:cs="Simplified Arabic"/>
          <w:sz w:val="24"/>
          <w:szCs w:val="24"/>
          <w:lang w:val="en-GB"/>
        </w:rPr>
        <w:t>rowth</w:t>
      </w:r>
      <w:r w:rsidRPr="00B50DD5">
        <w:rPr>
          <w:rFonts w:ascii="Simplified Arabic" w:hAnsi="Simplified Arabic" w:cs="Simplified Arabic"/>
          <w:sz w:val="24"/>
          <w:szCs w:val="24"/>
          <w:rtl/>
          <w:lang w:val="en-GB"/>
        </w:rPr>
        <w:t xml:space="preserve"> </w:t>
      </w:r>
    </w:p>
    <w:p w14:paraId="4630EA48" w14:textId="30E65B5B" w:rsidR="001F4909" w:rsidRPr="00327130" w:rsidRDefault="001F4909" w:rsidP="00CA6256">
      <w:pPr>
        <w:spacing w:after="0"/>
        <w:jc w:val="both"/>
        <w:rPr>
          <w:rFonts w:ascii="Simplified Arabic" w:hAnsi="Simplified Arabic" w:cs="Simplified Arabic"/>
          <w:sz w:val="24"/>
          <w:szCs w:val="24"/>
          <w:rtl/>
          <w:lang w:val="en-GB"/>
        </w:rPr>
      </w:pPr>
      <w:r w:rsidRPr="00E123F7">
        <w:rPr>
          <w:rFonts w:ascii="Simplified Arabic" w:hAnsi="Simplified Arabic" w:cs="Simplified Arabic" w:hint="cs"/>
          <w:b/>
          <w:bCs/>
          <w:sz w:val="28"/>
          <w:szCs w:val="28"/>
          <w:rtl/>
          <w:lang w:bidi="ar-EG"/>
        </w:rPr>
        <w:lastRenderedPageBreak/>
        <w:t>المقدمة</w:t>
      </w:r>
    </w:p>
    <w:p w14:paraId="00EB1F32" w14:textId="6E7B948A" w:rsidR="003551B1" w:rsidRDefault="006E2EA8" w:rsidP="00CA6256">
      <w:pPr>
        <w:pStyle w:val="NoSpacing"/>
        <w:jc w:val="both"/>
        <w:rPr>
          <w:rFonts w:ascii="Simplified Arabic" w:hAnsi="Simplified Arabic" w:cs="Simplified Arabic"/>
          <w:sz w:val="28"/>
          <w:szCs w:val="28"/>
          <w:rtl/>
          <w:lang w:bidi="ar-EG"/>
        </w:rPr>
      </w:pPr>
      <w:r w:rsidRPr="006E2EA8">
        <w:rPr>
          <w:rFonts w:ascii="Simplified Arabic" w:hAnsi="Simplified Arabic" w:cs="Simplified Arabic"/>
          <w:sz w:val="28"/>
          <w:szCs w:val="28"/>
          <w:rtl/>
          <w:lang w:bidi="ar-EG"/>
        </w:rPr>
        <w:t>حظي الشمول المالي باهتمام متزايد من الباحثين وصانعي السياسات في العقدين الماضيين كمصدر محتمل للفوائد على الاقتصاد وتأثيره على معدل النمو، فقد كشفت الدراسات التي أجريت على الشمول المالي في أوائل التسعينيات عن الآثار الإيجابية للاقتصاد الجزئي والكلي من تقديم خدمات مالية أكثر كفاءة بشكل عام.</w:t>
      </w:r>
    </w:p>
    <w:p w14:paraId="5050E451" w14:textId="0098A899" w:rsidR="006E2EA8" w:rsidRPr="006E2EA8" w:rsidRDefault="006E2EA8" w:rsidP="00251B6F">
      <w:pPr>
        <w:pStyle w:val="NoSpacing"/>
        <w:jc w:val="both"/>
        <w:rPr>
          <w:rFonts w:ascii="Simplified Arabic" w:hAnsi="Simplified Arabic" w:cs="Simplified Arabic"/>
          <w:sz w:val="28"/>
          <w:szCs w:val="28"/>
          <w:rtl/>
          <w:lang w:bidi="ar-EG"/>
        </w:rPr>
      </w:pPr>
      <w:r w:rsidRPr="006E2EA8">
        <w:rPr>
          <w:rFonts w:ascii="Simplified Arabic" w:hAnsi="Simplified Arabic" w:cs="Simplified Arabic"/>
          <w:sz w:val="28"/>
          <w:szCs w:val="28"/>
          <w:rtl/>
          <w:lang w:bidi="ar-EG"/>
        </w:rPr>
        <w:t xml:space="preserve">لقد ثبت أنه يعزز النمو الاقتصادي على المستوى الوطني والصناعي والشركات، فضلا عن تعزيز نمو الإنتاجية وتراكم رأس المال، وقد ثبت أيضا أنه يقلل من عدم المساواة في الدخل ويرتبط بشدة بالتخفيف من حدة الفقر. </w:t>
      </w:r>
    </w:p>
    <w:p w14:paraId="4A53C799" w14:textId="77258F79" w:rsidR="006E2EA8" w:rsidRPr="006E2EA8" w:rsidRDefault="006E2EA8" w:rsidP="00251B6F">
      <w:pPr>
        <w:pStyle w:val="NoSpacing"/>
        <w:jc w:val="both"/>
        <w:rPr>
          <w:rFonts w:ascii="Simplified Arabic" w:hAnsi="Simplified Arabic" w:cs="Simplified Arabic"/>
          <w:sz w:val="28"/>
          <w:szCs w:val="28"/>
          <w:rtl/>
          <w:lang w:bidi="ar-EG"/>
        </w:rPr>
      </w:pPr>
      <w:r w:rsidRPr="006E2EA8">
        <w:rPr>
          <w:rFonts w:ascii="Simplified Arabic" w:hAnsi="Simplified Arabic" w:cs="Simplified Arabic"/>
          <w:sz w:val="28"/>
          <w:szCs w:val="28"/>
          <w:rtl/>
          <w:lang w:bidi="ar-EG"/>
        </w:rPr>
        <w:t xml:space="preserve">ووفقا لتقرير التنمية المالية العالمية لعام 2014 الصادر عن البنك </w:t>
      </w:r>
      <w:r w:rsidRPr="006E2EA8">
        <w:rPr>
          <w:rFonts w:ascii="Simplified Arabic" w:hAnsi="Simplified Arabic" w:cs="Simplified Arabic" w:hint="cs"/>
          <w:sz w:val="28"/>
          <w:szCs w:val="28"/>
          <w:rtl/>
          <w:lang w:bidi="ar-EG"/>
        </w:rPr>
        <w:t>الدولي</w:t>
      </w:r>
      <w:r w:rsidR="0023049E">
        <w:rPr>
          <w:rStyle w:val="FootnoteReference"/>
          <w:rFonts w:ascii="Simplified Arabic" w:hAnsi="Simplified Arabic" w:cs="Simplified Arabic"/>
          <w:sz w:val="28"/>
          <w:szCs w:val="28"/>
          <w:rtl/>
          <w:lang w:bidi="ar-EG"/>
        </w:rPr>
        <w:footnoteReference w:id="1"/>
      </w:r>
      <w:r w:rsidRPr="006E2EA8">
        <w:rPr>
          <w:rFonts w:ascii="Simplified Arabic" w:hAnsi="Simplified Arabic" w:cs="Simplified Arabic" w:hint="cs"/>
          <w:sz w:val="28"/>
          <w:szCs w:val="28"/>
          <w:rtl/>
          <w:lang w:bidi="ar-EG"/>
        </w:rPr>
        <w:t>،</w:t>
      </w:r>
      <w:r w:rsidRPr="006E2EA8">
        <w:rPr>
          <w:rFonts w:ascii="Simplified Arabic" w:hAnsi="Simplified Arabic" w:cs="Simplified Arabic"/>
          <w:sz w:val="28"/>
          <w:szCs w:val="28"/>
          <w:rtl/>
          <w:lang w:bidi="ar-EG"/>
        </w:rPr>
        <w:t xml:space="preserve"> فقد تبنت حوالي 50 دولة سياسات واضحة لتعزيز الشمول المالي. وقد أفادت </w:t>
      </w:r>
      <w:r w:rsidRPr="006E2EA8">
        <w:rPr>
          <w:rFonts w:ascii="Simplified Arabic" w:hAnsi="Simplified Arabic" w:cs="Simplified Arabic"/>
          <w:sz w:val="28"/>
          <w:szCs w:val="28"/>
          <w:lang w:bidi="ar-EG"/>
        </w:rPr>
        <w:t>Global Microscope</w:t>
      </w:r>
      <w:r w:rsidRPr="006E2EA8">
        <w:rPr>
          <w:rFonts w:ascii="Simplified Arabic" w:hAnsi="Simplified Arabic" w:cs="Simplified Arabic"/>
          <w:sz w:val="28"/>
          <w:szCs w:val="28"/>
          <w:rtl/>
          <w:lang w:bidi="ar-EG"/>
        </w:rPr>
        <w:t xml:space="preserve"> التابعة لوحدة المعلومات الاقتصادية في البنك الدولي في تحليلها لأطر السياسات في 55 من اقتصادات السوق الناشئة، أن حوالي ثلثي هذه البلدان لديها استراتيجيات وطنية واضحة للشمول المالي في عام 2014 وبحلول عام 2019 كانت جميع البلدان التي تم تحليلها باستثناء دولة واحدة تمتلكها.</w:t>
      </w:r>
    </w:p>
    <w:p w14:paraId="15FE6959" w14:textId="23F8186E" w:rsidR="006E2EA8" w:rsidRDefault="006E2EA8" w:rsidP="00251B6F">
      <w:pPr>
        <w:pStyle w:val="NoSpacing"/>
        <w:jc w:val="both"/>
        <w:rPr>
          <w:rFonts w:ascii="Simplified Arabic" w:hAnsi="Simplified Arabic" w:cs="Simplified Arabic"/>
          <w:sz w:val="28"/>
          <w:szCs w:val="28"/>
          <w:rtl/>
          <w:lang w:bidi="ar-EG"/>
        </w:rPr>
      </w:pPr>
      <w:r w:rsidRPr="006E2EA8">
        <w:rPr>
          <w:rFonts w:ascii="Simplified Arabic" w:hAnsi="Simplified Arabic" w:cs="Simplified Arabic"/>
          <w:sz w:val="28"/>
          <w:szCs w:val="28"/>
          <w:rtl/>
          <w:lang w:bidi="ar-EG"/>
        </w:rPr>
        <w:t>وتكمن اهمية وضع استراتيجية وطنية للشمول المالي في تحديد الرؤيا والاهداف المستقبلية المأمول تحقيقها والمتمثلة في تحقيق الشمول المالي لكافة فئات المجتمع، كما انها تعمل على توحيد وتأطير مبادرات وجهود تعزيز الشمول المالي تحت مظلة واحدة وتجنب الازدواجية في الجهود والموارد المبذولة وتحقيق الأهداف المرجوة للوصول إلى أكبر شريحة ممكنة من القطاعات المستهدفة، ولا يمكن تحقيق ذلك إلا من خلال وجود قيادة قوية وفاعلة ذات صلاحيات موسعة تعمل على تطوير وبناء استراتيجية وطنية للشمول المالي تضم كافة الجهات ذات</w:t>
      </w:r>
      <w:r w:rsidRPr="006E2EA8">
        <w:rPr>
          <w:rtl/>
        </w:rPr>
        <w:t xml:space="preserve"> </w:t>
      </w:r>
      <w:r w:rsidRPr="006E2EA8">
        <w:rPr>
          <w:rFonts w:ascii="Simplified Arabic" w:hAnsi="Simplified Arabic" w:cs="Simplified Arabic"/>
          <w:sz w:val="28"/>
          <w:szCs w:val="28"/>
          <w:rtl/>
          <w:lang w:bidi="ar-EG"/>
        </w:rPr>
        <w:t>وتكمن اهمية وضع استراتيجية وطنية للشمول المالي في تحديد الرؤيا والاهداف المستقبلية المأمول تحقيقها والمتمثلة في تحقيق الشمول المالي لكافة فئات المجتمع، كما انها تعمل على توحيد وتأطير مبادرات وجهود تعزيز الشمول المالي تحت مظلة واحدة وتجنب الازدواجية في الجهود والموارد المبذولة وتحقيق الأهداف المرجوة للوصول إلى أكبر شريحة ممكنة من القطاعات المستهدفة، ولا يمكن تحقيق ذلك إلا من خلال وجود قيادة قوية وفاعلة ذات صلاحيات موسعة تعمل على تطوير وبناء استراتيجية وطنية للشمول المالي تضم كافة الجهات ذات العلاقة المعنية بتحقيق الشمول المالي، وتعتبر عملية بناء استراتيجية وطنية للشمول المالي الخطوة الأولى على طريق تحقيق الشمول المالي لدى اي دولة.</w:t>
      </w:r>
    </w:p>
    <w:p w14:paraId="188773E1" w14:textId="77777777" w:rsidR="002D78F2" w:rsidRDefault="002D78F2" w:rsidP="00E123F7">
      <w:pPr>
        <w:pStyle w:val="NoSpacing"/>
        <w:rPr>
          <w:rFonts w:ascii="Simplified Arabic" w:hAnsi="Simplified Arabic" w:cs="Simplified Arabic"/>
          <w:b/>
          <w:bCs/>
          <w:sz w:val="28"/>
          <w:szCs w:val="28"/>
          <w:rtl/>
          <w:lang w:bidi="ar-EG"/>
        </w:rPr>
      </w:pPr>
    </w:p>
    <w:p w14:paraId="344F467B" w14:textId="39DAC369" w:rsidR="001F4909" w:rsidRPr="00E123F7" w:rsidRDefault="001F4909" w:rsidP="00E123F7">
      <w:pPr>
        <w:pStyle w:val="NoSpacing"/>
        <w:rPr>
          <w:rFonts w:ascii="Simplified Arabic" w:hAnsi="Simplified Arabic" w:cs="Simplified Arabic"/>
          <w:b/>
          <w:bCs/>
          <w:sz w:val="28"/>
          <w:szCs w:val="28"/>
          <w:rtl/>
          <w:lang w:bidi="ar-EG"/>
        </w:rPr>
      </w:pPr>
      <w:r w:rsidRPr="00E123F7">
        <w:rPr>
          <w:rFonts w:ascii="Simplified Arabic" w:hAnsi="Simplified Arabic" w:cs="Simplified Arabic" w:hint="cs"/>
          <w:b/>
          <w:bCs/>
          <w:sz w:val="28"/>
          <w:szCs w:val="28"/>
          <w:rtl/>
          <w:lang w:bidi="ar-EG"/>
        </w:rPr>
        <w:lastRenderedPageBreak/>
        <w:t>أهداف</w:t>
      </w:r>
      <w:r w:rsidR="00EA455C" w:rsidRPr="00E123F7">
        <w:rPr>
          <w:rFonts w:ascii="Simplified Arabic" w:hAnsi="Simplified Arabic" w:cs="Simplified Arabic" w:hint="cs"/>
          <w:b/>
          <w:bCs/>
          <w:sz w:val="28"/>
          <w:szCs w:val="28"/>
          <w:rtl/>
          <w:lang w:bidi="ar-EG"/>
        </w:rPr>
        <w:t xml:space="preserve"> البحث</w:t>
      </w:r>
    </w:p>
    <w:p w14:paraId="419C8CD8" w14:textId="488084B0" w:rsidR="004C74E8" w:rsidRDefault="0054469D" w:rsidP="00251B6F">
      <w:pPr>
        <w:pStyle w:val="NoSpacing"/>
        <w:jc w:val="both"/>
        <w:rPr>
          <w:rFonts w:ascii="Simplified Arabic" w:hAnsi="Simplified Arabic" w:cs="Simplified Arabic" w:hint="cs"/>
          <w:sz w:val="28"/>
          <w:szCs w:val="28"/>
          <w:rtl/>
          <w:lang w:bidi="ar-EG"/>
        </w:rPr>
      </w:pPr>
      <w:r w:rsidRPr="0054469D">
        <w:rPr>
          <w:rFonts w:ascii="Simplified Arabic" w:hAnsi="Simplified Arabic" w:cs="Simplified Arabic"/>
          <w:sz w:val="28"/>
          <w:szCs w:val="28"/>
          <w:rtl/>
          <w:lang w:bidi="ar-EG"/>
        </w:rPr>
        <w:t xml:space="preserve">الغرض من هذه الدراسة هو تقييم العلاقة بين </w:t>
      </w:r>
      <w:bookmarkStart w:id="1" w:name="_Hlk74823274"/>
      <w:r w:rsidRPr="0054469D">
        <w:rPr>
          <w:rFonts w:ascii="Simplified Arabic" w:hAnsi="Simplified Arabic" w:cs="Simplified Arabic"/>
          <w:sz w:val="28"/>
          <w:szCs w:val="28"/>
          <w:rtl/>
          <w:lang w:bidi="ar-EG"/>
        </w:rPr>
        <w:t xml:space="preserve">أبعاد </w:t>
      </w:r>
      <w:r w:rsidR="004C541E">
        <w:rPr>
          <w:rFonts w:ascii="Simplified Arabic" w:hAnsi="Simplified Arabic" w:cs="Simplified Arabic" w:hint="cs"/>
          <w:sz w:val="28"/>
          <w:szCs w:val="28"/>
          <w:rtl/>
          <w:lang w:bidi="ar-EG"/>
        </w:rPr>
        <w:t>ا</w:t>
      </w:r>
      <w:r w:rsidRPr="0054469D">
        <w:rPr>
          <w:rFonts w:ascii="Simplified Arabic" w:hAnsi="Simplified Arabic" w:cs="Simplified Arabic"/>
          <w:sz w:val="28"/>
          <w:szCs w:val="28"/>
          <w:rtl/>
          <w:lang w:bidi="ar-EG"/>
        </w:rPr>
        <w:t xml:space="preserve">لشمول المالي </w:t>
      </w:r>
      <w:bookmarkEnd w:id="1"/>
      <w:r w:rsidRPr="0054469D">
        <w:rPr>
          <w:rFonts w:ascii="Simplified Arabic" w:hAnsi="Simplified Arabic" w:cs="Simplified Arabic"/>
          <w:sz w:val="28"/>
          <w:szCs w:val="28"/>
          <w:rtl/>
          <w:lang w:bidi="ar-EG"/>
        </w:rPr>
        <w:t>والتنمية الاقتصادية</w:t>
      </w:r>
      <w:r w:rsidR="004C541E">
        <w:rPr>
          <w:rFonts w:ascii="Simplified Arabic" w:hAnsi="Simplified Arabic" w:cs="Simplified Arabic"/>
          <w:sz w:val="28"/>
          <w:szCs w:val="28"/>
          <w:lang w:bidi="ar-EG"/>
        </w:rPr>
        <w:t xml:space="preserve"> </w:t>
      </w:r>
      <w:r w:rsidR="004C541E">
        <w:rPr>
          <w:rFonts w:ascii="Simplified Arabic" w:hAnsi="Simplified Arabic" w:cs="Simplified Arabic" w:hint="cs"/>
          <w:sz w:val="28"/>
          <w:szCs w:val="28"/>
          <w:rtl/>
          <w:lang w:bidi="ar-EG"/>
        </w:rPr>
        <w:t>ومعدل الاستثمار</w:t>
      </w:r>
      <w:r w:rsidRPr="0054469D">
        <w:rPr>
          <w:rFonts w:ascii="Simplified Arabic" w:hAnsi="Simplified Arabic" w:cs="Simplified Arabic"/>
          <w:sz w:val="28"/>
          <w:szCs w:val="28"/>
          <w:rtl/>
          <w:lang w:bidi="ar-EG"/>
        </w:rPr>
        <w:t xml:space="preserve"> </w:t>
      </w:r>
      <w:r w:rsidR="004C541E">
        <w:rPr>
          <w:rFonts w:ascii="Simplified Arabic" w:hAnsi="Simplified Arabic" w:cs="Simplified Arabic" w:hint="cs"/>
          <w:sz w:val="28"/>
          <w:szCs w:val="28"/>
          <w:rtl/>
          <w:lang w:bidi="ar-EG"/>
        </w:rPr>
        <w:t xml:space="preserve">والاستقرار المالي </w:t>
      </w:r>
      <w:r w:rsidRPr="0054469D">
        <w:rPr>
          <w:rFonts w:ascii="Simplified Arabic" w:hAnsi="Simplified Arabic" w:cs="Simplified Arabic"/>
          <w:sz w:val="28"/>
          <w:szCs w:val="28"/>
          <w:rtl/>
          <w:lang w:bidi="ar-EG"/>
        </w:rPr>
        <w:t>للاقتصاد ال</w:t>
      </w:r>
      <w:r>
        <w:rPr>
          <w:rFonts w:ascii="Simplified Arabic" w:hAnsi="Simplified Arabic" w:cs="Simplified Arabic" w:hint="cs"/>
          <w:sz w:val="28"/>
          <w:szCs w:val="28"/>
          <w:rtl/>
          <w:lang w:bidi="ar-EG"/>
        </w:rPr>
        <w:t>مصري</w:t>
      </w:r>
      <w:r w:rsidR="004C541E">
        <w:rPr>
          <w:rFonts w:ascii="Simplified Arabic" w:hAnsi="Simplified Arabic" w:cs="Simplified Arabic" w:hint="cs"/>
          <w:sz w:val="28"/>
          <w:szCs w:val="28"/>
          <w:rtl/>
          <w:lang w:bidi="ar-EG"/>
        </w:rPr>
        <w:t xml:space="preserve">، كما تسلط الدراسة الضوء على بعض تجارب </w:t>
      </w:r>
      <w:r w:rsidR="0042205F">
        <w:rPr>
          <w:rFonts w:ascii="Simplified Arabic" w:hAnsi="Simplified Arabic" w:cs="Simplified Arabic" w:hint="cs"/>
          <w:sz w:val="28"/>
          <w:szCs w:val="28"/>
          <w:rtl/>
          <w:lang w:bidi="ar-EG"/>
        </w:rPr>
        <w:t xml:space="preserve">الشمول المالي </w:t>
      </w:r>
      <w:r w:rsidR="004C541E">
        <w:rPr>
          <w:rFonts w:ascii="Simplified Arabic" w:hAnsi="Simplified Arabic" w:cs="Simplified Arabic" w:hint="cs"/>
          <w:sz w:val="28"/>
          <w:szCs w:val="28"/>
          <w:rtl/>
          <w:lang w:bidi="ar-EG"/>
        </w:rPr>
        <w:t xml:space="preserve">في الاقتصادات الناشئة، أيضا </w:t>
      </w:r>
      <w:r w:rsidR="004C541E" w:rsidRPr="004C541E">
        <w:rPr>
          <w:rFonts w:ascii="Simplified Arabic" w:hAnsi="Simplified Arabic" w:cs="Simplified Arabic"/>
          <w:sz w:val="28"/>
          <w:szCs w:val="28"/>
          <w:rtl/>
          <w:lang w:bidi="ar-EG"/>
        </w:rPr>
        <w:t>تسلط الدراسة الضوء عل</w:t>
      </w:r>
      <w:r w:rsidR="004C541E">
        <w:rPr>
          <w:rFonts w:ascii="Simplified Arabic" w:hAnsi="Simplified Arabic" w:cs="Simplified Arabic" w:hint="cs"/>
          <w:sz w:val="28"/>
          <w:szCs w:val="28"/>
          <w:rtl/>
          <w:lang w:bidi="ar-EG"/>
        </w:rPr>
        <w:t xml:space="preserve">ى مجهودات جمهورية مصر العربية في تطبيق </w:t>
      </w:r>
      <w:r w:rsidR="004C541E" w:rsidRPr="004C541E">
        <w:rPr>
          <w:rFonts w:ascii="Simplified Arabic" w:hAnsi="Simplified Arabic" w:cs="Simplified Arabic"/>
          <w:sz w:val="28"/>
          <w:szCs w:val="28"/>
          <w:rtl/>
          <w:lang w:bidi="ar-EG"/>
        </w:rPr>
        <w:t>أبعاد الشمول المالي</w:t>
      </w:r>
      <w:r w:rsidR="004C541E">
        <w:rPr>
          <w:rFonts w:ascii="Simplified Arabic" w:hAnsi="Simplified Arabic" w:cs="Simplified Arabic" w:hint="cs"/>
          <w:sz w:val="28"/>
          <w:szCs w:val="28"/>
          <w:rtl/>
          <w:lang w:bidi="ar-EG"/>
        </w:rPr>
        <w:t xml:space="preserve"> والسياسات والإجراءات التي تتخذه</w:t>
      </w:r>
      <w:r w:rsidR="00771498">
        <w:rPr>
          <w:rFonts w:ascii="Simplified Arabic" w:hAnsi="Simplified Arabic" w:cs="Simplified Arabic" w:hint="cs"/>
          <w:sz w:val="28"/>
          <w:szCs w:val="28"/>
          <w:rtl/>
          <w:lang w:bidi="ar-EG"/>
        </w:rPr>
        <w:t>ا</w:t>
      </w:r>
      <w:r w:rsidR="004C541E">
        <w:rPr>
          <w:rFonts w:ascii="Simplified Arabic" w:hAnsi="Simplified Arabic" w:cs="Simplified Arabic" w:hint="cs"/>
          <w:sz w:val="28"/>
          <w:szCs w:val="28"/>
          <w:rtl/>
          <w:lang w:bidi="ar-EG"/>
        </w:rPr>
        <w:t xml:space="preserve"> الدولة.</w:t>
      </w:r>
    </w:p>
    <w:p w14:paraId="686FE900" w14:textId="6D906195" w:rsidR="001F4909" w:rsidRPr="00E123F7" w:rsidRDefault="00EA455C" w:rsidP="004C541E">
      <w:pPr>
        <w:pStyle w:val="NoSpacing"/>
        <w:spacing w:before="240"/>
        <w:rPr>
          <w:rFonts w:ascii="Simplified Arabic" w:hAnsi="Simplified Arabic" w:cs="Simplified Arabic"/>
          <w:b/>
          <w:bCs/>
          <w:sz w:val="28"/>
          <w:szCs w:val="28"/>
          <w:rtl/>
          <w:lang w:bidi="ar-EG"/>
        </w:rPr>
      </w:pPr>
      <w:r w:rsidRPr="00E123F7">
        <w:rPr>
          <w:rFonts w:ascii="Simplified Arabic" w:hAnsi="Simplified Arabic" w:cs="Simplified Arabic" w:hint="cs"/>
          <w:b/>
          <w:bCs/>
          <w:sz w:val="28"/>
          <w:szCs w:val="28"/>
          <w:rtl/>
          <w:lang w:bidi="ar-EG"/>
        </w:rPr>
        <w:t xml:space="preserve">أهمية </w:t>
      </w:r>
      <w:r w:rsidR="0052697C" w:rsidRPr="00E123F7">
        <w:rPr>
          <w:rFonts w:ascii="Simplified Arabic" w:hAnsi="Simplified Arabic" w:cs="Simplified Arabic" w:hint="cs"/>
          <w:b/>
          <w:bCs/>
          <w:sz w:val="28"/>
          <w:szCs w:val="28"/>
          <w:rtl/>
          <w:lang w:bidi="ar-EG"/>
        </w:rPr>
        <w:t>البحث</w:t>
      </w:r>
    </w:p>
    <w:p w14:paraId="5B06FAC0" w14:textId="77777777" w:rsidR="003B4F0F" w:rsidRPr="003B4F0F" w:rsidRDefault="003B4F0F" w:rsidP="003B4F0F">
      <w:pPr>
        <w:pStyle w:val="NoSpacing"/>
        <w:jc w:val="both"/>
        <w:rPr>
          <w:rFonts w:ascii="Simplified Arabic" w:hAnsi="Simplified Arabic" w:cs="Simplified Arabic"/>
          <w:b/>
          <w:bCs/>
          <w:sz w:val="32"/>
          <w:szCs w:val="32"/>
          <w:rtl/>
          <w:lang w:bidi="ar-EG"/>
        </w:rPr>
      </w:pPr>
      <w:r w:rsidRPr="003B4F0F">
        <w:rPr>
          <w:rFonts w:ascii="Simplified Arabic" w:hAnsi="Simplified Arabic" w:cs="Simplified Arabic"/>
          <w:b/>
          <w:bCs/>
          <w:sz w:val="32"/>
          <w:szCs w:val="32"/>
          <w:rtl/>
          <w:lang w:bidi="ar-EG"/>
        </w:rPr>
        <w:t>ما هو الشمول المالي</w:t>
      </w:r>
    </w:p>
    <w:p w14:paraId="35CE72CA" w14:textId="77777777" w:rsidR="003B4F0F" w:rsidRPr="003B4F0F" w:rsidRDefault="003B4F0F" w:rsidP="00251B6F">
      <w:pPr>
        <w:pStyle w:val="NoSpacing"/>
        <w:jc w:val="both"/>
        <w:rPr>
          <w:rFonts w:ascii="Simplified Arabic" w:hAnsi="Simplified Arabic" w:cs="Simplified Arabic"/>
          <w:sz w:val="28"/>
          <w:szCs w:val="28"/>
          <w:rtl/>
          <w:lang w:bidi="ar-EG"/>
        </w:rPr>
      </w:pPr>
      <w:r w:rsidRPr="003B4F0F">
        <w:rPr>
          <w:rFonts w:ascii="Simplified Arabic" w:hAnsi="Simplified Arabic" w:cs="Simplified Arabic"/>
          <w:sz w:val="28"/>
          <w:szCs w:val="28"/>
          <w:rtl/>
          <w:lang w:bidi="ar-EG"/>
        </w:rPr>
        <w:t>حسب تعريف البنك المركزي المصري، فإن الشمول المالي هو أن كل فرد أو مؤسسة في المجتمع يمكنه الوصول إلى منتجات مالية مناسبة لاحتياجاته، مثل: حسابات التوفير، حسابات جارية، خدمات الدفع والتحويل، التأمين، التمويل والائتمان، إلخ، ويكون تقديم هذه الخدمات من خلال القنوات الشرعية، مثل البنوك وهيئات البريد وغيرها، وذلك لضمان أن كل فئات الشعب تتمكن من إدارة أموالهم ومدخراتهم بشكل آمن وسليم لضمان عدم لجوء الأغلبية للوسائل غير الرسمية التي لا تخضع لأي رقابة واشراف.</w:t>
      </w:r>
    </w:p>
    <w:p w14:paraId="5525CD9F" w14:textId="77777777" w:rsidR="009A24B5" w:rsidRDefault="003B4F0F" w:rsidP="009A24B5">
      <w:pPr>
        <w:pStyle w:val="NoSpacing"/>
        <w:jc w:val="both"/>
        <w:rPr>
          <w:rFonts w:ascii="Simplified Arabic" w:hAnsi="Simplified Arabic" w:cs="Simplified Arabic"/>
          <w:sz w:val="28"/>
          <w:szCs w:val="28"/>
          <w:rtl/>
          <w:lang w:bidi="ar-EG"/>
        </w:rPr>
      </w:pPr>
      <w:r w:rsidRPr="003B4F0F">
        <w:rPr>
          <w:rFonts w:ascii="Simplified Arabic" w:hAnsi="Simplified Arabic" w:cs="Simplified Arabic"/>
          <w:sz w:val="28"/>
          <w:szCs w:val="28"/>
          <w:rtl/>
          <w:lang w:bidi="ar-EG"/>
        </w:rPr>
        <w:t>وعند البحث عن تعريف عملي يمكن قياسه بشكل ثابت نسبيا فقد اختار تقرير التنمية المالية العالمية لعام 2014 الصادر عن البنك الدولي ما يلي: نسبة الأفراد والشركات التي تستخدم الخدمات المالية، وذلك عبر استخدام الخدمات المصرفية على نطاق واسع من قبل السكان من حيث:</w:t>
      </w:r>
    </w:p>
    <w:p w14:paraId="5528DF5D" w14:textId="77777777" w:rsidR="009A24B5" w:rsidRDefault="003B4F0F" w:rsidP="009A24B5">
      <w:pPr>
        <w:pStyle w:val="NoSpacing"/>
        <w:numPr>
          <w:ilvl w:val="0"/>
          <w:numId w:val="33"/>
        </w:numPr>
        <w:jc w:val="both"/>
        <w:rPr>
          <w:rFonts w:ascii="Simplified Arabic" w:hAnsi="Simplified Arabic" w:cs="Simplified Arabic"/>
          <w:sz w:val="28"/>
          <w:szCs w:val="28"/>
          <w:lang w:bidi="ar-EG"/>
        </w:rPr>
      </w:pPr>
      <w:r w:rsidRPr="003B4F0F">
        <w:rPr>
          <w:rFonts w:ascii="Simplified Arabic" w:hAnsi="Simplified Arabic" w:cs="Simplified Arabic"/>
          <w:sz w:val="28"/>
          <w:szCs w:val="28"/>
          <w:rtl/>
          <w:lang w:bidi="ar-EG"/>
        </w:rPr>
        <w:t>سهولة الوصول - توفر أجهزة الصراف الآلي أو الفروع المختلفة للبنوك</w:t>
      </w:r>
    </w:p>
    <w:p w14:paraId="7A362D74" w14:textId="77777777" w:rsidR="009A24B5" w:rsidRDefault="003B4F0F" w:rsidP="009A24B5">
      <w:pPr>
        <w:pStyle w:val="NoSpacing"/>
        <w:numPr>
          <w:ilvl w:val="0"/>
          <w:numId w:val="33"/>
        </w:numPr>
        <w:jc w:val="both"/>
        <w:rPr>
          <w:rFonts w:ascii="Simplified Arabic" w:hAnsi="Simplified Arabic" w:cs="Simplified Arabic"/>
          <w:sz w:val="28"/>
          <w:szCs w:val="28"/>
          <w:lang w:bidi="ar-EG"/>
        </w:rPr>
      </w:pPr>
      <w:r w:rsidRPr="009A24B5">
        <w:rPr>
          <w:rFonts w:ascii="Simplified Arabic" w:hAnsi="Simplified Arabic" w:cs="Simplified Arabic"/>
          <w:sz w:val="28"/>
          <w:szCs w:val="28"/>
          <w:rtl/>
          <w:lang w:bidi="ar-EG"/>
        </w:rPr>
        <w:t>انخفاض التكلفة</w:t>
      </w:r>
    </w:p>
    <w:p w14:paraId="6AC57E3F" w14:textId="0365FA0B" w:rsidR="001F4909" w:rsidRPr="009A24B5" w:rsidRDefault="003B4F0F" w:rsidP="009A24B5">
      <w:pPr>
        <w:pStyle w:val="NoSpacing"/>
        <w:numPr>
          <w:ilvl w:val="0"/>
          <w:numId w:val="33"/>
        </w:numPr>
        <w:jc w:val="both"/>
        <w:rPr>
          <w:rFonts w:ascii="Simplified Arabic" w:hAnsi="Simplified Arabic" w:cs="Simplified Arabic"/>
          <w:sz w:val="28"/>
          <w:szCs w:val="28"/>
          <w:rtl/>
          <w:lang w:bidi="ar-EG"/>
        </w:rPr>
      </w:pPr>
      <w:r w:rsidRPr="009A24B5">
        <w:rPr>
          <w:rFonts w:ascii="Simplified Arabic" w:hAnsi="Simplified Arabic" w:cs="Simplified Arabic"/>
          <w:sz w:val="28"/>
          <w:szCs w:val="28"/>
          <w:rtl/>
          <w:lang w:bidi="ar-EG"/>
        </w:rPr>
        <w:t>جودة الخدمات المصرفية</w:t>
      </w:r>
    </w:p>
    <w:p w14:paraId="242D0449" w14:textId="30A5E369" w:rsidR="001F4909" w:rsidRPr="00A97A2F" w:rsidRDefault="00A97A2F" w:rsidP="00251B6F">
      <w:pPr>
        <w:pStyle w:val="NoSpacing"/>
        <w:jc w:val="both"/>
        <w:rPr>
          <w:rFonts w:ascii="Simplified Arabic" w:hAnsi="Simplified Arabic" w:cs="Simplified Arabic"/>
          <w:sz w:val="28"/>
          <w:szCs w:val="28"/>
          <w:rtl/>
          <w:lang w:bidi="ar-EG"/>
        </w:rPr>
      </w:pPr>
      <w:r w:rsidRPr="00A97A2F">
        <w:rPr>
          <w:rFonts w:ascii="Simplified Arabic" w:hAnsi="Simplified Arabic" w:cs="Simplified Arabic"/>
          <w:sz w:val="28"/>
          <w:szCs w:val="28"/>
          <w:rtl/>
          <w:lang w:bidi="ar-EG"/>
        </w:rPr>
        <w:t xml:space="preserve">في الوقت </w:t>
      </w:r>
      <w:r w:rsidRPr="00A97A2F">
        <w:rPr>
          <w:rFonts w:ascii="Simplified Arabic" w:hAnsi="Simplified Arabic" w:cs="Simplified Arabic" w:hint="cs"/>
          <w:sz w:val="28"/>
          <w:szCs w:val="28"/>
          <w:rtl/>
          <w:lang w:bidi="ar-EG"/>
        </w:rPr>
        <w:t>الحاضر،</w:t>
      </w:r>
      <w:r w:rsidRPr="00A97A2F">
        <w:rPr>
          <w:rFonts w:ascii="Simplified Arabic" w:hAnsi="Simplified Arabic" w:cs="Simplified Arabic"/>
          <w:sz w:val="28"/>
          <w:szCs w:val="28"/>
          <w:rtl/>
          <w:lang w:bidi="ar-EG"/>
        </w:rPr>
        <w:t xml:space="preserve"> يؤثر ال</w:t>
      </w:r>
      <w:r>
        <w:rPr>
          <w:rFonts w:ascii="Simplified Arabic" w:hAnsi="Simplified Arabic" w:cs="Simplified Arabic" w:hint="cs"/>
          <w:sz w:val="28"/>
          <w:szCs w:val="28"/>
          <w:rtl/>
          <w:lang w:bidi="ar-EG"/>
        </w:rPr>
        <w:t>شمول</w:t>
      </w:r>
      <w:r w:rsidRPr="00A97A2F">
        <w:rPr>
          <w:rFonts w:ascii="Simplified Arabic" w:hAnsi="Simplified Arabic" w:cs="Simplified Arabic"/>
          <w:sz w:val="28"/>
          <w:szCs w:val="28"/>
          <w:rtl/>
          <w:lang w:bidi="ar-EG"/>
        </w:rPr>
        <w:t xml:space="preserve"> المالي على الدرجة التي يتم بها تحديد الفرص الاقتصادية للأفراد من خلال المهارات الفردية والمبادرة والوضع الاجتماعي والصلات السياسية</w:t>
      </w:r>
      <w:r>
        <w:rPr>
          <w:rFonts w:ascii="Simplified Arabic" w:hAnsi="Simplified Arabic" w:cs="Simplified Arabic" w:hint="cs"/>
          <w:sz w:val="28"/>
          <w:szCs w:val="28"/>
          <w:rtl/>
          <w:lang w:bidi="ar-EG"/>
        </w:rPr>
        <w:t>،</w:t>
      </w:r>
      <w:r w:rsidRPr="00A97A2F">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كما </w:t>
      </w:r>
      <w:r w:rsidRPr="00A97A2F">
        <w:rPr>
          <w:rFonts w:ascii="Simplified Arabic" w:hAnsi="Simplified Arabic" w:cs="Simplified Arabic"/>
          <w:sz w:val="28"/>
          <w:szCs w:val="28"/>
          <w:rtl/>
          <w:lang w:bidi="ar-EG"/>
        </w:rPr>
        <w:t>يؤثر النظام المالي على قدرة الأفراد على بدء عمل تجاري ودفع تكاليف التعليم</w:t>
      </w:r>
      <w:r>
        <w:rPr>
          <w:rFonts w:ascii="Simplified Arabic" w:hAnsi="Simplified Arabic" w:cs="Simplified Arabic" w:hint="cs"/>
          <w:sz w:val="28"/>
          <w:szCs w:val="28"/>
          <w:rtl/>
          <w:lang w:bidi="ar-EG"/>
        </w:rPr>
        <w:t>،</w:t>
      </w:r>
      <w:r w:rsidRPr="00A97A2F">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أيضا</w:t>
      </w:r>
      <w:r w:rsidRPr="00A97A2F">
        <w:rPr>
          <w:rFonts w:ascii="Simplified Arabic" w:hAnsi="Simplified Arabic" w:cs="Simplified Arabic"/>
          <w:sz w:val="28"/>
          <w:szCs w:val="28"/>
          <w:rtl/>
          <w:lang w:bidi="ar-EG"/>
        </w:rPr>
        <w:t xml:space="preserve">ه يؤثر على قدرة الفرد على تحقيق أهدافه الاقتصادية وبالتالي تشكيل الفجوة بين الأغنياء والفقراء ومدى استمرار الفجوة عبر الأجيال من خلال التأثير على توزيع رأس </w:t>
      </w:r>
      <w:r w:rsidR="008A2BA2" w:rsidRPr="00A97A2F">
        <w:rPr>
          <w:rFonts w:ascii="Simplified Arabic" w:hAnsi="Simplified Arabic" w:cs="Simplified Arabic" w:hint="cs"/>
          <w:sz w:val="28"/>
          <w:szCs w:val="28"/>
          <w:rtl/>
          <w:lang w:bidi="ar-EG"/>
        </w:rPr>
        <w:t>المال،</w:t>
      </w:r>
      <w:r w:rsidRPr="00A97A2F">
        <w:rPr>
          <w:rFonts w:ascii="Simplified Arabic" w:hAnsi="Simplified Arabic" w:cs="Simplified Arabic"/>
          <w:sz w:val="28"/>
          <w:szCs w:val="28"/>
          <w:rtl/>
          <w:lang w:bidi="ar-EG"/>
        </w:rPr>
        <w:t xml:space="preserve"> يمكن للتمويل أن يغير كل من معدل النمو الاقتصادي والطلب على </w:t>
      </w:r>
      <w:r w:rsidR="008A2BA2" w:rsidRPr="00A97A2F">
        <w:rPr>
          <w:rFonts w:ascii="Simplified Arabic" w:hAnsi="Simplified Arabic" w:cs="Simplified Arabic" w:hint="cs"/>
          <w:sz w:val="28"/>
          <w:szCs w:val="28"/>
          <w:rtl/>
          <w:lang w:bidi="ar-EG"/>
        </w:rPr>
        <w:t>العمالة،</w:t>
      </w:r>
      <w:r w:rsidRPr="00A97A2F">
        <w:rPr>
          <w:rFonts w:ascii="Simplified Arabic" w:hAnsi="Simplified Arabic" w:cs="Simplified Arabic"/>
          <w:sz w:val="28"/>
          <w:szCs w:val="28"/>
          <w:rtl/>
          <w:lang w:bidi="ar-EG"/>
        </w:rPr>
        <w:t xml:space="preserve"> مع ما يترتب على ذلك من آثار على الفقر وتوزيع الدخل.</w:t>
      </w:r>
    </w:p>
    <w:p w14:paraId="6E0A3357" w14:textId="5124A3F8" w:rsidR="001F4909" w:rsidRDefault="00C16D6C" w:rsidP="00251B6F">
      <w:pPr>
        <w:pStyle w:val="NoSpacing"/>
        <w:jc w:val="both"/>
        <w:rPr>
          <w:rFonts w:ascii="Simplified Arabic" w:hAnsi="Simplified Arabic" w:cs="Simplified Arabic"/>
          <w:sz w:val="28"/>
          <w:szCs w:val="28"/>
          <w:rtl/>
          <w:lang w:bidi="ar-EG"/>
        </w:rPr>
      </w:pPr>
      <w:r w:rsidRPr="00C16D6C">
        <w:rPr>
          <w:rFonts w:ascii="Simplified Arabic" w:hAnsi="Simplified Arabic" w:cs="Simplified Arabic"/>
          <w:sz w:val="28"/>
          <w:szCs w:val="28"/>
          <w:rtl/>
          <w:lang w:bidi="ar-EG"/>
        </w:rPr>
        <w:t xml:space="preserve">تعتبر الأنظمة المالية التي تعمل بشكل جيد أساس </w:t>
      </w:r>
      <w:r>
        <w:rPr>
          <w:rFonts w:ascii="Simplified Arabic" w:hAnsi="Simplified Arabic" w:cs="Simplified Arabic" w:hint="cs"/>
          <w:sz w:val="28"/>
          <w:szCs w:val="28"/>
          <w:rtl/>
          <w:lang w:bidi="ar-EG"/>
        </w:rPr>
        <w:t>ا</w:t>
      </w:r>
      <w:r w:rsidRPr="00C16D6C">
        <w:rPr>
          <w:rFonts w:ascii="Simplified Arabic" w:hAnsi="Simplified Arabic" w:cs="Simplified Arabic"/>
          <w:sz w:val="28"/>
          <w:szCs w:val="28"/>
          <w:rtl/>
          <w:lang w:bidi="ar-EG"/>
        </w:rPr>
        <w:t>لرفاهية الاقتصادية لأنها توفر منتجات الادخار والائتمان والدفع وإدارة المخاطر للأشخاص الذين لديهم مجموعة متنوعة من الاحتياجات</w:t>
      </w:r>
      <w:r>
        <w:rPr>
          <w:rFonts w:ascii="Simplified Arabic" w:hAnsi="Simplified Arabic" w:cs="Simplified Arabic" w:hint="cs"/>
          <w:sz w:val="28"/>
          <w:szCs w:val="28"/>
          <w:rtl/>
          <w:lang w:bidi="ar-EG"/>
        </w:rPr>
        <w:t>،</w:t>
      </w:r>
      <w:r w:rsidRPr="00C16D6C">
        <w:rPr>
          <w:rFonts w:ascii="Simplified Arabic" w:hAnsi="Simplified Arabic" w:cs="Simplified Arabic"/>
          <w:sz w:val="28"/>
          <w:szCs w:val="28"/>
          <w:rtl/>
          <w:lang w:bidi="ar-EG"/>
        </w:rPr>
        <w:t xml:space="preserve"> من خلال السماح بمجموعة واسعة ومتنوعة من الخدمات المالية التي يسهل الوصول إليها بدون أسعار أو حواجز غير </w:t>
      </w:r>
      <w:r w:rsidRPr="00C16D6C">
        <w:rPr>
          <w:rFonts w:ascii="Simplified Arabic" w:hAnsi="Simplified Arabic" w:cs="Simplified Arabic" w:hint="cs"/>
          <w:sz w:val="28"/>
          <w:szCs w:val="28"/>
          <w:rtl/>
          <w:lang w:bidi="ar-EG"/>
        </w:rPr>
        <w:t>سعرية</w:t>
      </w:r>
      <w:r>
        <w:rPr>
          <w:rFonts w:ascii="Simplified Arabic" w:hAnsi="Simplified Arabic" w:cs="Simplified Arabic" w:hint="cs"/>
          <w:sz w:val="28"/>
          <w:szCs w:val="28"/>
          <w:rtl/>
          <w:lang w:bidi="ar-EG"/>
        </w:rPr>
        <w:t>.</w:t>
      </w:r>
    </w:p>
    <w:p w14:paraId="18CCB72C" w14:textId="4E43A40E" w:rsidR="00EA455C" w:rsidRPr="00E123F7" w:rsidRDefault="00EA455C" w:rsidP="00E123F7">
      <w:pPr>
        <w:pStyle w:val="NoSpacing"/>
        <w:rPr>
          <w:rFonts w:ascii="Simplified Arabic" w:hAnsi="Simplified Arabic" w:cs="Simplified Arabic"/>
          <w:b/>
          <w:bCs/>
          <w:sz w:val="28"/>
          <w:szCs w:val="28"/>
          <w:rtl/>
          <w:lang w:bidi="ar-EG"/>
        </w:rPr>
      </w:pPr>
      <w:r w:rsidRPr="00E123F7">
        <w:rPr>
          <w:rFonts w:ascii="Simplified Arabic" w:hAnsi="Simplified Arabic" w:cs="Simplified Arabic" w:hint="cs"/>
          <w:b/>
          <w:bCs/>
          <w:sz w:val="28"/>
          <w:szCs w:val="28"/>
          <w:rtl/>
          <w:lang w:bidi="ar-EG"/>
        </w:rPr>
        <w:lastRenderedPageBreak/>
        <w:t xml:space="preserve">فروض أو تساؤلات </w:t>
      </w:r>
      <w:r w:rsidR="0052697C" w:rsidRPr="00E123F7">
        <w:rPr>
          <w:rFonts w:ascii="Simplified Arabic" w:hAnsi="Simplified Arabic" w:cs="Simplified Arabic" w:hint="cs"/>
          <w:b/>
          <w:bCs/>
          <w:sz w:val="28"/>
          <w:szCs w:val="28"/>
          <w:rtl/>
          <w:lang w:bidi="ar-EG"/>
        </w:rPr>
        <w:t>البحث</w:t>
      </w:r>
    </w:p>
    <w:p w14:paraId="12C177CE" w14:textId="77777777" w:rsidR="004C541E" w:rsidRDefault="004C541E" w:rsidP="00713AD7">
      <w:pPr>
        <w:pStyle w:val="NoSpacing"/>
        <w:jc w:val="both"/>
        <w:rPr>
          <w:rFonts w:ascii="Simplified Arabic" w:hAnsi="Simplified Arabic" w:cs="Simplified Arabic"/>
          <w:sz w:val="28"/>
          <w:szCs w:val="28"/>
          <w:rtl/>
          <w:lang w:bidi="ar-EG"/>
        </w:rPr>
      </w:pPr>
      <w:r w:rsidRPr="004C541E">
        <w:rPr>
          <w:rFonts w:ascii="Simplified Arabic" w:hAnsi="Simplified Arabic" w:cs="Simplified Arabic"/>
          <w:sz w:val="28"/>
          <w:szCs w:val="28"/>
          <w:rtl/>
          <w:lang w:bidi="ar-EG"/>
        </w:rPr>
        <w:t>هل يمكن اعتبار الشمول المالي جانبا من جوانب التنمية المالية، وبالتالي من الممكن أن يكون مرتبطا بزيادة إجمالي الناتج العام</w:t>
      </w:r>
      <w:r>
        <w:rPr>
          <w:rFonts w:ascii="Simplified Arabic" w:hAnsi="Simplified Arabic" w:cs="Simplified Arabic" w:hint="cs"/>
          <w:sz w:val="28"/>
          <w:szCs w:val="28"/>
          <w:rtl/>
          <w:lang w:bidi="ar-EG"/>
        </w:rPr>
        <w:t>؟</w:t>
      </w:r>
    </w:p>
    <w:p w14:paraId="2E443DE8" w14:textId="72406C4D" w:rsidR="001F4909" w:rsidRPr="004C541E" w:rsidRDefault="004C541E" w:rsidP="00713AD7">
      <w:pPr>
        <w:pStyle w:val="NoSpacing"/>
        <w:jc w:val="both"/>
        <w:rPr>
          <w:rFonts w:ascii="Simplified Arabic" w:hAnsi="Simplified Arabic" w:cs="Simplified Arabic"/>
          <w:sz w:val="28"/>
          <w:szCs w:val="28"/>
          <w:rtl/>
          <w:lang w:bidi="ar-EG"/>
        </w:rPr>
      </w:pPr>
      <w:r w:rsidRPr="004C541E">
        <w:rPr>
          <w:rFonts w:ascii="Simplified Arabic" w:hAnsi="Simplified Arabic" w:cs="Simplified Arabic"/>
          <w:sz w:val="28"/>
          <w:szCs w:val="28"/>
          <w:rtl/>
          <w:lang w:bidi="ar-EG"/>
        </w:rPr>
        <w:t>تقوم الدراسة على اثبات مدى الأهمية الاقتصادية والاجتماعية من تطبيق الشمول المالي وعلاقته وتأثيره في معدل النمو في مصر.</w:t>
      </w:r>
      <w:r>
        <w:rPr>
          <w:rFonts w:ascii="Simplified Arabic" w:hAnsi="Simplified Arabic" w:cs="Simplified Arabic" w:hint="cs"/>
          <w:sz w:val="28"/>
          <w:szCs w:val="28"/>
          <w:rtl/>
          <w:lang w:bidi="ar-EG"/>
        </w:rPr>
        <w:t xml:space="preserve"> </w:t>
      </w:r>
      <w:r w:rsidRPr="004C541E">
        <w:rPr>
          <w:rFonts w:ascii="Simplified Arabic" w:hAnsi="Simplified Arabic" w:cs="Simplified Arabic"/>
          <w:sz w:val="28"/>
          <w:szCs w:val="28"/>
          <w:rtl/>
          <w:lang w:bidi="ar-EG"/>
        </w:rPr>
        <w:t>وذلك بحساب معامل انحدار العلاقة بين الشمول المالي والناتج المحلي الإجمالي.</w:t>
      </w:r>
    </w:p>
    <w:p w14:paraId="0907E270" w14:textId="67EB7430" w:rsidR="00C92853" w:rsidRPr="00EF0899" w:rsidRDefault="007B69A9" w:rsidP="00713AD7">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حيث تعمل </w:t>
      </w:r>
      <w:r w:rsidR="00C92853" w:rsidRPr="00C92853">
        <w:rPr>
          <w:rFonts w:ascii="Simplified Arabic" w:hAnsi="Simplified Arabic" w:cs="Simplified Arabic"/>
          <w:sz w:val="28"/>
          <w:szCs w:val="28"/>
          <w:rtl/>
          <w:lang w:bidi="ar-EG"/>
        </w:rPr>
        <w:t xml:space="preserve">الدراسة </w:t>
      </w:r>
      <w:r w:rsidR="003C4F2B">
        <w:rPr>
          <w:rFonts w:ascii="Simplified Arabic" w:hAnsi="Simplified Arabic" w:cs="Simplified Arabic" w:hint="cs"/>
          <w:sz w:val="28"/>
          <w:szCs w:val="28"/>
          <w:rtl/>
          <w:lang w:bidi="ar-EG"/>
        </w:rPr>
        <w:t>على</w:t>
      </w:r>
      <w:r w:rsidR="00C92853" w:rsidRPr="00C92853">
        <w:rPr>
          <w:rFonts w:ascii="Simplified Arabic" w:hAnsi="Simplified Arabic" w:cs="Simplified Arabic"/>
          <w:sz w:val="28"/>
          <w:szCs w:val="28"/>
          <w:rtl/>
          <w:lang w:bidi="ar-EG"/>
        </w:rPr>
        <w:t xml:space="preserve"> </w:t>
      </w:r>
      <w:r w:rsidR="004C541E">
        <w:rPr>
          <w:rFonts w:ascii="Simplified Arabic" w:hAnsi="Simplified Arabic" w:cs="Simplified Arabic" w:hint="cs"/>
          <w:sz w:val="28"/>
          <w:szCs w:val="28"/>
          <w:rtl/>
          <w:lang w:bidi="ar-EG"/>
        </w:rPr>
        <w:t>قياس</w:t>
      </w:r>
      <w:r>
        <w:rPr>
          <w:rFonts w:ascii="Simplified Arabic" w:hAnsi="Simplified Arabic" w:cs="Simplified Arabic" w:hint="cs"/>
          <w:sz w:val="28"/>
          <w:szCs w:val="28"/>
          <w:rtl/>
          <w:lang w:bidi="ar-EG"/>
        </w:rPr>
        <w:t xml:space="preserve"> </w:t>
      </w:r>
      <w:r w:rsidR="00C92853" w:rsidRPr="00C92853">
        <w:rPr>
          <w:rFonts w:ascii="Simplified Arabic" w:hAnsi="Simplified Arabic" w:cs="Simplified Arabic"/>
          <w:sz w:val="28"/>
          <w:szCs w:val="28"/>
          <w:rtl/>
          <w:lang w:bidi="ar-EG"/>
        </w:rPr>
        <w:t xml:space="preserve">أثر سياسات الشمول المالي المتبعة في </w:t>
      </w:r>
      <w:r>
        <w:rPr>
          <w:rFonts w:ascii="Simplified Arabic" w:hAnsi="Simplified Arabic" w:cs="Simplified Arabic" w:hint="cs"/>
          <w:sz w:val="28"/>
          <w:szCs w:val="28"/>
          <w:rtl/>
          <w:lang w:bidi="ar-EG"/>
        </w:rPr>
        <w:t xml:space="preserve">مصر </w:t>
      </w:r>
      <w:r w:rsidR="00CD3509">
        <w:rPr>
          <w:rFonts w:ascii="Simplified Arabic" w:hAnsi="Simplified Arabic" w:cs="Simplified Arabic" w:hint="cs"/>
          <w:sz w:val="28"/>
          <w:szCs w:val="28"/>
          <w:rtl/>
          <w:lang w:bidi="ar-EG"/>
        </w:rPr>
        <w:t>على</w:t>
      </w:r>
      <w:r>
        <w:rPr>
          <w:rFonts w:ascii="Simplified Arabic" w:hAnsi="Simplified Arabic" w:cs="Simplified Arabic" w:hint="cs"/>
          <w:sz w:val="28"/>
          <w:szCs w:val="28"/>
          <w:rtl/>
          <w:lang w:bidi="ar-EG"/>
        </w:rPr>
        <w:t xml:space="preserve"> الاقتصاد والتنمية الاقتصادية</w:t>
      </w:r>
      <w:r w:rsidR="00C92853" w:rsidRPr="00C92853">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كما </w:t>
      </w:r>
      <w:r w:rsidR="00C92853" w:rsidRPr="00C92853">
        <w:rPr>
          <w:rFonts w:ascii="Simplified Arabic" w:hAnsi="Simplified Arabic" w:cs="Simplified Arabic"/>
          <w:sz w:val="28"/>
          <w:szCs w:val="28"/>
          <w:rtl/>
          <w:lang w:bidi="ar-EG"/>
        </w:rPr>
        <w:t>تشير الدراسة أيضا إلى أن السياسات التي تؤكد على إصلاحات القطاع المالي بشكل عام وتعزيز الشمول المالي بشكل خاص ستؤدي إلى نمو اقتصادي أعلى على المدى الطويل.</w:t>
      </w:r>
    </w:p>
    <w:p w14:paraId="3FC3DE77" w14:textId="46F00C53" w:rsidR="00EA455C" w:rsidRPr="00E123F7" w:rsidRDefault="00EA455C" w:rsidP="004C541E">
      <w:pPr>
        <w:pStyle w:val="NoSpacing"/>
        <w:spacing w:before="240"/>
        <w:rPr>
          <w:rFonts w:ascii="Simplified Arabic" w:hAnsi="Simplified Arabic" w:cs="Simplified Arabic"/>
          <w:b/>
          <w:bCs/>
          <w:sz w:val="28"/>
          <w:szCs w:val="28"/>
          <w:rtl/>
          <w:lang w:bidi="ar-EG"/>
        </w:rPr>
      </w:pPr>
      <w:r w:rsidRPr="00E123F7">
        <w:rPr>
          <w:rFonts w:ascii="Simplified Arabic" w:hAnsi="Simplified Arabic" w:cs="Simplified Arabic" w:hint="cs"/>
          <w:b/>
          <w:bCs/>
          <w:sz w:val="28"/>
          <w:szCs w:val="28"/>
          <w:rtl/>
          <w:lang w:bidi="ar-EG"/>
        </w:rPr>
        <w:t xml:space="preserve">حدود </w:t>
      </w:r>
      <w:r w:rsidR="0052697C" w:rsidRPr="00E123F7">
        <w:rPr>
          <w:rFonts w:ascii="Simplified Arabic" w:hAnsi="Simplified Arabic" w:cs="Simplified Arabic" w:hint="cs"/>
          <w:b/>
          <w:bCs/>
          <w:sz w:val="28"/>
          <w:szCs w:val="28"/>
          <w:rtl/>
          <w:lang w:bidi="ar-EG"/>
        </w:rPr>
        <w:t>البحث</w:t>
      </w:r>
    </w:p>
    <w:p w14:paraId="3A87976F" w14:textId="77777777" w:rsidR="006512A8" w:rsidRDefault="004E688A" w:rsidP="00713AD7">
      <w:pPr>
        <w:pStyle w:val="NoSpacing"/>
        <w:jc w:val="high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حدود </w:t>
      </w:r>
      <w:r w:rsidRPr="004E688A">
        <w:rPr>
          <w:rFonts w:ascii="Simplified Arabic" w:hAnsi="Simplified Arabic" w:cs="Simplified Arabic"/>
          <w:sz w:val="28"/>
          <w:szCs w:val="28"/>
          <w:rtl/>
          <w:lang w:bidi="ar-EG"/>
        </w:rPr>
        <w:t>الدراسة</w:t>
      </w:r>
      <w:r>
        <w:rPr>
          <w:rFonts w:ascii="Simplified Arabic" w:hAnsi="Simplified Arabic" w:cs="Simplified Arabic" w:hint="cs"/>
          <w:sz w:val="28"/>
          <w:szCs w:val="28"/>
          <w:rtl/>
          <w:lang w:bidi="ar-EG"/>
        </w:rPr>
        <w:t>:</w:t>
      </w:r>
    </w:p>
    <w:p w14:paraId="17497D52" w14:textId="77777777" w:rsidR="004C541E" w:rsidRDefault="00F954F2" w:rsidP="00AD2AA4">
      <w:pPr>
        <w:pStyle w:val="NoSpacing"/>
        <w:numPr>
          <w:ilvl w:val="0"/>
          <w:numId w:val="34"/>
        </w:numPr>
        <w:jc w:val="highKashida"/>
        <w:rPr>
          <w:rFonts w:ascii="Simplified Arabic" w:hAnsi="Simplified Arabic" w:cs="Simplified Arabic"/>
          <w:sz w:val="28"/>
          <w:szCs w:val="28"/>
          <w:lang w:bidi="ar-EG"/>
        </w:rPr>
      </w:pPr>
      <w:r w:rsidRPr="004C541E">
        <w:rPr>
          <w:rFonts w:ascii="Simplified Arabic" w:hAnsi="Simplified Arabic" w:cs="Simplified Arabic" w:hint="cs"/>
          <w:sz w:val="28"/>
          <w:szCs w:val="28"/>
          <w:rtl/>
          <w:lang w:bidi="ar-EG"/>
        </w:rPr>
        <w:t>حدود مكانية</w:t>
      </w:r>
      <w:r w:rsidR="004C541E" w:rsidRPr="004C541E">
        <w:rPr>
          <w:rFonts w:ascii="Simplified Arabic" w:hAnsi="Simplified Arabic" w:cs="Simplified Arabic" w:hint="cs"/>
          <w:sz w:val="28"/>
          <w:szCs w:val="28"/>
          <w:rtl/>
          <w:lang w:bidi="ar-EG"/>
        </w:rPr>
        <w:t>:</w:t>
      </w:r>
      <w:r w:rsidRPr="004C541E">
        <w:rPr>
          <w:rFonts w:ascii="Simplified Arabic" w:hAnsi="Simplified Arabic" w:cs="Simplified Arabic" w:hint="cs"/>
          <w:sz w:val="28"/>
          <w:szCs w:val="28"/>
          <w:rtl/>
          <w:lang w:bidi="ar-EG"/>
        </w:rPr>
        <w:t xml:space="preserve"> </w:t>
      </w:r>
    </w:p>
    <w:p w14:paraId="7A147F16" w14:textId="2A67571F" w:rsidR="00B27FD6" w:rsidRDefault="004C541E" w:rsidP="004C541E">
      <w:pPr>
        <w:pStyle w:val="NoSpacing"/>
        <w:numPr>
          <w:ilvl w:val="0"/>
          <w:numId w:val="40"/>
        </w:numPr>
        <w:jc w:val="highKashida"/>
        <w:rPr>
          <w:rFonts w:ascii="Simplified Arabic" w:hAnsi="Simplified Arabic" w:cs="Simplified Arabic"/>
          <w:sz w:val="28"/>
          <w:szCs w:val="28"/>
          <w:lang w:bidi="ar-EG"/>
        </w:rPr>
      </w:pPr>
      <w:r w:rsidRPr="004C541E">
        <w:rPr>
          <w:rFonts w:ascii="Simplified Arabic" w:hAnsi="Simplified Arabic" w:cs="Simplified Arabic" w:hint="cs"/>
          <w:sz w:val="28"/>
          <w:szCs w:val="28"/>
          <w:rtl/>
          <w:lang w:bidi="ar-EG"/>
        </w:rPr>
        <w:t xml:space="preserve">جمهورية </w:t>
      </w:r>
      <w:r w:rsidR="00F954F2" w:rsidRPr="004C541E">
        <w:rPr>
          <w:rFonts w:ascii="Simplified Arabic" w:hAnsi="Simplified Arabic" w:cs="Simplified Arabic" w:hint="cs"/>
          <w:sz w:val="28"/>
          <w:szCs w:val="28"/>
          <w:rtl/>
          <w:lang w:bidi="ar-EG"/>
        </w:rPr>
        <w:t>مصر</w:t>
      </w:r>
      <w:r w:rsidRPr="004C541E">
        <w:rPr>
          <w:rFonts w:ascii="Simplified Arabic" w:hAnsi="Simplified Arabic" w:cs="Simplified Arabic" w:hint="cs"/>
          <w:sz w:val="28"/>
          <w:szCs w:val="28"/>
          <w:rtl/>
          <w:lang w:bidi="ar-EG"/>
        </w:rPr>
        <w:t xml:space="preserve"> العربية</w:t>
      </w:r>
    </w:p>
    <w:p w14:paraId="5985F7B5" w14:textId="3F5639AE" w:rsidR="004C541E" w:rsidRPr="004C541E" w:rsidRDefault="004C541E" w:rsidP="004C541E">
      <w:pPr>
        <w:pStyle w:val="NoSpacing"/>
        <w:numPr>
          <w:ilvl w:val="0"/>
          <w:numId w:val="40"/>
        </w:numPr>
        <w:jc w:val="high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تسليط الضوء </w:t>
      </w:r>
      <w:r w:rsidRPr="004C541E">
        <w:rPr>
          <w:rFonts w:ascii="Simplified Arabic" w:hAnsi="Simplified Arabic" w:cs="Simplified Arabic"/>
          <w:sz w:val="28"/>
          <w:szCs w:val="28"/>
          <w:rtl/>
          <w:lang w:bidi="ar-EG"/>
        </w:rPr>
        <w:t xml:space="preserve">على بعض تجارب </w:t>
      </w:r>
      <w:r w:rsidR="0042205F">
        <w:rPr>
          <w:rFonts w:ascii="Simplified Arabic" w:hAnsi="Simplified Arabic" w:cs="Simplified Arabic" w:hint="cs"/>
          <w:sz w:val="28"/>
          <w:szCs w:val="28"/>
          <w:rtl/>
          <w:lang w:bidi="ar-EG"/>
        </w:rPr>
        <w:t xml:space="preserve">الشمول المالي </w:t>
      </w:r>
      <w:r w:rsidRPr="004C541E">
        <w:rPr>
          <w:rFonts w:ascii="Simplified Arabic" w:hAnsi="Simplified Arabic" w:cs="Simplified Arabic"/>
          <w:sz w:val="28"/>
          <w:szCs w:val="28"/>
          <w:rtl/>
          <w:lang w:bidi="ar-EG"/>
        </w:rPr>
        <w:t>في الاقتصادات الناشئة</w:t>
      </w:r>
    </w:p>
    <w:p w14:paraId="1873576D" w14:textId="18568362" w:rsidR="004E688A" w:rsidRDefault="004C541E" w:rsidP="00713AD7">
      <w:pPr>
        <w:pStyle w:val="NoSpacing"/>
        <w:numPr>
          <w:ilvl w:val="0"/>
          <w:numId w:val="34"/>
        </w:numPr>
        <w:jc w:val="high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حدود زمنية: </w:t>
      </w:r>
      <w:r w:rsidR="004E688A">
        <w:rPr>
          <w:rFonts w:ascii="Simplified Arabic" w:hAnsi="Simplified Arabic" w:cs="Simplified Arabic" w:hint="cs"/>
          <w:sz w:val="28"/>
          <w:szCs w:val="28"/>
          <w:rtl/>
          <w:lang w:bidi="ar-EG"/>
        </w:rPr>
        <w:t xml:space="preserve">فترة الدراسة </w:t>
      </w:r>
      <w:r w:rsidR="00776AB1">
        <w:rPr>
          <w:rFonts w:ascii="Simplified Arabic" w:hAnsi="Simplified Arabic" w:cs="Simplified Arabic" w:hint="cs"/>
          <w:sz w:val="28"/>
          <w:szCs w:val="28"/>
          <w:rtl/>
          <w:lang w:bidi="ar-EG"/>
        </w:rPr>
        <w:t>من 2011 الي 2020</w:t>
      </w:r>
    </w:p>
    <w:p w14:paraId="4A985F12" w14:textId="0E21D829" w:rsidR="001F4909" w:rsidRDefault="001F4909" w:rsidP="00E236E1">
      <w:pPr>
        <w:pStyle w:val="NoSpacing"/>
        <w:jc w:val="both"/>
        <w:rPr>
          <w:rFonts w:ascii="Simplified Arabic" w:hAnsi="Simplified Arabic" w:cs="Simplified Arabic"/>
          <w:sz w:val="28"/>
          <w:szCs w:val="28"/>
          <w:rtl/>
          <w:lang w:bidi="ar-EG"/>
        </w:rPr>
      </w:pPr>
    </w:p>
    <w:p w14:paraId="436E47FA" w14:textId="78CC2CAA" w:rsidR="00937E2B" w:rsidRDefault="00937E2B" w:rsidP="00E236E1">
      <w:pPr>
        <w:pStyle w:val="NoSpacing"/>
        <w:jc w:val="both"/>
        <w:rPr>
          <w:rFonts w:ascii="Simplified Arabic" w:hAnsi="Simplified Arabic" w:cs="Simplified Arabic"/>
          <w:sz w:val="28"/>
          <w:szCs w:val="28"/>
          <w:rtl/>
          <w:lang w:bidi="ar-EG"/>
        </w:rPr>
      </w:pPr>
    </w:p>
    <w:p w14:paraId="4BDA76B6" w14:textId="67FFCB1D" w:rsidR="00937E2B" w:rsidRDefault="00937E2B" w:rsidP="00E236E1">
      <w:pPr>
        <w:pStyle w:val="NoSpacing"/>
        <w:jc w:val="both"/>
        <w:rPr>
          <w:rFonts w:ascii="Simplified Arabic" w:hAnsi="Simplified Arabic" w:cs="Simplified Arabic"/>
          <w:sz w:val="28"/>
          <w:szCs w:val="28"/>
          <w:rtl/>
          <w:lang w:bidi="ar-EG"/>
        </w:rPr>
      </w:pPr>
    </w:p>
    <w:p w14:paraId="5B200C59" w14:textId="778692FD" w:rsidR="00CD3509" w:rsidRDefault="00CD3509" w:rsidP="00E236E1">
      <w:pPr>
        <w:pStyle w:val="NoSpacing"/>
        <w:jc w:val="both"/>
        <w:rPr>
          <w:rFonts w:ascii="Simplified Arabic" w:hAnsi="Simplified Arabic" w:cs="Simplified Arabic"/>
          <w:sz w:val="28"/>
          <w:szCs w:val="28"/>
          <w:rtl/>
          <w:lang w:bidi="ar-EG"/>
        </w:rPr>
      </w:pPr>
    </w:p>
    <w:p w14:paraId="00C1D9E4" w14:textId="27D0BB8C" w:rsidR="00CD3509" w:rsidRDefault="00CD3509" w:rsidP="00E236E1">
      <w:pPr>
        <w:pStyle w:val="NoSpacing"/>
        <w:jc w:val="both"/>
        <w:rPr>
          <w:rFonts w:ascii="Simplified Arabic" w:hAnsi="Simplified Arabic" w:cs="Simplified Arabic"/>
          <w:sz w:val="28"/>
          <w:szCs w:val="28"/>
          <w:rtl/>
          <w:lang w:bidi="ar-EG"/>
        </w:rPr>
      </w:pPr>
    </w:p>
    <w:p w14:paraId="0DB7BAC9" w14:textId="5C857697" w:rsidR="00CD3509" w:rsidRDefault="00CD3509" w:rsidP="00E236E1">
      <w:pPr>
        <w:pStyle w:val="NoSpacing"/>
        <w:jc w:val="both"/>
        <w:rPr>
          <w:rFonts w:ascii="Simplified Arabic" w:hAnsi="Simplified Arabic" w:cs="Simplified Arabic"/>
          <w:sz w:val="28"/>
          <w:szCs w:val="28"/>
          <w:rtl/>
          <w:lang w:bidi="ar-EG"/>
        </w:rPr>
      </w:pPr>
    </w:p>
    <w:p w14:paraId="07235E95" w14:textId="72F01C25" w:rsidR="00CD3509" w:rsidRDefault="00CD3509" w:rsidP="00E236E1">
      <w:pPr>
        <w:pStyle w:val="NoSpacing"/>
        <w:jc w:val="both"/>
        <w:rPr>
          <w:rFonts w:ascii="Simplified Arabic" w:hAnsi="Simplified Arabic" w:cs="Simplified Arabic"/>
          <w:sz w:val="28"/>
          <w:szCs w:val="28"/>
          <w:rtl/>
          <w:lang w:bidi="ar-EG"/>
        </w:rPr>
      </w:pPr>
    </w:p>
    <w:p w14:paraId="0074A31E" w14:textId="0D43F5F0" w:rsidR="00CD3509" w:rsidRDefault="00CD3509" w:rsidP="00E236E1">
      <w:pPr>
        <w:pStyle w:val="NoSpacing"/>
        <w:jc w:val="both"/>
        <w:rPr>
          <w:rFonts w:ascii="Simplified Arabic" w:hAnsi="Simplified Arabic" w:cs="Simplified Arabic"/>
          <w:sz w:val="28"/>
          <w:szCs w:val="28"/>
          <w:rtl/>
          <w:lang w:bidi="ar-EG"/>
        </w:rPr>
      </w:pPr>
    </w:p>
    <w:p w14:paraId="033EB03D" w14:textId="16FBC28B" w:rsidR="000734F0" w:rsidRDefault="000734F0" w:rsidP="00E236E1">
      <w:pPr>
        <w:pStyle w:val="NoSpacing"/>
        <w:jc w:val="both"/>
        <w:rPr>
          <w:rFonts w:ascii="Simplified Arabic" w:hAnsi="Simplified Arabic" w:cs="Simplified Arabic"/>
          <w:sz w:val="28"/>
          <w:szCs w:val="28"/>
          <w:rtl/>
          <w:lang w:bidi="ar-EG"/>
        </w:rPr>
      </w:pPr>
    </w:p>
    <w:p w14:paraId="536312AF" w14:textId="1AD0994B" w:rsidR="000734F0" w:rsidRDefault="000734F0" w:rsidP="00E236E1">
      <w:pPr>
        <w:pStyle w:val="NoSpacing"/>
        <w:jc w:val="both"/>
        <w:rPr>
          <w:rFonts w:ascii="Simplified Arabic" w:hAnsi="Simplified Arabic" w:cs="Simplified Arabic"/>
          <w:sz w:val="28"/>
          <w:szCs w:val="28"/>
          <w:rtl/>
          <w:lang w:bidi="ar-EG"/>
        </w:rPr>
      </w:pPr>
    </w:p>
    <w:p w14:paraId="4F95A44B" w14:textId="77777777" w:rsidR="000734F0" w:rsidRDefault="000734F0" w:rsidP="00E236E1">
      <w:pPr>
        <w:pStyle w:val="NoSpacing"/>
        <w:jc w:val="both"/>
        <w:rPr>
          <w:rFonts w:ascii="Simplified Arabic" w:hAnsi="Simplified Arabic" w:cs="Simplified Arabic"/>
          <w:sz w:val="28"/>
          <w:szCs w:val="28"/>
          <w:rtl/>
          <w:lang w:bidi="ar-EG"/>
        </w:rPr>
      </w:pPr>
    </w:p>
    <w:p w14:paraId="12CE1842" w14:textId="078557A9" w:rsidR="00CD3509" w:rsidRDefault="00CD3509" w:rsidP="00E236E1">
      <w:pPr>
        <w:pStyle w:val="NoSpacing"/>
        <w:jc w:val="both"/>
        <w:rPr>
          <w:rFonts w:ascii="Simplified Arabic" w:hAnsi="Simplified Arabic" w:cs="Simplified Arabic"/>
          <w:sz w:val="28"/>
          <w:szCs w:val="28"/>
          <w:rtl/>
          <w:lang w:bidi="ar-EG"/>
        </w:rPr>
      </w:pPr>
    </w:p>
    <w:p w14:paraId="5279F911" w14:textId="2C1D6516" w:rsidR="00EA455C" w:rsidRPr="00506866" w:rsidRDefault="00EA455C" w:rsidP="000D4907">
      <w:pPr>
        <w:pStyle w:val="NoSpacing"/>
        <w:rPr>
          <w:rFonts w:ascii="Simplified Arabic" w:hAnsi="Simplified Arabic" w:cs="Simplified Arabic"/>
          <w:b/>
          <w:bCs/>
          <w:sz w:val="28"/>
          <w:szCs w:val="28"/>
          <w:lang w:bidi="ar-EG"/>
        </w:rPr>
      </w:pPr>
      <w:r w:rsidRPr="00506866">
        <w:rPr>
          <w:rFonts w:ascii="Simplified Arabic" w:hAnsi="Simplified Arabic" w:cs="Simplified Arabic" w:hint="cs"/>
          <w:b/>
          <w:bCs/>
          <w:sz w:val="28"/>
          <w:szCs w:val="28"/>
          <w:rtl/>
          <w:lang w:bidi="ar-EG"/>
        </w:rPr>
        <w:lastRenderedPageBreak/>
        <w:t xml:space="preserve">الدراسات </w:t>
      </w:r>
      <w:r w:rsidR="0052697C" w:rsidRPr="00506866">
        <w:rPr>
          <w:rFonts w:ascii="Simplified Arabic" w:hAnsi="Simplified Arabic" w:cs="Simplified Arabic" w:hint="cs"/>
          <w:b/>
          <w:bCs/>
          <w:sz w:val="28"/>
          <w:szCs w:val="28"/>
          <w:rtl/>
          <w:lang w:bidi="ar-EG"/>
        </w:rPr>
        <w:t>السابقة</w:t>
      </w:r>
    </w:p>
    <w:p w14:paraId="4A6D050B" w14:textId="30DDFF31" w:rsidR="00623B35" w:rsidRDefault="00127488" w:rsidP="00127488">
      <w:pPr>
        <w:jc w:val="both"/>
        <w:rPr>
          <w:rFonts w:ascii="Simplified Arabic" w:hAnsi="Simplified Arabic" w:cs="Simplified Arabic"/>
          <w:b/>
          <w:bCs/>
          <w:sz w:val="28"/>
          <w:szCs w:val="28"/>
          <w:u w:val="single"/>
          <w:rtl/>
          <w:lang w:bidi="ar-EG"/>
        </w:rPr>
      </w:pPr>
      <w:r w:rsidRPr="00AF285C">
        <w:rPr>
          <w:rFonts w:ascii="Simplified Arabic" w:hAnsi="Simplified Arabic" w:cs="Simplified Arabic" w:hint="cs"/>
          <w:b/>
          <w:bCs/>
          <w:sz w:val="28"/>
          <w:szCs w:val="28"/>
          <w:u w:val="single"/>
          <w:rtl/>
          <w:lang w:bidi="ar-EG"/>
        </w:rPr>
        <w:t xml:space="preserve">الدراسة الأولي: </w:t>
      </w:r>
    </w:p>
    <w:p w14:paraId="4CB7E8C0" w14:textId="77777777" w:rsidR="00221696" w:rsidRDefault="00E34019" w:rsidP="00221696">
      <w:pPr>
        <w:spacing w:after="0"/>
        <w:ind w:firstLine="720"/>
        <w:jc w:val="both"/>
        <w:rPr>
          <w:rFonts w:ascii="Simplified Arabic" w:hAnsi="Simplified Arabic" w:cs="Simplified Arabic"/>
          <w:sz w:val="28"/>
          <w:szCs w:val="28"/>
          <w:rtl/>
          <w:lang w:bidi="ar-EG"/>
        </w:rPr>
      </w:pPr>
      <w:r w:rsidRPr="00127488">
        <w:rPr>
          <w:rFonts w:ascii="Simplified Arabic" w:hAnsi="Simplified Arabic" w:cs="Simplified Arabic"/>
          <w:sz w:val="28"/>
          <w:szCs w:val="28"/>
          <w:rtl/>
          <w:lang w:bidi="ar-EG"/>
        </w:rPr>
        <w:t xml:space="preserve">دراسة </w:t>
      </w:r>
      <w:r w:rsidR="00221696">
        <w:rPr>
          <w:rFonts w:ascii="Simplified Arabic" w:hAnsi="Simplified Arabic" w:cs="Simplified Arabic" w:hint="cs"/>
          <w:sz w:val="28"/>
          <w:szCs w:val="28"/>
          <w:rtl/>
          <w:lang w:bidi="ar-EG"/>
        </w:rPr>
        <w:t>(</w:t>
      </w:r>
      <w:r w:rsidR="00221696" w:rsidRPr="00221696">
        <w:rPr>
          <w:rFonts w:ascii="Simplified Arabic" w:hAnsi="Simplified Arabic" w:cs="Simplified Arabic"/>
          <w:sz w:val="28"/>
          <w:szCs w:val="28"/>
          <w:rtl/>
          <w:lang w:bidi="ar-EG"/>
        </w:rPr>
        <w:t>جلال الدين</w:t>
      </w:r>
      <w:r w:rsidR="00221696" w:rsidRPr="00221696">
        <w:rPr>
          <w:rFonts w:ascii="Simplified Arabic" w:hAnsi="Simplified Arabic" w:cs="Simplified Arabic"/>
          <w:sz w:val="28"/>
          <w:szCs w:val="28"/>
          <w:rtl/>
          <w:lang w:bidi="ar-EG"/>
        </w:rPr>
        <w:t xml:space="preserve"> </w:t>
      </w:r>
      <w:r w:rsidR="00221696" w:rsidRPr="00221696">
        <w:rPr>
          <w:rFonts w:ascii="Simplified Arabic" w:hAnsi="Simplified Arabic" w:cs="Simplified Arabic"/>
          <w:sz w:val="28"/>
          <w:szCs w:val="28"/>
          <w:rtl/>
          <w:lang w:bidi="ar-EG"/>
        </w:rPr>
        <w:t>بن رجب</w:t>
      </w:r>
      <w:r w:rsidR="00221696">
        <w:rPr>
          <w:rFonts w:ascii="Simplified Arabic" w:hAnsi="Simplified Arabic" w:cs="Simplified Arabic" w:hint="cs"/>
          <w:sz w:val="28"/>
          <w:szCs w:val="28"/>
          <w:rtl/>
          <w:lang w:bidi="ar-EG"/>
        </w:rPr>
        <w:t>) (</w:t>
      </w:r>
      <w:r w:rsidR="00221696" w:rsidRPr="00221696">
        <w:rPr>
          <w:rFonts w:ascii="Simplified Arabic" w:hAnsi="Simplified Arabic" w:cs="Simplified Arabic"/>
          <w:sz w:val="28"/>
          <w:szCs w:val="28"/>
          <w:rtl/>
          <w:lang w:bidi="ar-EG"/>
        </w:rPr>
        <w:t>2018</w:t>
      </w:r>
      <w:r w:rsidR="00221696">
        <w:rPr>
          <w:rFonts w:ascii="Simplified Arabic" w:hAnsi="Simplified Arabic" w:cs="Simplified Arabic" w:hint="cs"/>
          <w:sz w:val="28"/>
          <w:szCs w:val="28"/>
          <w:rtl/>
          <w:lang w:bidi="ar-EG"/>
        </w:rPr>
        <w:t xml:space="preserve">) </w:t>
      </w:r>
      <w:r w:rsidRPr="00127488">
        <w:rPr>
          <w:rFonts w:ascii="Simplified Arabic" w:hAnsi="Simplified Arabic" w:cs="Simplified Arabic"/>
          <w:sz w:val="28"/>
          <w:szCs w:val="28"/>
          <w:rtl/>
          <w:lang w:bidi="ar-EG"/>
        </w:rPr>
        <w:t>احتساب مؤشر مركب للشمول المالي وتقدير العلاقة</w:t>
      </w:r>
    </w:p>
    <w:p w14:paraId="61FEC2F1" w14:textId="6F6D3C87" w:rsidR="00E34019" w:rsidRPr="00127488" w:rsidRDefault="00E34019" w:rsidP="00221696">
      <w:pPr>
        <w:spacing w:after="0"/>
        <w:ind w:firstLine="720"/>
        <w:jc w:val="both"/>
        <w:rPr>
          <w:rFonts w:ascii="Simplified Arabic" w:hAnsi="Simplified Arabic" w:cs="Simplified Arabic"/>
          <w:sz w:val="28"/>
          <w:szCs w:val="28"/>
          <w:lang w:bidi="ar-EG"/>
        </w:rPr>
      </w:pPr>
      <w:r w:rsidRPr="00127488">
        <w:rPr>
          <w:rFonts w:ascii="Simplified Arabic" w:hAnsi="Simplified Arabic" w:cs="Simplified Arabic"/>
          <w:sz w:val="28"/>
          <w:szCs w:val="28"/>
          <w:rtl/>
          <w:lang w:bidi="ar-EG"/>
        </w:rPr>
        <w:t>بين الشمول المالي والناتج</w:t>
      </w:r>
      <w:r w:rsidR="00221696">
        <w:rPr>
          <w:rFonts w:ascii="Simplified Arabic" w:hAnsi="Simplified Arabic" w:cs="Simplified Arabic" w:hint="cs"/>
          <w:sz w:val="28"/>
          <w:szCs w:val="28"/>
          <w:rtl/>
          <w:lang w:bidi="ar-EG"/>
        </w:rPr>
        <w:t xml:space="preserve"> </w:t>
      </w:r>
      <w:r w:rsidRPr="00127488">
        <w:rPr>
          <w:rFonts w:ascii="Simplified Arabic" w:hAnsi="Simplified Arabic" w:cs="Simplified Arabic"/>
          <w:sz w:val="28"/>
          <w:szCs w:val="28"/>
          <w:rtl/>
          <w:lang w:bidi="ar-EG"/>
        </w:rPr>
        <w:t>المحلي الإجمالي في الدول العربية</w:t>
      </w:r>
      <w:r w:rsidR="00E33275">
        <w:rPr>
          <w:rStyle w:val="FootnoteReference"/>
          <w:rFonts w:ascii="Simplified Arabic" w:hAnsi="Simplified Arabic" w:cs="Simplified Arabic"/>
          <w:sz w:val="28"/>
          <w:szCs w:val="28"/>
          <w:rtl/>
          <w:lang w:bidi="ar-EG"/>
        </w:rPr>
        <w:footnoteReference w:id="2"/>
      </w:r>
    </w:p>
    <w:p w14:paraId="26FB9234" w14:textId="06C01973" w:rsidR="00E34019" w:rsidRPr="00E34019" w:rsidRDefault="00E34019" w:rsidP="00E34019">
      <w:pPr>
        <w:pStyle w:val="ListParagraph"/>
        <w:jc w:val="both"/>
        <w:rPr>
          <w:rFonts w:ascii="Simplified Arabic" w:hAnsi="Simplified Arabic" w:cs="Simplified Arabic"/>
          <w:b/>
          <w:bCs/>
          <w:sz w:val="28"/>
          <w:szCs w:val="28"/>
          <w:u w:val="single"/>
          <w:rtl/>
          <w:lang w:bidi="ar-EG"/>
        </w:rPr>
      </w:pPr>
      <w:r w:rsidRPr="00E34019">
        <w:rPr>
          <w:rFonts w:ascii="Simplified Arabic" w:hAnsi="Simplified Arabic" w:cs="Simplified Arabic"/>
          <w:b/>
          <w:bCs/>
          <w:sz w:val="28"/>
          <w:szCs w:val="28"/>
          <w:u w:val="single"/>
          <w:rtl/>
          <w:lang w:bidi="ar-EG"/>
        </w:rPr>
        <w:t>إشكالية البحث</w:t>
      </w:r>
      <w:r w:rsidRPr="00E34019">
        <w:rPr>
          <w:rFonts w:ascii="Simplified Arabic" w:hAnsi="Simplified Arabic" w:cs="Simplified Arabic" w:hint="cs"/>
          <w:b/>
          <w:bCs/>
          <w:sz w:val="28"/>
          <w:szCs w:val="28"/>
          <w:u w:val="single"/>
          <w:rtl/>
          <w:lang w:bidi="ar-EG"/>
        </w:rPr>
        <w:t>:</w:t>
      </w:r>
    </w:p>
    <w:p w14:paraId="4DE3749E" w14:textId="37F2405E" w:rsidR="00E34019" w:rsidRDefault="00623B35" w:rsidP="00713AD7">
      <w:pPr>
        <w:pStyle w:val="ListParagraph"/>
        <w:spacing w:after="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كانت اشكالية الدراسة هي </w:t>
      </w:r>
      <w:r w:rsidR="00E34019" w:rsidRPr="00E34019">
        <w:rPr>
          <w:rFonts w:ascii="Simplified Arabic" w:hAnsi="Simplified Arabic" w:cs="Simplified Arabic"/>
          <w:sz w:val="28"/>
          <w:szCs w:val="28"/>
          <w:rtl/>
          <w:lang w:bidi="ar-EG"/>
        </w:rPr>
        <w:t>تعدد المؤشرات الجزئية للشمول المالي يفضي إلى تصنيف مختلف للبلدان حسب درجة الشمول المالي</w:t>
      </w:r>
      <w:r>
        <w:rPr>
          <w:rFonts w:ascii="Simplified Arabic" w:hAnsi="Simplified Arabic" w:cs="Simplified Arabic" w:hint="cs"/>
          <w:sz w:val="28"/>
          <w:szCs w:val="28"/>
          <w:rtl/>
          <w:lang w:bidi="ar-EG"/>
        </w:rPr>
        <w:t>، وبال</w:t>
      </w:r>
      <w:r w:rsidR="00E34019" w:rsidRPr="00E34019">
        <w:rPr>
          <w:rFonts w:ascii="Simplified Arabic" w:hAnsi="Simplified Arabic" w:cs="Simplified Arabic"/>
          <w:sz w:val="28"/>
          <w:szCs w:val="28"/>
          <w:rtl/>
          <w:lang w:bidi="ar-EG"/>
        </w:rPr>
        <w:t>اعتم</w:t>
      </w:r>
      <w:r>
        <w:rPr>
          <w:rFonts w:ascii="Simplified Arabic" w:hAnsi="Simplified Arabic" w:cs="Simplified Arabic" w:hint="cs"/>
          <w:sz w:val="28"/>
          <w:szCs w:val="28"/>
          <w:rtl/>
          <w:lang w:bidi="ar-EG"/>
        </w:rPr>
        <w:t>ا</w:t>
      </w:r>
      <w:r w:rsidR="00E34019" w:rsidRPr="00E34019">
        <w:rPr>
          <w:rFonts w:ascii="Simplified Arabic" w:hAnsi="Simplified Arabic" w:cs="Simplified Arabic"/>
          <w:sz w:val="28"/>
          <w:szCs w:val="28"/>
          <w:rtl/>
          <w:lang w:bidi="ar-EG"/>
        </w:rPr>
        <w:t xml:space="preserve">د </w:t>
      </w:r>
      <w:r w:rsidR="005C5A02" w:rsidRPr="00E34019">
        <w:rPr>
          <w:rFonts w:ascii="Simplified Arabic" w:hAnsi="Simplified Arabic" w:cs="Simplified Arabic" w:hint="cs"/>
          <w:sz w:val="28"/>
          <w:szCs w:val="28"/>
          <w:rtl/>
          <w:lang w:bidi="ar-EG"/>
        </w:rPr>
        <w:t>على</w:t>
      </w:r>
      <w:r w:rsidR="00E34019" w:rsidRPr="00E34019">
        <w:rPr>
          <w:rFonts w:ascii="Simplified Arabic" w:hAnsi="Simplified Arabic" w:cs="Simplified Arabic"/>
          <w:sz w:val="28"/>
          <w:szCs w:val="28"/>
          <w:rtl/>
          <w:lang w:bidi="ar-EG"/>
        </w:rPr>
        <w:t xml:space="preserve"> عدة طرق متقدمة في الإحصاء التطبيقي والاقتصاد القياسي وهي:</w:t>
      </w:r>
    </w:p>
    <w:p w14:paraId="2BF09139" w14:textId="77777777" w:rsidR="00CE227F" w:rsidRDefault="00CE227F" w:rsidP="00713AD7">
      <w:pPr>
        <w:pStyle w:val="ListParagraph"/>
        <w:numPr>
          <w:ilvl w:val="0"/>
          <w:numId w:val="5"/>
        </w:numPr>
        <w:spacing w:after="0"/>
        <w:jc w:val="lowKashida"/>
        <w:rPr>
          <w:rFonts w:ascii="Simplified Arabic" w:hAnsi="Simplified Arabic" w:cs="Simplified Arabic"/>
          <w:sz w:val="28"/>
          <w:szCs w:val="28"/>
        </w:rPr>
      </w:pPr>
      <w:r w:rsidRPr="00100FE9">
        <w:rPr>
          <w:rFonts w:ascii="Simplified Arabic" w:hAnsi="Simplified Arabic" w:cs="Simplified Arabic"/>
          <w:sz w:val="28"/>
          <w:szCs w:val="28"/>
          <w:rtl/>
        </w:rPr>
        <w:t>طريقة تحليل المكونات الرئيسية</w:t>
      </w:r>
      <w:r w:rsidRPr="00100FE9">
        <w:rPr>
          <w:rFonts w:ascii="Simplified Arabic" w:hAnsi="Simplified Arabic" w:cs="Simplified Arabic" w:hint="cs"/>
          <w:sz w:val="28"/>
          <w:szCs w:val="28"/>
          <w:rtl/>
        </w:rPr>
        <w:t xml:space="preserve"> (</w:t>
      </w:r>
      <w:r w:rsidRPr="00100FE9">
        <w:rPr>
          <w:rFonts w:ascii="Simplified Arabic" w:hAnsi="Simplified Arabic" w:cs="Simplified Arabic"/>
          <w:sz w:val="28"/>
          <w:szCs w:val="28"/>
        </w:rPr>
        <w:t>Principle Component Analysis PCA</w:t>
      </w:r>
      <w:r w:rsidRPr="00100FE9">
        <w:rPr>
          <w:rFonts w:ascii="Simplified Arabic" w:hAnsi="Simplified Arabic" w:cs="Simplified Arabic" w:hint="cs"/>
          <w:sz w:val="28"/>
          <w:szCs w:val="28"/>
          <w:rtl/>
        </w:rPr>
        <w:t>)</w:t>
      </w:r>
    </w:p>
    <w:p w14:paraId="46FFF453" w14:textId="77777777" w:rsidR="00CE227F" w:rsidRDefault="00CE227F" w:rsidP="00713AD7">
      <w:pPr>
        <w:pStyle w:val="ListParagraph"/>
        <w:numPr>
          <w:ilvl w:val="0"/>
          <w:numId w:val="5"/>
        </w:numPr>
        <w:spacing w:after="0"/>
        <w:jc w:val="highKashida"/>
        <w:rPr>
          <w:rFonts w:ascii="Simplified Arabic" w:hAnsi="Simplified Arabic" w:cs="Simplified Arabic"/>
          <w:sz w:val="28"/>
          <w:szCs w:val="28"/>
        </w:rPr>
      </w:pPr>
      <w:r w:rsidRPr="00100FE9">
        <w:rPr>
          <w:rFonts w:ascii="Simplified Arabic" w:hAnsi="Simplified Arabic" w:cs="Simplified Arabic"/>
          <w:sz w:val="28"/>
          <w:szCs w:val="28"/>
          <w:rtl/>
        </w:rPr>
        <w:t>التحليل العنقودي الهرمي</w:t>
      </w:r>
      <w:r w:rsidRPr="00100FE9">
        <w:rPr>
          <w:rFonts w:ascii="Simplified Arabic" w:hAnsi="Simplified Arabic" w:cs="Simplified Arabic"/>
          <w:sz w:val="28"/>
          <w:szCs w:val="28"/>
        </w:rPr>
        <w:t xml:space="preserve"> </w:t>
      </w:r>
      <w:r w:rsidRPr="00100FE9">
        <w:rPr>
          <w:rFonts w:ascii="Simplified Arabic" w:hAnsi="Simplified Arabic" w:cs="Simplified Arabic" w:hint="cs"/>
          <w:sz w:val="28"/>
          <w:szCs w:val="28"/>
          <w:rtl/>
        </w:rPr>
        <w:t>(</w:t>
      </w:r>
      <w:r w:rsidRPr="00100FE9">
        <w:rPr>
          <w:rFonts w:ascii="Simplified Arabic" w:hAnsi="Simplified Arabic" w:cs="Simplified Arabic"/>
          <w:sz w:val="28"/>
          <w:szCs w:val="28"/>
        </w:rPr>
        <w:t>Hierarchical Clustering</w:t>
      </w:r>
      <w:r w:rsidRPr="00100FE9">
        <w:rPr>
          <w:rFonts w:ascii="Simplified Arabic" w:hAnsi="Simplified Arabic" w:cs="Simplified Arabic" w:hint="cs"/>
          <w:sz w:val="28"/>
          <w:szCs w:val="28"/>
          <w:rtl/>
        </w:rPr>
        <w:t>)</w:t>
      </w:r>
    </w:p>
    <w:p w14:paraId="644CEBF7" w14:textId="77777777" w:rsidR="00CE227F" w:rsidRDefault="00CE227F" w:rsidP="00713AD7">
      <w:pPr>
        <w:pStyle w:val="ListParagraph"/>
        <w:numPr>
          <w:ilvl w:val="0"/>
          <w:numId w:val="5"/>
        </w:numPr>
        <w:spacing w:after="0"/>
        <w:jc w:val="highKashida"/>
        <w:rPr>
          <w:rFonts w:ascii="Simplified Arabic" w:hAnsi="Simplified Arabic" w:cs="Simplified Arabic"/>
          <w:sz w:val="28"/>
          <w:szCs w:val="28"/>
        </w:rPr>
      </w:pPr>
      <w:r w:rsidRPr="00100FE9">
        <w:rPr>
          <w:rFonts w:ascii="Simplified Arabic" w:hAnsi="Simplified Arabic" w:cs="Simplified Arabic"/>
          <w:sz w:val="28"/>
          <w:szCs w:val="28"/>
          <w:rtl/>
        </w:rPr>
        <w:t xml:space="preserve">نموذج المعادلات </w:t>
      </w:r>
      <w:r w:rsidRPr="00100FE9">
        <w:rPr>
          <w:rFonts w:ascii="Simplified Arabic" w:hAnsi="Simplified Arabic" w:cs="Simplified Arabic" w:hint="cs"/>
          <w:sz w:val="28"/>
          <w:szCs w:val="28"/>
          <w:rtl/>
        </w:rPr>
        <w:t xml:space="preserve">الهيكلية </w:t>
      </w:r>
      <w:r w:rsidRPr="00100FE9">
        <w:rPr>
          <w:rFonts w:ascii="Simplified Arabic" w:hAnsi="Simplified Arabic" w:cs="Simplified Arabic"/>
          <w:sz w:val="28"/>
          <w:szCs w:val="28"/>
        </w:rPr>
        <w:t>(Structural Equations Model)</w:t>
      </w:r>
    </w:p>
    <w:p w14:paraId="76055E6F" w14:textId="77777777" w:rsidR="00CE227F" w:rsidRDefault="00CE227F" w:rsidP="00713AD7">
      <w:pPr>
        <w:pStyle w:val="ListParagraph"/>
        <w:numPr>
          <w:ilvl w:val="0"/>
          <w:numId w:val="5"/>
        </w:numPr>
        <w:spacing w:after="0"/>
        <w:jc w:val="highKashida"/>
        <w:rPr>
          <w:rFonts w:ascii="Simplified Arabic" w:hAnsi="Simplified Arabic" w:cs="Simplified Arabic"/>
          <w:sz w:val="28"/>
          <w:szCs w:val="28"/>
        </w:rPr>
      </w:pPr>
      <w:r w:rsidRPr="00100FE9">
        <w:rPr>
          <w:rFonts w:ascii="Simplified Arabic" w:hAnsi="Simplified Arabic" w:cs="Simplified Arabic"/>
          <w:sz w:val="28"/>
          <w:szCs w:val="28"/>
          <w:rtl/>
        </w:rPr>
        <w:t xml:space="preserve">الانحدار الخطي </w:t>
      </w:r>
      <w:r w:rsidRPr="00100FE9">
        <w:rPr>
          <w:rFonts w:ascii="Simplified Arabic" w:hAnsi="Simplified Arabic" w:cs="Simplified Arabic" w:hint="cs"/>
          <w:sz w:val="28"/>
          <w:szCs w:val="28"/>
          <w:rtl/>
        </w:rPr>
        <w:t>المتعدد</w:t>
      </w:r>
      <w:r w:rsidRPr="00100FE9">
        <w:rPr>
          <w:rFonts w:ascii="Simplified Arabic" w:hAnsi="Simplified Arabic" w:cs="Simplified Arabic"/>
          <w:sz w:val="28"/>
          <w:szCs w:val="28"/>
        </w:rPr>
        <w:t xml:space="preserve"> </w:t>
      </w:r>
      <w:r w:rsidRPr="00100FE9">
        <w:rPr>
          <w:rFonts w:ascii="Simplified Arabic" w:hAnsi="Simplified Arabic" w:cs="Simplified Arabic" w:hint="cs"/>
          <w:sz w:val="28"/>
          <w:szCs w:val="28"/>
          <w:rtl/>
        </w:rPr>
        <w:t>(</w:t>
      </w:r>
      <w:r w:rsidRPr="00100FE9">
        <w:rPr>
          <w:rFonts w:ascii="Simplified Arabic" w:hAnsi="Simplified Arabic" w:cs="Simplified Arabic"/>
          <w:sz w:val="28"/>
          <w:szCs w:val="28"/>
        </w:rPr>
        <w:t>Multiple Linear Regression</w:t>
      </w:r>
      <w:r w:rsidRPr="00100FE9">
        <w:rPr>
          <w:rFonts w:ascii="Simplified Arabic" w:hAnsi="Simplified Arabic" w:cs="Simplified Arabic" w:hint="cs"/>
          <w:sz w:val="28"/>
          <w:szCs w:val="28"/>
          <w:rtl/>
        </w:rPr>
        <w:t>)</w:t>
      </w:r>
    </w:p>
    <w:p w14:paraId="4704C441" w14:textId="77777777" w:rsidR="00CE227F" w:rsidRPr="00100FE9" w:rsidRDefault="00CE227F" w:rsidP="00713AD7">
      <w:pPr>
        <w:pStyle w:val="ListParagraph"/>
        <w:numPr>
          <w:ilvl w:val="0"/>
          <w:numId w:val="5"/>
        </w:numPr>
        <w:spacing w:after="0"/>
        <w:jc w:val="highKashida"/>
        <w:rPr>
          <w:rFonts w:ascii="Simplified Arabic" w:hAnsi="Simplified Arabic" w:cs="Simplified Arabic"/>
          <w:sz w:val="28"/>
          <w:szCs w:val="28"/>
        </w:rPr>
      </w:pPr>
      <w:r w:rsidRPr="00100FE9">
        <w:rPr>
          <w:rFonts w:ascii="Simplified Arabic" w:hAnsi="Simplified Arabic" w:cs="Simplified Arabic"/>
          <w:sz w:val="28"/>
          <w:szCs w:val="28"/>
          <w:rtl/>
        </w:rPr>
        <w:t xml:space="preserve">نموذج المعادلات الآنية </w:t>
      </w:r>
      <w:r w:rsidRPr="00100FE9">
        <w:rPr>
          <w:rFonts w:ascii="Simplified Arabic" w:hAnsi="Simplified Arabic" w:cs="Simplified Arabic" w:hint="cs"/>
          <w:sz w:val="28"/>
          <w:szCs w:val="28"/>
          <w:rtl/>
        </w:rPr>
        <w:t>(</w:t>
      </w:r>
      <w:r w:rsidRPr="00100FE9">
        <w:rPr>
          <w:rFonts w:ascii="Simplified Arabic" w:hAnsi="Simplified Arabic" w:cs="Simplified Arabic"/>
          <w:sz w:val="28"/>
          <w:szCs w:val="28"/>
        </w:rPr>
        <w:t>Simultaneous Equations Model</w:t>
      </w:r>
      <w:r w:rsidRPr="00100FE9">
        <w:rPr>
          <w:rFonts w:ascii="Simplified Arabic" w:hAnsi="Simplified Arabic" w:cs="Simplified Arabic" w:hint="cs"/>
          <w:sz w:val="28"/>
          <w:szCs w:val="28"/>
          <w:rtl/>
        </w:rPr>
        <w:t>)</w:t>
      </w:r>
    </w:p>
    <w:p w14:paraId="5984D300" w14:textId="71331311" w:rsidR="00EE5DCA" w:rsidRPr="00623B35" w:rsidRDefault="00623B35" w:rsidP="00EE5DCA">
      <w:pPr>
        <w:pStyle w:val="ListParagraph"/>
        <w:jc w:val="both"/>
        <w:rPr>
          <w:rFonts w:ascii="Simplified Arabic" w:hAnsi="Simplified Arabic" w:cs="Simplified Arabic"/>
          <w:sz w:val="28"/>
          <w:szCs w:val="28"/>
          <w:rtl/>
          <w:lang w:bidi="ar-EG"/>
        </w:rPr>
      </w:pPr>
      <w:bookmarkStart w:id="3" w:name="_Hlk69380530"/>
      <w:r w:rsidRPr="00623B35">
        <w:rPr>
          <w:rFonts w:ascii="Simplified Arabic" w:hAnsi="Simplified Arabic" w:cs="Simplified Arabic"/>
          <w:sz w:val="28"/>
          <w:szCs w:val="28"/>
          <w:rtl/>
          <w:lang w:bidi="ar-EG"/>
        </w:rPr>
        <w:t>و</w:t>
      </w:r>
      <w:r>
        <w:rPr>
          <w:rFonts w:ascii="Simplified Arabic" w:hAnsi="Simplified Arabic" w:cs="Simplified Arabic" w:hint="cs"/>
          <w:sz w:val="28"/>
          <w:szCs w:val="28"/>
          <w:rtl/>
          <w:lang w:bidi="ar-EG"/>
        </w:rPr>
        <w:t>كانت</w:t>
      </w:r>
      <w:r w:rsidRPr="00623B35">
        <w:rPr>
          <w:rFonts w:ascii="Simplified Arabic" w:hAnsi="Simplified Arabic" w:cs="Simplified Arabic"/>
          <w:sz w:val="28"/>
          <w:szCs w:val="28"/>
          <w:rtl/>
          <w:lang w:bidi="ar-EG"/>
        </w:rPr>
        <w:t xml:space="preserve"> </w:t>
      </w:r>
      <w:r w:rsidR="00EE5DCA" w:rsidRPr="00623B35">
        <w:rPr>
          <w:rFonts w:ascii="Simplified Arabic" w:hAnsi="Simplified Arabic" w:cs="Simplified Arabic"/>
          <w:sz w:val="28"/>
          <w:szCs w:val="28"/>
          <w:rtl/>
          <w:lang w:bidi="ar-EG"/>
        </w:rPr>
        <w:t>أهم نتائج الدراسة</w:t>
      </w:r>
      <w:r w:rsidR="00EE5DCA" w:rsidRPr="00623B35">
        <w:rPr>
          <w:rFonts w:ascii="Simplified Arabic" w:hAnsi="Simplified Arabic" w:cs="Simplified Arabic"/>
          <w:sz w:val="28"/>
          <w:szCs w:val="28"/>
          <w:lang w:bidi="ar-EG"/>
        </w:rPr>
        <w:t>:</w:t>
      </w:r>
    </w:p>
    <w:bookmarkEnd w:id="3"/>
    <w:p w14:paraId="579F89FB" w14:textId="1A4F9039" w:rsidR="00EE5DCA" w:rsidRDefault="00EE5DCA" w:rsidP="00713AD7">
      <w:pPr>
        <w:pStyle w:val="ListParagraph"/>
        <w:numPr>
          <w:ilvl w:val="0"/>
          <w:numId w:val="6"/>
        </w:numPr>
        <w:spacing w:after="0"/>
        <w:jc w:val="both"/>
        <w:rPr>
          <w:rFonts w:ascii="Simplified Arabic" w:hAnsi="Simplified Arabic" w:cs="Simplified Arabic"/>
          <w:sz w:val="28"/>
          <w:szCs w:val="28"/>
        </w:rPr>
      </w:pPr>
      <w:r w:rsidRPr="00100FE9">
        <w:rPr>
          <w:rFonts w:ascii="Simplified Arabic" w:hAnsi="Simplified Arabic" w:cs="Simplified Arabic"/>
          <w:sz w:val="28"/>
          <w:szCs w:val="28"/>
          <w:rtl/>
        </w:rPr>
        <w:t>لا يمكن الوقوف على وضع الشمول المالي بالاعتماد على المؤشرات الجزئية فقط، بل يجب احتساب</w:t>
      </w:r>
      <w:r w:rsidRPr="00100FE9">
        <w:rPr>
          <w:rFonts w:ascii="Simplified Arabic" w:hAnsi="Simplified Arabic" w:cs="Simplified Arabic" w:hint="cs"/>
          <w:sz w:val="28"/>
          <w:szCs w:val="28"/>
          <w:rtl/>
        </w:rPr>
        <w:t xml:space="preserve"> </w:t>
      </w:r>
      <w:r w:rsidRPr="00100FE9">
        <w:rPr>
          <w:rFonts w:ascii="Simplified Arabic" w:hAnsi="Simplified Arabic" w:cs="Simplified Arabic"/>
          <w:sz w:val="28"/>
          <w:szCs w:val="28"/>
          <w:rtl/>
        </w:rPr>
        <w:t xml:space="preserve">مؤشر </w:t>
      </w:r>
      <w:r>
        <w:rPr>
          <w:rFonts w:ascii="Simplified Arabic" w:hAnsi="Simplified Arabic" w:cs="Simplified Arabic" w:hint="cs"/>
          <w:sz w:val="28"/>
          <w:szCs w:val="28"/>
          <w:rtl/>
        </w:rPr>
        <w:t>مركب يمكن</w:t>
      </w:r>
      <w:r w:rsidRPr="00100FE9">
        <w:rPr>
          <w:rFonts w:ascii="Simplified Arabic" w:hAnsi="Simplified Arabic" w:cs="Simplified Arabic"/>
          <w:sz w:val="28"/>
          <w:szCs w:val="28"/>
          <w:rtl/>
        </w:rPr>
        <w:t xml:space="preserve"> من الحصول على صورة شاملة ومتسقة للشمول المالي.</w:t>
      </w:r>
    </w:p>
    <w:p w14:paraId="1E7D3A00" w14:textId="77777777" w:rsidR="00EE5DCA" w:rsidRDefault="00EE5DCA" w:rsidP="00713AD7">
      <w:pPr>
        <w:pStyle w:val="ListParagraph"/>
        <w:numPr>
          <w:ilvl w:val="0"/>
          <w:numId w:val="6"/>
        </w:numPr>
        <w:spacing w:after="0"/>
        <w:jc w:val="both"/>
        <w:rPr>
          <w:rFonts w:ascii="Simplified Arabic" w:hAnsi="Simplified Arabic" w:cs="Simplified Arabic"/>
          <w:sz w:val="28"/>
          <w:szCs w:val="28"/>
        </w:rPr>
      </w:pPr>
      <w:r w:rsidRPr="00100FE9">
        <w:rPr>
          <w:rFonts w:ascii="Simplified Arabic" w:hAnsi="Simplified Arabic" w:cs="Simplified Arabic" w:hint="cs"/>
          <w:sz w:val="28"/>
          <w:szCs w:val="28"/>
          <w:rtl/>
        </w:rPr>
        <w:t>ت</w:t>
      </w:r>
      <w:r w:rsidRPr="00100FE9">
        <w:rPr>
          <w:rFonts w:ascii="Simplified Arabic" w:hAnsi="Simplified Arabic" w:cs="Simplified Arabic"/>
          <w:sz w:val="28"/>
          <w:szCs w:val="28"/>
          <w:rtl/>
        </w:rPr>
        <w:t>لاحظ من خلال المؤشر المركب أن الاقتراض من القنوات غير الرسمية يمثل عائقا أمام الشمول المالي</w:t>
      </w:r>
      <w:r w:rsidRPr="00100FE9">
        <w:rPr>
          <w:rFonts w:ascii="Simplified Arabic" w:hAnsi="Simplified Arabic" w:cs="Simplified Arabic" w:hint="cs"/>
          <w:sz w:val="28"/>
          <w:szCs w:val="28"/>
          <w:rtl/>
        </w:rPr>
        <w:t xml:space="preserve"> </w:t>
      </w:r>
      <w:r w:rsidRPr="00100FE9">
        <w:rPr>
          <w:rFonts w:ascii="Simplified Arabic" w:hAnsi="Simplified Arabic" w:cs="Simplified Arabic"/>
          <w:sz w:val="28"/>
          <w:szCs w:val="28"/>
          <w:rtl/>
        </w:rPr>
        <w:t xml:space="preserve">حيث أن درجة ارتباطه بالشمول المالي عكسية </w:t>
      </w:r>
      <w:r w:rsidRPr="00100FE9">
        <w:rPr>
          <w:rFonts w:ascii="Simplified Arabic" w:hAnsi="Simplified Arabic" w:cs="Simplified Arabic" w:hint="cs"/>
          <w:sz w:val="28"/>
          <w:szCs w:val="28"/>
          <w:rtl/>
        </w:rPr>
        <w:t>سالبة -</w:t>
      </w:r>
      <w:r w:rsidRPr="00100FE9">
        <w:rPr>
          <w:rFonts w:ascii="Simplified Arabic" w:hAnsi="Simplified Arabic" w:cs="Simplified Arabic"/>
          <w:sz w:val="28"/>
          <w:szCs w:val="28"/>
          <w:rtl/>
        </w:rPr>
        <w:t>0.</w:t>
      </w:r>
      <w:r w:rsidRPr="00100FE9">
        <w:rPr>
          <w:rFonts w:ascii="Simplified Arabic" w:hAnsi="Simplified Arabic" w:cs="Simplified Arabic" w:hint="cs"/>
          <w:sz w:val="28"/>
          <w:szCs w:val="28"/>
          <w:rtl/>
        </w:rPr>
        <w:t>39</w:t>
      </w:r>
      <w:r w:rsidRPr="00100FE9">
        <w:rPr>
          <w:rFonts w:ascii="Simplified Arabic" w:hAnsi="Simplified Arabic" w:cs="Simplified Arabic"/>
          <w:sz w:val="28"/>
          <w:szCs w:val="28"/>
        </w:rPr>
        <w:t>.</w:t>
      </w:r>
    </w:p>
    <w:p w14:paraId="4526E758" w14:textId="6C8E3158" w:rsidR="00EE5DCA" w:rsidRDefault="00EE5DCA" w:rsidP="00713AD7">
      <w:pPr>
        <w:pStyle w:val="ListParagraph"/>
        <w:numPr>
          <w:ilvl w:val="0"/>
          <w:numId w:val="6"/>
        </w:numPr>
        <w:spacing w:after="0"/>
        <w:jc w:val="both"/>
        <w:rPr>
          <w:rFonts w:ascii="Simplified Arabic" w:hAnsi="Simplified Arabic" w:cs="Simplified Arabic"/>
          <w:sz w:val="28"/>
          <w:szCs w:val="28"/>
        </w:rPr>
      </w:pPr>
      <w:r w:rsidRPr="00100FE9">
        <w:rPr>
          <w:rFonts w:ascii="Simplified Arabic" w:hAnsi="Simplified Arabic" w:cs="Simplified Arabic"/>
          <w:sz w:val="28"/>
          <w:szCs w:val="28"/>
          <w:rtl/>
        </w:rPr>
        <w:t>يعتبر نصيب الفرد من الناتج المحلى الإجمالي من أهم محددات الشمول المالي، لكنه في المقابل يتأثر</w:t>
      </w:r>
      <w:r w:rsidRPr="00100FE9">
        <w:rPr>
          <w:rFonts w:ascii="Simplified Arabic" w:hAnsi="Simplified Arabic" w:cs="Simplified Arabic" w:hint="cs"/>
          <w:sz w:val="28"/>
          <w:szCs w:val="28"/>
          <w:rtl/>
        </w:rPr>
        <w:t xml:space="preserve"> </w:t>
      </w:r>
      <w:r w:rsidRPr="00100FE9">
        <w:rPr>
          <w:rFonts w:ascii="Simplified Arabic" w:hAnsi="Simplified Arabic" w:cs="Simplified Arabic"/>
          <w:sz w:val="28"/>
          <w:szCs w:val="28"/>
          <w:rtl/>
        </w:rPr>
        <w:t>بالشمول المالي</w:t>
      </w:r>
      <w:r w:rsidR="00905D59">
        <w:rPr>
          <w:rFonts w:ascii="Simplified Arabic" w:hAnsi="Simplified Arabic" w:cs="Simplified Arabic" w:hint="cs"/>
          <w:sz w:val="28"/>
          <w:szCs w:val="28"/>
          <w:rtl/>
        </w:rPr>
        <w:t>.</w:t>
      </w:r>
    </w:p>
    <w:p w14:paraId="0085F08B" w14:textId="71F4C434" w:rsidR="00EE5DCA" w:rsidRDefault="00EE5DCA" w:rsidP="00713AD7">
      <w:pPr>
        <w:pStyle w:val="ListParagraph"/>
        <w:numPr>
          <w:ilvl w:val="0"/>
          <w:numId w:val="6"/>
        </w:numPr>
        <w:spacing w:after="0"/>
        <w:jc w:val="both"/>
        <w:rPr>
          <w:rFonts w:ascii="Simplified Arabic" w:hAnsi="Simplified Arabic" w:cs="Simplified Arabic"/>
          <w:sz w:val="28"/>
          <w:szCs w:val="28"/>
        </w:rPr>
      </w:pPr>
      <w:r w:rsidRPr="00AF285C">
        <w:rPr>
          <w:rFonts w:ascii="Simplified Arabic" w:hAnsi="Simplified Arabic" w:cs="Simplified Arabic"/>
          <w:sz w:val="28"/>
          <w:szCs w:val="28"/>
          <w:rtl/>
        </w:rPr>
        <w:t>تعتمد بعض الدول العربية على البيانات التي يوفرها البنك الدولي لقياس الشمول المالي، والبعض الآخر</w:t>
      </w:r>
      <w:r w:rsidRPr="00AF285C">
        <w:rPr>
          <w:rFonts w:ascii="Simplified Arabic" w:hAnsi="Simplified Arabic" w:cs="Simplified Arabic" w:hint="cs"/>
          <w:sz w:val="28"/>
          <w:szCs w:val="28"/>
          <w:rtl/>
        </w:rPr>
        <w:t xml:space="preserve"> </w:t>
      </w:r>
      <w:r w:rsidRPr="00AF285C">
        <w:rPr>
          <w:rFonts w:ascii="Simplified Arabic" w:hAnsi="Simplified Arabic" w:cs="Simplified Arabic"/>
          <w:sz w:val="28"/>
          <w:szCs w:val="28"/>
          <w:rtl/>
        </w:rPr>
        <w:t>لديه منهجيات مختلفة لجمع البيانات الخاصة بالشمول المالي. بهدف اتساق البيانات بين الدول العربية، قام</w:t>
      </w:r>
      <w:r w:rsidRPr="00AF285C">
        <w:rPr>
          <w:rFonts w:ascii="Simplified Arabic" w:hAnsi="Simplified Arabic" w:cs="Simplified Arabic" w:hint="cs"/>
          <w:sz w:val="28"/>
          <w:szCs w:val="28"/>
          <w:rtl/>
        </w:rPr>
        <w:t xml:space="preserve"> </w:t>
      </w:r>
      <w:r w:rsidRPr="00AF285C">
        <w:rPr>
          <w:rFonts w:ascii="Simplified Arabic" w:hAnsi="Simplified Arabic" w:cs="Simplified Arabic"/>
          <w:sz w:val="28"/>
          <w:szCs w:val="28"/>
          <w:rtl/>
        </w:rPr>
        <w:t xml:space="preserve">صندوق النقد العربي بإعداد استبيان بالتعاون مع وكالة التنمية </w:t>
      </w:r>
      <w:r w:rsidR="007B2679" w:rsidRPr="00AF285C">
        <w:rPr>
          <w:rFonts w:ascii="Simplified Arabic" w:hAnsi="Simplified Arabic" w:cs="Simplified Arabic" w:hint="cs"/>
          <w:sz w:val="28"/>
          <w:szCs w:val="28"/>
          <w:rtl/>
        </w:rPr>
        <w:t xml:space="preserve">الألمانية </w:t>
      </w:r>
      <w:r w:rsidR="007B2679" w:rsidRPr="00AF285C">
        <w:rPr>
          <w:rFonts w:ascii="Simplified Arabic" w:hAnsi="Simplified Arabic" w:cs="Simplified Arabic"/>
          <w:sz w:val="28"/>
          <w:szCs w:val="28"/>
        </w:rPr>
        <w:t>(</w:t>
      </w:r>
      <w:r w:rsidRPr="00AF285C">
        <w:rPr>
          <w:rFonts w:ascii="Simplified Arabic" w:hAnsi="Simplified Arabic" w:cs="Simplified Arabic"/>
          <w:sz w:val="28"/>
          <w:szCs w:val="28"/>
        </w:rPr>
        <w:t>GIZ)</w:t>
      </w:r>
      <w:r w:rsidRPr="00AF285C">
        <w:rPr>
          <w:rFonts w:ascii="Simplified Arabic" w:hAnsi="Simplified Arabic" w:cs="Simplified Arabic"/>
          <w:sz w:val="28"/>
          <w:szCs w:val="28"/>
          <w:rtl/>
        </w:rPr>
        <w:t xml:space="preserve">، ووضعه </w:t>
      </w:r>
      <w:r w:rsidR="00AF285C" w:rsidRPr="00AF285C">
        <w:rPr>
          <w:rFonts w:ascii="Simplified Arabic" w:hAnsi="Simplified Arabic" w:cs="Simplified Arabic" w:hint="cs"/>
          <w:sz w:val="28"/>
          <w:szCs w:val="28"/>
          <w:rtl/>
        </w:rPr>
        <w:t>تحت تصرف</w:t>
      </w:r>
      <w:r w:rsidRPr="00AF285C">
        <w:rPr>
          <w:rFonts w:ascii="Simplified Arabic" w:hAnsi="Simplified Arabic" w:cs="Simplified Arabic"/>
          <w:sz w:val="28"/>
          <w:szCs w:val="28"/>
          <w:rtl/>
        </w:rPr>
        <w:t xml:space="preserve"> الدول</w:t>
      </w:r>
      <w:r w:rsidRPr="00AF285C">
        <w:rPr>
          <w:rFonts w:ascii="Simplified Arabic" w:hAnsi="Simplified Arabic" w:cs="Simplified Arabic" w:hint="cs"/>
          <w:sz w:val="28"/>
          <w:szCs w:val="28"/>
          <w:rtl/>
        </w:rPr>
        <w:t xml:space="preserve"> </w:t>
      </w:r>
      <w:r w:rsidRPr="00AF285C">
        <w:rPr>
          <w:rFonts w:ascii="Simplified Arabic" w:hAnsi="Simplified Arabic" w:cs="Simplified Arabic"/>
          <w:sz w:val="28"/>
          <w:szCs w:val="28"/>
          <w:rtl/>
        </w:rPr>
        <w:t>العربية للاستفادة منه. يتضمن الاستبيان تفاصيل عن العادات البنكية للأفراد حسب الجنس، والسن،</w:t>
      </w:r>
      <w:r w:rsidRPr="00AF285C">
        <w:rPr>
          <w:rFonts w:ascii="Simplified Arabic" w:hAnsi="Simplified Arabic" w:cs="Simplified Arabic" w:hint="cs"/>
          <w:sz w:val="28"/>
          <w:szCs w:val="28"/>
          <w:rtl/>
        </w:rPr>
        <w:t xml:space="preserve"> </w:t>
      </w:r>
      <w:r w:rsidRPr="00AF285C">
        <w:rPr>
          <w:rFonts w:ascii="Simplified Arabic" w:hAnsi="Simplified Arabic" w:cs="Simplified Arabic"/>
          <w:sz w:val="28"/>
          <w:szCs w:val="28"/>
          <w:rtl/>
        </w:rPr>
        <w:t xml:space="preserve">والمستوى التعليمي، والشريحة الاجتماعية ومكان الإقامة. </w:t>
      </w:r>
      <w:r w:rsidRPr="00AF285C">
        <w:rPr>
          <w:rFonts w:ascii="Simplified Arabic" w:hAnsi="Simplified Arabic" w:cs="Simplified Arabic" w:hint="cs"/>
          <w:sz w:val="28"/>
          <w:szCs w:val="28"/>
          <w:rtl/>
        </w:rPr>
        <w:t>يمك</w:t>
      </w:r>
      <w:r w:rsidRPr="00AF285C">
        <w:rPr>
          <w:rFonts w:ascii="Simplified Arabic" w:hAnsi="Simplified Arabic" w:cs="Simplified Arabic"/>
          <w:sz w:val="28"/>
          <w:szCs w:val="28"/>
          <w:rtl/>
        </w:rPr>
        <w:t>ن الاستبيان من التعرف على أسباب عدم</w:t>
      </w:r>
      <w:r w:rsidRPr="00AF285C">
        <w:rPr>
          <w:rFonts w:ascii="Simplified Arabic" w:hAnsi="Simplified Arabic" w:cs="Simplified Arabic" w:hint="cs"/>
          <w:sz w:val="28"/>
          <w:szCs w:val="28"/>
          <w:rtl/>
        </w:rPr>
        <w:t xml:space="preserve"> </w:t>
      </w:r>
      <w:r w:rsidRPr="00AF285C">
        <w:rPr>
          <w:rFonts w:ascii="Simplified Arabic" w:hAnsi="Simplified Arabic" w:cs="Simplified Arabic"/>
          <w:sz w:val="28"/>
          <w:szCs w:val="28"/>
          <w:rtl/>
        </w:rPr>
        <w:t>وصول المؤسسات والأفراد إلى الخدمات المالية، بهدف إيجاد الحلول المناسبة.</w:t>
      </w:r>
    </w:p>
    <w:p w14:paraId="45A9B5BB" w14:textId="4E80C385" w:rsidR="00AF285C" w:rsidRPr="00AF285C" w:rsidRDefault="00AF285C" w:rsidP="00AF285C">
      <w:pPr>
        <w:jc w:val="both"/>
        <w:rPr>
          <w:rFonts w:ascii="Simplified Arabic" w:hAnsi="Simplified Arabic" w:cs="Simplified Arabic"/>
          <w:b/>
          <w:bCs/>
          <w:sz w:val="28"/>
          <w:szCs w:val="28"/>
          <w:u w:val="single"/>
          <w:rtl/>
          <w:lang w:bidi="ar-EG"/>
        </w:rPr>
      </w:pPr>
      <w:r w:rsidRPr="00AF285C">
        <w:rPr>
          <w:rFonts w:ascii="Simplified Arabic" w:hAnsi="Simplified Arabic" w:cs="Simplified Arabic" w:hint="cs"/>
          <w:b/>
          <w:bCs/>
          <w:sz w:val="28"/>
          <w:szCs w:val="28"/>
          <w:u w:val="single"/>
          <w:rtl/>
          <w:lang w:bidi="ar-EG"/>
        </w:rPr>
        <w:lastRenderedPageBreak/>
        <w:t>الدراسة ال</w:t>
      </w:r>
      <w:r>
        <w:rPr>
          <w:rFonts w:ascii="Simplified Arabic" w:hAnsi="Simplified Arabic" w:cs="Simplified Arabic" w:hint="cs"/>
          <w:b/>
          <w:bCs/>
          <w:sz w:val="28"/>
          <w:szCs w:val="28"/>
          <w:u w:val="single"/>
          <w:rtl/>
          <w:lang w:bidi="ar-EG"/>
        </w:rPr>
        <w:t>ثانية</w:t>
      </w:r>
      <w:r w:rsidRPr="00AF285C">
        <w:rPr>
          <w:rFonts w:ascii="Simplified Arabic" w:hAnsi="Simplified Arabic" w:cs="Simplified Arabic" w:hint="cs"/>
          <w:b/>
          <w:bCs/>
          <w:sz w:val="28"/>
          <w:szCs w:val="28"/>
          <w:u w:val="single"/>
          <w:rtl/>
          <w:lang w:bidi="ar-EG"/>
        </w:rPr>
        <w:t xml:space="preserve">: </w:t>
      </w:r>
    </w:p>
    <w:p w14:paraId="16083C35" w14:textId="5844B077" w:rsidR="00817188" w:rsidRPr="00AF285C" w:rsidRDefault="00C119D2" w:rsidP="00713AD7">
      <w:pPr>
        <w:spacing w:after="0"/>
        <w:ind w:firstLine="720"/>
        <w:jc w:val="both"/>
        <w:rPr>
          <w:rFonts w:ascii="Simplified Arabic" w:hAnsi="Simplified Arabic" w:cs="Simplified Arabic"/>
          <w:sz w:val="28"/>
          <w:szCs w:val="28"/>
          <w:lang w:bidi="ar-EG"/>
        </w:rPr>
      </w:pPr>
      <w:r w:rsidRPr="00C119D2">
        <w:rPr>
          <w:rFonts w:ascii="Simplified Arabic" w:hAnsi="Simplified Arabic" w:cs="Simplified Arabic"/>
          <w:sz w:val="28"/>
          <w:szCs w:val="28"/>
          <w:rtl/>
          <w:lang w:bidi="ar-EG"/>
        </w:rPr>
        <w:t>دراسة (بشرى</w:t>
      </w:r>
      <w:r w:rsidRPr="00C119D2">
        <w:rPr>
          <w:rFonts w:ascii="Simplified Arabic" w:hAnsi="Simplified Arabic" w:cs="Simplified Arabic"/>
          <w:sz w:val="28"/>
          <w:szCs w:val="28"/>
          <w:rtl/>
          <w:lang w:bidi="ar-EG"/>
        </w:rPr>
        <w:t xml:space="preserve"> </w:t>
      </w:r>
      <w:r w:rsidRPr="00C119D2">
        <w:rPr>
          <w:rFonts w:ascii="Simplified Arabic" w:hAnsi="Simplified Arabic" w:cs="Simplified Arabic"/>
          <w:sz w:val="28"/>
          <w:szCs w:val="28"/>
          <w:rtl/>
          <w:lang w:bidi="ar-EG"/>
        </w:rPr>
        <w:t>غال</w:t>
      </w:r>
      <w:r w:rsidRPr="00C119D2">
        <w:rPr>
          <w:rFonts w:ascii="Simplified Arabic" w:hAnsi="Simplified Arabic" w:cs="Simplified Arabic" w:hint="cs"/>
          <w:sz w:val="28"/>
          <w:szCs w:val="28"/>
          <w:rtl/>
          <w:lang w:bidi="ar-EG"/>
        </w:rPr>
        <w:t>ی</w:t>
      </w:r>
      <w:r w:rsidRPr="00C119D2">
        <w:rPr>
          <w:rFonts w:ascii="Simplified Arabic" w:hAnsi="Simplified Arabic" w:cs="Simplified Arabic"/>
          <w:sz w:val="28"/>
          <w:szCs w:val="28"/>
          <w:rtl/>
          <w:lang w:bidi="ar-EG"/>
        </w:rPr>
        <w:t>) (20</w:t>
      </w:r>
      <w:r>
        <w:rPr>
          <w:rFonts w:ascii="Simplified Arabic" w:hAnsi="Simplified Arabic" w:cs="Simplified Arabic" w:hint="cs"/>
          <w:sz w:val="28"/>
          <w:szCs w:val="28"/>
          <w:rtl/>
          <w:lang w:bidi="ar-EG"/>
        </w:rPr>
        <w:t>20</w:t>
      </w:r>
      <w:r w:rsidRPr="00C119D2">
        <w:rPr>
          <w:rFonts w:ascii="Simplified Arabic" w:hAnsi="Simplified Arabic" w:cs="Simplified Arabic"/>
          <w:sz w:val="28"/>
          <w:szCs w:val="28"/>
          <w:rtl/>
          <w:lang w:bidi="ar-EG"/>
        </w:rPr>
        <w:t xml:space="preserve">) </w:t>
      </w:r>
      <w:r w:rsidR="00695288" w:rsidRPr="00AF285C">
        <w:rPr>
          <w:rFonts w:ascii="Simplified Arabic" w:hAnsi="Simplified Arabic" w:cs="Simplified Arabic" w:hint="cs"/>
          <w:sz w:val="28"/>
          <w:szCs w:val="28"/>
          <w:rtl/>
          <w:lang w:bidi="ar-EG"/>
        </w:rPr>
        <w:t>دور</w:t>
      </w:r>
      <w:r w:rsidR="00695288" w:rsidRPr="00AF285C">
        <w:rPr>
          <w:rFonts w:ascii="Simplified Arabic" w:hAnsi="Simplified Arabic" w:cs="Simplified Arabic"/>
          <w:sz w:val="28"/>
          <w:szCs w:val="28"/>
          <w:rtl/>
          <w:lang w:bidi="ar-EG"/>
        </w:rPr>
        <w:t xml:space="preserve"> </w:t>
      </w:r>
      <w:r w:rsidR="00695288" w:rsidRPr="00AF285C">
        <w:rPr>
          <w:rFonts w:ascii="Simplified Arabic" w:hAnsi="Simplified Arabic" w:cs="Simplified Arabic" w:hint="cs"/>
          <w:sz w:val="28"/>
          <w:szCs w:val="28"/>
          <w:rtl/>
          <w:lang w:bidi="ar-EG"/>
        </w:rPr>
        <w:t>الشمول</w:t>
      </w:r>
      <w:r w:rsidR="00695288" w:rsidRPr="00AF285C">
        <w:rPr>
          <w:rFonts w:ascii="Simplified Arabic" w:hAnsi="Simplified Arabic" w:cs="Simplified Arabic"/>
          <w:sz w:val="28"/>
          <w:szCs w:val="28"/>
          <w:rtl/>
          <w:lang w:bidi="ar-EG"/>
        </w:rPr>
        <w:t xml:space="preserve"> </w:t>
      </w:r>
      <w:r w:rsidR="00695288" w:rsidRPr="00AF285C">
        <w:rPr>
          <w:rFonts w:ascii="Simplified Arabic" w:hAnsi="Simplified Arabic" w:cs="Simplified Arabic" w:hint="cs"/>
          <w:sz w:val="28"/>
          <w:szCs w:val="28"/>
          <w:rtl/>
          <w:lang w:bidi="ar-EG"/>
        </w:rPr>
        <w:t>المالي</w:t>
      </w:r>
      <w:r w:rsidR="00695288" w:rsidRPr="00AF285C">
        <w:rPr>
          <w:rFonts w:ascii="Simplified Arabic" w:hAnsi="Simplified Arabic" w:cs="Simplified Arabic"/>
          <w:sz w:val="28"/>
          <w:szCs w:val="28"/>
          <w:rtl/>
          <w:lang w:bidi="ar-EG"/>
        </w:rPr>
        <w:t xml:space="preserve"> </w:t>
      </w:r>
      <w:r w:rsidR="00695288" w:rsidRPr="00AF285C">
        <w:rPr>
          <w:rFonts w:ascii="Simplified Arabic" w:hAnsi="Simplified Arabic" w:cs="Simplified Arabic" w:hint="cs"/>
          <w:sz w:val="28"/>
          <w:szCs w:val="28"/>
          <w:rtl/>
          <w:lang w:bidi="ar-EG"/>
        </w:rPr>
        <w:t>في</w:t>
      </w:r>
      <w:r w:rsidR="00695288" w:rsidRPr="00AF285C">
        <w:rPr>
          <w:rFonts w:ascii="Simplified Arabic" w:hAnsi="Simplified Arabic" w:cs="Simplified Arabic"/>
          <w:sz w:val="28"/>
          <w:szCs w:val="28"/>
          <w:rtl/>
          <w:lang w:bidi="ar-EG"/>
        </w:rPr>
        <w:t xml:space="preserve"> </w:t>
      </w:r>
      <w:r w:rsidR="00695288" w:rsidRPr="00AF285C">
        <w:rPr>
          <w:rFonts w:ascii="Simplified Arabic" w:hAnsi="Simplified Arabic" w:cs="Simplified Arabic" w:hint="cs"/>
          <w:sz w:val="28"/>
          <w:szCs w:val="28"/>
          <w:rtl/>
          <w:lang w:bidi="ar-EG"/>
        </w:rPr>
        <w:t>تحقيق</w:t>
      </w:r>
      <w:r w:rsidR="00695288" w:rsidRPr="00AF285C">
        <w:rPr>
          <w:rFonts w:ascii="Simplified Arabic" w:hAnsi="Simplified Arabic" w:cs="Simplified Arabic"/>
          <w:sz w:val="28"/>
          <w:szCs w:val="28"/>
          <w:rtl/>
          <w:lang w:bidi="ar-EG"/>
        </w:rPr>
        <w:t xml:space="preserve"> </w:t>
      </w:r>
      <w:r w:rsidR="00695288" w:rsidRPr="00AF285C">
        <w:rPr>
          <w:rFonts w:ascii="Simplified Arabic" w:hAnsi="Simplified Arabic" w:cs="Simplified Arabic" w:hint="cs"/>
          <w:sz w:val="28"/>
          <w:szCs w:val="28"/>
          <w:rtl/>
          <w:lang w:bidi="ar-EG"/>
        </w:rPr>
        <w:t>الاستقرار</w:t>
      </w:r>
      <w:r w:rsidR="00695288" w:rsidRPr="00AF285C">
        <w:rPr>
          <w:rFonts w:ascii="Simplified Arabic" w:hAnsi="Simplified Arabic" w:cs="Simplified Arabic"/>
          <w:sz w:val="28"/>
          <w:szCs w:val="28"/>
          <w:rtl/>
          <w:lang w:bidi="ar-EG"/>
        </w:rPr>
        <w:t xml:space="preserve"> </w:t>
      </w:r>
      <w:r w:rsidR="00695288" w:rsidRPr="00AF285C">
        <w:rPr>
          <w:rFonts w:ascii="Simplified Arabic" w:hAnsi="Simplified Arabic" w:cs="Simplified Arabic" w:hint="cs"/>
          <w:sz w:val="28"/>
          <w:szCs w:val="28"/>
          <w:rtl/>
          <w:lang w:bidi="ar-EG"/>
        </w:rPr>
        <w:t>الاقتصادي</w:t>
      </w:r>
      <w:r w:rsidR="008B3852">
        <w:rPr>
          <w:rStyle w:val="FootnoteReference"/>
          <w:rFonts w:ascii="Simplified Arabic" w:hAnsi="Simplified Arabic" w:cs="Simplified Arabic"/>
          <w:sz w:val="28"/>
          <w:szCs w:val="28"/>
          <w:rtl/>
          <w:lang w:bidi="ar-EG"/>
        </w:rPr>
        <w:footnoteReference w:id="3"/>
      </w:r>
    </w:p>
    <w:p w14:paraId="67F75219" w14:textId="77777777" w:rsidR="00E4262B" w:rsidRPr="00C20E01" w:rsidRDefault="00E4262B" w:rsidP="00E4262B">
      <w:pPr>
        <w:pStyle w:val="ListParagraph"/>
        <w:jc w:val="both"/>
        <w:rPr>
          <w:rFonts w:ascii="Simplified Arabic" w:hAnsi="Simplified Arabic" w:cs="Simplified Arabic"/>
          <w:b/>
          <w:bCs/>
          <w:sz w:val="28"/>
          <w:szCs w:val="28"/>
          <w:u w:val="single"/>
          <w:rtl/>
          <w:lang w:bidi="ar-EG"/>
        </w:rPr>
      </w:pPr>
      <w:r w:rsidRPr="00C20E01">
        <w:rPr>
          <w:rFonts w:ascii="Simplified Arabic" w:hAnsi="Simplified Arabic" w:cs="Simplified Arabic"/>
          <w:b/>
          <w:bCs/>
          <w:sz w:val="28"/>
          <w:szCs w:val="28"/>
          <w:u w:val="single"/>
          <w:rtl/>
          <w:lang w:bidi="ar-EG"/>
        </w:rPr>
        <w:t>مشكلة وتساؤلات البحث</w:t>
      </w:r>
    </w:p>
    <w:p w14:paraId="44FCCFF5" w14:textId="77777777" w:rsidR="00E4262B" w:rsidRDefault="00E4262B" w:rsidP="00713AD7">
      <w:pPr>
        <w:pStyle w:val="ListParagraph"/>
        <w:spacing w:after="0"/>
        <w:jc w:val="both"/>
        <w:rPr>
          <w:rFonts w:ascii="Simplified Arabic" w:hAnsi="Simplified Arabic" w:cs="Simplified Arabic"/>
          <w:sz w:val="28"/>
          <w:szCs w:val="28"/>
          <w:rtl/>
          <w:lang w:bidi="ar-EG"/>
        </w:rPr>
      </w:pPr>
      <w:r w:rsidRPr="00E4262B">
        <w:rPr>
          <w:rFonts w:ascii="Simplified Arabic" w:hAnsi="Simplified Arabic" w:cs="Simplified Arabic" w:hint="cs"/>
          <w:sz w:val="28"/>
          <w:szCs w:val="28"/>
          <w:rtl/>
          <w:lang w:bidi="ar-EG"/>
        </w:rPr>
        <w:t>هل</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يساهم</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الشمول</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المالي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في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تحقيق</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الاستقرار</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المالي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في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الأسواق</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المالية</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والمصرفية</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وبالتالي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تحقيق</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نمو</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اقتصادي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بشكل</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يساهم</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في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تحقيق</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الاستقرار</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الاقتصادي؟</w:t>
      </w:r>
      <w:r w:rsidRPr="00E4262B">
        <w:rPr>
          <w:rFonts w:ascii="Simplified Arabic" w:hAnsi="Simplified Arabic" w:cs="Simplified Arabic"/>
          <w:sz w:val="28"/>
          <w:szCs w:val="28"/>
          <w:rtl/>
          <w:lang w:bidi="ar-EG"/>
        </w:rPr>
        <w:t xml:space="preserve"> </w:t>
      </w:r>
    </w:p>
    <w:p w14:paraId="15A9C09F" w14:textId="77777777" w:rsidR="00E4262B" w:rsidRDefault="00E4262B" w:rsidP="00713AD7">
      <w:pPr>
        <w:pStyle w:val="ListParagraph"/>
        <w:spacing w:after="0"/>
        <w:jc w:val="both"/>
        <w:rPr>
          <w:rFonts w:ascii="Simplified Arabic" w:hAnsi="Simplified Arabic" w:cs="Simplified Arabic"/>
          <w:sz w:val="28"/>
          <w:szCs w:val="28"/>
          <w:rtl/>
          <w:lang w:bidi="ar-EG"/>
        </w:rPr>
      </w:pPr>
      <w:r w:rsidRPr="00E4262B">
        <w:rPr>
          <w:rFonts w:ascii="Simplified Arabic" w:hAnsi="Simplified Arabic" w:cs="Simplified Arabic" w:hint="cs"/>
          <w:sz w:val="28"/>
          <w:szCs w:val="28"/>
          <w:rtl/>
          <w:lang w:bidi="ar-EG"/>
        </w:rPr>
        <w:t>وهل</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تعني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التنمية</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المالية</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ضمنية</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الشمول</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المالي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أو</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التحول</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المالي؟</w:t>
      </w:r>
      <w:r w:rsidRPr="00E4262B">
        <w:rPr>
          <w:rFonts w:ascii="Simplified Arabic" w:hAnsi="Simplified Arabic" w:cs="Simplified Arabic"/>
          <w:sz w:val="28"/>
          <w:szCs w:val="28"/>
          <w:rtl/>
          <w:lang w:bidi="ar-EG"/>
        </w:rPr>
        <w:t xml:space="preserve"> </w:t>
      </w:r>
    </w:p>
    <w:p w14:paraId="794A16DF" w14:textId="77777777" w:rsidR="00E4262B" w:rsidRDefault="00E4262B" w:rsidP="00713AD7">
      <w:pPr>
        <w:pStyle w:val="ListParagraph"/>
        <w:spacing w:after="0"/>
        <w:jc w:val="both"/>
        <w:rPr>
          <w:rFonts w:ascii="Simplified Arabic" w:hAnsi="Simplified Arabic" w:cs="Simplified Arabic"/>
          <w:sz w:val="28"/>
          <w:szCs w:val="28"/>
          <w:rtl/>
          <w:lang w:bidi="ar-EG"/>
        </w:rPr>
      </w:pPr>
      <w:r w:rsidRPr="00E4262B">
        <w:rPr>
          <w:rFonts w:ascii="Simplified Arabic" w:hAnsi="Simplified Arabic" w:cs="Simplified Arabic" w:hint="cs"/>
          <w:sz w:val="28"/>
          <w:szCs w:val="28"/>
          <w:rtl/>
          <w:lang w:bidi="ar-EG"/>
        </w:rPr>
        <w:t>وهل</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التنمية</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المالية</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دائما</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مرتبطة</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بتحقيق</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النمو</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الاقتصادي؟</w:t>
      </w:r>
      <w:r w:rsidRPr="00E4262B">
        <w:rPr>
          <w:rFonts w:ascii="Simplified Arabic" w:hAnsi="Simplified Arabic" w:cs="Simplified Arabic"/>
          <w:sz w:val="28"/>
          <w:szCs w:val="28"/>
          <w:rtl/>
          <w:lang w:bidi="ar-EG"/>
        </w:rPr>
        <w:t xml:space="preserve"> </w:t>
      </w:r>
    </w:p>
    <w:p w14:paraId="3EA48083" w14:textId="2A5C5E5A" w:rsidR="00E4262B" w:rsidRDefault="00E4262B" w:rsidP="00713AD7">
      <w:pPr>
        <w:pStyle w:val="ListParagraph"/>
        <w:spacing w:after="0"/>
        <w:jc w:val="both"/>
        <w:rPr>
          <w:rFonts w:ascii="Simplified Arabic" w:hAnsi="Simplified Arabic" w:cs="Simplified Arabic"/>
          <w:sz w:val="28"/>
          <w:szCs w:val="28"/>
          <w:rtl/>
          <w:lang w:bidi="ar-EG"/>
        </w:rPr>
      </w:pPr>
      <w:r w:rsidRPr="00E4262B">
        <w:rPr>
          <w:rFonts w:ascii="Simplified Arabic" w:hAnsi="Simplified Arabic" w:cs="Simplified Arabic" w:hint="cs"/>
          <w:sz w:val="28"/>
          <w:szCs w:val="28"/>
          <w:rtl/>
          <w:lang w:bidi="ar-EG"/>
        </w:rPr>
        <w:t>وهل</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النمو</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الاقتصادي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يؤدي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إلى</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تحقيق</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الاستقرار</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الاقتصادي؟</w:t>
      </w:r>
    </w:p>
    <w:p w14:paraId="26D6A80E" w14:textId="77777777" w:rsidR="00E4262B" w:rsidRDefault="00E4262B" w:rsidP="00E4262B">
      <w:pPr>
        <w:pStyle w:val="ListParagraph"/>
        <w:jc w:val="both"/>
        <w:rPr>
          <w:rFonts w:ascii="Simplified Arabic" w:hAnsi="Simplified Arabic" w:cs="Simplified Arabic"/>
          <w:b/>
          <w:bCs/>
          <w:sz w:val="28"/>
          <w:szCs w:val="28"/>
          <w:u w:val="single"/>
          <w:rtl/>
          <w:lang w:bidi="ar-EG"/>
        </w:rPr>
      </w:pPr>
      <w:r w:rsidRPr="00AA71F4">
        <w:rPr>
          <w:rFonts w:ascii="Simplified Arabic" w:hAnsi="Simplified Arabic" w:cs="Simplified Arabic"/>
          <w:b/>
          <w:bCs/>
          <w:sz w:val="28"/>
          <w:szCs w:val="28"/>
          <w:u w:val="single"/>
          <w:rtl/>
          <w:lang w:bidi="ar-EG"/>
        </w:rPr>
        <w:t>أهم نتائج ا</w:t>
      </w:r>
      <w:r>
        <w:rPr>
          <w:rFonts w:ascii="Simplified Arabic" w:hAnsi="Simplified Arabic" w:cs="Simplified Arabic" w:hint="cs"/>
          <w:b/>
          <w:bCs/>
          <w:sz w:val="28"/>
          <w:szCs w:val="28"/>
          <w:u w:val="single"/>
          <w:rtl/>
          <w:lang w:bidi="ar-EG"/>
        </w:rPr>
        <w:t>لبحث</w:t>
      </w:r>
    </w:p>
    <w:p w14:paraId="59A3B8F0" w14:textId="77777777" w:rsidR="00E4262B" w:rsidRDefault="00E4262B" w:rsidP="00713AD7">
      <w:pPr>
        <w:pStyle w:val="ListParagraph"/>
        <w:spacing w:after="0"/>
        <w:rPr>
          <w:rFonts w:ascii="Simplified Arabic" w:hAnsi="Simplified Arabic" w:cs="Simplified Arabic"/>
          <w:sz w:val="28"/>
          <w:szCs w:val="28"/>
          <w:rtl/>
          <w:lang w:bidi="ar-EG"/>
        </w:rPr>
      </w:pPr>
      <w:r w:rsidRPr="00E4262B">
        <w:rPr>
          <w:rFonts w:ascii="Simplified Arabic" w:hAnsi="Simplified Arabic" w:cs="Simplified Arabic" w:hint="cs"/>
          <w:sz w:val="28"/>
          <w:szCs w:val="28"/>
          <w:rtl/>
          <w:lang w:bidi="ar-EG"/>
        </w:rPr>
        <w:t>توصلت</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الدراسة</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إلى</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عدد</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من</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النتائج</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تتمثل</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فيما</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يلي</w:t>
      </w:r>
      <w:r w:rsidRPr="00E4262B">
        <w:rPr>
          <w:rFonts w:ascii="Simplified Arabic" w:hAnsi="Simplified Arabic" w:cs="Simplified Arabic"/>
          <w:sz w:val="28"/>
          <w:szCs w:val="28"/>
          <w:rtl/>
          <w:lang w:bidi="ar-EG"/>
        </w:rPr>
        <w:t>:</w:t>
      </w:r>
    </w:p>
    <w:p w14:paraId="0C3E1593" w14:textId="77777777" w:rsidR="00E4262B" w:rsidRDefault="00E4262B" w:rsidP="00713AD7">
      <w:pPr>
        <w:pStyle w:val="ListParagraph"/>
        <w:numPr>
          <w:ilvl w:val="0"/>
          <w:numId w:val="32"/>
        </w:numPr>
        <w:spacing w:after="0"/>
        <w:jc w:val="both"/>
        <w:rPr>
          <w:rFonts w:ascii="Simplified Arabic" w:hAnsi="Simplified Arabic" w:cs="Simplified Arabic"/>
          <w:sz w:val="28"/>
          <w:szCs w:val="28"/>
          <w:lang w:bidi="ar-EG"/>
        </w:rPr>
      </w:pPr>
      <w:r w:rsidRPr="00E4262B">
        <w:rPr>
          <w:rFonts w:ascii="Simplified Arabic" w:hAnsi="Simplified Arabic" w:cs="Simplified Arabic" w:hint="cs"/>
          <w:sz w:val="28"/>
          <w:szCs w:val="28"/>
          <w:rtl/>
          <w:lang w:bidi="ar-EG"/>
        </w:rPr>
        <w:t>هناك</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عدد</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من</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مؤشرات</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الشمول</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المالي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لها</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أثر</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إيجابي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في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تحقيق</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النمو</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الاقتصادي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وبعض</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تلك</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المؤشرات</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يؤثر</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على</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التضخم</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والبطالة،</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مما</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يعني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أن</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الشمول</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المالي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يساهم</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في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تحقيق</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الاستقرار</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الاقتصادي</w:t>
      </w:r>
      <w:r w:rsidRPr="00E4262B">
        <w:rPr>
          <w:rFonts w:ascii="Simplified Arabic" w:hAnsi="Simplified Arabic" w:cs="Simplified Arabic"/>
          <w:sz w:val="28"/>
          <w:szCs w:val="28"/>
          <w:rtl/>
          <w:lang w:bidi="ar-EG"/>
        </w:rPr>
        <w:t>.</w:t>
      </w:r>
    </w:p>
    <w:p w14:paraId="468C84D2" w14:textId="77777777" w:rsidR="00E4262B" w:rsidRDefault="00E4262B" w:rsidP="00713AD7">
      <w:pPr>
        <w:pStyle w:val="ListParagraph"/>
        <w:numPr>
          <w:ilvl w:val="0"/>
          <w:numId w:val="32"/>
        </w:numPr>
        <w:spacing w:after="0"/>
        <w:jc w:val="both"/>
        <w:rPr>
          <w:rFonts w:ascii="Simplified Arabic" w:hAnsi="Simplified Arabic" w:cs="Simplified Arabic"/>
          <w:sz w:val="28"/>
          <w:szCs w:val="28"/>
          <w:lang w:bidi="ar-EG"/>
        </w:rPr>
      </w:pPr>
      <w:r w:rsidRPr="00E4262B">
        <w:rPr>
          <w:rFonts w:ascii="Simplified Arabic" w:hAnsi="Simplified Arabic" w:cs="Simplified Arabic" w:hint="cs"/>
          <w:sz w:val="28"/>
          <w:szCs w:val="28"/>
          <w:rtl/>
          <w:lang w:bidi="ar-EG"/>
        </w:rPr>
        <w:t>انخفاض</w:t>
      </w:r>
      <w:r>
        <w:rPr>
          <w:rFonts w:ascii="Simplified Arabic" w:hAnsi="Simplified Arabic" w:cs="Simplified Arabic" w:hint="cs"/>
          <w:sz w:val="28"/>
          <w:szCs w:val="28"/>
          <w:rtl/>
          <w:lang w:bidi="ar-EG"/>
        </w:rPr>
        <w:t xml:space="preserve"> </w:t>
      </w:r>
      <w:r w:rsidRPr="00E4262B">
        <w:rPr>
          <w:rFonts w:ascii="Simplified Arabic" w:hAnsi="Simplified Arabic" w:cs="Simplified Arabic" w:hint="cs"/>
          <w:sz w:val="28"/>
          <w:szCs w:val="28"/>
          <w:rtl/>
          <w:lang w:bidi="ar-EG"/>
        </w:rPr>
        <w:t>الادخار</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والإقراض</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في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المؤسسات</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المالية</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بشكل</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عام</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في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معظم</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دول</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العالم</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ما</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عدا</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الدول</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ذات</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الدخل</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المرتفع</w:t>
      </w:r>
      <w:r w:rsidRPr="00E4262B">
        <w:rPr>
          <w:rFonts w:ascii="Simplified Arabic" w:hAnsi="Simplified Arabic" w:cs="Simplified Arabic"/>
          <w:sz w:val="28"/>
          <w:szCs w:val="28"/>
          <w:rtl/>
          <w:lang w:bidi="ar-EG"/>
        </w:rPr>
        <w:t>.</w:t>
      </w:r>
    </w:p>
    <w:p w14:paraId="349C678E" w14:textId="129BDA8E" w:rsidR="00E4262B" w:rsidRDefault="00E4262B" w:rsidP="00713AD7">
      <w:pPr>
        <w:pStyle w:val="ListParagraph"/>
        <w:numPr>
          <w:ilvl w:val="0"/>
          <w:numId w:val="32"/>
        </w:numPr>
        <w:spacing w:after="0"/>
        <w:jc w:val="both"/>
        <w:rPr>
          <w:rFonts w:ascii="Simplified Arabic" w:hAnsi="Simplified Arabic" w:cs="Simplified Arabic"/>
          <w:sz w:val="28"/>
          <w:szCs w:val="28"/>
          <w:lang w:bidi="ar-EG"/>
        </w:rPr>
      </w:pPr>
      <w:r w:rsidRPr="00E4262B">
        <w:rPr>
          <w:rFonts w:ascii="Simplified Arabic" w:hAnsi="Simplified Arabic" w:cs="Simplified Arabic" w:hint="cs"/>
          <w:sz w:val="28"/>
          <w:szCs w:val="28"/>
          <w:rtl/>
          <w:lang w:bidi="ar-EG"/>
        </w:rPr>
        <w:t>تحقيق</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شمول</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مالي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فقط</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لا</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يعني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بالضرورة</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تحقيق</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استقرار</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اقتصادي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فهناك</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عدد</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من</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الدول</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ذات</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مؤشرات</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شمول</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مالي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جيدة</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ولكن</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لا</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يوجد</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بها</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استقرار</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اقتصادي،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حيث</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أن</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الاستقرار</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الاقتصادي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يتأثر</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بالعديد</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من</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العوامل</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الداخلية</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والخارجية</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ومن</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بينها</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الأزمات</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المالية</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والأوضاع</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السياسية</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والسياسات</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الداخلية</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للدول،</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فضلا</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عن</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الاستقرار</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المالي،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ولابد</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من</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وجود</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اقتصاد</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حقيقي</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يعمل</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بكفاءة،</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هذا</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إلى</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جانب</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وجود</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سياسات</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مالية</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ونقدية</w:t>
      </w:r>
      <w:r w:rsidRPr="00E4262B">
        <w:rPr>
          <w:rFonts w:ascii="Simplified Arabic" w:hAnsi="Simplified Arabic" w:cs="Simplified Arabic"/>
          <w:sz w:val="28"/>
          <w:szCs w:val="28"/>
          <w:rtl/>
          <w:lang w:bidi="ar-EG"/>
        </w:rPr>
        <w:t xml:space="preserve"> </w:t>
      </w:r>
      <w:r w:rsidRPr="00E4262B">
        <w:rPr>
          <w:rFonts w:ascii="Simplified Arabic" w:hAnsi="Simplified Arabic" w:cs="Simplified Arabic" w:hint="cs"/>
          <w:sz w:val="28"/>
          <w:szCs w:val="28"/>
          <w:rtl/>
          <w:lang w:bidi="ar-EG"/>
        </w:rPr>
        <w:t>مستقرتان</w:t>
      </w:r>
      <w:r w:rsidRPr="00E4262B">
        <w:rPr>
          <w:rFonts w:ascii="Simplified Arabic" w:hAnsi="Simplified Arabic" w:cs="Simplified Arabic"/>
          <w:sz w:val="28"/>
          <w:szCs w:val="28"/>
          <w:rtl/>
          <w:lang w:bidi="ar-EG"/>
        </w:rPr>
        <w:t>.</w:t>
      </w:r>
    </w:p>
    <w:p w14:paraId="001C38FB" w14:textId="279FEE4D" w:rsidR="00AF285C" w:rsidRDefault="00AF285C" w:rsidP="00AF285C">
      <w:pPr>
        <w:jc w:val="both"/>
        <w:rPr>
          <w:rFonts w:ascii="Simplified Arabic" w:hAnsi="Simplified Arabic" w:cs="Simplified Arabic"/>
          <w:sz w:val="28"/>
          <w:szCs w:val="28"/>
          <w:rtl/>
          <w:lang w:bidi="ar-EG"/>
        </w:rPr>
      </w:pPr>
    </w:p>
    <w:p w14:paraId="3D85BD57" w14:textId="79ED57FB" w:rsidR="00AF285C" w:rsidRDefault="00AF285C" w:rsidP="00AF285C">
      <w:pPr>
        <w:jc w:val="both"/>
        <w:rPr>
          <w:rFonts w:ascii="Simplified Arabic" w:hAnsi="Simplified Arabic" w:cs="Simplified Arabic"/>
          <w:sz w:val="28"/>
          <w:szCs w:val="28"/>
          <w:rtl/>
          <w:lang w:bidi="ar-EG"/>
        </w:rPr>
      </w:pPr>
    </w:p>
    <w:p w14:paraId="21552F2C" w14:textId="5BFF6F8B" w:rsidR="00713AD7" w:rsidRDefault="00713AD7" w:rsidP="00AF285C">
      <w:pPr>
        <w:jc w:val="both"/>
        <w:rPr>
          <w:rFonts w:ascii="Simplified Arabic" w:hAnsi="Simplified Arabic" w:cs="Simplified Arabic"/>
          <w:sz w:val="28"/>
          <w:szCs w:val="28"/>
          <w:rtl/>
          <w:lang w:bidi="ar-EG"/>
        </w:rPr>
      </w:pPr>
    </w:p>
    <w:p w14:paraId="7167090D" w14:textId="18D32499" w:rsidR="00713AD7" w:rsidRDefault="00713AD7" w:rsidP="00AF285C">
      <w:pPr>
        <w:jc w:val="both"/>
        <w:rPr>
          <w:rFonts w:ascii="Simplified Arabic" w:hAnsi="Simplified Arabic" w:cs="Simplified Arabic"/>
          <w:sz w:val="28"/>
          <w:szCs w:val="28"/>
          <w:rtl/>
          <w:lang w:bidi="ar-EG"/>
        </w:rPr>
      </w:pPr>
    </w:p>
    <w:p w14:paraId="772FB235" w14:textId="77777777" w:rsidR="00713AD7" w:rsidRDefault="00713AD7" w:rsidP="00AF285C">
      <w:pPr>
        <w:jc w:val="both"/>
        <w:rPr>
          <w:rFonts w:ascii="Simplified Arabic" w:hAnsi="Simplified Arabic" w:cs="Simplified Arabic"/>
          <w:sz w:val="28"/>
          <w:szCs w:val="28"/>
          <w:rtl/>
          <w:lang w:bidi="ar-EG"/>
        </w:rPr>
      </w:pPr>
    </w:p>
    <w:p w14:paraId="7D1DEF9C" w14:textId="49260BC0" w:rsidR="00AF285C" w:rsidRPr="000238AC" w:rsidRDefault="00AF285C" w:rsidP="00AF285C">
      <w:pPr>
        <w:jc w:val="both"/>
        <w:rPr>
          <w:rFonts w:ascii="Simplified Arabic" w:hAnsi="Simplified Arabic" w:cs="Simplified Arabic"/>
          <w:b/>
          <w:bCs/>
          <w:sz w:val="28"/>
          <w:szCs w:val="28"/>
          <w:u w:val="single"/>
          <w:rtl/>
          <w:lang w:bidi="ar-EG"/>
        </w:rPr>
      </w:pPr>
      <w:r w:rsidRPr="000238AC">
        <w:rPr>
          <w:rFonts w:ascii="Simplified Arabic" w:hAnsi="Simplified Arabic" w:cs="Simplified Arabic" w:hint="cs"/>
          <w:b/>
          <w:bCs/>
          <w:sz w:val="28"/>
          <w:szCs w:val="28"/>
          <w:u w:val="single"/>
          <w:rtl/>
          <w:lang w:bidi="ar-EG"/>
        </w:rPr>
        <w:lastRenderedPageBreak/>
        <w:t>الدراسة ال</w:t>
      </w:r>
      <w:r w:rsidR="000238AC">
        <w:rPr>
          <w:rFonts w:ascii="Simplified Arabic" w:hAnsi="Simplified Arabic" w:cs="Simplified Arabic" w:hint="cs"/>
          <w:b/>
          <w:bCs/>
          <w:sz w:val="28"/>
          <w:szCs w:val="28"/>
          <w:u w:val="single"/>
          <w:rtl/>
          <w:lang w:bidi="ar-EG"/>
        </w:rPr>
        <w:t>ثالثة</w:t>
      </w:r>
      <w:r w:rsidRPr="000238AC">
        <w:rPr>
          <w:rFonts w:ascii="Simplified Arabic" w:hAnsi="Simplified Arabic" w:cs="Simplified Arabic" w:hint="cs"/>
          <w:b/>
          <w:bCs/>
          <w:sz w:val="28"/>
          <w:szCs w:val="28"/>
          <w:u w:val="single"/>
          <w:rtl/>
          <w:lang w:bidi="ar-EG"/>
        </w:rPr>
        <w:t xml:space="preserve">: </w:t>
      </w:r>
    </w:p>
    <w:p w14:paraId="5D5FE096" w14:textId="77777777" w:rsidR="00403702" w:rsidRDefault="00403702" w:rsidP="00713AD7">
      <w:pPr>
        <w:spacing w:after="0"/>
        <w:ind w:firstLine="720"/>
        <w:jc w:val="both"/>
        <w:rPr>
          <w:rFonts w:ascii="Simplified Arabic" w:hAnsi="Simplified Arabic" w:cs="Simplified Arabic"/>
          <w:sz w:val="28"/>
          <w:szCs w:val="28"/>
          <w:rtl/>
          <w:lang w:bidi="ar-EG"/>
        </w:rPr>
      </w:pPr>
      <w:r w:rsidRPr="00403702">
        <w:rPr>
          <w:rFonts w:ascii="Simplified Arabic" w:hAnsi="Simplified Arabic" w:cs="Simplified Arabic"/>
          <w:sz w:val="28"/>
          <w:szCs w:val="28"/>
          <w:rtl/>
          <w:lang w:bidi="ar-EG"/>
        </w:rPr>
        <w:t>دراسة (أحمد محمود محمد النقيرة - أحمد</w:t>
      </w:r>
      <w:r w:rsidRPr="00403702">
        <w:rPr>
          <w:rFonts w:ascii="Simplified Arabic" w:hAnsi="Simplified Arabic" w:cs="Simplified Arabic"/>
          <w:sz w:val="28"/>
          <w:szCs w:val="28"/>
          <w:rtl/>
          <w:lang w:bidi="ar-EG"/>
        </w:rPr>
        <w:t xml:space="preserve"> </w:t>
      </w:r>
      <w:r w:rsidRPr="00403702">
        <w:rPr>
          <w:rFonts w:ascii="Simplified Arabic" w:hAnsi="Simplified Arabic" w:cs="Simplified Arabic"/>
          <w:sz w:val="28"/>
          <w:szCs w:val="28"/>
          <w:rtl/>
          <w:lang w:bidi="ar-EG"/>
        </w:rPr>
        <w:t>محمد عبد الحي نور الدين) (20</w:t>
      </w:r>
      <w:r>
        <w:rPr>
          <w:rFonts w:ascii="Simplified Arabic" w:hAnsi="Simplified Arabic" w:cs="Simplified Arabic" w:hint="cs"/>
          <w:sz w:val="28"/>
          <w:szCs w:val="28"/>
          <w:rtl/>
          <w:lang w:bidi="ar-EG"/>
        </w:rPr>
        <w:t>19</w:t>
      </w:r>
      <w:r w:rsidRPr="00403702">
        <w:rPr>
          <w:rFonts w:ascii="Simplified Arabic" w:hAnsi="Simplified Arabic" w:cs="Simplified Arabic"/>
          <w:sz w:val="28"/>
          <w:szCs w:val="28"/>
          <w:rtl/>
          <w:lang w:bidi="ar-EG"/>
        </w:rPr>
        <w:t xml:space="preserve">) </w:t>
      </w:r>
      <w:r w:rsidR="00967542" w:rsidRPr="000238AC">
        <w:rPr>
          <w:rFonts w:ascii="Simplified Arabic" w:hAnsi="Simplified Arabic" w:cs="Simplified Arabic"/>
          <w:sz w:val="28"/>
          <w:szCs w:val="28"/>
          <w:rtl/>
          <w:lang w:bidi="ar-EG"/>
        </w:rPr>
        <w:t>دور الشمول</w:t>
      </w:r>
    </w:p>
    <w:p w14:paraId="7078A02F" w14:textId="77777777" w:rsidR="00403702" w:rsidRDefault="00967542" w:rsidP="00403702">
      <w:pPr>
        <w:spacing w:after="0"/>
        <w:ind w:firstLine="720"/>
        <w:jc w:val="both"/>
        <w:rPr>
          <w:rFonts w:ascii="Simplified Arabic" w:hAnsi="Simplified Arabic" w:cs="Simplified Arabic"/>
          <w:sz w:val="28"/>
          <w:szCs w:val="28"/>
          <w:rtl/>
          <w:lang w:bidi="ar-EG"/>
        </w:rPr>
      </w:pPr>
      <w:r w:rsidRPr="000238AC">
        <w:rPr>
          <w:rFonts w:ascii="Simplified Arabic" w:hAnsi="Simplified Arabic" w:cs="Simplified Arabic"/>
          <w:sz w:val="28"/>
          <w:szCs w:val="28"/>
          <w:rtl/>
          <w:lang w:bidi="ar-EG"/>
        </w:rPr>
        <w:t>المالي في تعزيز مستوى ثقة العملاء في الخدمات المصرفية: دارسة تطبيقية على</w:t>
      </w:r>
      <w:r w:rsidR="00403702">
        <w:rPr>
          <w:rFonts w:ascii="Simplified Arabic" w:hAnsi="Simplified Arabic" w:cs="Simplified Arabic" w:hint="cs"/>
          <w:sz w:val="28"/>
          <w:szCs w:val="28"/>
          <w:rtl/>
          <w:lang w:bidi="ar-EG"/>
        </w:rPr>
        <w:t xml:space="preserve"> </w:t>
      </w:r>
      <w:r w:rsidRPr="000238AC">
        <w:rPr>
          <w:rFonts w:ascii="Simplified Arabic" w:hAnsi="Simplified Arabic" w:cs="Simplified Arabic"/>
          <w:sz w:val="28"/>
          <w:szCs w:val="28"/>
          <w:rtl/>
          <w:lang w:bidi="ar-EG"/>
        </w:rPr>
        <w:t>العملاء</w:t>
      </w:r>
    </w:p>
    <w:p w14:paraId="3362A8F6" w14:textId="1471E55B" w:rsidR="001F4909" w:rsidRPr="000238AC" w:rsidRDefault="00967542" w:rsidP="00403702">
      <w:pPr>
        <w:spacing w:after="0"/>
        <w:ind w:firstLine="720"/>
        <w:jc w:val="both"/>
        <w:rPr>
          <w:rFonts w:ascii="Simplified Arabic" w:hAnsi="Simplified Arabic" w:cs="Simplified Arabic"/>
          <w:sz w:val="28"/>
          <w:szCs w:val="28"/>
          <w:lang w:bidi="ar-EG"/>
        </w:rPr>
      </w:pPr>
      <w:r w:rsidRPr="000238AC">
        <w:rPr>
          <w:rFonts w:ascii="Simplified Arabic" w:hAnsi="Simplified Arabic" w:cs="Simplified Arabic"/>
          <w:sz w:val="28"/>
          <w:szCs w:val="28"/>
          <w:rtl/>
          <w:lang w:bidi="ar-EG"/>
        </w:rPr>
        <w:t>بمنطقة وسط الدلتا</w:t>
      </w:r>
      <w:r w:rsidR="009A6394">
        <w:rPr>
          <w:rStyle w:val="FootnoteReference"/>
          <w:rFonts w:ascii="Simplified Arabic" w:hAnsi="Simplified Arabic" w:cs="Simplified Arabic"/>
          <w:sz w:val="28"/>
          <w:szCs w:val="28"/>
          <w:rtl/>
          <w:lang w:bidi="ar-EG"/>
        </w:rPr>
        <w:footnoteReference w:id="4"/>
      </w:r>
    </w:p>
    <w:p w14:paraId="281C8B09" w14:textId="62E46D39" w:rsidR="00C20E01" w:rsidRPr="00C20E01" w:rsidRDefault="00C20E01" w:rsidP="00CB7B7B">
      <w:pPr>
        <w:pStyle w:val="ListParagraph"/>
        <w:jc w:val="both"/>
        <w:rPr>
          <w:rFonts w:ascii="Simplified Arabic" w:hAnsi="Simplified Arabic" w:cs="Simplified Arabic"/>
          <w:b/>
          <w:bCs/>
          <w:sz w:val="28"/>
          <w:szCs w:val="28"/>
          <w:u w:val="single"/>
          <w:rtl/>
          <w:lang w:bidi="ar-EG"/>
        </w:rPr>
      </w:pPr>
      <w:r w:rsidRPr="00C20E01">
        <w:rPr>
          <w:rFonts w:ascii="Simplified Arabic" w:hAnsi="Simplified Arabic" w:cs="Simplified Arabic"/>
          <w:b/>
          <w:bCs/>
          <w:sz w:val="28"/>
          <w:szCs w:val="28"/>
          <w:u w:val="single"/>
          <w:rtl/>
          <w:lang w:bidi="ar-EG"/>
        </w:rPr>
        <w:t>مشكلة وتساؤلات البحث</w:t>
      </w:r>
    </w:p>
    <w:p w14:paraId="37F8328C" w14:textId="6013E862" w:rsidR="00CB7B7B" w:rsidRDefault="00CB7B7B" w:rsidP="00713AD7">
      <w:pPr>
        <w:pStyle w:val="ListParagraph"/>
        <w:numPr>
          <w:ilvl w:val="0"/>
          <w:numId w:val="7"/>
        </w:numPr>
        <w:spacing w:after="0"/>
        <w:jc w:val="both"/>
        <w:rPr>
          <w:rFonts w:ascii="Simplified Arabic" w:hAnsi="Simplified Arabic" w:cs="Simplified Arabic"/>
          <w:sz w:val="28"/>
          <w:szCs w:val="28"/>
          <w:lang w:bidi="ar-EG"/>
        </w:rPr>
      </w:pPr>
      <w:r w:rsidRPr="00CB7B7B">
        <w:rPr>
          <w:rFonts w:ascii="Simplified Arabic" w:hAnsi="Simplified Arabic" w:cs="Simplified Arabic"/>
          <w:sz w:val="28"/>
          <w:szCs w:val="28"/>
          <w:rtl/>
          <w:lang w:bidi="ar-EG"/>
        </w:rPr>
        <w:t xml:space="preserve">ما </w:t>
      </w:r>
      <w:r w:rsidRPr="00CB7B7B">
        <w:rPr>
          <w:rFonts w:ascii="Simplified Arabic" w:hAnsi="Simplified Arabic" w:cs="Simplified Arabic" w:hint="cs"/>
          <w:sz w:val="28"/>
          <w:szCs w:val="28"/>
          <w:rtl/>
          <w:lang w:bidi="ar-EG"/>
        </w:rPr>
        <w:t>هي</w:t>
      </w:r>
      <w:r w:rsidRPr="00CB7B7B">
        <w:rPr>
          <w:rFonts w:ascii="Simplified Arabic" w:hAnsi="Simplified Arabic" w:cs="Simplified Arabic"/>
          <w:sz w:val="28"/>
          <w:szCs w:val="28"/>
          <w:rtl/>
          <w:lang w:bidi="ar-EG"/>
        </w:rPr>
        <w:t xml:space="preserve"> درجة </w:t>
      </w:r>
      <w:r w:rsidRPr="00CB7B7B">
        <w:rPr>
          <w:rFonts w:ascii="Simplified Arabic" w:hAnsi="Simplified Arabic" w:cs="Simplified Arabic" w:hint="cs"/>
          <w:sz w:val="28"/>
          <w:szCs w:val="28"/>
          <w:rtl/>
          <w:lang w:bidi="ar-EG"/>
        </w:rPr>
        <w:t>الاختلاف</w:t>
      </w:r>
      <w:r w:rsidRPr="00CB7B7B">
        <w:rPr>
          <w:rFonts w:ascii="Simplified Arabic" w:hAnsi="Simplified Arabic" w:cs="Simplified Arabic"/>
          <w:sz w:val="28"/>
          <w:szCs w:val="28"/>
          <w:rtl/>
          <w:lang w:bidi="ar-EG"/>
        </w:rPr>
        <w:t xml:space="preserve"> </w:t>
      </w:r>
      <w:r w:rsidRPr="00CB7B7B">
        <w:rPr>
          <w:rFonts w:ascii="Simplified Arabic" w:hAnsi="Simplified Arabic" w:cs="Simplified Arabic" w:hint="cs"/>
          <w:sz w:val="28"/>
          <w:szCs w:val="28"/>
          <w:rtl/>
          <w:lang w:bidi="ar-EG"/>
        </w:rPr>
        <w:t>في</w:t>
      </w:r>
      <w:r w:rsidRPr="00CB7B7B">
        <w:rPr>
          <w:rFonts w:ascii="Simplified Arabic" w:hAnsi="Simplified Arabic" w:cs="Simplified Arabic"/>
          <w:sz w:val="28"/>
          <w:szCs w:val="28"/>
          <w:rtl/>
          <w:lang w:bidi="ar-EG"/>
        </w:rPr>
        <w:t xml:space="preserve"> مستوى إد</w:t>
      </w:r>
      <w:r w:rsidRPr="00CB7B7B">
        <w:rPr>
          <w:rFonts w:ascii="Simplified Arabic" w:hAnsi="Simplified Arabic" w:cs="Simplified Arabic" w:hint="cs"/>
          <w:sz w:val="28"/>
          <w:szCs w:val="28"/>
          <w:rtl/>
          <w:lang w:bidi="ar-EG"/>
        </w:rPr>
        <w:t>راك</w:t>
      </w:r>
      <w:r w:rsidRPr="00CB7B7B">
        <w:rPr>
          <w:rFonts w:ascii="Simplified Arabic" w:hAnsi="Simplified Arabic" w:cs="Simplified Arabic"/>
          <w:sz w:val="28"/>
          <w:szCs w:val="28"/>
          <w:rtl/>
          <w:lang w:bidi="ar-EG"/>
        </w:rPr>
        <w:t xml:space="preserve"> العملاء لأبعاد الشمول </w:t>
      </w:r>
      <w:r w:rsidRPr="00CB7B7B">
        <w:rPr>
          <w:rFonts w:ascii="Simplified Arabic" w:hAnsi="Simplified Arabic" w:cs="Simplified Arabic" w:hint="cs"/>
          <w:sz w:val="28"/>
          <w:szCs w:val="28"/>
          <w:rtl/>
          <w:lang w:bidi="ar-EG"/>
        </w:rPr>
        <w:t>المالي</w:t>
      </w:r>
      <w:r w:rsidRPr="00CB7B7B">
        <w:rPr>
          <w:rFonts w:ascii="Simplified Arabic" w:hAnsi="Simplified Arabic" w:cs="Simplified Arabic"/>
          <w:sz w:val="28"/>
          <w:szCs w:val="28"/>
          <w:rtl/>
          <w:lang w:bidi="ar-EG"/>
        </w:rPr>
        <w:t xml:space="preserve"> </w:t>
      </w:r>
      <w:r w:rsidRPr="00CB7B7B">
        <w:rPr>
          <w:rFonts w:ascii="Simplified Arabic" w:hAnsi="Simplified Arabic" w:cs="Simplified Arabic" w:hint="cs"/>
          <w:sz w:val="28"/>
          <w:szCs w:val="28"/>
          <w:rtl/>
          <w:lang w:bidi="ar-EG"/>
        </w:rPr>
        <w:t>في</w:t>
      </w:r>
      <w:r w:rsidRPr="00CB7B7B">
        <w:rPr>
          <w:rFonts w:ascii="Simplified Arabic" w:hAnsi="Simplified Arabic" w:cs="Simplified Arabic"/>
          <w:sz w:val="28"/>
          <w:szCs w:val="28"/>
          <w:rtl/>
          <w:lang w:bidi="ar-EG"/>
        </w:rPr>
        <w:t xml:space="preserve"> منطقة</w:t>
      </w:r>
      <w:r w:rsidRPr="00CB7B7B">
        <w:rPr>
          <w:rFonts w:ascii="Simplified Arabic" w:hAnsi="Simplified Arabic" w:cs="Simplified Arabic" w:hint="cs"/>
          <w:sz w:val="28"/>
          <w:szCs w:val="28"/>
          <w:rtl/>
          <w:lang w:bidi="ar-EG"/>
        </w:rPr>
        <w:t xml:space="preserve"> </w:t>
      </w:r>
      <w:r w:rsidRPr="00CB7B7B">
        <w:rPr>
          <w:rFonts w:ascii="Simplified Arabic" w:hAnsi="Simplified Arabic" w:cs="Simplified Arabic"/>
          <w:sz w:val="28"/>
          <w:szCs w:val="28"/>
          <w:rtl/>
          <w:lang w:bidi="ar-EG"/>
        </w:rPr>
        <w:t xml:space="preserve">وسط الدلتا </w:t>
      </w:r>
      <w:r w:rsidRPr="00CB7B7B">
        <w:rPr>
          <w:rFonts w:ascii="Simplified Arabic" w:hAnsi="Simplified Arabic" w:cs="Simplified Arabic" w:hint="cs"/>
          <w:sz w:val="28"/>
          <w:szCs w:val="28"/>
          <w:rtl/>
          <w:lang w:bidi="ar-EG"/>
        </w:rPr>
        <w:t>باختلاف</w:t>
      </w:r>
      <w:r w:rsidRPr="00CB7B7B">
        <w:rPr>
          <w:rFonts w:ascii="Simplified Arabic" w:hAnsi="Simplified Arabic" w:cs="Simplified Arabic"/>
          <w:sz w:val="28"/>
          <w:szCs w:val="28"/>
          <w:rtl/>
          <w:lang w:bidi="ar-EG"/>
        </w:rPr>
        <w:t xml:space="preserve"> خصائصهم </w:t>
      </w:r>
      <w:r w:rsidRPr="00CB7B7B">
        <w:rPr>
          <w:rFonts w:ascii="Simplified Arabic" w:hAnsi="Simplified Arabic" w:cs="Simplified Arabic" w:hint="cs"/>
          <w:sz w:val="28"/>
          <w:szCs w:val="28"/>
          <w:rtl/>
          <w:lang w:bidi="ar-EG"/>
        </w:rPr>
        <w:t>الديموغرافية</w:t>
      </w:r>
      <w:r w:rsidRPr="00CB7B7B">
        <w:rPr>
          <w:rFonts w:ascii="Simplified Arabic" w:hAnsi="Simplified Arabic" w:cs="Simplified Arabic"/>
          <w:sz w:val="28"/>
          <w:szCs w:val="28"/>
          <w:rtl/>
          <w:lang w:bidi="ar-EG"/>
        </w:rPr>
        <w:t xml:space="preserve"> </w:t>
      </w:r>
      <w:r w:rsidRPr="00CB7B7B">
        <w:rPr>
          <w:rFonts w:ascii="Simplified Arabic" w:hAnsi="Simplified Arabic" w:cs="Simplified Arabic" w:hint="cs"/>
          <w:sz w:val="28"/>
          <w:szCs w:val="28"/>
          <w:rtl/>
          <w:lang w:bidi="ar-EG"/>
        </w:rPr>
        <w:t>(</w:t>
      </w:r>
      <w:r w:rsidRPr="00CB7B7B">
        <w:rPr>
          <w:rFonts w:ascii="Simplified Arabic" w:hAnsi="Simplified Arabic" w:cs="Simplified Arabic"/>
          <w:sz w:val="28"/>
          <w:szCs w:val="28"/>
          <w:rtl/>
          <w:lang w:bidi="ar-EG"/>
        </w:rPr>
        <w:t>النوع</w:t>
      </w:r>
      <w:r w:rsidR="00146DF8">
        <w:rPr>
          <w:rFonts w:ascii="Simplified Arabic" w:hAnsi="Simplified Arabic" w:cs="Simplified Arabic" w:hint="cs"/>
          <w:sz w:val="28"/>
          <w:szCs w:val="28"/>
          <w:rtl/>
          <w:lang w:bidi="ar-EG"/>
        </w:rPr>
        <w:t xml:space="preserve"> </w:t>
      </w:r>
      <w:r w:rsidRPr="00CB7B7B">
        <w:rPr>
          <w:rFonts w:ascii="Simplified Arabic" w:hAnsi="Simplified Arabic" w:cs="Simplified Arabic"/>
          <w:sz w:val="28"/>
          <w:szCs w:val="28"/>
          <w:rtl/>
          <w:lang w:bidi="ar-EG"/>
        </w:rPr>
        <w:t>/</w:t>
      </w:r>
      <w:r w:rsidR="00146DF8">
        <w:rPr>
          <w:rFonts w:ascii="Simplified Arabic" w:hAnsi="Simplified Arabic" w:cs="Simplified Arabic" w:hint="cs"/>
          <w:sz w:val="28"/>
          <w:szCs w:val="28"/>
          <w:rtl/>
          <w:lang w:bidi="ar-EG"/>
        </w:rPr>
        <w:t xml:space="preserve"> </w:t>
      </w:r>
      <w:r w:rsidRPr="00CB7B7B">
        <w:rPr>
          <w:rFonts w:ascii="Simplified Arabic" w:hAnsi="Simplified Arabic" w:cs="Simplified Arabic"/>
          <w:sz w:val="28"/>
          <w:szCs w:val="28"/>
          <w:rtl/>
          <w:lang w:bidi="ar-EG"/>
        </w:rPr>
        <w:t>العمر</w:t>
      </w:r>
      <w:r w:rsidR="00146DF8">
        <w:rPr>
          <w:rFonts w:ascii="Simplified Arabic" w:hAnsi="Simplified Arabic" w:cs="Simplified Arabic" w:hint="cs"/>
          <w:sz w:val="28"/>
          <w:szCs w:val="28"/>
          <w:rtl/>
          <w:lang w:bidi="ar-EG"/>
        </w:rPr>
        <w:t xml:space="preserve"> </w:t>
      </w:r>
      <w:r w:rsidRPr="00CB7B7B">
        <w:rPr>
          <w:rFonts w:ascii="Simplified Arabic" w:hAnsi="Simplified Arabic" w:cs="Simplified Arabic"/>
          <w:sz w:val="28"/>
          <w:szCs w:val="28"/>
          <w:rtl/>
          <w:lang w:bidi="ar-EG"/>
        </w:rPr>
        <w:t>/</w:t>
      </w:r>
      <w:r w:rsidR="00146DF8">
        <w:rPr>
          <w:rFonts w:ascii="Simplified Arabic" w:hAnsi="Simplified Arabic" w:cs="Simplified Arabic" w:hint="cs"/>
          <w:sz w:val="28"/>
          <w:szCs w:val="28"/>
          <w:rtl/>
          <w:lang w:bidi="ar-EG"/>
        </w:rPr>
        <w:t xml:space="preserve"> </w:t>
      </w:r>
      <w:r w:rsidRPr="00CB7B7B">
        <w:rPr>
          <w:rFonts w:ascii="Simplified Arabic" w:hAnsi="Simplified Arabic" w:cs="Simplified Arabic"/>
          <w:sz w:val="28"/>
          <w:szCs w:val="28"/>
          <w:rtl/>
          <w:lang w:bidi="ar-EG"/>
        </w:rPr>
        <w:t>الدخل</w:t>
      </w:r>
      <w:r w:rsidR="00146DF8">
        <w:rPr>
          <w:rFonts w:ascii="Simplified Arabic" w:hAnsi="Simplified Arabic" w:cs="Simplified Arabic" w:hint="cs"/>
          <w:sz w:val="28"/>
          <w:szCs w:val="28"/>
          <w:rtl/>
          <w:lang w:bidi="ar-EG"/>
        </w:rPr>
        <w:t xml:space="preserve"> </w:t>
      </w:r>
      <w:r w:rsidRPr="00CB7B7B">
        <w:rPr>
          <w:rFonts w:ascii="Simplified Arabic" w:hAnsi="Simplified Arabic" w:cs="Simplified Arabic"/>
          <w:sz w:val="28"/>
          <w:szCs w:val="28"/>
          <w:rtl/>
          <w:lang w:bidi="ar-EG"/>
        </w:rPr>
        <w:t>/</w:t>
      </w:r>
      <w:r w:rsidR="00146DF8">
        <w:rPr>
          <w:rFonts w:ascii="Simplified Arabic" w:hAnsi="Simplified Arabic" w:cs="Simplified Arabic" w:hint="cs"/>
          <w:sz w:val="28"/>
          <w:szCs w:val="28"/>
          <w:rtl/>
          <w:lang w:bidi="ar-EG"/>
        </w:rPr>
        <w:t xml:space="preserve"> </w:t>
      </w:r>
      <w:r w:rsidRPr="00CB7B7B">
        <w:rPr>
          <w:rFonts w:ascii="Simplified Arabic" w:hAnsi="Simplified Arabic" w:cs="Simplified Arabic"/>
          <w:sz w:val="28"/>
          <w:szCs w:val="28"/>
          <w:rtl/>
          <w:lang w:bidi="ar-EG"/>
        </w:rPr>
        <w:t>التعليم</w:t>
      </w:r>
      <w:r w:rsidR="00146DF8">
        <w:rPr>
          <w:rFonts w:ascii="Simplified Arabic" w:hAnsi="Simplified Arabic" w:cs="Simplified Arabic" w:hint="cs"/>
          <w:sz w:val="28"/>
          <w:szCs w:val="28"/>
          <w:rtl/>
          <w:lang w:bidi="ar-EG"/>
        </w:rPr>
        <w:t xml:space="preserve"> </w:t>
      </w:r>
      <w:r w:rsidRPr="00CB7B7B">
        <w:rPr>
          <w:rFonts w:ascii="Simplified Arabic" w:hAnsi="Simplified Arabic" w:cs="Simplified Arabic"/>
          <w:sz w:val="28"/>
          <w:szCs w:val="28"/>
          <w:rtl/>
          <w:lang w:bidi="ar-EG"/>
        </w:rPr>
        <w:t>/</w:t>
      </w:r>
      <w:r w:rsidR="00146DF8">
        <w:rPr>
          <w:rFonts w:ascii="Simplified Arabic" w:hAnsi="Simplified Arabic" w:cs="Simplified Arabic" w:hint="cs"/>
          <w:sz w:val="28"/>
          <w:szCs w:val="28"/>
          <w:rtl/>
          <w:lang w:bidi="ar-EG"/>
        </w:rPr>
        <w:t xml:space="preserve"> </w:t>
      </w:r>
      <w:r w:rsidRPr="00CB7B7B">
        <w:rPr>
          <w:rFonts w:ascii="Simplified Arabic" w:hAnsi="Simplified Arabic" w:cs="Simplified Arabic"/>
          <w:sz w:val="28"/>
          <w:szCs w:val="28"/>
          <w:rtl/>
          <w:lang w:bidi="ar-EG"/>
        </w:rPr>
        <w:t>الحالة</w:t>
      </w:r>
      <w:r w:rsidRPr="00CB7B7B">
        <w:rPr>
          <w:rFonts w:ascii="Simplified Arabic" w:hAnsi="Simplified Arabic" w:cs="Simplified Arabic" w:hint="cs"/>
          <w:sz w:val="28"/>
          <w:szCs w:val="28"/>
          <w:rtl/>
          <w:lang w:bidi="ar-EG"/>
        </w:rPr>
        <w:t xml:space="preserve"> الاجتماعية</w:t>
      </w:r>
      <w:r w:rsidR="00146DF8">
        <w:rPr>
          <w:rFonts w:ascii="Simplified Arabic" w:hAnsi="Simplified Arabic" w:cs="Simplified Arabic" w:hint="cs"/>
          <w:sz w:val="28"/>
          <w:szCs w:val="28"/>
          <w:rtl/>
          <w:lang w:bidi="ar-EG"/>
        </w:rPr>
        <w:t xml:space="preserve"> </w:t>
      </w:r>
      <w:r w:rsidRPr="00CB7B7B">
        <w:rPr>
          <w:rFonts w:ascii="Simplified Arabic" w:hAnsi="Simplified Arabic" w:cs="Simplified Arabic"/>
          <w:sz w:val="28"/>
          <w:szCs w:val="28"/>
          <w:rtl/>
          <w:lang w:bidi="ar-EG"/>
        </w:rPr>
        <w:t>/</w:t>
      </w:r>
      <w:r w:rsidR="00146DF8">
        <w:rPr>
          <w:rFonts w:ascii="Simplified Arabic" w:hAnsi="Simplified Arabic" w:cs="Simplified Arabic" w:hint="cs"/>
          <w:sz w:val="28"/>
          <w:szCs w:val="28"/>
          <w:rtl/>
          <w:lang w:bidi="ar-EG"/>
        </w:rPr>
        <w:t xml:space="preserve"> </w:t>
      </w:r>
      <w:r w:rsidRPr="00CB7B7B">
        <w:rPr>
          <w:rFonts w:ascii="Simplified Arabic" w:hAnsi="Simplified Arabic" w:cs="Simplified Arabic"/>
          <w:sz w:val="28"/>
          <w:szCs w:val="28"/>
          <w:rtl/>
          <w:lang w:bidi="ar-EG"/>
        </w:rPr>
        <w:t>الوظيفة الحالية</w:t>
      </w:r>
      <w:r w:rsidR="00146DF8">
        <w:rPr>
          <w:rFonts w:ascii="Simplified Arabic" w:hAnsi="Simplified Arabic" w:cs="Simplified Arabic" w:hint="cs"/>
          <w:sz w:val="28"/>
          <w:szCs w:val="28"/>
          <w:rtl/>
          <w:lang w:bidi="ar-EG"/>
        </w:rPr>
        <w:t xml:space="preserve"> </w:t>
      </w:r>
      <w:r w:rsidRPr="00CB7B7B">
        <w:rPr>
          <w:rFonts w:ascii="Simplified Arabic" w:hAnsi="Simplified Arabic" w:cs="Simplified Arabic"/>
          <w:sz w:val="28"/>
          <w:szCs w:val="28"/>
          <w:rtl/>
          <w:lang w:bidi="ar-EG"/>
        </w:rPr>
        <w:t>/</w:t>
      </w:r>
      <w:r w:rsidR="00146DF8">
        <w:rPr>
          <w:rFonts w:ascii="Simplified Arabic" w:hAnsi="Simplified Arabic" w:cs="Simplified Arabic" w:hint="cs"/>
          <w:sz w:val="28"/>
          <w:szCs w:val="28"/>
          <w:rtl/>
          <w:lang w:bidi="ar-EG"/>
        </w:rPr>
        <w:t xml:space="preserve"> </w:t>
      </w:r>
      <w:r w:rsidRPr="00CB7B7B">
        <w:rPr>
          <w:rFonts w:ascii="Simplified Arabic" w:hAnsi="Simplified Arabic" w:cs="Simplified Arabic"/>
          <w:sz w:val="28"/>
          <w:szCs w:val="28"/>
          <w:rtl/>
          <w:lang w:bidi="ar-EG"/>
        </w:rPr>
        <w:t>السكن</w:t>
      </w:r>
      <w:r w:rsidRPr="00CB7B7B">
        <w:rPr>
          <w:rFonts w:ascii="Simplified Arabic" w:hAnsi="Simplified Arabic" w:cs="Simplified Arabic" w:hint="cs"/>
          <w:sz w:val="28"/>
          <w:szCs w:val="28"/>
          <w:rtl/>
          <w:lang w:bidi="ar-EG"/>
        </w:rPr>
        <w:t>)</w:t>
      </w:r>
      <w:r w:rsidRPr="00CB7B7B">
        <w:rPr>
          <w:rFonts w:ascii="Simplified Arabic" w:hAnsi="Simplified Arabic" w:cs="Simplified Arabic"/>
          <w:sz w:val="28"/>
          <w:szCs w:val="28"/>
          <w:rtl/>
          <w:lang w:bidi="ar-EG"/>
        </w:rPr>
        <w:t>؟</w:t>
      </w:r>
    </w:p>
    <w:p w14:paraId="4F3887E2" w14:textId="77777777" w:rsidR="00CB7B7B" w:rsidRDefault="00CB7B7B" w:rsidP="00713AD7">
      <w:pPr>
        <w:pStyle w:val="ListParagraph"/>
        <w:numPr>
          <w:ilvl w:val="0"/>
          <w:numId w:val="7"/>
        </w:numPr>
        <w:spacing w:after="0"/>
        <w:jc w:val="both"/>
        <w:rPr>
          <w:rFonts w:ascii="Simplified Arabic" w:hAnsi="Simplified Arabic" w:cs="Simplified Arabic"/>
          <w:sz w:val="28"/>
          <w:szCs w:val="28"/>
          <w:lang w:bidi="ar-EG"/>
        </w:rPr>
      </w:pPr>
      <w:r w:rsidRPr="00CB7B7B">
        <w:rPr>
          <w:rFonts w:ascii="Simplified Arabic" w:hAnsi="Simplified Arabic" w:cs="Simplified Arabic"/>
          <w:sz w:val="28"/>
          <w:szCs w:val="28"/>
          <w:rtl/>
          <w:lang w:bidi="ar-EG"/>
        </w:rPr>
        <w:t xml:space="preserve">ما </w:t>
      </w:r>
      <w:r w:rsidRPr="00CB7B7B">
        <w:rPr>
          <w:rFonts w:ascii="Simplified Arabic" w:hAnsi="Simplified Arabic" w:cs="Simplified Arabic" w:hint="cs"/>
          <w:sz w:val="28"/>
          <w:szCs w:val="28"/>
          <w:rtl/>
          <w:lang w:bidi="ar-EG"/>
        </w:rPr>
        <w:t>هي</w:t>
      </w:r>
      <w:r w:rsidRPr="00CB7B7B">
        <w:rPr>
          <w:rFonts w:ascii="Simplified Arabic" w:hAnsi="Simplified Arabic" w:cs="Simplified Arabic"/>
          <w:sz w:val="28"/>
          <w:szCs w:val="28"/>
          <w:rtl/>
          <w:lang w:bidi="ar-EG"/>
        </w:rPr>
        <w:t xml:space="preserve"> درجة </w:t>
      </w:r>
      <w:r w:rsidRPr="00CB7B7B">
        <w:rPr>
          <w:rFonts w:ascii="Simplified Arabic" w:hAnsi="Simplified Arabic" w:cs="Simplified Arabic" w:hint="cs"/>
          <w:sz w:val="28"/>
          <w:szCs w:val="28"/>
          <w:rtl/>
          <w:lang w:bidi="ar-EG"/>
        </w:rPr>
        <w:t>الاختلاف</w:t>
      </w:r>
      <w:r w:rsidRPr="00CB7B7B">
        <w:rPr>
          <w:rFonts w:ascii="Simplified Arabic" w:hAnsi="Simplified Arabic" w:cs="Simplified Arabic"/>
          <w:sz w:val="28"/>
          <w:szCs w:val="28"/>
          <w:rtl/>
          <w:lang w:bidi="ar-EG"/>
        </w:rPr>
        <w:t xml:space="preserve"> </w:t>
      </w:r>
      <w:r w:rsidRPr="00CB7B7B">
        <w:rPr>
          <w:rFonts w:ascii="Simplified Arabic" w:hAnsi="Simplified Arabic" w:cs="Simplified Arabic" w:hint="cs"/>
          <w:sz w:val="28"/>
          <w:szCs w:val="28"/>
          <w:rtl/>
          <w:lang w:bidi="ar-EG"/>
        </w:rPr>
        <w:t>في</w:t>
      </w:r>
      <w:r w:rsidRPr="00CB7B7B">
        <w:rPr>
          <w:rFonts w:ascii="Simplified Arabic" w:hAnsi="Simplified Arabic" w:cs="Simplified Arabic"/>
          <w:sz w:val="28"/>
          <w:szCs w:val="28"/>
          <w:rtl/>
          <w:lang w:bidi="ar-EG"/>
        </w:rPr>
        <w:t xml:space="preserve"> مستوى إدر</w:t>
      </w:r>
      <w:r w:rsidRPr="00CB7B7B">
        <w:rPr>
          <w:rFonts w:ascii="Simplified Arabic" w:hAnsi="Simplified Arabic" w:cs="Simplified Arabic" w:hint="cs"/>
          <w:sz w:val="28"/>
          <w:szCs w:val="28"/>
          <w:rtl/>
          <w:lang w:bidi="ar-EG"/>
        </w:rPr>
        <w:t>ا</w:t>
      </w:r>
      <w:r w:rsidRPr="00CB7B7B">
        <w:rPr>
          <w:rFonts w:ascii="Simplified Arabic" w:hAnsi="Simplified Arabic" w:cs="Simplified Arabic"/>
          <w:sz w:val="28"/>
          <w:szCs w:val="28"/>
          <w:rtl/>
          <w:lang w:bidi="ar-EG"/>
        </w:rPr>
        <w:t xml:space="preserve">ك العملاء للثقة </w:t>
      </w:r>
      <w:r w:rsidRPr="00CB7B7B">
        <w:rPr>
          <w:rFonts w:ascii="Simplified Arabic" w:hAnsi="Simplified Arabic" w:cs="Simplified Arabic" w:hint="cs"/>
          <w:sz w:val="28"/>
          <w:szCs w:val="28"/>
          <w:rtl/>
          <w:lang w:bidi="ar-EG"/>
        </w:rPr>
        <w:t>في</w:t>
      </w:r>
      <w:r w:rsidRPr="00CB7B7B">
        <w:rPr>
          <w:rFonts w:ascii="Simplified Arabic" w:hAnsi="Simplified Arabic" w:cs="Simplified Arabic"/>
          <w:sz w:val="28"/>
          <w:szCs w:val="28"/>
          <w:rtl/>
          <w:lang w:bidi="ar-EG"/>
        </w:rPr>
        <w:t xml:space="preserve"> الخدمات المصرفية</w:t>
      </w:r>
      <w:r w:rsidRPr="00CB7B7B">
        <w:rPr>
          <w:rFonts w:ascii="Simplified Arabic" w:hAnsi="Simplified Arabic" w:cs="Simplified Arabic" w:hint="cs"/>
          <w:sz w:val="28"/>
          <w:szCs w:val="28"/>
          <w:rtl/>
          <w:lang w:bidi="ar-EG"/>
        </w:rPr>
        <w:t xml:space="preserve"> </w:t>
      </w:r>
      <w:r w:rsidRPr="00CB7B7B">
        <w:rPr>
          <w:rFonts w:ascii="Simplified Arabic" w:hAnsi="Simplified Arabic" w:cs="Simplified Arabic"/>
          <w:sz w:val="28"/>
          <w:szCs w:val="28"/>
          <w:rtl/>
          <w:lang w:bidi="ar-EG"/>
        </w:rPr>
        <w:t xml:space="preserve">باختلاف خصائصهم </w:t>
      </w:r>
      <w:r w:rsidRPr="00CB7B7B">
        <w:rPr>
          <w:rFonts w:ascii="Simplified Arabic" w:hAnsi="Simplified Arabic" w:cs="Simplified Arabic" w:hint="cs"/>
          <w:sz w:val="28"/>
          <w:szCs w:val="28"/>
          <w:rtl/>
          <w:lang w:bidi="ar-EG"/>
        </w:rPr>
        <w:t>الديموغر</w:t>
      </w:r>
      <w:r>
        <w:rPr>
          <w:rFonts w:ascii="Simplified Arabic" w:hAnsi="Simplified Arabic" w:cs="Simplified Arabic" w:hint="cs"/>
          <w:sz w:val="28"/>
          <w:szCs w:val="28"/>
          <w:rtl/>
          <w:lang w:bidi="ar-EG"/>
        </w:rPr>
        <w:t>ا</w:t>
      </w:r>
      <w:r w:rsidRPr="00CB7B7B">
        <w:rPr>
          <w:rFonts w:ascii="Simplified Arabic" w:hAnsi="Simplified Arabic" w:cs="Simplified Arabic" w:hint="cs"/>
          <w:sz w:val="28"/>
          <w:szCs w:val="28"/>
          <w:rtl/>
          <w:lang w:bidi="ar-EG"/>
        </w:rPr>
        <w:t>فية</w:t>
      </w:r>
      <w:r w:rsidRPr="00CB7B7B">
        <w:rPr>
          <w:rFonts w:ascii="Simplified Arabic" w:hAnsi="Simplified Arabic" w:cs="Simplified Arabic"/>
          <w:sz w:val="28"/>
          <w:szCs w:val="28"/>
          <w:rtl/>
          <w:lang w:bidi="ar-EG"/>
        </w:rPr>
        <w:t>.؟</w:t>
      </w:r>
    </w:p>
    <w:p w14:paraId="1B70E456" w14:textId="3A15324E" w:rsidR="00CB7B7B" w:rsidRDefault="00CB7B7B" w:rsidP="00713AD7">
      <w:pPr>
        <w:pStyle w:val="ListParagraph"/>
        <w:numPr>
          <w:ilvl w:val="0"/>
          <w:numId w:val="7"/>
        </w:numPr>
        <w:spacing w:after="0"/>
        <w:jc w:val="both"/>
        <w:rPr>
          <w:rFonts w:ascii="Simplified Arabic" w:hAnsi="Simplified Arabic" w:cs="Simplified Arabic"/>
          <w:sz w:val="28"/>
          <w:szCs w:val="28"/>
          <w:lang w:bidi="ar-EG"/>
        </w:rPr>
      </w:pPr>
      <w:r w:rsidRPr="00CB7B7B">
        <w:rPr>
          <w:rFonts w:ascii="Simplified Arabic" w:hAnsi="Simplified Arabic" w:cs="Simplified Arabic"/>
          <w:sz w:val="28"/>
          <w:szCs w:val="28"/>
          <w:rtl/>
          <w:lang w:bidi="ar-EG"/>
        </w:rPr>
        <w:t xml:space="preserve">ما مدى مساهمة أبعاد الشمول </w:t>
      </w:r>
      <w:r w:rsidRPr="00CB7B7B">
        <w:rPr>
          <w:rFonts w:ascii="Simplified Arabic" w:hAnsi="Simplified Arabic" w:cs="Simplified Arabic" w:hint="cs"/>
          <w:sz w:val="28"/>
          <w:szCs w:val="28"/>
          <w:rtl/>
          <w:lang w:bidi="ar-EG"/>
        </w:rPr>
        <w:t>المالي</w:t>
      </w:r>
      <w:r w:rsidRPr="00CB7B7B">
        <w:rPr>
          <w:rFonts w:ascii="Simplified Arabic" w:hAnsi="Simplified Arabic" w:cs="Simplified Arabic"/>
          <w:sz w:val="28"/>
          <w:szCs w:val="28"/>
          <w:rtl/>
          <w:lang w:bidi="ar-EG"/>
        </w:rPr>
        <w:t xml:space="preserve"> </w:t>
      </w:r>
      <w:r w:rsidRPr="00CB7B7B">
        <w:rPr>
          <w:rFonts w:ascii="Simplified Arabic" w:hAnsi="Simplified Arabic" w:cs="Simplified Arabic" w:hint="cs"/>
          <w:sz w:val="28"/>
          <w:szCs w:val="28"/>
          <w:rtl/>
          <w:lang w:bidi="ar-EG"/>
        </w:rPr>
        <w:t>في</w:t>
      </w:r>
      <w:r w:rsidRPr="00CB7B7B">
        <w:rPr>
          <w:rFonts w:ascii="Simplified Arabic" w:hAnsi="Simplified Arabic" w:cs="Simplified Arabic"/>
          <w:sz w:val="28"/>
          <w:szCs w:val="28"/>
          <w:rtl/>
          <w:lang w:bidi="ar-EG"/>
        </w:rPr>
        <w:t xml:space="preserve"> تعزيز مستوى ثقة العملاء</w:t>
      </w:r>
      <w:r w:rsidRPr="00CB7B7B">
        <w:rPr>
          <w:rtl/>
        </w:rPr>
        <w:t xml:space="preserve"> </w:t>
      </w:r>
      <w:r w:rsidRPr="00CB7B7B">
        <w:rPr>
          <w:rFonts w:ascii="Simplified Arabic" w:hAnsi="Simplified Arabic" w:cs="Simplified Arabic" w:hint="cs"/>
          <w:sz w:val="28"/>
          <w:szCs w:val="28"/>
          <w:rtl/>
          <w:lang w:bidi="ar-EG"/>
        </w:rPr>
        <w:t>في</w:t>
      </w:r>
      <w:r w:rsidRPr="00CB7B7B">
        <w:rPr>
          <w:rFonts w:ascii="Simplified Arabic" w:hAnsi="Simplified Arabic" w:cs="Simplified Arabic"/>
          <w:sz w:val="28"/>
          <w:szCs w:val="28"/>
          <w:rtl/>
          <w:lang w:bidi="ar-EG"/>
        </w:rPr>
        <w:t xml:space="preserve"> الخدمات</w:t>
      </w:r>
      <w:r>
        <w:rPr>
          <w:rFonts w:ascii="Simplified Arabic" w:hAnsi="Simplified Arabic" w:cs="Simplified Arabic" w:hint="cs"/>
          <w:sz w:val="28"/>
          <w:szCs w:val="28"/>
          <w:rtl/>
          <w:lang w:bidi="ar-EG"/>
        </w:rPr>
        <w:t xml:space="preserve"> </w:t>
      </w:r>
      <w:r w:rsidRPr="00CB7B7B">
        <w:rPr>
          <w:rFonts w:ascii="Simplified Arabic" w:hAnsi="Simplified Arabic" w:cs="Simplified Arabic"/>
          <w:sz w:val="28"/>
          <w:szCs w:val="28"/>
          <w:rtl/>
          <w:lang w:bidi="ar-EG"/>
        </w:rPr>
        <w:t xml:space="preserve">المصرفية </w:t>
      </w:r>
      <w:r w:rsidRPr="00CB7B7B">
        <w:rPr>
          <w:rFonts w:ascii="Simplified Arabic" w:hAnsi="Simplified Arabic" w:cs="Simplified Arabic" w:hint="cs"/>
          <w:sz w:val="28"/>
          <w:szCs w:val="28"/>
          <w:rtl/>
          <w:lang w:bidi="ar-EG"/>
        </w:rPr>
        <w:t>التي</w:t>
      </w:r>
      <w:r w:rsidRPr="00CB7B7B">
        <w:rPr>
          <w:rFonts w:ascii="Simplified Arabic" w:hAnsi="Simplified Arabic" w:cs="Simplified Arabic"/>
          <w:sz w:val="28"/>
          <w:szCs w:val="28"/>
          <w:rtl/>
          <w:lang w:bidi="ar-EG"/>
        </w:rPr>
        <w:t xml:space="preserve"> تقدمها البنوك التجارية بمنطقة وسط الدلتا؟</w:t>
      </w:r>
    </w:p>
    <w:p w14:paraId="4F354C3E" w14:textId="39BCB1C5" w:rsidR="00C20E01" w:rsidRPr="00C20E01" w:rsidRDefault="00C20E01" w:rsidP="00C20E01">
      <w:pPr>
        <w:pStyle w:val="ListParagraph"/>
        <w:jc w:val="both"/>
        <w:rPr>
          <w:rFonts w:ascii="Simplified Arabic" w:hAnsi="Simplified Arabic" w:cs="Simplified Arabic"/>
          <w:b/>
          <w:bCs/>
          <w:sz w:val="28"/>
          <w:szCs w:val="28"/>
          <w:u w:val="single"/>
          <w:rtl/>
          <w:lang w:bidi="ar-EG"/>
        </w:rPr>
      </w:pPr>
      <w:r w:rsidRPr="00C20E01">
        <w:rPr>
          <w:rFonts w:ascii="Simplified Arabic" w:hAnsi="Simplified Arabic" w:cs="Simplified Arabic"/>
          <w:b/>
          <w:bCs/>
          <w:sz w:val="28"/>
          <w:szCs w:val="28"/>
          <w:u w:val="single"/>
          <w:rtl/>
          <w:lang w:bidi="ar-EG"/>
        </w:rPr>
        <w:t>أهداف البحث</w:t>
      </w:r>
    </w:p>
    <w:p w14:paraId="47FE5F68" w14:textId="77777777" w:rsidR="007963D3" w:rsidRDefault="00C20E01" w:rsidP="00713AD7">
      <w:pPr>
        <w:pStyle w:val="ListParagraph"/>
        <w:numPr>
          <w:ilvl w:val="0"/>
          <w:numId w:val="8"/>
        </w:numPr>
        <w:spacing w:after="0"/>
        <w:jc w:val="both"/>
        <w:rPr>
          <w:rFonts w:ascii="Simplified Arabic" w:hAnsi="Simplified Arabic" w:cs="Simplified Arabic"/>
          <w:sz w:val="28"/>
          <w:szCs w:val="28"/>
          <w:lang w:bidi="ar-EG"/>
        </w:rPr>
      </w:pPr>
      <w:r w:rsidRPr="00C20E01">
        <w:rPr>
          <w:rFonts w:ascii="Simplified Arabic" w:hAnsi="Simplified Arabic" w:cs="Simplified Arabic"/>
          <w:sz w:val="28"/>
          <w:szCs w:val="28"/>
          <w:rtl/>
          <w:lang w:bidi="ar-EG"/>
        </w:rPr>
        <w:t xml:space="preserve">التعرف على أبعاد الشمول </w:t>
      </w:r>
      <w:r w:rsidR="007963D3" w:rsidRPr="00C20E01">
        <w:rPr>
          <w:rFonts w:ascii="Simplified Arabic" w:hAnsi="Simplified Arabic" w:cs="Simplified Arabic" w:hint="cs"/>
          <w:sz w:val="28"/>
          <w:szCs w:val="28"/>
          <w:rtl/>
          <w:lang w:bidi="ar-EG"/>
        </w:rPr>
        <w:t>المالي،</w:t>
      </w:r>
      <w:r w:rsidRPr="00C20E01">
        <w:rPr>
          <w:rFonts w:ascii="Simplified Arabic" w:hAnsi="Simplified Arabic" w:cs="Simplified Arabic"/>
          <w:sz w:val="28"/>
          <w:szCs w:val="28"/>
          <w:rtl/>
          <w:lang w:bidi="ar-EG"/>
        </w:rPr>
        <w:t xml:space="preserve"> ومدى اختلاف إدر</w:t>
      </w:r>
      <w:r w:rsidR="007963D3">
        <w:rPr>
          <w:rFonts w:ascii="Simplified Arabic" w:hAnsi="Simplified Arabic" w:cs="Simplified Arabic" w:hint="cs"/>
          <w:sz w:val="28"/>
          <w:szCs w:val="28"/>
          <w:rtl/>
          <w:lang w:bidi="ar-EG"/>
        </w:rPr>
        <w:t>ا</w:t>
      </w:r>
      <w:r w:rsidRPr="00C20E01">
        <w:rPr>
          <w:rFonts w:ascii="Simplified Arabic" w:hAnsi="Simplified Arabic" w:cs="Simplified Arabic"/>
          <w:sz w:val="28"/>
          <w:szCs w:val="28"/>
          <w:rtl/>
          <w:lang w:bidi="ar-EG"/>
        </w:rPr>
        <w:t>كات العملاء لها وفقاً</w:t>
      </w:r>
      <w:r w:rsidR="007963D3">
        <w:rPr>
          <w:rFonts w:ascii="Simplified Arabic" w:hAnsi="Simplified Arabic" w:cs="Simplified Arabic" w:hint="cs"/>
          <w:sz w:val="28"/>
          <w:szCs w:val="28"/>
          <w:rtl/>
          <w:lang w:bidi="ar-EG"/>
        </w:rPr>
        <w:t xml:space="preserve"> </w:t>
      </w:r>
      <w:r w:rsidRPr="007963D3">
        <w:rPr>
          <w:rFonts w:ascii="Simplified Arabic" w:hAnsi="Simplified Arabic" w:cs="Simplified Arabic"/>
          <w:sz w:val="28"/>
          <w:szCs w:val="28"/>
          <w:rtl/>
          <w:lang w:bidi="ar-EG"/>
        </w:rPr>
        <w:t xml:space="preserve">لخصائصهم </w:t>
      </w:r>
      <w:r w:rsidR="007963D3" w:rsidRPr="007963D3">
        <w:rPr>
          <w:rFonts w:ascii="Simplified Arabic" w:hAnsi="Simplified Arabic" w:cs="Simplified Arabic" w:hint="cs"/>
          <w:sz w:val="28"/>
          <w:szCs w:val="28"/>
          <w:rtl/>
          <w:lang w:bidi="ar-EG"/>
        </w:rPr>
        <w:t>الديمو</w:t>
      </w:r>
      <w:r w:rsidR="007963D3">
        <w:rPr>
          <w:rFonts w:ascii="Simplified Arabic" w:hAnsi="Simplified Arabic" w:cs="Simplified Arabic" w:hint="cs"/>
          <w:sz w:val="28"/>
          <w:szCs w:val="28"/>
          <w:rtl/>
          <w:lang w:bidi="ar-EG"/>
        </w:rPr>
        <w:t>غ</w:t>
      </w:r>
      <w:r w:rsidR="007963D3" w:rsidRPr="007963D3">
        <w:rPr>
          <w:rFonts w:ascii="Simplified Arabic" w:hAnsi="Simplified Arabic" w:cs="Simplified Arabic" w:hint="cs"/>
          <w:sz w:val="28"/>
          <w:szCs w:val="28"/>
          <w:rtl/>
          <w:lang w:bidi="ar-EG"/>
        </w:rPr>
        <w:t>ر</w:t>
      </w:r>
      <w:r w:rsidR="007963D3">
        <w:rPr>
          <w:rFonts w:ascii="Simplified Arabic" w:hAnsi="Simplified Arabic" w:cs="Simplified Arabic" w:hint="cs"/>
          <w:sz w:val="28"/>
          <w:szCs w:val="28"/>
          <w:rtl/>
          <w:lang w:bidi="ar-EG"/>
        </w:rPr>
        <w:t>ا</w:t>
      </w:r>
      <w:r w:rsidR="007963D3" w:rsidRPr="007963D3">
        <w:rPr>
          <w:rFonts w:ascii="Simplified Arabic" w:hAnsi="Simplified Arabic" w:cs="Simplified Arabic" w:hint="cs"/>
          <w:sz w:val="28"/>
          <w:szCs w:val="28"/>
          <w:rtl/>
          <w:lang w:bidi="ar-EG"/>
        </w:rPr>
        <w:t xml:space="preserve">فية </w:t>
      </w:r>
      <w:r w:rsidR="007963D3">
        <w:rPr>
          <w:rFonts w:ascii="Simplified Arabic" w:hAnsi="Simplified Arabic" w:cs="Simplified Arabic" w:hint="cs"/>
          <w:sz w:val="28"/>
          <w:szCs w:val="28"/>
          <w:rtl/>
          <w:lang w:bidi="ar-EG"/>
        </w:rPr>
        <w:t>(</w:t>
      </w:r>
      <w:r w:rsidR="007963D3" w:rsidRPr="007963D3">
        <w:rPr>
          <w:rFonts w:ascii="Simplified Arabic" w:hAnsi="Simplified Arabic" w:cs="Simplified Arabic" w:hint="cs"/>
          <w:sz w:val="28"/>
          <w:szCs w:val="28"/>
          <w:rtl/>
          <w:lang w:bidi="ar-EG"/>
        </w:rPr>
        <w:t>النوع</w:t>
      </w:r>
      <w:r w:rsidRPr="007963D3">
        <w:rPr>
          <w:rFonts w:ascii="Simplified Arabic" w:hAnsi="Simplified Arabic" w:cs="Simplified Arabic"/>
          <w:sz w:val="28"/>
          <w:szCs w:val="28"/>
          <w:rtl/>
          <w:lang w:bidi="ar-EG"/>
        </w:rPr>
        <w:t xml:space="preserve">، العمر، الدخل، التعليم، الحالة </w:t>
      </w:r>
      <w:r w:rsidR="007963D3" w:rsidRPr="007963D3">
        <w:rPr>
          <w:rFonts w:ascii="Simplified Arabic" w:hAnsi="Simplified Arabic" w:cs="Simplified Arabic" w:hint="cs"/>
          <w:sz w:val="28"/>
          <w:szCs w:val="28"/>
          <w:rtl/>
          <w:lang w:bidi="ar-EG"/>
        </w:rPr>
        <w:t>الاجتماعية</w:t>
      </w:r>
      <w:r w:rsidRPr="007963D3">
        <w:rPr>
          <w:rFonts w:ascii="Simplified Arabic" w:hAnsi="Simplified Arabic" w:cs="Simplified Arabic"/>
          <w:sz w:val="28"/>
          <w:szCs w:val="28"/>
          <w:rtl/>
          <w:lang w:bidi="ar-EG"/>
        </w:rPr>
        <w:t>،</w:t>
      </w:r>
      <w:r w:rsidR="007963D3">
        <w:rPr>
          <w:rFonts w:ascii="Simplified Arabic" w:hAnsi="Simplified Arabic" w:cs="Simplified Arabic" w:hint="cs"/>
          <w:sz w:val="28"/>
          <w:szCs w:val="28"/>
          <w:rtl/>
          <w:lang w:bidi="ar-EG"/>
        </w:rPr>
        <w:t xml:space="preserve"> </w:t>
      </w:r>
      <w:r w:rsidRPr="007963D3">
        <w:rPr>
          <w:rFonts w:ascii="Simplified Arabic" w:hAnsi="Simplified Arabic" w:cs="Simplified Arabic"/>
          <w:sz w:val="28"/>
          <w:szCs w:val="28"/>
          <w:rtl/>
          <w:lang w:bidi="ar-EG"/>
        </w:rPr>
        <w:t>الوظيفة الحالية، السكن</w:t>
      </w:r>
      <w:r w:rsidR="007963D3" w:rsidRPr="007963D3">
        <w:rPr>
          <w:rFonts w:ascii="Simplified Arabic" w:hAnsi="Simplified Arabic" w:cs="Simplified Arabic" w:hint="cs"/>
          <w:sz w:val="28"/>
          <w:szCs w:val="28"/>
          <w:rtl/>
          <w:lang w:bidi="ar-EG"/>
        </w:rPr>
        <w:t>)</w:t>
      </w:r>
      <w:r w:rsidRPr="007963D3">
        <w:rPr>
          <w:rFonts w:ascii="Simplified Arabic" w:hAnsi="Simplified Arabic" w:cs="Simplified Arabic"/>
          <w:sz w:val="28"/>
          <w:szCs w:val="28"/>
          <w:rtl/>
          <w:lang w:bidi="ar-EG"/>
        </w:rPr>
        <w:t>.</w:t>
      </w:r>
    </w:p>
    <w:p w14:paraId="202FA7BB" w14:textId="77777777" w:rsidR="007963D3" w:rsidRDefault="00C20E01" w:rsidP="00713AD7">
      <w:pPr>
        <w:pStyle w:val="ListParagraph"/>
        <w:numPr>
          <w:ilvl w:val="0"/>
          <w:numId w:val="8"/>
        </w:numPr>
        <w:spacing w:after="0"/>
        <w:jc w:val="both"/>
        <w:rPr>
          <w:rFonts w:ascii="Simplified Arabic" w:hAnsi="Simplified Arabic" w:cs="Simplified Arabic"/>
          <w:sz w:val="28"/>
          <w:szCs w:val="28"/>
          <w:lang w:bidi="ar-EG"/>
        </w:rPr>
      </w:pPr>
      <w:r w:rsidRPr="007963D3">
        <w:rPr>
          <w:rFonts w:ascii="Simplified Arabic" w:hAnsi="Simplified Arabic" w:cs="Simplified Arabic"/>
          <w:sz w:val="28"/>
          <w:szCs w:val="28"/>
          <w:rtl/>
          <w:lang w:bidi="ar-EG"/>
        </w:rPr>
        <w:t xml:space="preserve">الكشف عن محددات تعزيز مستوى ثقة العملاء </w:t>
      </w:r>
      <w:r w:rsidR="007963D3" w:rsidRPr="007963D3">
        <w:rPr>
          <w:rFonts w:ascii="Simplified Arabic" w:hAnsi="Simplified Arabic" w:cs="Simplified Arabic" w:hint="cs"/>
          <w:sz w:val="28"/>
          <w:szCs w:val="28"/>
          <w:rtl/>
          <w:lang w:bidi="ar-EG"/>
        </w:rPr>
        <w:t>في</w:t>
      </w:r>
      <w:r w:rsidRPr="007963D3">
        <w:rPr>
          <w:rFonts w:ascii="Simplified Arabic" w:hAnsi="Simplified Arabic" w:cs="Simplified Arabic"/>
          <w:sz w:val="28"/>
          <w:szCs w:val="28"/>
          <w:rtl/>
          <w:lang w:bidi="ar-EG"/>
        </w:rPr>
        <w:t xml:space="preserve"> الخدمات المصرفية </w:t>
      </w:r>
      <w:r w:rsidR="007963D3">
        <w:rPr>
          <w:rFonts w:ascii="Simplified Arabic" w:hAnsi="Simplified Arabic" w:cs="Simplified Arabic" w:hint="cs"/>
          <w:sz w:val="28"/>
          <w:szCs w:val="28"/>
          <w:rtl/>
          <w:lang w:bidi="ar-EG"/>
        </w:rPr>
        <w:t xml:space="preserve">التي </w:t>
      </w:r>
      <w:r w:rsidRPr="007963D3">
        <w:rPr>
          <w:rFonts w:ascii="Simplified Arabic" w:hAnsi="Simplified Arabic" w:cs="Simplified Arabic"/>
          <w:sz w:val="28"/>
          <w:szCs w:val="28"/>
          <w:rtl/>
          <w:lang w:bidi="ar-EG"/>
        </w:rPr>
        <w:t>تقدمها البنوك التجارية بمنطقة وسط الدلتا، ومدى اختلاف إدر</w:t>
      </w:r>
      <w:r w:rsidR="007963D3">
        <w:rPr>
          <w:rFonts w:ascii="Simplified Arabic" w:hAnsi="Simplified Arabic" w:cs="Simplified Arabic" w:hint="cs"/>
          <w:sz w:val="28"/>
          <w:szCs w:val="28"/>
          <w:rtl/>
          <w:lang w:bidi="ar-EG"/>
        </w:rPr>
        <w:t>ا</w:t>
      </w:r>
      <w:r w:rsidRPr="007963D3">
        <w:rPr>
          <w:rFonts w:ascii="Simplified Arabic" w:hAnsi="Simplified Arabic" w:cs="Simplified Arabic"/>
          <w:sz w:val="28"/>
          <w:szCs w:val="28"/>
          <w:rtl/>
          <w:lang w:bidi="ar-EG"/>
        </w:rPr>
        <w:t>كات العملاء لها</w:t>
      </w:r>
      <w:r w:rsidR="007963D3">
        <w:rPr>
          <w:rFonts w:ascii="Simplified Arabic" w:hAnsi="Simplified Arabic" w:cs="Simplified Arabic" w:hint="cs"/>
          <w:sz w:val="28"/>
          <w:szCs w:val="28"/>
          <w:rtl/>
          <w:lang w:bidi="ar-EG"/>
        </w:rPr>
        <w:t xml:space="preserve"> </w:t>
      </w:r>
      <w:r w:rsidRPr="007963D3">
        <w:rPr>
          <w:rFonts w:ascii="Simplified Arabic" w:hAnsi="Simplified Arabic" w:cs="Simplified Arabic"/>
          <w:sz w:val="28"/>
          <w:szCs w:val="28"/>
          <w:rtl/>
          <w:lang w:bidi="ar-EG"/>
        </w:rPr>
        <w:t>وفقاً لخصائصهم الديمو</w:t>
      </w:r>
      <w:r w:rsidR="007963D3">
        <w:rPr>
          <w:rFonts w:ascii="Simplified Arabic" w:hAnsi="Simplified Arabic" w:cs="Simplified Arabic" w:hint="cs"/>
          <w:sz w:val="28"/>
          <w:szCs w:val="28"/>
          <w:rtl/>
          <w:lang w:bidi="ar-EG"/>
        </w:rPr>
        <w:t>غ</w:t>
      </w:r>
      <w:r w:rsidRPr="007963D3">
        <w:rPr>
          <w:rFonts w:ascii="Simplified Arabic" w:hAnsi="Simplified Arabic" w:cs="Simplified Arabic"/>
          <w:sz w:val="28"/>
          <w:szCs w:val="28"/>
          <w:rtl/>
          <w:lang w:bidi="ar-EG"/>
        </w:rPr>
        <w:t>ر</w:t>
      </w:r>
      <w:r w:rsidR="007963D3">
        <w:rPr>
          <w:rFonts w:ascii="Simplified Arabic" w:hAnsi="Simplified Arabic" w:cs="Simplified Arabic" w:hint="cs"/>
          <w:sz w:val="28"/>
          <w:szCs w:val="28"/>
          <w:rtl/>
          <w:lang w:bidi="ar-EG"/>
        </w:rPr>
        <w:t>ا</w:t>
      </w:r>
      <w:r w:rsidRPr="007963D3">
        <w:rPr>
          <w:rFonts w:ascii="Simplified Arabic" w:hAnsi="Simplified Arabic" w:cs="Simplified Arabic"/>
          <w:sz w:val="28"/>
          <w:szCs w:val="28"/>
          <w:rtl/>
          <w:lang w:bidi="ar-EG"/>
        </w:rPr>
        <w:t>فية.</w:t>
      </w:r>
    </w:p>
    <w:p w14:paraId="39DED2B9" w14:textId="57F472DA" w:rsidR="00C20E01" w:rsidRPr="007963D3" w:rsidRDefault="00C20E01" w:rsidP="00713AD7">
      <w:pPr>
        <w:pStyle w:val="ListParagraph"/>
        <w:numPr>
          <w:ilvl w:val="0"/>
          <w:numId w:val="8"/>
        </w:numPr>
        <w:spacing w:after="0"/>
        <w:jc w:val="both"/>
        <w:rPr>
          <w:rFonts w:ascii="Simplified Arabic" w:hAnsi="Simplified Arabic" w:cs="Simplified Arabic"/>
          <w:sz w:val="28"/>
          <w:szCs w:val="28"/>
          <w:rtl/>
          <w:lang w:bidi="ar-EG"/>
        </w:rPr>
      </w:pPr>
      <w:r w:rsidRPr="007963D3">
        <w:rPr>
          <w:rFonts w:ascii="Simplified Arabic" w:hAnsi="Simplified Arabic" w:cs="Simplified Arabic"/>
          <w:sz w:val="28"/>
          <w:szCs w:val="28"/>
          <w:rtl/>
          <w:lang w:bidi="ar-EG"/>
        </w:rPr>
        <w:t xml:space="preserve">تحديد وتوصيف نوع وقوة العلاقة بين أبعاد الشمول </w:t>
      </w:r>
      <w:r w:rsidR="007963D3" w:rsidRPr="007963D3">
        <w:rPr>
          <w:rFonts w:ascii="Simplified Arabic" w:hAnsi="Simplified Arabic" w:cs="Simplified Arabic" w:hint="cs"/>
          <w:sz w:val="28"/>
          <w:szCs w:val="28"/>
          <w:rtl/>
          <w:lang w:bidi="ar-EG"/>
        </w:rPr>
        <w:t>المالي</w:t>
      </w:r>
      <w:r w:rsidRPr="007963D3">
        <w:rPr>
          <w:rFonts w:ascii="Simplified Arabic" w:hAnsi="Simplified Arabic" w:cs="Simplified Arabic"/>
          <w:sz w:val="28"/>
          <w:szCs w:val="28"/>
          <w:rtl/>
          <w:lang w:bidi="ar-EG"/>
        </w:rPr>
        <w:t xml:space="preserve"> وتعزيز مستوى ثقة</w:t>
      </w:r>
      <w:r w:rsidR="007963D3">
        <w:rPr>
          <w:rFonts w:ascii="Simplified Arabic" w:hAnsi="Simplified Arabic" w:cs="Simplified Arabic" w:hint="cs"/>
          <w:sz w:val="28"/>
          <w:szCs w:val="28"/>
          <w:rtl/>
          <w:lang w:bidi="ar-EG"/>
        </w:rPr>
        <w:t xml:space="preserve"> </w:t>
      </w:r>
      <w:r w:rsidRPr="007963D3">
        <w:rPr>
          <w:rFonts w:ascii="Simplified Arabic" w:hAnsi="Simplified Arabic" w:cs="Simplified Arabic"/>
          <w:sz w:val="28"/>
          <w:szCs w:val="28"/>
          <w:rtl/>
          <w:lang w:bidi="ar-EG"/>
        </w:rPr>
        <w:t xml:space="preserve">العملاء </w:t>
      </w:r>
      <w:r w:rsidR="007963D3" w:rsidRPr="007963D3">
        <w:rPr>
          <w:rFonts w:ascii="Simplified Arabic" w:hAnsi="Simplified Arabic" w:cs="Simplified Arabic" w:hint="cs"/>
          <w:sz w:val="28"/>
          <w:szCs w:val="28"/>
          <w:rtl/>
          <w:lang w:bidi="ar-EG"/>
        </w:rPr>
        <w:t>في</w:t>
      </w:r>
      <w:r w:rsidRPr="007963D3">
        <w:rPr>
          <w:rFonts w:ascii="Simplified Arabic" w:hAnsi="Simplified Arabic" w:cs="Simplified Arabic"/>
          <w:sz w:val="28"/>
          <w:szCs w:val="28"/>
          <w:rtl/>
          <w:lang w:bidi="ar-EG"/>
        </w:rPr>
        <w:t xml:space="preserve"> الخدمات المصرفية </w:t>
      </w:r>
      <w:r w:rsidR="007963D3" w:rsidRPr="007963D3">
        <w:rPr>
          <w:rFonts w:ascii="Simplified Arabic" w:hAnsi="Simplified Arabic" w:cs="Simplified Arabic" w:hint="cs"/>
          <w:sz w:val="28"/>
          <w:szCs w:val="28"/>
          <w:rtl/>
          <w:lang w:bidi="ar-EG"/>
        </w:rPr>
        <w:t>التي</w:t>
      </w:r>
      <w:r w:rsidRPr="007963D3">
        <w:rPr>
          <w:rFonts w:ascii="Simplified Arabic" w:hAnsi="Simplified Arabic" w:cs="Simplified Arabic"/>
          <w:sz w:val="28"/>
          <w:szCs w:val="28"/>
          <w:rtl/>
          <w:lang w:bidi="ar-EG"/>
        </w:rPr>
        <w:t xml:space="preserve"> تقدمها البنوك التجارية بوسط الدلتا، وتحديد</w:t>
      </w:r>
      <w:r w:rsidR="007963D3">
        <w:rPr>
          <w:rFonts w:ascii="Simplified Arabic" w:hAnsi="Simplified Arabic" w:cs="Simplified Arabic" w:hint="cs"/>
          <w:sz w:val="28"/>
          <w:szCs w:val="28"/>
          <w:rtl/>
          <w:lang w:bidi="ar-EG"/>
        </w:rPr>
        <w:t xml:space="preserve"> </w:t>
      </w:r>
      <w:r w:rsidRPr="007963D3">
        <w:rPr>
          <w:rFonts w:ascii="Simplified Arabic" w:hAnsi="Simplified Arabic" w:cs="Simplified Arabic"/>
          <w:sz w:val="28"/>
          <w:szCs w:val="28"/>
          <w:rtl/>
          <w:lang w:bidi="ar-EG"/>
        </w:rPr>
        <w:t xml:space="preserve">الأهمية النسبية لأبعاد الشمول </w:t>
      </w:r>
      <w:r w:rsidR="007963D3" w:rsidRPr="007963D3">
        <w:rPr>
          <w:rFonts w:ascii="Simplified Arabic" w:hAnsi="Simplified Arabic" w:cs="Simplified Arabic" w:hint="cs"/>
          <w:sz w:val="28"/>
          <w:szCs w:val="28"/>
          <w:rtl/>
          <w:lang w:bidi="ar-EG"/>
        </w:rPr>
        <w:t>المالي</w:t>
      </w:r>
      <w:r w:rsidRPr="007963D3">
        <w:rPr>
          <w:rFonts w:ascii="Simplified Arabic" w:hAnsi="Simplified Arabic" w:cs="Simplified Arabic"/>
          <w:sz w:val="28"/>
          <w:szCs w:val="28"/>
          <w:rtl/>
          <w:lang w:bidi="ar-EG"/>
        </w:rPr>
        <w:t xml:space="preserve"> ودورها </w:t>
      </w:r>
      <w:r w:rsidR="007963D3" w:rsidRPr="007963D3">
        <w:rPr>
          <w:rFonts w:ascii="Simplified Arabic" w:hAnsi="Simplified Arabic" w:cs="Simplified Arabic" w:hint="cs"/>
          <w:sz w:val="28"/>
          <w:szCs w:val="28"/>
          <w:rtl/>
          <w:lang w:bidi="ar-EG"/>
        </w:rPr>
        <w:t>في</w:t>
      </w:r>
      <w:r w:rsidRPr="007963D3">
        <w:rPr>
          <w:rFonts w:ascii="Simplified Arabic" w:hAnsi="Simplified Arabic" w:cs="Simplified Arabic"/>
          <w:sz w:val="28"/>
          <w:szCs w:val="28"/>
          <w:rtl/>
          <w:lang w:bidi="ar-EG"/>
        </w:rPr>
        <w:t xml:space="preserve"> تعزيز مستوى ثقة العملاء </w:t>
      </w:r>
      <w:r w:rsidR="007963D3">
        <w:rPr>
          <w:rFonts w:ascii="Simplified Arabic" w:hAnsi="Simplified Arabic" w:cs="Simplified Arabic" w:hint="cs"/>
          <w:sz w:val="28"/>
          <w:szCs w:val="28"/>
          <w:rtl/>
          <w:lang w:bidi="ar-EG"/>
        </w:rPr>
        <w:t xml:space="preserve">في </w:t>
      </w:r>
      <w:r w:rsidRPr="007963D3">
        <w:rPr>
          <w:rFonts w:ascii="Simplified Arabic" w:hAnsi="Simplified Arabic" w:cs="Simplified Arabic"/>
          <w:sz w:val="28"/>
          <w:szCs w:val="28"/>
          <w:rtl/>
          <w:lang w:bidi="ar-EG"/>
        </w:rPr>
        <w:t>الخدمات المصرفية.</w:t>
      </w:r>
    </w:p>
    <w:p w14:paraId="5E406224" w14:textId="5D17F119" w:rsidR="001F4909" w:rsidRDefault="00AA71F4" w:rsidP="00E236E1">
      <w:pPr>
        <w:pStyle w:val="NoSpacing"/>
        <w:jc w:val="both"/>
        <w:rPr>
          <w:rFonts w:ascii="Simplified Arabic" w:hAnsi="Simplified Arabic" w:cs="Simplified Arabic"/>
          <w:b/>
          <w:bCs/>
          <w:sz w:val="28"/>
          <w:szCs w:val="28"/>
          <w:u w:val="single"/>
          <w:rtl/>
          <w:lang w:bidi="ar-EG"/>
        </w:rPr>
      </w:pPr>
      <w:r w:rsidRPr="00AA71F4">
        <w:rPr>
          <w:rFonts w:ascii="Simplified Arabic" w:hAnsi="Simplified Arabic" w:cs="Simplified Arabic"/>
          <w:b/>
          <w:bCs/>
          <w:sz w:val="28"/>
          <w:szCs w:val="28"/>
          <w:u w:val="single"/>
          <w:rtl/>
          <w:lang w:bidi="ar-EG"/>
        </w:rPr>
        <w:t>أهم نتائج ا</w:t>
      </w:r>
      <w:r>
        <w:rPr>
          <w:rFonts w:ascii="Simplified Arabic" w:hAnsi="Simplified Arabic" w:cs="Simplified Arabic" w:hint="cs"/>
          <w:b/>
          <w:bCs/>
          <w:sz w:val="28"/>
          <w:szCs w:val="28"/>
          <w:u w:val="single"/>
          <w:rtl/>
          <w:lang w:bidi="ar-EG"/>
        </w:rPr>
        <w:t>لبحث</w:t>
      </w:r>
    </w:p>
    <w:p w14:paraId="50C5C3B3" w14:textId="06434F51" w:rsidR="0012208B" w:rsidRDefault="00CE551C" w:rsidP="000325EA">
      <w:pPr>
        <w:pStyle w:val="NoSpacing"/>
        <w:numPr>
          <w:ilvl w:val="0"/>
          <w:numId w:val="9"/>
        </w:numPr>
        <w:ind w:left="1483" w:hanging="426"/>
        <w:jc w:val="both"/>
        <w:rPr>
          <w:rFonts w:ascii="Simplified Arabic" w:hAnsi="Simplified Arabic" w:cs="Simplified Arabic"/>
          <w:sz w:val="28"/>
          <w:szCs w:val="28"/>
          <w:lang w:bidi="ar-EG"/>
        </w:rPr>
      </w:pPr>
      <w:r w:rsidRPr="00CE551C">
        <w:rPr>
          <w:rFonts w:ascii="Simplified Arabic" w:hAnsi="Simplified Arabic" w:cs="Simplified Arabic"/>
          <w:sz w:val="28"/>
          <w:szCs w:val="28"/>
          <w:rtl/>
          <w:lang w:bidi="ar-EG"/>
        </w:rPr>
        <w:t xml:space="preserve">تمثل مفردات العينة </w:t>
      </w:r>
      <w:r w:rsidRPr="00CE551C">
        <w:rPr>
          <w:rFonts w:ascii="Simplified Arabic" w:hAnsi="Simplified Arabic" w:cs="Simplified Arabic" w:hint="cs"/>
          <w:sz w:val="28"/>
          <w:szCs w:val="28"/>
          <w:rtl/>
          <w:lang w:bidi="ar-EG"/>
        </w:rPr>
        <w:t>التي</w:t>
      </w:r>
      <w:r w:rsidRPr="00CE551C">
        <w:rPr>
          <w:rFonts w:ascii="Simplified Arabic" w:hAnsi="Simplified Arabic" w:cs="Simplified Arabic"/>
          <w:sz w:val="28"/>
          <w:szCs w:val="28"/>
          <w:rtl/>
          <w:lang w:bidi="ar-EG"/>
        </w:rPr>
        <w:t xml:space="preserve"> تم اعتر</w:t>
      </w:r>
      <w:r>
        <w:rPr>
          <w:rFonts w:ascii="Simplified Arabic" w:hAnsi="Simplified Arabic" w:cs="Simplified Arabic" w:hint="cs"/>
          <w:sz w:val="28"/>
          <w:szCs w:val="28"/>
          <w:rtl/>
          <w:lang w:bidi="ar-EG"/>
        </w:rPr>
        <w:t>ا</w:t>
      </w:r>
      <w:r w:rsidRPr="00CE551C">
        <w:rPr>
          <w:rFonts w:ascii="Simplified Arabic" w:hAnsi="Simplified Arabic" w:cs="Simplified Arabic"/>
          <w:sz w:val="28"/>
          <w:szCs w:val="28"/>
          <w:rtl/>
          <w:lang w:bidi="ar-EG"/>
        </w:rPr>
        <w:t>ضها نسبة عالية من المنضمين إلى مظلة</w:t>
      </w:r>
      <w:r>
        <w:rPr>
          <w:rFonts w:ascii="Simplified Arabic" w:hAnsi="Simplified Arabic" w:cs="Simplified Arabic" w:hint="cs"/>
          <w:sz w:val="28"/>
          <w:szCs w:val="28"/>
          <w:rtl/>
          <w:lang w:bidi="ar-EG"/>
        </w:rPr>
        <w:t xml:space="preserve"> </w:t>
      </w:r>
      <w:r w:rsidRPr="00CE551C">
        <w:rPr>
          <w:rFonts w:ascii="Simplified Arabic" w:hAnsi="Simplified Arabic" w:cs="Simplified Arabic"/>
          <w:sz w:val="28"/>
          <w:szCs w:val="28"/>
          <w:rtl/>
          <w:lang w:bidi="ar-EG"/>
        </w:rPr>
        <w:t xml:space="preserve">الشمول </w:t>
      </w:r>
      <w:r w:rsidRPr="00CE551C">
        <w:rPr>
          <w:rFonts w:ascii="Simplified Arabic" w:hAnsi="Simplified Arabic" w:cs="Simplified Arabic" w:hint="cs"/>
          <w:sz w:val="28"/>
          <w:szCs w:val="28"/>
          <w:rtl/>
          <w:lang w:bidi="ar-EG"/>
        </w:rPr>
        <w:t>المالي</w:t>
      </w:r>
      <w:r w:rsidRPr="00CE551C">
        <w:rPr>
          <w:rFonts w:ascii="Simplified Arabic" w:hAnsi="Simplified Arabic" w:cs="Simplified Arabic"/>
          <w:sz w:val="28"/>
          <w:szCs w:val="28"/>
          <w:rtl/>
          <w:lang w:bidi="ar-EG"/>
        </w:rPr>
        <w:t xml:space="preserve">، حيث تبين من نتائج التحليل </w:t>
      </w:r>
      <w:r w:rsidRPr="00CE551C">
        <w:rPr>
          <w:rFonts w:ascii="Simplified Arabic" w:hAnsi="Simplified Arabic" w:cs="Simplified Arabic" w:hint="cs"/>
          <w:sz w:val="28"/>
          <w:szCs w:val="28"/>
          <w:rtl/>
          <w:lang w:bidi="ar-EG"/>
        </w:rPr>
        <w:t>الإحصائي</w:t>
      </w:r>
      <w:r w:rsidRPr="00CE551C">
        <w:rPr>
          <w:rFonts w:ascii="Simplified Arabic" w:hAnsi="Simplified Arabic" w:cs="Simplified Arabic"/>
          <w:sz w:val="28"/>
          <w:szCs w:val="28"/>
          <w:rtl/>
          <w:lang w:bidi="ar-EG"/>
        </w:rPr>
        <w:t xml:space="preserve"> أن 52 % من مفردات</w:t>
      </w:r>
      <w:r>
        <w:rPr>
          <w:rFonts w:ascii="Simplified Arabic" w:hAnsi="Simplified Arabic" w:cs="Simplified Arabic" w:hint="cs"/>
          <w:sz w:val="28"/>
          <w:szCs w:val="28"/>
          <w:rtl/>
          <w:lang w:bidi="ar-EG"/>
        </w:rPr>
        <w:t xml:space="preserve"> </w:t>
      </w:r>
      <w:r w:rsidRPr="00CE551C">
        <w:rPr>
          <w:rFonts w:ascii="Simplified Arabic" w:hAnsi="Simplified Arabic" w:cs="Simplified Arabic"/>
          <w:sz w:val="28"/>
          <w:szCs w:val="28"/>
          <w:rtl/>
          <w:lang w:bidi="ar-EG"/>
        </w:rPr>
        <w:t xml:space="preserve">العينة يمتلكون حساب </w:t>
      </w:r>
      <w:r w:rsidRPr="00CE551C">
        <w:rPr>
          <w:rFonts w:ascii="Simplified Arabic" w:hAnsi="Simplified Arabic" w:cs="Simplified Arabic" w:hint="cs"/>
          <w:sz w:val="28"/>
          <w:szCs w:val="28"/>
          <w:rtl/>
          <w:lang w:bidi="ar-EG"/>
        </w:rPr>
        <w:t>مصرفي</w:t>
      </w:r>
      <w:r w:rsidRPr="00CE551C">
        <w:rPr>
          <w:rFonts w:ascii="Simplified Arabic" w:hAnsi="Simplified Arabic" w:cs="Simplified Arabic"/>
          <w:sz w:val="28"/>
          <w:szCs w:val="28"/>
          <w:rtl/>
          <w:lang w:bidi="ar-EG"/>
        </w:rPr>
        <w:t xml:space="preserve">، وربما لا تعكس هذه النسبة </w:t>
      </w:r>
      <w:r w:rsidRPr="00CE551C">
        <w:rPr>
          <w:rFonts w:ascii="Simplified Arabic" w:hAnsi="Simplified Arabic" w:cs="Simplified Arabic" w:hint="cs"/>
          <w:sz w:val="28"/>
          <w:szCs w:val="28"/>
          <w:rtl/>
          <w:lang w:bidi="ar-EG"/>
        </w:rPr>
        <w:t>باقي</w:t>
      </w:r>
      <w:r w:rsidRPr="00CE551C">
        <w:rPr>
          <w:rFonts w:ascii="Simplified Arabic" w:hAnsi="Simplified Arabic" w:cs="Simplified Arabic"/>
          <w:sz w:val="28"/>
          <w:szCs w:val="28"/>
          <w:rtl/>
          <w:lang w:bidi="ar-EG"/>
        </w:rPr>
        <w:t xml:space="preserve"> أبعاد الشمول</w:t>
      </w:r>
      <w:r>
        <w:rPr>
          <w:rFonts w:ascii="Simplified Arabic" w:hAnsi="Simplified Arabic" w:cs="Simplified Arabic" w:hint="cs"/>
          <w:sz w:val="28"/>
          <w:szCs w:val="28"/>
          <w:rtl/>
          <w:lang w:bidi="ar-EG"/>
        </w:rPr>
        <w:t xml:space="preserve"> </w:t>
      </w:r>
      <w:r w:rsidRPr="00CE551C">
        <w:rPr>
          <w:rFonts w:ascii="Simplified Arabic" w:hAnsi="Simplified Arabic" w:cs="Simplified Arabic" w:hint="cs"/>
          <w:sz w:val="28"/>
          <w:szCs w:val="28"/>
          <w:rtl/>
          <w:lang w:bidi="ar-EG"/>
        </w:rPr>
        <w:t>المالي</w:t>
      </w:r>
      <w:r w:rsidRPr="00CE551C">
        <w:rPr>
          <w:rFonts w:ascii="Simplified Arabic" w:hAnsi="Simplified Arabic" w:cs="Simplified Arabic"/>
          <w:sz w:val="28"/>
          <w:szCs w:val="28"/>
          <w:rtl/>
          <w:lang w:bidi="ar-EG"/>
        </w:rPr>
        <w:t xml:space="preserve"> نتيجة العديد من الق</w:t>
      </w:r>
      <w:r>
        <w:rPr>
          <w:rFonts w:ascii="Simplified Arabic" w:hAnsi="Simplified Arabic" w:cs="Simplified Arabic" w:hint="cs"/>
          <w:sz w:val="28"/>
          <w:szCs w:val="28"/>
          <w:rtl/>
          <w:lang w:bidi="ar-EG"/>
        </w:rPr>
        <w:t>ر</w:t>
      </w:r>
      <w:r w:rsidRPr="00CE551C">
        <w:rPr>
          <w:rFonts w:ascii="Simplified Arabic" w:hAnsi="Simplified Arabic" w:cs="Simplified Arabic"/>
          <w:sz w:val="28"/>
          <w:szCs w:val="28"/>
          <w:rtl/>
          <w:lang w:bidi="ar-EG"/>
        </w:rPr>
        <w:t xml:space="preserve">ارات </w:t>
      </w:r>
      <w:r w:rsidRPr="00CE551C">
        <w:rPr>
          <w:rFonts w:ascii="Simplified Arabic" w:hAnsi="Simplified Arabic" w:cs="Simplified Arabic" w:hint="cs"/>
          <w:sz w:val="28"/>
          <w:szCs w:val="28"/>
          <w:rtl/>
          <w:lang w:bidi="ar-EG"/>
        </w:rPr>
        <w:t>التي</w:t>
      </w:r>
      <w:r w:rsidRPr="00CE551C">
        <w:rPr>
          <w:rFonts w:ascii="Simplified Arabic" w:hAnsi="Simplified Arabic" w:cs="Simplified Arabic"/>
          <w:sz w:val="28"/>
          <w:szCs w:val="28"/>
          <w:rtl/>
          <w:lang w:bidi="ar-EG"/>
        </w:rPr>
        <w:t xml:space="preserve"> اتخذتها الحكومة خلال الفترة الأخيرة ومنها</w:t>
      </w:r>
      <w:r>
        <w:rPr>
          <w:rFonts w:ascii="Simplified Arabic" w:hAnsi="Simplified Arabic" w:cs="Simplified Arabic" w:hint="cs"/>
          <w:sz w:val="28"/>
          <w:szCs w:val="28"/>
          <w:rtl/>
          <w:lang w:bidi="ar-EG"/>
        </w:rPr>
        <w:t xml:space="preserve"> </w:t>
      </w:r>
      <w:r w:rsidRPr="00CE551C">
        <w:rPr>
          <w:rFonts w:ascii="Simplified Arabic" w:hAnsi="Simplified Arabic" w:cs="Simplified Arabic"/>
          <w:sz w:val="28"/>
          <w:szCs w:val="28"/>
          <w:rtl/>
          <w:lang w:bidi="ar-EG"/>
        </w:rPr>
        <w:t xml:space="preserve">منظومة الدفع </w:t>
      </w:r>
      <w:r w:rsidRPr="00CE551C">
        <w:rPr>
          <w:rFonts w:ascii="Simplified Arabic" w:hAnsi="Simplified Arabic" w:cs="Simplified Arabic" w:hint="cs"/>
          <w:sz w:val="28"/>
          <w:szCs w:val="28"/>
          <w:rtl/>
          <w:lang w:bidi="ar-EG"/>
        </w:rPr>
        <w:t>الإلكتروني</w:t>
      </w:r>
      <w:r w:rsidRPr="00CE551C">
        <w:rPr>
          <w:rFonts w:ascii="Simplified Arabic" w:hAnsi="Simplified Arabic" w:cs="Simplified Arabic"/>
          <w:sz w:val="28"/>
          <w:szCs w:val="28"/>
          <w:rtl/>
          <w:lang w:bidi="ar-EG"/>
        </w:rPr>
        <w:t>.</w:t>
      </w:r>
    </w:p>
    <w:p w14:paraId="5A5A511A" w14:textId="06A3840D" w:rsidR="0012208B" w:rsidRDefault="00CE551C" w:rsidP="000325EA">
      <w:pPr>
        <w:pStyle w:val="NoSpacing"/>
        <w:numPr>
          <w:ilvl w:val="0"/>
          <w:numId w:val="9"/>
        </w:numPr>
        <w:ind w:left="1483" w:hanging="426"/>
        <w:jc w:val="both"/>
        <w:rPr>
          <w:rFonts w:ascii="Simplified Arabic" w:hAnsi="Simplified Arabic" w:cs="Simplified Arabic"/>
          <w:sz w:val="28"/>
          <w:szCs w:val="28"/>
          <w:lang w:bidi="ar-EG"/>
        </w:rPr>
      </w:pPr>
      <w:r w:rsidRPr="0012208B">
        <w:rPr>
          <w:rFonts w:ascii="Simplified Arabic" w:hAnsi="Simplified Arabic" w:cs="Simplified Arabic"/>
          <w:sz w:val="28"/>
          <w:szCs w:val="28"/>
          <w:rtl/>
          <w:lang w:bidi="ar-EG"/>
        </w:rPr>
        <w:lastRenderedPageBreak/>
        <w:t>من استق</w:t>
      </w:r>
      <w:r w:rsidR="009E0F30" w:rsidRPr="0012208B">
        <w:rPr>
          <w:rFonts w:ascii="Simplified Arabic" w:hAnsi="Simplified Arabic" w:cs="Simplified Arabic" w:hint="cs"/>
          <w:sz w:val="28"/>
          <w:szCs w:val="28"/>
          <w:rtl/>
          <w:lang w:bidi="ar-EG"/>
        </w:rPr>
        <w:t>ر</w:t>
      </w:r>
      <w:r w:rsidRPr="0012208B">
        <w:rPr>
          <w:rFonts w:ascii="Simplified Arabic" w:hAnsi="Simplified Arabic" w:cs="Simplified Arabic"/>
          <w:sz w:val="28"/>
          <w:szCs w:val="28"/>
          <w:rtl/>
          <w:lang w:bidi="ar-EG"/>
        </w:rPr>
        <w:t xml:space="preserve">اء النتائج الخاصة بالبحث تبين أن أحد الأسباب </w:t>
      </w:r>
      <w:r w:rsidR="009E0F30" w:rsidRPr="0012208B">
        <w:rPr>
          <w:rFonts w:ascii="Simplified Arabic" w:hAnsi="Simplified Arabic" w:cs="Simplified Arabic" w:hint="cs"/>
          <w:sz w:val="28"/>
          <w:szCs w:val="28"/>
          <w:rtl/>
          <w:lang w:bidi="ar-EG"/>
        </w:rPr>
        <w:t>التي</w:t>
      </w:r>
      <w:r w:rsidRPr="0012208B">
        <w:rPr>
          <w:rFonts w:ascii="Simplified Arabic" w:hAnsi="Simplified Arabic" w:cs="Simplified Arabic"/>
          <w:sz w:val="28"/>
          <w:szCs w:val="28"/>
          <w:rtl/>
          <w:lang w:bidi="ar-EG"/>
        </w:rPr>
        <w:t xml:space="preserve"> تفسر عزوف</w:t>
      </w:r>
      <w:r w:rsidR="009E0F30" w:rsidRPr="0012208B">
        <w:rPr>
          <w:rFonts w:ascii="Simplified Arabic" w:hAnsi="Simplified Arabic" w:cs="Simplified Arabic" w:hint="cs"/>
          <w:sz w:val="28"/>
          <w:szCs w:val="28"/>
          <w:rtl/>
          <w:lang w:bidi="ar-EG"/>
        </w:rPr>
        <w:t xml:space="preserve"> </w:t>
      </w:r>
      <w:r w:rsidRPr="0012208B">
        <w:rPr>
          <w:rFonts w:ascii="Simplified Arabic" w:hAnsi="Simplified Arabic" w:cs="Simplified Arabic"/>
          <w:sz w:val="28"/>
          <w:szCs w:val="28"/>
          <w:rtl/>
          <w:lang w:bidi="ar-EG"/>
        </w:rPr>
        <w:t xml:space="preserve">البعض عن الانضمام إلى القطاع </w:t>
      </w:r>
      <w:r w:rsidR="009E0F30" w:rsidRPr="0012208B">
        <w:rPr>
          <w:rFonts w:ascii="Simplified Arabic" w:hAnsi="Simplified Arabic" w:cs="Simplified Arabic" w:hint="cs"/>
          <w:sz w:val="28"/>
          <w:szCs w:val="28"/>
          <w:rtl/>
          <w:lang w:bidi="ar-EG"/>
        </w:rPr>
        <w:t>المصرفي</w:t>
      </w:r>
      <w:r w:rsidRPr="0012208B">
        <w:rPr>
          <w:rFonts w:ascii="Simplified Arabic" w:hAnsi="Simplified Arabic" w:cs="Simplified Arabic"/>
          <w:sz w:val="28"/>
          <w:szCs w:val="28"/>
          <w:rtl/>
          <w:lang w:bidi="ar-EG"/>
        </w:rPr>
        <w:t xml:space="preserve"> هو عدم توافر الأموال الكافية</w:t>
      </w:r>
      <w:r w:rsidR="009E0F30" w:rsidRPr="0012208B">
        <w:rPr>
          <w:rFonts w:ascii="Simplified Arabic" w:hAnsi="Simplified Arabic" w:cs="Simplified Arabic" w:hint="cs"/>
          <w:sz w:val="28"/>
          <w:szCs w:val="28"/>
          <w:rtl/>
          <w:lang w:bidi="ar-EG"/>
        </w:rPr>
        <w:t xml:space="preserve"> </w:t>
      </w:r>
      <w:r w:rsidRPr="0012208B">
        <w:rPr>
          <w:rFonts w:ascii="Simplified Arabic" w:hAnsi="Simplified Arabic" w:cs="Simplified Arabic"/>
          <w:sz w:val="28"/>
          <w:szCs w:val="28"/>
          <w:rtl/>
          <w:lang w:bidi="ar-EG"/>
        </w:rPr>
        <w:t xml:space="preserve">للتوجه إلى القطاع </w:t>
      </w:r>
      <w:r w:rsidR="009E0F30" w:rsidRPr="0012208B">
        <w:rPr>
          <w:rFonts w:ascii="Simplified Arabic" w:hAnsi="Simplified Arabic" w:cs="Simplified Arabic" w:hint="cs"/>
          <w:sz w:val="28"/>
          <w:szCs w:val="28"/>
          <w:rtl/>
          <w:lang w:bidi="ar-EG"/>
        </w:rPr>
        <w:t>المصرفي</w:t>
      </w:r>
      <w:r w:rsidRPr="0012208B">
        <w:rPr>
          <w:rFonts w:ascii="Simplified Arabic" w:hAnsi="Simplified Arabic" w:cs="Simplified Arabic"/>
          <w:sz w:val="28"/>
          <w:szCs w:val="28"/>
          <w:rtl/>
          <w:lang w:bidi="ar-EG"/>
        </w:rPr>
        <w:t>، وهو ما يعكس ضعف القوة الش</w:t>
      </w:r>
      <w:r w:rsidR="009E0F30" w:rsidRPr="0012208B">
        <w:rPr>
          <w:rFonts w:ascii="Simplified Arabic" w:hAnsi="Simplified Arabic" w:cs="Simplified Arabic" w:hint="cs"/>
          <w:sz w:val="28"/>
          <w:szCs w:val="28"/>
          <w:rtl/>
          <w:lang w:bidi="ar-EG"/>
        </w:rPr>
        <w:t>ر</w:t>
      </w:r>
      <w:r w:rsidRPr="0012208B">
        <w:rPr>
          <w:rFonts w:ascii="Simplified Arabic" w:hAnsi="Simplified Arabic" w:cs="Simplified Arabic"/>
          <w:sz w:val="28"/>
          <w:szCs w:val="28"/>
          <w:rtl/>
          <w:lang w:bidi="ar-EG"/>
        </w:rPr>
        <w:t>ائية لدى الغالبية</w:t>
      </w:r>
      <w:r w:rsidR="009E0F30" w:rsidRPr="0012208B">
        <w:rPr>
          <w:rFonts w:ascii="Simplified Arabic" w:hAnsi="Simplified Arabic" w:cs="Simplified Arabic" w:hint="cs"/>
          <w:sz w:val="28"/>
          <w:szCs w:val="28"/>
          <w:rtl/>
          <w:lang w:bidi="ar-EG"/>
        </w:rPr>
        <w:t xml:space="preserve"> </w:t>
      </w:r>
      <w:r w:rsidRPr="0012208B">
        <w:rPr>
          <w:rFonts w:ascii="Simplified Arabic" w:hAnsi="Simplified Arabic" w:cs="Simplified Arabic"/>
          <w:sz w:val="28"/>
          <w:szCs w:val="28"/>
          <w:rtl/>
          <w:lang w:bidi="ar-EG"/>
        </w:rPr>
        <w:t>العظمى، مما ينتج عنه توجيه كافة بنود الدخل إلى الإنفاق، ومن ثم انعدام أو</w:t>
      </w:r>
      <w:r w:rsidR="009E0F30" w:rsidRPr="0012208B">
        <w:rPr>
          <w:rFonts w:ascii="Simplified Arabic" w:hAnsi="Simplified Arabic" w:cs="Simplified Arabic" w:hint="cs"/>
          <w:sz w:val="28"/>
          <w:szCs w:val="28"/>
          <w:rtl/>
          <w:lang w:bidi="ar-EG"/>
        </w:rPr>
        <w:t xml:space="preserve"> </w:t>
      </w:r>
      <w:r w:rsidRPr="0012208B">
        <w:rPr>
          <w:rFonts w:ascii="Simplified Arabic" w:hAnsi="Simplified Arabic" w:cs="Simplified Arabic"/>
          <w:sz w:val="28"/>
          <w:szCs w:val="28"/>
          <w:rtl/>
          <w:lang w:bidi="ar-EG"/>
        </w:rPr>
        <w:t>ض</w:t>
      </w:r>
      <w:r w:rsidR="009E0F30" w:rsidRPr="0012208B">
        <w:rPr>
          <w:rFonts w:ascii="Simplified Arabic" w:hAnsi="Simplified Arabic" w:cs="Simplified Arabic" w:hint="cs"/>
          <w:sz w:val="28"/>
          <w:szCs w:val="28"/>
          <w:rtl/>
          <w:lang w:bidi="ar-EG"/>
        </w:rPr>
        <w:t>آ</w:t>
      </w:r>
      <w:r w:rsidRPr="0012208B">
        <w:rPr>
          <w:rFonts w:ascii="Simplified Arabic" w:hAnsi="Simplified Arabic" w:cs="Simplified Arabic"/>
          <w:sz w:val="28"/>
          <w:szCs w:val="28"/>
          <w:rtl/>
          <w:lang w:bidi="ar-EG"/>
        </w:rPr>
        <w:t xml:space="preserve">لة ما يتم تخصيصه </w:t>
      </w:r>
      <w:r w:rsidR="009E0F30" w:rsidRPr="0012208B">
        <w:rPr>
          <w:rFonts w:ascii="Simplified Arabic" w:hAnsi="Simplified Arabic" w:cs="Simplified Arabic" w:hint="cs"/>
          <w:sz w:val="28"/>
          <w:szCs w:val="28"/>
          <w:rtl/>
          <w:lang w:bidi="ar-EG"/>
        </w:rPr>
        <w:t>للادخار</w:t>
      </w:r>
      <w:r w:rsidRPr="0012208B">
        <w:rPr>
          <w:rFonts w:ascii="Simplified Arabic" w:hAnsi="Simplified Arabic" w:cs="Simplified Arabic"/>
          <w:sz w:val="28"/>
          <w:szCs w:val="28"/>
          <w:rtl/>
          <w:lang w:bidi="ar-EG"/>
        </w:rPr>
        <w:t xml:space="preserve">، </w:t>
      </w:r>
      <w:r w:rsidR="009E0F30" w:rsidRPr="0012208B">
        <w:rPr>
          <w:rFonts w:ascii="Simplified Arabic" w:hAnsi="Simplified Arabic" w:cs="Simplified Arabic" w:hint="cs"/>
          <w:sz w:val="28"/>
          <w:szCs w:val="28"/>
          <w:rtl/>
          <w:lang w:bidi="ar-EG"/>
        </w:rPr>
        <w:t>وبالتالي</w:t>
      </w:r>
      <w:r w:rsidRPr="0012208B">
        <w:rPr>
          <w:rFonts w:ascii="Simplified Arabic" w:hAnsi="Simplified Arabic" w:cs="Simplified Arabic"/>
          <w:sz w:val="28"/>
          <w:szCs w:val="28"/>
          <w:rtl/>
          <w:lang w:bidi="ar-EG"/>
        </w:rPr>
        <w:t xml:space="preserve"> </w:t>
      </w:r>
      <w:r w:rsidR="009E0F30" w:rsidRPr="0012208B">
        <w:rPr>
          <w:rFonts w:ascii="Simplified Arabic" w:hAnsi="Simplified Arabic" w:cs="Simplified Arabic" w:hint="cs"/>
          <w:sz w:val="28"/>
          <w:szCs w:val="28"/>
          <w:rtl/>
          <w:lang w:bidi="ar-EG"/>
        </w:rPr>
        <w:t>يكفي</w:t>
      </w:r>
      <w:r w:rsidRPr="0012208B">
        <w:rPr>
          <w:rFonts w:ascii="Simplified Arabic" w:hAnsi="Simplified Arabic" w:cs="Simplified Arabic"/>
          <w:sz w:val="28"/>
          <w:szCs w:val="28"/>
          <w:rtl/>
          <w:lang w:bidi="ar-EG"/>
        </w:rPr>
        <w:t xml:space="preserve"> أن يمتلك أحد أف</w:t>
      </w:r>
      <w:r w:rsidR="009E0F30" w:rsidRPr="0012208B">
        <w:rPr>
          <w:rFonts w:ascii="Simplified Arabic" w:hAnsi="Simplified Arabic" w:cs="Simplified Arabic" w:hint="cs"/>
          <w:sz w:val="28"/>
          <w:szCs w:val="28"/>
          <w:rtl/>
          <w:lang w:bidi="ar-EG"/>
        </w:rPr>
        <w:t>ر</w:t>
      </w:r>
      <w:r w:rsidRPr="0012208B">
        <w:rPr>
          <w:rFonts w:ascii="Simplified Arabic" w:hAnsi="Simplified Arabic" w:cs="Simplified Arabic"/>
          <w:sz w:val="28"/>
          <w:szCs w:val="28"/>
          <w:rtl/>
          <w:lang w:bidi="ar-EG"/>
        </w:rPr>
        <w:t>اد الأسرة</w:t>
      </w:r>
      <w:r w:rsidR="009E0F30" w:rsidRPr="0012208B">
        <w:rPr>
          <w:rFonts w:ascii="Simplified Arabic" w:hAnsi="Simplified Arabic" w:cs="Simplified Arabic" w:hint="cs"/>
          <w:sz w:val="28"/>
          <w:szCs w:val="28"/>
          <w:rtl/>
          <w:lang w:bidi="ar-EG"/>
        </w:rPr>
        <w:t xml:space="preserve"> </w:t>
      </w:r>
      <w:r w:rsidRPr="0012208B">
        <w:rPr>
          <w:rFonts w:ascii="Simplified Arabic" w:hAnsi="Simplified Arabic" w:cs="Simplified Arabic"/>
          <w:sz w:val="28"/>
          <w:szCs w:val="28"/>
          <w:rtl/>
          <w:lang w:bidi="ar-EG"/>
        </w:rPr>
        <w:t xml:space="preserve">لحساب </w:t>
      </w:r>
      <w:r w:rsidR="009E0F30" w:rsidRPr="0012208B">
        <w:rPr>
          <w:rFonts w:ascii="Simplified Arabic" w:hAnsi="Simplified Arabic" w:cs="Simplified Arabic" w:hint="cs"/>
          <w:sz w:val="28"/>
          <w:szCs w:val="28"/>
          <w:rtl/>
          <w:lang w:bidi="ar-EG"/>
        </w:rPr>
        <w:t>مصرفي</w:t>
      </w:r>
      <w:r w:rsidRPr="0012208B">
        <w:rPr>
          <w:rFonts w:ascii="Simplified Arabic" w:hAnsi="Simplified Arabic" w:cs="Simplified Arabic"/>
          <w:sz w:val="28"/>
          <w:szCs w:val="28"/>
          <w:rtl/>
          <w:lang w:bidi="ar-EG"/>
        </w:rPr>
        <w:t xml:space="preserve"> يمكن من خلاله إج</w:t>
      </w:r>
      <w:r w:rsidR="009E0F30" w:rsidRPr="0012208B">
        <w:rPr>
          <w:rFonts w:ascii="Simplified Arabic" w:hAnsi="Simplified Arabic" w:cs="Simplified Arabic" w:hint="cs"/>
          <w:sz w:val="28"/>
          <w:szCs w:val="28"/>
          <w:rtl/>
          <w:lang w:bidi="ar-EG"/>
        </w:rPr>
        <w:t>ر</w:t>
      </w:r>
      <w:r w:rsidRPr="0012208B">
        <w:rPr>
          <w:rFonts w:ascii="Simplified Arabic" w:hAnsi="Simplified Arabic" w:cs="Simplified Arabic"/>
          <w:sz w:val="28"/>
          <w:szCs w:val="28"/>
          <w:rtl/>
          <w:lang w:bidi="ar-EG"/>
        </w:rPr>
        <w:t>اء كافة أنواع الايداعات أو السحب.</w:t>
      </w:r>
    </w:p>
    <w:p w14:paraId="0A47C8B9" w14:textId="4A0D9614" w:rsidR="0012208B" w:rsidRDefault="00CE551C" w:rsidP="000325EA">
      <w:pPr>
        <w:pStyle w:val="NoSpacing"/>
        <w:numPr>
          <w:ilvl w:val="0"/>
          <w:numId w:val="9"/>
        </w:numPr>
        <w:ind w:left="1483" w:hanging="426"/>
        <w:jc w:val="both"/>
        <w:rPr>
          <w:rFonts w:ascii="Simplified Arabic" w:hAnsi="Simplified Arabic" w:cs="Simplified Arabic"/>
          <w:sz w:val="28"/>
          <w:szCs w:val="28"/>
          <w:lang w:bidi="ar-EG"/>
        </w:rPr>
      </w:pPr>
      <w:r w:rsidRPr="0012208B">
        <w:rPr>
          <w:rFonts w:ascii="Simplified Arabic" w:hAnsi="Simplified Arabic" w:cs="Simplified Arabic"/>
          <w:sz w:val="28"/>
          <w:szCs w:val="28"/>
          <w:rtl/>
          <w:lang w:bidi="ar-EG"/>
        </w:rPr>
        <w:t xml:space="preserve">تبين من واقع النتائج وجود اختلاف </w:t>
      </w:r>
      <w:r w:rsidR="009E0F30" w:rsidRPr="0012208B">
        <w:rPr>
          <w:rFonts w:ascii="Simplified Arabic" w:hAnsi="Simplified Arabic" w:cs="Simplified Arabic" w:hint="cs"/>
          <w:sz w:val="28"/>
          <w:szCs w:val="28"/>
          <w:rtl/>
          <w:lang w:bidi="ar-EG"/>
        </w:rPr>
        <w:t>في</w:t>
      </w:r>
      <w:r w:rsidRPr="0012208B">
        <w:rPr>
          <w:rFonts w:ascii="Simplified Arabic" w:hAnsi="Simplified Arabic" w:cs="Simplified Arabic"/>
          <w:sz w:val="28"/>
          <w:szCs w:val="28"/>
          <w:rtl/>
          <w:lang w:bidi="ar-EG"/>
        </w:rPr>
        <w:t xml:space="preserve"> مستوى إد</w:t>
      </w:r>
      <w:r w:rsidR="009E0F30" w:rsidRPr="0012208B">
        <w:rPr>
          <w:rFonts w:ascii="Simplified Arabic" w:hAnsi="Simplified Arabic" w:cs="Simplified Arabic" w:hint="cs"/>
          <w:sz w:val="28"/>
          <w:szCs w:val="28"/>
          <w:rtl/>
          <w:lang w:bidi="ar-EG"/>
        </w:rPr>
        <w:t>ر</w:t>
      </w:r>
      <w:r w:rsidRPr="0012208B">
        <w:rPr>
          <w:rFonts w:ascii="Simplified Arabic" w:hAnsi="Simplified Arabic" w:cs="Simplified Arabic"/>
          <w:sz w:val="28"/>
          <w:szCs w:val="28"/>
          <w:rtl/>
          <w:lang w:bidi="ar-EG"/>
        </w:rPr>
        <w:t xml:space="preserve">اك </w:t>
      </w:r>
      <w:r w:rsidR="009E0F30" w:rsidRPr="0012208B">
        <w:rPr>
          <w:rFonts w:ascii="Simplified Arabic" w:hAnsi="Simplified Arabic" w:cs="Simplified Arabic" w:hint="cs"/>
          <w:sz w:val="28"/>
          <w:szCs w:val="28"/>
          <w:rtl/>
          <w:lang w:bidi="ar-EG"/>
        </w:rPr>
        <w:t>المستقصي</w:t>
      </w:r>
      <w:r w:rsidRPr="0012208B">
        <w:rPr>
          <w:rFonts w:ascii="Simplified Arabic" w:hAnsi="Simplified Arabic" w:cs="Simplified Arabic"/>
          <w:sz w:val="28"/>
          <w:szCs w:val="28"/>
          <w:rtl/>
          <w:lang w:bidi="ar-EG"/>
        </w:rPr>
        <w:t xml:space="preserve"> منهم لأبعاد</w:t>
      </w:r>
      <w:r w:rsidR="009E0F30" w:rsidRPr="0012208B">
        <w:rPr>
          <w:rFonts w:ascii="Simplified Arabic" w:hAnsi="Simplified Arabic" w:cs="Simplified Arabic" w:hint="cs"/>
          <w:sz w:val="28"/>
          <w:szCs w:val="28"/>
          <w:rtl/>
          <w:lang w:bidi="ar-EG"/>
        </w:rPr>
        <w:t xml:space="preserve"> </w:t>
      </w:r>
      <w:r w:rsidRPr="0012208B">
        <w:rPr>
          <w:rFonts w:ascii="Simplified Arabic" w:hAnsi="Simplified Arabic" w:cs="Simplified Arabic"/>
          <w:sz w:val="28"/>
          <w:szCs w:val="28"/>
          <w:rtl/>
          <w:lang w:bidi="ar-EG"/>
        </w:rPr>
        <w:t xml:space="preserve">الشمول </w:t>
      </w:r>
      <w:r w:rsidR="009E0F30" w:rsidRPr="0012208B">
        <w:rPr>
          <w:rFonts w:ascii="Simplified Arabic" w:hAnsi="Simplified Arabic" w:cs="Simplified Arabic" w:hint="cs"/>
          <w:sz w:val="28"/>
          <w:szCs w:val="28"/>
          <w:rtl/>
          <w:lang w:bidi="ar-EG"/>
        </w:rPr>
        <w:t>المالي</w:t>
      </w:r>
      <w:r w:rsidRPr="0012208B">
        <w:rPr>
          <w:rFonts w:ascii="Simplified Arabic" w:hAnsi="Simplified Arabic" w:cs="Simplified Arabic"/>
          <w:sz w:val="28"/>
          <w:szCs w:val="28"/>
          <w:rtl/>
          <w:lang w:bidi="ar-EG"/>
        </w:rPr>
        <w:t xml:space="preserve"> باختلاف الخصائص الديمو</w:t>
      </w:r>
      <w:r w:rsidR="009E0F30" w:rsidRPr="0012208B">
        <w:rPr>
          <w:rFonts w:ascii="Simplified Arabic" w:hAnsi="Simplified Arabic" w:cs="Simplified Arabic" w:hint="cs"/>
          <w:sz w:val="28"/>
          <w:szCs w:val="28"/>
          <w:rtl/>
          <w:lang w:bidi="ar-EG"/>
        </w:rPr>
        <w:t>غر</w:t>
      </w:r>
      <w:r w:rsidRPr="0012208B">
        <w:rPr>
          <w:rFonts w:ascii="Simplified Arabic" w:hAnsi="Simplified Arabic" w:cs="Simplified Arabic"/>
          <w:sz w:val="28"/>
          <w:szCs w:val="28"/>
          <w:rtl/>
          <w:lang w:bidi="ar-EG"/>
        </w:rPr>
        <w:t xml:space="preserve">افية ومنها النوع، </w:t>
      </w:r>
      <w:r w:rsidR="00005F9F">
        <w:rPr>
          <w:rFonts w:ascii="Simplified Arabic" w:hAnsi="Simplified Arabic" w:cs="Simplified Arabic" w:hint="cs"/>
          <w:sz w:val="28"/>
          <w:szCs w:val="28"/>
          <w:rtl/>
          <w:lang w:bidi="ar-EG"/>
        </w:rPr>
        <w:t>أيضا</w:t>
      </w:r>
      <w:r w:rsidRPr="0012208B">
        <w:rPr>
          <w:rFonts w:ascii="Simplified Arabic" w:hAnsi="Simplified Arabic" w:cs="Simplified Arabic"/>
          <w:sz w:val="28"/>
          <w:szCs w:val="28"/>
          <w:rtl/>
          <w:lang w:bidi="ar-EG"/>
        </w:rPr>
        <w:t xml:space="preserve"> تعد الفئة العمرية </w:t>
      </w:r>
      <w:r w:rsidR="009E0F30" w:rsidRPr="0012208B">
        <w:rPr>
          <w:rFonts w:ascii="Simplified Arabic" w:hAnsi="Simplified Arabic" w:cs="Simplified Arabic" w:hint="cs"/>
          <w:sz w:val="28"/>
          <w:szCs w:val="28"/>
          <w:rtl/>
          <w:lang w:bidi="ar-EG"/>
        </w:rPr>
        <w:t>(</w:t>
      </w:r>
      <w:r w:rsidRPr="0012208B">
        <w:rPr>
          <w:rFonts w:ascii="Simplified Arabic" w:hAnsi="Simplified Arabic" w:cs="Simplified Arabic"/>
          <w:sz w:val="28"/>
          <w:szCs w:val="28"/>
          <w:rtl/>
          <w:lang w:bidi="ar-EG"/>
        </w:rPr>
        <w:t xml:space="preserve">من 40 – </w:t>
      </w:r>
      <w:r w:rsidR="009E0F30" w:rsidRPr="0012208B">
        <w:rPr>
          <w:rFonts w:ascii="Simplified Arabic" w:hAnsi="Simplified Arabic" w:cs="Simplified Arabic" w:hint="cs"/>
          <w:sz w:val="28"/>
          <w:szCs w:val="28"/>
          <w:rtl/>
          <w:lang w:bidi="ar-EG"/>
        </w:rPr>
        <w:t>49)</w:t>
      </w:r>
      <w:r w:rsidRPr="0012208B">
        <w:rPr>
          <w:rFonts w:ascii="Simplified Arabic" w:hAnsi="Simplified Arabic" w:cs="Simplified Arabic"/>
          <w:sz w:val="28"/>
          <w:szCs w:val="28"/>
          <w:rtl/>
          <w:lang w:bidi="ar-EG"/>
        </w:rPr>
        <w:t xml:space="preserve"> </w:t>
      </w:r>
      <w:r w:rsidR="009E0F30" w:rsidRPr="0012208B">
        <w:rPr>
          <w:rFonts w:ascii="Simplified Arabic" w:hAnsi="Simplified Arabic" w:cs="Simplified Arabic" w:hint="cs"/>
          <w:sz w:val="28"/>
          <w:szCs w:val="28"/>
          <w:rtl/>
          <w:lang w:bidi="ar-EG"/>
        </w:rPr>
        <w:t xml:space="preserve">هي </w:t>
      </w:r>
      <w:r w:rsidRPr="0012208B">
        <w:rPr>
          <w:rFonts w:ascii="Simplified Arabic" w:hAnsi="Simplified Arabic" w:cs="Simplified Arabic"/>
          <w:sz w:val="28"/>
          <w:szCs w:val="28"/>
          <w:rtl/>
          <w:lang w:bidi="ar-EG"/>
        </w:rPr>
        <w:t xml:space="preserve">الأكثر نضجاً وتغطية لغالبية أبعاد الشمول </w:t>
      </w:r>
      <w:r w:rsidR="009E0F30" w:rsidRPr="0012208B">
        <w:rPr>
          <w:rFonts w:ascii="Simplified Arabic" w:hAnsi="Simplified Arabic" w:cs="Simplified Arabic" w:hint="cs"/>
          <w:sz w:val="28"/>
          <w:szCs w:val="28"/>
          <w:rtl/>
          <w:lang w:bidi="ar-EG"/>
        </w:rPr>
        <w:t>المالي</w:t>
      </w:r>
      <w:r w:rsidRPr="0012208B">
        <w:rPr>
          <w:rFonts w:ascii="Simplified Arabic" w:hAnsi="Simplified Arabic" w:cs="Simplified Arabic"/>
          <w:sz w:val="28"/>
          <w:szCs w:val="28"/>
          <w:rtl/>
          <w:lang w:bidi="ar-EG"/>
        </w:rPr>
        <w:t>، وفيما يتعلق بمستوى</w:t>
      </w:r>
      <w:r w:rsidR="009E0F30" w:rsidRPr="0012208B">
        <w:rPr>
          <w:rFonts w:ascii="Simplified Arabic" w:hAnsi="Simplified Arabic" w:cs="Simplified Arabic" w:hint="cs"/>
          <w:sz w:val="28"/>
          <w:szCs w:val="28"/>
          <w:rtl/>
          <w:lang w:bidi="ar-EG"/>
        </w:rPr>
        <w:t xml:space="preserve"> </w:t>
      </w:r>
      <w:r w:rsidRPr="0012208B">
        <w:rPr>
          <w:rFonts w:ascii="Simplified Arabic" w:hAnsi="Simplified Arabic" w:cs="Simplified Arabic"/>
          <w:sz w:val="28"/>
          <w:szCs w:val="28"/>
          <w:rtl/>
          <w:lang w:bidi="ar-EG"/>
        </w:rPr>
        <w:t xml:space="preserve">الدخل فنجد أن الفئة الأكثر دخلاً </w:t>
      </w:r>
      <w:r w:rsidR="009E0F30" w:rsidRPr="0012208B">
        <w:rPr>
          <w:rFonts w:ascii="Simplified Arabic" w:hAnsi="Simplified Arabic" w:cs="Simplified Arabic" w:hint="cs"/>
          <w:sz w:val="28"/>
          <w:szCs w:val="28"/>
          <w:rtl/>
          <w:lang w:bidi="ar-EG"/>
        </w:rPr>
        <w:t>هي</w:t>
      </w:r>
      <w:r w:rsidRPr="0012208B">
        <w:rPr>
          <w:rFonts w:ascii="Simplified Arabic" w:hAnsi="Simplified Arabic" w:cs="Simplified Arabic"/>
          <w:sz w:val="28"/>
          <w:szCs w:val="28"/>
          <w:rtl/>
          <w:lang w:bidi="ar-EG"/>
        </w:rPr>
        <w:t xml:space="preserve"> الأكثر انتماءً إلى القطاع </w:t>
      </w:r>
      <w:r w:rsidR="009E0F30" w:rsidRPr="0012208B">
        <w:rPr>
          <w:rFonts w:ascii="Simplified Arabic" w:hAnsi="Simplified Arabic" w:cs="Simplified Arabic" w:hint="cs"/>
          <w:sz w:val="28"/>
          <w:szCs w:val="28"/>
          <w:rtl/>
          <w:lang w:bidi="ar-EG"/>
        </w:rPr>
        <w:t xml:space="preserve">المصرفي </w:t>
      </w:r>
      <w:r w:rsidRPr="0012208B">
        <w:rPr>
          <w:rFonts w:ascii="Simplified Arabic" w:hAnsi="Simplified Arabic" w:cs="Simplified Arabic"/>
          <w:sz w:val="28"/>
          <w:szCs w:val="28"/>
          <w:rtl/>
          <w:lang w:bidi="ar-EG"/>
        </w:rPr>
        <w:t>وخاصة نتيجة التغي</w:t>
      </w:r>
      <w:r w:rsidR="009E0F30" w:rsidRPr="0012208B">
        <w:rPr>
          <w:rFonts w:ascii="Simplified Arabic" w:hAnsi="Simplified Arabic" w:cs="Simplified Arabic" w:hint="cs"/>
          <w:sz w:val="28"/>
          <w:szCs w:val="28"/>
          <w:rtl/>
          <w:lang w:bidi="ar-EG"/>
        </w:rPr>
        <w:t>ر</w:t>
      </w:r>
      <w:r w:rsidRPr="0012208B">
        <w:rPr>
          <w:rFonts w:ascii="Simplified Arabic" w:hAnsi="Simplified Arabic" w:cs="Simplified Arabic"/>
          <w:sz w:val="28"/>
          <w:szCs w:val="28"/>
          <w:rtl/>
          <w:lang w:bidi="ar-EG"/>
        </w:rPr>
        <w:t xml:space="preserve">ات </w:t>
      </w:r>
      <w:r w:rsidR="009E0F30" w:rsidRPr="0012208B">
        <w:rPr>
          <w:rFonts w:ascii="Simplified Arabic" w:hAnsi="Simplified Arabic" w:cs="Simplified Arabic" w:hint="cs"/>
          <w:sz w:val="28"/>
          <w:szCs w:val="28"/>
          <w:rtl/>
          <w:lang w:bidi="ar-EG"/>
        </w:rPr>
        <w:t>التي</w:t>
      </w:r>
      <w:r w:rsidRPr="0012208B">
        <w:rPr>
          <w:rFonts w:ascii="Simplified Arabic" w:hAnsi="Simplified Arabic" w:cs="Simplified Arabic"/>
          <w:sz w:val="28"/>
          <w:szCs w:val="28"/>
          <w:rtl/>
          <w:lang w:bidi="ar-EG"/>
        </w:rPr>
        <w:t xml:space="preserve"> حدثت </w:t>
      </w:r>
      <w:r w:rsidR="009E0F30" w:rsidRPr="0012208B">
        <w:rPr>
          <w:rFonts w:ascii="Simplified Arabic" w:hAnsi="Simplified Arabic" w:cs="Simplified Arabic" w:hint="cs"/>
          <w:sz w:val="28"/>
          <w:szCs w:val="28"/>
          <w:rtl/>
          <w:lang w:bidi="ar-EG"/>
        </w:rPr>
        <w:t>في</w:t>
      </w:r>
      <w:r w:rsidRPr="0012208B">
        <w:rPr>
          <w:rFonts w:ascii="Simplified Arabic" w:hAnsi="Simplified Arabic" w:cs="Simplified Arabic"/>
          <w:sz w:val="28"/>
          <w:szCs w:val="28"/>
          <w:rtl/>
          <w:lang w:bidi="ar-EG"/>
        </w:rPr>
        <w:t xml:space="preserve"> الفترة الأخيرة ومنها تعويم سعر الصرف</w:t>
      </w:r>
      <w:r w:rsidR="009E0F30" w:rsidRPr="0012208B">
        <w:rPr>
          <w:rFonts w:ascii="Simplified Arabic" w:hAnsi="Simplified Arabic" w:cs="Simplified Arabic" w:hint="cs"/>
          <w:sz w:val="28"/>
          <w:szCs w:val="28"/>
          <w:rtl/>
          <w:lang w:bidi="ar-EG"/>
        </w:rPr>
        <w:t xml:space="preserve"> في</w:t>
      </w:r>
      <w:r w:rsidRPr="0012208B">
        <w:rPr>
          <w:rFonts w:ascii="Simplified Arabic" w:hAnsi="Simplified Arabic" w:cs="Simplified Arabic"/>
          <w:sz w:val="28"/>
          <w:szCs w:val="28"/>
          <w:rtl/>
          <w:lang w:bidi="ar-EG"/>
        </w:rPr>
        <w:t xml:space="preserve"> عام 2016م. </w:t>
      </w:r>
    </w:p>
    <w:p w14:paraId="0F34DF9B" w14:textId="77777777" w:rsidR="0012208B" w:rsidRDefault="00CE551C" w:rsidP="000325EA">
      <w:pPr>
        <w:pStyle w:val="NoSpacing"/>
        <w:numPr>
          <w:ilvl w:val="0"/>
          <w:numId w:val="9"/>
        </w:numPr>
        <w:ind w:left="1483" w:hanging="426"/>
        <w:jc w:val="both"/>
        <w:rPr>
          <w:rFonts w:ascii="Simplified Arabic" w:hAnsi="Simplified Arabic" w:cs="Simplified Arabic"/>
          <w:sz w:val="28"/>
          <w:szCs w:val="28"/>
          <w:lang w:bidi="ar-EG"/>
        </w:rPr>
      </w:pPr>
      <w:r w:rsidRPr="0012208B">
        <w:rPr>
          <w:rFonts w:ascii="Simplified Arabic" w:hAnsi="Simplified Arabic" w:cs="Simplified Arabic"/>
          <w:sz w:val="28"/>
          <w:szCs w:val="28"/>
          <w:rtl/>
          <w:lang w:bidi="ar-EG"/>
        </w:rPr>
        <w:t xml:space="preserve">تعد المنطقة السكنية أحد الخصائص </w:t>
      </w:r>
      <w:r w:rsidR="009E0F30" w:rsidRPr="0012208B">
        <w:rPr>
          <w:rFonts w:ascii="Simplified Arabic" w:hAnsi="Simplified Arabic" w:cs="Simplified Arabic" w:hint="cs"/>
          <w:sz w:val="28"/>
          <w:szCs w:val="28"/>
          <w:rtl/>
          <w:lang w:bidi="ar-EG"/>
        </w:rPr>
        <w:t>التي</w:t>
      </w:r>
      <w:r w:rsidRPr="0012208B">
        <w:rPr>
          <w:rFonts w:ascii="Simplified Arabic" w:hAnsi="Simplified Arabic" w:cs="Simplified Arabic"/>
          <w:sz w:val="28"/>
          <w:szCs w:val="28"/>
          <w:rtl/>
          <w:lang w:bidi="ar-EG"/>
        </w:rPr>
        <w:t xml:space="preserve"> تبرز مدى الاختلاف </w:t>
      </w:r>
      <w:r w:rsidR="009E0F30" w:rsidRPr="0012208B">
        <w:rPr>
          <w:rFonts w:ascii="Simplified Arabic" w:hAnsi="Simplified Arabic" w:cs="Simplified Arabic" w:hint="cs"/>
          <w:sz w:val="28"/>
          <w:szCs w:val="28"/>
          <w:rtl/>
          <w:lang w:bidi="ar-EG"/>
        </w:rPr>
        <w:t>في</w:t>
      </w:r>
      <w:r w:rsidRPr="0012208B">
        <w:rPr>
          <w:rFonts w:ascii="Simplified Arabic" w:hAnsi="Simplified Arabic" w:cs="Simplified Arabic"/>
          <w:sz w:val="28"/>
          <w:szCs w:val="28"/>
          <w:rtl/>
          <w:lang w:bidi="ar-EG"/>
        </w:rPr>
        <w:t xml:space="preserve"> مستوى</w:t>
      </w:r>
      <w:r w:rsidR="009E0F30" w:rsidRPr="0012208B">
        <w:rPr>
          <w:rFonts w:ascii="Simplified Arabic" w:hAnsi="Simplified Arabic" w:cs="Simplified Arabic" w:hint="cs"/>
          <w:sz w:val="28"/>
          <w:szCs w:val="28"/>
          <w:rtl/>
          <w:lang w:bidi="ar-EG"/>
        </w:rPr>
        <w:t xml:space="preserve"> </w:t>
      </w:r>
      <w:r w:rsidRPr="0012208B">
        <w:rPr>
          <w:rFonts w:ascii="Simplified Arabic" w:hAnsi="Simplified Arabic" w:cs="Simplified Arabic"/>
          <w:sz w:val="28"/>
          <w:szCs w:val="28"/>
          <w:rtl/>
          <w:lang w:bidi="ar-EG"/>
        </w:rPr>
        <w:t>إد</w:t>
      </w:r>
      <w:r w:rsidR="00AE38DD" w:rsidRPr="0012208B">
        <w:rPr>
          <w:rFonts w:ascii="Simplified Arabic" w:hAnsi="Simplified Arabic" w:cs="Simplified Arabic" w:hint="cs"/>
          <w:sz w:val="28"/>
          <w:szCs w:val="28"/>
          <w:rtl/>
          <w:lang w:bidi="ar-EG"/>
        </w:rPr>
        <w:t>ر</w:t>
      </w:r>
      <w:r w:rsidRPr="0012208B">
        <w:rPr>
          <w:rFonts w:ascii="Simplified Arabic" w:hAnsi="Simplified Arabic" w:cs="Simplified Arabic"/>
          <w:sz w:val="28"/>
          <w:szCs w:val="28"/>
          <w:rtl/>
          <w:lang w:bidi="ar-EG"/>
        </w:rPr>
        <w:t xml:space="preserve">اك العملاء لأبعاد الشمول </w:t>
      </w:r>
      <w:r w:rsidR="00AE38DD" w:rsidRPr="0012208B">
        <w:rPr>
          <w:rFonts w:ascii="Simplified Arabic" w:hAnsi="Simplified Arabic" w:cs="Simplified Arabic" w:hint="cs"/>
          <w:sz w:val="28"/>
          <w:szCs w:val="28"/>
          <w:rtl/>
          <w:lang w:bidi="ar-EG"/>
        </w:rPr>
        <w:t>المالي</w:t>
      </w:r>
      <w:r w:rsidRPr="0012208B">
        <w:rPr>
          <w:rFonts w:ascii="Simplified Arabic" w:hAnsi="Simplified Arabic" w:cs="Simplified Arabic"/>
          <w:sz w:val="28"/>
          <w:szCs w:val="28"/>
          <w:rtl/>
          <w:lang w:bidi="ar-EG"/>
        </w:rPr>
        <w:t xml:space="preserve"> وخاصة أن سكان المدن هم الأكثر حظاً</w:t>
      </w:r>
      <w:r w:rsidR="00AE38DD" w:rsidRPr="0012208B">
        <w:rPr>
          <w:rFonts w:ascii="Simplified Arabic" w:hAnsi="Simplified Arabic" w:cs="Simplified Arabic" w:hint="cs"/>
          <w:sz w:val="28"/>
          <w:szCs w:val="28"/>
          <w:rtl/>
          <w:lang w:bidi="ar-EG"/>
        </w:rPr>
        <w:t xml:space="preserve"> </w:t>
      </w:r>
      <w:r w:rsidRPr="0012208B">
        <w:rPr>
          <w:rFonts w:ascii="Simplified Arabic" w:hAnsi="Simplified Arabic" w:cs="Simplified Arabic"/>
          <w:sz w:val="28"/>
          <w:szCs w:val="28"/>
          <w:rtl/>
          <w:lang w:bidi="ar-EG"/>
        </w:rPr>
        <w:t>للاستفادة من الخدمات المصرفية وذلك لقرب فروع البنوك وماكينات الصرف</w:t>
      </w:r>
      <w:r w:rsidR="00AE38DD" w:rsidRPr="0012208B">
        <w:rPr>
          <w:rFonts w:ascii="Simplified Arabic" w:hAnsi="Simplified Arabic" w:cs="Simplified Arabic" w:hint="cs"/>
          <w:sz w:val="28"/>
          <w:szCs w:val="28"/>
          <w:rtl/>
          <w:lang w:bidi="ar-EG"/>
        </w:rPr>
        <w:t xml:space="preserve"> الآلي</w:t>
      </w:r>
      <w:r w:rsidRPr="0012208B">
        <w:rPr>
          <w:rFonts w:ascii="Simplified Arabic" w:hAnsi="Simplified Arabic" w:cs="Simplified Arabic"/>
          <w:sz w:val="28"/>
          <w:szCs w:val="28"/>
          <w:rtl/>
          <w:lang w:bidi="ar-EG"/>
        </w:rPr>
        <w:t xml:space="preserve">، بالإضافة إلى توافر العديد من المولات وسلاسل المحلات والمطاعم </w:t>
      </w:r>
      <w:r w:rsidR="00AE38DD" w:rsidRPr="0012208B">
        <w:rPr>
          <w:rFonts w:ascii="Simplified Arabic" w:hAnsi="Simplified Arabic" w:cs="Simplified Arabic" w:hint="cs"/>
          <w:sz w:val="28"/>
          <w:szCs w:val="28"/>
          <w:rtl/>
          <w:lang w:bidi="ar-EG"/>
        </w:rPr>
        <w:t xml:space="preserve">التي </w:t>
      </w:r>
      <w:r w:rsidRPr="0012208B">
        <w:rPr>
          <w:rFonts w:ascii="Simplified Arabic" w:hAnsi="Simplified Arabic" w:cs="Simplified Arabic"/>
          <w:sz w:val="28"/>
          <w:szCs w:val="28"/>
          <w:rtl/>
          <w:lang w:bidi="ar-EG"/>
        </w:rPr>
        <w:t xml:space="preserve">تسمح باستخدام البطاقات الائتمانية </w:t>
      </w:r>
      <w:r w:rsidR="00AE38DD" w:rsidRPr="0012208B">
        <w:rPr>
          <w:rFonts w:ascii="Simplified Arabic" w:hAnsi="Simplified Arabic" w:cs="Simplified Arabic" w:hint="cs"/>
          <w:sz w:val="28"/>
          <w:szCs w:val="28"/>
          <w:rtl/>
          <w:lang w:bidi="ar-EG"/>
        </w:rPr>
        <w:t>في</w:t>
      </w:r>
      <w:r w:rsidRPr="0012208B">
        <w:rPr>
          <w:rFonts w:ascii="Simplified Arabic" w:hAnsi="Simplified Arabic" w:cs="Simplified Arabic"/>
          <w:sz w:val="28"/>
          <w:szCs w:val="28"/>
          <w:rtl/>
          <w:lang w:bidi="ar-EG"/>
        </w:rPr>
        <w:t xml:space="preserve"> عملية الش</w:t>
      </w:r>
      <w:r w:rsidR="00AE38DD" w:rsidRPr="0012208B">
        <w:rPr>
          <w:rFonts w:ascii="Simplified Arabic" w:hAnsi="Simplified Arabic" w:cs="Simplified Arabic" w:hint="cs"/>
          <w:sz w:val="28"/>
          <w:szCs w:val="28"/>
          <w:rtl/>
          <w:lang w:bidi="ar-EG"/>
        </w:rPr>
        <w:t>ر</w:t>
      </w:r>
      <w:r w:rsidRPr="0012208B">
        <w:rPr>
          <w:rFonts w:ascii="Simplified Arabic" w:hAnsi="Simplified Arabic" w:cs="Simplified Arabic"/>
          <w:sz w:val="28"/>
          <w:szCs w:val="28"/>
          <w:rtl/>
          <w:lang w:bidi="ar-EG"/>
        </w:rPr>
        <w:t xml:space="preserve">اء وهو ما </w:t>
      </w:r>
      <w:r w:rsidR="00AE38DD" w:rsidRPr="0012208B">
        <w:rPr>
          <w:rFonts w:ascii="Simplified Arabic" w:hAnsi="Simplified Arabic" w:cs="Simplified Arabic" w:hint="cs"/>
          <w:sz w:val="28"/>
          <w:szCs w:val="28"/>
          <w:rtl/>
          <w:lang w:bidi="ar-EG"/>
        </w:rPr>
        <w:t>لا يتواف</w:t>
      </w:r>
      <w:r w:rsidR="00AE38DD" w:rsidRPr="0012208B">
        <w:rPr>
          <w:rFonts w:ascii="Simplified Arabic" w:hAnsi="Simplified Arabic" w:cs="Simplified Arabic" w:hint="eastAsia"/>
          <w:sz w:val="28"/>
          <w:szCs w:val="28"/>
          <w:rtl/>
          <w:lang w:bidi="ar-EG"/>
        </w:rPr>
        <w:t>ر</w:t>
      </w:r>
      <w:r w:rsidRPr="0012208B">
        <w:rPr>
          <w:rFonts w:ascii="Simplified Arabic" w:hAnsi="Simplified Arabic" w:cs="Simplified Arabic"/>
          <w:sz w:val="28"/>
          <w:szCs w:val="28"/>
          <w:rtl/>
          <w:lang w:bidi="ar-EG"/>
        </w:rPr>
        <w:t xml:space="preserve"> لسكان</w:t>
      </w:r>
      <w:r w:rsidR="00AE38DD" w:rsidRPr="0012208B">
        <w:rPr>
          <w:rFonts w:ascii="Simplified Arabic" w:hAnsi="Simplified Arabic" w:cs="Simplified Arabic" w:hint="cs"/>
          <w:sz w:val="28"/>
          <w:szCs w:val="28"/>
          <w:rtl/>
          <w:lang w:bidi="ar-EG"/>
        </w:rPr>
        <w:t xml:space="preserve"> </w:t>
      </w:r>
      <w:r w:rsidRPr="0012208B">
        <w:rPr>
          <w:rFonts w:ascii="Simplified Arabic" w:hAnsi="Simplified Arabic" w:cs="Simplified Arabic"/>
          <w:sz w:val="28"/>
          <w:szCs w:val="28"/>
          <w:rtl/>
          <w:lang w:bidi="ar-EG"/>
        </w:rPr>
        <w:t>القرية.</w:t>
      </w:r>
    </w:p>
    <w:p w14:paraId="739CE5F4" w14:textId="391EB227" w:rsidR="0012208B" w:rsidRDefault="00CE551C" w:rsidP="000325EA">
      <w:pPr>
        <w:pStyle w:val="NoSpacing"/>
        <w:numPr>
          <w:ilvl w:val="0"/>
          <w:numId w:val="9"/>
        </w:numPr>
        <w:ind w:left="1483" w:hanging="426"/>
        <w:jc w:val="both"/>
        <w:rPr>
          <w:rFonts w:ascii="Simplified Arabic" w:hAnsi="Simplified Arabic" w:cs="Simplified Arabic"/>
          <w:sz w:val="28"/>
          <w:szCs w:val="28"/>
          <w:lang w:bidi="ar-EG"/>
        </w:rPr>
      </w:pPr>
      <w:r w:rsidRPr="0012208B">
        <w:rPr>
          <w:rFonts w:ascii="Simplified Arabic" w:hAnsi="Simplified Arabic" w:cs="Simplified Arabic"/>
          <w:sz w:val="28"/>
          <w:szCs w:val="28"/>
          <w:rtl/>
          <w:lang w:bidi="ar-EG"/>
        </w:rPr>
        <w:t xml:space="preserve">توجد مجموعة من المحددات </w:t>
      </w:r>
      <w:r w:rsidR="00AE38DD" w:rsidRPr="0012208B">
        <w:rPr>
          <w:rFonts w:ascii="Simplified Arabic" w:hAnsi="Simplified Arabic" w:cs="Simplified Arabic" w:hint="cs"/>
          <w:sz w:val="28"/>
          <w:szCs w:val="28"/>
          <w:rtl/>
          <w:lang w:bidi="ar-EG"/>
        </w:rPr>
        <w:t>التي</w:t>
      </w:r>
      <w:r w:rsidRPr="0012208B">
        <w:rPr>
          <w:rFonts w:ascii="Simplified Arabic" w:hAnsi="Simplified Arabic" w:cs="Simplified Arabic"/>
          <w:sz w:val="28"/>
          <w:szCs w:val="28"/>
          <w:rtl/>
          <w:lang w:bidi="ar-EG"/>
        </w:rPr>
        <w:t xml:space="preserve"> تدعم مستوى ثقة العملاء </w:t>
      </w:r>
      <w:r w:rsidR="00AE38DD" w:rsidRPr="0012208B">
        <w:rPr>
          <w:rFonts w:ascii="Simplified Arabic" w:hAnsi="Simplified Arabic" w:cs="Simplified Arabic" w:hint="cs"/>
          <w:sz w:val="28"/>
          <w:szCs w:val="28"/>
          <w:rtl/>
          <w:lang w:bidi="ar-EG"/>
        </w:rPr>
        <w:t>في</w:t>
      </w:r>
      <w:r w:rsidRPr="0012208B">
        <w:rPr>
          <w:rFonts w:ascii="Simplified Arabic" w:hAnsi="Simplified Arabic" w:cs="Simplified Arabic"/>
          <w:sz w:val="28"/>
          <w:szCs w:val="28"/>
          <w:rtl/>
          <w:lang w:bidi="ar-EG"/>
        </w:rPr>
        <w:t xml:space="preserve"> كافة الخدمات</w:t>
      </w:r>
      <w:r w:rsidR="00AE38DD" w:rsidRPr="0012208B">
        <w:rPr>
          <w:rFonts w:ascii="Simplified Arabic" w:hAnsi="Simplified Arabic" w:cs="Simplified Arabic" w:hint="cs"/>
          <w:sz w:val="28"/>
          <w:szCs w:val="28"/>
          <w:rtl/>
          <w:lang w:bidi="ar-EG"/>
        </w:rPr>
        <w:t xml:space="preserve"> </w:t>
      </w:r>
      <w:r w:rsidRPr="0012208B">
        <w:rPr>
          <w:rFonts w:ascii="Simplified Arabic" w:hAnsi="Simplified Arabic" w:cs="Simplified Arabic"/>
          <w:sz w:val="28"/>
          <w:szCs w:val="28"/>
          <w:rtl/>
          <w:lang w:bidi="ar-EG"/>
        </w:rPr>
        <w:t xml:space="preserve">المصرفية </w:t>
      </w:r>
      <w:r w:rsidR="00AE38DD" w:rsidRPr="0012208B">
        <w:rPr>
          <w:rFonts w:ascii="Simplified Arabic" w:hAnsi="Simplified Arabic" w:cs="Simplified Arabic" w:hint="cs"/>
          <w:sz w:val="28"/>
          <w:szCs w:val="28"/>
          <w:rtl/>
          <w:lang w:bidi="ar-EG"/>
        </w:rPr>
        <w:t>التي</w:t>
      </w:r>
      <w:r w:rsidRPr="0012208B">
        <w:rPr>
          <w:rFonts w:ascii="Simplified Arabic" w:hAnsi="Simplified Arabic" w:cs="Simplified Arabic"/>
          <w:sz w:val="28"/>
          <w:szCs w:val="28"/>
          <w:rtl/>
          <w:lang w:bidi="ar-EG"/>
        </w:rPr>
        <w:t xml:space="preserve"> تقدمها البنوك ومنها الصورة الذهنية </w:t>
      </w:r>
      <w:r w:rsidR="00AE38DD" w:rsidRPr="0012208B">
        <w:rPr>
          <w:rFonts w:ascii="Simplified Arabic" w:hAnsi="Simplified Arabic" w:cs="Simplified Arabic" w:hint="cs"/>
          <w:sz w:val="28"/>
          <w:szCs w:val="28"/>
          <w:rtl/>
          <w:lang w:bidi="ar-EG"/>
        </w:rPr>
        <w:t>التي</w:t>
      </w:r>
      <w:r w:rsidRPr="0012208B">
        <w:rPr>
          <w:rFonts w:ascii="Simplified Arabic" w:hAnsi="Simplified Arabic" w:cs="Simplified Arabic"/>
          <w:sz w:val="28"/>
          <w:szCs w:val="28"/>
          <w:rtl/>
          <w:lang w:bidi="ar-EG"/>
        </w:rPr>
        <w:t xml:space="preserve"> يكوّنها العميل عن</w:t>
      </w:r>
      <w:r w:rsidR="00AE38DD" w:rsidRPr="0012208B">
        <w:rPr>
          <w:rFonts w:ascii="Simplified Arabic" w:hAnsi="Simplified Arabic" w:cs="Simplified Arabic" w:hint="cs"/>
          <w:sz w:val="28"/>
          <w:szCs w:val="28"/>
          <w:rtl/>
          <w:lang w:bidi="ar-EG"/>
        </w:rPr>
        <w:t xml:space="preserve"> </w:t>
      </w:r>
      <w:r w:rsidRPr="0012208B">
        <w:rPr>
          <w:rFonts w:ascii="Simplified Arabic" w:hAnsi="Simplified Arabic" w:cs="Simplified Arabic"/>
          <w:sz w:val="28"/>
          <w:szCs w:val="28"/>
          <w:rtl/>
          <w:lang w:bidi="ar-EG"/>
        </w:rPr>
        <w:t xml:space="preserve">البنك، </w:t>
      </w:r>
      <w:r w:rsidR="00AE38DD" w:rsidRPr="0012208B">
        <w:rPr>
          <w:rFonts w:ascii="Simplified Arabic" w:hAnsi="Simplified Arabic" w:cs="Simplified Arabic" w:hint="cs"/>
          <w:sz w:val="28"/>
          <w:szCs w:val="28"/>
          <w:rtl/>
          <w:lang w:bidi="ar-EG"/>
        </w:rPr>
        <w:t>م</w:t>
      </w:r>
      <w:r w:rsidR="00AF7B7F">
        <w:rPr>
          <w:rFonts w:ascii="Simplified Arabic" w:hAnsi="Simplified Arabic" w:cs="Simplified Arabic" w:hint="cs"/>
          <w:sz w:val="28"/>
          <w:szCs w:val="28"/>
          <w:rtl/>
          <w:lang w:bidi="ar-EG"/>
        </w:rPr>
        <w:t>ن</w:t>
      </w:r>
      <w:r w:rsidR="00AE38DD" w:rsidRPr="0012208B">
        <w:rPr>
          <w:rFonts w:ascii="Simplified Arabic" w:hAnsi="Simplified Arabic" w:cs="Simplified Arabic" w:hint="cs"/>
          <w:sz w:val="28"/>
          <w:szCs w:val="28"/>
          <w:rtl/>
          <w:lang w:bidi="ar-EG"/>
        </w:rPr>
        <w:t xml:space="preserve">ا </w:t>
      </w:r>
      <w:r w:rsidRPr="0012208B">
        <w:rPr>
          <w:rFonts w:ascii="Simplified Arabic" w:hAnsi="Simplified Arabic" w:cs="Simplified Arabic"/>
          <w:sz w:val="28"/>
          <w:szCs w:val="28"/>
          <w:rtl/>
          <w:lang w:bidi="ar-EG"/>
        </w:rPr>
        <w:t>جودة الخدمات</w:t>
      </w:r>
      <w:r w:rsidR="00AE38DD" w:rsidRPr="0012208B">
        <w:rPr>
          <w:rFonts w:ascii="Simplified Arabic" w:hAnsi="Simplified Arabic" w:cs="Simplified Arabic" w:hint="cs"/>
          <w:sz w:val="28"/>
          <w:szCs w:val="28"/>
          <w:rtl/>
          <w:lang w:bidi="ar-EG"/>
        </w:rPr>
        <w:t xml:space="preserve"> </w:t>
      </w:r>
      <w:r w:rsidRPr="0012208B">
        <w:rPr>
          <w:rFonts w:ascii="Simplified Arabic" w:hAnsi="Simplified Arabic" w:cs="Simplified Arabic"/>
          <w:sz w:val="28"/>
          <w:szCs w:val="28"/>
          <w:rtl/>
          <w:lang w:bidi="ar-EG"/>
        </w:rPr>
        <w:t>المقدمة بالإضافة إلى سرية المعاملات المالية.</w:t>
      </w:r>
    </w:p>
    <w:p w14:paraId="52DB9C48" w14:textId="5E1D9B76" w:rsidR="0012208B" w:rsidRDefault="00CE551C" w:rsidP="000325EA">
      <w:pPr>
        <w:pStyle w:val="NoSpacing"/>
        <w:numPr>
          <w:ilvl w:val="0"/>
          <w:numId w:val="9"/>
        </w:numPr>
        <w:ind w:left="1483" w:hanging="426"/>
        <w:jc w:val="both"/>
        <w:rPr>
          <w:rFonts w:ascii="Simplified Arabic" w:hAnsi="Simplified Arabic" w:cs="Simplified Arabic"/>
          <w:sz w:val="28"/>
          <w:szCs w:val="28"/>
          <w:lang w:bidi="ar-EG"/>
        </w:rPr>
      </w:pPr>
      <w:r w:rsidRPr="0012208B">
        <w:rPr>
          <w:rFonts w:ascii="Simplified Arabic" w:hAnsi="Simplified Arabic" w:cs="Simplified Arabic"/>
          <w:sz w:val="28"/>
          <w:szCs w:val="28"/>
          <w:rtl/>
          <w:lang w:bidi="ar-EG"/>
        </w:rPr>
        <w:t xml:space="preserve">يوجد اختلاف </w:t>
      </w:r>
      <w:r w:rsidR="00AE38DD" w:rsidRPr="0012208B">
        <w:rPr>
          <w:rFonts w:ascii="Simplified Arabic" w:hAnsi="Simplified Arabic" w:cs="Simplified Arabic" w:hint="cs"/>
          <w:sz w:val="28"/>
          <w:szCs w:val="28"/>
          <w:rtl/>
          <w:lang w:bidi="ar-EG"/>
        </w:rPr>
        <w:t>في</w:t>
      </w:r>
      <w:r w:rsidRPr="0012208B">
        <w:rPr>
          <w:rFonts w:ascii="Simplified Arabic" w:hAnsi="Simplified Arabic" w:cs="Simplified Arabic"/>
          <w:sz w:val="28"/>
          <w:szCs w:val="28"/>
          <w:rtl/>
          <w:lang w:bidi="ar-EG"/>
        </w:rPr>
        <w:t xml:space="preserve"> مستويات إد</w:t>
      </w:r>
      <w:r w:rsidR="00AE38DD" w:rsidRPr="0012208B">
        <w:rPr>
          <w:rFonts w:ascii="Simplified Arabic" w:hAnsi="Simplified Arabic" w:cs="Simplified Arabic" w:hint="cs"/>
          <w:sz w:val="28"/>
          <w:szCs w:val="28"/>
          <w:rtl/>
          <w:lang w:bidi="ar-EG"/>
        </w:rPr>
        <w:t>ر</w:t>
      </w:r>
      <w:r w:rsidRPr="0012208B">
        <w:rPr>
          <w:rFonts w:ascii="Simplified Arabic" w:hAnsi="Simplified Arabic" w:cs="Simplified Arabic"/>
          <w:sz w:val="28"/>
          <w:szCs w:val="28"/>
          <w:rtl/>
          <w:lang w:bidi="ar-EG"/>
        </w:rPr>
        <w:t xml:space="preserve">اك العملاء للثقة </w:t>
      </w:r>
      <w:r w:rsidR="00AE38DD" w:rsidRPr="0012208B">
        <w:rPr>
          <w:rFonts w:ascii="Simplified Arabic" w:hAnsi="Simplified Arabic" w:cs="Simplified Arabic" w:hint="cs"/>
          <w:sz w:val="28"/>
          <w:szCs w:val="28"/>
          <w:rtl/>
          <w:lang w:bidi="ar-EG"/>
        </w:rPr>
        <w:t>في</w:t>
      </w:r>
      <w:r w:rsidRPr="0012208B">
        <w:rPr>
          <w:rFonts w:ascii="Simplified Arabic" w:hAnsi="Simplified Arabic" w:cs="Simplified Arabic"/>
          <w:sz w:val="28"/>
          <w:szCs w:val="28"/>
          <w:rtl/>
          <w:lang w:bidi="ar-EG"/>
        </w:rPr>
        <w:t xml:space="preserve"> كافة الخدمات المصرفية</w:t>
      </w:r>
      <w:r w:rsidR="00AE38DD" w:rsidRPr="0012208B">
        <w:rPr>
          <w:rFonts w:ascii="Simplified Arabic" w:hAnsi="Simplified Arabic" w:cs="Simplified Arabic" w:hint="cs"/>
          <w:sz w:val="28"/>
          <w:szCs w:val="28"/>
          <w:rtl/>
          <w:lang w:bidi="ar-EG"/>
        </w:rPr>
        <w:t xml:space="preserve"> التي</w:t>
      </w:r>
      <w:r w:rsidRPr="0012208B">
        <w:rPr>
          <w:rFonts w:ascii="Simplified Arabic" w:hAnsi="Simplified Arabic" w:cs="Simplified Arabic"/>
          <w:sz w:val="28"/>
          <w:szCs w:val="28"/>
          <w:rtl/>
          <w:lang w:bidi="ar-EG"/>
        </w:rPr>
        <w:t xml:space="preserve"> يقدمها القطاع </w:t>
      </w:r>
      <w:r w:rsidR="00AE38DD" w:rsidRPr="0012208B">
        <w:rPr>
          <w:rFonts w:ascii="Simplified Arabic" w:hAnsi="Simplified Arabic" w:cs="Simplified Arabic" w:hint="cs"/>
          <w:sz w:val="28"/>
          <w:szCs w:val="28"/>
          <w:rtl/>
          <w:lang w:bidi="ar-EG"/>
        </w:rPr>
        <w:t>المصرفي</w:t>
      </w:r>
      <w:r w:rsidRPr="0012208B">
        <w:rPr>
          <w:rFonts w:ascii="Simplified Arabic" w:hAnsi="Simplified Arabic" w:cs="Simplified Arabic"/>
          <w:sz w:val="28"/>
          <w:szCs w:val="28"/>
          <w:rtl/>
          <w:lang w:bidi="ar-EG"/>
        </w:rPr>
        <w:t xml:space="preserve"> باختلاف الخصائص الديمو</w:t>
      </w:r>
      <w:r w:rsidR="00AE38DD" w:rsidRPr="0012208B">
        <w:rPr>
          <w:rFonts w:ascii="Simplified Arabic" w:hAnsi="Simplified Arabic" w:cs="Simplified Arabic" w:hint="cs"/>
          <w:sz w:val="28"/>
          <w:szCs w:val="28"/>
          <w:rtl/>
          <w:lang w:bidi="ar-EG"/>
        </w:rPr>
        <w:t>غر</w:t>
      </w:r>
      <w:r w:rsidRPr="0012208B">
        <w:rPr>
          <w:rFonts w:ascii="Simplified Arabic" w:hAnsi="Simplified Arabic" w:cs="Simplified Arabic"/>
          <w:sz w:val="28"/>
          <w:szCs w:val="28"/>
          <w:rtl/>
          <w:lang w:bidi="ar-EG"/>
        </w:rPr>
        <w:t xml:space="preserve">افية </w:t>
      </w:r>
      <w:r w:rsidR="00AE38DD" w:rsidRPr="0012208B">
        <w:rPr>
          <w:rFonts w:ascii="Simplified Arabic" w:hAnsi="Simplified Arabic" w:cs="Simplified Arabic" w:hint="cs"/>
          <w:sz w:val="28"/>
          <w:szCs w:val="28"/>
          <w:rtl/>
          <w:lang w:bidi="ar-EG"/>
        </w:rPr>
        <w:t xml:space="preserve">للمستقصي </w:t>
      </w:r>
      <w:r w:rsidRPr="0012208B">
        <w:rPr>
          <w:rFonts w:ascii="Simplified Arabic" w:hAnsi="Simplified Arabic" w:cs="Simplified Arabic"/>
          <w:sz w:val="28"/>
          <w:szCs w:val="28"/>
          <w:rtl/>
          <w:lang w:bidi="ar-EG"/>
        </w:rPr>
        <w:t xml:space="preserve">منهم ومنها مستوى التعليم، حيث يساهم المستوى </w:t>
      </w:r>
      <w:r w:rsidR="00AE38DD" w:rsidRPr="0012208B">
        <w:rPr>
          <w:rFonts w:ascii="Simplified Arabic" w:hAnsi="Simplified Arabic" w:cs="Simplified Arabic" w:hint="cs"/>
          <w:sz w:val="28"/>
          <w:szCs w:val="28"/>
          <w:rtl/>
          <w:lang w:bidi="ar-EG"/>
        </w:rPr>
        <w:t>التعليمي</w:t>
      </w:r>
      <w:r w:rsidRPr="0012208B">
        <w:rPr>
          <w:rFonts w:ascii="Simplified Arabic" w:hAnsi="Simplified Arabic" w:cs="Simplified Arabic"/>
          <w:sz w:val="28"/>
          <w:szCs w:val="28"/>
          <w:rtl/>
          <w:lang w:bidi="ar-EG"/>
        </w:rPr>
        <w:t xml:space="preserve"> </w:t>
      </w:r>
      <w:r w:rsidR="00AE38DD" w:rsidRPr="0012208B">
        <w:rPr>
          <w:rFonts w:ascii="Simplified Arabic" w:hAnsi="Simplified Arabic" w:cs="Simplified Arabic" w:hint="cs"/>
          <w:sz w:val="28"/>
          <w:szCs w:val="28"/>
          <w:rtl/>
          <w:lang w:bidi="ar-EG"/>
        </w:rPr>
        <w:t>في</w:t>
      </w:r>
      <w:r w:rsidRPr="0012208B">
        <w:rPr>
          <w:rFonts w:ascii="Simplified Arabic" w:hAnsi="Simplified Arabic" w:cs="Simplified Arabic"/>
          <w:sz w:val="28"/>
          <w:szCs w:val="28"/>
          <w:rtl/>
          <w:lang w:bidi="ar-EG"/>
        </w:rPr>
        <w:t xml:space="preserve"> رفع مستوى</w:t>
      </w:r>
      <w:r w:rsidR="00AE38DD" w:rsidRPr="0012208B">
        <w:rPr>
          <w:rFonts w:ascii="Simplified Arabic" w:hAnsi="Simplified Arabic" w:cs="Simplified Arabic" w:hint="cs"/>
          <w:sz w:val="28"/>
          <w:szCs w:val="28"/>
          <w:rtl/>
          <w:lang w:bidi="ar-EG"/>
        </w:rPr>
        <w:t xml:space="preserve"> الوعي</w:t>
      </w:r>
      <w:r w:rsidRPr="0012208B">
        <w:rPr>
          <w:rFonts w:ascii="Simplified Arabic" w:hAnsi="Simplified Arabic" w:cs="Simplified Arabic"/>
          <w:sz w:val="28"/>
          <w:szCs w:val="28"/>
          <w:rtl/>
          <w:lang w:bidi="ar-EG"/>
        </w:rPr>
        <w:t xml:space="preserve"> بأهمية الخدمات المصرفية وخاصة الخدمات المصرفية المستحدثة مثل</w:t>
      </w:r>
      <w:r w:rsidR="00AE38DD" w:rsidRPr="0012208B">
        <w:rPr>
          <w:rFonts w:ascii="Simplified Arabic" w:hAnsi="Simplified Arabic" w:cs="Simplified Arabic" w:hint="cs"/>
          <w:sz w:val="28"/>
          <w:szCs w:val="28"/>
          <w:rtl/>
          <w:lang w:bidi="ar-EG"/>
        </w:rPr>
        <w:t xml:space="preserve"> </w:t>
      </w:r>
      <w:r w:rsidRPr="0012208B">
        <w:rPr>
          <w:rFonts w:ascii="Simplified Arabic" w:hAnsi="Simplified Arabic" w:cs="Simplified Arabic"/>
          <w:sz w:val="28"/>
          <w:szCs w:val="28"/>
          <w:rtl/>
          <w:lang w:bidi="ar-EG"/>
        </w:rPr>
        <w:t>الش</w:t>
      </w:r>
      <w:r w:rsidR="00AE38DD" w:rsidRPr="0012208B">
        <w:rPr>
          <w:rFonts w:ascii="Simplified Arabic" w:hAnsi="Simplified Arabic" w:cs="Simplified Arabic" w:hint="cs"/>
          <w:sz w:val="28"/>
          <w:szCs w:val="28"/>
          <w:rtl/>
          <w:lang w:bidi="ar-EG"/>
        </w:rPr>
        <w:t>ر</w:t>
      </w:r>
      <w:r w:rsidRPr="0012208B">
        <w:rPr>
          <w:rFonts w:ascii="Simplified Arabic" w:hAnsi="Simplified Arabic" w:cs="Simplified Arabic"/>
          <w:sz w:val="28"/>
          <w:szCs w:val="28"/>
          <w:rtl/>
          <w:lang w:bidi="ar-EG"/>
        </w:rPr>
        <w:t xml:space="preserve">اء </w:t>
      </w:r>
      <w:r w:rsidR="00AE38DD" w:rsidRPr="0012208B">
        <w:rPr>
          <w:rFonts w:ascii="Simplified Arabic" w:hAnsi="Simplified Arabic" w:cs="Simplified Arabic" w:hint="cs"/>
          <w:sz w:val="28"/>
          <w:szCs w:val="28"/>
          <w:rtl/>
          <w:lang w:bidi="ar-EG"/>
        </w:rPr>
        <w:t>الإلكتروني</w:t>
      </w:r>
      <w:r w:rsidRPr="0012208B">
        <w:rPr>
          <w:rFonts w:ascii="Simplified Arabic" w:hAnsi="Simplified Arabic" w:cs="Simplified Arabic"/>
          <w:sz w:val="28"/>
          <w:szCs w:val="28"/>
          <w:rtl/>
          <w:lang w:bidi="ar-EG"/>
        </w:rPr>
        <w:t xml:space="preserve"> </w:t>
      </w:r>
      <w:r w:rsidR="00AE38DD" w:rsidRPr="0012208B">
        <w:rPr>
          <w:rFonts w:ascii="Simplified Arabic" w:hAnsi="Simplified Arabic" w:cs="Simplified Arabic" w:hint="cs"/>
          <w:sz w:val="28"/>
          <w:szCs w:val="28"/>
          <w:rtl/>
          <w:lang w:bidi="ar-EG"/>
        </w:rPr>
        <w:t>والتي</w:t>
      </w:r>
      <w:r w:rsidRPr="0012208B">
        <w:rPr>
          <w:rFonts w:ascii="Simplified Arabic" w:hAnsi="Simplified Arabic" w:cs="Simplified Arabic"/>
          <w:sz w:val="28"/>
          <w:szCs w:val="28"/>
          <w:rtl/>
          <w:lang w:bidi="ar-EG"/>
        </w:rPr>
        <w:t xml:space="preserve"> تحتاج إلى توافر الحد الأدنى من القدرة للتعامل مع</w:t>
      </w:r>
      <w:r w:rsidR="00AE38DD" w:rsidRPr="0012208B">
        <w:rPr>
          <w:rFonts w:ascii="Simplified Arabic" w:hAnsi="Simplified Arabic" w:cs="Simplified Arabic" w:hint="cs"/>
          <w:sz w:val="28"/>
          <w:szCs w:val="28"/>
          <w:rtl/>
          <w:lang w:bidi="ar-EG"/>
        </w:rPr>
        <w:t xml:space="preserve"> </w:t>
      </w:r>
      <w:r w:rsidRPr="0012208B">
        <w:rPr>
          <w:rFonts w:ascii="Simplified Arabic" w:hAnsi="Simplified Arabic" w:cs="Simplified Arabic"/>
          <w:sz w:val="28"/>
          <w:szCs w:val="28"/>
          <w:rtl/>
          <w:lang w:bidi="ar-EG"/>
        </w:rPr>
        <w:t>تكنولوجيا المعلومات والاتصالات.</w:t>
      </w:r>
    </w:p>
    <w:p w14:paraId="7CDD2816" w14:textId="3A36138C" w:rsidR="0012208B" w:rsidRDefault="00CE551C" w:rsidP="00E74DEE">
      <w:pPr>
        <w:pStyle w:val="NoSpacing"/>
        <w:numPr>
          <w:ilvl w:val="0"/>
          <w:numId w:val="9"/>
        </w:numPr>
        <w:ind w:left="1483" w:hanging="426"/>
        <w:jc w:val="both"/>
        <w:rPr>
          <w:rFonts w:ascii="Simplified Arabic" w:hAnsi="Simplified Arabic" w:cs="Simplified Arabic"/>
          <w:sz w:val="28"/>
          <w:szCs w:val="28"/>
          <w:lang w:bidi="ar-EG"/>
        </w:rPr>
      </w:pPr>
      <w:r w:rsidRPr="0012208B">
        <w:rPr>
          <w:rFonts w:ascii="Simplified Arabic" w:hAnsi="Simplified Arabic" w:cs="Simplified Arabic"/>
          <w:sz w:val="28"/>
          <w:szCs w:val="28"/>
          <w:rtl/>
          <w:lang w:bidi="ar-EG"/>
        </w:rPr>
        <w:t xml:space="preserve">كذلك يساهم مستوى الدخل </w:t>
      </w:r>
      <w:r w:rsidR="00AE38DD" w:rsidRPr="0012208B">
        <w:rPr>
          <w:rFonts w:ascii="Simplified Arabic" w:hAnsi="Simplified Arabic" w:cs="Simplified Arabic" w:hint="cs"/>
          <w:sz w:val="28"/>
          <w:szCs w:val="28"/>
          <w:rtl/>
          <w:lang w:bidi="ar-EG"/>
        </w:rPr>
        <w:t>في</w:t>
      </w:r>
      <w:r w:rsidRPr="0012208B">
        <w:rPr>
          <w:rFonts w:ascii="Simplified Arabic" w:hAnsi="Simplified Arabic" w:cs="Simplified Arabic"/>
          <w:sz w:val="28"/>
          <w:szCs w:val="28"/>
          <w:rtl/>
          <w:lang w:bidi="ar-EG"/>
        </w:rPr>
        <w:t xml:space="preserve"> إب</w:t>
      </w:r>
      <w:r w:rsidR="00AE38DD" w:rsidRPr="0012208B">
        <w:rPr>
          <w:rFonts w:ascii="Simplified Arabic" w:hAnsi="Simplified Arabic" w:cs="Simplified Arabic" w:hint="cs"/>
          <w:sz w:val="28"/>
          <w:szCs w:val="28"/>
          <w:rtl/>
          <w:lang w:bidi="ar-EG"/>
        </w:rPr>
        <w:t>ر</w:t>
      </w:r>
      <w:r w:rsidRPr="0012208B">
        <w:rPr>
          <w:rFonts w:ascii="Simplified Arabic" w:hAnsi="Simplified Arabic" w:cs="Simplified Arabic"/>
          <w:sz w:val="28"/>
          <w:szCs w:val="28"/>
          <w:rtl/>
          <w:lang w:bidi="ar-EG"/>
        </w:rPr>
        <w:t xml:space="preserve">از مظاهر الاختلاف </w:t>
      </w:r>
      <w:r w:rsidR="00AE38DD" w:rsidRPr="0012208B">
        <w:rPr>
          <w:rFonts w:ascii="Simplified Arabic" w:hAnsi="Simplified Arabic" w:cs="Simplified Arabic" w:hint="cs"/>
          <w:sz w:val="28"/>
          <w:szCs w:val="28"/>
          <w:rtl/>
          <w:lang w:bidi="ar-EG"/>
        </w:rPr>
        <w:t>في</w:t>
      </w:r>
      <w:r w:rsidRPr="0012208B">
        <w:rPr>
          <w:rFonts w:ascii="Simplified Arabic" w:hAnsi="Simplified Arabic" w:cs="Simplified Arabic"/>
          <w:sz w:val="28"/>
          <w:szCs w:val="28"/>
          <w:rtl/>
          <w:lang w:bidi="ar-EG"/>
        </w:rPr>
        <w:t xml:space="preserve"> مستوى ثقة العملاء</w:t>
      </w:r>
      <w:r w:rsidR="00AE38DD" w:rsidRPr="0012208B">
        <w:rPr>
          <w:rFonts w:ascii="Simplified Arabic" w:hAnsi="Simplified Arabic" w:cs="Simplified Arabic" w:hint="cs"/>
          <w:sz w:val="28"/>
          <w:szCs w:val="28"/>
          <w:rtl/>
          <w:lang w:bidi="ar-EG"/>
        </w:rPr>
        <w:t xml:space="preserve"> في</w:t>
      </w:r>
      <w:r w:rsidRPr="0012208B">
        <w:rPr>
          <w:rFonts w:ascii="Simplified Arabic" w:hAnsi="Simplified Arabic" w:cs="Simplified Arabic"/>
          <w:sz w:val="28"/>
          <w:szCs w:val="28"/>
          <w:rtl/>
          <w:lang w:bidi="ar-EG"/>
        </w:rPr>
        <w:t xml:space="preserve"> الخدمات المصرفية، حيث اختلفت شكل المعاملات التجارية </w:t>
      </w:r>
      <w:r w:rsidR="00AE38DD" w:rsidRPr="0012208B">
        <w:rPr>
          <w:rFonts w:ascii="Simplified Arabic" w:hAnsi="Simplified Arabic" w:cs="Simplified Arabic" w:hint="cs"/>
          <w:sz w:val="28"/>
          <w:szCs w:val="28"/>
          <w:rtl/>
          <w:lang w:bidi="ar-EG"/>
        </w:rPr>
        <w:t>التي</w:t>
      </w:r>
      <w:r w:rsidRPr="0012208B">
        <w:rPr>
          <w:rFonts w:ascii="Simplified Arabic" w:hAnsi="Simplified Arabic" w:cs="Simplified Arabic"/>
          <w:sz w:val="28"/>
          <w:szCs w:val="28"/>
          <w:rtl/>
          <w:lang w:bidi="ar-EG"/>
        </w:rPr>
        <w:t xml:space="preserve"> تتم بين</w:t>
      </w:r>
      <w:r w:rsidR="00AE38DD" w:rsidRPr="0012208B">
        <w:rPr>
          <w:rFonts w:ascii="Simplified Arabic" w:hAnsi="Simplified Arabic" w:cs="Simplified Arabic" w:hint="cs"/>
          <w:sz w:val="28"/>
          <w:szCs w:val="28"/>
          <w:rtl/>
          <w:lang w:bidi="ar-EG"/>
        </w:rPr>
        <w:t xml:space="preserve"> </w:t>
      </w:r>
      <w:r w:rsidRPr="0012208B">
        <w:rPr>
          <w:rFonts w:ascii="Simplified Arabic" w:hAnsi="Simplified Arabic" w:cs="Simplified Arabic"/>
          <w:sz w:val="28"/>
          <w:szCs w:val="28"/>
          <w:rtl/>
          <w:lang w:bidi="ar-EG"/>
        </w:rPr>
        <w:t>الأف</w:t>
      </w:r>
      <w:r w:rsidR="00AE38DD" w:rsidRPr="0012208B">
        <w:rPr>
          <w:rFonts w:ascii="Simplified Arabic" w:hAnsi="Simplified Arabic" w:cs="Simplified Arabic" w:hint="cs"/>
          <w:sz w:val="28"/>
          <w:szCs w:val="28"/>
          <w:rtl/>
          <w:lang w:bidi="ar-EG"/>
        </w:rPr>
        <w:t>ر</w:t>
      </w:r>
      <w:r w:rsidRPr="0012208B">
        <w:rPr>
          <w:rFonts w:ascii="Simplified Arabic" w:hAnsi="Simplified Arabic" w:cs="Simplified Arabic"/>
          <w:sz w:val="28"/>
          <w:szCs w:val="28"/>
          <w:rtl/>
          <w:lang w:bidi="ar-EG"/>
        </w:rPr>
        <w:t xml:space="preserve">اد أو المؤسسات وبعضهما </w:t>
      </w:r>
      <w:r w:rsidR="00AE38DD" w:rsidRPr="0012208B">
        <w:rPr>
          <w:rFonts w:ascii="Simplified Arabic" w:hAnsi="Simplified Arabic" w:cs="Simplified Arabic" w:hint="cs"/>
          <w:sz w:val="28"/>
          <w:szCs w:val="28"/>
          <w:rtl/>
          <w:lang w:bidi="ar-EG"/>
        </w:rPr>
        <w:t>في</w:t>
      </w:r>
      <w:r w:rsidRPr="0012208B">
        <w:rPr>
          <w:rFonts w:ascii="Simplified Arabic" w:hAnsi="Simplified Arabic" w:cs="Simplified Arabic"/>
          <w:sz w:val="28"/>
          <w:szCs w:val="28"/>
          <w:rtl/>
          <w:lang w:bidi="ar-EG"/>
        </w:rPr>
        <w:t xml:space="preserve"> الفترة الأخيرة فلم يعد هناك إلا القليل من</w:t>
      </w:r>
      <w:r w:rsidR="00AE38DD" w:rsidRPr="0012208B">
        <w:rPr>
          <w:rFonts w:ascii="Simplified Arabic" w:hAnsi="Simplified Arabic" w:cs="Simplified Arabic" w:hint="cs"/>
          <w:sz w:val="28"/>
          <w:szCs w:val="28"/>
          <w:rtl/>
          <w:lang w:bidi="ar-EG"/>
        </w:rPr>
        <w:t xml:space="preserve"> </w:t>
      </w:r>
      <w:r w:rsidRPr="0012208B">
        <w:rPr>
          <w:rFonts w:ascii="Simplified Arabic" w:hAnsi="Simplified Arabic" w:cs="Simplified Arabic"/>
          <w:sz w:val="28"/>
          <w:szCs w:val="28"/>
          <w:rtl/>
          <w:lang w:bidi="ar-EG"/>
        </w:rPr>
        <w:t xml:space="preserve">أشكال التداول </w:t>
      </w:r>
      <w:r w:rsidR="00AE38DD" w:rsidRPr="0012208B">
        <w:rPr>
          <w:rFonts w:ascii="Simplified Arabic" w:hAnsi="Simplified Arabic" w:cs="Simplified Arabic" w:hint="cs"/>
          <w:sz w:val="28"/>
          <w:szCs w:val="28"/>
          <w:rtl/>
          <w:lang w:bidi="ar-EG"/>
        </w:rPr>
        <w:t>النقدي</w:t>
      </w:r>
      <w:r w:rsidRPr="0012208B">
        <w:rPr>
          <w:rFonts w:ascii="Simplified Arabic" w:hAnsi="Simplified Arabic" w:cs="Simplified Arabic"/>
          <w:sz w:val="28"/>
          <w:szCs w:val="28"/>
          <w:rtl/>
          <w:lang w:bidi="ar-EG"/>
        </w:rPr>
        <w:t xml:space="preserve"> باليد ويظهر ذلك جلياً كلما ارتفعت مستويات الدخول</w:t>
      </w:r>
    </w:p>
    <w:p w14:paraId="0AD36B6E" w14:textId="1F754553" w:rsidR="007948F2" w:rsidRDefault="007948F2" w:rsidP="007948F2">
      <w:pPr>
        <w:pStyle w:val="NoSpacing"/>
        <w:jc w:val="both"/>
        <w:rPr>
          <w:rFonts w:ascii="Simplified Arabic" w:hAnsi="Simplified Arabic" w:cs="Simplified Arabic"/>
          <w:sz w:val="28"/>
          <w:szCs w:val="28"/>
          <w:rtl/>
          <w:lang w:bidi="ar-EG"/>
        </w:rPr>
      </w:pPr>
    </w:p>
    <w:p w14:paraId="1716C259" w14:textId="77777777" w:rsidR="009B6437" w:rsidRDefault="009B6437" w:rsidP="00B46EB7">
      <w:pPr>
        <w:spacing w:after="0"/>
        <w:jc w:val="both"/>
        <w:rPr>
          <w:rFonts w:ascii="Simplified Arabic" w:hAnsi="Simplified Arabic" w:cs="Simplified Arabic"/>
          <w:b/>
          <w:bCs/>
          <w:sz w:val="28"/>
          <w:szCs w:val="28"/>
          <w:u w:val="single"/>
          <w:rtl/>
          <w:lang w:bidi="ar-EG"/>
        </w:rPr>
      </w:pPr>
      <w:r w:rsidRPr="000238AC">
        <w:rPr>
          <w:rFonts w:ascii="Simplified Arabic" w:hAnsi="Simplified Arabic" w:cs="Simplified Arabic" w:hint="cs"/>
          <w:b/>
          <w:bCs/>
          <w:sz w:val="28"/>
          <w:szCs w:val="28"/>
          <w:u w:val="single"/>
          <w:rtl/>
          <w:lang w:bidi="ar-EG"/>
        </w:rPr>
        <w:lastRenderedPageBreak/>
        <w:t>الدراسة ال</w:t>
      </w:r>
      <w:r>
        <w:rPr>
          <w:rFonts w:ascii="Simplified Arabic" w:hAnsi="Simplified Arabic" w:cs="Simplified Arabic" w:hint="cs"/>
          <w:b/>
          <w:bCs/>
          <w:sz w:val="28"/>
          <w:szCs w:val="28"/>
          <w:u w:val="single"/>
          <w:rtl/>
          <w:lang w:bidi="ar-EG"/>
        </w:rPr>
        <w:t>ثالثة</w:t>
      </w:r>
      <w:r w:rsidRPr="000238AC">
        <w:rPr>
          <w:rFonts w:ascii="Simplified Arabic" w:hAnsi="Simplified Arabic" w:cs="Simplified Arabic" w:hint="cs"/>
          <w:b/>
          <w:bCs/>
          <w:sz w:val="28"/>
          <w:szCs w:val="28"/>
          <w:u w:val="single"/>
          <w:rtl/>
          <w:lang w:bidi="ar-EG"/>
        </w:rPr>
        <w:t xml:space="preserve">: </w:t>
      </w:r>
    </w:p>
    <w:p w14:paraId="408FF25C" w14:textId="79DEF1BC" w:rsidR="00095036" w:rsidRDefault="00095036" w:rsidP="00713AD7">
      <w:pPr>
        <w:spacing w:after="0"/>
        <w:ind w:firstLine="720"/>
        <w:jc w:val="both"/>
        <w:rPr>
          <w:rFonts w:ascii="Simplified Arabic" w:hAnsi="Simplified Arabic" w:cs="Simplified Arabic"/>
          <w:sz w:val="28"/>
          <w:szCs w:val="28"/>
          <w:rtl/>
          <w:lang w:bidi="ar-EG"/>
        </w:rPr>
      </w:pPr>
      <w:r w:rsidRPr="00095036">
        <w:rPr>
          <w:rFonts w:ascii="Simplified Arabic" w:hAnsi="Simplified Arabic" w:cs="Simplified Arabic"/>
          <w:sz w:val="28"/>
          <w:szCs w:val="28"/>
          <w:rtl/>
          <w:lang w:bidi="ar-EG"/>
        </w:rPr>
        <w:t>دراسة (د/ حنان</w:t>
      </w:r>
      <w:r w:rsidRPr="00095036">
        <w:rPr>
          <w:rFonts w:ascii="Simplified Arabic" w:hAnsi="Simplified Arabic" w:cs="Simplified Arabic"/>
          <w:sz w:val="28"/>
          <w:szCs w:val="28"/>
          <w:rtl/>
          <w:lang w:bidi="ar-EG"/>
        </w:rPr>
        <w:t xml:space="preserve"> </w:t>
      </w:r>
      <w:r w:rsidRPr="00095036">
        <w:rPr>
          <w:rFonts w:ascii="Simplified Arabic" w:hAnsi="Simplified Arabic" w:cs="Simplified Arabic"/>
          <w:sz w:val="28"/>
          <w:szCs w:val="28"/>
          <w:rtl/>
          <w:lang w:bidi="ar-EG"/>
        </w:rPr>
        <w:t>علاء الدين عبد الصادق جعفر) (20</w:t>
      </w:r>
      <w:r>
        <w:rPr>
          <w:rFonts w:ascii="Simplified Arabic" w:hAnsi="Simplified Arabic" w:cs="Simplified Arabic" w:hint="cs"/>
          <w:sz w:val="28"/>
          <w:szCs w:val="28"/>
          <w:rtl/>
          <w:lang w:bidi="ar-EG"/>
        </w:rPr>
        <w:t>20</w:t>
      </w:r>
      <w:r w:rsidRPr="00095036">
        <w:rPr>
          <w:rFonts w:ascii="Simplified Arabic" w:hAnsi="Simplified Arabic" w:cs="Simplified Arabic"/>
          <w:sz w:val="28"/>
          <w:szCs w:val="28"/>
          <w:rtl/>
          <w:lang w:bidi="ar-EG"/>
        </w:rPr>
        <w:t xml:space="preserve">) </w:t>
      </w:r>
      <w:r w:rsidR="007D2D5B" w:rsidRPr="009B6437">
        <w:rPr>
          <w:rFonts w:ascii="Simplified Arabic" w:hAnsi="Simplified Arabic" w:cs="Simplified Arabic"/>
          <w:sz w:val="28"/>
          <w:szCs w:val="28"/>
          <w:rtl/>
          <w:lang w:bidi="ar-EG"/>
        </w:rPr>
        <w:t>آليه لتعزيز الشمول المالي في</w:t>
      </w:r>
    </w:p>
    <w:p w14:paraId="4E754F53" w14:textId="2F288556" w:rsidR="001F4909" w:rsidRPr="009B6437" w:rsidRDefault="007D2D5B" w:rsidP="00713AD7">
      <w:pPr>
        <w:spacing w:after="0"/>
        <w:ind w:firstLine="720"/>
        <w:jc w:val="both"/>
        <w:rPr>
          <w:rFonts w:ascii="Simplified Arabic" w:hAnsi="Simplified Arabic" w:cs="Simplified Arabic"/>
          <w:b/>
          <w:bCs/>
          <w:sz w:val="28"/>
          <w:szCs w:val="28"/>
          <w:u w:val="single"/>
          <w:lang w:bidi="ar-EG"/>
        </w:rPr>
      </w:pPr>
      <w:r w:rsidRPr="009B6437">
        <w:rPr>
          <w:rFonts w:ascii="Simplified Arabic" w:hAnsi="Simplified Arabic" w:cs="Simplified Arabic"/>
          <w:sz w:val="28"/>
          <w:szCs w:val="28"/>
          <w:rtl/>
          <w:lang w:bidi="ar-EG"/>
        </w:rPr>
        <w:t>مصر في ظل التحديات والمعوقات</w:t>
      </w:r>
      <w:r w:rsidR="00BD47F3">
        <w:rPr>
          <w:rStyle w:val="FootnoteReference"/>
          <w:rFonts w:ascii="Simplified Arabic" w:hAnsi="Simplified Arabic" w:cs="Simplified Arabic"/>
          <w:sz w:val="28"/>
          <w:szCs w:val="28"/>
          <w:rtl/>
          <w:lang w:bidi="ar-EG"/>
        </w:rPr>
        <w:footnoteReference w:id="5"/>
      </w:r>
    </w:p>
    <w:p w14:paraId="2D00598C" w14:textId="44B7530C" w:rsidR="0056681B" w:rsidRPr="0056681B" w:rsidRDefault="0056681B" w:rsidP="0056681B">
      <w:pPr>
        <w:pStyle w:val="NoSpacing"/>
        <w:jc w:val="both"/>
        <w:rPr>
          <w:rFonts w:ascii="Simplified Arabic" w:hAnsi="Simplified Arabic" w:cs="Simplified Arabic"/>
          <w:b/>
          <w:bCs/>
          <w:sz w:val="28"/>
          <w:szCs w:val="28"/>
          <w:u w:val="single"/>
          <w:rtl/>
          <w:lang w:bidi="ar-EG"/>
        </w:rPr>
      </w:pPr>
      <w:r w:rsidRPr="0056681B">
        <w:rPr>
          <w:rFonts w:ascii="Simplified Arabic" w:hAnsi="Simplified Arabic" w:cs="Simplified Arabic"/>
          <w:b/>
          <w:bCs/>
          <w:sz w:val="28"/>
          <w:szCs w:val="28"/>
          <w:u w:val="single"/>
          <w:rtl/>
          <w:lang w:bidi="ar-EG"/>
        </w:rPr>
        <w:t xml:space="preserve">مشكلة </w:t>
      </w:r>
      <w:r w:rsidRPr="0056681B">
        <w:rPr>
          <w:rFonts w:ascii="Simplified Arabic" w:hAnsi="Simplified Arabic" w:cs="Simplified Arabic" w:hint="cs"/>
          <w:b/>
          <w:bCs/>
          <w:sz w:val="28"/>
          <w:szCs w:val="28"/>
          <w:u w:val="single"/>
          <w:rtl/>
          <w:lang w:bidi="ar-EG"/>
        </w:rPr>
        <w:t>البحث</w:t>
      </w:r>
    </w:p>
    <w:p w14:paraId="223CED72" w14:textId="6EB75879" w:rsidR="0056681B" w:rsidRPr="0056681B" w:rsidRDefault="0056681B" w:rsidP="00DA06D2">
      <w:pPr>
        <w:pStyle w:val="NoSpacing"/>
        <w:jc w:val="both"/>
        <w:rPr>
          <w:rFonts w:ascii="Simplified Arabic" w:hAnsi="Simplified Arabic" w:cs="Simplified Arabic"/>
          <w:sz w:val="28"/>
          <w:szCs w:val="28"/>
          <w:rtl/>
          <w:lang w:bidi="ar-EG"/>
        </w:rPr>
      </w:pPr>
      <w:r w:rsidRPr="0056681B">
        <w:rPr>
          <w:rFonts w:ascii="Simplified Arabic" w:hAnsi="Simplified Arabic" w:cs="Simplified Arabic"/>
          <w:sz w:val="28"/>
          <w:szCs w:val="28"/>
          <w:rtl/>
          <w:lang w:bidi="ar-EG"/>
        </w:rPr>
        <w:t xml:space="preserve">ظهر مفهوم الشمول المالي في أعقاب الأزمة المالية العالمية بنهاية عام </w:t>
      </w:r>
      <w:r w:rsidRPr="0056681B">
        <w:rPr>
          <w:rFonts w:ascii="Simplified Arabic" w:hAnsi="Simplified Arabic" w:cs="Simplified Arabic" w:hint="cs"/>
          <w:sz w:val="28"/>
          <w:szCs w:val="28"/>
          <w:rtl/>
          <w:lang w:bidi="ar-EG"/>
        </w:rPr>
        <w:t>2008،</w:t>
      </w:r>
      <w:r>
        <w:rPr>
          <w:rFonts w:ascii="Simplified Arabic" w:hAnsi="Simplified Arabic" w:cs="Simplified Arabic" w:hint="cs"/>
          <w:sz w:val="28"/>
          <w:szCs w:val="28"/>
          <w:rtl/>
          <w:lang w:bidi="ar-EG"/>
        </w:rPr>
        <w:t xml:space="preserve"> </w:t>
      </w:r>
      <w:r w:rsidRPr="0056681B">
        <w:rPr>
          <w:rFonts w:ascii="Simplified Arabic" w:hAnsi="Simplified Arabic" w:cs="Simplified Arabic"/>
          <w:sz w:val="28"/>
          <w:szCs w:val="28"/>
          <w:rtl/>
          <w:lang w:bidi="ar-EG"/>
        </w:rPr>
        <w:t>وازداد التوجه العالمي نحو تحقيق الشمول المالي من خلال سياسات وإج</w:t>
      </w:r>
      <w:r>
        <w:rPr>
          <w:rFonts w:ascii="Simplified Arabic" w:hAnsi="Simplified Arabic" w:cs="Simplified Arabic" w:hint="cs"/>
          <w:sz w:val="28"/>
          <w:szCs w:val="28"/>
          <w:rtl/>
          <w:lang w:bidi="ar-EG"/>
        </w:rPr>
        <w:t>ر</w:t>
      </w:r>
      <w:r w:rsidRPr="0056681B">
        <w:rPr>
          <w:rFonts w:ascii="Simplified Arabic" w:hAnsi="Simplified Arabic" w:cs="Simplified Arabic"/>
          <w:sz w:val="28"/>
          <w:szCs w:val="28"/>
          <w:rtl/>
          <w:lang w:bidi="ar-EG"/>
        </w:rPr>
        <w:t>اءات</w:t>
      </w:r>
      <w:r>
        <w:rPr>
          <w:rFonts w:ascii="Simplified Arabic" w:hAnsi="Simplified Arabic" w:cs="Simplified Arabic" w:hint="cs"/>
          <w:sz w:val="28"/>
          <w:szCs w:val="28"/>
          <w:rtl/>
          <w:lang w:bidi="ar-EG"/>
        </w:rPr>
        <w:t xml:space="preserve"> </w:t>
      </w:r>
      <w:r w:rsidRPr="0056681B">
        <w:rPr>
          <w:rFonts w:ascii="Simplified Arabic" w:hAnsi="Simplified Arabic" w:cs="Simplified Arabic"/>
          <w:sz w:val="28"/>
          <w:szCs w:val="28"/>
          <w:rtl/>
          <w:lang w:bidi="ar-EG"/>
        </w:rPr>
        <w:t xml:space="preserve">تتخذها الجهات النقدية في الدول تهدف </w:t>
      </w:r>
      <w:r w:rsidRPr="0056681B">
        <w:rPr>
          <w:rFonts w:ascii="Simplified Arabic" w:hAnsi="Simplified Arabic" w:cs="Simplified Arabic" w:hint="cs"/>
          <w:sz w:val="28"/>
          <w:szCs w:val="28"/>
          <w:rtl/>
          <w:lang w:bidi="ar-EG"/>
        </w:rPr>
        <w:t>إلى</w:t>
      </w:r>
      <w:r w:rsidRPr="0056681B">
        <w:rPr>
          <w:rFonts w:ascii="Simplified Arabic" w:hAnsi="Simplified Arabic" w:cs="Simplified Arabic"/>
          <w:sz w:val="28"/>
          <w:szCs w:val="28"/>
          <w:rtl/>
          <w:lang w:bidi="ar-EG"/>
        </w:rPr>
        <w:t xml:space="preserve"> تعزيز وتسهيل وصول الخدمات المالية</w:t>
      </w:r>
      <w:r>
        <w:rPr>
          <w:rFonts w:ascii="Simplified Arabic" w:hAnsi="Simplified Arabic" w:cs="Simplified Arabic" w:hint="cs"/>
          <w:sz w:val="28"/>
          <w:szCs w:val="28"/>
          <w:rtl/>
          <w:lang w:bidi="ar-EG"/>
        </w:rPr>
        <w:t xml:space="preserve"> </w:t>
      </w:r>
      <w:r w:rsidRPr="0056681B">
        <w:rPr>
          <w:rFonts w:ascii="Simplified Arabic" w:hAnsi="Simplified Arabic" w:cs="Simplified Arabic"/>
          <w:sz w:val="28"/>
          <w:szCs w:val="28"/>
          <w:rtl/>
          <w:lang w:bidi="ar-EG"/>
        </w:rPr>
        <w:t>لكافة فئات المجتمع وتمكينهم من استخدام كافة المنتجات المالية وتوفيرها بتكاليف</w:t>
      </w:r>
      <w:r>
        <w:rPr>
          <w:rFonts w:ascii="Simplified Arabic" w:hAnsi="Simplified Arabic" w:cs="Simplified Arabic" w:hint="cs"/>
          <w:sz w:val="28"/>
          <w:szCs w:val="28"/>
          <w:rtl/>
          <w:lang w:bidi="ar-EG"/>
        </w:rPr>
        <w:t xml:space="preserve"> </w:t>
      </w:r>
      <w:r w:rsidRPr="0056681B">
        <w:rPr>
          <w:rFonts w:ascii="Simplified Arabic" w:hAnsi="Simplified Arabic" w:cs="Simplified Arabic"/>
          <w:sz w:val="28"/>
          <w:szCs w:val="28"/>
          <w:rtl/>
          <w:lang w:bidi="ar-EG"/>
        </w:rPr>
        <w:t>منخفضة</w:t>
      </w:r>
      <w:r w:rsidR="00DA06D2">
        <w:rPr>
          <w:rFonts w:ascii="Simplified Arabic" w:hAnsi="Simplified Arabic" w:cs="Simplified Arabic" w:hint="cs"/>
          <w:sz w:val="28"/>
          <w:szCs w:val="28"/>
          <w:rtl/>
          <w:lang w:bidi="ar-EG"/>
        </w:rPr>
        <w:t xml:space="preserve">، </w:t>
      </w:r>
      <w:r w:rsidRPr="0056681B">
        <w:rPr>
          <w:rFonts w:ascii="Simplified Arabic" w:hAnsi="Simplified Arabic" w:cs="Simplified Arabic"/>
          <w:sz w:val="28"/>
          <w:szCs w:val="28"/>
          <w:rtl/>
          <w:lang w:bidi="ar-EG"/>
        </w:rPr>
        <w:t>و</w:t>
      </w:r>
      <w:r w:rsidR="00DA06D2">
        <w:rPr>
          <w:rFonts w:ascii="Simplified Arabic" w:hAnsi="Simplified Arabic" w:cs="Simplified Arabic" w:hint="cs"/>
          <w:sz w:val="28"/>
          <w:szCs w:val="28"/>
          <w:rtl/>
          <w:lang w:bidi="ar-EG"/>
        </w:rPr>
        <w:t>من ثم</w:t>
      </w:r>
      <w:r w:rsidRPr="0056681B">
        <w:rPr>
          <w:rFonts w:ascii="Simplified Arabic" w:hAnsi="Simplified Arabic" w:cs="Simplified Arabic"/>
          <w:sz w:val="28"/>
          <w:szCs w:val="28"/>
          <w:rtl/>
          <w:lang w:bidi="ar-EG"/>
        </w:rPr>
        <w:t xml:space="preserve"> ف</w:t>
      </w:r>
      <w:r w:rsidR="00DA06D2">
        <w:rPr>
          <w:rFonts w:ascii="Simplified Arabic" w:hAnsi="Simplified Arabic" w:cs="Simplified Arabic" w:hint="cs"/>
          <w:sz w:val="28"/>
          <w:szCs w:val="28"/>
          <w:rtl/>
          <w:lang w:bidi="ar-EG"/>
        </w:rPr>
        <w:t>إ</w:t>
      </w:r>
      <w:r w:rsidRPr="0056681B">
        <w:rPr>
          <w:rFonts w:ascii="Simplified Arabic" w:hAnsi="Simplified Arabic" w:cs="Simplified Arabic"/>
          <w:sz w:val="28"/>
          <w:szCs w:val="28"/>
          <w:rtl/>
          <w:lang w:bidi="ar-EG"/>
        </w:rPr>
        <w:t>ن مشكله</w:t>
      </w:r>
      <w:r w:rsidR="00B374F4">
        <w:rPr>
          <w:rFonts w:ascii="Simplified Arabic" w:hAnsi="Simplified Arabic" w:cs="Simplified Arabic" w:hint="cs"/>
          <w:sz w:val="28"/>
          <w:szCs w:val="28"/>
          <w:rtl/>
          <w:lang w:bidi="ar-EG"/>
        </w:rPr>
        <w:t xml:space="preserve"> </w:t>
      </w:r>
      <w:r w:rsidRPr="0056681B">
        <w:rPr>
          <w:rFonts w:ascii="Simplified Arabic" w:hAnsi="Simplified Arabic" w:cs="Simplified Arabic"/>
          <w:sz w:val="28"/>
          <w:szCs w:val="28"/>
          <w:rtl/>
          <w:lang w:bidi="ar-EG"/>
        </w:rPr>
        <w:t xml:space="preserve">البحث تكمن </w:t>
      </w:r>
      <w:r w:rsidR="00B374F4" w:rsidRPr="0056681B">
        <w:rPr>
          <w:rFonts w:ascii="Simplified Arabic" w:hAnsi="Simplified Arabic" w:cs="Simplified Arabic" w:hint="cs"/>
          <w:sz w:val="28"/>
          <w:szCs w:val="28"/>
          <w:rtl/>
          <w:lang w:bidi="ar-EG"/>
        </w:rPr>
        <w:t>في</w:t>
      </w:r>
      <w:r w:rsidRPr="0056681B">
        <w:rPr>
          <w:rFonts w:ascii="Simplified Arabic" w:hAnsi="Simplified Arabic" w:cs="Simplified Arabic"/>
          <w:sz w:val="28"/>
          <w:szCs w:val="28"/>
          <w:rtl/>
          <w:lang w:bidi="ar-EG"/>
        </w:rPr>
        <w:t xml:space="preserve"> </w:t>
      </w:r>
      <w:r w:rsidR="00B374F4" w:rsidRPr="0056681B">
        <w:rPr>
          <w:rFonts w:ascii="Simplified Arabic" w:hAnsi="Simplified Arabic" w:cs="Simplified Arabic" w:hint="cs"/>
          <w:sz w:val="28"/>
          <w:szCs w:val="28"/>
          <w:rtl/>
          <w:lang w:bidi="ar-EG"/>
        </w:rPr>
        <w:t>الإجابة</w:t>
      </w:r>
      <w:r w:rsidRPr="0056681B">
        <w:rPr>
          <w:rFonts w:ascii="Simplified Arabic" w:hAnsi="Simplified Arabic" w:cs="Simplified Arabic"/>
          <w:sz w:val="28"/>
          <w:szCs w:val="28"/>
          <w:rtl/>
          <w:lang w:bidi="ar-EG"/>
        </w:rPr>
        <w:t xml:space="preserve"> على التساؤلات </w:t>
      </w:r>
      <w:r w:rsidR="00B374F4" w:rsidRPr="0056681B">
        <w:rPr>
          <w:rFonts w:ascii="Simplified Arabic" w:hAnsi="Simplified Arabic" w:cs="Simplified Arabic" w:hint="cs"/>
          <w:sz w:val="28"/>
          <w:szCs w:val="28"/>
          <w:rtl/>
          <w:lang w:bidi="ar-EG"/>
        </w:rPr>
        <w:t>التالية</w:t>
      </w:r>
      <w:r w:rsidRPr="0056681B">
        <w:rPr>
          <w:rFonts w:ascii="Simplified Arabic" w:hAnsi="Simplified Arabic" w:cs="Simplified Arabic"/>
          <w:sz w:val="28"/>
          <w:szCs w:val="28"/>
          <w:rtl/>
          <w:lang w:bidi="ar-EG"/>
        </w:rPr>
        <w:t>:</w:t>
      </w:r>
    </w:p>
    <w:p w14:paraId="249112D9" w14:textId="77777777" w:rsidR="00410373" w:rsidRDefault="0056681B" w:rsidP="000325EA">
      <w:pPr>
        <w:pStyle w:val="NoSpacing"/>
        <w:numPr>
          <w:ilvl w:val="0"/>
          <w:numId w:val="10"/>
        </w:numPr>
        <w:jc w:val="highKashida"/>
        <w:rPr>
          <w:rFonts w:ascii="Simplified Arabic" w:hAnsi="Simplified Arabic" w:cs="Simplified Arabic"/>
          <w:sz w:val="28"/>
          <w:szCs w:val="28"/>
          <w:lang w:bidi="ar-EG"/>
        </w:rPr>
      </w:pPr>
      <w:r w:rsidRPr="0056681B">
        <w:rPr>
          <w:rFonts w:ascii="Simplified Arabic" w:hAnsi="Simplified Arabic" w:cs="Simplified Arabic"/>
          <w:sz w:val="28"/>
          <w:szCs w:val="28"/>
          <w:rtl/>
          <w:lang w:bidi="ar-EG"/>
        </w:rPr>
        <w:t xml:space="preserve">ما </w:t>
      </w:r>
      <w:r w:rsidR="00410373" w:rsidRPr="0056681B">
        <w:rPr>
          <w:rFonts w:ascii="Simplified Arabic" w:hAnsi="Simplified Arabic" w:cs="Simplified Arabic" w:hint="cs"/>
          <w:sz w:val="28"/>
          <w:szCs w:val="28"/>
          <w:rtl/>
          <w:lang w:bidi="ar-EG"/>
        </w:rPr>
        <w:t>هي</w:t>
      </w:r>
      <w:r w:rsidRPr="0056681B">
        <w:rPr>
          <w:rFonts w:ascii="Simplified Arabic" w:hAnsi="Simplified Arabic" w:cs="Simplified Arabic"/>
          <w:sz w:val="28"/>
          <w:szCs w:val="28"/>
          <w:rtl/>
          <w:lang w:bidi="ar-EG"/>
        </w:rPr>
        <w:t xml:space="preserve"> المعوقات والتحديات داخل الاقتصاد </w:t>
      </w:r>
      <w:r w:rsidR="00410373" w:rsidRPr="0056681B">
        <w:rPr>
          <w:rFonts w:ascii="Simplified Arabic" w:hAnsi="Simplified Arabic" w:cs="Simplified Arabic" w:hint="cs"/>
          <w:sz w:val="28"/>
          <w:szCs w:val="28"/>
          <w:rtl/>
          <w:lang w:bidi="ar-EG"/>
        </w:rPr>
        <w:t>المصري</w:t>
      </w:r>
      <w:r w:rsidRPr="0056681B">
        <w:rPr>
          <w:rFonts w:ascii="Simplified Arabic" w:hAnsi="Simplified Arabic" w:cs="Simplified Arabic"/>
          <w:sz w:val="28"/>
          <w:szCs w:val="28"/>
          <w:rtl/>
          <w:lang w:bidi="ar-EG"/>
        </w:rPr>
        <w:t xml:space="preserve"> </w:t>
      </w:r>
      <w:r w:rsidR="00410373" w:rsidRPr="0056681B">
        <w:rPr>
          <w:rFonts w:ascii="Simplified Arabic" w:hAnsi="Simplified Arabic" w:cs="Simplified Arabic" w:hint="cs"/>
          <w:sz w:val="28"/>
          <w:szCs w:val="28"/>
          <w:rtl/>
          <w:lang w:bidi="ar-EG"/>
        </w:rPr>
        <w:t>لتطبيقه؟</w:t>
      </w:r>
    </w:p>
    <w:p w14:paraId="5C85A1A0" w14:textId="77777777" w:rsidR="00410373" w:rsidRDefault="0056681B" w:rsidP="000325EA">
      <w:pPr>
        <w:pStyle w:val="NoSpacing"/>
        <w:numPr>
          <w:ilvl w:val="0"/>
          <w:numId w:val="10"/>
        </w:numPr>
        <w:jc w:val="highKashida"/>
        <w:rPr>
          <w:rFonts w:ascii="Simplified Arabic" w:hAnsi="Simplified Arabic" w:cs="Simplified Arabic"/>
          <w:sz w:val="28"/>
          <w:szCs w:val="28"/>
          <w:lang w:bidi="ar-EG"/>
        </w:rPr>
      </w:pPr>
      <w:r w:rsidRPr="00410373">
        <w:rPr>
          <w:rFonts w:ascii="Simplified Arabic" w:hAnsi="Simplified Arabic" w:cs="Simplified Arabic"/>
          <w:sz w:val="28"/>
          <w:szCs w:val="28"/>
          <w:rtl/>
          <w:lang w:bidi="ar-EG"/>
        </w:rPr>
        <w:t xml:space="preserve">ما هو العائد </w:t>
      </w:r>
      <w:r w:rsidR="00410373" w:rsidRPr="00410373">
        <w:rPr>
          <w:rFonts w:ascii="Simplified Arabic" w:hAnsi="Simplified Arabic" w:cs="Simplified Arabic" w:hint="cs"/>
          <w:sz w:val="28"/>
          <w:szCs w:val="28"/>
          <w:rtl/>
          <w:lang w:bidi="ar-EG"/>
        </w:rPr>
        <w:t>الاقتصادي</w:t>
      </w:r>
      <w:r w:rsidRPr="00410373">
        <w:rPr>
          <w:rFonts w:ascii="Simplified Arabic" w:hAnsi="Simplified Arabic" w:cs="Simplified Arabic"/>
          <w:sz w:val="28"/>
          <w:szCs w:val="28"/>
          <w:rtl/>
          <w:lang w:bidi="ar-EG"/>
        </w:rPr>
        <w:t xml:space="preserve"> </w:t>
      </w:r>
      <w:r w:rsidR="00410373" w:rsidRPr="00410373">
        <w:rPr>
          <w:rFonts w:ascii="Simplified Arabic" w:hAnsi="Simplified Arabic" w:cs="Simplified Arabic" w:hint="cs"/>
          <w:sz w:val="28"/>
          <w:szCs w:val="28"/>
          <w:rtl/>
          <w:lang w:bidi="ar-EG"/>
        </w:rPr>
        <w:t>والاجتماعي</w:t>
      </w:r>
      <w:r w:rsidRPr="00410373">
        <w:rPr>
          <w:rFonts w:ascii="Simplified Arabic" w:hAnsi="Simplified Arabic" w:cs="Simplified Arabic"/>
          <w:sz w:val="28"/>
          <w:szCs w:val="28"/>
          <w:rtl/>
          <w:lang w:bidi="ar-EG"/>
        </w:rPr>
        <w:t xml:space="preserve"> من تطبيق الشمول </w:t>
      </w:r>
      <w:r w:rsidR="00410373" w:rsidRPr="00410373">
        <w:rPr>
          <w:rFonts w:ascii="Simplified Arabic" w:hAnsi="Simplified Arabic" w:cs="Simplified Arabic" w:hint="cs"/>
          <w:sz w:val="28"/>
          <w:szCs w:val="28"/>
          <w:rtl/>
          <w:lang w:bidi="ar-EG"/>
        </w:rPr>
        <w:t>المالي؟</w:t>
      </w:r>
    </w:p>
    <w:p w14:paraId="51C7E195" w14:textId="77777777" w:rsidR="00410373" w:rsidRDefault="0056681B" w:rsidP="000325EA">
      <w:pPr>
        <w:pStyle w:val="NoSpacing"/>
        <w:numPr>
          <w:ilvl w:val="0"/>
          <w:numId w:val="10"/>
        </w:numPr>
        <w:jc w:val="highKashida"/>
        <w:rPr>
          <w:rFonts w:ascii="Simplified Arabic" w:hAnsi="Simplified Arabic" w:cs="Simplified Arabic"/>
          <w:sz w:val="28"/>
          <w:szCs w:val="28"/>
          <w:lang w:bidi="ar-EG"/>
        </w:rPr>
      </w:pPr>
      <w:r w:rsidRPr="00410373">
        <w:rPr>
          <w:rFonts w:ascii="Simplified Arabic" w:hAnsi="Simplified Arabic" w:cs="Simplified Arabic"/>
          <w:sz w:val="28"/>
          <w:szCs w:val="28"/>
          <w:rtl/>
          <w:lang w:bidi="ar-EG"/>
        </w:rPr>
        <w:t xml:space="preserve">ما </w:t>
      </w:r>
      <w:r w:rsidR="00410373" w:rsidRPr="00410373">
        <w:rPr>
          <w:rFonts w:ascii="Simplified Arabic" w:hAnsi="Simplified Arabic" w:cs="Simplified Arabic" w:hint="cs"/>
          <w:sz w:val="28"/>
          <w:szCs w:val="28"/>
          <w:rtl/>
          <w:lang w:bidi="ar-EG"/>
        </w:rPr>
        <w:t>هي</w:t>
      </w:r>
      <w:r w:rsidRPr="00410373">
        <w:rPr>
          <w:rFonts w:ascii="Simplified Arabic" w:hAnsi="Simplified Arabic" w:cs="Simplified Arabic"/>
          <w:sz w:val="28"/>
          <w:szCs w:val="28"/>
          <w:rtl/>
          <w:lang w:bidi="ar-EG"/>
        </w:rPr>
        <w:t xml:space="preserve"> </w:t>
      </w:r>
      <w:r w:rsidR="00410373" w:rsidRPr="00410373">
        <w:rPr>
          <w:rFonts w:ascii="Simplified Arabic" w:hAnsi="Simplified Arabic" w:cs="Simplified Arabic" w:hint="cs"/>
          <w:sz w:val="28"/>
          <w:szCs w:val="28"/>
          <w:rtl/>
          <w:lang w:bidi="ar-EG"/>
        </w:rPr>
        <w:t>الإجراءا</w:t>
      </w:r>
      <w:r w:rsidR="00410373" w:rsidRPr="00410373">
        <w:rPr>
          <w:rFonts w:ascii="Simplified Arabic" w:hAnsi="Simplified Arabic" w:cs="Simplified Arabic" w:hint="eastAsia"/>
          <w:sz w:val="28"/>
          <w:szCs w:val="28"/>
          <w:rtl/>
          <w:lang w:bidi="ar-EG"/>
        </w:rPr>
        <w:t>ت</w:t>
      </w:r>
      <w:r w:rsidRPr="00410373">
        <w:rPr>
          <w:rFonts w:ascii="Simplified Arabic" w:hAnsi="Simplified Arabic" w:cs="Simplified Arabic"/>
          <w:sz w:val="28"/>
          <w:szCs w:val="28"/>
          <w:rtl/>
          <w:lang w:bidi="ar-EG"/>
        </w:rPr>
        <w:t xml:space="preserve"> والخطوات </w:t>
      </w:r>
      <w:r w:rsidR="00410373" w:rsidRPr="00410373">
        <w:rPr>
          <w:rFonts w:ascii="Simplified Arabic" w:hAnsi="Simplified Arabic" w:cs="Simplified Arabic" w:hint="cs"/>
          <w:sz w:val="28"/>
          <w:szCs w:val="28"/>
          <w:rtl/>
          <w:lang w:bidi="ar-EG"/>
        </w:rPr>
        <w:t>التي</w:t>
      </w:r>
      <w:r w:rsidRPr="00410373">
        <w:rPr>
          <w:rFonts w:ascii="Simplified Arabic" w:hAnsi="Simplified Arabic" w:cs="Simplified Arabic"/>
          <w:sz w:val="28"/>
          <w:szCs w:val="28"/>
          <w:rtl/>
          <w:lang w:bidi="ar-EG"/>
        </w:rPr>
        <w:t xml:space="preserve"> تم اتخاذها </w:t>
      </w:r>
      <w:r w:rsidR="00410373" w:rsidRPr="00410373">
        <w:rPr>
          <w:rFonts w:ascii="Simplified Arabic" w:hAnsi="Simplified Arabic" w:cs="Simplified Arabic" w:hint="cs"/>
          <w:sz w:val="28"/>
          <w:szCs w:val="28"/>
          <w:rtl/>
          <w:lang w:bidi="ar-EG"/>
        </w:rPr>
        <w:t>لتفعيله؟</w:t>
      </w:r>
    </w:p>
    <w:p w14:paraId="2CAF2594" w14:textId="6C5DB776" w:rsidR="0056681B" w:rsidRPr="00410373" w:rsidRDefault="0056681B" w:rsidP="000325EA">
      <w:pPr>
        <w:pStyle w:val="NoSpacing"/>
        <w:numPr>
          <w:ilvl w:val="0"/>
          <w:numId w:val="10"/>
        </w:numPr>
        <w:jc w:val="highKashida"/>
        <w:rPr>
          <w:rFonts w:ascii="Simplified Arabic" w:hAnsi="Simplified Arabic" w:cs="Simplified Arabic"/>
          <w:sz w:val="28"/>
          <w:szCs w:val="28"/>
          <w:rtl/>
          <w:lang w:bidi="ar-EG"/>
        </w:rPr>
      </w:pPr>
      <w:r w:rsidRPr="00410373">
        <w:rPr>
          <w:rFonts w:ascii="Simplified Arabic" w:hAnsi="Simplified Arabic" w:cs="Simplified Arabic"/>
          <w:sz w:val="28"/>
          <w:szCs w:val="28"/>
          <w:rtl/>
          <w:lang w:bidi="ar-EG"/>
        </w:rPr>
        <w:t xml:space="preserve">ما </w:t>
      </w:r>
      <w:r w:rsidR="00410373" w:rsidRPr="00410373">
        <w:rPr>
          <w:rFonts w:ascii="Simplified Arabic" w:hAnsi="Simplified Arabic" w:cs="Simplified Arabic" w:hint="cs"/>
          <w:sz w:val="28"/>
          <w:szCs w:val="28"/>
          <w:rtl/>
          <w:lang w:bidi="ar-EG"/>
        </w:rPr>
        <w:t>هي</w:t>
      </w:r>
      <w:r w:rsidRPr="00410373">
        <w:rPr>
          <w:rFonts w:ascii="Simplified Arabic" w:hAnsi="Simplified Arabic" w:cs="Simplified Arabic"/>
          <w:sz w:val="28"/>
          <w:szCs w:val="28"/>
          <w:rtl/>
          <w:lang w:bidi="ar-EG"/>
        </w:rPr>
        <w:t xml:space="preserve"> الاليه </w:t>
      </w:r>
      <w:r w:rsidR="00410373" w:rsidRPr="00410373">
        <w:rPr>
          <w:rFonts w:ascii="Simplified Arabic" w:hAnsi="Simplified Arabic" w:cs="Simplified Arabic" w:hint="cs"/>
          <w:sz w:val="28"/>
          <w:szCs w:val="28"/>
          <w:rtl/>
          <w:lang w:bidi="ar-EG"/>
        </w:rPr>
        <w:t>المقترحة</w:t>
      </w:r>
      <w:r w:rsidRPr="00410373">
        <w:rPr>
          <w:rFonts w:ascii="Simplified Arabic" w:hAnsi="Simplified Arabic" w:cs="Simplified Arabic"/>
          <w:sz w:val="28"/>
          <w:szCs w:val="28"/>
          <w:rtl/>
          <w:lang w:bidi="ar-EG"/>
        </w:rPr>
        <w:t xml:space="preserve"> لتعزيزه داخل الاقتصاد </w:t>
      </w:r>
      <w:r w:rsidR="00410373" w:rsidRPr="00410373">
        <w:rPr>
          <w:rFonts w:ascii="Simplified Arabic" w:hAnsi="Simplified Arabic" w:cs="Simplified Arabic" w:hint="cs"/>
          <w:sz w:val="28"/>
          <w:szCs w:val="28"/>
          <w:rtl/>
          <w:lang w:bidi="ar-EG"/>
        </w:rPr>
        <w:t>الوطني؟</w:t>
      </w:r>
    </w:p>
    <w:p w14:paraId="32174889" w14:textId="5660D98B" w:rsidR="00433815" w:rsidRDefault="00F01141" w:rsidP="00251B6F">
      <w:pPr>
        <w:pStyle w:val="NoSpacing"/>
        <w:jc w:val="both"/>
        <w:rPr>
          <w:rFonts w:ascii="Simplified Arabic" w:hAnsi="Simplified Arabic" w:cs="Simplified Arabic"/>
          <w:sz w:val="28"/>
          <w:szCs w:val="28"/>
          <w:rtl/>
          <w:lang w:bidi="ar-EG"/>
        </w:rPr>
      </w:pPr>
      <w:r w:rsidRPr="00F01141">
        <w:rPr>
          <w:rFonts w:ascii="Simplified Arabic" w:hAnsi="Simplified Arabic" w:cs="Simplified Arabic" w:hint="cs"/>
          <w:sz w:val="28"/>
          <w:szCs w:val="28"/>
          <w:rtl/>
          <w:lang w:bidi="ar-EG"/>
        </w:rPr>
        <w:t xml:space="preserve">وقد كان </w:t>
      </w:r>
      <w:r w:rsidRPr="0056681B">
        <w:rPr>
          <w:rFonts w:ascii="Simplified Arabic" w:hAnsi="Simplified Arabic" w:cs="Simplified Arabic" w:hint="cs"/>
          <w:sz w:val="28"/>
          <w:szCs w:val="28"/>
          <w:rtl/>
          <w:lang w:bidi="ar-EG"/>
        </w:rPr>
        <w:t>هدف</w:t>
      </w:r>
      <w:r w:rsidR="0056681B" w:rsidRPr="0056681B">
        <w:rPr>
          <w:rFonts w:ascii="Simplified Arabic" w:hAnsi="Simplified Arabic" w:cs="Simplified Arabic"/>
          <w:sz w:val="28"/>
          <w:szCs w:val="28"/>
          <w:rtl/>
          <w:lang w:bidi="ar-EG"/>
        </w:rPr>
        <w:t xml:space="preserve"> البحث </w:t>
      </w:r>
      <w:r w:rsidR="00433815" w:rsidRPr="0056681B">
        <w:rPr>
          <w:rFonts w:ascii="Simplified Arabic" w:hAnsi="Simplified Arabic" w:cs="Simplified Arabic" w:hint="cs"/>
          <w:sz w:val="28"/>
          <w:szCs w:val="28"/>
          <w:rtl/>
          <w:lang w:bidi="ar-EG"/>
        </w:rPr>
        <w:t>في</w:t>
      </w:r>
      <w:r w:rsidR="0056681B" w:rsidRPr="0056681B">
        <w:rPr>
          <w:rFonts w:ascii="Simplified Arabic" w:hAnsi="Simplified Arabic" w:cs="Simplified Arabic"/>
          <w:sz w:val="28"/>
          <w:szCs w:val="28"/>
          <w:rtl/>
          <w:lang w:bidi="ar-EG"/>
        </w:rPr>
        <w:t xml:space="preserve"> وضع اليه لتعزيز الشمول </w:t>
      </w:r>
      <w:r w:rsidR="00433815" w:rsidRPr="0056681B">
        <w:rPr>
          <w:rFonts w:ascii="Simplified Arabic" w:hAnsi="Simplified Arabic" w:cs="Simplified Arabic" w:hint="cs"/>
          <w:sz w:val="28"/>
          <w:szCs w:val="28"/>
          <w:rtl/>
          <w:lang w:bidi="ar-EG"/>
        </w:rPr>
        <w:t>المالي</w:t>
      </w:r>
      <w:r w:rsidR="0056681B" w:rsidRPr="0056681B">
        <w:rPr>
          <w:rFonts w:ascii="Simplified Arabic" w:hAnsi="Simplified Arabic" w:cs="Simplified Arabic"/>
          <w:sz w:val="28"/>
          <w:szCs w:val="28"/>
          <w:rtl/>
          <w:lang w:bidi="ar-EG"/>
        </w:rPr>
        <w:t xml:space="preserve"> </w:t>
      </w:r>
      <w:r w:rsidR="00433815" w:rsidRPr="0056681B">
        <w:rPr>
          <w:rFonts w:ascii="Simplified Arabic" w:hAnsi="Simplified Arabic" w:cs="Simplified Arabic" w:hint="cs"/>
          <w:sz w:val="28"/>
          <w:szCs w:val="28"/>
          <w:rtl/>
          <w:lang w:bidi="ar-EG"/>
        </w:rPr>
        <w:t>في</w:t>
      </w:r>
      <w:r w:rsidR="0056681B" w:rsidRPr="0056681B">
        <w:rPr>
          <w:rFonts w:ascii="Simplified Arabic" w:hAnsi="Simplified Arabic" w:cs="Simplified Arabic"/>
          <w:sz w:val="28"/>
          <w:szCs w:val="28"/>
          <w:rtl/>
          <w:lang w:bidi="ar-EG"/>
        </w:rPr>
        <w:t xml:space="preserve"> مصر وذلك من خلال</w:t>
      </w:r>
      <w:r w:rsidR="00433815">
        <w:rPr>
          <w:rFonts w:ascii="Simplified Arabic" w:hAnsi="Simplified Arabic" w:cs="Simplified Arabic" w:hint="cs"/>
          <w:sz w:val="28"/>
          <w:szCs w:val="28"/>
          <w:rtl/>
          <w:lang w:bidi="ar-EG"/>
        </w:rPr>
        <w:t xml:space="preserve"> </w:t>
      </w:r>
      <w:r w:rsidR="00433815" w:rsidRPr="0056681B">
        <w:rPr>
          <w:rFonts w:ascii="Simplified Arabic" w:hAnsi="Simplified Arabic" w:cs="Simplified Arabic" w:hint="cs"/>
          <w:sz w:val="28"/>
          <w:szCs w:val="28"/>
          <w:rtl/>
          <w:lang w:bidi="ar-EG"/>
        </w:rPr>
        <w:t>تحديد:</w:t>
      </w:r>
    </w:p>
    <w:p w14:paraId="2301AA23" w14:textId="77777777" w:rsidR="00433815" w:rsidRDefault="0056681B" w:rsidP="000325EA">
      <w:pPr>
        <w:pStyle w:val="NoSpacing"/>
        <w:numPr>
          <w:ilvl w:val="0"/>
          <w:numId w:val="11"/>
        </w:numPr>
        <w:jc w:val="highKashida"/>
        <w:rPr>
          <w:rFonts w:ascii="Simplified Arabic" w:hAnsi="Simplified Arabic" w:cs="Simplified Arabic"/>
          <w:sz w:val="28"/>
          <w:szCs w:val="28"/>
          <w:lang w:bidi="ar-EG"/>
        </w:rPr>
      </w:pPr>
      <w:r w:rsidRPr="00433815">
        <w:rPr>
          <w:rFonts w:ascii="Simplified Arabic" w:hAnsi="Simplified Arabic" w:cs="Simplified Arabic"/>
          <w:sz w:val="28"/>
          <w:szCs w:val="28"/>
          <w:rtl/>
          <w:lang w:bidi="ar-EG"/>
        </w:rPr>
        <w:t xml:space="preserve">اهم المعوقات </w:t>
      </w:r>
      <w:r w:rsidR="00433815" w:rsidRPr="00433815">
        <w:rPr>
          <w:rFonts w:ascii="Simplified Arabic" w:hAnsi="Simplified Arabic" w:cs="Simplified Arabic" w:hint="cs"/>
          <w:sz w:val="28"/>
          <w:szCs w:val="28"/>
          <w:rtl/>
          <w:lang w:bidi="ar-EG"/>
        </w:rPr>
        <w:t>الموجودة</w:t>
      </w:r>
      <w:r w:rsidRPr="00433815">
        <w:rPr>
          <w:rFonts w:ascii="Simplified Arabic" w:hAnsi="Simplified Arabic" w:cs="Simplified Arabic"/>
          <w:sz w:val="28"/>
          <w:szCs w:val="28"/>
          <w:rtl/>
          <w:lang w:bidi="ar-EG"/>
        </w:rPr>
        <w:t xml:space="preserve"> </w:t>
      </w:r>
      <w:r w:rsidR="00433815" w:rsidRPr="00433815">
        <w:rPr>
          <w:rFonts w:ascii="Simplified Arabic" w:hAnsi="Simplified Arabic" w:cs="Simplified Arabic" w:hint="cs"/>
          <w:sz w:val="28"/>
          <w:szCs w:val="28"/>
          <w:rtl/>
          <w:lang w:bidi="ar-EG"/>
        </w:rPr>
        <w:t>في</w:t>
      </w:r>
      <w:r w:rsidRPr="00433815">
        <w:rPr>
          <w:rFonts w:ascii="Simplified Arabic" w:hAnsi="Simplified Arabic" w:cs="Simplified Arabic"/>
          <w:sz w:val="28"/>
          <w:szCs w:val="28"/>
          <w:rtl/>
          <w:lang w:bidi="ar-EG"/>
        </w:rPr>
        <w:t xml:space="preserve"> الاقتصاد </w:t>
      </w:r>
      <w:r w:rsidR="00433815" w:rsidRPr="00433815">
        <w:rPr>
          <w:rFonts w:ascii="Simplified Arabic" w:hAnsi="Simplified Arabic" w:cs="Simplified Arabic" w:hint="cs"/>
          <w:sz w:val="28"/>
          <w:szCs w:val="28"/>
          <w:rtl/>
          <w:lang w:bidi="ar-EG"/>
        </w:rPr>
        <w:t>المصري</w:t>
      </w:r>
      <w:r w:rsidRPr="00433815">
        <w:rPr>
          <w:rFonts w:ascii="Simplified Arabic" w:hAnsi="Simplified Arabic" w:cs="Simplified Arabic"/>
          <w:sz w:val="28"/>
          <w:szCs w:val="28"/>
          <w:rtl/>
          <w:lang w:bidi="ar-EG"/>
        </w:rPr>
        <w:t xml:space="preserve"> لتطبيق هذه </w:t>
      </w:r>
      <w:r w:rsidR="00433815" w:rsidRPr="00433815">
        <w:rPr>
          <w:rFonts w:ascii="Simplified Arabic" w:hAnsi="Simplified Arabic" w:cs="Simplified Arabic" w:hint="cs"/>
          <w:sz w:val="28"/>
          <w:szCs w:val="28"/>
          <w:rtl/>
          <w:lang w:bidi="ar-EG"/>
        </w:rPr>
        <w:t>السياسة.</w:t>
      </w:r>
    </w:p>
    <w:p w14:paraId="17C52635" w14:textId="3D775F3C" w:rsidR="00433815" w:rsidRDefault="0056681B" w:rsidP="000325EA">
      <w:pPr>
        <w:pStyle w:val="NoSpacing"/>
        <w:numPr>
          <w:ilvl w:val="0"/>
          <w:numId w:val="11"/>
        </w:numPr>
        <w:jc w:val="highKashida"/>
        <w:rPr>
          <w:rFonts w:ascii="Simplified Arabic" w:hAnsi="Simplified Arabic" w:cs="Simplified Arabic"/>
          <w:sz w:val="28"/>
          <w:szCs w:val="28"/>
          <w:lang w:bidi="ar-EG"/>
        </w:rPr>
      </w:pPr>
      <w:r w:rsidRPr="00433815">
        <w:rPr>
          <w:rFonts w:ascii="Simplified Arabic" w:hAnsi="Simplified Arabic" w:cs="Simplified Arabic"/>
          <w:sz w:val="28"/>
          <w:szCs w:val="28"/>
          <w:rtl/>
          <w:lang w:bidi="ar-EG"/>
        </w:rPr>
        <w:t xml:space="preserve">الوقوف على </w:t>
      </w:r>
      <w:r w:rsidR="00433815" w:rsidRPr="00433815">
        <w:rPr>
          <w:rFonts w:ascii="Simplified Arabic" w:hAnsi="Simplified Arabic" w:cs="Simplified Arabic" w:hint="cs"/>
          <w:sz w:val="28"/>
          <w:szCs w:val="28"/>
          <w:rtl/>
          <w:lang w:bidi="ar-EG"/>
        </w:rPr>
        <w:t>المؤشرا</w:t>
      </w:r>
      <w:r w:rsidR="00433815" w:rsidRPr="00433815">
        <w:rPr>
          <w:rFonts w:ascii="Simplified Arabic" w:hAnsi="Simplified Arabic" w:cs="Simplified Arabic" w:hint="eastAsia"/>
          <w:sz w:val="28"/>
          <w:szCs w:val="28"/>
          <w:rtl/>
          <w:lang w:bidi="ar-EG"/>
        </w:rPr>
        <w:t>ت</w:t>
      </w:r>
      <w:r w:rsidRPr="00433815">
        <w:rPr>
          <w:rFonts w:ascii="Simplified Arabic" w:hAnsi="Simplified Arabic" w:cs="Simplified Arabic"/>
          <w:sz w:val="28"/>
          <w:szCs w:val="28"/>
          <w:rtl/>
          <w:lang w:bidi="ar-EG"/>
        </w:rPr>
        <w:t xml:space="preserve"> </w:t>
      </w:r>
      <w:r w:rsidR="00433815" w:rsidRPr="00433815">
        <w:rPr>
          <w:rFonts w:ascii="Simplified Arabic" w:hAnsi="Simplified Arabic" w:cs="Simplified Arabic" w:hint="cs"/>
          <w:sz w:val="28"/>
          <w:szCs w:val="28"/>
          <w:rtl/>
          <w:lang w:bidi="ar-EG"/>
        </w:rPr>
        <w:t>الأولية</w:t>
      </w:r>
      <w:r w:rsidRPr="00433815">
        <w:rPr>
          <w:rFonts w:ascii="Simplified Arabic" w:hAnsi="Simplified Arabic" w:cs="Simplified Arabic"/>
          <w:sz w:val="28"/>
          <w:szCs w:val="28"/>
          <w:rtl/>
          <w:lang w:bidi="ar-EG"/>
        </w:rPr>
        <w:t xml:space="preserve"> لتطبيق الشمول </w:t>
      </w:r>
      <w:r w:rsidR="00433815" w:rsidRPr="00433815">
        <w:rPr>
          <w:rFonts w:ascii="Simplified Arabic" w:hAnsi="Simplified Arabic" w:cs="Simplified Arabic" w:hint="cs"/>
          <w:sz w:val="28"/>
          <w:szCs w:val="28"/>
          <w:rtl/>
          <w:lang w:bidi="ar-EG"/>
        </w:rPr>
        <w:t>المالي</w:t>
      </w:r>
      <w:r w:rsidRPr="00433815">
        <w:rPr>
          <w:rFonts w:ascii="Simplified Arabic" w:hAnsi="Simplified Arabic" w:cs="Simplified Arabic"/>
          <w:sz w:val="28"/>
          <w:szCs w:val="28"/>
          <w:rtl/>
          <w:lang w:bidi="ar-EG"/>
        </w:rPr>
        <w:t xml:space="preserve"> </w:t>
      </w:r>
      <w:r w:rsidR="00433815" w:rsidRPr="00433815">
        <w:rPr>
          <w:rFonts w:ascii="Simplified Arabic" w:hAnsi="Simplified Arabic" w:cs="Simplified Arabic" w:hint="cs"/>
          <w:sz w:val="28"/>
          <w:szCs w:val="28"/>
          <w:rtl/>
          <w:lang w:bidi="ar-EG"/>
        </w:rPr>
        <w:t>في</w:t>
      </w:r>
      <w:r w:rsidRPr="00433815">
        <w:rPr>
          <w:rFonts w:ascii="Simplified Arabic" w:hAnsi="Simplified Arabic" w:cs="Simplified Arabic"/>
          <w:sz w:val="28"/>
          <w:szCs w:val="28"/>
          <w:rtl/>
          <w:lang w:bidi="ar-EG"/>
        </w:rPr>
        <w:t xml:space="preserve"> </w:t>
      </w:r>
      <w:r w:rsidR="00433815" w:rsidRPr="00433815">
        <w:rPr>
          <w:rFonts w:ascii="Simplified Arabic" w:hAnsi="Simplified Arabic" w:cs="Simplified Arabic" w:hint="cs"/>
          <w:sz w:val="28"/>
          <w:szCs w:val="28"/>
          <w:rtl/>
          <w:lang w:bidi="ar-EG"/>
        </w:rPr>
        <w:t>مصر.</w:t>
      </w:r>
    </w:p>
    <w:p w14:paraId="5BD43428" w14:textId="77777777" w:rsidR="00433815" w:rsidRDefault="0056681B" w:rsidP="000325EA">
      <w:pPr>
        <w:pStyle w:val="NoSpacing"/>
        <w:numPr>
          <w:ilvl w:val="0"/>
          <w:numId w:val="11"/>
        </w:numPr>
        <w:jc w:val="highKashida"/>
        <w:rPr>
          <w:rFonts w:ascii="Simplified Arabic" w:hAnsi="Simplified Arabic" w:cs="Simplified Arabic"/>
          <w:sz w:val="28"/>
          <w:szCs w:val="28"/>
          <w:lang w:bidi="ar-EG"/>
        </w:rPr>
      </w:pPr>
      <w:r w:rsidRPr="00433815">
        <w:rPr>
          <w:rFonts w:ascii="Simplified Arabic" w:hAnsi="Simplified Arabic" w:cs="Simplified Arabic"/>
          <w:sz w:val="28"/>
          <w:szCs w:val="28"/>
          <w:rtl/>
          <w:lang w:bidi="ar-EG"/>
        </w:rPr>
        <w:t xml:space="preserve">تقييم الخطوات </w:t>
      </w:r>
      <w:r w:rsidR="00433815" w:rsidRPr="00433815">
        <w:rPr>
          <w:rFonts w:ascii="Simplified Arabic" w:hAnsi="Simplified Arabic" w:cs="Simplified Arabic" w:hint="cs"/>
          <w:sz w:val="28"/>
          <w:szCs w:val="28"/>
          <w:rtl/>
          <w:lang w:bidi="ar-EG"/>
        </w:rPr>
        <w:t>الموضوعة</w:t>
      </w:r>
      <w:r w:rsidRPr="00433815">
        <w:rPr>
          <w:rFonts w:ascii="Simplified Arabic" w:hAnsi="Simplified Arabic" w:cs="Simplified Arabic"/>
          <w:sz w:val="28"/>
          <w:szCs w:val="28"/>
          <w:rtl/>
          <w:lang w:bidi="ar-EG"/>
        </w:rPr>
        <w:t xml:space="preserve"> لتطبيقه ومدى </w:t>
      </w:r>
      <w:r w:rsidR="00433815" w:rsidRPr="00433815">
        <w:rPr>
          <w:rFonts w:ascii="Simplified Arabic" w:hAnsi="Simplified Arabic" w:cs="Simplified Arabic" w:hint="cs"/>
          <w:sz w:val="28"/>
          <w:szCs w:val="28"/>
          <w:rtl/>
          <w:lang w:bidi="ar-EG"/>
        </w:rPr>
        <w:t>نجاحها.</w:t>
      </w:r>
    </w:p>
    <w:p w14:paraId="343FB85E" w14:textId="4EAE16FA" w:rsidR="0056681B" w:rsidRPr="00433815" w:rsidRDefault="0056681B" w:rsidP="000325EA">
      <w:pPr>
        <w:pStyle w:val="NoSpacing"/>
        <w:numPr>
          <w:ilvl w:val="0"/>
          <w:numId w:val="11"/>
        </w:numPr>
        <w:jc w:val="both"/>
        <w:rPr>
          <w:rFonts w:ascii="Simplified Arabic" w:hAnsi="Simplified Arabic" w:cs="Simplified Arabic"/>
          <w:sz w:val="28"/>
          <w:szCs w:val="28"/>
          <w:rtl/>
          <w:lang w:bidi="ar-EG"/>
        </w:rPr>
      </w:pPr>
      <w:r w:rsidRPr="00433815">
        <w:rPr>
          <w:rFonts w:ascii="Simplified Arabic" w:hAnsi="Simplified Arabic" w:cs="Simplified Arabic"/>
          <w:sz w:val="28"/>
          <w:szCs w:val="28"/>
          <w:rtl/>
          <w:lang w:bidi="ar-EG"/>
        </w:rPr>
        <w:t>خطوات إعداد</w:t>
      </w:r>
      <w:r w:rsidR="00433815" w:rsidRPr="00433815">
        <w:rPr>
          <w:rFonts w:ascii="Simplified Arabic" w:hAnsi="Simplified Arabic" w:cs="Simplified Arabic" w:hint="cs"/>
          <w:sz w:val="28"/>
          <w:szCs w:val="28"/>
          <w:rtl/>
          <w:lang w:bidi="ar-EG"/>
        </w:rPr>
        <w:t xml:space="preserve"> </w:t>
      </w:r>
      <w:r w:rsidRPr="00433815">
        <w:rPr>
          <w:rFonts w:ascii="Simplified Arabic" w:hAnsi="Simplified Arabic" w:cs="Simplified Arabic"/>
          <w:sz w:val="28"/>
          <w:szCs w:val="28"/>
          <w:rtl/>
          <w:lang w:bidi="ar-EG"/>
        </w:rPr>
        <w:t>اليه وطنية للشمول المالي ثم الإجابة على التساؤلات</w:t>
      </w:r>
      <w:r w:rsidR="00433815" w:rsidRPr="00433815">
        <w:rPr>
          <w:rFonts w:ascii="Simplified Arabic" w:hAnsi="Simplified Arabic" w:cs="Simplified Arabic" w:hint="cs"/>
          <w:sz w:val="28"/>
          <w:szCs w:val="28"/>
          <w:rtl/>
          <w:lang w:bidi="ar-EG"/>
        </w:rPr>
        <w:t xml:space="preserve"> </w:t>
      </w:r>
      <w:r w:rsidRPr="00433815">
        <w:rPr>
          <w:rFonts w:ascii="Simplified Arabic" w:hAnsi="Simplified Arabic" w:cs="Simplified Arabic"/>
          <w:sz w:val="28"/>
          <w:szCs w:val="28"/>
          <w:rtl/>
          <w:lang w:bidi="ar-EG"/>
        </w:rPr>
        <w:t xml:space="preserve">المطروحة في مشكلة </w:t>
      </w:r>
      <w:r w:rsidR="00433815" w:rsidRPr="00433815">
        <w:rPr>
          <w:rFonts w:ascii="Simplified Arabic" w:hAnsi="Simplified Arabic" w:cs="Simplified Arabic" w:hint="cs"/>
          <w:sz w:val="28"/>
          <w:szCs w:val="28"/>
          <w:rtl/>
          <w:lang w:bidi="ar-EG"/>
        </w:rPr>
        <w:t>البحث.</w:t>
      </w:r>
    </w:p>
    <w:p w14:paraId="6A629D4F" w14:textId="064C19CF" w:rsidR="00433815" w:rsidRPr="00F01141" w:rsidRDefault="00F01141" w:rsidP="00433815">
      <w:pPr>
        <w:pStyle w:val="NoSpacing"/>
        <w:rPr>
          <w:rFonts w:ascii="Simplified Arabic" w:hAnsi="Simplified Arabic" w:cs="Simplified Arabic"/>
          <w:sz w:val="28"/>
          <w:szCs w:val="28"/>
          <w:rtl/>
          <w:lang w:bidi="ar-EG"/>
        </w:rPr>
      </w:pPr>
      <w:r w:rsidRPr="00F01141">
        <w:rPr>
          <w:rFonts w:ascii="Simplified Arabic" w:hAnsi="Simplified Arabic" w:cs="Simplified Arabic" w:hint="cs"/>
          <w:sz w:val="28"/>
          <w:szCs w:val="28"/>
          <w:rtl/>
          <w:lang w:bidi="ar-EG"/>
        </w:rPr>
        <w:t xml:space="preserve">وأيضا كانت </w:t>
      </w:r>
      <w:r w:rsidR="00433815" w:rsidRPr="00F01141">
        <w:rPr>
          <w:rFonts w:ascii="Simplified Arabic" w:hAnsi="Simplified Arabic" w:cs="Simplified Arabic"/>
          <w:sz w:val="28"/>
          <w:szCs w:val="28"/>
          <w:rtl/>
          <w:lang w:bidi="ar-EG"/>
        </w:rPr>
        <w:t xml:space="preserve">نتائج </w:t>
      </w:r>
      <w:r w:rsidR="00433815" w:rsidRPr="00F01141">
        <w:rPr>
          <w:rFonts w:ascii="Simplified Arabic" w:hAnsi="Simplified Arabic" w:cs="Simplified Arabic" w:hint="cs"/>
          <w:sz w:val="28"/>
          <w:szCs w:val="28"/>
          <w:rtl/>
          <w:lang w:bidi="ar-EG"/>
        </w:rPr>
        <w:t>ال</w:t>
      </w:r>
      <w:r w:rsidRPr="00F01141">
        <w:rPr>
          <w:rFonts w:ascii="Simplified Arabic" w:hAnsi="Simplified Arabic" w:cs="Simplified Arabic" w:hint="cs"/>
          <w:sz w:val="28"/>
          <w:szCs w:val="28"/>
          <w:rtl/>
          <w:lang w:bidi="ar-EG"/>
        </w:rPr>
        <w:t>بحث</w:t>
      </w:r>
      <w:r>
        <w:rPr>
          <w:rFonts w:ascii="Simplified Arabic" w:hAnsi="Simplified Arabic" w:cs="Simplified Arabic" w:hint="cs"/>
          <w:sz w:val="28"/>
          <w:szCs w:val="28"/>
          <w:rtl/>
          <w:lang w:bidi="ar-EG"/>
        </w:rPr>
        <w:t>:</w:t>
      </w:r>
    </w:p>
    <w:p w14:paraId="5C35FBF8" w14:textId="6F33A888" w:rsidR="001F4909" w:rsidRDefault="00433815" w:rsidP="00251B6F">
      <w:pPr>
        <w:pStyle w:val="NoSpacing"/>
        <w:jc w:val="both"/>
        <w:rPr>
          <w:rFonts w:ascii="Simplified Arabic" w:hAnsi="Simplified Arabic" w:cs="Simplified Arabic"/>
          <w:sz w:val="28"/>
          <w:szCs w:val="28"/>
          <w:rtl/>
          <w:lang w:bidi="ar-EG"/>
        </w:rPr>
      </w:pPr>
      <w:r w:rsidRPr="00433815">
        <w:rPr>
          <w:rFonts w:ascii="Simplified Arabic" w:hAnsi="Simplified Arabic" w:cs="Simplified Arabic"/>
          <w:sz w:val="28"/>
          <w:szCs w:val="28"/>
          <w:rtl/>
          <w:lang w:bidi="ar-EG"/>
        </w:rPr>
        <w:t>ارتبط الشمول المالي بشكل أساسي بالأهداف التقليدية للبنوك المركزية، حيث أنه</w:t>
      </w:r>
      <w:r w:rsidR="00E80EB9">
        <w:rPr>
          <w:rFonts w:ascii="Simplified Arabic" w:hAnsi="Simplified Arabic" w:cs="Simplified Arabic" w:hint="cs"/>
          <w:sz w:val="28"/>
          <w:szCs w:val="28"/>
          <w:rtl/>
          <w:lang w:bidi="ar-EG"/>
        </w:rPr>
        <w:t xml:space="preserve"> </w:t>
      </w:r>
      <w:r w:rsidRPr="00433815">
        <w:rPr>
          <w:rFonts w:ascii="Simplified Arabic" w:hAnsi="Simplified Arabic" w:cs="Simplified Arabic"/>
          <w:sz w:val="28"/>
          <w:szCs w:val="28"/>
          <w:rtl/>
          <w:lang w:bidi="ar-EG"/>
        </w:rPr>
        <w:t xml:space="preserve">يعمل </w:t>
      </w:r>
      <w:r w:rsidR="00E80EB9" w:rsidRPr="00433815">
        <w:rPr>
          <w:rFonts w:ascii="Simplified Arabic" w:hAnsi="Simplified Arabic" w:cs="Simplified Arabic" w:hint="cs"/>
          <w:sz w:val="28"/>
          <w:szCs w:val="28"/>
          <w:rtl/>
          <w:lang w:bidi="ar-EG"/>
        </w:rPr>
        <w:t>على</w:t>
      </w:r>
      <w:r w:rsidRPr="00433815">
        <w:rPr>
          <w:rFonts w:ascii="Simplified Arabic" w:hAnsi="Simplified Arabic" w:cs="Simplified Arabic"/>
          <w:sz w:val="28"/>
          <w:szCs w:val="28"/>
          <w:rtl/>
          <w:lang w:bidi="ar-EG"/>
        </w:rPr>
        <w:t xml:space="preserve"> تعزيز الاستق</w:t>
      </w:r>
      <w:r w:rsidR="00E80EB9">
        <w:rPr>
          <w:rFonts w:ascii="Simplified Arabic" w:hAnsi="Simplified Arabic" w:cs="Simplified Arabic" w:hint="cs"/>
          <w:sz w:val="28"/>
          <w:szCs w:val="28"/>
          <w:rtl/>
          <w:lang w:bidi="ar-EG"/>
        </w:rPr>
        <w:t>ر</w:t>
      </w:r>
      <w:r w:rsidRPr="00433815">
        <w:rPr>
          <w:rFonts w:ascii="Simplified Arabic" w:hAnsi="Simplified Arabic" w:cs="Simplified Arabic"/>
          <w:sz w:val="28"/>
          <w:szCs w:val="28"/>
          <w:rtl/>
          <w:lang w:bidi="ar-EG"/>
        </w:rPr>
        <w:t xml:space="preserve">ار المالي والتنمية الاقتصادية </w:t>
      </w:r>
      <w:r w:rsidR="00E80EB9" w:rsidRPr="00433815">
        <w:rPr>
          <w:rFonts w:ascii="Simplified Arabic" w:hAnsi="Simplified Arabic" w:cs="Simplified Arabic" w:hint="cs"/>
          <w:sz w:val="28"/>
          <w:szCs w:val="28"/>
          <w:rtl/>
          <w:lang w:bidi="ar-EG"/>
        </w:rPr>
        <w:t>المستدامة،</w:t>
      </w:r>
      <w:r w:rsidRPr="00433815">
        <w:rPr>
          <w:rFonts w:ascii="Simplified Arabic" w:hAnsi="Simplified Arabic" w:cs="Simplified Arabic"/>
          <w:sz w:val="28"/>
          <w:szCs w:val="28"/>
          <w:rtl/>
          <w:lang w:bidi="ar-EG"/>
        </w:rPr>
        <w:t xml:space="preserve"> وكذلك النمو</w:t>
      </w:r>
      <w:r w:rsidR="00E80EB9">
        <w:rPr>
          <w:rFonts w:ascii="Simplified Arabic" w:hAnsi="Simplified Arabic" w:cs="Simplified Arabic" w:hint="cs"/>
          <w:sz w:val="28"/>
          <w:szCs w:val="28"/>
          <w:rtl/>
          <w:lang w:bidi="ar-EG"/>
        </w:rPr>
        <w:t xml:space="preserve"> </w:t>
      </w:r>
      <w:r w:rsidRPr="00433815">
        <w:rPr>
          <w:rFonts w:ascii="Simplified Arabic" w:hAnsi="Simplified Arabic" w:cs="Simplified Arabic"/>
          <w:sz w:val="28"/>
          <w:szCs w:val="28"/>
          <w:rtl/>
          <w:lang w:bidi="ar-EG"/>
        </w:rPr>
        <w:t>الاقتصادي والكفاءة المالية فضلاً عن تنمية الأوضاع الاجتماعية والاقتصادية</w:t>
      </w:r>
      <w:r w:rsidR="00E80EB9">
        <w:rPr>
          <w:rFonts w:ascii="Simplified Arabic" w:hAnsi="Simplified Arabic" w:cs="Simplified Arabic" w:hint="cs"/>
          <w:sz w:val="28"/>
          <w:szCs w:val="28"/>
          <w:rtl/>
          <w:lang w:bidi="ar-EG"/>
        </w:rPr>
        <w:t xml:space="preserve"> </w:t>
      </w:r>
      <w:r w:rsidRPr="00433815">
        <w:rPr>
          <w:rFonts w:ascii="Simplified Arabic" w:hAnsi="Simplified Arabic" w:cs="Simplified Arabic"/>
          <w:sz w:val="28"/>
          <w:szCs w:val="28"/>
          <w:rtl/>
          <w:lang w:bidi="ar-EG"/>
        </w:rPr>
        <w:t xml:space="preserve">لمحدودي الدخل من خلال زيادة فرص حصولهم </w:t>
      </w:r>
      <w:r w:rsidR="00E80EB9" w:rsidRPr="00433815">
        <w:rPr>
          <w:rFonts w:ascii="Simplified Arabic" w:hAnsi="Simplified Arabic" w:cs="Simplified Arabic" w:hint="cs"/>
          <w:sz w:val="28"/>
          <w:szCs w:val="28"/>
          <w:rtl/>
          <w:lang w:bidi="ar-EG"/>
        </w:rPr>
        <w:t>على</w:t>
      </w:r>
      <w:r w:rsidRPr="00433815">
        <w:rPr>
          <w:rFonts w:ascii="Simplified Arabic" w:hAnsi="Simplified Arabic" w:cs="Simplified Arabic"/>
          <w:sz w:val="28"/>
          <w:szCs w:val="28"/>
          <w:rtl/>
          <w:lang w:bidi="ar-EG"/>
        </w:rPr>
        <w:t xml:space="preserve"> المنتجات المالية من قروض</w:t>
      </w:r>
      <w:r w:rsidR="00E80EB9">
        <w:rPr>
          <w:rFonts w:ascii="Simplified Arabic" w:hAnsi="Simplified Arabic" w:cs="Simplified Arabic" w:hint="cs"/>
          <w:sz w:val="28"/>
          <w:szCs w:val="28"/>
          <w:rtl/>
          <w:lang w:bidi="ar-EG"/>
        </w:rPr>
        <w:t xml:space="preserve"> </w:t>
      </w:r>
      <w:r w:rsidRPr="00433815">
        <w:rPr>
          <w:rFonts w:ascii="Simplified Arabic" w:hAnsi="Simplified Arabic" w:cs="Simplified Arabic"/>
          <w:sz w:val="28"/>
          <w:szCs w:val="28"/>
          <w:rtl/>
          <w:lang w:bidi="ar-EG"/>
        </w:rPr>
        <w:t xml:space="preserve">وتسهيلات ائتمانية وغيرها وبتكلفة منخفضة، فضلا عن انخفاض معدلات </w:t>
      </w:r>
      <w:r w:rsidR="00E80EB9" w:rsidRPr="00433815">
        <w:rPr>
          <w:rFonts w:ascii="Simplified Arabic" w:hAnsi="Simplified Arabic" w:cs="Simplified Arabic" w:hint="cs"/>
          <w:sz w:val="28"/>
          <w:szCs w:val="28"/>
          <w:rtl/>
          <w:lang w:bidi="ar-EG"/>
        </w:rPr>
        <w:t>التضخم</w:t>
      </w:r>
      <w:r w:rsidRPr="00433815">
        <w:rPr>
          <w:rFonts w:ascii="Simplified Arabic" w:hAnsi="Simplified Arabic" w:cs="Simplified Arabic"/>
          <w:sz w:val="28"/>
          <w:szCs w:val="28"/>
          <w:rtl/>
          <w:lang w:bidi="ar-EG"/>
        </w:rPr>
        <w:t xml:space="preserve"> </w:t>
      </w:r>
      <w:r w:rsidR="00E80EB9" w:rsidRPr="00433815">
        <w:rPr>
          <w:rFonts w:ascii="Simplified Arabic" w:hAnsi="Simplified Arabic" w:cs="Simplified Arabic" w:hint="cs"/>
          <w:sz w:val="28"/>
          <w:szCs w:val="28"/>
          <w:rtl/>
          <w:lang w:bidi="ar-EG"/>
        </w:rPr>
        <w:t>والبطالة</w:t>
      </w:r>
      <w:r w:rsidRPr="00433815">
        <w:rPr>
          <w:rFonts w:ascii="Simplified Arabic" w:hAnsi="Simplified Arabic" w:cs="Simplified Arabic"/>
          <w:sz w:val="28"/>
          <w:szCs w:val="28"/>
          <w:rtl/>
          <w:lang w:bidi="ar-EG"/>
        </w:rPr>
        <w:t xml:space="preserve"> تدريجيا</w:t>
      </w:r>
      <w:r w:rsidR="00E80EB9">
        <w:rPr>
          <w:rFonts w:ascii="Simplified Arabic" w:hAnsi="Simplified Arabic" w:cs="Simplified Arabic" w:hint="cs"/>
          <w:sz w:val="28"/>
          <w:szCs w:val="28"/>
          <w:rtl/>
          <w:lang w:bidi="ar-EG"/>
        </w:rPr>
        <w:t xml:space="preserve"> </w:t>
      </w:r>
      <w:r w:rsidRPr="00433815">
        <w:rPr>
          <w:rFonts w:ascii="Simplified Arabic" w:hAnsi="Simplified Arabic" w:cs="Simplified Arabic"/>
          <w:sz w:val="28"/>
          <w:szCs w:val="28"/>
          <w:rtl/>
          <w:lang w:bidi="ar-EG"/>
        </w:rPr>
        <w:t xml:space="preserve">حيث بلغت نسبه </w:t>
      </w:r>
      <w:r w:rsidR="00E80EB9" w:rsidRPr="00433815">
        <w:rPr>
          <w:rFonts w:ascii="Simplified Arabic" w:hAnsi="Simplified Arabic" w:cs="Simplified Arabic" w:hint="cs"/>
          <w:sz w:val="28"/>
          <w:szCs w:val="28"/>
          <w:rtl/>
          <w:lang w:bidi="ar-EG"/>
        </w:rPr>
        <w:t>البطالة</w:t>
      </w:r>
      <w:r w:rsidRPr="00433815">
        <w:rPr>
          <w:rFonts w:ascii="Simplified Arabic" w:hAnsi="Simplified Arabic" w:cs="Simplified Arabic"/>
          <w:sz w:val="28"/>
          <w:szCs w:val="28"/>
          <w:rtl/>
          <w:lang w:bidi="ar-EG"/>
        </w:rPr>
        <w:t xml:space="preserve"> </w:t>
      </w:r>
      <w:r w:rsidR="00E80EB9" w:rsidRPr="00433815">
        <w:rPr>
          <w:rFonts w:ascii="Simplified Arabic" w:hAnsi="Simplified Arabic" w:cs="Simplified Arabic" w:hint="cs"/>
          <w:sz w:val="28"/>
          <w:szCs w:val="28"/>
          <w:rtl/>
          <w:lang w:bidi="ar-EG"/>
        </w:rPr>
        <w:t>في</w:t>
      </w:r>
      <w:r w:rsidRPr="00433815">
        <w:rPr>
          <w:rFonts w:ascii="Simplified Arabic" w:hAnsi="Simplified Arabic" w:cs="Simplified Arabic"/>
          <w:sz w:val="28"/>
          <w:szCs w:val="28"/>
          <w:rtl/>
          <w:lang w:bidi="ar-EG"/>
        </w:rPr>
        <w:t xml:space="preserve"> العام </w:t>
      </w:r>
      <w:r w:rsidR="00E80EB9" w:rsidRPr="00433815">
        <w:rPr>
          <w:rFonts w:ascii="Simplified Arabic" w:hAnsi="Simplified Arabic" w:cs="Simplified Arabic" w:hint="cs"/>
          <w:sz w:val="28"/>
          <w:szCs w:val="28"/>
          <w:rtl/>
          <w:lang w:bidi="ar-EG"/>
        </w:rPr>
        <w:t>الجاري</w:t>
      </w:r>
      <w:r w:rsidRPr="00433815">
        <w:rPr>
          <w:rFonts w:ascii="Simplified Arabic" w:hAnsi="Simplified Arabic" w:cs="Simplified Arabic"/>
          <w:sz w:val="28"/>
          <w:szCs w:val="28"/>
          <w:rtl/>
          <w:lang w:bidi="ar-EG"/>
        </w:rPr>
        <w:t xml:space="preserve"> 2019 8.1 % مقابل 8.9 % عام</w:t>
      </w:r>
      <w:r w:rsidR="00E80EB9">
        <w:rPr>
          <w:rFonts w:ascii="Simplified Arabic" w:hAnsi="Simplified Arabic" w:cs="Simplified Arabic" w:hint="cs"/>
          <w:sz w:val="28"/>
          <w:szCs w:val="28"/>
          <w:rtl/>
          <w:lang w:bidi="ar-EG"/>
        </w:rPr>
        <w:t xml:space="preserve"> </w:t>
      </w:r>
      <w:r w:rsidRPr="00433815">
        <w:rPr>
          <w:rFonts w:ascii="Simplified Arabic" w:hAnsi="Simplified Arabic" w:cs="Simplified Arabic"/>
          <w:sz w:val="28"/>
          <w:szCs w:val="28"/>
          <w:rtl/>
          <w:lang w:bidi="ar-EG"/>
        </w:rPr>
        <w:t xml:space="preserve">2018 </w:t>
      </w:r>
      <w:r w:rsidR="00C066DB" w:rsidRPr="00433815">
        <w:rPr>
          <w:rFonts w:ascii="Simplified Arabic" w:hAnsi="Simplified Arabic" w:cs="Simplified Arabic" w:hint="cs"/>
          <w:sz w:val="28"/>
          <w:szCs w:val="28"/>
          <w:rtl/>
          <w:lang w:bidi="ar-EG"/>
        </w:rPr>
        <w:t>كما انخف</w:t>
      </w:r>
      <w:r w:rsidR="00C066DB" w:rsidRPr="00433815">
        <w:rPr>
          <w:rFonts w:ascii="Simplified Arabic" w:hAnsi="Simplified Arabic" w:cs="Simplified Arabic" w:hint="eastAsia"/>
          <w:sz w:val="28"/>
          <w:szCs w:val="28"/>
          <w:rtl/>
          <w:lang w:bidi="ar-EG"/>
        </w:rPr>
        <w:t>ض</w:t>
      </w:r>
      <w:r w:rsidRPr="00433815">
        <w:rPr>
          <w:rFonts w:ascii="Simplified Arabic" w:hAnsi="Simplified Arabic" w:cs="Simplified Arabic"/>
          <w:sz w:val="28"/>
          <w:szCs w:val="28"/>
          <w:rtl/>
          <w:lang w:bidi="ar-EG"/>
        </w:rPr>
        <w:t xml:space="preserve"> التضخم الى 7.8 عام 2019 مقابل 8.9 %عام 2018،</w:t>
      </w:r>
      <w:r w:rsidR="00C066DB">
        <w:rPr>
          <w:rFonts w:ascii="Simplified Arabic" w:hAnsi="Simplified Arabic" w:cs="Simplified Arabic" w:hint="cs"/>
          <w:sz w:val="28"/>
          <w:szCs w:val="28"/>
          <w:rtl/>
          <w:lang w:bidi="ar-EG"/>
        </w:rPr>
        <w:t xml:space="preserve"> </w:t>
      </w:r>
      <w:r w:rsidR="00C066DB" w:rsidRPr="00433815">
        <w:rPr>
          <w:rFonts w:ascii="Simplified Arabic" w:hAnsi="Simplified Arabic" w:cs="Simplified Arabic" w:hint="cs"/>
          <w:sz w:val="28"/>
          <w:szCs w:val="28"/>
          <w:rtl/>
          <w:lang w:bidi="ar-EG"/>
        </w:rPr>
        <w:t>بالإضافة</w:t>
      </w:r>
      <w:r w:rsidRPr="00433815">
        <w:rPr>
          <w:rFonts w:ascii="Simplified Arabic" w:hAnsi="Simplified Arabic" w:cs="Simplified Arabic"/>
          <w:sz w:val="28"/>
          <w:szCs w:val="28"/>
          <w:rtl/>
          <w:lang w:bidi="ar-EG"/>
        </w:rPr>
        <w:t xml:space="preserve"> الى بدا انغماس الاقتصاد الغير </w:t>
      </w:r>
      <w:r w:rsidR="00C066DB" w:rsidRPr="00433815">
        <w:rPr>
          <w:rFonts w:ascii="Simplified Arabic" w:hAnsi="Simplified Arabic" w:cs="Simplified Arabic" w:hint="cs"/>
          <w:sz w:val="28"/>
          <w:szCs w:val="28"/>
          <w:rtl/>
          <w:lang w:bidi="ar-EG"/>
        </w:rPr>
        <w:t>رسمي</w:t>
      </w:r>
      <w:r w:rsidRPr="00433815">
        <w:rPr>
          <w:rFonts w:ascii="Simplified Arabic" w:hAnsi="Simplified Arabic" w:cs="Simplified Arabic"/>
          <w:sz w:val="28"/>
          <w:szCs w:val="28"/>
          <w:rtl/>
          <w:lang w:bidi="ar-EG"/>
        </w:rPr>
        <w:t xml:space="preserve"> داخل الاقتصاد </w:t>
      </w:r>
      <w:r w:rsidR="00C066DB" w:rsidRPr="00433815">
        <w:rPr>
          <w:rFonts w:ascii="Simplified Arabic" w:hAnsi="Simplified Arabic" w:cs="Simplified Arabic" w:hint="cs"/>
          <w:sz w:val="28"/>
          <w:szCs w:val="28"/>
          <w:rtl/>
          <w:lang w:bidi="ar-EG"/>
        </w:rPr>
        <w:t>الرسمي</w:t>
      </w:r>
      <w:r w:rsidRPr="00433815">
        <w:rPr>
          <w:rFonts w:ascii="Simplified Arabic" w:hAnsi="Simplified Arabic" w:cs="Simplified Arabic"/>
          <w:sz w:val="28"/>
          <w:szCs w:val="28"/>
          <w:rtl/>
          <w:lang w:bidi="ar-EG"/>
        </w:rPr>
        <w:t xml:space="preserve"> والاختفاء</w:t>
      </w:r>
      <w:r w:rsidR="00C066DB">
        <w:rPr>
          <w:rFonts w:ascii="Simplified Arabic" w:hAnsi="Simplified Arabic" w:cs="Simplified Arabic" w:hint="cs"/>
          <w:sz w:val="28"/>
          <w:szCs w:val="28"/>
          <w:rtl/>
          <w:lang w:bidi="ar-EG"/>
        </w:rPr>
        <w:t xml:space="preserve"> </w:t>
      </w:r>
      <w:r w:rsidR="00C066DB" w:rsidRPr="00433815">
        <w:rPr>
          <w:rFonts w:ascii="Simplified Arabic" w:hAnsi="Simplified Arabic" w:cs="Simplified Arabic" w:hint="cs"/>
          <w:sz w:val="28"/>
          <w:szCs w:val="28"/>
          <w:rtl/>
          <w:lang w:bidi="ar-EG"/>
        </w:rPr>
        <w:t>التدريجي</w:t>
      </w:r>
      <w:r w:rsidRPr="00433815">
        <w:rPr>
          <w:rFonts w:ascii="Simplified Arabic" w:hAnsi="Simplified Arabic" w:cs="Simplified Arabic"/>
          <w:sz w:val="28"/>
          <w:szCs w:val="28"/>
          <w:rtl/>
          <w:lang w:bidi="ar-EG"/>
        </w:rPr>
        <w:t xml:space="preserve"> للسوق السوداء وظهور عدد من المشروعات </w:t>
      </w:r>
      <w:r w:rsidR="00C066DB" w:rsidRPr="00433815">
        <w:rPr>
          <w:rFonts w:ascii="Simplified Arabic" w:hAnsi="Simplified Arabic" w:cs="Simplified Arabic" w:hint="cs"/>
          <w:sz w:val="28"/>
          <w:szCs w:val="28"/>
          <w:rtl/>
          <w:lang w:bidi="ar-EG"/>
        </w:rPr>
        <w:t>الصغيرة</w:t>
      </w:r>
      <w:r w:rsidRPr="00433815">
        <w:rPr>
          <w:rFonts w:ascii="Simplified Arabic" w:hAnsi="Simplified Arabic" w:cs="Simplified Arabic"/>
          <w:sz w:val="28"/>
          <w:szCs w:val="28"/>
          <w:rtl/>
          <w:lang w:bidi="ar-EG"/>
        </w:rPr>
        <w:t xml:space="preserve"> </w:t>
      </w:r>
      <w:r w:rsidR="00C066DB" w:rsidRPr="00433815">
        <w:rPr>
          <w:rFonts w:ascii="Simplified Arabic" w:hAnsi="Simplified Arabic" w:cs="Simplified Arabic" w:hint="cs"/>
          <w:sz w:val="28"/>
          <w:szCs w:val="28"/>
          <w:rtl/>
          <w:lang w:bidi="ar-EG"/>
        </w:rPr>
        <w:t>والمتوسطة</w:t>
      </w:r>
      <w:r w:rsidRPr="00433815">
        <w:rPr>
          <w:rFonts w:ascii="Simplified Arabic" w:hAnsi="Simplified Arabic" w:cs="Simplified Arabic"/>
          <w:sz w:val="28"/>
          <w:szCs w:val="28"/>
          <w:rtl/>
          <w:lang w:bidi="ar-EG"/>
        </w:rPr>
        <w:t xml:space="preserve"> على</w:t>
      </w:r>
      <w:r w:rsidR="00C066DB">
        <w:rPr>
          <w:rFonts w:ascii="Simplified Arabic" w:hAnsi="Simplified Arabic" w:cs="Simplified Arabic" w:hint="cs"/>
          <w:sz w:val="28"/>
          <w:szCs w:val="28"/>
          <w:rtl/>
          <w:lang w:bidi="ar-EG"/>
        </w:rPr>
        <w:t xml:space="preserve"> </w:t>
      </w:r>
      <w:r w:rsidRPr="00433815">
        <w:rPr>
          <w:rFonts w:ascii="Simplified Arabic" w:hAnsi="Simplified Arabic" w:cs="Simplified Arabic"/>
          <w:sz w:val="28"/>
          <w:szCs w:val="28"/>
          <w:rtl/>
          <w:lang w:bidi="ar-EG"/>
        </w:rPr>
        <w:t>خريط</w:t>
      </w:r>
      <w:r w:rsidR="00C066DB">
        <w:rPr>
          <w:rFonts w:ascii="Simplified Arabic" w:hAnsi="Simplified Arabic" w:cs="Simplified Arabic" w:hint="cs"/>
          <w:sz w:val="28"/>
          <w:szCs w:val="28"/>
          <w:rtl/>
          <w:lang w:bidi="ar-EG"/>
        </w:rPr>
        <w:t>ة</w:t>
      </w:r>
      <w:r w:rsidRPr="00433815">
        <w:rPr>
          <w:rFonts w:ascii="Simplified Arabic" w:hAnsi="Simplified Arabic" w:cs="Simplified Arabic"/>
          <w:sz w:val="28"/>
          <w:szCs w:val="28"/>
          <w:rtl/>
          <w:lang w:bidi="ar-EG"/>
        </w:rPr>
        <w:t xml:space="preserve"> الهيكل </w:t>
      </w:r>
      <w:r w:rsidR="00C066DB" w:rsidRPr="00433815">
        <w:rPr>
          <w:rFonts w:ascii="Simplified Arabic" w:hAnsi="Simplified Arabic" w:cs="Simplified Arabic" w:hint="cs"/>
          <w:sz w:val="28"/>
          <w:szCs w:val="28"/>
          <w:rtl/>
          <w:lang w:bidi="ar-EG"/>
        </w:rPr>
        <w:t>الإنتاجي</w:t>
      </w:r>
      <w:r w:rsidRPr="00433815">
        <w:rPr>
          <w:rFonts w:ascii="Simplified Arabic" w:hAnsi="Simplified Arabic" w:cs="Simplified Arabic"/>
          <w:sz w:val="28"/>
          <w:szCs w:val="28"/>
          <w:rtl/>
          <w:lang w:bidi="ar-EG"/>
        </w:rPr>
        <w:t xml:space="preserve"> مما قلل من نسبه الفئات </w:t>
      </w:r>
      <w:r w:rsidR="00C066DB" w:rsidRPr="00433815">
        <w:rPr>
          <w:rFonts w:ascii="Simplified Arabic" w:hAnsi="Simplified Arabic" w:cs="Simplified Arabic" w:hint="cs"/>
          <w:sz w:val="28"/>
          <w:szCs w:val="28"/>
          <w:rtl/>
          <w:lang w:bidi="ar-EG"/>
        </w:rPr>
        <w:t>المهمشة</w:t>
      </w:r>
      <w:r w:rsidRPr="00433815">
        <w:rPr>
          <w:rFonts w:ascii="Simplified Arabic" w:hAnsi="Simplified Arabic" w:cs="Simplified Arabic"/>
          <w:sz w:val="28"/>
          <w:szCs w:val="28"/>
          <w:rtl/>
          <w:lang w:bidi="ar-EG"/>
        </w:rPr>
        <w:t>، وعلى هذا تم اقتراح</w:t>
      </w:r>
      <w:r w:rsidR="00BC5EEF">
        <w:rPr>
          <w:rFonts w:ascii="Simplified Arabic" w:hAnsi="Simplified Arabic" w:cs="Simplified Arabic" w:hint="cs"/>
          <w:sz w:val="28"/>
          <w:szCs w:val="28"/>
          <w:rtl/>
          <w:lang w:bidi="ar-EG"/>
        </w:rPr>
        <w:t xml:space="preserve"> </w:t>
      </w:r>
      <w:r w:rsidRPr="00433815">
        <w:rPr>
          <w:rFonts w:ascii="Simplified Arabic" w:hAnsi="Simplified Arabic" w:cs="Simplified Arabic"/>
          <w:sz w:val="28"/>
          <w:szCs w:val="28"/>
          <w:rtl/>
          <w:lang w:bidi="ar-EG"/>
        </w:rPr>
        <w:t xml:space="preserve">اليه لتفعيلها </w:t>
      </w:r>
      <w:r w:rsidR="00C066DB" w:rsidRPr="00433815">
        <w:rPr>
          <w:rFonts w:ascii="Simplified Arabic" w:hAnsi="Simplified Arabic" w:cs="Simplified Arabic" w:hint="cs"/>
          <w:sz w:val="28"/>
          <w:szCs w:val="28"/>
          <w:rtl/>
          <w:lang w:bidi="ar-EG"/>
        </w:rPr>
        <w:t>في</w:t>
      </w:r>
      <w:r w:rsidRPr="00433815">
        <w:rPr>
          <w:rFonts w:ascii="Simplified Arabic" w:hAnsi="Simplified Arabic" w:cs="Simplified Arabic"/>
          <w:sz w:val="28"/>
          <w:szCs w:val="28"/>
          <w:rtl/>
          <w:lang w:bidi="ar-EG"/>
        </w:rPr>
        <w:t xml:space="preserve"> الاقتصاد </w:t>
      </w:r>
      <w:r w:rsidR="00C066DB" w:rsidRPr="00433815">
        <w:rPr>
          <w:rFonts w:ascii="Simplified Arabic" w:hAnsi="Simplified Arabic" w:cs="Simplified Arabic" w:hint="cs"/>
          <w:sz w:val="28"/>
          <w:szCs w:val="28"/>
          <w:rtl/>
          <w:lang w:bidi="ar-EG"/>
        </w:rPr>
        <w:t>القومي</w:t>
      </w:r>
      <w:r w:rsidRPr="00433815">
        <w:rPr>
          <w:rFonts w:ascii="Simplified Arabic" w:hAnsi="Simplified Arabic" w:cs="Simplified Arabic"/>
          <w:sz w:val="28"/>
          <w:szCs w:val="28"/>
          <w:rtl/>
          <w:lang w:bidi="ar-EG"/>
        </w:rPr>
        <w:t xml:space="preserve"> كنواه لتعزيز الشمول </w:t>
      </w:r>
      <w:r w:rsidR="00C066DB" w:rsidRPr="00433815">
        <w:rPr>
          <w:rFonts w:ascii="Simplified Arabic" w:hAnsi="Simplified Arabic" w:cs="Simplified Arabic" w:hint="cs"/>
          <w:sz w:val="28"/>
          <w:szCs w:val="28"/>
          <w:rtl/>
          <w:lang w:bidi="ar-EG"/>
        </w:rPr>
        <w:t>المالي</w:t>
      </w:r>
      <w:r w:rsidRPr="00433815">
        <w:rPr>
          <w:rFonts w:ascii="Simplified Arabic" w:hAnsi="Simplified Arabic" w:cs="Simplified Arabic"/>
          <w:sz w:val="28"/>
          <w:szCs w:val="28"/>
          <w:rtl/>
          <w:lang w:bidi="ar-EG"/>
        </w:rPr>
        <w:t>.</w:t>
      </w:r>
    </w:p>
    <w:p w14:paraId="3164E703" w14:textId="4103357C" w:rsidR="005345E7" w:rsidRDefault="005345E7" w:rsidP="005345E7">
      <w:pPr>
        <w:jc w:val="both"/>
        <w:rPr>
          <w:rFonts w:ascii="Simplified Arabic" w:hAnsi="Simplified Arabic" w:cs="Simplified Arabic"/>
          <w:b/>
          <w:bCs/>
          <w:sz w:val="28"/>
          <w:szCs w:val="28"/>
          <w:u w:val="single"/>
          <w:rtl/>
          <w:lang w:bidi="ar-EG"/>
        </w:rPr>
      </w:pPr>
      <w:r w:rsidRPr="000238AC">
        <w:rPr>
          <w:rFonts w:ascii="Simplified Arabic" w:hAnsi="Simplified Arabic" w:cs="Simplified Arabic" w:hint="cs"/>
          <w:b/>
          <w:bCs/>
          <w:sz w:val="28"/>
          <w:szCs w:val="28"/>
          <w:u w:val="single"/>
          <w:rtl/>
          <w:lang w:bidi="ar-EG"/>
        </w:rPr>
        <w:lastRenderedPageBreak/>
        <w:t>الدراسة ال</w:t>
      </w:r>
      <w:r>
        <w:rPr>
          <w:rFonts w:ascii="Simplified Arabic" w:hAnsi="Simplified Arabic" w:cs="Simplified Arabic" w:hint="cs"/>
          <w:b/>
          <w:bCs/>
          <w:sz w:val="28"/>
          <w:szCs w:val="28"/>
          <w:u w:val="single"/>
          <w:rtl/>
          <w:lang w:bidi="ar-EG"/>
        </w:rPr>
        <w:t>رابعة</w:t>
      </w:r>
      <w:r w:rsidRPr="000238AC">
        <w:rPr>
          <w:rFonts w:ascii="Simplified Arabic" w:hAnsi="Simplified Arabic" w:cs="Simplified Arabic" w:hint="cs"/>
          <w:b/>
          <w:bCs/>
          <w:sz w:val="28"/>
          <w:szCs w:val="28"/>
          <w:u w:val="single"/>
          <w:rtl/>
          <w:lang w:bidi="ar-EG"/>
        </w:rPr>
        <w:t xml:space="preserve">: </w:t>
      </w:r>
    </w:p>
    <w:p w14:paraId="3B2A087D" w14:textId="353B5EDB" w:rsidR="0012208B" w:rsidRPr="00B46EB7" w:rsidRDefault="008A245C" w:rsidP="00713AD7">
      <w:pPr>
        <w:bidi w:val="0"/>
        <w:spacing w:after="0"/>
        <w:jc w:val="both"/>
        <w:rPr>
          <w:rFonts w:ascii="Simplified Arabic" w:hAnsi="Simplified Arabic" w:cs="Simplified Arabic"/>
          <w:b/>
          <w:bCs/>
          <w:sz w:val="24"/>
          <w:szCs w:val="24"/>
          <w:lang w:bidi="ar-EG"/>
        </w:rPr>
      </w:pPr>
      <w:r w:rsidRPr="00B46EB7">
        <w:rPr>
          <w:rFonts w:ascii="Simplified Arabic" w:hAnsi="Simplified Arabic" w:cs="Simplified Arabic"/>
          <w:b/>
          <w:bCs/>
          <w:sz w:val="24"/>
          <w:szCs w:val="24"/>
          <w:lang w:bidi="ar-EG"/>
        </w:rPr>
        <w:t>IMF Working Paper August 2020</w:t>
      </w:r>
      <w:r w:rsidR="008A369F" w:rsidRPr="00B46EB7">
        <w:rPr>
          <w:rStyle w:val="FootnoteReference"/>
          <w:rFonts w:ascii="Simplified Arabic" w:hAnsi="Simplified Arabic" w:cs="Simplified Arabic"/>
          <w:b/>
          <w:bCs/>
          <w:sz w:val="24"/>
          <w:szCs w:val="24"/>
          <w:lang w:bidi="ar-EG"/>
        </w:rPr>
        <w:footnoteReference w:id="6"/>
      </w:r>
    </w:p>
    <w:p w14:paraId="77AC3F39" w14:textId="7EE68102" w:rsidR="008A245C" w:rsidRPr="00B46EB7" w:rsidRDefault="008A245C" w:rsidP="00713AD7">
      <w:pPr>
        <w:bidi w:val="0"/>
        <w:spacing w:after="0"/>
        <w:jc w:val="both"/>
        <w:rPr>
          <w:rFonts w:ascii="Simplified Arabic" w:hAnsi="Simplified Arabic" w:cs="Simplified Arabic"/>
          <w:b/>
          <w:bCs/>
          <w:sz w:val="24"/>
          <w:szCs w:val="24"/>
          <w:rtl/>
          <w:lang w:bidi="ar-EG"/>
        </w:rPr>
      </w:pPr>
      <w:r w:rsidRPr="00B46EB7">
        <w:rPr>
          <w:rFonts w:ascii="Simplified Arabic" w:hAnsi="Simplified Arabic" w:cs="Simplified Arabic"/>
          <w:b/>
          <w:bCs/>
          <w:sz w:val="24"/>
          <w:szCs w:val="24"/>
          <w:lang w:bidi="ar-EG"/>
        </w:rPr>
        <w:t>Financial Inclusion: What Have We Learned So Far</w:t>
      </w:r>
      <w:r w:rsidRPr="00B46EB7">
        <w:rPr>
          <w:rFonts w:ascii="Simplified Arabic" w:hAnsi="Simplified Arabic" w:cs="Simplified Arabic"/>
          <w:b/>
          <w:bCs/>
          <w:sz w:val="24"/>
          <w:szCs w:val="24"/>
          <w:rtl/>
          <w:lang w:bidi="ar-EG"/>
        </w:rPr>
        <w:t>?</w:t>
      </w:r>
      <w:r w:rsidR="00814193" w:rsidRPr="00B46EB7">
        <w:rPr>
          <w:rFonts w:ascii="Simplified Arabic" w:hAnsi="Simplified Arabic" w:cs="Simplified Arabic" w:hint="cs"/>
          <w:b/>
          <w:bCs/>
          <w:sz w:val="24"/>
          <w:szCs w:val="24"/>
          <w:rtl/>
          <w:lang w:bidi="ar-EG"/>
        </w:rPr>
        <w:t xml:space="preserve"> </w:t>
      </w:r>
      <w:r w:rsidRPr="00B46EB7">
        <w:rPr>
          <w:rFonts w:ascii="Simplified Arabic" w:hAnsi="Simplified Arabic" w:cs="Simplified Arabic"/>
          <w:b/>
          <w:bCs/>
          <w:sz w:val="24"/>
          <w:szCs w:val="24"/>
          <w:lang w:bidi="ar-EG"/>
        </w:rPr>
        <w:t>What Do We Have to Learn</w:t>
      </w:r>
      <w:r w:rsidRPr="00B46EB7">
        <w:rPr>
          <w:rFonts w:ascii="Simplified Arabic" w:hAnsi="Simplified Arabic" w:cs="Simplified Arabic"/>
          <w:b/>
          <w:bCs/>
          <w:sz w:val="24"/>
          <w:szCs w:val="24"/>
          <w:rtl/>
          <w:lang w:bidi="ar-EG"/>
        </w:rPr>
        <w:t>?</w:t>
      </w:r>
    </w:p>
    <w:p w14:paraId="1E10351C" w14:textId="2A06F2E7" w:rsidR="001F4909" w:rsidRDefault="003E3930" w:rsidP="00251B6F">
      <w:pPr>
        <w:pStyle w:val="NoSpacing"/>
        <w:jc w:val="both"/>
        <w:rPr>
          <w:rFonts w:ascii="Simplified Arabic" w:hAnsi="Simplified Arabic" w:cs="Simplified Arabic"/>
          <w:sz w:val="28"/>
          <w:szCs w:val="28"/>
          <w:rtl/>
          <w:lang w:bidi="ar-EG"/>
        </w:rPr>
      </w:pPr>
      <w:r w:rsidRPr="003E3930">
        <w:rPr>
          <w:rFonts w:ascii="Simplified Arabic" w:hAnsi="Simplified Arabic" w:cs="Simplified Arabic"/>
          <w:sz w:val="28"/>
          <w:szCs w:val="28"/>
          <w:rtl/>
          <w:lang w:bidi="ar-EG"/>
        </w:rPr>
        <w:t>واستعرضت الورقة النتائج الرئيسية من الأدبيات، وتوثيق الاتجاهات مع مرور الوقت والفجوات التي نشأت عبر المناطق، ومستويات الدخل، والجنس، وتشير إلى أن العوامل الهيكلية وكذلك المتعلقة بالسياسات، مثل تشجيع المنافسة المصرفية أو توجيه المدفوعات الحكومية من خلال الحسابات المصرفية، تلعب دورًا مهمًا، وتصف الفوائد المحتملة للاقتصاد الكلي والجزئي التي يمكن الحصول عليها من زيادة الشمول المالي. وتفترض بأن السياسة يجب أن تهدف إلى تحديد وتقليل الاحتكاكات التي تعوق الشمول المالية.</w:t>
      </w:r>
    </w:p>
    <w:p w14:paraId="395F7422" w14:textId="27E0808D" w:rsidR="005D1A32" w:rsidRDefault="005D1A32" w:rsidP="005D1A32">
      <w:pPr>
        <w:jc w:val="both"/>
        <w:rPr>
          <w:rFonts w:ascii="Simplified Arabic" w:hAnsi="Simplified Arabic" w:cs="Simplified Arabic"/>
          <w:b/>
          <w:bCs/>
          <w:sz w:val="28"/>
          <w:szCs w:val="28"/>
          <w:u w:val="single"/>
          <w:rtl/>
          <w:lang w:bidi="ar-EG"/>
        </w:rPr>
      </w:pPr>
      <w:r w:rsidRPr="000238AC">
        <w:rPr>
          <w:rFonts w:ascii="Simplified Arabic" w:hAnsi="Simplified Arabic" w:cs="Simplified Arabic" w:hint="cs"/>
          <w:b/>
          <w:bCs/>
          <w:sz w:val="28"/>
          <w:szCs w:val="28"/>
          <w:u w:val="single"/>
          <w:rtl/>
          <w:lang w:bidi="ar-EG"/>
        </w:rPr>
        <w:t>الدراسة ال</w:t>
      </w:r>
      <w:r>
        <w:rPr>
          <w:rFonts w:ascii="Simplified Arabic" w:hAnsi="Simplified Arabic" w:cs="Simplified Arabic" w:hint="cs"/>
          <w:b/>
          <w:bCs/>
          <w:sz w:val="28"/>
          <w:szCs w:val="28"/>
          <w:u w:val="single"/>
          <w:rtl/>
          <w:lang w:bidi="ar-EG"/>
        </w:rPr>
        <w:t>خامسة</w:t>
      </w:r>
      <w:r w:rsidRPr="000238AC">
        <w:rPr>
          <w:rFonts w:ascii="Simplified Arabic" w:hAnsi="Simplified Arabic" w:cs="Simplified Arabic" w:hint="cs"/>
          <w:b/>
          <w:bCs/>
          <w:sz w:val="28"/>
          <w:szCs w:val="28"/>
          <w:u w:val="single"/>
          <w:rtl/>
          <w:lang w:bidi="ar-EG"/>
        </w:rPr>
        <w:t xml:space="preserve">: </w:t>
      </w:r>
    </w:p>
    <w:p w14:paraId="6AB06687" w14:textId="201FAA8F" w:rsidR="00B46EB7" w:rsidRDefault="00B46EB7" w:rsidP="00B46EB7">
      <w:pPr>
        <w:spacing w:after="0"/>
        <w:jc w:val="both"/>
        <w:rPr>
          <w:rFonts w:ascii="Simplified Arabic" w:hAnsi="Simplified Arabic" w:cs="Simplified Arabic"/>
          <w:b/>
          <w:bCs/>
          <w:sz w:val="28"/>
          <w:szCs w:val="28"/>
          <w:u w:val="single"/>
          <w:rtl/>
          <w:lang w:bidi="ar-EG"/>
        </w:rPr>
      </w:pPr>
      <w:r w:rsidRPr="00095036">
        <w:rPr>
          <w:rFonts w:ascii="Simplified Arabic" w:hAnsi="Simplified Arabic" w:cs="Simplified Arabic"/>
          <w:sz w:val="28"/>
          <w:szCs w:val="28"/>
          <w:rtl/>
          <w:lang w:bidi="ar-EG"/>
        </w:rPr>
        <w:t>دراسة (</w:t>
      </w:r>
      <w:r w:rsidRPr="00B46EB7">
        <w:rPr>
          <w:rFonts w:ascii="Simplified Arabic" w:hAnsi="Simplified Arabic" w:cs="Simplified Arabic"/>
          <w:sz w:val="28"/>
          <w:szCs w:val="28"/>
          <w:rtl/>
          <w:lang w:bidi="ar-EG"/>
        </w:rPr>
        <w:t>ديباشا شارما</w:t>
      </w:r>
      <w:r w:rsidRPr="00095036">
        <w:rPr>
          <w:rFonts w:ascii="Simplified Arabic" w:hAnsi="Simplified Arabic" w:cs="Simplified Arabic"/>
          <w:sz w:val="28"/>
          <w:szCs w:val="28"/>
          <w:rtl/>
          <w:lang w:bidi="ar-EG"/>
        </w:rPr>
        <w:t>) (20</w:t>
      </w:r>
      <w:r>
        <w:rPr>
          <w:rFonts w:ascii="Simplified Arabic" w:hAnsi="Simplified Arabic" w:cs="Simplified Arabic" w:hint="cs"/>
          <w:sz w:val="28"/>
          <w:szCs w:val="28"/>
          <w:rtl/>
          <w:lang w:bidi="ar-EG"/>
        </w:rPr>
        <w:t>16</w:t>
      </w:r>
      <w:r w:rsidRPr="00095036">
        <w:rPr>
          <w:rFonts w:ascii="Simplified Arabic" w:hAnsi="Simplified Arabic" w:cs="Simplified Arabic"/>
          <w:sz w:val="28"/>
          <w:szCs w:val="28"/>
          <w:rtl/>
          <w:lang w:bidi="ar-EG"/>
        </w:rPr>
        <w:t>)</w:t>
      </w:r>
    </w:p>
    <w:p w14:paraId="7DC7D5EA" w14:textId="1E713609" w:rsidR="00F06755" w:rsidRPr="00B46EB7" w:rsidRDefault="00F06755" w:rsidP="005D1A32">
      <w:pPr>
        <w:pStyle w:val="NoSpacing"/>
        <w:bidi w:val="0"/>
        <w:jc w:val="both"/>
        <w:rPr>
          <w:rFonts w:ascii="Simplified Arabic" w:hAnsi="Simplified Arabic" w:cs="Simplified Arabic"/>
          <w:b/>
          <w:bCs/>
          <w:sz w:val="24"/>
          <w:szCs w:val="24"/>
          <w:lang w:bidi="ar-EG"/>
        </w:rPr>
      </w:pPr>
      <w:r w:rsidRPr="00B46EB7">
        <w:rPr>
          <w:rFonts w:ascii="Simplified Arabic" w:hAnsi="Simplified Arabic" w:cs="Simplified Arabic"/>
          <w:b/>
          <w:bCs/>
          <w:sz w:val="24"/>
          <w:szCs w:val="24"/>
          <w:lang w:bidi="ar-EG"/>
        </w:rPr>
        <w:t>Nexus between financial inclusion and economic growth Evidence</w:t>
      </w:r>
      <w:r w:rsidRPr="00B46EB7">
        <w:rPr>
          <w:rFonts w:ascii="Simplified Arabic" w:hAnsi="Simplified Arabic" w:cs="Simplified Arabic" w:hint="cs"/>
          <w:b/>
          <w:bCs/>
          <w:sz w:val="24"/>
          <w:szCs w:val="24"/>
          <w:rtl/>
          <w:lang w:bidi="ar-EG"/>
        </w:rPr>
        <w:t xml:space="preserve"> </w:t>
      </w:r>
      <w:r w:rsidRPr="00B46EB7">
        <w:rPr>
          <w:rFonts w:ascii="Simplified Arabic" w:hAnsi="Simplified Arabic" w:cs="Simplified Arabic"/>
          <w:b/>
          <w:bCs/>
          <w:sz w:val="24"/>
          <w:szCs w:val="24"/>
          <w:lang w:bidi="ar-EG"/>
        </w:rPr>
        <w:t>from the emerging Indian economy</w:t>
      </w:r>
      <w:r w:rsidR="004F4FD5" w:rsidRPr="00B46EB7">
        <w:rPr>
          <w:rStyle w:val="FootnoteReference"/>
          <w:rFonts w:ascii="Simplified Arabic" w:hAnsi="Simplified Arabic" w:cs="Simplified Arabic"/>
          <w:b/>
          <w:bCs/>
          <w:sz w:val="24"/>
          <w:szCs w:val="24"/>
          <w:lang w:bidi="ar-EG"/>
        </w:rPr>
        <w:footnoteReference w:id="7"/>
      </w:r>
    </w:p>
    <w:p w14:paraId="78AE0F27" w14:textId="66B39322" w:rsidR="00EA50CF" w:rsidRPr="00EA50CF" w:rsidRDefault="005D1A32" w:rsidP="00251B6F">
      <w:pPr>
        <w:pStyle w:val="NoSpacing"/>
        <w:jc w:val="both"/>
        <w:rPr>
          <w:rFonts w:ascii="Simplified Arabic" w:hAnsi="Simplified Arabic" w:cs="Simplified Arabic"/>
          <w:sz w:val="28"/>
          <w:szCs w:val="28"/>
          <w:rtl/>
          <w:lang w:bidi="ar-EG"/>
        </w:rPr>
      </w:pPr>
      <w:r w:rsidRPr="005D1A32">
        <w:rPr>
          <w:rFonts w:ascii="Simplified Arabic" w:hAnsi="Simplified Arabic" w:cs="Simplified Arabic" w:hint="cs"/>
          <w:sz w:val="28"/>
          <w:szCs w:val="28"/>
          <w:rtl/>
          <w:lang w:bidi="ar-EG"/>
        </w:rPr>
        <w:t xml:space="preserve">كان </w:t>
      </w:r>
      <w:r w:rsidR="00EA50CF" w:rsidRPr="005D1A32">
        <w:rPr>
          <w:rFonts w:ascii="Simplified Arabic" w:hAnsi="Simplified Arabic" w:cs="Simplified Arabic"/>
          <w:sz w:val="28"/>
          <w:szCs w:val="28"/>
          <w:rtl/>
          <w:lang w:bidi="ar-EG"/>
        </w:rPr>
        <w:t>الغرض من هذه الدراسة</w:t>
      </w:r>
      <w:r w:rsidR="00EA50CF" w:rsidRPr="00EA50CF">
        <w:rPr>
          <w:rFonts w:ascii="Simplified Arabic" w:hAnsi="Simplified Arabic" w:cs="Simplified Arabic"/>
          <w:sz w:val="28"/>
          <w:szCs w:val="28"/>
          <w:rtl/>
          <w:lang w:bidi="ar-EG"/>
        </w:rPr>
        <w:t xml:space="preserve"> هو تقييم العلاقة بين الأبعاد الواسعة للشمول المالي والتنمية الاقتصادية للاقتصاد الهندي الناشئ.</w:t>
      </w:r>
    </w:p>
    <w:p w14:paraId="48884CDE" w14:textId="77777777" w:rsidR="00EA50CF" w:rsidRPr="00EA50CF" w:rsidRDefault="00EA50CF" w:rsidP="00251B6F">
      <w:pPr>
        <w:pStyle w:val="NoSpacing"/>
        <w:jc w:val="both"/>
        <w:rPr>
          <w:rFonts w:ascii="Simplified Arabic" w:hAnsi="Simplified Arabic" w:cs="Simplified Arabic"/>
          <w:sz w:val="28"/>
          <w:szCs w:val="28"/>
          <w:rtl/>
          <w:lang w:bidi="ar-EG"/>
        </w:rPr>
      </w:pPr>
      <w:r w:rsidRPr="00EA50CF">
        <w:rPr>
          <w:rFonts w:ascii="Simplified Arabic" w:hAnsi="Simplified Arabic" w:cs="Simplified Arabic"/>
          <w:sz w:val="28"/>
          <w:szCs w:val="28"/>
          <w:rtl/>
          <w:lang w:bidi="ar-EG"/>
        </w:rPr>
        <w:t>في هذه الدراسة، تم اتباع نماذج الانحدار التلقائي للمتجهات واختبار سببية جرانجر لاختبار سؤال البحث الرئيسي في السياق الهندي. تم جمع البيانات حول الأبعاد المختلفة للشمول المالي والتنمية الاقتصادية للفترة 2004-2013.</w:t>
      </w:r>
    </w:p>
    <w:p w14:paraId="2FF9CAAC" w14:textId="183E45D9" w:rsidR="00EA50CF" w:rsidRPr="00EA50CF" w:rsidRDefault="005D1A32" w:rsidP="00251B6F">
      <w:pPr>
        <w:pStyle w:val="NoSpacing"/>
        <w:jc w:val="both"/>
        <w:rPr>
          <w:rFonts w:ascii="Simplified Arabic" w:hAnsi="Simplified Arabic" w:cs="Simplified Arabic"/>
          <w:sz w:val="28"/>
          <w:szCs w:val="28"/>
          <w:rtl/>
          <w:lang w:bidi="ar-EG"/>
        </w:rPr>
      </w:pPr>
      <w:r w:rsidRPr="005D1A32">
        <w:rPr>
          <w:rFonts w:ascii="Simplified Arabic" w:hAnsi="Simplified Arabic" w:cs="Simplified Arabic" w:hint="cs"/>
          <w:sz w:val="28"/>
          <w:szCs w:val="28"/>
          <w:rtl/>
          <w:lang w:bidi="ar-EG"/>
        </w:rPr>
        <w:t>واشا</w:t>
      </w:r>
      <w:r w:rsidR="00EA50CF" w:rsidRPr="005D1A32">
        <w:rPr>
          <w:rFonts w:ascii="Simplified Arabic" w:hAnsi="Simplified Arabic" w:cs="Simplified Arabic"/>
          <w:sz w:val="28"/>
          <w:szCs w:val="28"/>
          <w:rtl/>
          <w:lang w:bidi="ar-EG"/>
        </w:rPr>
        <w:t>ر</w:t>
      </w:r>
      <w:r w:rsidRPr="005D1A32">
        <w:rPr>
          <w:rFonts w:ascii="Simplified Arabic" w:hAnsi="Simplified Arabic" w:cs="Simplified Arabic" w:hint="cs"/>
          <w:sz w:val="28"/>
          <w:szCs w:val="28"/>
          <w:rtl/>
          <w:lang w:bidi="ar-EG"/>
        </w:rPr>
        <w:t>ت</w:t>
      </w:r>
      <w:r w:rsidR="00EA50CF" w:rsidRPr="005D1A32">
        <w:rPr>
          <w:rFonts w:ascii="Simplified Arabic" w:hAnsi="Simplified Arabic" w:cs="Simplified Arabic"/>
          <w:sz w:val="28"/>
          <w:szCs w:val="28"/>
          <w:rtl/>
          <w:lang w:bidi="ar-EG"/>
        </w:rPr>
        <w:t xml:space="preserve"> النتائج</w:t>
      </w:r>
      <w:r w:rsidR="00EA50CF" w:rsidRPr="00EA50CF">
        <w:rPr>
          <w:rFonts w:ascii="Simplified Arabic" w:hAnsi="Simplified Arabic" w:cs="Simplified Arabic"/>
          <w:sz w:val="28"/>
          <w:szCs w:val="28"/>
          <w:rtl/>
          <w:lang w:bidi="ar-EG"/>
        </w:rPr>
        <w:t xml:space="preserve"> التجريبية والمناقشات </w:t>
      </w:r>
      <w:bookmarkStart w:id="8" w:name="_Hlk74414134"/>
      <w:r w:rsidR="00EA50CF" w:rsidRPr="00EA50CF">
        <w:rPr>
          <w:rFonts w:ascii="Simplified Arabic" w:hAnsi="Simplified Arabic" w:cs="Simplified Arabic"/>
          <w:sz w:val="28"/>
          <w:szCs w:val="28"/>
          <w:rtl/>
          <w:lang w:bidi="ar-EG"/>
        </w:rPr>
        <w:t>إلى وجود ارتباط إيجابي بين النمو الاقتصادي والأبعاد المختلفة للشمول المالي، ولا سيما انتشار البنوك وفروعها، وتوافر واستخدام الخدمات المصرفية</w:t>
      </w:r>
      <w:bookmarkEnd w:id="8"/>
      <w:r w:rsidR="00EA50CF" w:rsidRPr="00EA50CF">
        <w:rPr>
          <w:rFonts w:ascii="Simplified Arabic" w:hAnsi="Simplified Arabic" w:cs="Simplified Arabic"/>
          <w:sz w:val="28"/>
          <w:szCs w:val="28"/>
          <w:rtl/>
          <w:lang w:bidi="ar-EG"/>
        </w:rPr>
        <w:t>، وباستخدام تحليل سببية جرانجر تم الكشف عن علاقة سببية ثنائية الاتجاه بين الانتشار الجغرافي والتنمية الاقتصادية وعلاقة سببية أحادية الاتجاه بين عدد حسابات الودائع / القروض والناتج المحلي الإجمالي.</w:t>
      </w:r>
    </w:p>
    <w:p w14:paraId="1CE10326" w14:textId="77777777" w:rsidR="00EA50CF" w:rsidRPr="00EA50CF" w:rsidRDefault="00EA50CF" w:rsidP="00EA50CF">
      <w:pPr>
        <w:pStyle w:val="NoSpacing"/>
        <w:jc w:val="both"/>
        <w:rPr>
          <w:rFonts w:ascii="Simplified Arabic" w:hAnsi="Simplified Arabic" w:cs="Simplified Arabic"/>
          <w:sz w:val="28"/>
          <w:szCs w:val="28"/>
          <w:rtl/>
          <w:lang w:bidi="ar-EG"/>
        </w:rPr>
      </w:pPr>
      <w:r w:rsidRPr="00EA50CF">
        <w:rPr>
          <w:rFonts w:ascii="Simplified Arabic" w:hAnsi="Simplified Arabic" w:cs="Simplified Arabic"/>
          <w:sz w:val="28"/>
          <w:szCs w:val="28"/>
          <w:rtl/>
          <w:lang w:bidi="ar-EG"/>
        </w:rPr>
        <w:t xml:space="preserve">وقد </w:t>
      </w:r>
      <w:r w:rsidRPr="00D14BC5">
        <w:rPr>
          <w:rFonts w:ascii="Simplified Arabic" w:hAnsi="Simplified Arabic" w:cs="Simplified Arabic"/>
          <w:b/>
          <w:bCs/>
          <w:sz w:val="28"/>
          <w:szCs w:val="28"/>
          <w:rtl/>
          <w:lang w:bidi="ar-EG"/>
        </w:rPr>
        <w:t>اقتصرت هذه الدراسة</w:t>
      </w:r>
      <w:r w:rsidRPr="00EA50CF">
        <w:rPr>
          <w:rFonts w:ascii="Simplified Arabic" w:hAnsi="Simplified Arabic" w:cs="Simplified Arabic"/>
          <w:sz w:val="28"/>
          <w:szCs w:val="28"/>
          <w:rtl/>
          <w:lang w:bidi="ar-EG"/>
        </w:rPr>
        <w:t xml:space="preserve"> على المؤسسات المصرفية وتحديدا في الدول ذات الاقتصادات الناشئة والنامية.</w:t>
      </w:r>
    </w:p>
    <w:p w14:paraId="7F429A66" w14:textId="2F337A81" w:rsidR="00EA50CF" w:rsidRPr="00EA50CF" w:rsidRDefault="005D1A32" w:rsidP="00251B6F">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وكانت </w:t>
      </w:r>
      <w:r w:rsidR="00EA50CF" w:rsidRPr="00EA50CF">
        <w:rPr>
          <w:rFonts w:ascii="Simplified Arabic" w:hAnsi="Simplified Arabic" w:cs="Simplified Arabic"/>
          <w:sz w:val="28"/>
          <w:szCs w:val="28"/>
          <w:rtl/>
          <w:lang w:bidi="ar-EG"/>
        </w:rPr>
        <w:t xml:space="preserve">الآثار العملية </w:t>
      </w:r>
      <w:r>
        <w:rPr>
          <w:rFonts w:ascii="Simplified Arabic" w:hAnsi="Simplified Arabic" w:cs="Simplified Arabic" w:hint="cs"/>
          <w:sz w:val="28"/>
          <w:szCs w:val="28"/>
          <w:rtl/>
          <w:lang w:bidi="ar-EG"/>
        </w:rPr>
        <w:t xml:space="preserve">لهذه الدراسة </w:t>
      </w:r>
      <w:r w:rsidR="00EA50CF" w:rsidRPr="00EA50CF">
        <w:rPr>
          <w:rFonts w:ascii="Simplified Arabic" w:hAnsi="Simplified Arabic" w:cs="Simplified Arabic"/>
          <w:sz w:val="28"/>
          <w:szCs w:val="28"/>
          <w:rtl/>
          <w:lang w:bidi="ar-EG"/>
        </w:rPr>
        <w:t>تحل</w:t>
      </w:r>
      <w:r>
        <w:rPr>
          <w:rFonts w:ascii="Simplified Arabic" w:hAnsi="Simplified Arabic" w:cs="Simplified Arabic" w:hint="cs"/>
          <w:sz w:val="28"/>
          <w:szCs w:val="28"/>
          <w:rtl/>
          <w:lang w:bidi="ar-EG"/>
        </w:rPr>
        <w:t>ي</w:t>
      </w:r>
      <w:r w:rsidR="00EA50CF" w:rsidRPr="00EA50CF">
        <w:rPr>
          <w:rFonts w:ascii="Simplified Arabic" w:hAnsi="Simplified Arabic" w:cs="Simplified Arabic"/>
          <w:sz w:val="28"/>
          <w:szCs w:val="28"/>
          <w:rtl/>
          <w:lang w:bidi="ar-EG"/>
        </w:rPr>
        <w:t>ل القيمة الكمية للتجارب المصرفية الاجتماعية والجهود التي تبذلها الحكومات لتعزيز الشمول المالي من حيث النمو الاقتصادي.</w:t>
      </w:r>
    </w:p>
    <w:p w14:paraId="2DAA3243" w14:textId="0408372A" w:rsidR="001F4909" w:rsidRDefault="005D1A32" w:rsidP="00251B6F">
      <w:pPr>
        <w:pStyle w:val="NoSpacing"/>
        <w:jc w:val="both"/>
        <w:rPr>
          <w:rFonts w:ascii="Simplified Arabic" w:hAnsi="Simplified Arabic" w:cs="Simplified Arabic"/>
          <w:sz w:val="28"/>
          <w:szCs w:val="28"/>
          <w:rtl/>
          <w:lang w:bidi="ar-EG"/>
        </w:rPr>
      </w:pPr>
      <w:r w:rsidRPr="005D1A32">
        <w:rPr>
          <w:rFonts w:ascii="Simplified Arabic" w:hAnsi="Simplified Arabic" w:cs="Simplified Arabic" w:hint="cs"/>
          <w:sz w:val="28"/>
          <w:szCs w:val="28"/>
          <w:rtl/>
          <w:lang w:bidi="ar-EG"/>
        </w:rPr>
        <w:lastRenderedPageBreak/>
        <w:t xml:space="preserve">بينما كانت </w:t>
      </w:r>
      <w:r w:rsidR="00EA50CF" w:rsidRPr="005D1A32">
        <w:rPr>
          <w:rFonts w:ascii="Simplified Arabic" w:hAnsi="Simplified Arabic" w:cs="Simplified Arabic"/>
          <w:sz w:val="28"/>
          <w:szCs w:val="28"/>
          <w:rtl/>
          <w:lang w:bidi="ar-EG"/>
        </w:rPr>
        <w:t>الآثار الاجتماعية</w:t>
      </w:r>
      <w:r w:rsidR="00EA50CF" w:rsidRPr="00EA50CF">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أن </w:t>
      </w:r>
      <w:r w:rsidR="00EA50CF" w:rsidRPr="00EA50CF">
        <w:rPr>
          <w:rFonts w:ascii="Simplified Arabic" w:hAnsi="Simplified Arabic" w:cs="Simplified Arabic"/>
          <w:sz w:val="28"/>
          <w:szCs w:val="28"/>
          <w:rtl/>
          <w:lang w:bidi="ar-EG"/>
        </w:rPr>
        <w:t xml:space="preserve">الشمول المالي </w:t>
      </w:r>
      <w:r w:rsidRPr="00EA50CF">
        <w:rPr>
          <w:rFonts w:ascii="Simplified Arabic" w:hAnsi="Simplified Arabic" w:cs="Simplified Arabic"/>
          <w:sz w:val="28"/>
          <w:szCs w:val="28"/>
          <w:rtl/>
          <w:lang w:bidi="ar-EG"/>
        </w:rPr>
        <w:t xml:space="preserve">يلعب </w:t>
      </w:r>
      <w:r w:rsidR="00EA50CF" w:rsidRPr="00EA50CF">
        <w:rPr>
          <w:rFonts w:ascii="Simplified Arabic" w:hAnsi="Simplified Arabic" w:cs="Simplified Arabic"/>
          <w:sz w:val="28"/>
          <w:szCs w:val="28"/>
          <w:rtl/>
          <w:lang w:bidi="ar-EG"/>
        </w:rPr>
        <w:t>دورا رئيسيا في تطوير بنية أساسية مالية قوية وفعالة، وهو ما من شأنه أن يسهل نمو الاقتصاد. وتكشف نتائج الدراسة عن وجود ارتباط قوي بين التغلغل المصرفي والنمو. وتتقدم المناقشة لصالح تعميق المؤسسات المصرفية، وبالتالي يصبح بوسع صناع السياسات أن يتطلعوا إلى هذه النتائج للحفاظ على نظام اقتصادي متقدم وشامل ومستدام في اقتصاد ناشئ مثل الهند.</w:t>
      </w:r>
    </w:p>
    <w:p w14:paraId="168DF224" w14:textId="6DE123CF" w:rsidR="00C13911" w:rsidRDefault="00C13911" w:rsidP="00C13911">
      <w:pPr>
        <w:jc w:val="both"/>
        <w:rPr>
          <w:rFonts w:ascii="Simplified Arabic" w:hAnsi="Simplified Arabic" w:cs="Simplified Arabic"/>
          <w:b/>
          <w:bCs/>
          <w:sz w:val="28"/>
          <w:szCs w:val="28"/>
          <w:u w:val="single"/>
          <w:rtl/>
          <w:lang w:bidi="ar-EG"/>
        </w:rPr>
      </w:pPr>
      <w:r w:rsidRPr="000238AC">
        <w:rPr>
          <w:rFonts w:ascii="Simplified Arabic" w:hAnsi="Simplified Arabic" w:cs="Simplified Arabic" w:hint="cs"/>
          <w:b/>
          <w:bCs/>
          <w:sz w:val="28"/>
          <w:szCs w:val="28"/>
          <w:u w:val="single"/>
          <w:rtl/>
          <w:lang w:bidi="ar-EG"/>
        </w:rPr>
        <w:t>الدراسة ال</w:t>
      </w:r>
      <w:r>
        <w:rPr>
          <w:rFonts w:ascii="Simplified Arabic" w:hAnsi="Simplified Arabic" w:cs="Simplified Arabic" w:hint="cs"/>
          <w:b/>
          <w:bCs/>
          <w:sz w:val="28"/>
          <w:szCs w:val="28"/>
          <w:u w:val="single"/>
          <w:rtl/>
          <w:lang w:bidi="ar-EG"/>
        </w:rPr>
        <w:t>سادسة</w:t>
      </w:r>
      <w:r w:rsidRPr="000238AC">
        <w:rPr>
          <w:rFonts w:ascii="Simplified Arabic" w:hAnsi="Simplified Arabic" w:cs="Simplified Arabic" w:hint="cs"/>
          <w:b/>
          <w:bCs/>
          <w:sz w:val="28"/>
          <w:szCs w:val="28"/>
          <w:u w:val="single"/>
          <w:rtl/>
          <w:lang w:bidi="ar-EG"/>
        </w:rPr>
        <w:t xml:space="preserve">: </w:t>
      </w:r>
    </w:p>
    <w:p w14:paraId="2B976413" w14:textId="4F025A74" w:rsidR="00B46EB7" w:rsidRDefault="00B46EB7" w:rsidP="00B46EB7">
      <w:pPr>
        <w:spacing w:after="0"/>
        <w:jc w:val="both"/>
        <w:rPr>
          <w:rFonts w:ascii="Simplified Arabic" w:hAnsi="Simplified Arabic" w:cs="Simplified Arabic"/>
          <w:b/>
          <w:bCs/>
          <w:sz w:val="28"/>
          <w:szCs w:val="28"/>
          <w:u w:val="single"/>
          <w:rtl/>
          <w:lang w:bidi="ar-EG"/>
        </w:rPr>
      </w:pPr>
      <w:r w:rsidRPr="00095036">
        <w:rPr>
          <w:rFonts w:ascii="Simplified Arabic" w:hAnsi="Simplified Arabic" w:cs="Simplified Arabic"/>
          <w:sz w:val="28"/>
          <w:szCs w:val="28"/>
          <w:rtl/>
          <w:lang w:bidi="ar-EG"/>
        </w:rPr>
        <w:t>دراسة (</w:t>
      </w:r>
      <w:r w:rsidRPr="00B46EB7">
        <w:rPr>
          <w:rFonts w:ascii="Simplified Arabic" w:hAnsi="Simplified Arabic" w:cs="Simplified Arabic"/>
          <w:sz w:val="28"/>
          <w:szCs w:val="28"/>
          <w:rtl/>
          <w:lang w:bidi="ar-EG"/>
        </w:rPr>
        <w:t>ليو يانغ ويوتانغ تشانغ</w:t>
      </w:r>
      <w:r w:rsidRPr="00095036">
        <w:rPr>
          <w:rFonts w:ascii="Simplified Arabic" w:hAnsi="Simplified Arabic" w:cs="Simplified Arabic"/>
          <w:sz w:val="28"/>
          <w:szCs w:val="28"/>
          <w:rtl/>
          <w:lang w:bidi="ar-EG"/>
        </w:rPr>
        <w:t>) (20</w:t>
      </w:r>
      <w:r>
        <w:rPr>
          <w:rFonts w:ascii="Simplified Arabic" w:hAnsi="Simplified Arabic" w:cs="Simplified Arabic" w:hint="cs"/>
          <w:sz w:val="28"/>
          <w:szCs w:val="28"/>
          <w:rtl/>
          <w:lang w:bidi="ar-EG"/>
        </w:rPr>
        <w:t>20</w:t>
      </w:r>
      <w:r w:rsidRPr="00095036">
        <w:rPr>
          <w:rFonts w:ascii="Simplified Arabic" w:hAnsi="Simplified Arabic" w:cs="Simplified Arabic"/>
          <w:sz w:val="28"/>
          <w:szCs w:val="28"/>
          <w:rtl/>
          <w:lang w:bidi="ar-EG"/>
        </w:rPr>
        <w:t>)</w:t>
      </w:r>
    </w:p>
    <w:p w14:paraId="18F25ECF" w14:textId="46E0EBD8" w:rsidR="008A57D2" w:rsidRPr="00B46EB7" w:rsidRDefault="008A57D2" w:rsidP="00C13911">
      <w:pPr>
        <w:pStyle w:val="NoSpacing"/>
        <w:bidi w:val="0"/>
        <w:jc w:val="both"/>
        <w:rPr>
          <w:rFonts w:ascii="Simplified Arabic" w:hAnsi="Simplified Arabic" w:cs="Simplified Arabic"/>
          <w:b/>
          <w:bCs/>
          <w:sz w:val="24"/>
          <w:szCs w:val="24"/>
          <w:lang w:bidi="ar-EG"/>
        </w:rPr>
      </w:pPr>
      <w:r w:rsidRPr="00B46EB7">
        <w:rPr>
          <w:rFonts w:ascii="Simplified Arabic" w:hAnsi="Simplified Arabic" w:cs="Simplified Arabic"/>
          <w:b/>
          <w:bCs/>
          <w:sz w:val="24"/>
          <w:szCs w:val="24"/>
          <w:lang w:bidi="ar-EG"/>
        </w:rPr>
        <w:t>Digital Financial Inclusion and Sustainable Growth of Small and Micro Enterprises—Evidence Based on China’s New Third Board Market Listed Companies</w:t>
      </w:r>
      <w:r w:rsidR="00F852B2" w:rsidRPr="00B46EB7">
        <w:rPr>
          <w:rStyle w:val="FootnoteReference"/>
          <w:rFonts w:ascii="Simplified Arabic" w:hAnsi="Simplified Arabic" w:cs="Simplified Arabic"/>
          <w:b/>
          <w:bCs/>
          <w:sz w:val="24"/>
          <w:szCs w:val="24"/>
          <w:lang w:bidi="ar-EG"/>
        </w:rPr>
        <w:footnoteReference w:id="8"/>
      </w:r>
    </w:p>
    <w:p w14:paraId="08587D75" w14:textId="77777777" w:rsidR="008A57D2" w:rsidRDefault="008A57D2" w:rsidP="00C13911">
      <w:pPr>
        <w:pStyle w:val="NoSpacing"/>
        <w:bidi w:val="0"/>
        <w:jc w:val="both"/>
        <w:rPr>
          <w:rFonts w:ascii="Simplified Arabic" w:hAnsi="Simplified Arabic" w:cs="Simplified Arabic"/>
          <w:sz w:val="28"/>
          <w:szCs w:val="28"/>
          <w:lang w:bidi="ar-EG"/>
        </w:rPr>
      </w:pPr>
      <w:bookmarkStart w:id="9" w:name="_Hlk73274861"/>
      <w:r w:rsidRPr="008A57D2">
        <w:rPr>
          <w:rFonts w:ascii="Simplified Arabic" w:hAnsi="Simplified Arabic" w:cs="Simplified Arabic"/>
          <w:sz w:val="28"/>
          <w:szCs w:val="28"/>
          <w:lang w:bidi="ar-EG"/>
        </w:rPr>
        <w:t>Liu Yang and Youtang Zhang</w:t>
      </w:r>
    </w:p>
    <w:bookmarkEnd w:id="9"/>
    <w:p w14:paraId="7BD1C92F" w14:textId="77777777" w:rsidR="00D83CCB" w:rsidRDefault="00DE1E48" w:rsidP="00251B6F">
      <w:pPr>
        <w:pStyle w:val="NoSpacing"/>
        <w:jc w:val="both"/>
        <w:rPr>
          <w:rFonts w:ascii="Simplified Arabic" w:hAnsi="Simplified Arabic" w:cs="Simplified Arabic"/>
          <w:sz w:val="28"/>
          <w:szCs w:val="28"/>
          <w:rtl/>
          <w:lang w:bidi="ar-EG"/>
        </w:rPr>
      </w:pPr>
      <w:r w:rsidRPr="00DE1E48">
        <w:rPr>
          <w:rFonts w:ascii="Simplified Arabic" w:hAnsi="Simplified Arabic" w:cs="Simplified Arabic"/>
          <w:sz w:val="28"/>
          <w:szCs w:val="28"/>
          <w:rtl/>
          <w:lang w:bidi="ar-EG"/>
        </w:rPr>
        <w:t xml:space="preserve">تبحث هذه الدراسة في تأثير وآلية الشمول المالي الرقمي على النمو المستدام للمؤسسات الصغيرة ومتناهية الصغر في الصين. </w:t>
      </w:r>
      <w:r w:rsidR="00D83CCB">
        <w:rPr>
          <w:rFonts w:ascii="Simplified Arabic" w:hAnsi="Simplified Arabic" w:cs="Simplified Arabic" w:hint="cs"/>
          <w:sz w:val="28"/>
          <w:szCs w:val="28"/>
          <w:rtl/>
          <w:lang w:bidi="ar-EG"/>
        </w:rPr>
        <w:t>و</w:t>
      </w:r>
      <w:r w:rsidRPr="00DE1E48">
        <w:rPr>
          <w:rFonts w:ascii="Simplified Arabic" w:hAnsi="Simplified Arabic" w:cs="Simplified Arabic"/>
          <w:sz w:val="28"/>
          <w:szCs w:val="28"/>
          <w:rtl/>
          <w:lang w:bidi="ar-EG"/>
        </w:rPr>
        <w:t xml:space="preserve">لهذا الغرض، </w:t>
      </w:r>
      <w:r w:rsidR="00D83CCB">
        <w:rPr>
          <w:rFonts w:ascii="Simplified Arabic" w:hAnsi="Simplified Arabic" w:cs="Simplified Arabic" w:hint="cs"/>
          <w:sz w:val="28"/>
          <w:szCs w:val="28"/>
          <w:rtl/>
          <w:lang w:bidi="ar-EG"/>
        </w:rPr>
        <w:t>تم ا</w:t>
      </w:r>
      <w:r w:rsidRPr="00DE1E48">
        <w:rPr>
          <w:rFonts w:ascii="Simplified Arabic" w:hAnsi="Simplified Arabic" w:cs="Simplified Arabic"/>
          <w:sz w:val="28"/>
          <w:szCs w:val="28"/>
          <w:rtl/>
          <w:lang w:bidi="ar-EG"/>
        </w:rPr>
        <w:t>ستخد</w:t>
      </w:r>
      <w:r w:rsidR="00D83CCB">
        <w:rPr>
          <w:rFonts w:ascii="Simplified Arabic" w:hAnsi="Simplified Arabic" w:cs="Simplified Arabic" w:hint="cs"/>
          <w:sz w:val="28"/>
          <w:szCs w:val="28"/>
          <w:rtl/>
          <w:lang w:bidi="ar-EG"/>
        </w:rPr>
        <w:t>ا</w:t>
      </w:r>
      <w:r w:rsidRPr="00DE1E48">
        <w:rPr>
          <w:rFonts w:ascii="Simplified Arabic" w:hAnsi="Simplified Arabic" w:cs="Simplified Arabic"/>
          <w:sz w:val="28"/>
          <w:szCs w:val="28"/>
          <w:rtl/>
          <w:lang w:bidi="ar-EG"/>
        </w:rPr>
        <w:t>م البيانات من الشركات الصينية المدرجة في سوق ال</w:t>
      </w:r>
      <w:r w:rsidR="00D83CCB">
        <w:rPr>
          <w:rFonts w:ascii="Simplified Arabic" w:hAnsi="Simplified Arabic" w:cs="Simplified Arabic" w:hint="cs"/>
          <w:sz w:val="28"/>
          <w:szCs w:val="28"/>
          <w:rtl/>
          <w:lang w:bidi="ar-EG"/>
        </w:rPr>
        <w:t xml:space="preserve">صيني </w:t>
      </w:r>
      <w:r w:rsidRPr="00DE1E48">
        <w:rPr>
          <w:rFonts w:ascii="Simplified Arabic" w:hAnsi="Simplified Arabic" w:cs="Simplified Arabic"/>
          <w:sz w:val="28"/>
          <w:szCs w:val="28"/>
          <w:rtl/>
          <w:lang w:bidi="ar-EG"/>
        </w:rPr>
        <w:t xml:space="preserve">من 2011 إلى 2018 ومؤشر الشمول المالي الرقمي لجامعة بكين. </w:t>
      </w:r>
    </w:p>
    <w:p w14:paraId="26E79679" w14:textId="22106F41" w:rsidR="001F4909" w:rsidRPr="00DE1E48" w:rsidRDefault="00D83CCB" w:rsidP="00251B6F">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وا</w:t>
      </w:r>
      <w:r w:rsidR="00DE1E48" w:rsidRPr="00DE1E48">
        <w:rPr>
          <w:rFonts w:ascii="Simplified Arabic" w:hAnsi="Simplified Arabic" w:cs="Simplified Arabic"/>
          <w:sz w:val="28"/>
          <w:szCs w:val="28"/>
          <w:rtl/>
          <w:lang w:bidi="ar-EG"/>
        </w:rPr>
        <w:t>ظهر</w:t>
      </w:r>
      <w:r>
        <w:rPr>
          <w:rFonts w:ascii="Simplified Arabic" w:hAnsi="Simplified Arabic" w:cs="Simplified Arabic" w:hint="cs"/>
          <w:sz w:val="28"/>
          <w:szCs w:val="28"/>
          <w:rtl/>
          <w:lang w:bidi="ar-EG"/>
        </w:rPr>
        <w:t>ت</w:t>
      </w:r>
      <w:r w:rsidR="00DE1E48" w:rsidRPr="00DE1E48">
        <w:rPr>
          <w:rFonts w:ascii="Simplified Arabic" w:hAnsi="Simplified Arabic" w:cs="Simplified Arabic"/>
          <w:sz w:val="28"/>
          <w:szCs w:val="28"/>
          <w:rtl/>
          <w:lang w:bidi="ar-EG"/>
        </w:rPr>
        <w:t xml:space="preserve"> النتائج أن تطوير الشمول المالي الرقمي يساعد على تعزيز النمو المستدام للشركات الصغيرة ومتناهية الصغر، لا سيما في الصناعات الخاصة ذات التقنية العالية والأسواق التنافسية</w:t>
      </w:r>
      <w:r>
        <w:rPr>
          <w:rFonts w:ascii="Simplified Arabic" w:hAnsi="Simplified Arabic" w:cs="Simplified Arabic" w:hint="cs"/>
          <w:sz w:val="28"/>
          <w:szCs w:val="28"/>
          <w:rtl/>
          <w:lang w:bidi="ar-EG"/>
        </w:rPr>
        <w:t>،</w:t>
      </w:r>
      <w:r w:rsidR="00DE1E48" w:rsidRPr="00DE1E48">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وأ</w:t>
      </w:r>
      <w:r w:rsidR="00DE1E48" w:rsidRPr="00DE1E48">
        <w:rPr>
          <w:rFonts w:ascii="Simplified Arabic" w:hAnsi="Simplified Arabic" w:cs="Simplified Arabic"/>
          <w:sz w:val="28"/>
          <w:szCs w:val="28"/>
          <w:rtl/>
          <w:lang w:bidi="ar-EG"/>
        </w:rPr>
        <w:t xml:space="preserve">ن آلية تأثير هذا التطور تمنع حدوث أي أزمة مالية ناجمة عن اختلال هيكل رأس المال ومشاكل سيولة رأس المال للمؤسسات الصغيرة والمتناهية الصغر من خلال تخفيف قيود التمويل، وبالتالي تعزيز نموها المستدام. </w:t>
      </w:r>
      <w:r>
        <w:rPr>
          <w:rFonts w:ascii="Simplified Arabic" w:hAnsi="Simplified Arabic" w:cs="Simplified Arabic" w:hint="cs"/>
          <w:sz w:val="28"/>
          <w:szCs w:val="28"/>
          <w:rtl/>
          <w:lang w:bidi="ar-EG"/>
        </w:rPr>
        <w:t>وا</w:t>
      </w:r>
      <w:r w:rsidR="00DE1E48" w:rsidRPr="00DE1E48">
        <w:rPr>
          <w:rFonts w:ascii="Simplified Arabic" w:hAnsi="Simplified Arabic" w:cs="Simplified Arabic"/>
          <w:sz w:val="28"/>
          <w:szCs w:val="28"/>
          <w:rtl/>
          <w:lang w:bidi="ar-EG"/>
        </w:rPr>
        <w:t>ظهر</w:t>
      </w:r>
      <w:r>
        <w:rPr>
          <w:rFonts w:ascii="Simplified Arabic" w:hAnsi="Simplified Arabic" w:cs="Simplified Arabic" w:hint="cs"/>
          <w:sz w:val="28"/>
          <w:szCs w:val="28"/>
          <w:rtl/>
          <w:lang w:bidi="ar-EG"/>
        </w:rPr>
        <w:t>ت</w:t>
      </w:r>
      <w:r w:rsidR="00DE1E48" w:rsidRPr="00DE1E48">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w:t>
      </w:r>
      <w:r w:rsidR="00DE1E48" w:rsidRPr="00DE1E48">
        <w:rPr>
          <w:rFonts w:ascii="Simplified Arabic" w:hAnsi="Simplified Arabic" w:cs="Simplified Arabic"/>
          <w:sz w:val="28"/>
          <w:szCs w:val="28"/>
          <w:rtl/>
          <w:lang w:bidi="ar-EG"/>
        </w:rPr>
        <w:t xml:space="preserve">نتائج </w:t>
      </w:r>
      <w:r>
        <w:rPr>
          <w:rFonts w:ascii="Simplified Arabic" w:hAnsi="Simplified Arabic" w:cs="Simplified Arabic" w:hint="cs"/>
          <w:sz w:val="28"/>
          <w:szCs w:val="28"/>
          <w:rtl/>
          <w:lang w:bidi="ar-EG"/>
        </w:rPr>
        <w:t>أيضا</w:t>
      </w:r>
      <w:r w:rsidR="00DE1E48" w:rsidRPr="00DE1E48">
        <w:rPr>
          <w:rFonts w:ascii="Simplified Arabic" w:hAnsi="Simplified Arabic" w:cs="Simplified Arabic"/>
          <w:sz w:val="28"/>
          <w:szCs w:val="28"/>
          <w:rtl/>
          <w:lang w:bidi="ar-EG"/>
        </w:rPr>
        <w:t xml:space="preserve"> أنه في ظل خلفية التنمية عالية الجودة للاقتصاد الصيني، فإن التعزيز المستمر للشمول المالي الرقمي وإعادة تشكيل النمط البيئي للصناعة المالية يمكن أن يوفر دعمًا ماليًا ثابتًا للنمو المستدام للمؤسسات الصغيرة ومتناهية الصغر، وتحقيق التنمية الصحية للمؤسسات الصغيرة والاقتصاد الكلي.</w:t>
      </w:r>
    </w:p>
    <w:p w14:paraId="35AD9B87" w14:textId="59F22D2D" w:rsidR="00DE1E48" w:rsidRPr="00DE1E48" w:rsidRDefault="00D83CCB" w:rsidP="00BC5EEF">
      <w:pPr>
        <w:pStyle w:val="NoSpacing"/>
        <w:jc w:val="high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وكانت </w:t>
      </w:r>
      <w:r w:rsidR="00DE1E48" w:rsidRPr="00DE1E48">
        <w:rPr>
          <w:rFonts w:ascii="Simplified Arabic" w:hAnsi="Simplified Arabic" w:cs="Simplified Arabic"/>
          <w:sz w:val="28"/>
          <w:szCs w:val="28"/>
          <w:rtl/>
          <w:lang w:bidi="ar-EG"/>
        </w:rPr>
        <w:t>أهمية ومساهمات هذه الدراسة بشكل رئيسي في الجوانب الثلاثة التالية</w:t>
      </w:r>
      <w:r>
        <w:rPr>
          <w:rFonts w:ascii="Simplified Arabic" w:hAnsi="Simplified Arabic" w:cs="Simplified Arabic" w:hint="cs"/>
          <w:sz w:val="28"/>
          <w:szCs w:val="28"/>
          <w:rtl/>
          <w:lang w:bidi="ar-EG"/>
        </w:rPr>
        <w:t>:</w:t>
      </w:r>
    </w:p>
    <w:p w14:paraId="3B3E872F" w14:textId="2F54F06D" w:rsidR="00DE1E48" w:rsidRDefault="00DE1E48" w:rsidP="000325EA">
      <w:pPr>
        <w:pStyle w:val="NoSpacing"/>
        <w:numPr>
          <w:ilvl w:val="0"/>
          <w:numId w:val="12"/>
        </w:numPr>
        <w:jc w:val="both"/>
        <w:rPr>
          <w:rFonts w:ascii="Simplified Arabic" w:hAnsi="Simplified Arabic" w:cs="Simplified Arabic"/>
          <w:sz w:val="28"/>
          <w:szCs w:val="28"/>
          <w:lang w:bidi="ar-EG"/>
        </w:rPr>
      </w:pPr>
      <w:r w:rsidRPr="00DE1E48">
        <w:rPr>
          <w:rFonts w:ascii="Simplified Arabic" w:hAnsi="Simplified Arabic" w:cs="Simplified Arabic"/>
          <w:sz w:val="28"/>
          <w:szCs w:val="28"/>
          <w:rtl/>
          <w:lang w:bidi="ar-EG"/>
        </w:rPr>
        <w:t xml:space="preserve">لأول </w:t>
      </w:r>
      <w:r w:rsidRPr="00DE1E48">
        <w:rPr>
          <w:rFonts w:ascii="Simplified Arabic" w:hAnsi="Simplified Arabic" w:cs="Simplified Arabic" w:hint="cs"/>
          <w:sz w:val="28"/>
          <w:szCs w:val="28"/>
          <w:rtl/>
          <w:lang w:bidi="ar-EG"/>
        </w:rPr>
        <w:t>مرة،</w:t>
      </w:r>
      <w:r w:rsidRPr="00DE1E48">
        <w:rPr>
          <w:rFonts w:ascii="Simplified Arabic" w:hAnsi="Simplified Arabic" w:cs="Simplified Arabic"/>
          <w:sz w:val="28"/>
          <w:szCs w:val="28"/>
          <w:rtl/>
          <w:lang w:bidi="ar-EG"/>
        </w:rPr>
        <w:t xml:space="preserve"> يتم دمج الشمول المالي الرقمي في الإطار التحليلي للنمو المستدام </w:t>
      </w:r>
      <w:r w:rsidRPr="00DE1E48">
        <w:rPr>
          <w:rFonts w:ascii="Simplified Arabic" w:hAnsi="Simplified Arabic" w:cs="Simplified Arabic" w:hint="cs"/>
          <w:sz w:val="28"/>
          <w:szCs w:val="28"/>
          <w:rtl/>
          <w:lang w:bidi="ar-EG"/>
        </w:rPr>
        <w:t>للمؤسسات،</w:t>
      </w:r>
      <w:r w:rsidRPr="00DE1E48">
        <w:rPr>
          <w:rFonts w:ascii="Simplified Arabic" w:hAnsi="Simplified Arabic" w:cs="Simplified Arabic"/>
          <w:sz w:val="28"/>
          <w:szCs w:val="28"/>
          <w:rtl/>
          <w:lang w:bidi="ar-EG"/>
        </w:rPr>
        <w:t xml:space="preserve"> وبالتالي تعزيز المعرفة بالعوامل التي تؤثر على النمو المستدام للمؤسسات على المستوى الكلي.</w:t>
      </w:r>
    </w:p>
    <w:p w14:paraId="1034BC24" w14:textId="77777777" w:rsidR="00DE1E48" w:rsidRDefault="00DE1E48" w:rsidP="000325EA">
      <w:pPr>
        <w:pStyle w:val="NoSpacing"/>
        <w:numPr>
          <w:ilvl w:val="0"/>
          <w:numId w:val="12"/>
        </w:numPr>
        <w:jc w:val="highKashida"/>
        <w:rPr>
          <w:rFonts w:ascii="Simplified Arabic" w:hAnsi="Simplified Arabic" w:cs="Simplified Arabic"/>
          <w:sz w:val="28"/>
          <w:szCs w:val="28"/>
          <w:lang w:bidi="ar-EG"/>
        </w:rPr>
      </w:pPr>
      <w:r w:rsidRPr="00DE1E48">
        <w:rPr>
          <w:rFonts w:ascii="Simplified Arabic" w:hAnsi="Simplified Arabic" w:cs="Simplified Arabic"/>
          <w:sz w:val="28"/>
          <w:szCs w:val="28"/>
          <w:rtl/>
          <w:lang w:bidi="ar-EG"/>
        </w:rPr>
        <w:t>تختبر الدراسة آلية تأثير الشمول المالي الرقمي فيما يتعلق بقيود التمويل.</w:t>
      </w:r>
    </w:p>
    <w:p w14:paraId="1A7CC94A" w14:textId="72CD147B" w:rsidR="00DE1E48" w:rsidRPr="00DE1E48" w:rsidRDefault="00D83CCB" w:rsidP="000325EA">
      <w:pPr>
        <w:pStyle w:val="NoSpacing"/>
        <w:numPr>
          <w:ilvl w:val="0"/>
          <w:numId w:val="12"/>
        </w:num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هي</w:t>
      </w:r>
      <w:r w:rsidR="00DE1E48" w:rsidRPr="00DE1E48">
        <w:rPr>
          <w:rFonts w:ascii="Simplified Arabic" w:hAnsi="Simplified Arabic" w:cs="Simplified Arabic"/>
          <w:sz w:val="28"/>
          <w:szCs w:val="28"/>
          <w:rtl/>
          <w:lang w:bidi="ar-EG"/>
        </w:rPr>
        <w:t xml:space="preserve"> الأول</w:t>
      </w:r>
      <w:r>
        <w:rPr>
          <w:rFonts w:ascii="Simplified Arabic" w:hAnsi="Simplified Arabic" w:cs="Simplified Arabic" w:hint="cs"/>
          <w:sz w:val="28"/>
          <w:szCs w:val="28"/>
          <w:rtl/>
          <w:lang w:bidi="ar-EG"/>
        </w:rPr>
        <w:t>ي</w:t>
      </w:r>
      <w:r w:rsidR="00DE1E48" w:rsidRPr="00DE1E48">
        <w:rPr>
          <w:rFonts w:ascii="Simplified Arabic" w:hAnsi="Simplified Arabic" w:cs="Simplified Arabic"/>
          <w:sz w:val="28"/>
          <w:szCs w:val="28"/>
          <w:rtl/>
          <w:lang w:bidi="ar-EG"/>
        </w:rPr>
        <w:t xml:space="preserve"> ال</w:t>
      </w:r>
      <w:r>
        <w:rPr>
          <w:rFonts w:ascii="Simplified Arabic" w:hAnsi="Simplified Arabic" w:cs="Simplified Arabic" w:hint="cs"/>
          <w:sz w:val="28"/>
          <w:szCs w:val="28"/>
          <w:rtl/>
          <w:lang w:bidi="ar-EG"/>
        </w:rPr>
        <w:t>ت</w:t>
      </w:r>
      <w:r w:rsidR="00DE1E48" w:rsidRPr="00DE1E48">
        <w:rPr>
          <w:rFonts w:ascii="Simplified Arabic" w:hAnsi="Simplified Arabic" w:cs="Simplified Arabic"/>
          <w:sz w:val="28"/>
          <w:szCs w:val="28"/>
          <w:rtl/>
          <w:lang w:bidi="ar-EG"/>
        </w:rPr>
        <w:t xml:space="preserve">ي </w:t>
      </w:r>
      <w:r>
        <w:rPr>
          <w:rFonts w:ascii="Simplified Arabic" w:hAnsi="Simplified Arabic" w:cs="Simplified Arabic" w:hint="cs"/>
          <w:sz w:val="28"/>
          <w:szCs w:val="28"/>
          <w:rtl/>
          <w:lang w:bidi="ar-EG"/>
        </w:rPr>
        <w:t>ت</w:t>
      </w:r>
      <w:r w:rsidR="00DE1E48" w:rsidRPr="00DE1E48">
        <w:rPr>
          <w:rFonts w:ascii="Simplified Arabic" w:hAnsi="Simplified Arabic" w:cs="Simplified Arabic"/>
          <w:sz w:val="28"/>
          <w:szCs w:val="28"/>
          <w:rtl/>
          <w:lang w:bidi="ar-EG"/>
        </w:rPr>
        <w:t xml:space="preserve">درس التأثير غير المتجانس للشمول المالي الرقمي على النمو المستدام للشركات الصغيرة ومتناهية الصغر في حقوق الملكية </w:t>
      </w:r>
      <w:r w:rsidR="00DE1E48" w:rsidRPr="00DE1E48">
        <w:rPr>
          <w:rFonts w:ascii="Simplified Arabic" w:hAnsi="Simplified Arabic" w:cs="Simplified Arabic" w:hint="cs"/>
          <w:sz w:val="28"/>
          <w:szCs w:val="28"/>
          <w:rtl/>
          <w:lang w:bidi="ar-EG"/>
        </w:rPr>
        <w:t>المختلفة،</w:t>
      </w:r>
      <w:r w:rsidR="00DE1E48" w:rsidRPr="00DE1E48">
        <w:rPr>
          <w:rFonts w:ascii="Simplified Arabic" w:hAnsi="Simplified Arabic" w:cs="Simplified Arabic"/>
          <w:sz w:val="28"/>
          <w:szCs w:val="28"/>
          <w:rtl/>
          <w:lang w:bidi="ar-EG"/>
        </w:rPr>
        <w:t xml:space="preserve"> والممتلكات عالية </w:t>
      </w:r>
      <w:r w:rsidR="00DE1E48" w:rsidRPr="00DE1E48">
        <w:rPr>
          <w:rFonts w:ascii="Simplified Arabic" w:hAnsi="Simplified Arabic" w:cs="Simplified Arabic" w:hint="cs"/>
          <w:sz w:val="28"/>
          <w:szCs w:val="28"/>
          <w:rtl/>
          <w:lang w:bidi="ar-EG"/>
        </w:rPr>
        <w:t>التقنية،</w:t>
      </w:r>
      <w:r w:rsidR="00DE1E48" w:rsidRPr="00DE1E48">
        <w:rPr>
          <w:rFonts w:ascii="Simplified Arabic" w:hAnsi="Simplified Arabic" w:cs="Simplified Arabic"/>
          <w:sz w:val="28"/>
          <w:szCs w:val="28"/>
          <w:rtl/>
          <w:lang w:bidi="ar-EG"/>
        </w:rPr>
        <w:t xml:space="preserve"> والأسواق </w:t>
      </w:r>
      <w:r w:rsidR="00DE1E48" w:rsidRPr="00DE1E48">
        <w:rPr>
          <w:rFonts w:ascii="Simplified Arabic" w:hAnsi="Simplified Arabic" w:cs="Simplified Arabic" w:hint="cs"/>
          <w:sz w:val="28"/>
          <w:szCs w:val="28"/>
          <w:rtl/>
          <w:lang w:bidi="ar-EG"/>
        </w:rPr>
        <w:lastRenderedPageBreak/>
        <w:t>التنافسية،</w:t>
      </w:r>
      <w:r w:rsidR="00DE1E48" w:rsidRPr="00DE1E48">
        <w:rPr>
          <w:rFonts w:ascii="Simplified Arabic" w:hAnsi="Simplified Arabic" w:cs="Simplified Arabic"/>
          <w:sz w:val="28"/>
          <w:szCs w:val="28"/>
          <w:rtl/>
          <w:lang w:bidi="ar-EG"/>
        </w:rPr>
        <w:t xml:space="preserve"> مما يوفر أدلة تجريبية مفصلة لتكامل التمويل واتخاذ قرارات معقولة بشأن النمو المستدام. </w:t>
      </w:r>
    </w:p>
    <w:p w14:paraId="59545E7C" w14:textId="77777777" w:rsidR="00DB3D4E" w:rsidRPr="00DB3D4E" w:rsidRDefault="00DB3D4E" w:rsidP="00DB3D4E">
      <w:pPr>
        <w:pStyle w:val="NoSpacing"/>
        <w:rPr>
          <w:rFonts w:ascii="Simplified Arabic" w:hAnsi="Simplified Arabic" w:cs="Simplified Arabic"/>
          <w:b/>
          <w:bCs/>
          <w:sz w:val="28"/>
          <w:szCs w:val="28"/>
          <w:u w:val="single"/>
          <w:rtl/>
          <w:lang w:bidi="ar-EG"/>
        </w:rPr>
      </w:pPr>
      <w:r w:rsidRPr="00DB3D4E">
        <w:rPr>
          <w:rFonts w:ascii="Simplified Arabic" w:hAnsi="Simplified Arabic" w:cs="Simplified Arabic"/>
          <w:b/>
          <w:bCs/>
          <w:sz w:val="28"/>
          <w:szCs w:val="28"/>
          <w:u w:val="single"/>
          <w:rtl/>
          <w:lang w:bidi="ar-EG"/>
        </w:rPr>
        <w:t>استنتاجات البحث</w:t>
      </w:r>
    </w:p>
    <w:p w14:paraId="14B99962" w14:textId="6F3FCD90" w:rsidR="00DB3D4E" w:rsidRPr="00DB3D4E" w:rsidRDefault="00DB3D4E" w:rsidP="00251B6F">
      <w:pPr>
        <w:pStyle w:val="NoSpacing"/>
        <w:jc w:val="both"/>
        <w:rPr>
          <w:rFonts w:ascii="Simplified Arabic" w:hAnsi="Simplified Arabic" w:cs="Simplified Arabic"/>
          <w:sz w:val="28"/>
          <w:szCs w:val="28"/>
          <w:rtl/>
          <w:lang w:bidi="ar-EG"/>
        </w:rPr>
      </w:pPr>
      <w:r w:rsidRPr="00DB3D4E">
        <w:rPr>
          <w:rFonts w:ascii="Simplified Arabic" w:hAnsi="Simplified Arabic" w:cs="Simplified Arabic"/>
          <w:sz w:val="28"/>
          <w:szCs w:val="28"/>
          <w:rtl/>
          <w:lang w:bidi="ar-EG"/>
        </w:rPr>
        <w:t xml:space="preserve">أدى التطور السريع للتكنولوجيا الرقمية إلى تعزيز التكامل بين التمويل </w:t>
      </w:r>
      <w:r w:rsidRPr="00DB3D4E">
        <w:rPr>
          <w:rFonts w:ascii="Simplified Arabic" w:hAnsi="Simplified Arabic" w:cs="Simplified Arabic" w:hint="cs"/>
          <w:sz w:val="28"/>
          <w:szCs w:val="28"/>
          <w:rtl/>
          <w:lang w:bidi="ar-EG"/>
        </w:rPr>
        <w:t>والتكنولوجيا،</w:t>
      </w:r>
      <w:r w:rsidRPr="00DB3D4E">
        <w:rPr>
          <w:rFonts w:ascii="Simplified Arabic" w:hAnsi="Simplified Arabic" w:cs="Simplified Arabic"/>
          <w:sz w:val="28"/>
          <w:szCs w:val="28"/>
          <w:rtl/>
          <w:lang w:bidi="ar-EG"/>
        </w:rPr>
        <w:t xml:space="preserve"> وولد سلسلة من الأشكال المالية </w:t>
      </w:r>
      <w:r w:rsidRPr="00DB3D4E">
        <w:rPr>
          <w:rFonts w:ascii="Simplified Arabic" w:hAnsi="Simplified Arabic" w:cs="Simplified Arabic" w:hint="cs"/>
          <w:sz w:val="28"/>
          <w:szCs w:val="28"/>
          <w:rtl/>
          <w:lang w:bidi="ar-EG"/>
        </w:rPr>
        <w:t>الجديدة،</w:t>
      </w:r>
      <w:r w:rsidRPr="00DB3D4E">
        <w:rPr>
          <w:rFonts w:ascii="Simplified Arabic" w:hAnsi="Simplified Arabic" w:cs="Simplified Arabic"/>
          <w:sz w:val="28"/>
          <w:szCs w:val="28"/>
          <w:rtl/>
          <w:lang w:bidi="ar-EG"/>
        </w:rPr>
        <w:t xml:space="preserve"> وأحدث تغييرات كبيرة في الحياة الاجتماعية للإنسان. يعد تعزيز النمو الاقتصادي الشامل والمستدام وتشجيع المؤسسات متناهية الصغر والصغيرة والمتوسطة الحجم على إضفاء الطابع الرسمي والنمو من خلال الوصول إلى الخدمات المالية هدف</w:t>
      </w:r>
      <w:r>
        <w:rPr>
          <w:rFonts w:ascii="Simplified Arabic" w:hAnsi="Simplified Arabic" w:cs="Simplified Arabic" w:hint="cs"/>
          <w:sz w:val="28"/>
          <w:szCs w:val="28"/>
          <w:rtl/>
          <w:lang w:bidi="ar-EG"/>
        </w:rPr>
        <w:t>ا</w:t>
      </w:r>
      <w:r w:rsidRPr="00DB3D4E">
        <w:rPr>
          <w:rFonts w:ascii="Simplified Arabic" w:hAnsi="Simplified Arabic" w:cs="Simplified Arabic"/>
          <w:sz w:val="28"/>
          <w:szCs w:val="28"/>
          <w:rtl/>
          <w:lang w:bidi="ar-EG"/>
        </w:rPr>
        <w:t xml:space="preserve"> إنمائيا لخطة الأمم المتحدة للتنمية المستدامة لعام 2030. </w:t>
      </w:r>
      <w:r w:rsidRPr="00DB3D4E">
        <w:rPr>
          <w:rFonts w:ascii="Simplified Arabic" w:hAnsi="Simplified Arabic" w:cs="Simplified Arabic" w:hint="cs"/>
          <w:sz w:val="28"/>
          <w:szCs w:val="28"/>
          <w:rtl/>
          <w:lang w:bidi="ar-EG"/>
        </w:rPr>
        <w:t>لذلك،</w:t>
      </w:r>
      <w:r w:rsidRPr="00DB3D4E">
        <w:rPr>
          <w:rFonts w:ascii="Simplified Arabic" w:hAnsi="Simplified Arabic" w:cs="Simplified Arabic"/>
          <w:sz w:val="28"/>
          <w:szCs w:val="28"/>
          <w:rtl/>
          <w:lang w:bidi="ar-EG"/>
        </w:rPr>
        <w:t xml:space="preserve"> بحثت </w:t>
      </w:r>
      <w:r w:rsidR="007A1FBA">
        <w:rPr>
          <w:rFonts w:ascii="Simplified Arabic" w:hAnsi="Simplified Arabic" w:cs="Simplified Arabic" w:hint="cs"/>
          <w:sz w:val="28"/>
          <w:szCs w:val="28"/>
          <w:rtl/>
          <w:lang w:bidi="ar-EG"/>
        </w:rPr>
        <w:t>الد</w:t>
      </w:r>
      <w:r w:rsidRPr="00DB3D4E">
        <w:rPr>
          <w:rFonts w:ascii="Simplified Arabic" w:hAnsi="Simplified Arabic" w:cs="Simplified Arabic"/>
          <w:sz w:val="28"/>
          <w:szCs w:val="28"/>
          <w:rtl/>
          <w:lang w:bidi="ar-EG"/>
        </w:rPr>
        <w:t>راس</w:t>
      </w:r>
      <w:r w:rsidR="007A1FBA">
        <w:rPr>
          <w:rFonts w:ascii="Simplified Arabic" w:hAnsi="Simplified Arabic" w:cs="Simplified Arabic" w:hint="cs"/>
          <w:sz w:val="28"/>
          <w:szCs w:val="28"/>
          <w:rtl/>
          <w:lang w:bidi="ar-EG"/>
        </w:rPr>
        <w:t>ة</w:t>
      </w:r>
      <w:r w:rsidRPr="00DB3D4E">
        <w:rPr>
          <w:rFonts w:ascii="Simplified Arabic" w:hAnsi="Simplified Arabic" w:cs="Simplified Arabic"/>
          <w:sz w:val="28"/>
          <w:szCs w:val="28"/>
          <w:rtl/>
          <w:lang w:bidi="ar-EG"/>
        </w:rPr>
        <w:t xml:space="preserve"> في تأثير الشمول المالي الرقمي في الصين على النمو المستدام للشركات الصغيرة ومتناهية الصغر. تستخدم الدراسة بيانات الشركات المدرجة في سوق مجلس الإدارة الثالث الجديد للصين من 2011 إلى 2018 ومؤشر الشمول المالي الرقمي لجامعة بكين لاختبار تأثير تطوير وآلية الشمول المالي الرقمي بشكل تجريبي في مختلف مقاطعات الصين.</w:t>
      </w:r>
    </w:p>
    <w:p w14:paraId="2F3E1261" w14:textId="77777777" w:rsidR="00DB3D4E" w:rsidRPr="00DB3D4E" w:rsidRDefault="00DB3D4E" w:rsidP="00DB3D4E">
      <w:pPr>
        <w:pStyle w:val="NoSpacing"/>
        <w:rPr>
          <w:rFonts w:ascii="Simplified Arabic" w:hAnsi="Simplified Arabic" w:cs="Simplified Arabic"/>
          <w:b/>
          <w:bCs/>
          <w:sz w:val="28"/>
          <w:szCs w:val="28"/>
          <w:u w:val="single"/>
          <w:rtl/>
          <w:lang w:bidi="ar-EG"/>
        </w:rPr>
      </w:pPr>
      <w:r w:rsidRPr="00DB3D4E">
        <w:rPr>
          <w:rFonts w:ascii="Simplified Arabic" w:hAnsi="Simplified Arabic" w:cs="Simplified Arabic"/>
          <w:b/>
          <w:bCs/>
          <w:sz w:val="28"/>
          <w:szCs w:val="28"/>
          <w:u w:val="single"/>
          <w:rtl/>
          <w:lang w:bidi="ar-EG"/>
        </w:rPr>
        <w:t>توصلت الدراسة إلى أن:</w:t>
      </w:r>
    </w:p>
    <w:p w14:paraId="122C861A" w14:textId="77777777" w:rsidR="00DB3D4E" w:rsidRDefault="00DB3D4E" w:rsidP="00713AD7">
      <w:pPr>
        <w:pStyle w:val="NoSpacing"/>
        <w:numPr>
          <w:ilvl w:val="0"/>
          <w:numId w:val="13"/>
        </w:numPr>
        <w:jc w:val="both"/>
        <w:rPr>
          <w:rFonts w:ascii="Simplified Arabic" w:hAnsi="Simplified Arabic" w:cs="Simplified Arabic"/>
          <w:sz w:val="28"/>
          <w:szCs w:val="28"/>
          <w:lang w:bidi="ar-EG"/>
        </w:rPr>
      </w:pPr>
      <w:bookmarkStart w:id="10" w:name="_Hlk74414229"/>
      <w:r w:rsidRPr="00DB3D4E">
        <w:rPr>
          <w:rFonts w:ascii="Simplified Arabic" w:hAnsi="Simplified Arabic" w:cs="Simplified Arabic"/>
          <w:sz w:val="28"/>
          <w:szCs w:val="28"/>
          <w:rtl/>
          <w:lang w:bidi="ar-EG"/>
        </w:rPr>
        <w:t>يساعد تطوير الشمول المالي الرقمي على تعزيز النمو المستدام للمؤسسات الصغيرة ومتناهية الصغر.</w:t>
      </w:r>
    </w:p>
    <w:p w14:paraId="61C4A1B3" w14:textId="77777777" w:rsidR="00DB3D4E" w:rsidRDefault="00DB3D4E" w:rsidP="00713AD7">
      <w:pPr>
        <w:pStyle w:val="NoSpacing"/>
        <w:numPr>
          <w:ilvl w:val="0"/>
          <w:numId w:val="13"/>
        </w:numPr>
        <w:jc w:val="both"/>
        <w:rPr>
          <w:rFonts w:ascii="Simplified Arabic" w:hAnsi="Simplified Arabic" w:cs="Simplified Arabic"/>
          <w:sz w:val="28"/>
          <w:szCs w:val="28"/>
          <w:lang w:bidi="ar-EG"/>
        </w:rPr>
      </w:pPr>
      <w:r w:rsidRPr="00DB3D4E">
        <w:rPr>
          <w:rFonts w:ascii="Simplified Arabic" w:hAnsi="Simplified Arabic" w:cs="Simplified Arabic"/>
          <w:sz w:val="28"/>
          <w:szCs w:val="28"/>
          <w:rtl/>
          <w:lang w:bidi="ar-EG"/>
        </w:rPr>
        <w:t xml:space="preserve">في </w:t>
      </w:r>
      <w:r w:rsidRPr="00DB3D4E">
        <w:rPr>
          <w:rFonts w:ascii="Simplified Arabic" w:hAnsi="Simplified Arabic" w:cs="Simplified Arabic" w:hint="cs"/>
          <w:sz w:val="28"/>
          <w:szCs w:val="28"/>
          <w:rtl/>
          <w:lang w:bidi="ar-EG"/>
        </w:rPr>
        <w:t>المقابل،</w:t>
      </w:r>
      <w:r w:rsidRPr="00DB3D4E">
        <w:rPr>
          <w:rFonts w:ascii="Simplified Arabic" w:hAnsi="Simplified Arabic" w:cs="Simplified Arabic"/>
          <w:sz w:val="28"/>
          <w:szCs w:val="28"/>
          <w:rtl/>
          <w:lang w:bidi="ar-EG"/>
        </w:rPr>
        <w:t xml:space="preserve"> يمكن أن يؤدي تطوير الشمول المالي الرقمي إلى تعزيز النمو المستدام للمؤسسات الصغيرة ومتناهية الصغر في الطبيعة الخاصة وصناعة التكنولوجيا الفائقة والسوق التنافسية.</w:t>
      </w:r>
    </w:p>
    <w:bookmarkEnd w:id="10"/>
    <w:p w14:paraId="5AD9B97C" w14:textId="77777777" w:rsidR="00DB3D4E" w:rsidRDefault="00DB3D4E" w:rsidP="00713AD7">
      <w:pPr>
        <w:pStyle w:val="NoSpacing"/>
        <w:numPr>
          <w:ilvl w:val="0"/>
          <w:numId w:val="13"/>
        </w:numPr>
        <w:jc w:val="both"/>
        <w:rPr>
          <w:rFonts w:ascii="Simplified Arabic" w:hAnsi="Simplified Arabic" w:cs="Simplified Arabic"/>
          <w:sz w:val="28"/>
          <w:szCs w:val="28"/>
          <w:lang w:bidi="ar-EG"/>
        </w:rPr>
      </w:pPr>
      <w:r w:rsidRPr="00DB3D4E">
        <w:rPr>
          <w:rFonts w:ascii="Simplified Arabic" w:hAnsi="Simplified Arabic" w:cs="Simplified Arabic"/>
          <w:sz w:val="28"/>
          <w:szCs w:val="28"/>
          <w:rtl/>
          <w:lang w:bidi="ar-EG"/>
        </w:rPr>
        <w:t>تكمن آلية تأثير تطوير الشمول المالي الرقمي لتعزيز النمو المستدام للمؤسسات الصغيرة ومتناهية الصغر في تخفيف قيود تمويل المؤسسات</w:t>
      </w:r>
      <w:r w:rsidRPr="00DB3D4E">
        <w:rPr>
          <w:rFonts w:ascii="Simplified Arabic" w:hAnsi="Simplified Arabic" w:cs="Simplified Arabic" w:hint="cs"/>
          <w:sz w:val="28"/>
          <w:szCs w:val="28"/>
          <w:rtl/>
          <w:lang w:bidi="ar-EG"/>
        </w:rPr>
        <w:t xml:space="preserve">، </w:t>
      </w:r>
      <w:r w:rsidRPr="00DB3D4E">
        <w:rPr>
          <w:rFonts w:ascii="Simplified Arabic" w:hAnsi="Simplified Arabic" w:cs="Simplified Arabic"/>
          <w:sz w:val="28"/>
          <w:szCs w:val="28"/>
          <w:rtl/>
          <w:lang w:bidi="ar-EG"/>
        </w:rPr>
        <w:t xml:space="preserve">يمنع الأزمة المالية الناجمة عن اختلال هيكل رأس المال وسيولة رأس </w:t>
      </w:r>
      <w:r w:rsidRPr="00DB3D4E">
        <w:rPr>
          <w:rFonts w:ascii="Simplified Arabic" w:hAnsi="Simplified Arabic" w:cs="Simplified Arabic" w:hint="cs"/>
          <w:sz w:val="28"/>
          <w:szCs w:val="28"/>
          <w:rtl/>
          <w:lang w:bidi="ar-EG"/>
        </w:rPr>
        <w:t>المال،</w:t>
      </w:r>
      <w:r w:rsidRPr="00DB3D4E">
        <w:rPr>
          <w:rFonts w:ascii="Simplified Arabic" w:hAnsi="Simplified Arabic" w:cs="Simplified Arabic"/>
          <w:sz w:val="28"/>
          <w:szCs w:val="28"/>
          <w:rtl/>
          <w:lang w:bidi="ar-EG"/>
        </w:rPr>
        <w:t xml:space="preserve"> وبالتالي تعزيز النمو المستدام للمؤسسات الصغيرة ومتناهية الصغر. </w:t>
      </w:r>
    </w:p>
    <w:p w14:paraId="7A9E02AE" w14:textId="529EE96C" w:rsidR="001F4909" w:rsidRPr="00DB3D4E" w:rsidRDefault="00DB3D4E" w:rsidP="00251B6F">
      <w:pPr>
        <w:pStyle w:val="NoSpacing"/>
        <w:jc w:val="both"/>
        <w:rPr>
          <w:rFonts w:ascii="Simplified Arabic" w:hAnsi="Simplified Arabic" w:cs="Simplified Arabic"/>
          <w:sz w:val="28"/>
          <w:szCs w:val="28"/>
          <w:rtl/>
          <w:lang w:bidi="ar-EG"/>
        </w:rPr>
      </w:pPr>
      <w:r w:rsidRPr="00DB3D4E">
        <w:rPr>
          <w:rFonts w:ascii="Simplified Arabic" w:hAnsi="Simplified Arabic" w:cs="Simplified Arabic"/>
          <w:sz w:val="28"/>
          <w:szCs w:val="28"/>
          <w:rtl/>
          <w:lang w:bidi="ar-EG"/>
        </w:rPr>
        <w:t xml:space="preserve">تظهر النتائج أنه في ظل خلفية التنمية الاقتصادية عالية الجودة في </w:t>
      </w:r>
      <w:r w:rsidRPr="00DB3D4E">
        <w:rPr>
          <w:rFonts w:ascii="Simplified Arabic" w:hAnsi="Simplified Arabic" w:cs="Simplified Arabic" w:hint="cs"/>
          <w:sz w:val="28"/>
          <w:szCs w:val="28"/>
          <w:rtl/>
          <w:lang w:bidi="ar-EG"/>
        </w:rPr>
        <w:t>الصين،</w:t>
      </w:r>
      <w:r w:rsidRPr="00DB3D4E">
        <w:rPr>
          <w:rFonts w:ascii="Simplified Arabic" w:hAnsi="Simplified Arabic" w:cs="Simplified Arabic"/>
          <w:sz w:val="28"/>
          <w:szCs w:val="28"/>
          <w:rtl/>
          <w:lang w:bidi="ar-EG"/>
        </w:rPr>
        <w:t xml:space="preserve"> يمكن للشمول المالي الرقمي وإعادة تشكيل النمط البيئي للصناعة المالية أن يوفر دفقا ثابتا من الدعم المالي للنمو المستدام للمؤسسات الصغيرة ومتناهية الصغر</w:t>
      </w:r>
      <w:r w:rsidR="0065733B">
        <w:rPr>
          <w:rFonts w:ascii="Simplified Arabic" w:hAnsi="Simplified Arabic" w:cs="Simplified Arabic" w:hint="cs"/>
          <w:sz w:val="28"/>
          <w:szCs w:val="28"/>
          <w:rtl/>
          <w:lang w:bidi="ar-EG"/>
        </w:rPr>
        <w:t>،</w:t>
      </w:r>
      <w:r w:rsidRPr="00DB3D4E">
        <w:rPr>
          <w:rFonts w:ascii="Simplified Arabic" w:hAnsi="Simplified Arabic" w:cs="Simplified Arabic"/>
          <w:sz w:val="28"/>
          <w:szCs w:val="28"/>
          <w:rtl/>
          <w:lang w:bidi="ar-EG"/>
        </w:rPr>
        <w:t xml:space="preserve"> علاوة على </w:t>
      </w:r>
      <w:r w:rsidRPr="00DB3D4E">
        <w:rPr>
          <w:rFonts w:ascii="Simplified Arabic" w:hAnsi="Simplified Arabic" w:cs="Simplified Arabic" w:hint="cs"/>
          <w:sz w:val="28"/>
          <w:szCs w:val="28"/>
          <w:rtl/>
          <w:lang w:bidi="ar-EG"/>
        </w:rPr>
        <w:t>ذلك،</w:t>
      </w:r>
      <w:r w:rsidRPr="00DB3D4E">
        <w:rPr>
          <w:rFonts w:ascii="Simplified Arabic" w:hAnsi="Simplified Arabic" w:cs="Simplified Arabic"/>
          <w:sz w:val="28"/>
          <w:szCs w:val="28"/>
          <w:rtl/>
          <w:lang w:bidi="ar-EG"/>
        </w:rPr>
        <w:t xml:space="preserve"> يمكن للمؤسسات الصغيرة أن تحقق تنمية صحية واقتصاد كلي.</w:t>
      </w:r>
    </w:p>
    <w:p w14:paraId="78083294" w14:textId="0B94D59C" w:rsidR="00FA1C14" w:rsidRDefault="00FA1C14" w:rsidP="00E236E1">
      <w:pPr>
        <w:pStyle w:val="NoSpacing"/>
        <w:jc w:val="both"/>
        <w:rPr>
          <w:rFonts w:ascii="Simplified Arabic" w:hAnsi="Simplified Arabic" w:cs="Simplified Arabic"/>
          <w:b/>
          <w:bCs/>
          <w:sz w:val="28"/>
          <w:szCs w:val="28"/>
          <w:u w:val="single"/>
          <w:rtl/>
          <w:lang w:bidi="ar-EG"/>
        </w:rPr>
      </w:pPr>
    </w:p>
    <w:p w14:paraId="67D37DC3" w14:textId="378C959B" w:rsidR="00F4722E" w:rsidRDefault="00F4722E" w:rsidP="00E236E1">
      <w:pPr>
        <w:pStyle w:val="NoSpacing"/>
        <w:jc w:val="both"/>
        <w:rPr>
          <w:rFonts w:ascii="Simplified Arabic" w:hAnsi="Simplified Arabic" w:cs="Simplified Arabic"/>
          <w:b/>
          <w:bCs/>
          <w:sz w:val="28"/>
          <w:szCs w:val="28"/>
          <w:u w:val="single"/>
          <w:rtl/>
          <w:lang w:bidi="ar-EG"/>
        </w:rPr>
      </w:pPr>
    </w:p>
    <w:p w14:paraId="27542723" w14:textId="1ACCF5C6" w:rsidR="00F4722E" w:rsidRDefault="00F4722E" w:rsidP="00E236E1">
      <w:pPr>
        <w:pStyle w:val="NoSpacing"/>
        <w:jc w:val="both"/>
        <w:rPr>
          <w:rFonts w:ascii="Simplified Arabic" w:hAnsi="Simplified Arabic" w:cs="Simplified Arabic"/>
          <w:b/>
          <w:bCs/>
          <w:sz w:val="28"/>
          <w:szCs w:val="28"/>
          <w:u w:val="single"/>
          <w:rtl/>
          <w:lang w:bidi="ar-EG"/>
        </w:rPr>
      </w:pPr>
    </w:p>
    <w:p w14:paraId="43FD5AF0" w14:textId="05368B6C" w:rsidR="002D78F2" w:rsidRDefault="002D78F2" w:rsidP="00E236E1">
      <w:pPr>
        <w:pStyle w:val="NoSpacing"/>
        <w:jc w:val="both"/>
        <w:rPr>
          <w:rFonts w:ascii="Simplified Arabic" w:hAnsi="Simplified Arabic" w:cs="Simplified Arabic"/>
          <w:b/>
          <w:bCs/>
          <w:sz w:val="28"/>
          <w:szCs w:val="28"/>
          <w:u w:val="single"/>
          <w:rtl/>
          <w:lang w:bidi="ar-EG"/>
        </w:rPr>
      </w:pPr>
    </w:p>
    <w:p w14:paraId="188F575E" w14:textId="4E177006" w:rsidR="0051003B" w:rsidRDefault="0051003B" w:rsidP="00E236E1">
      <w:pPr>
        <w:pStyle w:val="NoSpacing"/>
        <w:jc w:val="both"/>
        <w:rPr>
          <w:rFonts w:ascii="Simplified Arabic" w:hAnsi="Simplified Arabic" w:cs="Simplified Arabic"/>
          <w:b/>
          <w:bCs/>
          <w:sz w:val="28"/>
          <w:szCs w:val="28"/>
          <w:u w:val="single"/>
          <w:rtl/>
          <w:lang w:bidi="ar-EG"/>
        </w:rPr>
      </w:pPr>
    </w:p>
    <w:p w14:paraId="7431681C" w14:textId="77777777" w:rsidR="0051003B" w:rsidRDefault="0051003B" w:rsidP="00E236E1">
      <w:pPr>
        <w:pStyle w:val="NoSpacing"/>
        <w:jc w:val="both"/>
        <w:rPr>
          <w:rFonts w:ascii="Simplified Arabic" w:hAnsi="Simplified Arabic" w:cs="Simplified Arabic"/>
          <w:b/>
          <w:bCs/>
          <w:sz w:val="28"/>
          <w:szCs w:val="28"/>
          <w:u w:val="single"/>
          <w:rtl/>
          <w:lang w:bidi="ar-EG"/>
        </w:rPr>
      </w:pPr>
    </w:p>
    <w:p w14:paraId="11EB5F6E" w14:textId="2673FF19" w:rsidR="00F4722E" w:rsidRDefault="00F4722E" w:rsidP="00F4722E">
      <w:pPr>
        <w:jc w:val="both"/>
        <w:rPr>
          <w:rFonts w:ascii="Simplified Arabic" w:hAnsi="Simplified Arabic" w:cs="Simplified Arabic"/>
          <w:b/>
          <w:bCs/>
          <w:sz w:val="28"/>
          <w:szCs w:val="28"/>
          <w:u w:val="single"/>
          <w:rtl/>
          <w:lang w:bidi="ar-EG"/>
        </w:rPr>
      </w:pPr>
      <w:r w:rsidRPr="000238AC">
        <w:rPr>
          <w:rFonts w:ascii="Simplified Arabic" w:hAnsi="Simplified Arabic" w:cs="Simplified Arabic" w:hint="cs"/>
          <w:b/>
          <w:bCs/>
          <w:sz w:val="28"/>
          <w:szCs w:val="28"/>
          <w:u w:val="single"/>
          <w:rtl/>
          <w:lang w:bidi="ar-EG"/>
        </w:rPr>
        <w:lastRenderedPageBreak/>
        <w:t>الدراسة ال</w:t>
      </w:r>
      <w:r>
        <w:rPr>
          <w:rFonts w:ascii="Simplified Arabic" w:hAnsi="Simplified Arabic" w:cs="Simplified Arabic" w:hint="cs"/>
          <w:b/>
          <w:bCs/>
          <w:sz w:val="28"/>
          <w:szCs w:val="28"/>
          <w:u w:val="single"/>
          <w:rtl/>
          <w:lang w:bidi="ar-EG"/>
        </w:rPr>
        <w:t>سابعة</w:t>
      </w:r>
      <w:r w:rsidRPr="000238AC">
        <w:rPr>
          <w:rFonts w:ascii="Simplified Arabic" w:hAnsi="Simplified Arabic" w:cs="Simplified Arabic" w:hint="cs"/>
          <w:b/>
          <w:bCs/>
          <w:sz w:val="28"/>
          <w:szCs w:val="28"/>
          <w:u w:val="single"/>
          <w:rtl/>
          <w:lang w:bidi="ar-EG"/>
        </w:rPr>
        <w:t xml:space="preserve">: </w:t>
      </w:r>
    </w:p>
    <w:p w14:paraId="3B80B008" w14:textId="2B852105" w:rsidR="0051003B" w:rsidRDefault="0051003B" w:rsidP="0051003B">
      <w:pPr>
        <w:spacing w:after="0"/>
        <w:jc w:val="both"/>
        <w:rPr>
          <w:rFonts w:ascii="Simplified Arabic" w:hAnsi="Simplified Arabic" w:cs="Simplified Arabic"/>
          <w:b/>
          <w:bCs/>
          <w:sz w:val="28"/>
          <w:szCs w:val="28"/>
          <w:u w:val="single"/>
          <w:rtl/>
          <w:lang w:bidi="ar-EG"/>
        </w:rPr>
      </w:pPr>
      <w:r w:rsidRPr="00095036">
        <w:rPr>
          <w:rFonts w:ascii="Simplified Arabic" w:hAnsi="Simplified Arabic" w:cs="Simplified Arabic"/>
          <w:sz w:val="28"/>
          <w:szCs w:val="28"/>
          <w:rtl/>
          <w:lang w:bidi="ar-EG"/>
        </w:rPr>
        <w:t>دراسة (</w:t>
      </w:r>
      <w:r w:rsidRPr="0051003B">
        <w:rPr>
          <w:rFonts w:ascii="Simplified Arabic" w:hAnsi="Simplified Arabic" w:cs="Simplified Arabic"/>
          <w:sz w:val="28"/>
          <w:szCs w:val="28"/>
          <w:rtl/>
          <w:lang w:bidi="ar-EG"/>
        </w:rPr>
        <w:t>حمد عمر بكار وزنيدة صولونج</w:t>
      </w:r>
      <w:r w:rsidRPr="00095036">
        <w:rPr>
          <w:rFonts w:ascii="Simplified Arabic" w:hAnsi="Simplified Arabic" w:cs="Simplified Arabic"/>
          <w:sz w:val="28"/>
          <w:szCs w:val="28"/>
          <w:rtl/>
          <w:lang w:bidi="ar-EG"/>
        </w:rPr>
        <w:t>) (20</w:t>
      </w:r>
      <w:r>
        <w:rPr>
          <w:rFonts w:ascii="Simplified Arabic" w:hAnsi="Simplified Arabic" w:cs="Simplified Arabic" w:hint="cs"/>
          <w:sz w:val="28"/>
          <w:szCs w:val="28"/>
          <w:rtl/>
          <w:lang w:bidi="ar-EG"/>
        </w:rPr>
        <w:t>18</w:t>
      </w:r>
      <w:r w:rsidRPr="00095036">
        <w:rPr>
          <w:rFonts w:ascii="Simplified Arabic" w:hAnsi="Simplified Arabic" w:cs="Simplified Arabic"/>
          <w:sz w:val="28"/>
          <w:szCs w:val="28"/>
          <w:rtl/>
          <w:lang w:bidi="ar-EG"/>
        </w:rPr>
        <w:t>)</w:t>
      </w:r>
    </w:p>
    <w:p w14:paraId="57A933D6" w14:textId="3BEC4BE0" w:rsidR="00FA1C14" w:rsidRPr="0051003B" w:rsidRDefault="00FA1C14" w:rsidP="00F4722E">
      <w:pPr>
        <w:pStyle w:val="NoSpacing"/>
        <w:bidi w:val="0"/>
        <w:jc w:val="both"/>
        <w:rPr>
          <w:rFonts w:ascii="Simplified Arabic" w:hAnsi="Simplified Arabic" w:cs="Simplified Arabic"/>
          <w:b/>
          <w:bCs/>
          <w:sz w:val="24"/>
          <w:szCs w:val="24"/>
          <w:lang w:bidi="ar-EG"/>
        </w:rPr>
      </w:pPr>
      <w:r w:rsidRPr="0051003B">
        <w:rPr>
          <w:rFonts w:ascii="Simplified Arabic" w:hAnsi="Simplified Arabic" w:cs="Simplified Arabic"/>
          <w:b/>
          <w:bCs/>
          <w:sz w:val="24"/>
          <w:szCs w:val="24"/>
          <w:lang w:bidi="ar-EG"/>
        </w:rPr>
        <w:t>The Role of Financial Inclusion on Economic Growth: Theoretical and Empirical Literature Review Analysis</w:t>
      </w:r>
      <w:r w:rsidR="00A002BA" w:rsidRPr="0051003B">
        <w:rPr>
          <w:rStyle w:val="FootnoteReference"/>
          <w:rFonts w:ascii="Simplified Arabic" w:hAnsi="Simplified Arabic" w:cs="Simplified Arabic"/>
          <w:b/>
          <w:bCs/>
          <w:sz w:val="24"/>
          <w:szCs w:val="24"/>
          <w:lang w:bidi="ar-EG"/>
        </w:rPr>
        <w:footnoteReference w:id="9"/>
      </w:r>
    </w:p>
    <w:p w14:paraId="6A936512" w14:textId="77777777" w:rsidR="00692B3C" w:rsidRPr="0051003B" w:rsidRDefault="00FA1C14" w:rsidP="00692B3C">
      <w:pPr>
        <w:pStyle w:val="NoSpacing"/>
        <w:bidi w:val="0"/>
        <w:ind w:left="720"/>
        <w:jc w:val="both"/>
        <w:rPr>
          <w:rFonts w:ascii="Simplified Arabic" w:hAnsi="Simplified Arabic" w:cs="Simplified Arabic"/>
          <w:b/>
          <w:bCs/>
          <w:sz w:val="24"/>
          <w:szCs w:val="24"/>
          <w:lang w:bidi="ar-EG"/>
        </w:rPr>
      </w:pPr>
      <w:r w:rsidRPr="0051003B">
        <w:rPr>
          <w:rFonts w:ascii="Simplified Arabic" w:hAnsi="Simplified Arabic" w:cs="Simplified Arabic"/>
          <w:b/>
          <w:bCs/>
          <w:sz w:val="24"/>
          <w:szCs w:val="24"/>
          <w:lang w:bidi="ar-EG"/>
        </w:rPr>
        <w:t>Hamad Omar Bakar and Zunaidah Sulong</w:t>
      </w:r>
    </w:p>
    <w:p w14:paraId="1740C4C0" w14:textId="2F71AA60" w:rsidR="00780D67" w:rsidRDefault="008B1666" w:rsidP="00251B6F">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كانت الدراسة حول </w:t>
      </w:r>
      <w:r w:rsidR="00780D67" w:rsidRPr="00780D67">
        <w:rPr>
          <w:rFonts w:ascii="Simplified Arabic" w:hAnsi="Simplified Arabic" w:cs="Simplified Arabic"/>
          <w:sz w:val="28"/>
          <w:szCs w:val="28"/>
          <w:rtl/>
          <w:lang w:bidi="ar-EG"/>
        </w:rPr>
        <w:t xml:space="preserve">تحول اتجاه صانع السياسة من التنمية المالية إلى الشمول المالي في تعزيز النمو الاقتصادي المستدام، وخاصة في البلدان النامية. ومع ذلك، فإن الحجة حول ما إذا كان الشمول المالي يستخدم تأثيرا إيجابيا على توليد اقتصاد ينمو لا يزال غير مؤكد بسبب النتائج المتناقضة الموجودة في الأدبيات. </w:t>
      </w:r>
    </w:p>
    <w:p w14:paraId="1E2F01B1" w14:textId="18179E8A" w:rsidR="00780D67" w:rsidRDefault="008B1666" w:rsidP="00251B6F">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لذلك فإن </w:t>
      </w:r>
      <w:r w:rsidR="00780D67" w:rsidRPr="00780D67">
        <w:rPr>
          <w:rFonts w:ascii="Simplified Arabic" w:hAnsi="Simplified Arabic" w:cs="Simplified Arabic"/>
          <w:sz w:val="28"/>
          <w:szCs w:val="28"/>
          <w:rtl/>
          <w:lang w:bidi="ar-EG"/>
        </w:rPr>
        <w:t xml:space="preserve">هذه الورقة </w:t>
      </w:r>
      <w:r w:rsidRPr="00780D67">
        <w:rPr>
          <w:rFonts w:ascii="Simplified Arabic" w:hAnsi="Simplified Arabic" w:cs="Simplified Arabic"/>
          <w:sz w:val="28"/>
          <w:szCs w:val="28"/>
          <w:rtl/>
          <w:lang w:bidi="ar-EG"/>
        </w:rPr>
        <w:t xml:space="preserve">تصف </w:t>
      </w:r>
      <w:r w:rsidR="00780D67" w:rsidRPr="00780D67">
        <w:rPr>
          <w:rFonts w:ascii="Simplified Arabic" w:hAnsi="Simplified Arabic" w:cs="Simplified Arabic"/>
          <w:sz w:val="28"/>
          <w:szCs w:val="28"/>
          <w:rtl/>
          <w:lang w:bidi="ar-EG"/>
        </w:rPr>
        <w:t xml:space="preserve">تأثير الشمول المالي في الاتجاه وتأثيره على النمو من حيث ما إذا كان إيجابيا أم سلبيا وقنوات انتقاله وتأثير السببية. </w:t>
      </w:r>
    </w:p>
    <w:p w14:paraId="2F797AF7" w14:textId="2858F75B" w:rsidR="001F4909" w:rsidRDefault="00A612A7" w:rsidP="00251B6F">
      <w:pPr>
        <w:pStyle w:val="NoSpacing"/>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w:t>
      </w:r>
      <w:r w:rsidR="00780D67" w:rsidRPr="00780D67">
        <w:rPr>
          <w:rFonts w:ascii="Simplified Arabic" w:hAnsi="Simplified Arabic" w:cs="Simplified Arabic"/>
          <w:sz w:val="28"/>
          <w:szCs w:val="28"/>
          <w:rtl/>
          <w:lang w:bidi="ar-EG"/>
        </w:rPr>
        <w:t>تشمل الآراء المتفائلة للاشتمال المالي على النمو، بناء على إمكانية الوصول إلى الخدمات المالية؛ التوسع في فروع البنوك وتقليل العوائق التي تحول دون الوصول إلى التمويل ومساهمة القطاع المصرفي. من ناحية أخرى، فإن تلك الدراسات التي أكدت المساهمة السلبية أو الضعيفة للشمول المالي في النمو ترجع إلى ضعف النظام المالي وقلة توافر النظام المالي.</w:t>
      </w:r>
    </w:p>
    <w:p w14:paraId="3AE3785F" w14:textId="38122471" w:rsidR="00A612A7" w:rsidRPr="00A612A7" w:rsidRDefault="00A612A7" w:rsidP="00E236E1">
      <w:pPr>
        <w:pStyle w:val="NoSpacing"/>
        <w:jc w:val="both"/>
        <w:rPr>
          <w:rFonts w:ascii="Simplified Arabic" w:hAnsi="Simplified Arabic" w:cs="Simplified Arabic"/>
          <w:b/>
          <w:bCs/>
          <w:sz w:val="28"/>
          <w:szCs w:val="28"/>
          <w:u w:val="single"/>
          <w:lang w:bidi="ar-EG"/>
        </w:rPr>
      </w:pPr>
      <w:r>
        <w:rPr>
          <w:rFonts w:ascii="Simplified Arabic" w:hAnsi="Simplified Arabic" w:cs="Simplified Arabic" w:hint="cs"/>
          <w:b/>
          <w:bCs/>
          <w:sz w:val="28"/>
          <w:szCs w:val="28"/>
          <w:u w:val="single"/>
          <w:rtl/>
          <w:lang w:bidi="ar-EG"/>
        </w:rPr>
        <w:t>نتائج</w:t>
      </w:r>
      <w:r w:rsidRPr="00A612A7">
        <w:rPr>
          <w:rFonts w:ascii="Simplified Arabic" w:hAnsi="Simplified Arabic" w:cs="Simplified Arabic"/>
          <w:b/>
          <w:bCs/>
          <w:sz w:val="28"/>
          <w:szCs w:val="28"/>
          <w:u w:val="single"/>
          <w:rtl/>
          <w:lang w:bidi="ar-EG"/>
        </w:rPr>
        <w:t xml:space="preserve"> البحث</w:t>
      </w:r>
    </w:p>
    <w:p w14:paraId="0FB283D5" w14:textId="2FAC5A52" w:rsidR="00A612A7" w:rsidRPr="00A612A7" w:rsidRDefault="00A612A7" w:rsidP="00251B6F">
      <w:pPr>
        <w:pStyle w:val="NoSpacing"/>
        <w:jc w:val="both"/>
        <w:rPr>
          <w:rFonts w:ascii="Simplified Arabic" w:hAnsi="Simplified Arabic" w:cs="Simplified Arabic"/>
          <w:sz w:val="28"/>
          <w:szCs w:val="28"/>
          <w:rtl/>
          <w:lang w:bidi="ar-EG"/>
        </w:rPr>
      </w:pPr>
      <w:bookmarkStart w:id="11" w:name="_Hlk74414370"/>
      <w:r w:rsidRPr="00A612A7">
        <w:rPr>
          <w:rFonts w:ascii="Simplified Arabic" w:hAnsi="Simplified Arabic" w:cs="Simplified Arabic"/>
          <w:sz w:val="28"/>
          <w:szCs w:val="28"/>
          <w:rtl/>
          <w:lang w:bidi="ar-EG"/>
        </w:rPr>
        <w:t>لا تزال الروابط بين ال</w:t>
      </w:r>
      <w:r>
        <w:rPr>
          <w:rFonts w:ascii="Simplified Arabic" w:hAnsi="Simplified Arabic" w:cs="Simplified Arabic" w:hint="cs"/>
          <w:sz w:val="28"/>
          <w:szCs w:val="28"/>
          <w:rtl/>
          <w:lang w:bidi="ar-EG"/>
        </w:rPr>
        <w:t xml:space="preserve">شمول </w:t>
      </w:r>
      <w:r w:rsidRPr="00A612A7">
        <w:rPr>
          <w:rFonts w:ascii="Simplified Arabic" w:hAnsi="Simplified Arabic" w:cs="Simplified Arabic"/>
          <w:sz w:val="28"/>
          <w:szCs w:val="28"/>
          <w:rtl/>
          <w:lang w:bidi="ar-EG"/>
        </w:rPr>
        <w:t xml:space="preserve">المالية </w:t>
      </w:r>
      <w:r>
        <w:rPr>
          <w:rFonts w:ascii="Simplified Arabic" w:hAnsi="Simplified Arabic" w:cs="Simplified Arabic" w:hint="cs"/>
          <w:sz w:val="28"/>
          <w:szCs w:val="28"/>
          <w:rtl/>
          <w:lang w:bidi="ar-EG"/>
        </w:rPr>
        <w:t xml:space="preserve">وتأثيره </w:t>
      </w:r>
      <w:r w:rsidRPr="00A612A7">
        <w:rPr>
          <w:rFonts w:ascii="Simplified Arabic" w:hAnsi="Simplified Arabic" w:cs="Simplified Arabic"/>
          <w:sz w:val="28"/>
          <w:szCs w:val="28"/>
          <w:rtl/>
          <w:lang w:bidi="ar-EG"/>
        </w:rPr>
        <w:t xml:space="preserve">على النمو غير حاسمة بسبب النتائج المختلطة الموجودة في الأدبيات. على الرغم من العديد من الدراسات التي تؤكد الآثار الإيجابية على </w:t>
      </w:r>
      <w:r w:rsidRPr="00A612A7">
        <w:rPr>
          <w:rFonts w:ascii="Simplified Arabic" w:hAnsi="Simplified Arabic" w:cs="Simplified Arabic" w:hint="cs"/>
          <w:sz w:val="28"/>
          <w:szCs w:val="28"/>
          <w:rtl/>
          <w:lang w:bidi="ar-EG"/>
        </w:rPr>
        <w:t>النمو،</w:t>
      </w:r>
      <w:r w:rsidRPr="00A612A7">
        <w:rPr>
          <w:rFonts w:ascii="Simplified Arabic" w:hAnsi="Simplified Arabic" w:cs="Simplified Arabic"/>
          <w:sz w:val="28"/>
          <w:szCs w:val="28"/>
          <w:rtl/>
          <w:lang w:bidi="ar-EG"/>
        </w:rPr>
        <w:t xml:space="preserve"> إلا أن بعض الدراسات </w:t>
      </w:r>
      <w:r w:rsidRPr="00A612A7">
        <w:rPr>
          <w:rFonts w:ascii="Simplified Arabic" w:hAnsi="Simplified Arabic" w:cs="Simplified Arabic" w:hint="cs"/>
          <w:sz w:val="28"/>
          <w:szCs w:val="28"/>
          <w:rtl/>
          <w:lang w:bidi="ar-EG"/>
        </w:rPr>
        <w:t>تتعارض،</w:t>
      </w:r>
      <w:r w:rsidRPr="00A612A7">
        <w:rPr>
          <w:rFonts w:ascii="Simplified Arabic" w:hAnsi="Simplified Arabic" w:cs="Simplified Arabic"/>
          <w:sz w:val="28"/>
          <w:szCs w:val="28"/>
          <w:rtl/>
          <w:lang w:bidi="ar-EG"/>
        </w:rPr>
        <w:t xml:space="preserve"> ادعت أن الشمول المالي له تأثير سلبي</w:t>
      </w:r>
      <w:r>
        <w:rPr>
          <w:rFonts w:ascii="Simplified Arabic" w:hAnsi="Simplified Arabic" w:cs="Simplified Arabic" w:hint="cs"/>
          <w:sz w:val="28"/>
          <w:szCs w:val="28"/>
          <w:rtl/>
          <w:lang w:bidi="ar-EG"/>
        </w:rPr>
        <w:t xml:space="preserve"> </w:t>
      </w:r>
      <w:r w:rsidRPr="00A612A7">
        <w:rPr>
          <w:rFonts w:ascii="Simplified Arabic" w:hAnsi="Simplified Arabic" w:cs="Simplified Arabic"/>
          <w:sz w:val="28"/>
          <w:szCs w:val="28"/>
          <w:rtl/>
          <w:lang w:bidi="ar-EG"/>
        </w:rPr>
        <w:t xml:space="preserve">تشمل الآراء المتفائلة للاشتمال المالي على </w:t>
      </w:r>
      <w:r w:rsidRPr="00A612A7">
        <w:rPr>
          <w:rFonts w:ascii="Simplified Arabic" w:hAnsi="Simplified Arabic" w:cs="Simplified Arabic" w:hint="cs"/>
          <w:sz w:val="28"/>
          <w:szCs w:val="28"/>
          <w:rtl/>
          <w:lang w:bidi="ar-EG"/>
        </w:rPr>
        <w:t>النمو</w:t>
      </w:r>
      <w:bookmarkEnd w:id="11"/>
      <w:r w:rsidRPr="00A612A7">
        <w:rPr>
          <w:rFonts w:ascii="Simplified Arabic" w:hAnsi="Simplified Arabic" w:cs="Simplified Arabic" w:hint="cs"/>
          <w:sz w:val="28"/>
          <w:szCs w:val="28"/>
          <w:rtl/>
          <w:lang w:bidi="ar-EG"/>
        </w:rPr>
        <w:t>،</w:t>
      </w:r>
      <w:r w:rsidRPr="00A612A7">
        <w:rPr>
          <w:rFonts w:ascii="Simplified Arabic" w:hAnsi="Simplified Arabic" w:cs="Simplified Arabic"/>
          <w:sz w:val="28"/>
          <w:szCs w:val="28"/>
          <w:rtl/>
          <w:lang w:bidi="ar-EG"/>
        </w:rPr>
        <w:t xml:space="preserve"> بناءً على إمكانية الوصول إلى الخدمات </w:t>
      </w:r>
      <w:r w:rsidRPr="00A612A7">
        <w:rPr>
          <w:rFonts w:ascii="Simplified Arabic" w:hAnsi="Simplified Arabic" w:cs="Simplified Arabic" w:hint="cs"/>
          <w:sz w:val="28"/>
          <w:szCs w:val="28"/>
          <w:rtl/>
          <w:lang w:bidi="ar-EG"/>
        </w:rPr>
        <w:t>المالية؛</w:t>
      </w:r>
      <w:r w:rsidRPr="00A612A7">
        <w:rPr>
          <w:rFonts w:ascii="Simplified Arabic" w:hAnsi="Simplified Arabic" w:cs="Simplified Arabic"/>
          <w:sz w:val="28"/>
          <w:szCs w:val="28"/>
          <w:rtl/>
          <w:lang w:bidi="ar-EG"/>
        </w:rPr>
        <w:t xml:space="preserve"> توسيع فروع </w:t>
      </w:r>
      <w:r w:rsidRPr="00A612A7">
        <w:rPr>
          <w:rFonts w:ascii="Simplified Arabic" w:hAnsi="Simplified Arabic" w:cs="Simplified Arabic" w:hint="cs"/>
          <w:sz w:val="28"/>
          <w:szCs w:val="28"/>
          <w:rtl/>
          <w:lang w:bidi="ar-EG"/>
        </w:rPr>
        <w:t>البنوك،</w:t>
      </w:r>
      <w:r w:rsidRPr="00A612A7">
        <w:rPr>
          <w:rFonts w:ascii="Simplified Arabic" w:hAnsi="Simplified Arabic" w:cs="Simplified Arabic"/>
          <w:sz w:val="28"/>
          <w:szCs w:val="28"/>
          <w:rtl/>
          <w:lang w:bidi="ar-EG"/>
        </w:rPr>
        <w:t xml:space="preserve"> وتقليل العوائق التي تحول دون الوصول إلى </w:t>
      </w:r>
      <w:r w:rsidRPr="00A612A7">
        <w:rPr>
          <w:rFonts w:ascii="Simplified Arabic" w:hAnsi="Simplified Arabic" w:cs="Simplified Arabic" w:hint="cs"/>
          <w:sz w:val="28"/>
          <w:szCs w:val="28"/>
          <w:rtl/>
          <w:lang w:bidi="ar-EG"/>
        </w:rPr>
        <w:t>التمويل،</w:t>
      </w:r>
      <w:r w:rsidRPr="00A612A7">
        <w:rPr>
          <w:rFonts w:ascii="Simplified Arabic" w:hAnsi="Simplified Arabic" w:cs="Simplified Arabic"/>
          <w:sz w:val="28"/>
          <w:szCs w:val="28"/>
          <w:rtl/>
          <w:lang w:bidi="ar-EG"/>
        </w:rPr>
        <w:t xml:space="preserve"> ومساهمة القطاع المصرفي. ومع </w:t>
      </w:r>
      <w:r w:rsidRPr="00A612A7">
        <w:rPr>
          <w:rFonts w:ascii="Simplified Arabic" w:hAnsi="Simplified Arabic" w:cs="Simplified Arabic" w:hint="cs"/>
          <w:sz w:val="28"/>
          <w:szCs w:val="28"/>
          <w:rtl/>
          <w:lang w:bidi="ar-EG"/>
        </w:rPr>
        <w:t>ذلك،</w:t>
      </w:r>
      <w:r w:rsidRPr="00A612A7">
        <w:rPr>
          <w:rFonts w:ascii="Simplified Arabic" w:hAnsi="Simplified Arabic" w:cs="Simplified Arabic"/>
          <w:sz w:val="28"/>
          <w:szCs w:val="28"/>
          <w:rtl/>
          <w:lang w:bidi="ar-EG"/>
        </w:rPr>
        <w:t xml:space="preserve"> قد يكون من المفيد للسياسة أن تلعب دورها في زيادة فروع </w:t>
      </w:r>
      <w:r w:rsidRPr="00A612A7">
        <w:rPr>
          <w:rFonts w:ascii="Simplified Arabic" w:hAnsi="Simplified Arabic" w:cs="Simplified Arabic" w:hint="cs"/>
          <w:sz w:val="28"/>
          <w:szCs w:val="28"/>
          <w:rtl/>
          <w:lang w:bidi="ar-EG"/>
        </w:rPr>
        <w:t>شبكة</w:t>
      </w:r>
      <w:r>
        <w:rPr>
          <w:rFonts w:ascii="Simplified Arabic" w:hAnsi="Simplified Arabic" w:cs="Simplified Arabic" w:hint="cs"/>
          <w:sz w:val="28"/>
          <w:szCs w:val="28"/>
          <w:rtl/>
          <w:lang w:bidi="ar-EG"/>
        </w:rPr>
        <w:t xml:space="preserve"> البنوك</w:t>
      </w:r>
      <w:r w:rsidRPr="00A612A7">
        <w:rPr>
          <w:rFonts w:ascii="Simplified Arabic" w:hAnsi="Simplified Arabic" w:cs="Simplified Arabic" w:hint="cs"/>
          <w:sz w:val="28"/>
          <w:szCs w:val="28"/>
          <w:rtl/>
          <w:lang w:bidi="ar-EG"/>
        </w:rPr>
        <w:t>،</w:t>
      </w:r>
      <w:r w:rsidRPr="00A612A7">
        <w:rPr>
          <w:rFonts w:ascii="Simplified Arabic" w:hAnsi="Simplified Arabic" w:cs="Simplified Arabic"/>
          <w:sz w:val="28"/>
          <w:szCs w:val="28"/>
          <w:rtl/>
          <w:lang w:bidi="ar-EG"/>
        </w:rPr>
        <w:t xml:space="preserve"> وتغلغل الخدمات </w:t>
      </w:r>
      <w:r w:rsidRPr="00A612A7">
        <w:rPr>
          <w:rFonts w:ascii="Simplified Arabic" w:hAnsi="Simplified Arabic" w:cs="Simplified Arabic" w:hint="cs"/>
          <w:sz w:val="28"/>
          <w:szCs w:val="28"/>
          <w:rtl/>
          <w:lang w:bidi="ar-EG"/>
        </w:rPr>
        <w:t>المالية،</w:t>
      </w:r>
      <w:r w:rsidRPr="00A612A7">
        <w:rPr>
          <w:rFonts w:ascii="Simplified Arabic" w:hAnsi="Simplified Arabic" w:cs="Simplified Arabic"/>
          <w:sz w:val="28"/>
          <w:szCs w:val="28"/>
          <w:rtl/>
          <w:lang w:bidi="ar-EG"/>
        </w:rPr>
        <w:t xml:space="preserve"> وكذلك القضاء على جميع الحواجز التي تحول دون الوصول إلى الخدمات المالية من أجل ضمان الاستدامة الاقتصادية المستمدة من الشمول المالي.</w:t>
      </w:r>
    </w:p>
    <w:p w14:paraId="4E784584" w14:textId="1E3AD9AE" w:rsidR="00A612A7" w:rsidRPr="00A612A7" w:rsidRDefault="00A612A7" w:rsidP="00251B6F">
      <w:pPr>
        <w:pStyle w:val="NoSpacing"/>
        <w:jc w:val="both"/>
        <w:rPr>
          <w:rFonts w:ascii="Simplified Arabic" w:hAnsi="Simplified Arabic" w:cs="Simplified Arabic"/>
          <w:sz w:val="28"/>
          <w:szCs w:val="28"/>
          <w:rtl/>
          <w:lang w:bidi="ar-EG"/>
        </w:rPr>
      </w:pPr>
      <w:r w:rsidRPr="00A612A7">
        <w:rPr>
          <w:rFonts w:ascii="Simplified Arabic" w:hAnsi="Simplified Arabic" w:cs="Simplified Arabic"/>
          <w:sz w:val="28"/>
          <w:szCs w:val="28"/>
          <w:rtl/>
          <w:lang w:bidi="ar-EG"/>
        </w:rPr>
        <w:t xml:space="preserve">من ناحية </w:t>
      </w:r>
      <w:r w:rsidRPr="00A612A7">
        <w:rPr>
          <w:rFonts w:ascii="Simplified Arabic" w:hAnsi="Simplified Arabic" w:cs="Simplified Arabic" w:hint="cs"/>
          <w:sz w:val="28"/>
          <w:szCs w:val="28"/>
          <w:rtl/>
          <w:lang w:bidi="ar-EG"/>
        </w:rPr>
        <w:t>أخرى،</w:t>
      </w:r>
      <w:r w:rsidRPr="00A612A7">
        <w:rPr>
          <w:rFonts w:ascii="Simplified Arabic" w:hAnsi="Simplified Arabic" w:cs="Simplified Arabic"/>
          <w:sz w:val="28"/>
          <w:szCs w:val="28"/>
          <w:rtl/>
          <w:lang w:bidi="ar-EG"/>
        </w:rPr>
        <w:t xml:space="preserve"> فإن تلك الدراسات التي أكدت المساهمة السلبية أو الضعيفة للشمول المالي في النمو ترجع إلى ضعف النظام المالي وقلة توافر النظام المالي. وفي الوقت </w:t>
      </w:r>
      <w:r w:rsidRPr="00A612A7">
        <w:rPr>
          <w:rFonts w:ascii="Simplified Arabic" w:hAnsi="Simplified Arabic" w:cs="Simplified Arabic" w:hint="cs"/>
          <w:sz w:val="28"/>
          <w:szCs w:val="28"/>
          <w:rtl/>
          <w:lang w:bidi="ar-EG"/>
        </w:rPr>
        <w:t>نفسه،</w:t>
      </w:r>
      <w:r w:rsidRPr="00A612A7">
        <w:rPr>
          <w:rFonts w:ascii="Simplified Arabic" w:hAnsi="Simplified Arabic" w:cs="Simplified Arabic"/>
          <w:sz w:val="28"/>
          <w:szCs w:val="28"/>
          <w:rtl/>
          <w:lang w:bidi="ar-EG"/>
        </w:rPr>
        <w:t xml:space="preserve"> يتعين على صانعي السياسات </w:t>
      </w:r>
      <w:r w:rsidRPr="00A612A7">
        <w:rPr>
          <w:rFonts w:ascii="Simplified Arabic" w:hAnsi="Simplified Arabic" w:cs="Simplified Arabic"/>
          <w:sz w:val="28"/>
          <w:szCs w:val="28"/>
          <w:rtl/>
          <w:lang w:bidi="ar-EG"/>
        </w:rPr>
        <w:lastRenderedPageBreak/>
        <w:t xml:space="preserve">تشجيع توافر الأنظمة المالية لقطاع كبير من المجتمع في تحفيز التأثير على </w:t>
      </w:r>
      <w:r w:rsidRPr="00A612A7">
        <w:rPr>
          <w:rFonts w:ascii="Simplified Arabic" w:hAnsi="Simplified Arabic" w:cs="Simplified Arabic" w:hint="cs"/>
          <w:sz w:val="28"/>
          <w:szCs w:val="28"/>
          <w:rtl/>
          <w:lang w:bidi="ar-EG"/>
        </w:rPr>
        <w:t>النمو،</w:t>
      </w:r>
      <w:r w:rsidRPr="00A612A7">
        <w:rPr>
          <w:rFonts w:ascii="Simplified Arabic" w:hAnsi="Simplified Arabic" w:cs="Simplified Arabic"/>
          <w:sz w:val="28"/>
          <w:szCs w:val="28"/>
          <w:rtl/>
          <w:lang w:bidi="ar-EG"/>
        </w:rPr>
        <w:t xml:space="preserve"> في المجتمع والأمة ككل.</w:t>
      </w:r>
    </w:p>
    <w:p w14:paraId="770FA933" w14:textId="6945A81F" w:rsidR="00A612A7" w:rsidRPr="00A612A7" w:rsidRDefault="00A612A7" w:rsidP="00251B6F">
      <w:pPr>
        <w:pStyle w:val="NoSpacing"/>
        <w:jc w:val="both"/>
        <w:rPr>
          <w:rFonts w:ascii="Simplified Arabic" w:hAnsi="Simplified Arabic" w:cs="Simplified Arabic"/>
          <w:sz w:val="28"/>
          <w:szCs w:val="28"/>
          <w:rtl/>
          <w:lang w:bidi="ar-EG"/>
        </w:rPr>
      </w:pPr>
      <w:r w:rsidRPr="00A612A7">
        <w:rPr>
          <w:rFonts w:ascii="Simplified Arabic" w:hAnsi="Simplified Arabic" w:cs="Simplified Arabic"/>
          <w:sz w:val="28"/>
          <w:szCs w:val="28"/>
          <w:rtl/>
          <w:lang w:bidi="ar-EG"/>
        </w:rPr>
        <w:t xml:space="preserve">بشكل </w:t>
      </w:r>
      <w:r w:rsidRPr="00A612A7">
        <w:rPr>
          <w:rFonts w:ascii="Simplified Arabic" w:hAnsi="Simplified Arabic" w:cs="Simplified Arabic" w:hint="cs"/>
          <w:sz w:val="28"/>
          <w:szCs w:val="28"/>
          <w:rtl/>
          <w:lang w:bidi="ar-EG"/>
        </w:rPr>
        <w:t>عام،</w:t>
      </w:r>
      <w:r w:rsidRPr="00A612A7">
        <w:rPr>
          <w:rFonts w:ascii="Simplified Arabic" w:hAnsi="Simplified Arabic" w:cs="Simplified Arabic"/>
          <w:sz w:val="28"/>
          <w:szCs w:val="28"/>
          <w:rtl/>
          <w:lang w:bidi="ar-EG"/>
        </w:rPr>
        <w:t xml:space="preserve"> تُظهر الأدبيات أن الشمول المالي هو محرك نحو اقتصاد النمو في عدة أبعاد باستخدام طرق مختلفة لتقييم هذا الارتباط. ومع </w:t>
      </w:r>
      <w:r w:rsidRPr="00A612A7">
        <w:rPr>
          <w:rFonts w:ascii="Simplified Arabic" w:hAnsi="Simplified Arabic" w:cs="Simplified Arabic" w:hint="cs"/>
          <w:sz w:val="28"/>
          <w:szCs w:val="28"/>
          <w:rtl/>
          <w:lang w:bidi="ar-EG"/>
        </w:rPr>
        <w:t>ذلك،</w:t>
      </w:r>
      <w:r w:rsidRPr="00A612A7">
        <w:rPr>
          <w:rFonts w:ascii="Simplified Arabic" w:hAnsi="Simplified Arabic" w:cs="Simplified Arabic"/>
          <w:sz w:val="28"/>
          <w:szCs w:val="28"/>
          <w:rtl/>
          <w:lang w:bidi="ar-EG"/>
        </w:rPr>
        <w:t xml:space="preserve"> استخدمت بعض الدراسات متغيرًا واحدًا فقط لتقييم فعالية الشمول المالي على النمو. نظرًا لأن الشمول المالي هو عملية متعددة </w:t>
      </w:r>
      <w:r w:rsidRPr="00A612A7">
        <w:rPr>
          <w:rFonts w:ascii="Simplified Arabic" w:hAnsi="Simplified Arabic" w:cs="Simplified Arabic" w:hint="cs"/>
          <w:sz w:val="28"/>
          <w:szCs w:val="28"/>
          <w:rtl/>
          <w:lang w:bidi="ar-EG"/>
        </w:rPr>
        <w:t>الأبعاد،</w:t>
      </w:r>
      <w:r w:rsidRPr="00A612A7">
        <w:rPr>
          <w:rFonts w:ascii="Simplified Arabic" w:hAnsi="Simplified Arabic" w:cs="Simplified Arabic"/>
          <w:sz w:val="28"/>
          <w:szCs w:val="28"/>
          <w:rtl/>
          <w:lang w:bidi="ar-EG"/>
        </w:rPr>
        <w:t xml:space="preserve"> فإن استخدام متغير واحد للقياس لا يمكن أن يعطي معلومات واضحة بسبب طبيعة الشمول المالي.</w:t>
      </w:r>
    </w:p>
    <w:p w14:paraId="2EDAF7F9" w14:textId="7785B087" w:rsidR="00A612A7" w:rsidRPr="00A612A7" w:rsidRDefault="00A612A7" w:rsidP="00251B6F">
      <w:pPr>
        <w:pStyle w:val="NoSpacing"/>
        <w:jc w:val="both"/>
        <w:rPr>
          <w:rFonts w:ascii="Simplified Arabic" w:hAnsi="Simplified Arabic" w:cs="Simplified Arabic"/>
          <w:sz w:val="28"/>
          <w:szCs w:val="28"/>
          <w:rtl/>
          <w:lang w:bidi="ar-EG"/>
        </w:rPr>
      </w:pPr>
      <w:r w:rsidRPr="00A612A7">
        <w:rPr>
          <w:rFonts w:ascii="Simplified Arabic" w:hAnsi="Simplified Arabic" w:cs="Simplified Arabic"/>
          <w:sz w:val="28"/>
          <w:szCs w:val="28"/>
          <w:rtl/>
          <w:lang w:bidi="ar-EG"/>
        </w:rPr>
        <w:t xml:space="preserve">يُقترح أن استخدام متغير متعدد الأبعاد هو الأفضل من أجل مراقبة تقييم أفضل لتأثير الشمول المالي على النمو. ليس ذلك </w:t>
      </w:r>
      <w:r w:rsidRPr="00A612A7">
        <w:rPr>
          <w:rFonts w:ascii="Simplified Arabic" w:hAnsi="Simplified Arabic" w:cs="Simplified Arabic" w:hint="cs"/>
          <w:sz w:val="28"/>
          <w:szCs w:val="28"/>
          <w:rtl/>
          <w:lang w:bidi="ar-EG"/>
        </w:rPr>
        <w:t>فحسب،</w:t>
      </w:r>
      <w:r w:rsidRPr="00A612A7">
        <w:rPr>
          <w:rFonts w:ascii="Simplified Arabic" w:hAnsi="Simplified Arabic" w:cs="Simplified Arabic"/>
          <w:sz w:val="28"/>
          <w:szCs w:val="28"/>
          <w:rtl/>
          <w:lang w:bidi="ar-EG"/>
        </w:rPr>
        <w:t xml:space="preserve"> بل يتعين على صانع السياسة أيضًا معالجة السياسة المناسبة نحو تعزيز الشمول المالي من أجل تحقيق نمو اقتصادي مستدام في البلدان النامية. </w:t>
      </w:r>
    </w:p>
    <w:p w14:paraId="402E1B6D" w14:textId="0E9E0979" w:rsidR="001F4909" w:rsidRDefault="001F4909" w:rsidP="000A7420">
      <w:pPr>
        <w:pStyle w:val="NoSpacing"/>
        <w:bidi w:val="0"/>
        <w:ind w:left="720"/>
        <w:rPr>
          <w:rFonts w:ascii="Simplified Arabic" w:hAnsi="Simplified Arabic" w:cs="Simplified Arabic"/>
          <w:sz w:val="28"/>
          <w:szCs w:val="28"/>
          <w:rtl/>
          <w:lang w:bidi="ar-EG"/>
        </w:rPr>
      </w:pPr>
    </w:p>
    <w:p w14:paraId="5FDE2260" w14:textId="67D99849" w:rsidR="000607CA" w:rsidRDefault="000607CA" w:rsidP="000607CA">
      <w:pPr>
        <w:pStyle w:val="NoSpacing"/>
        <w:bidi w:val="0"/>
        <w:ind w:left="720"/>
        <w:rPr>
          <w:rFonts w:ascii="Simplified Arabic" w:hAnsi="Simplified Arabic" w:cs="Simplified Arabic"/>
          <w:sz w:val="28"/>
          <w:szCs w:val="28"/>
          <w:rtl/>
          <w:lang w:bidi="ar-EG"/>
        </w:rPr>
      </w:pPr>
    </w:p>
    <w:p w14:paraId="21B41970" w14:textId="1540AD44" w:rsidR="000607CA" w:rsidRDefault="000607CA" w:rsidP="000607CA">
      <w:pPr>
        <w:pStyle w:val="NoSpacing"/>
        <w:bidi w:val="0"/>
        <w:ind w:left="720"/>
        <w:rPr>
          <w:rFonts w:ascii="Simplified Arabic" w:hAnsi="Simplified Arabic" w:cs="Simplified Arabic"/>
          <w:sz w:val="28"/>
          <w:szCs w:val="28"/>
          <w:rtl/>
          <w:lang w:bidi="ar-EG"/>
        </w:rPr>
      </w:pPr>
    </w:p>
    <w:p w14:paraId="6D43B96E" w14:textId="5A2DA5D9" w:rsidR="000607CA" w:rsidRDefault="000607CA" w:rsidP="000607CA">
      <w:pPr>
        <w:pStyle w:val="NoSpacing"/>
        <w:bidi w:val="0"/>
        <w:ind w:left="720"/>
        <w:rPr>
          <w:rFonts w:ascii="Simplified Arabic" w:hAnsi="Simplified Arabic" w:cs="Simplified Arabic"/>
          <w:sz w:val="28"/>
          <w:szCs w:val="28"/>
          <w:rtl/>
          <w:lang w:bidi="ar-EG"/>
        </w:rPr>
      </w:pPr>
    </w:p>
    <w:p w14:paraId="24405D76" w14:textId="544E335C" w:rsidR="000607CA" w:rsidRDefault="000607CA" w:rsidP="000607CA">
      <w:pPr>
        <w:pStyle w:val="NoSpacing"/>
        <w:bidi w:val="0"/>
        <w:ind w:left="720"/>
        <w:rPr>
          <w:rFonts w:ascii="Simplified Arabic" w:hAnsi="Simplified Arabic" w:cs="Simplified Arabic"/>
          <w:sz w:val="28"/>
          <w:szCs w:val="28"/>
          <w:rtl/>
          <w:lang w:bidi="ar-EG"/>
        </w:rPr>
      </w:pPr>
    </w:p>
    <w:p w14:paraId="571532CD" w14:textId="634ACF44" w:rsidR="000607CA" w:rsidRDefault="000607CA" w:rsidP="000607CA">
      <w:pPr>
        <w:pStyle w:val="NoSpacing"/>
        <w:bidi w:val="0"/>
        <w:ind w:left="720"/>
        <w:rPr>
          <w:rFonts w:ascii="Simplified Arabic" w:hAnsi="Simplified Arabic" w:cs="Simplified Arabic"/>
          <w:sz w:val="28"/>
          <w:szCs w:val="28"/>
          <w:rtl/>
          <w:lang w:bidi="ar-EG"/>
        </w:rPr>
      </w:pPr>
    </w:p>
    <w:p w14:paraId="47FE5A04" w14:textId="03D01E07" w:rsidR="000607CA" w:rsidRDefault="000607CA" w:rsidP="000607CA">
      <w:pPr>
        <w:pStyle w:val="NoSpacing"/>
        <w:bidi w:val="0"/>
        <w:ind w:left="720"/>
        <w:rPr>
          <w:rFonts w:ascii="Simplified Arabic" w:hAnsi="Simplified Arabic" w:cs="Simplified Arabic"/>
          <w:sz w:val="28"/>
          <w:szCs w:val="28"/>
          <w:rtl/>
          <w:lang w:bidi="ar-EG"/>
        </w:rPr>
      </w:pPr>
    </w:p>
    <w:p w14:paraId="621CAC76" w14:textId="0111145F" w:rsidR="000607CA" w:rsidRDefault="000607CA" w:rsidP="000607CA">
      <w:pPr>
        <w:pStyle w:val="NoSpacing"/>
        <w:bidi w:val="0"/>
        <w:ind w:left="720"/>
        <w:rPr>
          <w:rFonts w:ascii="Simplified Arabic" w:hAnsi="Simplified Arabic" w:cs="Simplified Arabic"/>
          <w:sz w:val="28"/>
          <w:szCs w:val="28"/>
          <w:rtl/>
          <w:lang w:bidi="ar-EG"/>
        </w:rPr>
      </w:pPr>
    </w:p>
    <w:p w14:paraId="07472A67" w14:textId="50325323" w:rsidR="000607CA" w:rsidRDefault="000607CA" w:rsidP="000607CA">
      <w:pPr>
        <w:pStyle w:val="NoSpacing"/>
        <w:bidi w:val="0"/>
        <w:ind w:left="720"/>
        <w:rPr>
          <w:rFonts w:ascii="Simplified Arabic" w:hAnsi="Simplified Arabic" w:cs="Simplified Arabic"/>
          <w:sz w:val="28"/>
          <w:szCs w:val="28"/>
          <w:rtl/>
          <w:lang w:bidi="ar-EG"/>
        </w:rPr>
      </w:pPr>
    </w:p>
    <w:p w14:paraId="35AC4104" w14:textId="2C4709C6" w:rsidR="000607CA" w:rsidRDefault="000607CA" w:rsidP="000607CA">
      <w:pPr>
        <w:pStyle w:val="NoSpacing"/>
        <w:bidi w:val="0"/>
        <w:ind w:left="720"/>
        <w:rPr>
          <w:rFonts w:ascii="Simplified Arabic" w:hAnsi="Simplified Arabic" w:cs="Simplified Arabic"/>
          <w:sz w:val="28"/>
          <w:szCs w:val="28"/>
          <w:rtl/>
          <w:lang w:bidi="ar-EG"/>
        </w:rPr>
      </w:pPr>
    </w:p>
    <w:p w14:paraId="3C4ECA2B" w14:textId="35AEBA46" w:rsidR="000607CA" w:rsidRDefault="000607CA" w:rsidP="000607CA">
      <w:pPr>
        <w:pStyle w:val="NoSpacing"/>
        <w:bidi w:val="0"/>
        <w:ind w:left="720"/>
        <w:rPr>
          <w:rFonts w:ascii="Simplified Arabic" w:hAnsi="Simplified Arabic" w:cs="Simplified Arabic"/>
          <w:sz w:val="28"/>
          <w:szCs w:val="28"/>
          <w:rtl/>
          <w:lang w:bidi="ar-EG"/>
        </w:rPr>
      </w:pPr>
    </w:p>
    <w:p w14:paraId="0B2CE36E" w14:textId="541D97D3" w:rsidR="000607CA" w:rsidRDefault="000607CA" w:rsidP="000607CA">
      <w:pPr>
        <w:pStyle w:val="NoSpacing"/>
        <w:bidi w:val="0"/>
        <w:ind w:left="720"/>
        <w:rPr>
          <w:rFonts w:ascii="Simplified Arabic" w:hAnsi="Simplified Arabic" w:cs="Simplified Arabic"/>
          <w:sz w:val="28"/>
          <w:szCs w:val="28"/>
          <w:rtl/>
          <w:lang w:bidi="ar-EG"/>
        </w:rPr>
      </w:pPr>
    </w:p>
    <w:p w14:paraId="0E566195" w14:textId="22EA4222" w:rsidR="000607CA" w:rsidRDefault="000607CA" w:rsidP="000607CA">
      <w:pPr>
        <w:pStyle w:val="NoSpacing"/>
        <w:bidi w:val="0"/>
        <w:ind w:left="720"/>
        <w:rPr>
          <w:rFonts w:ascii="Simplified Arabic" w:hAnsi="Simplified Arabic" w:cs="Simplified Arabic"/>
          <w:sz w:val="28"/>
          <w:szCs w:val="28"/>
          <w:rtl/>
          <w:lang w:bidi="ar-EG"/>
        </w:rPr>
      </w:pPr>
    </w:p>
    <w:p w14:paraId="0FF7E440" w14:textId="33FC332F" w:rsidR="000607CA" w:rsidRDefault="000607CA" w:rsidP="000607CA">
      <w:pPr>
        <w:pStyle w:val="NoSpacing"/>
        <w:bidi w:val="0"/>
        <w:ind w:left="720"/>
        <w:rPr>
          <w:rFonts w:ascii="Simplified Arabic" w:hAnsi="Simplified Arabic" w:cs="Simplified Arabic"/>
          <w:sz w:val="28"/>
          <w:szCs w:val="28"/>
          <w:rtl/>
          <w:lang w:bidi="ar-EG"/>
        </w:rPr>
      </w:pPr>
    </w:p>
    <w:p w14:paraId="6D4453EF" w14:textId="7154EB10" w:rsidR="000607CA" w:rsidRDefault="000607CA" w:rsidP="000607CA">
      <w:pPr>
        <w:pStyle w:val="NoSpacing"/>
        <w:bidi w:val="0"/>
        <w:ind w:left="720"/>
        <w:rPr>
          <w:rFonts w:ascii="Simplified Arabic" w:hAnsi="Simplified Arabic" w:cs="Simplified Arabic"/>
          <w:sz w:val="28"/>
          <w:szCs w:val="28"/>
          <w:rtl/>
          <w:lang w:bidi="ar-EG"/>
        </w:rPr>
      </w:pPr>
    </w:p>
    <w:p w14:paraId="61CAACBC" w14:textId="3751A61A" w:rsidR="000607CA" w:rsidRDefault="000607CA" w:rsidP="000607CA">
      <w:pPr>
        <w:pStyle w:val="NoSpacing"/>
        <w:bidi w:val="0"/>
        <w:ind w:left="720"/>
        <w:rPr>
          <w:rFonts w:ascii="Simplified Arabic" w:hAnsi="Simplified Arabic" w:cs="Simplified Arabic"/>
          <w:sz w:val="28"/>
          <w:szCs w:val="28"/>
          <w:rtl/>
          <w:lang w:bidi="ar-EG"/>
        </w:rPr>
      </w:pPr>
    </w:p>
    <w:p w14:paraId="525E0C4F" w14:textId="7D0B1CDF" w:rsidR="000607CA" w:rsidRDefault="000607CA" w:rsidP="000607CA">
      <w:pPr>
        <w:pStyle w:val="NoSpacing"/>
        <w:bidi w:val="0"/>
        <w:ind w:left="720"/>
        <w:rPr>
          <w:rFonts w:ascii="Simplified Arabic" w:hAnsi="Simplified Arabic" w:cs="Simplified Arabic"/>
          <w:sz w:val="28"/>
          <w:szCs w:val="28"/>
          <w:rtl/>
          <w:lang w:bidi="ar-EG"/>
        </w:rPr>
      </w:pPr>
    </w:p>
    <w:p w14:paraId="2E5F7F9D" w14:textId="20AF7364" w:rsidR="000607CA" w:rsidRDefault="000607CA" w:rsidP="000607CA">
      <w:pPr>
        <w:pStyle w:val="NoSpacing"/>
        <w:bidi w:val="0"/>
        <w:ind w:left="720"/>
        <w:rPr>
          <w:rFonts w:ascii="Simplified Arabic" w:hAnsi="Simplified Arabic" w:cs="Simplified Arabic"/>
          <w:sz w:val="28"/>
          <w:szCs w:val="28"/>
          <w:rtl/>
          <w:lang w:bidi="ar-EG"/>
        </w:rPr>
      </w:pPr>
    </w:p>
    <w:p w14:paraId="05EA9681" w14:textId="139C77CE" w:rsidR="000607CA" w:rsidRDefault="000607CA" w:rsidP="000607CA">
      <w:pPr>
        <w:pStyle w:val="NoSpacing"/>
        <w:bidi w:val="0"/>
        <w:ind w:left="720"/>
        <w:rPr>
          <w:rFonts w:ascii="Simplified Arabic" w:hAnsi="Simplified Arabic" w:cs="Simplified Arabic"/>
          <w:sz w:val="28"/>
          <w:szCs w:val="28"/>
          <w:rtl/>
          <w:lang w:bidi="ar-EG"/>
        </w:rPr>
      </w:pPr>
    </w:p>
    <w:p w14:paraId="74ACE25D" w14:textId="699670E4" w:rsidR="000607CA" w:rsidRDefault="000607CA" w:rsidP="000607CA">
      <w:pPr>
        <w:pStyle w:val="NoSpacing"/>
        <w:bidi w:val="0"/>
        <w:ind w:left="720"/>
        <w:rPr>
          <w:rFonts w:ascii="Simplified Arabic" w:hAnsi="Simplified Arabic" w:cs="Simplified Arabic"/>
          <w:sz w:val="28"/>
          <w:szCs w:val="28"/>
          <w:rtl/>
          <w:lang w:bidi="ar-EG"/>
        </w:rPr>
      </w:pPr>
    </w:p>
    <w:p w14:paraId="4F100C09" w14:textId="32CD8E9E" w:rsidR="000607CA" w:rsidRDefault="000607CA" w:rsidP="000607CA">
      <w:pPr>
        <w:pStyle w:val="NoSpacing"/>
        <w:rPr>
          <w:rFonts w:ascii="Simplified Arabic" w:hAnsi="Simplified Arabic" w:cs="Simplified Arabic"/>
          <w:b/>
          <w:bCs/>
          <w:sz w:val="28"/>
          <w:szCs w:val="28"/>
          <w:rtl/>
          <w:lang w:bidi="ar-EG"/>
        </w:rPr>
      </w:pPr>
      <w:r w:rsidRPr="000607CA">
        <w:rPr>
          <w:rFonts w:ascii="Simplified Arabic" w:hAnsi="Simplified Arabic" w:cs="Simplified Arabic" w:hint="cs"/>
          <w:b/>
          <w:bCs/>
          <w:sz w:val="28"/>
          <w:szCs w:val="28"/>
          <w:rtl/>
          <w:lang w:bidi="ar-EG"/>
        </w:rPr>
        <w:lastRenderedPageBreak/>
        <w:t>هيكل الدراسة</w:t>
      </w:r>
    </w:p>
    <w:p w14:paraId="76FF089A" w14:textId="77777777" w:rsidR="00BC7468" w:rsidRPr="003D648D" w:rsidRDefault="00BC7468" w:rsidP="00BC7468">
      <w:pPr>
        <w:pStyle w:val="ListParagraph"/>
        <w:numPr>
          <w:ilvl w:val="0"/>
          <w:numId w:val="14"/>
        </w:numPr>
        <w:rPr>
          <w:rFonts w:ascii="Simplified Arabic" w:hAnsi="Simplified Arabic" w:cs="Simplified Arabic"/>
          <w:sz w:val="28"/>
          <w:szCs w:val="28"/>
          <w:rtl/>
        </w:rPr>
      </w:pPr>
      <w:r w:rsidRPr="003D648D">
        <w:rPr>
          <w:rFonts w:ascii="Simplified Arabic" w:hAnsi="Simplified Arabic" w:cs="Simplified Arabic" w:hint="cs"/>
          <w:sz w:val="28"/>
          <w:szCs w:val="28"/>
          <w:rtl/>
        </w:rPr>
        <w:t>الفصل الأول:</w:t>
      </w:r>
    </w:p>
    <w:p w14:paraId="30F9F016" w14:textId="77777777" w:rsidR="00BC7468" w:rsidRPr="00796B32" w:rsidRDefault="00BC7468" w:rsidP="00BC7468">
      <w:pPr>
        <w:ind w:left="720" w:firstLine="720"/>
        <w:rPr>
          <w:rFonts w:ascii="Simplified Arabic" w:hAnsi="Simplified Arabic" w:cs="Simplified Arabic"/>
          <w:b/>
          <w:bCs/>
          <w:sz w:val="28"/>
          <w:szCs w:val="28"/>
          <w:rtl/>
        </w:rPr>
      </w:pPr>
      <w:r w:rsidRPr="00796B32">
        <w:rPr>
          <w:rFonts w:ascii="Simplified Arabic" w:hAnsi="Simplified Arabic" w:cs="Simplified Arabic"/>
          <w:b/>
          <w:bCs/>
          <w:sz w:val="28"/>
          <w:szCs w:val="28"/>
          <w:rtl/>
        </w:rPr>
        <w:t xml:space="preserve">الشمول المالي </w:t>
      </w:r>
      <w:r w:rsidRPr="00796B32">
        <w:rPr>
          <w:rFonts w:ascii="Simplified Arabic" w:hAnsi="Simplified Arabic" w:cs="Simplified Arabic" w:hint="cs"/>
          <w:b/>
          <w:bCs/>
          <w:sz w:val="28"/>
          <w:szCs w:val="28"/>
          <w:rtl/>
        </w:rPr>
        <w:t>في الادبيات الاقتصادية مفاهيم و</w:t>
      </w:r>
      <w:r w:rsidRPr="00796B32">
        <w:rPr>
          <w:rFonts w:ascii="Simplified Arabic" w:hAnsi="Simplified Arabic" w:cs="Simplified Arabic"/>
          <w:b/>
          <w:bCs/>
          <w:sz w:val="28"/>
          <w:szCs w:val="28"/>
          <w:rtl/>
        </w:rPr>
        <w:t xml:space="preserve">أبعاد </w:t>
      </w:r>
      <w:r w:rsidRPr="00796B32">
        <w:rPr>
          <w:rFonts w:ascii="Simplified Arabic" w:hAnsi="Simplified Arabic" w:cs="Simplified Arabic" w:hint="cs"/>
          <w:b/>
          <w:bCs/>
          <w:sz w:val="28"/>
          <w:szCs w:val="28"/>
          <w:rtl/>
        </w:rPr>
        <w:t>وواقع وتحديات</w:t>
      </w:r>
    </w:p>
    <w:p w14:paraId="7F7C4472" w14:textId="77777777" w:rsidR="00BC7468" w:rsidRPr="003D648D" w:rsidRDefault="00BC7468" w:rsidP="00BC7468">
      <w:pPr>
        <w:pStyle w:val="ListParagraph"/>
        <w:numPr>
          <w:ilvl w:val="0"/>
          <w:numId w:val="15"/>
        </w:numPr>
        <w:rPr>
          <w:rFonts w:ascii="Simplified Arabic" w:hAnsi="Simplified Arabic" w:cs="Simplified Arabic"/>
          <w:sz w:val="28"/>
          <w:szCs w:val="28"/>
        </w:rPr>
      </w:pPr>
      <w:r w:rsidRPr="003D648D">
        <w:rPr>
          <w:rFonts w:ascii="Simplified Arabic" w:hAnsi="Simplified Arabic" w:cs="Simplified Arabic" w:hint="cs"/>
          <w:sz w:val="28"/>
          <w:szCs w:val="28"/>
          <w:rtl/>
        </w:rPr>
        <w:t xml:space="preserve">المبحث الأول: </w:t>
      </w:r>
      <w:r>
        <w:rPr>
          <w:rFonts w:ascii="Simplified Arabic" w:hAnsi="Simplified Arabic" w:cs="Simplified Arabic" w:hint="cs"/>
          <w:sz w:val="28"/>
          <w:szCs w:val="28"/>
          <w:rtl/>
        </w:rPr>
        <w:t xml:space="preserve">مفهوم الشمول - </w:t>
      </w:r>
      <w:r w:rsidRPr="003D648D">
        <w:rPr>
          <w:rFonts w:ascii="Simplified Arabic" w:hAnsi="Simplified Arabic" w:cs="Simplified Arabic"/>
          <w:sz w:val="28"/>
          <w:szCs w:val="28"/>
          <w:rtl/>
        </w:rPr>
        <w:t>أبعاد الشمول المالي</w:t>
      </w:r>
    </w:p>
    <w:p w14:paraId="5D5ABC0E" w14:textId="77777777" w:rsidR="00BC7468" w:rsidRPr="003D648D" w:rsidRDefault="00BC7468" w:rsidP="00BC7468">
      <w:pPr>
        <w:pStyle w:val="ListParagraph"/>
        <w:numPr>
          <w:ilvl w:val="0"/>
          <w:numId w:val="15"/>
        </w:numPr>
        <w:rPr>
          <w:rFonts w:ascii="Simplified Arabic" w:hAnsi="Simplified Arabic" w:cs="Simplified Arabic"/>
          <w:sz w:val="28"/>
          <w:szCs w:val="28"/>
        </w:rPr>
      </w:pPr>
      <w:r w:rsidRPr="003D648D">
        <w:rPr>
          <w:rFonts w:ascii="Simplified Arabic" w:hAnsi="Simplified Arabic" w:cs="Simplified Arabic"/>
          <w:sz w:val="28"/>
          <w:szCs w:val="28"/>
          <w:rtl/>
        </w:rPr>
        <w:t>المبحث الثاني: واقع الشمول المالي</w:t>
      </w:r>
    </w:p>
    <w:p w14:paraId="7CED3BA0" w14:textId="77777777" w:rsidR="00BC7468" w:rsidRDefault="00BC7468" w:rsidP="00BC7468">
      <w:pPr>
        <w:pStyle w:val="ListParagraph"/>
        <w:numPr>
          <w:ilvl w:val="0"/>
          <w:numId w:val="15"/>
        </w:numPr>
        <w:rPr>
          <w:rFonts w:ascii="Simplified Arabic" w:hAnsi="Simplified Arabic" w:cs="Simplified Arabic"/>
          <w:sz w:val="28"/>
          <w:szCs w:val="28"/>
        </w:rPr>
      </w:pPr>
      <w:r w:rsidRPr="003D648D">
        <w:rPr>
          <w:rFonts w:ascii="Simplified Arabic" w:hAnsi="Simplified Arabic" w:cs="Simplified Arabic"/>
          <w:sz w:val="28"/>
          <w:szCs w:val="28"/>
          <w:rtl/>
        </w:rPr>
        <w:t>المبحث الثالث: التحديات والمعوقات التي تواجه التوسع في الشمول المالي</w:t>
      </w:r>
    </w:p>
    <w:p w14:paraId="0AA1EAE1" w14:textId="77777777" w:rsidR="00796B32" w:rsidRPr="003D648D" w:rsidRDefault="00796B32" w:rsidP="00796B32">
      <w:pPr>
        <w:pStyle w:val="ListParagraph"/>
        <w:numPr>
          <w:ilvl w:val="0"/>
          <w:numId w:val="14"/>
        </w:numPr>
        <w:rPr>
          <w:rFonts w:ascii="Simplified Arabic" w:hAnsi="Simplified Arabic" w:cs="Simplified Arabic"/>
          <w:sz w:val="28"/>
          <w:szCs w:val="28"/>
          <w:rtl/>
        </w:rPr>
      </w:pPr>
      <w:r w:rsidRPr="003D648D">
        <w:rPr>
          <w:rFonts w:ascii="Simplified Arabic" w:hAnsi="Simplified Arabic" w:cs="Simplified Arabic"/>
          <w:sz w:val="28"/>
          <w:szCs w:val="28"/>
          <w:rtl/>
        </w:rPr>
        <w:t>الفصل ال</w:t>
      </w:r>
      <w:r w:rsidRPr="003D648D">
        <w:rPr>
          <w:rFonts w:ascii="Simplified Arabic" w:hAnsi="Simplified Arabic" w:cs="Simplified Arabic" w:hint="cs"/>
          <w:sz w:val="28"/>
          <w:szCs w:val="28"/>
          <w:rtl/>
        </w:rPr>
        <w:t>ثاني</w:t>
      </w:r>
      <w:r w:rsidRPr="003D648D">
        <w:rPr>
          <w:rFonts w:ascii="Simplified Arabic" w:hAnsi="Simplified Arabic" w:cs="Simplified Arabic"/>
          <w:sz w:val="28"/>
          <w:szCs w:val="28"/>
          <w:rtl/>
        </w:rPr>
        <w:t>:</w:t>
      </w:r>
      <w:r w:rsidRPr="003D648D">
        <w:rPr>
          <w:rFonts w:ascii="Simplified Arabic" w:hAnsi="Simplified Arabic" w:cs="Simplified Arabic" w:hint="cs"/>
          <w:sz w:val="28"/>
          <w:szCs w:val="28"/>
          <w:rtl/>
        </w:rPr>
        <w:t xml:space="preserve"> </w:t>
      </w:r>
    </w:p>
    <w:p w14:paraId="5C89DC80" w14:textId="77777777" w:rsidR="00506866" w:rsidRPr="00506866" w:rsidRDefault="00506866" w:rsidP="00506866">
      <w:pPr>
        <w:ind w:left="720" w:firstLine="720"/>
        <w:rPr>
          <w:rFonts w:ascii="Simplified Arabic" w:hAnsi="Simplified Arabic" w:cs="Simplified Arabic"/>
          <w:b/>
          <w:bCs/>
          <w:sz w:val="28"/>
          <w:szCs w:val="28"/>
          <w:rtl/>
        </w:rPr>
      </w:pPr>
      <w:r w:rsidRPr="00506866">
        <w:rPr>
          <w:rFonts w:ascii="Simplified Arabic" w:hAnsi="Simplified Arabic" w:cs="Simplified Arabic" w:hint="cs"/>
          <w:b/>
          <w:bCs/>
          <w:sz w:val="28"/>
          <w:szCs w:val="28"/>
          <w:rtl/>
        </w:rPr>
        <w:t>العلاقة بين الشمول المالي ومعدل النمو الاقتصادي والاستقرار المالي</w:t>
      </w:r>
    </w:p>
    <w:p w14:paraId="2FDCF64A" w14:textId="77777777" w:rsidR="00506866" w:rsidRPr="00667604" w:rsidRDefault="00506866" w:rsidP="00506866">
      <w:pPr>
        <w:pStyle w:val="ListParagraph"/>
        <w:numPr>
          <w:ilvl w:val="0"/>
          <w:numId w:val="15"/>
        </w:numPr>
        <w:rPr>
          <w:rFonts w:ascii="Simplified Arabic" w:hAnsi="Simplified Arabic" w:cs="Simplified Arabic"/>
          <w:sz w:val="28"/>
          <w:szCs w:val="28"/>
        </w:rPr>
      </w:pPr>
      <w:r w:rsidRPr="00667604">
        <w:rPr>
          <w:rFonts w:ascii="Simplified Arabic" w:hAnsi="Simplified Arabic" w:cs="Simplified Arabic" w:hint="cs"/>
          <w:sz w:val="28"/>
          <w:szCs w:val="28"/>
          <w:rtl/>
        </w:rPr>
        <w:t>المبحث الأول: دور الشمول المالي في دعم الاستقرار المالي</w:t>
      </w:r>
      <w:r w:rsidRPr="00667604">
        <w:rPr>
          <w:rFonts w:ascii="Simplified Arabic" w:hAnsi="Simplified Arabic" w:cs="Simplified Arabic"/>
          <w:sz w:val="28"/>
          <w:szCs w:val="28"/>
          <w:rtl/>
        </w:rPr>
        <w:t xml:space="preserve"> </w:t>
      </w:r>
    </w:p>
    <w:p w14:paraId="4AE13BEA" w14:textId="77777777" w:rsidR="00506866" w:rsidRPr="00667604" w:rsidRDefault="00506866" w:rsidP="00506866">
      <w:pPr>
        <w:pStyle w:val="ListParagraph"/>
        <w:numPr>
          <w:ilvl w:val="0"/>
          <w:numId w:val="15"/>
        </w:numPr>
        <w:rPr>
          <w:rFonts w:ascii="Simplified Arabic" w:hAnsi="Simplified Arabic" w:cs="Simplified Arabic"/>
          <w:sz w:val="28"/>
          <w:szCs w:val="28"/>
        </w:rPr>
      </w:pPr>
      <w:r w:rsidRPr="00667604">
        <w:rPr>
          <w:rFonts w:ascii="Simplified Arabic" w:hAnsi="Simplified Arabic" w:cs="Simplified Arabic"/>
          <w:sz w:val="28"/>
          <w:szCs w:val="28"/>
          <w:rtl/>
        </w:rPr>
        <w:t xml:space="preserve">المبحث الثاني: </w:t>
      </w:r>
      <w:r w:rsidRPr="00667604">
        <w:rPr>
          <w:rFonts w:ascii="Simplified Arabic" w:hAnsi="Simplified Arabic" w:cs="Simplified Arabic" w:hint="cs"/>
          <w:sz w:val="28"/>
          <w:szCs w:val="28"/>
          <w:rtl/>
        </w:rPr>
        <w:t>بعض التجارب الدولية في مجال الشمول المالي</w:t>
      </w:r>
    </w:p>
    <w:p w14:paraId="3DC46157" w14:textId="77777777" w:rsidR="00506866" w:rsidRPr="003D648D" w:rsidRDefault="00506866" w:rsidP="00506866">
      <w:pPr>
        <w:pStyle w:val="ListParagraph"/>
        <w:numPr>
          <w:ilvl w:val="0"/>
          <w:numId w:val="15"/>
        </w:numPr>
        <w:rPr>
          <w:rFonts w:ascii="Simplified Arabic" w:hAnsi="Simplified Arabic" w:cs="Simplified Arabic"/>
          <w:sz w:val="28"/>
          <w:szCs w:val="28"/>
          <w:rtl/>
        </w:rPr>
      </w:pPr>
      <w:r w:rsidRPr="003D648D">
        <w:rPr>
          <w:rFonts w:ascii="Simplified Arabic" w:hAnsi="Simplified Arabic" w:cs="Simplified Arabic"/>
          <w:sz w:val="28"/>
          <w:szCs w:val="28"/>
          <w:rtl/>
        </w:rPr>
        <w:t xml:space="preserve">المبحث الثالث: </w:t>
      </w:r>
      <w:r>
        <w:rPr>
          <w:rFonts w:ascii="Simplified Arabic" w:hAnsi="Simplified Arabic" w:cs="Simplified Arabic" w:hint="cs"/>
          <w:sz w:val="28"/>
          <w:szCs w:val="28"/>
          <w:rtl/>
        </w:rPr>
        <w:t>قياس أثر الشمول المالي على</w:t>
      </w:r>
      <w:r w:rsidRPr="003D648D">
        <w:rPr>
          <w:rFonts w:ascii="Simplified Arabic" w:hAnsi="Simplified Arabic" w:cs="Simplified Arabic"/>
          <w:sz w:val="28"/>
          <w:szCs w:val="28"/>
          <w:rtl/>
        </w:rPr>
        <w:t xml:space="preserve"> النمو الاقتصادي و</w:t>
      </w:r>
      <w:r>
        <w:rPr>
          <w:rFonts w:ascii="Simplified Arabic" w:hAnsi="Simplified Arabic" w:cs="Simplified Arabic" w:hint="cs"/>
          <w:sz w:val="28"/>
          <w:szCs w:val="28"/>
          <w:rtl/>
        </w:rPr>
        <w:t>معد</w:t>
      </w:r>
      <w:r w:rsidRPr="003D648D">
        <w:rPr>
          <w:rFonts w:ascii="Simplified Arabic" w:hAnsi="Simplified Arabic" w:cs="Simplified Arabic"/>
          <w:sz w:val="28"/>
          <w:szCs w:val="28"/>
          <w:rtl/>
        </w:rPr>
        <w:t xml:space="preserve">ل </w:t>
      </w:r>
      <w:r>
        <w:rPr>
          <w:rFonts w:ascii="Simplified Arabic" w:hAnsi="Simplified Arabic" w:cs="Simplified Arabic" w:hint="cs"/>
          <w:sz w:val="28"/>
          <w:szCs w:val="28"/>
          <w:rtl/>
        </w:rPr>
        <w:t>الاستثمار</w:t>
      </w:r>
    </w:p>
    <w:p w14:paraId="498BFD2F" w14:textId="77777777" w:rsidR="00796B32" w:rsidRPr="003D648D" w:rsidRDefault="00796B32" w:rsidP="00796B32">
      <w:pPr>
        <w:pStyle w:val="ListParagraph"/>
        <w:numPr>
          <w:ilvl w:val="0"/>
          <w:numId w:val="14"/>
        </w:numPr>
        <w:rPr>
          <w:rFonts w:ascii="Simplified Arabic" w:hAnsi="Simplified Arabic" w:cs="Simplified Arabic"/>
          <w:sz w:val="28"/>
          <w:szCs w:val="28"/>
          <w:rtl/>
        </w:rPr>
      </w:pPr>
      <w:r w:rsidRPr="003D648D">
        <w:rPr>
          <w:rFonts w:ascii="Simplified Arabic" w:hAnsi="Simplified Arabic" w:cs="Simplified Arabic"/>
          <w:sz w:val="28"/>
          <w:szCs w:val="28"/>
          <w:rtl/>
        </w:rPr>
        <w:t>الفصل ال</w:t>
      </w:r>
      <w:r w:rsidRPr="003D648D">
        <w:rPr>
          <w:rFonts w:ascii="Simplified Arabic" w:hAnsi="Simplified Arabic" w:cs="Simplified Arabic" w:hint="cs"/>
          <w:sz w:val="28"/>
          <w:szCs w:val="28"/>
          <w:rtl/>
        </w:rPr>
        <w:t>ثا</w:t>
      </w:r>
      <w:r>
        <w:rPr>
          <w:rFonts w:ascii="Simplified Arabic" w:hAnsi="Simplified Arabic" w:cs="Simplified Arabic" w:hint="cs"/>
          <w:sz w:val="28"/>
          <w:szCs w:val="28"/>
          <w:rtl/>
        </w:rPr>
        <w:t>لث</w:t>
      </w:r>
      <w:r w:rsidRPr="003D648D">
        <w:rPr>
          <w:rFonts w:ascii="Simplified Arabic" w:hAnsi="Simplified Arabic" w:cs="Simplified Arabic"/>
          <w:sz w:val="28"/>
          <w:szCs w:val="28"/>
          <w:rtl/>
        </w:rPr>
        <w:t>:</w:t>
      </w:r>
      <w:r w:rsidRPr="003D648D">
        <w:rPr>
          <w:rFonts w:ascii="Simplified Arabic" w:hAnsi="Simplified Arabic" w:cs="Simplified Arabic" w:hint="cs"/>
          <w:sz w:val="28"/>
          <w:szCs w:val="28"/>
          <w:rtl/>
        </w:rPr>
        <w:t xml:space="preserve"> </w:t>
      </w:r>
    </w:p>
    <w:p w14:paraId="1A7CD243" w14:textId="77777777" w:rsidR="00796B32" w:rsidRPr="00796B32" w:rsidRDefault="00796B32" w:rsidP="00796B32">
      <w:pPr>
        <w:ind w:left="720" w:firstLine="720"/>
        <w:rPr>
          <w:rFonts w:ascii="Simplified Arabic" w:hAnsi="Simplified Arabic" w:cs="Simplified Arabic"/>
          <w:b/>
          <w:bCs/>
          <w:sz w:val="28"/>
          <w:szCs w:val="28"/>
          <w:rtl/>
        </w:rPr>
      </w:pPr>
      <w:r w:rsidRPr="00796B32">
        <w:rPr>
          <w:rFonts w:ascii="Simplified Arabic" w:hAnsi="Simplified Arabic" w:cs="Simplified Arabic"/>
          <w:b/>
          <w:bCs/>
          <w:sz w:val="28"/>
          <w:szCs w:val="28"/>
          <w:rtl/>
        </w:rPr>
        <w:t xml:space="preserve">نتائج </w:t>
      </w:r>
      <w:r w:rsidRPr="00796B32">
        <w:rPr>
          <w:rFonts w:ascii="Simplified Arabic" w:hAnsi="Simplified Arabic" w:cs="Simplified Arabic" w:hint="cs"/>
          <w:b/>
          <w:bCs/>
          <w:sz w:val="28"/>
          <w:szCs w:val="28"/>
          <w:rtl/>
        </w:rPr>
        <w:t>و</w:t>
      </w:r>
      <w:r w:rsidRPr="00796B32">
        <w:rPr>
          <w:rFonts w:ascii="Simplified Arabic" w:hAnsi="Simplified Arabic" w:cs="Simplified Arabic"/>
          <w:b/>
          <w:bCs/>
          <w:sz w:val="28"/>
          <w:szCs w:val="28"/>
          <w:rtl/>
        </w:rPr>
        <w:t>خلاصة وتوصيات البحث</w:t>
      </w:r>
    </w:p>
    <w:p w14:paraId="419B142E" w14:textId="77777777" w:rsidR="00796B32" w:rsidRDefault="00796B32" w:rsidP="00796B32">
      <w:pPr>
        <w:pStyle w:val="ListParagraph"/>
        <w:numPr>
          <w:ilvl w:val="0"/>
          <w:numId w:val="15"/>
        </w:numPr>
        <w:rPr>
          <w:rFonts w:ascii="Simplified Arabic" w:hAnsi="Simplified Arabic" w:cs="Simplified Arabic"/>
          <w:sz w:val="28"/>
          <w:szCs w:val="28"/>
        </w:rPr>
      </w:pPr>
      <w:r w:rsidRPr="003D648D">
        <w:rPr>
          <w:rFonts w:ascii="Simplified Arabic" w:hAnsi="Simplified Arabic" w:cs="Simplified Arabic" w:hint="cs"/>
          <w:sz w:val="28"/>
          <w:szCs w:val="28"/>
          <w:rtl/>
        </w:rPr>
        <w:t xml:space="preserve">المبحث الأول: </w:t>
      </w:r>
      <w:r w:rsidRPr="0033295F">
        <w:rPr>
          <w:rFonts w:ascii="Simplified Arabic" w:hAnsi="Simplified Arabic" w:cs="Simplified Arabic"/>
          <w:sz w:val="28"/>
          <w:szCs w:val="28"/>
          <w:rtl/>
        </w:rPr>
        <w:t>نتائج البحث</w:t>
      </w:r>
    </w:p>
    <w:p w14:paraId="7561F942" w14:textId="77777777" w:rsidR="00796B32" w:rsidRDefault="00796B32" w:rsidP="00796B32">
      <w:pPr>
        <w:pStyle w:val="ListParagraph"/>
        <w:numPr>
          <w:ilvl w:val="0"/>
          <w:numId w:val="15"/>
        </w:numPr>
        <w:rPr>
          <w:rFonts w:ascii="Simplified Arabic" w:hAnsi="Simplified Arabic" w:cs="Simplified Arabic"/>
          <w:sz w:val="28"/>
          <w:szCs w:val="28"/>
        </w:rPr>
      </w:pPr>
      <w:r w:rsidRPr="003D648D">
        <w:rPr>
          <w:rFonts w:ascii="Simplified Arabic" w:hAnsi="Simplified Arabic" w:cs="Simplified Arabic"/>
          <w:sz w:val="28"/>
          <w:szCs w:val="28"/>
          <w:rtl/>
        </w:rPr>
        <w:t xml:space="preserve">المبحث الثاني: </w:t>
      </w:r>
      <w:r>
        <w:rPr>
          <w:rFonts w:ascii="Simplified Arabic" w:hAnsi="Simplified Arabic" w:cs="Simplified Arabic" w:hint="cs"/>
          <w:sz w:val="28"/>
          <w:szCs w:val="28"/>
          <w:rtl/>
        </w:rPr>
        <w:t>ال</w:t>
      </w:r>
      <w:r w:rsidRPr="0033295F">
        <w:rPr>
          <w:rFonts w:ascii="Simplified Arabic" w:hAnsi="Simplified Arabic" w:cs="Simplified Arabic"/>
          <w:sz w:val="28"/>
          <w:szCs w:val="28"/>
          <w:rtl/>
        </w:rPr>
        <w:t>خلاصة وتوصيات البحث</w:t>
      </w:r>
    </w:p>
    <w:p w14:paraId="4AA43CEE" w14:textId="77777777" w:rsidR="00796B32" w:rsidRPr="003D648D" w:rsidRDefault="00796B32" w:rsidP="00796B32">
      <w:pPr>
        <w:pStyle w:val="ListParagraph"/>
        <w:numPr>
          <w:ilvl w:val="0"/>
          <w:numId w:val="15"/>
        </w:numPr>
        <w:rPr>
          <w:rFonts w:ascii="Simplified Arabic" w:hAnsi="Simplified Arabic" w:cs="Simplified Arabic"/>
          <w:sz w:val="28"/>
          <w:szCs w:val="28"/>
          <w:rtl/>
        </w:rPr>
      </w:pPr>
      <w:r w:rsidRPr="003D648D">
        <w:rPr>
          <w:rFonts w:ascii="Simplified Arabic" w:hAnsi="Simplified Arabic" w:cs="Simplified Arabic"/>
          <w:sz w:val="28"/>
          <w:szCs w:val="28"/>
          <w:rtl/>
        </w:rPr>
        <w:t xml:space="preserve">المبحث الثالث: </w:t>
      </w:r>
      <w:r w:rsidRPr="0033295F">
        <w:rPr>
          <w:rFonts w:ascii="Simplified Arabic" w:hAnsi="Simplified Arabic" w:cs="Simplified Arabic"/>
          <w:sz w:val="28"/>
          <w:szCs w:val="28"/>
          <w:rtl/>
        </w:rPr>
        <w:t>توصيات البحث</w:t>
      </w:r>
    </w:p>
    <w:p w14:paraId="12E5050A" w14:textId="77777777" w:rsidR="00BC7468" w:rsidRPr="00BC7468" w:rsidRDefault="00BC7468" w:rsidP="000607CA">
      <w:pPr>
        <w:pStyle w:val="NoSpacing"/>
        <w:rPr>
          <w:rFonts w:ascii="Simplified Arabic" w:hAnsi="Simplified Arabic" w:cs="Simplified Arabic"/>
          <w:b/>
          <w:bCs/>
          <w:sz w:val="28"/>
          <w:szCs w:val="28"/>
          <w:rtl/>
        </w:rPr>
      </w:pPr>
    </w:p>
    <w:p w14:paraId="6ED5ED96" w14:textId="77777777" w:rsidR="000607CA" w:rsidRDefault="000607CA" w:rsidP="000607CA">
      <w:pPr>
        <w:pStyle w:val="NoSpacing"/>
        <w:bidi w:val="0"/>
        <w:ind w:left="720"/>
        <w:rPr>
          <w:rFonts w:ascii="Simplified Arabic" w:hAnsi="Simplified Arabic" w:cs="Simplified Arabic"/>
          <w:sz w:val="28"/>
          <w:szCs w:val="28"/>
          <w:rtl/>
          <w:lang w:bidi="ar-EG"/>
        </w:rPr>
      </w:pPr>
    </w:p>
    <w:p w14:paraId="2FAAC368" w14:textId="45174A24" w:rsidR="00DF5A61" w:rsidRDefault="00DF5A61" w:rsidP="00DF5A61">
      <w:pPr>
        <w:pStyle w:val="NoSpacing"/>
        <w:bidi w:val="0"/>
        <w:ind w:left="720"/>
        <w:rPr>
          <w:rFonts w:ascii="Simplified Arabic" w:hAnsi="Simplified Arabic" w:cs="Simplified Arabic"/>
          <w:sz w:val="28"/>
          <w:szCs w:val="28"/>
          <w:rtl/>
          <w:lang w:bidi="ar-EG"/>
        </w:rPr>
      </w:pPr>
    </w:p>
    <w:p w14:paraId="29842D5B" w14:textId="4ECCD393" w:rsidR="00DF5A61" w:rsidRDefault="00DF5A61" w:rsidP="00DF5A61">
      <w:pPr>
        <w:pStyle w:val="NoSpacing"/>
        <w:ind w:left="720"/>
        <w:rPr>
          <w:rFonts w:ascii="Simplified Arabic" w:hAnsi="Simplified Arabic" w:cs="Simplified Arabic"/>
          <w:sz w:val="28"/>
          <w:szCs w:val="28"/>
          <w:rtl/>
          <w:lang w:bidi="ar-EG"/>
        </w:rPr>
      </w:pPr>
    </w:p>
    <w:p w14:paraId="22DD8E3D" w14:textId="28A679DA" w:rsidR="00DF5A61" w:rsidRDefault="00DF5A61" w:rsidP="00DF5A61">
      <w:pPr>
        <w:pStyle w:val="NoSpacing"/>
        <w:ind w:left="720"/>
        <w:rPr>
          <w:rFonts w:ascii="Simplified Arabic" w:hAnsi="Simplified Arabic" w:cs="Simplified Arabic"/>
          <w:sz w:val="28"/>
          <w:szCs w:val="28"/>
          <w:rtl/>
          <w:lang w:bidi="ar-EG"/>
        </w:rPr>
      </w:pPr>
    </w:p>
    <w:p w14:paraId="159D62CF" w14:textId="51E46508" w:rsidR="00DF5A61" w:rsidRDefault="00DF5A61" w:rsidP="00DF5A61">
      <w:pPr>
        <w:pStyle w:val="NoSpacing"/>
        <w:ind w:left="720"/>
        <w:rPr>
          <w:rFonts w:ascii="Simplified Arabic" w:hAnsi="Simplified Arabic" w:cs="Simplified Arabic"/>
          <w:sz w:val="28"/>
          <w:szCs w:val="28"/>
          <w:rtl/>
          <w:lang w:bidi="ar-EG"/>
        </w:rPr>
      </w:pPr>
    </w:p>
    <w:p w14:paraId="4204C8D6" w14:textId="4C9986EB" w:rsidR="00DF5A61" w:rsidRDefault="00DF5A61" w:rsidP="00DF5A61">
      <w:pPr>
        <w:pStyle w:val="NoSpacing"/>
        <w:ind w:left="720"/>
        <w:rPr>
          <w:rFonts w:ascii="Simplified Arabic" w:hAnsi="Simplified Arabic" w:cs="Simplified Arabic"/>
          <w:sz w:val="28"/>
          <w:szCs w:val="28"/>
          <w:rtl/>
          <w:lang w:bidi="ar-EG"/>
        </w:rPr>
      </w:pPr>
    </w:p>
    <w:p w14:paraId="56012929" w14:textId="0594DB1F" w:rsidR="00DF5A61" w:rsidRDefault="00DF5A61" w:rsidP="00DF5A61">
      <w:pPr>
        <w:pStyle w:val="NoSpacing"/>
        <w:ind w:left="720"/>
        <w:rPr>
          <w:rFonts w:ascii="Simplified Arabic" w:hAnsi="Simplified Arabic" w:cs="Simplified Arabic"/>
          <w:sz w:val="28"/>
          <w:szCs w:val="28"/>
          <w:rtl/>
          <w:lang w:bidi="ar-EG"/>
        </w:rPr>
      </w:pPr>
    </w:p>
    <w:p w14:paraId="3AA6E3D8" w14:textId="2F7F960F" w:rsidR="00DF5A61" w:rsidRDefault="00DF5A61" w:rsidP="00DF5A61">
      <w:pPr>
        <w:pStyle w:val="NoSpacing"/>
        <w:ind w:left="720"/>
        <w:rPr>
          <w:rFonts w:ascii="Simplified Arabic" w:hAnsi="Simplified Arabic" w:cs="Simplified Arabic"/>
          <w:sz w:val="28"/>
          <w:szCs w:val="28"/>
          <w:rtl/>
          <w:lang w:bidi="ar-EG"/>
        </w:rPr>
      </w:pPr>
    </w:p>
    <w:p w14:paraId="4CAC86F4" w14:textId="11C21FC0" w:rsidR="00DF5A61" w:rsidRDefault="00DF5A61" w:rsidP="00DF5A61">
      <w:pPr>
        <w:pStyle w:val="NoSpacing"/>
        <w:ind w:left="720"/>
        <w:rPr>
          <w:rFonts w:ascii="Simplified Arabic" w:hAnsi="Simplified Arabic" w:cs="Simplified Arabic"/>
          <w:sz w:val="28"/>
          <w:szCs w:val="28"/>
          <w:rtl/>
          <w:lang w:bidi="ar-EG"/>
        </w:rPr>
      </w:pPr>
    </w:p>
    <w:p w14:paraId="5F48CBCF" w14:textId="06BFB3D9" w:rsidR="00DF5A61" w:rsidRDefault="00DF5A61" w:rsidP="00DF5A61">
      <w:pPr>
        <w:pStyle w:val="NoSpacing"/>
        <w:ind w:left="720"/>
        <w:rPr>
          <w:rFonts w:ascii="Simplified Arabic" w:hAnsi="Simplified Arabic" w:cs="Simplified Arabic"/>
          <w:sz w:val="28"/>
          <w:szCs w:val="28"/>
          <w:rtl/>
          <w:lang w:bidi="ar-EG"/>
        </w:rPr>
      </w:pPr>
    </w:p>
    <w:p w14:paraId="036331AD" w14:textId="77CAB3CD" w:rsidR="00DF5A61" w:rsidRDefault="00DF5A61" w:rsidP="00DF5A61">
      <w:pPr>
        <w:pStyle w:val="NoSpacing"/>
        <w:ind w:left="720"/>
        <w:rPr>
          <w:rFonts w:ascii="Simplified Arabic" w:hAnsi="Simplified Arabic" w:cs="Simplified Arabic"/>
          <w:sz w:val="28"/>
          <w:szCs w:val="28"/>
          <w:rtl/>
          <w:lang w:bidi="ar-EG"/>
        </w:rPr>
      </w:pPr>
    </w:p>
    <w:p w14:paraId="3660BF4D" w14:textId="3897C251" w:rsidR="00251B6F" w:rsidRDefault="00251B6F" w:rsidP="00DF5A61">
      <w:pPr>
        <w:pStyle w:val="NoSpacing"/>
        <w:ind w:left="720"/>
        <w:rPr>
          <w:rFonts w:ascii="Simplified Arabic" w:hAnsi="Simplified Arabic" w:cs="Simplified Arabic"/>
          <w:sz w:val="28"/>
          <w:szCs w:val="28"/>
          <w:rtl/>
          <w:lang w:bidi="ar-EG"/>
        </w:rPr>
      </w:pPr>
    </w:p>
    <w:p w14:paraId="310672FF" w14:textId="5F7664BF" w:rsidR="00251B6F" w:rsidRDefault="00251B6F" w:rsidP="00DF5A61">
      <w:pPr>
        <w:pStyle w:val="NoSpacing"/>
        <w:ind w:left="720"/>
        <w:rPr>
          <w:rFonts w:ascii="Simplified Arabic" w:hAnsi="Simplified Arabic" w:cs="Simplified Arabic"/>
          <w:sz w:val="28"/>
          <w:szCs w:val="28"/>
          <w:rtl/>
          <w:lang w:bidi="ar-EG"/>
        </w:rPr>
      </w:pPr>
    </w:p>
    <w:p w14:paraId="5C03D17F" w14:textId="1988D460" w:rsidR="00251B6F" w:rsidRDefault="00251B6F" w:rsidP="00DF5A61">
      <w:pPr>
        <w:pStyle w:val="NoSpacing"/>
        <w:ind w:left="720"/>
        <w:rPr>
          <w:rFonts w:ascii="Simplified Arabic" w:hAnsi="Simplified Arabic" w:cs="Simplified Arabic"/>
          <w:sz w:val="28"/>
          <w:szCs w:val="28"/>
          <w:rtl/>
          <w:lang w:bidi="ar-EG"/>
        </w:rPr>
      </w:pPr>
    </w:p>
    <w:p w14:paraId="1F4AABF5" w14:textId="0EB3ABBA" w:rsidR="00067C56" w:rsidRDefault="00067C56" w:rsidP="00DF5A61">
      <w:pPr>
        <w:pStyle w:val="NoSpacing"/>
        <w:ind w:left="720"/>
        <w:rPr>
          <w:rFonts w:ascii="Simplified Arabic" w:hAnsi="Simplified Arabic" w:cs="Simplified Arabic"/>
          <w:sz w:val="28"/>
          <w:szCs w:val="28"/>
          <w:rtl/>
          <w:lang w:bidi="ar-EG"/>
        </w:rPr>
      </w:pPr>
    </w:p>
    <w:p w14:paraId="1DCFAA42" w14:textId="42C3557B" w:rsidR="00067C56" w:rsidRDefault="00067C56" w:rsidP="00DF5A61">
      <w:pPr>
        <w:pStyle w:val="NoSpacing"/>
        <w:ind w:left="720"/>
        <w:rPr>
          <w:rFonts w:ascii="Simplified Arabic" w:hAnsi="Simplified Arabic" w:cs="Simplified Arabic"/>
          <w:sz w:val="28"/>
          <w:szCs w:val="28"/>
          <w:rtl/>
          <w:lang w:bidi="ar-EG"/>
        </w:rPr>
      </w:pPr>
    </w:p>
    <w:p w14:paraId="5AB32FAA" w14:textId="273880C0" w:rsidR="00067C56" w:rsidRDefault="00067C56" w:rsidP="00DF5A61">
      <w:pPr>
        <w:pStyle w:val="NoSpacing"/>
        <w:ind w:left="720"/>
        <w:rPr>
          <w:rFonts w:ascii="Simplified Arabic" w:hAnsi="Simplified Arabic" w:cs="Simplified Arabic"/>
          <w:sz w:val="28"/>
          <w:szCs w:val="28"/>
          <w:rtl/>
          <w:lang w:bidi="ar-EG"/>
        </w:rPr>
      </w:pPr>
    </w:p>
    <w:p w14:paraId="3DB0001F" w14:textId="24016BD9" w:rsidR="00067C56" w:rsidRDefault="00067C56" w:rsidP="00DF5A61">
      <w:pPr>
        <w:pStyle w:val="NoSpacing"/>
        <w:ind w:left="720"/>
        <w:rPr>
          <w:rFonts w:ascii="Simplified Arabic" w:hAnsi="Simplified Arabic" w:cs="Simplified Arabic"/>
          <w:sz w:val="28"/>
          <w:szCs w:val="28"/>
          <w:rtl/>
          <w:lang w:bidi="ar-EG"/>
        </w:rPr>
      </w:pPr>
    </w:p>
    <w:p w14:paraId="65931B5A" w14:textId="77777777" w:rsidR="00067C56" w:rsidRDefault="00067C56" w:rsidP="00DF5A61">
      <w:pPr>
        <w:pStyle w:val="NoSpacing"/>
        <w:ind w:left="720"/>
        <w:rPr>
          <w:rFonts w:ascii="Simplified Arabic" w:hAnsi="Simplified Arabic" w:cs="Simplified Arabic"/>
          <w:sz w:val="28"/>
          <w:szCs w:val="28"/>
          <w:rtl/>
          <w:lang w:bidi="ar-EG"/>
        </w:rPr>
      </w:pPr>
    </w:p>
    <w:p w14:paraId="3F331985" w14:textId="2666E759" w:rsidR="00DF5A61" w:rsidRDefault="00DF5A61" w:rsidP="00DF5A61">
      <w:pPr>
        <w:pStyle w:val="NoSpacing"/>
        <w:ind w:left="720"/>
        <w:rPr>
          <w:rFonts w:ascii="Simplified Arabic" w:hAnsi="Simplified Arabic" w:cs="Simplified Arabic"/>
          <w:sz w:val="28"/>
          <w:szCs w:val="28"/>
          <w:rtl/>
          <w:lang w:bidi="ar-EG"/>
        </w:rPr>
      </w:pPr>
    </w:p>
    <w:p w14:paraId="4C1EFA69" w14:textId="77777777" w:rsidR="00DF5A61" w:rsidRPr="003D648D" w:rsidRDefault="00DF5A61" w:rsidP="000325EA">
      <w:pPr>
        <w:pStyle w:val="ListParagraph"/>
        <w:numPr>
          <w:ilvl w:val="0"/>
          <w:numId w:val="14"/>
        </w:numPr>
        <w:rPr>
          <w:rFonts w:ascii="Simplified Arabic" w:hAnsi="Simplified Arabic" w:cs="Simplified Arabic"/>
          <w:sz w:val="28"/>
          <w:szCs w:val="28"/>
          <w:rtl/>
        </w:rPr>
      </w:pPr>
      <w:r w:rsidRPr="003D648D">
        <w:rPr>
          <w:rFonts w:ascii="Simplified Arabic" w:hAnsi="Simplified Arabic" w:cs="Simplified Arabic" w:hint="cs"/>
          <w:sz w:val="28"/>
          <w:szCs w:val="28"/>
          <w:rtl/>
        </w:rPr>
        <w:t>الفصل الأول:</w:t>
      </w:r>
    </w:p>
    <w:p w14:paraId="5B7968F5" w14:textId="1E760CA1" w:rsidR="00DF5A61" w:rsidRPr="00A87C1E" w:rsidRDefault="00DF5A61" w:rsidP="00DF5A61">
      <w:pPr>
        <w:ind w:left="720" w:firstLine="720"/>
        <w:rPr>
          <w:rFonts w:ascii="Simplified Arabic" w:hAnsi="Simplified Arabic" w:cs="Simplified Arabic"/>
          <w:b/>
          <w:bCs/>
          <w:sz w:val="32"/>
          <w:szCs w:val="32"/>
          <w:rtl/>
        </w:rPr>
      </w:pPr>
      <w:r w:rsidRPr="00A87C1E">
        <w:rPr>
          <w:rFonts w:ascii="Simplified Arabic" w:hAnsi="Simplified Arabic" w:cs="Simplified Arabic"/>
          <w:b/>
          <w:bCs/>
          <w:sz w:val="32"/>
          <w:szCs w:val="32"/>
          <w:rtl/>
        </w:rPr>
        <w:t xml:space="preserve">الشمول المالي </w:t>
      </w:r>
      <w:r w:rsidRPr="00A87C1E">
        <w:rPr>
          <w:rFonts w:ascii="Simplified Arabic" w:hAnsi="Simplified Arabic" w:cs="Simplified Arabic" w:hint="cs"/>
          <w:b/>
          <w:bCs/>
          <w:sz w:val="32"/>
          <w:szCs w:val="32"/>
          <w:rtl/>
        </w:rPr>
        <w:t>في الادبيات الاقتصادية مفاهيم و</w:t>
      </w:r>
      <w:r w:rsidRPr="00A87C1E">
        <w:rPr>
          <w:rFonts w:ascii="Simplified Arabic" w:hAnsi="Simplified Arabic" w:cs="Simplified Arabic"/>
          <w:b/>
          <w:bCs/>
          <w:sz w:val="32"/>
          <w:szCs w:val="32"/>
          <w:rtl/>
        </w:rPr>
        <w:t xml:space="preserve">أبعاد </w:t>
      </w:r>
      <w:r w:rsidRPr="00A87C1E">
        <w:rPr>
          <w:rFonts w:ascii="Simplified Arabic" w:hAnsi="Simplified Arabic" w:cs="Simplified Arabic" w:hint="cs"/>
          <w:b/>
          <w:bCs/>
          <w:sz w:val="32"/>
          <w:szCs w:val="32"/>
          <w:rtl/>
        </w:rPr>
        <w:t>وواقع وتحديات</w:t>
      </w:r>
    </w:p>
    <w:p w14:paraId="5BBC5E89" w14:textId="74B2056D" w:rsidR="00DF5A61" w:rsidRPr="003D648D" w:rsidRDefault="00DF5A61" w:rsidP="000325EA">
      <w:pPr>
        <w:pStyle w:val="ListParagraph"/>
        <w:numPr>
          <w:ilvl w:val="0"/>
          <w:numId w:val="15"/>
        </w:numPr>
        <w:rPr>
          <w:rFonts w:ascii="Simplified Arabic" w:hAnsi="Simplified Arabic" w:cs="Simplified Arabic"/>
          <w:sz w:val="28"/>
          <w:szCs w:val="28"/>
        </w:rPr>
      </w:pPr>
      <w:r w:rsidRPr="003D648D">
        <w:rPr>
          <w:rFonts w:ascii="Simplified Arabic" w:hAnsi="Simplified Arabic" w:cs="Simplified Arabic" w:hint="cs"/>
          <w:sz w:val="28"/>
          <w:szCs w:val="28"/>
          <w:rtl/>
        </w:rPr>
        <w:t xml:space="preserve">المبحث الأول: </w:t>
      </w:r>
      <w:r>
        <w:rPr>
          <w:rFonts w:ascii="Simplified Arabic" w:hAnsi="Simplified Arabic" w:cs="Simplified Arabic" w:hint="cs"/>
          <w:sz w:val="28"/>
          <w:szCs w:val="28"/>
          <w:rtl/>
        </w:rPr>
        <w:t>مفهوم الشمول</w:t>
      </w:r>
      <w:r w:rsidR="006731CF">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Pr="003D648D">
        <w:rPr>
          <w:rFonts w:ascii="Simplified Arabic" w:hAnsi="Simplified Arabic" w:cs="Simplified Arabic"/>
          <w:sz w:val="28"/>
          <w:szCs w:val="28"/>
          <w:rtl/>
        </w:rPr>
        <w:t>أبعاد الشمول المالي</w:t>
      </w:r>
    </w:p>
    <w:p w14:paraId="64839E4F" w14:textId="77777777" w:rsidR="00DF5A61" w:rsidRPr="003D648D" w:rsidRDefault="00DF5A61" w:rsidP="000325EA">
      <w:pPr>
        <w:pStyle w:val="ListParagraph"/>
        <w:numPr>
          <w:ilvl w:val="0"/>
          <w:numId w:val="15"/>
        </w:numPr>
        <w:rPr>
          <w:rFonts w:ascii="Simplified Arabic" w:hAnsi="Simplified Arabic" w:cs="Simplified Arabic"/>
          <w:sz w:val="28"/>
          <w:szCs w:val="28"/>
        </w:rPr>
      </w:pPr>
      <w:r w:rsidRPr="003D648D">
        <w:rPr>
          <w:rFonts w:ascii="Simplified Arabic" w:hAnsi="Simplified Arabic" w:cs="Simplified Arabic"/>
          <w:sz w:val="28"/>
          <w:szCs w:val="28"/>
          <w:rtl/>
        </w:rPr>
        <w:t>المبحث الثاني: واقع الشمول المالي</w:t>
      </w:r>
    </w:p>
    <w:p w14:paraId="285D3629" w14:textId="77777777" w:rsidR="00DF5A61" w:rsidRDefault="00DF5A61" w:rsidP="000325EA">
      <w:pPr>
        <w:pStyle w:val="ListParagraph"/>
        <w:numPr>
          <w:ilvl w:val="0"/>
          <w:numId w:val="15"/>
        </w:numPr>
        <w:rPr>
          <w:rFonts w:ascii="Simplified Arabic" w:hAnsi="Simplified Arabic" w:cs="Simplified Arabic"/>
          <w:sz w:val="28"/>
          <w:szCs w:val="28"/>
        </w:rPr>
      </w:pPr>
      <w:r w:rsidRPr="003D648D">
        <w:rPr>
          <w:rFonts w:ascii="Simplified Arabic" w:hAnsi="Simplified Arabic" w:cs="Simplified Arabic"/>
          <w:sz w:val="28"/>
          <w:szCs w:val="28"/>
          <w:rtl/>
        </w:rPr>
        <w:t>المبحث الثالث: التحديات والمعوقات التي تواجه التوسع في الشمول المالي</w:t>
      </w:r>
    </w:p>
    <w:p w14:paraId="54C6079D" w14:textId="07349154" w:rsidR="00DF5A61" w:rsidRDefault="00DF5A61" w:rsidP="00DF5A61">
      <w:pPr>
        <w:pStyle w:val="NoSpacing"/>
        <w:ind w:left="720"/>
        <w:rPr>
          <w:rFonts w:ascii="Simplified Arabic" w:hAnsi="Simplified Arabic" w:cs="Simplified Arabic"/>
          <w:sz w:val="28"/>
          <w:szCs w:val="28"/>
          <w:rtl/>
          <w:lang w:bidi="ar-EG"/>
        </w:rPr>
      </w:pPr>
    </w:p>
    <w:p w14:paraId="06B7EC95" w14:textId="58FBB1EC" w:rsidR="00DF5A61" w:rsidRDefault="00DF5A61" w:rsidP="00DF5A61">
      <w:pPr>
        <w:pStyle w:val="NoSpacing"/>
        <w:ind w:left="720"/>
        <w:rPr>
          <w:rFonts w:ascii="Simplified Arabic" w:hAnsi="Simplified Arabic" w:cs="Simplified Arabic"/>
          <w:sz w:val="28"/>
          <w:szCs w:val="28"/>
          <w:rtl/>
          <w:lang w:bidi="ar-EG"/>
        </w:rPr>
      </w:pPr>
    </w:p>
    <w:p w14:paraId="4AE58180" w14:textId="61A5F260" w:rsidR="00DF5A61" w:rsidRDefault="00DF5A61" w:rsidP="00DF5A61">
      <w:pPr>
        <w:pStyle w:val="NoSpacing"/>
        <w:ind w:left="720"/>
        <w:rPr>
          <w:rFonts w:ascii="Simplified Arabic" w:hAnsi="Simplified Arabic" w:cs="Simplified Arabic"/>
          <w:sz w:val="28"/>
          <w:szCs w:val="28"/>
          <w:rtl/>
          <w:lang w:bidi="ar-EG"/>
        </w:rPr>
      </w:pPr>
    </w:p>
    <w:p w14:paraId="365035C7" w14:textId="3E2BD229" w:rsidR="00DF5A61" w:rsidRDefault="00DF5A61" w:rsidP="00DF5A61">
      <w:pPr>
        <w:pStyle w:val="NoSpacing"/>
        <w:ind w:left="720"/>
        <w:rPr>
          <w:rFonts w:ascii="Simplified Arabic" w:hAnsi="Simplified Arabic" w:cs="Simplified Arabic"/>
          <w:sz w:val="28"/>
          <w:szCs w:val="28"/>
          <w:rtl/>
          <w:lang w:bidi="ar-EG"/>
        </w:rPr>
      </w:pPr>
    </w:p>
    <w:p w14:paraId="322A3195" w14:textId="17BCEDEF" w:rsidR="00DF5A61" w:rsidRDefault="00DF5A61" w:rsidP="00DF5A61">
      <w:pPr>
        <w:pStyle w:val="NoSpacing"/>
        <w:ind w:left="720"/>
        <w:rPr>
          <w:rFonts w:ascii="Simplified Arabic" w:hAnsi="Simplified Arabic" w:cs="Simplified Arabic"/>
          <w:sz w:val="28"/>
          <w:szCs w:val="28"/>
          <w:rtl/>
          <w:lang w:bidi="ar-EG"/>
        </w:rPr>
      </w:pPr>
    </w:p>
    <w:p w14:paraId="4600A445" w14:textId="21AAB89F" w:rsidR="00DF5A61" w:rsidRDefault="00DF5A61" w:rsidP="00DF5A61">
      <w:pPr>
        <w:pStyle w:val="NoSpacing"/>
        <w:ind w:left="720"/>
        <w:rPr>
          <w:rFonts w:ascii="Simplified Arabic" w:hAnsi="Simplified Arabic" w:cs="Simplified Arabic"/>
          <w:sz w:val="28"/>
          <w:szCs w:val="28"/>
          <w:rtl/>
          <w:lang w:bidi="ar-EG"/>
        </w:rPr>
      </w:pPr>
    </w:p>
    <w:p w14:paraId="2D795F2A" w14:textId="244498F7" w:rsidR="00DF5A61" w:rsidRDefault="00DF5A61" w:rsidP="00DF5A61">
      <w:pPr>
        <w:pStyle w:val="NoSpacing"/>
        <w:ind w:left="720"/>
        <w:rPr>
          <w:rFonts w:ascii="Simplified Arabic" w:hAnsi="Simplified Arabic" w:cs="Simplified Arabic"/>
          <w:sz w:val="28"/>
          <w:szCs w:val="28"/>
          <w:rtl/>
          <w:lang w:bidi="ar-EG"/>
        </w:rPr>
      </w:pPr>
    </w:p>
    <w:p w14:paraId="76ACF2E0" w14:textId="63EE6F96" w:rsidR="00DF5A61" w:rsidRDefault="00DF5A61" w:rsidP="00DF5A61">
      <w:pPr>
        <w:pStyle w:val="NoSpacing"/>
        <w:ind w:left="720"/>
        <w:rPr>
          <w:rFonts w:ascii="Simplified Arabic" w:hAnsi="Simplified Arabic" w:cs="Simplified Arabic"/>
          <w:sz w:val="28"/>
          <w:szCs w:val="28"/>
          <w:rtl/>
          <w:lang w:bidi="ar-EG"/>
        </w:rPr>
      </w:pPr>
    </w:p>
    <w:p w14:paraId="4D3BC334" w14:textId="08BC8972" w:rsidR="00DF5A61" w:rsidRDefault="00DF5A61" w:rsidP="00DF5A61">
      <w:pPr>
        <w:pStyle w:val="NoSpacing"/>
        <w:ind w:left="720"/>
        <w:rPr>
          <w:rFonts w:ascii="Simplified Arabic" w:hAnsi="Simplified Arabic" w:cs="Simplified Arabic"/>
          <w:sz w:val="28"/>
          <w:szCs w:val="28"/>
          <w:rtl/>
          <w:lang w:bidi="ar-EG"/>
        </w:rPr>
      </w:pPr>
    </w:p>
    <w:p w14:paraId="43F18EF0" w14:textId="250573B1" w:rsidR="00DF5A61" w:rsidRDefault="00DF5A61" w:rsidP="00DF5A61">
      <w:pPr>
        <w:pStyle w:val="NoSpacing"/>
        <w:ind w:left="720"/>
        <w:rPr>
          <w:rFonts w:ascii="Simplified Arabic" w:hAnsi="Simplified Arabic" w:cs="Simplified Arabic"/>
          <w:sz w:val="28"/>
          <w:szCs w:val="28"/>
          <w:rtl/>
          <w:lang w:bidi="ar-EG"/>
        </w:rPr>
      </w:pPr>
    </w:p>
    <w:p w14:paraId="5D34135B" w14:textId="31D783E5" w:rsidR="00DF5A61" w:rsidRDefault="00DF5A61" w:rsidP="00DF5A61">
      <w:pPr>
        <w:pStyle w:val="NoSpacing"/>
        <w:ind w:left="720"/>
        <w:rPr>
          <w:rFonts w:ascii="Simplified Arabic" w:hAnsi="Simplified Arabic" w:cs="Simplified Arabic"/>
          <w:sz w:val="28"/>
          <w:szCs w:val="28"/>
          <w:rtl/>
          <w:lang w:bidi="ar-EG"/>
        </w:rPr>
      </w:pPr>
    </w:p>
    <w:p w14:paraId="33EBA901" w14:textId="2B41811F" w:rsidR="00DF5A61" w:rsidRDefault="00DF5A61" w:rsidP="00DF5A61">
      <w:pPr>
        <w:pStyle w:val="NoSpacing"/>
        <w:ind w:left="720"/>
        <w:rPr>
          <w:rFonts w:ascii="Simplified Arabic" w:hAnsi="Simplified Arabic" w:cs="Simplified Arabic"/>
          <w:sz w:val="28"/>
          <w:szCs w:val="28"/>
          <w:rtl/>
          <w:lang w:bidi="ar-EG"/>
        </w:rPr>
      </w:pPr>
    </w:p>
    <w:p w14:paraId="0B033E22" w14:textId="77777777" w:rsidR="002D78F2" w:rsidRDefault="002D78F2" w:rsidP="00DF5A61">
      <w:pPr>
        <w:pStyle w:val="NoSpacing"/>
        <w:ind w:left="720"/>
        <w:rPr>
          <w:rFonts w:ascii="Simplified Arabic" w:hAnsi="Simplified Arabic" w:cs="Simplified Arabic"/>
          <w:sz w:val="28"/>
          <w:szCs w:val="28"/>
          <w:rtl/>
          <w:lang w:bidi="ar-EG"/>
        </w:rPr>
      </w:pPr>
    </w:p>
    <w:p w14:paraId="283285D2" w14:textId="77777777" w:rsidR="000E49C5" w:rsidRPr="000E49C5" w:rsidRDefault="00A87C1E" w:rsidP="002E0BB3">
      <w:pPr>
        <w:pStyle w:val="NoSpacing"/>
        <w:rPr>
          <w:rFonts w:ascii="Simplified Arabic" w:hAnsi="Simplified Arabic" w:cs="Simplified Arabic"/>
          <w:b/>
          <w:bCs/>
          <w:sz w:val="28"/>
          <w:szCs w:val="28"/>
          <w:lang w:bidi="ar-EG"/>
        </w:rPr>
      </w:pPr>
      <w:r w:rsidRPr="000E49C5">
        <w:rPr>
          <w:rFonts w:ascii="Simplified Arabic" w:hAnsi="Simplified Arabic" w:cs="Simplified Arabic"/>
          <w:b/>
          <w:bCs/>
          <w:sz w:val="28"/>
          <w:szCs w:val="28"/>
          <w:rtl/>
          <w:lang w:bidi="ar-EG"/>
        </w:rPr>
        <w:lastRenderedPageBreak/>
        <w:t>المبحث الأول</w:t>
      </w:r>
    </w:p>
    <w:p w14:paraId="0900B4FF" w14:textId="77777777" w:rsidR="00A84B02" w:rsidRDefault="003D3951" w:rsidP="003D3951">
      <w:pPr>
        <w:pStyle w:val="NoSpacing"/>
        <w:jc w:val="both"/>
        <w:rPr>
          <w:rFonts w:ascii="Simplified Arabic" w:hAnsi="Simplified Arabic" w:cs="Simplified Arabic"/>
          <w:sz w:val="28"/>
          <w:szCs w:val="28"/>
          <w:rtl/>
          <w:lang w:bidi="ar-EG"/>
        </w:rPr>
      </w:pPr>
      <w:r w:rsidRPr="003D3951">
        <w:rPr>
          <w:rFonts w:ascii="Simplified Arabic" w:hAnsi="Simplified Arabic" w:cs="Simplified Arabic" w:hint="cs"/>
          <w:sz w:val="28"/>
          <w:szCs w:val="28"/>
          <w:rtl/>
          <w:lang w:bidi="ar-EG"/>
        </w:rPr>
        <w:t>يمكن تعريف ا</w:t>
      </w:r>
      <w:r w:rsidRPr="003D3951">
        <w:rPr>
          <w:rFonts w:ascii="Simplified Arabic" w:hAnsi="Simplified Arabic" w:cs="Simplified Arabic"/>
          <w:sz w:val="28"/>
          <w:szCs w:val="28"/>
          <w:rtl/>
          <w:lang w:bidi="ar-EG"/>
        </w:rPr>
        <w:t>لشمول المالي</w:t>
      </w:r>
      <w:r w:rsidRPr="003D3951">
        <w:rPr>
          <w:rFonts w:ascii="Simplified Arabic" w:hAnsi="Simplified Arabic" w:cs="Simplified Arabic" w:hint="cs"/>
          <w:sz w:val="28"/>
          <w:szCs w:val="28"/>
          <w:rtl/>
          <w:lang w:bidi="ar-EG"/>
        </w:rPr>
        <w:t xml:space="preserve"> ببساطة على أنه ت</w:t>
      </w:r>
      <w:r w:rsidRPr="003D3951">
        <w:rPr>
          <w:rFonts w:ascii="Simplified Arabic" w:hAnsi="Simplified Arabic" w:cs="Simplified Arabic"/>
          <w:sz w:val="28"/>
          <w:szCs w:val="28"/>
          <w:rtl/>
          <w:lang w:bidi="ar-EG"/>
        </w:rPr>
        <w:t>وف</w:t>
      </w:r>
      <w:r w:rsidRPr="003D3951">
        <w:rPr>
          <w:rFonts w:ascii="Simplified Arabic" w:hAnsi="Simplified Arabic" w:cs="Simplified Arabic" w:hint="cs"/>
          <w:sz w:val="28"/>
          <w:szCs w:val="28"/>
          <w:rtl/>
          <w:lang w:bidi="ar-EG"/>
        </w:rPr>
        <w:t>ير</w:t>
      </w:r>
      <w:r w:rsidRPr="003D3951">
        <w:rPr>
          <w:rFonts w:ascii="Simplified Arabic" w:hAnsi="Simplified Arabic" w:cs="Simplified Arabic"/>
          <w:sz w:val="28"/>
          <w:szCs w:val="28"/>
          <w:rtl/>
          <w:lang w:bidi="ar-EG"/>
        </w:rPr>
        <w:t xml:space="preserve"> إمكانية النفاذ للخدمات المالية والحصول عليها،</w:t>
      </w:r>
      <w:r>
        <w:rPr>
          <w:rFonts w:ascii="Simplified Arabic" w:hAnsi="Simplified Arabic" w:cs="Simplified Arabic" w:hint="cs"/>
          <w:sz w:val="28"/>
          <w:szCs w:val="28"/>
          <w:rtl/>
          <w:lang w:bidi="ar-EG"/>
        </w:rPr>
        <w:t xml:space="preserve"> </w:t>
      </w:r>
      <w:r w:rsidRPr="003D3951">
        <w:rPr>
          <w:rFonts w:ascii="Simplified Arabic" w:hAnsi="Simplified Arabic" w:cs="Simplified Arabic" w:hint="cs"/>
          <w:sz w:val="28"/>
          <w:szCs w:val="28"/>
          <w:rtl/>
          <w:lang w:bidi="ar-EG"/>
        </w:rPr>
        <w:t xml:space="preserve">وبتعبير أخر هو </w:t>
      </w:r>
      <w:r w:rsidRPr="003D3951">
        <w:rPr>
          <w:rFonts w:ascii="Simplified Arabic" w:hAnsi="Simplified Arabic" w:cs="Simplified Arabic"/>
          <w:sz w:val="28"/>
          <w:szCs w:val="28"/>
          <w:rtl/>
          <w:lang w:bidi="ar-EG"/>
        </w:rPr>
        <w:t xml:space="preserve">إتاحة </w:t>
      </w:r>
      <w:r w:rsidRPr="003D3951">
        <w:rPr>
          <w:rFonts w:ascii="Simplified Arabic" w:hAnsi="Simplified Arabic" w:cs="Simplified Arabic" w:hint="cs"/>
          <w:sz w:val="28"/>
          <w:szCs w:val="28"/>
          <w:rtl/>
          <w:lang w:bidi="ar-EG"/>
        </w:rPr>
        <w:t>ا</w:t>
      </w:r>
      <w:r w:rsidRPr="003D3951">
        <w:rPr>
          <w:rFonts w:ascii="Simplified Arabic" w:hAnsi="Simplified Arabic" w:cs="Simplified Arabic"/>
          <w:sz w:val="28"/>
          <w:szCs w:val="28"/>
          <w:rtl/>
          <w:lang w:bidi="ar-EG"/>
        </w:rPr>
        <w:t>لموارد المالية اللازمة للفئات منخفضة الدخل والتي تمكنهم من</w:t>
      </w:r>
      <w:r>
        <w:rPr>
          <w:rFonts w:ascii="Simplified Arabic" w:hAnsi="Simplified Arabic" w:cs="Simplified Arabic" w:hint="cs"/>
          <w:sz w:val="28"/>
          <w:szCs w:val="28"/>
          <w:rtl/>
          <w:lang w:bidi="ar-EG"/>
        </w:rPr>
        <w:t xml:space="preserve"> </w:t>
      </w:r>
      <w:r w:rsidRPr="003D3951">
        <w:rPr>
          <w:rFonts w:ascii="Simplified Arabic" w:hAnsi="Simplified Arabic" w:cs="Simplified Arabic"/>
          <w:sz w:val="28"/>
          <w:szCs w:val="28"/>
          <w:rtl/>
          <w:lang w:bidi="ar-EG"/>
        </w:rPr>
        <w:t>الحفاظ على مستويات معقولة من الاستهلاك، بالإضافة إلى إمكانية ممارسة الأنشطة الإنتاجية</w:t>
      </w:r>
      <w:r w:rsidR="00A84B02">
        <w:rPr>
          <w:rFonts w:ascii="Simplified Arabic" w:hAnsi="Simplified Arabic" w:cs="Simplified Arabic" w:hint="cs"/>
          <w:sz w:val="28"/>
          <w:szCs w:val="28"/>
          <w:rtl/>
          <w:lang w:bidi="ar-EG"/>
        </w:rPr>
        <w:t>.</w:t>
      </w:r>
    </w:p>
    <w:p w14:paraId="2CD86870" w14:textId="332B17FB" w:rsidR="003D3951" w:rsidRPr="00A84B02" w:rsidRDefault="00A84B02" w:rsidP="00A84B02">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والشمول المالي له</w:t>
      </w:r>
      <w:r w:rsidR="003D3951">
        <w:rPr>
          <w:rFonts w:ascii="Simplified Arabic" w:hAnsi="Simplified Arabic" w:cs="Simplified Arabic" w:hint="cs"/>
          <w:sz w:val="28"/>
          <w:szCs w:val="28"/>
          <w:rtl/>
          <w:lang w:bidi="ar-EG"/>
        </w:rPr>
        <w:t xml:space="preserve"> </w:t>
      </w:r>
      <w:r w:rsidR="003D3951" w:rsidRPr="003D3951">
        <w:rPr>
          <w:rFonts w:ascii="Simplified Arabic" w:hAnsi="Simplified Arabic" w:cs="Simplified Arabic"/>
          <w:sz w:val="28"/>
          <w:szCs w:val="28"/>
          <w:rtl/>
          <w:lang w:bidi="ar-EG"/>
        </w:rPr>
        <w:t>العديد من الآثا</w:t>
      </w:r>
      <w:r>
        <w:rPr>
          <w:rFonts w:ascii="Simplified Arabic" w:hAnsi="Simplified Arabic" w:cs="Simplified Arabic" w:hint="cs"/>
          <w:sz w:val="28"/>
          <w:szCs w:val="28"/>
          <w:rtl/>
          <w:lang w:bidi="ar-EG"/>
        </w:rPr>
        <w:t xml:space="preserve">ر </w:t>
      </w:r>
      <w:r w:rsidR="003D3951" w:rsidRPr="00A84B02">
        <w:rPr>
          <w:rFonts w:ascii="Simplified Arabic" w:hAnsi="Simplified Arabic" w:cs="Simplified Arabic"/>
          <w:sz w:val="28"/>
          <w:szCs w:val="28"/>
          <w:rtl/>
          <w:lang w:bidi="ar-EG"/>
        </w:rPr>
        <w:t>الإيجابية التي تنتج عن تطبيقه وتوسيع نطاقه، كما أنه يلعب دو</w:t>
      </w:r>
      <w:r>
        <w:rPr>
          <w:rFonts w:ascii="Simplified Arabic" w:hAnsi="Simplified Arabic" w:cs="Simplified Arabic" w:hint="cs"/>
          <w:sz w:val="28"/>
          <w:szCs w:val="28"/>
          <w:rtl/>
          <w:lang w:bidi="ar-EG"/>
        </w:rPr>
        <w:t xml:space="preserve">ر </w:t>
      </w:r>
      <w:r w:rsidR="003D3951" w:rsidRPr="00A84B02">
        <w:rPr>
          <w:rFonts w:ascii="Simplified Arabic" w:hAnsi="Simplified Arabic" w:cs="Simplified Arabic"/>
          <w:sz w:val="28"/>
          <w:szCs w:val="28"/>
          <w:rtl/>
          <w:lang w:bidi="ar-EG"/>
        </w:rPr>
        <w:t>هام في أوقات الأزمات</w:t>
      </w:r>
      <w:r>
        <w:rPr>
          <w:rFonts w:ascii="Simplified Arabic" w:hAnsi="Simplified Arabic" w:cs="Simplified Arabic" w:hint="cs"/>
          <w:sz w:val="28"/>
          <w:szCs w:val="28"/>
          <w:rtl/>
          <w:lang w:bidi="ar-EG"/>
        </w:rPr>
        <w:t xml:space="preserve">، </w:t>
      </w:r>
      <w:r w:rsidR="003D3951" w:rsidRPr="00A84B02">
        <w:rPr>
          <w:rFonts w:ascii="Simplified Arabic" w:hAnsi="Simplified Arabic" w:cs="Simplified Arabic"/>
          <w:sz w:val="28"/>
          <w:szCs w:val="28"/>
          <w:rtl/>
          <w:lang w:bidi="ar-EG"/>
        </w:rPr>
        <w:t>فالشمول المالي من شأنه أن يدفع بمعدلات النمو ويحسن من وضع الفئات المختلفة</w:t>
      </w:r>
      <w:r>
        <w:rPr>
          <w:rFonts w:ascii="Simplified Arabic" w:hAnsi="Simplified Arabic" w:cs="Simplified Arabic" w:hint="cs"/>
          <w:sz w:val="28"/>
          <w:szCs w:val="28"/>
          <w:rtl/>
          <w:lang w:bidi="ar-EG"/>
        </w:rPr>
        <w:t xml:space="preserve"> </w:t>
      </w:r>
      <w:r w:rsidR="003D3951" w:rsidRPr="00A84B02">
        <w:rPr>
          <w:rFonts w:ascii="Simplified Arabic" w:hAnsi="Simplified Arabic" w:cs="Simplified Arabic"/>
          <w:sz w:val="28"/>
          <w:szCs w:val="28"/>
          <w:rtl/>
          <w:lang w:bidi="ar-EG"/>
        </w:rPr>
        <w:t>خاصة في</w:t>
      </w:r>
      <w:r>
        <w:rPr>
          <w:rFonts w:ascii="Simplified Arabic" w:hAnsi="Simplified Arabic" w:cs="Simplified Arabic" w:hint="cs"/>
          <w:sz w:val="28"/>
          <w:szCs w:val="28"/>
          <w:rtl/>
          <w:lang w:bidi="ar-EG"/>
        </w:rPr>
        <w:t xml:space="preserve"> </w:t>
      </w:r>
      <w:r w:rsidR="003D3951" w:rsidRPr="00A84B02">
        <w:rPr>
          <w:rFonts w:ascii="Simplified Arabic" w:hAnsi="Simplified Arabic" w:cs="Simplified Arabic"/>
          <w:sz w:val="28"/>
          <w:szCs w:val="28"/>
          <w:rtl/>
          <w:lang w:bidi="ar-EG"/>
        </w:rPr>
        <w:t>أوقات الأزمات</w:t>
      </w:r>
      <w:r>
        <w:rPr>
          <w:rFonts w:ascii="Simplified Arabic" w:hAnsi="Simplified Arabic" w:cs="Simplified Arabic" w:hint="cs"/>
          <w:sz w:val="28"/>
          <w:szCs w:val="28"/>
          <w:rtl/>
          <w:lang w:bidi="ar-EG"/>
        </w:rPr>
        <w:t>،</w:t>
      </w:r>
      <w:r w:rsidR="003D3951" w:rsidRPr="00A84B02">
        <w:rPr>
          <w:rFonts w:ascii="Simplified Arabic" w:hAnsi="Simplified Arabic" w:cs="Simplified Arabic"/>
          <w:sz w:val="28"/>
          <w:szCs w:val="28"/>
          <w:rtl/>
          <w:lang w:bidi="ar-EG"/>
        </w:rPr>
        <w:t xml:space="preserve"> فمع إتاحة الخدمات المالية للجميع وتمكن الأف</w:t>
      </w:r>
      <w:r>
        <w:rPr>
          <w:rFonts w:ascii="Simplified Arabic" w:hAnsi="Simplified Arabic" w:cs="Simplified Arabic" w:hint="cs"/>
          <w:sz w:val="28"/>
          <w:szCs w:val="28"/>
          <w:rtl/>
          <w:lang w:bidi="ar-EG"/>
        </w:rPr>
        <w:t>ر</w:t>
      </w:r>
      <w:r w:rsidR="003D3951" w:rsidRPr="00A84B02">
        <w:rPr>
          <w:rFonts w:ascii="Simplified Arabic" w:hAnsi="Simplified Arabic" w:cs="Simplified Arabic"/>
          <w:sz w:val="28"/>
          <w:szCs w:val="28"/>
          <w:rtl/>
          <w:lang w:bidi="ar-EG"/>
        </w:rPr>
        <w:t>اد والمؤسسات من النفاذ إليها</w:t>
      </w:r>
      <w:r>
        <w:rPr>
          <w:rFonts w:ascii="Simplified Arabic" w:hAnsi="Simplified Arabic" w:cs="Simplified Arabic" w:hint="cs"/>
          <w:sz w:val="28"/>
          <w:szCs w:val="28"/>
          <w:rtl/>
          <w:lang w:bidi="ar-EG"/>
        </w:rPr>
        <w:t xml:space="preserve"> </w:t>
      </w:r>
      <w:r w:rsidR="003D3951" w:rsidRPr="00A84B02">
        <w:rPr>
          <w:rFonts w:ascii="Simplified Arabic" w:hAnsi="Simplified Arabic" w:cs="Simplified Arabic"/>
          <w:sz w:val="28"/>
          <w:szCs w:val="28"/>
          <w:rtl/>
          <w:lang w:bidi="ar-EG"/>
        </w:rPr>
        <w:t>بسهولة واستخدامها، يصبح من الأيسر عليهم اتخاذ ق</w:t>
      </w:r>
      <w:r>
        <w:rPr>
          <w:rFonts w:ascii="Simplified Arabic" w:hAnsi="Simplified Arabic" w:cs="Simplified Arabic" w:hint="cs"/>
          <w:sz w:val="28"/>
          <w:szCs w:val="28"/>
          <w:rtl/>
          <w:lang w:bidi="ar-EG"/>
        </w:rPr>
        <w:t>ر</w:t>
      </w:r>
      <w:r w:rsidR="003D3951" w:rsidRPr="00A84B02">
        <w:rPr>
          <w:rFonts w:ascii="Simplified Arabic" w:hAnsi="Simplified Arabic" w:cs="Simplified Arabic"/>
          <w:sz w:val="28"/>
          <w:szCs w:val="28"/>
          <w:rtl/>
          <w:lang w:bidi="ar-EG"/>
        </w:rPr>
        <w:t>ارات استهلاكية واستثمارية طويلة الأجل،</w:t>
      </w:r>
      <w:r>
        <w:rPr>
          <w:rFonts w:ascii="Simplified Arabic" w:hAnsi="Simplified Arabic" w:cs="Simplified Arabic" w:hint="cs"/>
          <w:sz w:val="28"/>
          <w:szCs w:val="28"/>
          <w:rtl/>
          <w:lang w:bidi="ar-EG"/>
        </w:rPr>
        <w:t xml:space="preserve"> </w:t>
      </w:r>
      <w:r w:rsidR="003D3951" w:rsidRPr="00A84B02">
        <w:rPr>
          <w:rFonts w:ascii="Simplified Arabic" w:hAnsi="Simplified Arabic" w:cs="Simplified Arabic"/>
          <w:sz w:val="28"/>
          <w:szCs w:val="28"/>
          <w:rtl/>
          <w:lang w:bidi="ar-EG"/>
        </w:rPr>
        <w:t>والتعامل مع المخاطر المالية التي قد تواجههم وادارتها بشكل جيد، وكذا مواجهة الظروف الطارئة،</w:t>
      </w:r>
    </w:p>
    <w:p w14:paraId="68BC0A4E" w14:textId="7D7DD5A2" w:rsidR="003D3951" w:rsidRPr="00A84B02" w:rsidRDefault="003D3951" w:rsidP="00A84B02">
      <w:pPr>
        <w:pStyle w:val="NoSpacing"/>
        <w:jc w:val="both"/>
        <w:rPr>
          <w:rFonts w:ascii="Simplified Arabic" w:hAnsi="Simplified Arabic" w:cs="Simplified Arabic"/>
          <w:sz w:val="28"/>
          <w:szCs w:val="28"/>
          <w:lang w:bidi="ar-EG"/>
        </w:rPr>
      </w:pPr>
      <w:r w:rsidRPr="00A84B02">
        <w:rPr>
          <w:rFonts w:ascii="Simplified Arabic" w:hAnsi="Simplified Arabic" w:cs="Simplified Arabic"/>
          <w:sz w:val="28"/>
          <w:szCs w:val="28"/>
          <w:rtl/>
          <w:lang w:bidi="ar-EG"/>
        </w:rPr>
        <w:t>وامتصاص الصدمات المالية غير المتوقعة</w:t>
      </w:r>
      <w:r w:rsidR="00A84B02">
        <w:rPr>
          <w:rFonts w:ascii="Simplified Arabic" w:hAnsi="Simplified Arabic" w:cs="Simplified Arabic" w:hint="cs"/>
          <w:sz w:val="28"/>
          <w:szCs w:val="28"/>
          <w:rtl/>
          <w:lang w:bidi="ar-EG"/>
        </w:rPr>
        <w:t>.</w:t>
      </w:r>
      <w:r w:rsidR="00A84B02">
        <w:rPr>
          <w:rStyle w:val="FootnoteReference"/>
          <w:rFonts w:ascii="Simplified Arabic" w:hAnsi="Simplified Arabic" w:cs="Simplified Arabic"/>
          <w:sz w:val="28"/>
          <w:szCs w:val="28"/>
          <w:rtl/>
          <w:lang w:bidi="ar-EG"/>
        </w:rPr>
        <w:footnoteReference w:id="10"/>
      </w:r>
    </w:p>
    <w:p w14:paraId="1AFCBA04" w14:textId="0DF09D10" w:rsidR="00A87C1E" w:rsidRPr="00A87C1E" w:rsidRDefault="004A6267" w:rsidP="00251B6F">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w:t>
      </w:r>
      <w:r w:rsidR="00A87C1E" w:rsidRPr="00A87C1E">
        <w:rPr>
          <w:rFonts w:ascii="Simplified Arabic" w:hAnsi="Simplified Arabic" w:cs="Simplified Arabic"/>
          <w:sz w:val="28"/>
          <w:szCs w:val="28"/>
          <w:rtl/>
          <w:lang w:bidi="ar-EG"/>
        </w:rPr>
        <w:t xml:space="preserve">أحد جوانب الإدماج الاجتماعي هو الشمول المالي، الذي ينظر إليه على أنه شرط مهم لاستدامة النمو، فمن خلال خلق فرص الادخار والاستثمار، وعن طريق تعزيز الوصول إلى الائتمان، يمكن للنظام المالي الشامل أن يولد فوائد كبيرة لمن هم أقل حظا من الناحية الاجتماعية، وقد حظي تعزيز الشمول </w:t>
      </w:r>
      <w:r w:rsidR="002E0BB3" w:rsidRPr="00A87C1E">
        <w:rPr>
          <w:rFonts w:ascii="Simplified Arabic" w:hAnsi="Simplified Arabic" w:cs="Simplified Arabic" w:hint="cs"/>
          <w:sz w:val="28"/>
          <w:szCs w:val="28"/>
          <w:rtl/>
          <w:lang w:bidi="ar-EG"/>
        </w:rPr>
        <w:t>المالي</w:t>
      </w:r>
      <w:r w:rsidR="000E49C5">
        <w:rPr>
          <w:rStyle w:val="FootnoteReference"/>
          <w:rFonts w:ascii="Simplified Arabic" w:hAnsi="Simplified Arabic" w:cs="Simplified Arabic"/>
          <w:sz w:val="28"/>
          <w:szCs w:val="28"/>
          <w:rtl/>
          <w:lang w:bidi="ar-EG"/>
        </w:rPr>
        <w:footnoteReference w:id="11"/>
      </w:r>
      <w:r w:rsidR="002E0BB3" w:rsidRPr="00A87C1E">
        <w:rPr>
          <w:rFonts w:ascii="Simplified Arabic" w:hAnsi="Simplified Arabic" w:cs="Simplified Arabic" w:hint="cs"/>
          <w:sz w:val="28"/>
          <w:szCs w:val="28"/>
          <w:rtl/>
          <w:lang w:bidi="ar-EG"/>
        </w:rPr>
        <w:t xml:space="preserve"> بنصيب</w:t>
      </w:r>
      <w:r w:rsidR="00A87C1E" w:rsidRPr="00A87C1E">
        <w:rPr>
          <w:rFonts w:ascii="Simplified Arabic" w:hAnsi="Simplified Arabic" w:cs="Simplified Arabic"/>
          <w:sz w:val="28"/>
          <w:szCs w:val="28"/>
          <w:rtl/>
          <w:lang w:bidi="ar-EG"/>
        </w:rPr>
        <w:t xml:space="preserve"> متزايد من الاهتمام في السنوات الأخيرة، كما يتضح من خطة عمل الشمول المالي لمجموعة العشرين، وكذلك من خلال الاستراتيجيات والأهداف التي حددتها الحكومات. </w:t>
      </w:r>
    </w:p>
    <w:p w14:paraId="5D0F17F2" w14:textId="03DF6146" w:rsidR="000E49C5" w:rsidRDefault="00A87C1E" w:rsidP="00251B6F">
      <w:pPr>
        <w:pStyle w:val="NoSpacing"/>
        <w:jc w:val="both"/>
        <w:rPr>
          <w:rFonts w:ascii="Simplified Arabic" w:hAnsi="Simplified Arabic" w:cs="Simplified Arabic"/>
          <w:sz w:val="28"/>
          <w:szCs w:val="28"/>
          <w:rtl/>
          <w:lang w:bidi="ar-EG"/>
        </w:rPr>
      </w:pPr>
      <w:r w:rsidRPr="00A87C1E">
        <w:rPr>
          <w:rFonts w:ascii="Simplified Arabic" w:hAnsi="Simplified Arabic" w:cs="Simplified Arabic"/>
          <w:sz w:val="28"/>
          <w:szCs w:val="28"/>
          <w:rtl/>
          <w:lang w:bidi="ar-EG"/>
        </w:rPr>
        <w:t xml:space="preserve">وهناك أبعاد مختلفة </w:t>
      </w:r>
      <w:r w:rsidR="00433E69">
        <w:rPr>
          <w:rFonts w:ascii="Simplified Arabic" w:hAnsi="Simplified Arabic" w:cs="Simplified Arabic" w:hint="cs"/>
          <w:sz w:val="28"/>
          <w:szCs w:val="28"/>
          <w:rtl/>
          <w:lang w:bidi="ar-EG"/>
        </w:rPr>
        <w:t>ل</w:t>
      </w:r>
      <w:r w:rsidRPr="00A87C1E">
        <w:rPr>
          <w:rFonts w:ascii="Simplified Arabic" w:hAnsi="Simplified Arabic" w:cs="Simplified Arabic"/>
          <w:sz w:val="28"/>
          <w:szCs w:val="28"/>
          <w:rtl/>
          <w:lang w:bidi="ar-EG"/>
        </w:rPr>
        <w:t xml:space="preserve">لشمول </w:t>
      </w:r>
      <w:r w:rsidR="00433E69">
        <w:rPr>
          <w:rFonts w:ascii="Simplified Arabic" w:hAnsi="Simplified Arabic" w:cs="Simplified Arabic" w:hint="cs"/>
          <w:sz w:val="28"/>
          <w:szCs w:val="28"/>
          <w:rtl/>
          <w:lang w:bidi="ar-EG"/>
        </w:rPr>
        <w:t>ا</w:t>
      </w:r>
      <w:r w:rsidRPr="00A87C1E">
        <w:rPr>
          <w:rFonts w:ascii="Simplified Arabic" w:hAnsi="Simplified Arabic" w:cs="Simplified Arabic"/>
          <w:sz w:val="28"/>
          <w:szCs w:val="28"/>
          <w:rtl/>
          <w:lang w:bidi="ar-EG"/>
        </w:rPr>
        <w:t>لمالي، وتكمن التحديات في تحديد المفهوم، حيث ينص التحالف من أجل الشمول المالي (</w:t>
      </w:r>
      <w:r w:rsidRPr="00A87C1E">
        <w:rPr>
          <w:rFonts w:ascii="Simplified Arabic" w:hAnsi="Simplified Arabic" w:cs="Simplified Arabic"/>
          <w:sz w:val="28"/>
          <w:szCs w:val="28"/>
          <w:lang w:bidi="ar-EG"/>
        </w:rPr>
        <w:t>AFI</w:t>
      </w:r>
      <w:r w:rsidRPr="00A87C1E">
        <w:rPr>
          <w:rFonts w:ascii="Simplified Arabic" w:hAnsi="Simplified Arabic" w:cs="Simplified Arabic"/>
          <w:sz w:val="28"/>
          <w:szCs w:val="28"/>
          <w:rtl/>
          <w:lang w:bidi="ar-EG"/>
        </w:rPr>
        <w:t>، 2010)</w:t>
      </w:r>
      <w:r w:rsidR="000E49C5">
        <w:rPr>
          <w:rStyle w:val="FootnoteReference"/>
          <w:rFonts w:ascii="Simplified Arabic" w:hAnsi="Simplified Arabic" w:cs="Simplified Arabic"/>
          <w:sz w:val="28"/>
          <w:szCs w:val="28"/>
          <w:rtl/>
          <w:lang w:bidi="ar-EG"/>
        </w:rPr>
        <w:footnoteReference w:id="12"/>
      </w:r>
      <w:r w:rsidRPr="00A87C1E">
        <w:rPr>
          <w:rFonts w:ascii="Simplified Arabic" w:hAnsi="Simplified Arabic" w:cs="Simplified Arabic"/>
          <w:sz w:val="28"/>
          <w:szCs w:val="28"/>
          <w:rtl/>
          <w:lang w:bidi="ar-EG"/>
        </w:rPr>
        <w:t xml:space="preserve"> على أن هناك حاجة إلى تعريف واضح للشمول المالي لتتبع التقدم المحرز في تحقيق أنظمة مالية أكثر شمولا وقياس تأثيرها، وقد تطورت التعريفات وقياسات الشمول المالي بمرور الوقت، من تصنيف الأفراد والمؤسسات على أنهم إما مدرجون أو غير مدرجين، إلى اعتبار الشمول المالي متعدد الأبعاد، وفي محاولة لتحديد المفهوم، وافقت مجموعة عمل بيانات الشمول المالي التابعة للتحالف من أجل الشمول المالي على أبعاد أو مؤشرات رئيسية للشمول المالي يمكن قياسها:</w:t>
      </w:r>
      <w:r w:rsidR="000E49C5">
        <w:rPr>
          <w:rStyle w:val="FootnoteReference"/>
          <w:rFonts w:ascii="Simplified Arabic" w:hAnsi="Simplified Arabic" w:cs="Simplified Arabic"/>
          <w:sz w:val="28"/>
          <w:szCs w:val="28"/>
          <w:rtl/>
          <w:lang w:bidi="ar-EG"/>
        </w:rPr>
        <w:footnoteReference w:id="13"/>
      </w:r>
    </w:p>
    <w:p w14:paraId="2BA3667D" w14:textId="369F9BC2" w:rsidR="004A6267" w:rsidRDefault="004A6267" w:rsidP="00251B6F">
      <w:pPr>
        <w:pStyle w:val="NoSpacing"/>
        <w:jc w:val="both"/>
        <w:rPr>
          <w:rFonts w:ascii="Simplified Arabic" w:hAnsi="Simplified Arabic" w:cs="Simplified Arabic"/>
          <w:sz w:val="28"/>
          <w:szCs w:val="28"/>
          <w:rtl/>
          <w:lang w:bidi="ar-EG"/>
        </w:rPr>
      </w:pPr>
    </w:p>
    <w:p w14:paraId="24272CDB" w14:textId="77777777" w:rsidR="004A6267" w:rsidRDefault="004A6267" w:rsidP="00251B6F">
      <w:pPr>
        <w:pStyle w:val="NoSpacing"/>
        <w:jc w:val="both"/>
        <w:rPr>
          <w:rFonts w:ascii="Simplified Arabic" w:hAnsi="Simplified Arabic" w:cs="Simplified Arabic"/>
          <w:sz w:val="28"/>
          <w:szCs w:val="28"/>
          <w:rtl/>
          <w:lang w:bidi="ar-EG"/>
        </w:rPr>
      </w:pPr>
    </w:p>
    <w:p w14:paraId="5310A122" w14:textId="77777777" w:rsidR="00D67419" w:rsidRDefault="00A87C1E" w:rsidP="00D67419">
      <w:pPr>
        <w:pStyle w:val="NoSpacing"/>
        <w:numPr>
          <w:ilvl w:val="0"/>
          <w:numId w:val="16"/>
        </w:numPr>
        <w:ind w:left="351" w:hanging="284"/>
        <w:jc w:val="both"/>
        <w:rPr>
          <w:rFonts w:ascii="Simplified Arabic" w:hAnsi="Simplified Arabic" w:cs="Simplified Arabic"/>
          <w:sz w:val="28"/>
          <w:szCs w:val="28"/>
          <w:lang w:bidi="ar-EG"/>
        </w:rPr>
      </w:pPr>
      <w:r w:rsidRPr="00A87C1E">
        <w:rPr>
          <w:rFonts w:ascii="Simplified Arabic" w:hAnsi="Simplified Arabic" w:cs="Simplified Arabic"/>
          <w:sz w:val="28"/>
          <w:szCs w:val="28"/>
          <w:rtl/>
          <w:lang w:bidi="ar-EG"/>
        </w:rPr>
        <w:lastRenderedPageBreak/>
        <w:t xml:space="preserve">الوصول: </w:t>
      </w:r>
    </w:p>
    <w:p w14:paraId="58BADF6E" w14:textId="362C0B18" w:rsidR="00A87C1E" w:rsidRPr="00D67419" w:rsidRDefault="00A87C1E" w:rsidP="00D67419">
      <w:pPr>
        <w:pStyle w:val="NoSpacing"/>
        <w:ind w:left="351"/>
        <w:jc w:val="both"/>
        <w:rPr>
          <w:rFonts w:ascii="Simplified Arabic" w:hAnsi="Simplified Arabic" w:cs="Simplified Arabic"/>
          <w:sz w:val="28"/>
          <w:szCs w:val="28"/>
          <w:rtl/>
          <w:lang w:bidi="ar-EG"/>
        </w:rPr>
      </w:pPr>
      <w:r w:rsidRPr="00D67419">
        <w:rPr>
          <w:rFonts w:ascii="Simplified Arabic" w:hAnsi="Simplified Arabic" w:cs="Simplified Arabic"/>
          <w:sz w:val="28"/>
          <w:szCs w:val="28"/>
          <w:rtl/>
          <w:lang w:bidi="ar-EG"/>
        </w:rPr>
        <w:t xml:space="preserve">وهي قدرة المؤسسات المالية على تقديم الخدمات والمنتجات المالية، ويتطلب </w:t>
      </w:r>
      <w:r w:rsidR="00172002">
        <w:rPr>
          <w:rFonts w:ascii="Simplified Arabic" w:hAnsi="Simplified Arabic" w:cs="Simplified Arabic" w:hint="cs"/>
          <w:sz w:val="28"/>
          <w:szCs w:val="28"/>
          <w:rtl/>
          <w:lang w:bidi="ar-EG"/>
        </w:rPr>
        <w:t>ذلك</w:t>
      </w:r>
      <w:r w:rsidRPr="00D67419">
        <w:rPr>
          <w:rFonts w:ascii="Simplified Arabic" w:hAnsi="Simplified Arabic" w:cs="Simplified Arabic"/>
          <w:sz w:val="28"/>
          <w:szCs w:val="28"/>
          <w:rtl/>
          <w:lang w:bidi="ar-EG"/>
        </w:rPr>
        <w:t xml:space="preserve"> تحديد العوائق التي تواجهها المؤسسات في تقديم خدماتها ومنتجاتها، أو التي يواجهها العملاء في استخدامها، مثل مدي انتشار فروع البنوك أو أجهزة نقاط البيع (</w:t>
      </w:r>
      <w:r w:rsidRPr="00D67419">
        <w:rPr>
          <w:rFonts w:ascii="Simplified Arabic" w:hAnsi="Simplified Arabic" w:cs="Simplified Arabic"/>
          <w:sz w:val="28"/>
          <w:szCs w:val="28"/>
          <w:lang w:bidi="ar-EG"/>
        </w:rPr>
        <w:t>POS</w:t>
      </w:r>
      <w:r w:rsidRPr="00D67419">
        <w:rPr>
          <w:rFonts w:ascii="Simplified Arabic" w:hAnsi="Simplified Arabic" w:cs="Simplified Arabic"/>
          <w:sz w:val="28"/>
          <w:szCs w:val="28"/>
          <w:rtl/>
          <w:lang w:bidi="ar-EG"/>
        </w:rPr>
        <w:t>) في المناطق الريفية أو التكلفة أو المعلومات.</w:t>
      </w:r>
    </w:p>
    <w:p w14:paraId="3775D1A7" w14:textId="77777777" w:rsidR="00D67419" w:rsidRDefault="00A87C1E" w:rsidP="00D67419">
      <w:pPr>
        <w:pStyle w:val="NoSpacing"/>
        <w:numPr>
          <w:ilvl w:val="0"/>
          <w:numId w:val="16"/>
        </w:numPr>
        <w:ind w:left="351" w:hanging="284"/>
        <w:jc w:val="both"/>
        <w:rPr>
          <w:rFonts w:ascii="Simplified Arabic" w:hAnsi="Simplified Arabic" w:cs="Simplified Arabic"/>
          <w:sz w:val="28"/>
          <w:szCs w:val="28"/>
          <w:lang w:bidi="ar-EG"/>
        </w:rPr>
      </w:pPr>
      <w:r w:rsidRPr="00A87C1E">
        <w:rPr>
          <w:rFonts w:ascii="Simplified Arabic" w:hAnsi="Simplified Arabic" w:cs="Simplified Arabic"/>
          <w:sz w:val="28"/>
          <w:szCs w:val="28"/>
          <w:rtl/>
          <w:lang w:bidi="ar-EG"/>
        </w:rPr>
        <w:t xml:space="preserve">الاستخدام: </w:t>
      </w:r>
    </w:p>
    <w:p w14:paraId="516EA669" w14:textId="5C02A22C" w:rsidR="00A87C1E" w:rsidRDefault="00A87C1E" w:rsidP="00D67419">
      <w:pPr>
        <w:pStyle w:val="NoSpacing"/>
        <w:ind w:left="351"/>
        <w:jc w:val="both"/>
        <w:rPr>
          <w:rFonts w:ascii="Simplified Arabic" w:hAnsi="Simplified Arabic" w:cs="Simplified Arabic"/>
          <w:sz w:val="28"/>
          <w:szCs w:val="28"/>
          <w:rtl/>
          <w:lang w:bidi="ar-EG"/>
        </w:rPr>
      </w:pPr>
      <w:r w:rsidRPr="00D67419">
        <w:rPr>
          <w:rFonts w:ascii="Simplified Arabic" w:hAnsi="Simplified Arabic" w:cs="Simplified Arabic"/>
          <w:sz w:val="28"/>
          <w:szCs w:val="28"/>
          <w:rtl/>
          <w:lang w:bidi="ar-EG"/>
        </w:rPr>
        <w:t>الطريقة التي يستخدم بها العملاء الخدمات المالية، مثل انتظام ومدة المنتج / الخدمة المالية بمرور الوقت (متوسط أرصدة المدخرات، وعدد المعاملات لكل حساب، وعدد المدفوعات الإلكترونية).</w:t>
      </w:r>
    </w:p>
    <w:p w14:paraId="51BBEF8A" w14:textId="77777777" w:rsidR="00172002" w:rsidRDefault="00A87C1E" w:rsidP="00377C3F">
      <w:pPr>
        <w:pStyle w:val="NoSpacing"/>
        <w:numPr>
          <w:ilvl w:val="0"/>
          <w:numId w:val="16"/>
        </w:numPr>
        <w:ind w:left="351" w:hanging="284"/>
        <w:jc w:val="both"/>
        <w:rPr>
          <w:rFonts w:ascii="Simplified Arabic" w:hAnsi="Simplified Arabic" w:cs="Simplified Arabic"/>
          <w:sz w:val="28"/>
          <w:szCs w:val="28"/>
          <w:lang w:bidi="ar-EG"/>
        </w:rPr>
      </w:pPr>
      <w:r w:rsidRPr="00172002">
        <w:rPr>
          <w:rFonts w:ascii="Simplified Arabic" w:hAnsi="Simplified Arabic" w:cs="Simplified Arabic"/>
          <w:sz w:val="28"/>
          <w:szCs w:val="28"/>
          <w:rtl/>
          <w:lang w:bidi="ar-EG"/>
        </w:rPr>
        <w:t xml:space="preserve">الجودة: </w:t>
      </w:r>
    </w:p>
    <w:p w14:paraId="3031C8EA" w14:textId="5CAC1C06" w:rsidR="00A87C1E" w:rsidRPr="00172002" w:rsidRDefault="00A87C1E" w:rsidP="00172002">
      <w:pPr>
        <w:pStyle w:val="NoSpacing"/>
        <w:ind w:left="351"/>
        <w:jc w:val="both"/>
        <w:rPr>
          <w:rFonts w:ascii="Simplified Arabic" w:hAnsi="Simplified Arabic" w:cs="Simplified Arabic"/>
          <w:sz w:val="28"/>
          <w:szCs w:val="28"/>
          <w:rtl/>
          <w:lang w:bidi="ar-EG"/>
        </w:rPr>
      </w:pPr>
      <w:r w:rsidRPr="00172002">
        <w:rPr>
          <w:rFonts w:ascii="Simplified Arabic" w:hAnsi="Simplified Arabic" w:cs="Simplified Arabic"/>
          <w:sz w:val="28"/>
          <w:szCs w:val="28"/>
          <w:rtl/>
          <w:lang w:bidi="ar-EG"/>
        </w:rPr>
        <w:t>قدرة الخدمة المالية أو المنتج على تلبية احتياجات المستهلك، وتعكس مقاييس الجودة الدرجة التي تتوافق فيها المنتجات والخدمات المالية مع احتياجات العملاء، ومجموعة الخيارات المتاحة للعملاء، ووعي العملاء وفهمهم للمنتجات المالية.</w:t>
      </w:r>
    </w:p>
    <w:p w14:paraId="00F585E3" w14:textId="3F9DACFD" w:rsidR="00A87C1E" w:rsidRPr="00A87C1E" w:rsidRDefault="00A87C1E" w:rsidP="00251B6F">
      <w:pPr>
        <w:pStyle w:val="NoSpacing"/>
        <w:tabs>
          <w:tab w:val="right" w:pos="1199"/>
        </w:tabs>
        <w:jc w:val="both"/>
        <w:rPr>
          <w:rFonts w:ascii="Simplified Arabic" w:hAnsi="Simplified Arabic" w:cs="Simplified Arabic"/>
          <w:sz w:val="28"/>
          <w:szCs w:val="28"/>
          <w:rtl/>
          <w:lang w:bidi="ar-EG"/>
        </w:rPr>
      </w:pPr>
      <w:r w:rsidRPr="00A87C1E">
        <w:rPr>
          <w:rFonts w:ascii="Simplified Arabic" w:hAnsi="Simplified Arabic" w:cs="Simplified Arabic"/>
          <w:sz w:val="28"/>
          <w:szCs w:val="28"/>
          <w:rtl/>
          <w:lang w:bidi="ar-EG"/>
        </w:rPr>
        <w:t xml:space="preserve">وهو ما اتفق مع أبعاد الشمول المالي حسب منهجية البنك </w:t>
      </w:r>
      <w:r w:rsidR="000E49C5" w:rsidRPr="00A87C1E">
        <w:rPr>
          <w:rFonts w:ascii="Simplified Arabic" w:hAnsi="Simplified Arabic" w:cs="Simplified Arabic" w:hint="cs"/>
          <w:sz w:val="28"/>
          <w:szCs w:val="28"/>
          <w:rtl/>
          <w:lang w:bidi="ar-EG"/>
        </w:rPr>
        <w:t>الدولي</w:t>
      </w:r>
      <w:r w:rsidR="004C3B82">
        <w:rPr>
          <w:rStyle w:val="FootnoteReference"/>
          <w:rFonts w:ascii="Simplified Arabic" w:hAnsi="Simplified Arabic" w:cs="Simplified Arabic"/>
          <w:sz w:val="28"/>
          <w:szCs w:val="28"/>
          <w:rtl/>
          <w:lang w:bidi="ar-EG"/>
        </w:rPr>
        <w:footnoteReference w:id="14"/>
      </w:r>
      <w:r w:rsidR="000E49C5" w:rsidRPr="00A87C1E">
        <w:rPr>
          <w:rFonts w:ascii="Simplified Arabic" w:hAnsi="Simplified Arabic" w:cs="Simplified Arabic" w:hint="cs"/>
          <w:sz w:val="28"/>
          <w:szCs w:val="28"/>
          <w:rtl/>
          <w:lang w:bidi="ar-EG"/>
        </w:rPr>
        <w:t xml:space="preserve"> </w:t>
      </w:r>
      <w:r w:rsidR="004D7701">
        <w:rPr>
          <w:rFonts w:ascii="Simplified Arabic" w:hAnsi="Simplified Arabic" w:cs="Simplified Arabic" w:hint="cs"/>
          <w:sz w:val="28"/>
          <w:szCs w:val="28"/>
          <w:rtl/>
          <w:lang w:bidi="ar-EG"/>
        </w:rPr>
        <w:t>وهي</w:t>
      </w:r>
      <w:r w:rsidRPr="00A87C1E">
        <w:rPr>
          <w:rFonts w:ascii="Simplified Arabic" w:hAnsi="Simplified Arabic" w:cs="Simplified Arabic"/>
          <w:sz w:val="28"/>
          <w:szCs w:val="28"/>
          <w:rtl/>
          <w:lang w:bidi="ar-EG"/>
        </w:rPr>
        <w:t>:</w:t>
      </w:r>
    </w:p>
    <w:p w14:paraId="67B04DE7" w14:textId="77777777" w:rsidR="000613BC" w:rsidRDefault="00A87C1E" w:rsidP="00D67419">
      <w:pPr>
        <w:pStyle w:val="NoSpacing"/>
        <w:numPr>
          <w:ilvl w:val="0"/>
          <w:numId w:val="16"/>
        </w:numPr>
        <w:ind w:left="351" w:hanging="284"/>
        <w:jc w:val="both"/>
        <w:rPr>
          <w:rFonts w:ascii="Simplified Arabic" w:hAnsi="Simplified Arabic" w:cs="Simplified Arabic"/>
          <w:sz w:val="28"/>
          <w:szCs w:val="28"/>
          <w:lang w:bidi="ar-EG"/>
        </w:rPr>
      </w:pPr>
      <w:r w:rsidRPr="00A87C1E">
        <w:rPr>
          <w:rFonts w:ascii="Simplified Arabic" w:hAnsi="Simplified Arabic" w:cs="Simplified Arabic"/>
          <w:sz w:val="28"/>
          <w:szCs w:val="28"/>
          <w:rtl/>
          <w:lang w:bidi="ar-EG"/>
        </w:rPr>
        <w:t>استخدام الحسابات المصرفية</w:t>
      </w:r>
    </w:p>
    <w:p w14:paraId="6C5761AB" w14:textId="77777777" w:rsidR="00D67419" w:rsidRDefault="00A87C1E" w:rsidP="00D67419">
      <w:pPr>
        <w:pStyle w:val="NoSpacing"/>
        <w:numPr>
          <w:ilvl w:val="0"/>
          <w:numId w:val="35"/>
        </w:numPr>
        <w:ind w:left="918" w:hanging="426"/>
        <w:jc w:val="both"/>
        <w:rPr>
          <w:rFonts w:ascii="Simplified Arabic" w:hAnsi="Simplified Arabic" w:cs="Simplified Arabic"/>
          <w:sz w:val="28"/>
          <w:szCs w:val="28"/>
          <w:lang w:bidi="ar-EG"/>
        </w:rPr>
      </w:pPr>
      <w:r w:rsidRPr="000613BC">
        <w:rPr>
          <w:rFonts w:ascii="Simplified Arabic" w:hAnsi="Simplified Arabic" w:cs="Simplified Arabic"/>
          <w:sz w:val="28"/>
          <w:szCs w:val="28"/>
          <w:rtl/>
          <w:lang w:bidi="ar-EG"/>
        </w:rPr>
        <w:t>نسبة البالغين الذين لهم حساب مالي في المؤسسات الرسمية مثل البنوك، ومكاتب البريد.</w:t>
      </w:r>
    </w:p>
    <w:p w14:paraId="5C3C4AF7" w14:textId="77777777" w:rsidR="00D67419" w:rsidRDefault="00A87C1E" w:rsidP="00D67419">
      <w:pPr>
        <w:pStyle w:val="NoSpacing"/>
        <w:numPr>
          <w:ilvl w:val="0"/>
          <w:numId w:val="35"/>
        </w:numPr>
        <w:ind w:left="918" w:hanging="426"/>
        <w:jc w:val="both"/>
        <w:rPr>
          <w:rFonts w:ascii="Simplified Arabic" w:hAnsi="Simplified Arabic" w:cs="Simplified Arabic"/>
          <w:sz w:val="28"/>
          <w:szCs w:val="28"/>
          <w:lang w:bidi="ar-EG"/>
        </w:rPr>
      </w:pPr>
      <w:r w:rsidRPr="00D67419">
        <w:rPr>
          <w:rFonts w:ascii="Simplified Arabic" w:hAnsi="Simplified Arabic" w:cs="Simplified Arabic"/>
          <w:sz w:val="28"/>
          <w:szCs w:val="28"/>
          <w:rtl/>
          <w:lang w:bidi="ar-EG"/>
        </w:rPr>
        <w:t>الغرض من الحسابات شخصية أو تجارية.</w:t>
      </w:r>
    </w:p>
    <w:p w14:paraId="38F144D9" w14:textId="77777777" w:rsidR="00D67419" w:rsidRDefault="00A87C1E" w:rsidP="00D67419">
      <w:pPr>
        <w:pStyle w:val="NoSpacing"/>
        <w:numPr>
          <w:ilvl w:val="0"/>
          <w:numId w:val="35"/>
        </w:numPr>
        <w:ind w:left="918" w:hanging="426"/>
        <w:jc w:val="both"/>
        <w:rPr>
          <w:rFonts w:ascii="Simplified Arabic" w:hAnsi="Simplified Arabic" w:cs="Simplified Arabic"/>
          <w:sz w:val="28"/>
          <w:szCs w:val="28"/>
          <w:lang w:bidi="ar-EG"/>
        </w:rPr>
      </w:pPr>
      <w:r w:rsidRPr="00D67419">
        <w:rPr>
          <w:rFonts w:ascii="Simplified Arabic" w:hAnsi="Simplified Arabic" w:cs="Simplified Arabic"/>
          <w:sz w:val="28"/>
          <w:szCs w:val="28"/>
          <w:rtl/>
          <w:lang w:bidi="ar-EG"/>
        </w:rPr>
        <w:t>عدد المعاملات الإيداع والسحب.</w:t>
      </w:r>
    </w:p>
    <w:p w14:paraId="4D71C3BD" w14:textId="0E9B1B36" w:rsidR="00A87C1E" w:rsidRPr="00D67419" w:rsidRDefault="00A87C1E" w:rsidP="00D67419">
      <w:pPr>
        <w:pStyle w:val="NoSpacing"/>
        <w:numPr>
          <w:ilvl w:val="0"/>
          <w:numId w:val="35"/>
        </w:numPr>
        <w:ind w:left="918" w:hanging="426"/>
        <w:jc w:val="both"/>
        <w:rPr>
          <w:rFonts w:ascii="Simplified Arabic" w:hAnsi="Simplified Arabic" w:cs="Simplified Arabic"/>
          <w:sz w:val="28"/>
          <w:szCs w:val="28"/>
          <w:rtl/>
          <w:lang w:bidi="ar-EG"/>
        </w:rPr>
      </w:pPr>
      <w:r w:rsidRPr="00D67419">
        <w:rPr>
          <w:rFonts w:ascii="Simplified Arabic" w:hAnsi="Simplified Arabic" w:cs="Simplified Arabic"/>
          <w:sz w:val="28"/>
          <w:szCs w:val="28"/>
          <w:rtl/>
          <w:lang w:bidi="ar-EG"/>
        </w:rPr>
        <w:t>طريقة الوصول إلى الحسابات المصرفية مثل أجهزة الصراف الآلي، فروع البن</w:t>
      </w:r>
      <w:r w:rsidR="00705675" w:rsidRPr="00D67419">
        <w:rPr>
          <w:rFonts w:ascii="Simplified Arabic" w:hAnsi="Simplified Arabic" w:cs="Simplified Arabic" w:hint="cs"/>
          <w:sz w:val="28"/>
          <w:szCs w:val="28"/>
          <w:rtl/>
          <w:lang w:bidi="ar-EG"/>
        </w:rPr>
        <w:t>و</w:t>
      </w:r>
      <w:r w:rsidRPr="00D67419">
        <w:rPr>
          <w:rFonts w:ascii="Simplified Arabic" w:hAnsi="Simplified Arabic" w:cs="Simplified Arabic"/>
          <w:sz w:val="28"/>
          <w:szCs w:val="28"/>
          <w:rtl/>
          <w:lang w:bidi="ar-EG"/>
        </w:rPr>
        <w:t>ك</w:t>
      </w:r>
      <w:r w:rsidR="00705675" w:rsidRPr="00D67419">
        <w:rPr>
          <w:rFonts w:ascii="Simplified Arabic" w:hAnsi="Simplified Arabic" w:cs="Simplified Arabic" w:hint="cs"/>
          <w:sz w:val="28"/>
          <w:szCs w:val="28"/>
          <w:rtl/>
          <w:lang w:bidi="ar-EG"/>
        </w:rPr>
        <w:t xml:space="preserve"> و</w:t>
      </w:r>
      <w:r w:rsidR="00705675" w:rsidRPr="00D67419">
        <w:rPr>
          <w:rFonts w:ascii="Simplified Arabic" w:hAnsi="Simplified Arabic" w:cs="Simplified Arabic"/>
          <w:sz w:val="28"/>
          <w:szCs w:val="28"/>
          <w:rtl/>
          <w:lang w:bidi="ar-EG"/>
        </w:rPr>
        <w:t>نقاط البيع</w:t>
      </w:r>
      <w:r w:rsidRPr="00D67419">
        <w:rPr>
          <w:rFonts w:ascii="Simplified Arabic" w:hAnsi="Simplified Arabic" w:cs="Simplified Arabic"/>
          <w:sz w:val="28"/>
          <w:szCs w:val="28"/>
          <w:rtl/>
          <w:lang w:bidi="ar-EG"/>
        </w:rPr>
        <w:t>.</w:t>
      </w:r>
    </w:p>
    <w:p w14:paraId="0046AAFC" w14:textId="77777777" w:rsidR="000613BC" w:rsidRDefault="00A87C1E" w:rsidP="00D67419">
      <w:pPr>
        <w:pStyle w:val="NoSpacing"/>
        <w:numPr>
          <w:ilvl w:val="0"/>
          <w:numId w:val="16"/>
        </w:numPr>
        <w:ind w:left="351" w:hanging="284"/>
        <w:jc w:val="both"/>
        <w:rPr>
          <w:rFonts w:ascii="Simplified Arabic" w:hAnsi="Simplified Arabic" w:cs="Simplified Arabic"/>
          <w:sz w:val="28"/>
          <w:szCs w:val="28"/>
          <w:lang w:bidi="ar-EG"/>
        </w:rPr>
      </w:pPr>
      <w:r w:rsidRPr="00A87C1E">
        <w:rPr>
          <w:rFonts w:ascii="Simplified Arabic" w:hAnsi="Simplified Arabic" w:cs="Simplified Arabic"/>
          <w:sz w:val="28"/>
          <w:szCs w:val="28"/>
          <w:rtl/>
          <w:lang w:bidi="ar-EG"/>
        </w:rPr>
        <w:t>الادخار</w:t>
      </w:r>
    </w:p>
    <w:p w14:paraId="1971F267" w14:textId="77777777" w:rsidR="00D67419" w:rsidRDefault="00A87C1E" w:rsidP="00D67419">
      <w:pPr>
        <w:pStyle w:val="NoSpacing"/>
        <w:numPr>
          <w:ilvl w:val="0"/>
          <w:numId w:val="36"/>
        </w:numPr>
        <w:ind w:left="918" w:hanging="426"/>
        <w:jc w:val="both"/>
        <w:rPr>
          <w:rFonts w:ascii="Simplified Arabic" w:hAnsi="Simplified Arabic" w:cs="Simplified Arabic"/>
          <w:sz w:val="28"/>
          <w:szCs w:val="28"/>
          <w:lang w:bidi="ar-EG"/>
        </w:rPr>
      </w:pPr>
      <w:r w:rsidRPr="000613BC">
        <w:rPr>
          <w:rFonts w:ascii="Simplified Arabic" w:hAnsi="Simplified Arabic" w:cs="Simplified Arabic"/>
          <w:sz w:val="28"/>
          <w:szCs w:val="28"/>
          <w:rtl/>
          <w:lang w:bidi="ar-EG"/>
        </w:rPr>
        <w:t>النسبة المئوية للبالغين الذين قاموا بادخار خلال 12 شهر الماضية باستخدام المؤسسات المالية الرسمية مثل البنوك ومكاتب البريد وغيرها.</w:t>
      </w:r>
    </w:p>
    <w:p w14:paraId="0CBDBB5F" w14:textId="77777777" w:rsidR="00D67419" w:rsidRDefault="00A87C1E" w:rsidP="00D67419">
      <w:pPr>
        <w:pStyle w:val="NoSpacing"/>
        <w:numPr>
          <w:ilvl w:val="0"/>
          <w:numId w:val="36"/>
        </w:numPr>
        <w:ind w:left="918" w:hanging="426"/>
        <w:jc w:val="both"/>
        <w:rPr>
          <w:rFonts w:ascii="Simplified Arabic" w:hAnsi="Simplified Arabic" w:cs="Simplified Arabic"/>
          <w:sz w:val="28"/>
          <w:szCs w:val="28"/>
          <w:lang w:bidi="ar-EG"/>
        </w:rPr>
      </w:pPr>
      <w:r w:rsidRPr="00D67419">
        <w:rPr>
          <w:rFonts w:ascii="Simplified Arabic" w:hAnsi="Simplified Arabic" w:cs="Simplified Arabic"/>
          <w:sz w:val="28"/>
          <w:szCs w:val="28"/>
          <w:rtl/>
          <w:lang w:bidi="ar-EG"/>
        </w:rPr>
        <w:t>النسبة المئوية للبالغين الذين قاموا بادخار خلال 12 شهر الماضية باستخدام مؤسسة توفير غير رسمي أو أي شخص خارج الأسرة.</w:t>
      </w:r>
    </w:p>
    <w:p w14:paraId="0D900438" w14:textId="390E35B4" w:rsidR="00A87C1E" w:rsidRDefault="00A87C1E" w:rsidP="00D67419">
      <w:pPr>
        <w:pStyle w:val="NoSpacing"/>
        <w:numPr>
          <w:ilvl w:val="0"/>
          <w:numId w:val="36"/>
        </w:numPr>
        <w:ind w:left="918" w:hanging="426"/>
        <w:jc w:val="both"/>
        <w:rPr>
          <w:rFonts w:ascii="Simplified Arabic" w:hAnsi="Simplified Arabic" w:cs="Simplified Arabic"/>
          <w:sz w:val="28"/>
          <w:szCs w:val="28"/>
          <w:lang w:bidi="ar-EG"/>
        </w:rPr>
      </w:pPr>
      <w:r w:rsidRPr="00D67419">
        <w:rPr>
          <w:rFonts w:ascii="Simplified Arabic" w:hAnsi="Simplified Arabic" w:cs="Simplified Arabic"/>
          <w:sz w:val="28"/>
          <w:szCs w:val="28"/>
          <w:rtl/>
          <w:lang w:bidi="ar-EG"/>
        </w:rPr>
        <w:t>النسبة المئوية للبالغين الذين قاموا بادخار خلاف ذلك على سبيل المثال، في المنزل خلال 12 شهر الماضية.</w:t>
      </w:r>
    </w:p>
    <w:p w14:paraId="712F01B8" w14:textId="3361ED0D" w:rsidR="00A4533B" w:rsidRDefault="00A4533B" w:rsidP="00A4533B">
      <w:pPr>
        <w:pStyle w:val="NoSpacing"/>
        <w:jc w:val="both"/>
        <w:rPr>
          <w:rFonts w:ascii="Simplified Arabic" w:hAnsi="Simplified Arabic" w:cs="Simplified Arabic"/>
          <w:sz w:val="28"/>
          <w:szCs w:val="28"/>
          <w:rtl/>
          <w:lang w:bidi="ar-EG"/>
        </w:rPr>
      </w:pPr>
    </w:p>
    <w:p w14:paraId="4ECFD347" w14:textId="15E9368B" w:rsidR="00A4533B" w:rsidRDefault="00A4533B" w:rsidP="00A4533B">
      <w:pPr>
        <w:pStyle w:val="NoSpacing"/>
        <w:jc w:val="both"/>
        <w:rPr>
          <w:rFonts w:ascii="Simplified Arabic" w:hAnsi="Simplified Arabic" w:cs="Simplified Arabic"/>
          <w:sz w:val="28"/>
          <w:szCs w:val="28"/>
          <w:rtl/>
          <w:lang w:bidi="ar-EG"/>
        </w:rPr>
      </w:pPr>
    </w:p>
    <w:p w14:paraId="2EDE2D9E" w14:textId="77777777" w:rsidR="00A4533B" w:rsidRPr="00D67419" w:rsidRDefault="00A4533B" w:rsidP="00A4533B">
      <w:pPr>
        <w:pStyle w:val="NoSpacing"/>
        <w:jc w:val="both"/>
        <w:rPr>
          <w:rFonts w:ascii="Simplified Arabic" w:hAnsi="Simplified Arabic" w:cs="Simplified Arabic"/>
          <w:sz w:val="28"/>
          <w:szCs w:val="28"/>
          <w:rtl/>
          <w:lang w:bidi="ar-EG"/>
        </w:rPr>
      </w:pPr>
    </w:p>
    <w:p w14:paraId="512EAD91" w14:textId="77777777" w:rsidR="000613BC" w:rsidRDefault="00A87C1E" w:rsidP="00D67419">
      <w:pPr>
        <w:pStyle w:val="NoSpacing"/>
        <w:numPr>
          <w:ilvl w:val="0"/>
          <w:numId w:val="16"/>
        </w:numPr>
        <w:ind w:left="351" w:hanging="284"/>
        <w:jc w:val="both"/>
        <w:rPr>
          <w:rFonts w:ascii="Simplified Arabic" w:hAnsi="Simplified Arabic" w:cs="Simplified Arabic"/>
          <w:sz w:val="28"/>
          <w:szCs w:val="28"/>
          <w:lang w:bidi="ar-EG"/>
        </w:rPr>
      </w:pPr>
      <w:r w:rsidRPr="00A87C1E">
        <w:rPr>
          <w:rFonts w:ascii="Simplified Arabic" w:hAnsi="Simplified Arabic" w:cs="Simplified Arabic"/>
          <w:sz w:val="28"/>
          <w:szCs w:val="28"/>
          <w:rtl/>
          <w:lang w:bidi="ar-EG"/>
        </w:rPr>
        <w:lastRenderedPageBreak/>
        <w:t>الاقتراض</w:t>
      </w:r>
    </w:p>
    <w:p w14:paraId="18C71F1C" w14:textId="77777777" w:rsidR="00D67419" w:rsidRDefault="00A87C1E" w:rsidP="00D67419">
      <w:pPr>
        <w:pStyle w:val="NoSpacing"/>
        <w:numPr>
          <w:ilvl w:val="0"/>
          <w:numId w:val="37"/>
        </w:numPr>
        <w:ind w:left="918" w:hanging="426"/>
        <w:jc w:val="both"/>
        <w:rPr>
          <w:rFonts w:ascii="Simplified Arabic" w:hAnsi="Simplified Arabic" w:cs="Simplified Arabic"/>
          <w:sz w:val="28"/>
          <w:szCs w:val="28"/>
          <w:lang w:bidi="ar-EG"/>
        </w:rPr>
      </w:pPr>
      <w:r w:rsidRPr="000613BC">
        <w:rPr>
          <w:rFonts w:ascii="Simplified Arabic" w:hAnsi="Simplified Arabic" w:cs="Simplified Arabic"/>
          <w:sz w:val="28"/>
          <w:szCs w:val="28"/>
          <w:rtl/>
          <w:lang w:bidi="ar-EG"/>
        </w:rPr>
        <w:t>النسبة المئوية للبالغين الذين اقترضوا في 12 شهر الماضية من مؤسسة مالية رسمية.</w:t>
      </w:r>
    </w:p>
    <w:p w14:paraId="06CCC524" w14:textId="48950AAB" w:rsidR="00A87C1E" w:rsidRPr="00D67419" w:rsidRDefault="00A87C1E" w:rsidP="00D67419">
      <w:pPr>
        <w:pStyle w:val="NoSpacing"/>
        <w:numPr>
          <w:ilvl w:val="0"/>
          <w:numId w:val="37"/>
        </w:numPr>
        <w:ind w:left="918" w:hanging="426"/>
        <w:jc w:val="both"/>
        <w:rPr>
          <w:rFonts w:ascii="Simplified Arabic" w:hAnsi="Simplified Arabic" w:cs="Simplified Arabic"/>
          <w:sz w:val="28"/>
          <w:szCs w:val="28"/>
          <w:lang w:bidi="ar-EG"/>
        </w:rPr>
      </w:pPr>
      <w:r w:rsidRPr="00D67419">
        <w:rPr>
          <w:rFonts w:ascii="Simplified Arabic" w:hAnsi="Simplified Arabic" w:cs="Simplified Arabic"/>
          <w:sz w:val="28"/>
          <w:szCs w:val="28"/>
          <w:rtl/>
          <w:lang w:bidi="ar-EG"/>
        </w:rPr>
        <w:t>النسبة المئوية للبالغين الذين اقترضوا في 12 شهر الماضية من مصادر تقليدية غير سمية بما في ذلك الاقتراض من الأسرة والأصدقاء.</w:t>
      </w:r>
    </w:p>
    <w:p w14:paraId="488ED829" w14:textId="77777777" w:rsidR="000613BC" w:rsidRDefault="00A87C1E" w:rsidP="00D67419">
      <w:pPr>
        <w:pStyle w:val="NoSpacing"/>
        <w:numPr>
          <w:ilvl w:val="0"/>
          <w:numId w:val="16"/>
        </w:numPr>
        <w:ind w:left="351" w:hanging="284"/>
        <w:jc w:val="both"/>
        <w:rPr>
          <w:rFonts w:ascii="Simplified Arabic" w:hAnsi="Simplified Arabic" w:cs="Simplified Arabic"/>
          <w:sz w:val="28"/>
          <w:szCs w:val="28"/>
          <w:lang w:bidi="ar-EG"/>
        </w:rPr>
      </w:pPr>
      <w:r w:rsidRPr="00A87C1E">
        <w:rPr>
          <w:rFonts w:ascii="Simplified Arabic" w:hAnsi="Simplified Arabic" w:cs="Simplified Arabic"/>
          <w:sz w:val="28"/>
          <w:szCs w:val="28"/>
          <w:rtl/>
          <w:lang w:bidi="ar-EG"/>
        </w:rPr>
        <w:t>المدفوعات</w:t>
      </w:r>
    </w:p>
    <w:p w14:paraId="3A6FF80C" w14:textId="77777777" w:rsidR="00FC5B3C" w:rsidRDefault="00A87C1E" w:rsidP="00FC5B3C">
      <w:pPr>
        <w:pStyle w:val="NoSpacing"/>
        <w:numPr>
          <w:ilvl w:val="0"/>
          <w:numId w:val="38"/>
        </w:numPr>
        <w:ind w:left="918" w:hanging="426"/>
        <w:jc w:val="both"/>
        <w:rPr>
          <w:rFonts w:ascii="Simplified Arabic" w:hAnsi="Simplified Arabic" w:cs="Simplified Arabic"/>
          <w:sz w:val="28"/>
          <w:szCs w:val="28"/>
          <w:lang w:bidi="ar-EG"/>
        </w:rPr>
      </w:pPr>
      <w:r w:rsidRPr="000613BC">
        <w:rPr>
          <w:rFonts w:ascii="Simplified Arabic" w:hAnsi="Simplified Arabic" w:cs="Simplified Arabic"/>
          <w:sz w:val="28"/>
          <w:szCs w:val="28"/>
          <w:rtl/>
          <w:lang w:bidi="ar-EG"/>
        </w:rPr>
        <w:t>النسبة المئوية للبالغين الذين استخدموا حساب رسمي لتلقي الأجور أو المدفوعات الحكومية في 12 شهر الماضية.</w:t>
      </w:r>
    </w:p>
    <w:p w14:paraId="3D404CDD" w14:textId="77777777" w:rsidR="00FC5B3C" w:rsidRDefault="00A87C1E" w:rsidP="00FC5B3C">
      <w:pPr>
        <w:pStyle w:val="NoSpacing"/>
        <w:numPr>
          <w:ilvl w:val="0"/>
          <w:numId w:val="38"/>
        </w:numPr>
        <w:ind w:left="918" w:hanging="426"/>
        <w:jc w:val="both"/>
        <w:rPr>
          <w:rFonts w:ascii="Simplified Arabic" w:hAnsi="Simplified Arabic" w:cs="Simplified Arabic"/>
          <w:sz w:val="28"/>
          <w:szCs w:val="28"/>
          <w:lang w:bidi="ar-EG"/>
        </w:rPr>
      </w:pPr>
      <w:r w:rsidRPr="00FC5B3C">
        <w:rPr>
          <w:rFonts w:ascii="Simplified Arabic" w:hAnsi="Simplified Arabic" w:cs="Simplified Arabic"/>
          <w:sz w:val="28"/>
          <w:szCs w:val="28"/>
          <w:rtl/>
          <w:lang w:bidi="ar-EG"/>
        </w:rPr>
        <w:t>النسبة المئوية للبالغين الذين استخدموا حساب رسمي لتلقي أو إرسال الأموال إلى أفراد الأسرة الذين يعيشون في أماكن أخرى خلال 12 شهر الماضية.</w:t>
      </w:r>
    </w:p>
    <w:p w14:paraId="09883D38" w14:textId="3BB81CBE" w:rsidR="00A87C1E" w:rsidRPr="00FC5B3C" w:rsidRDefault="00A87C1E" w:rsidP="00FC5B3C">
      <w:pPr>
        <w:pStyle w:val="NoSpacing"/>
        <w:numPr>
          <w:ilvl w:val="0"/>
          <w:numId w:val="38"/>
        </w:numPr>
        <w:ind w:left="918" w:hanging="426"/>
        <w:jc w:val="both"/>
        <w:rPr>
          <w:rFonts w:ascii="Simplified Arabic" w:hAnsi="Simplified Arabic" w:cs="Simplified Arabic"/>
          <w:sz w:val="28"/>
          <w:szCs w:val="28"/>
          <w:rtl/>
          <w:lang w:bidi="ar-EG"/>
        </w:rPr>
      </w:pPr>
      <w:r w:rsidRPr="00FC5B3C">
        <w:rPr>
          <w:rFonts w:ascii="Simplified Arabic" w:hAnsi="Simplified Arabic" w:cs="Simplified Arabic"/>
          <w:sz w:val="28"/>
          <w:szCs w:val="28"/>
          <w:rtl/>
          <w:lang w:bidi="ar-EG"/>
        </w:rPr>
        <w:t xml:space="preserve">النسبة المئوية للبالغين الذين استخدموا الهاتف المحمول لدفع فواتير أو إرسال أو تلقي </w:t>
      </w:r>
      <w:r w:rsidR="00821815">
        <w:rPr>
          <w:rFonts w:ascii="Simplified Arabic" w:hAnsi="Simplified Arabic" w:cs="Simplified Arabic" w:hint="cs"/>
          <w:sz w:val="28"/>
          <w:szCs w:val="28"/>
          <w:rtl/>
          <w:lang w:bidi="ar-EG"/>
        </w:rPr>
        <w:t>أ</w:t>
      </w:r>
      <w:r w:rsidRPr="00FC5B3C">
        <w:rPr>
          <w:rFonts w:ascii="Simplified Arabic" w:hAnsi="Simplified Arabic" w:cs="Simplified Arabic"/>
          <w:sz w:val="28"/>
          <w:szCs w:val="28"/>
          <w:rtl/>
          <w:lang w:bidi="ar-EG"/>
        </w:rPr>
        <w:t>موال في 12 شهر الماضية.</w:t>
      </w:r>
    </w:p>
    <w:p w14:paraId="49255BE3" w14:textId="77777777" w:rsidR="000613BC" w:rsidRDefault="00A87C1E" w:rsidP="00D67419">
      <w:pPr>
        <w:pStyle w:val="NoSpacing"/>
        <w:numPr>
          <w:ilvl w:val="0"/>
          <w:numId w:val="16"/>
        </w:numPr>
        <w:ind w:left="351" w:hanging="284"/>
        <w:jc w:val="both"/>
        <w:rPr>
          <w:rFonts w:ascii="Simplified Arabic" w:hAnsi="Simplified Arabic" w:cs="Simplified Arabic"/>
          <w:sz w:val="28"/>
          <w:szCs w:val="28"/>
          <w:lang w:bidi="ar-EG"/>
        </w:rPr>
      </w:pPr>
      <w:r w:rsidRPr="00A87C1E">
        <w:rPr>
          <w:rFonts w:ascii="Simplified Arabic" w:hAnsi="Simplified Arabic" w:cs="Simplified Arabic"/>
          <w:sz w:val="28"/>
          <w:szCs w:val="28"/>
          <w:rtl/>
          <w:lang w:bidi="ar-EG"/>
        </w:rPr>
        <w:t>التأمين</w:t>
      </w:r>
    </w:p>
    <w:p w14:paraId="462D6019" w14:textId="77777777" w:rsidR="00BB0BD6" w:rsidRDefault="00A87C1E" w:rsidP="00BB0BD6">
      <w:pPr>
        <w:pStyle w:val="NoSpacing"/>
        <w:numPr>
          <w:ilvl w:val="0"/>
          <w:numId w:val="39"/>
        </w:numPr>
        <w:ind w:left="918" w:hanging="426"/>
        <w:jc w:val="both"/>
        <w:rPr>
          <w:rFonts w:ascii="Simplified Arabic" w:hAnsi="Simplified Arabic" w:cs="Simplified Arabic"/>
          <w:sz w:val="28"/>
          <w:szCs w:val="28"/>
          <w:lang w:bidi="ar-EG"/>
        </w:rPr>
      </w:pPr>
      <w:r w:rsidRPr="000613BC">
        <w:rPr>
          <w:rFonts w:ascii="Simplified Arabic" w:hAnsi="Simplified Arabic" w:cs="Simplified Arabic"/>
          <w:sz w:val="28"/>
          <w:szCs w:val="28"/>
          <w:rtl/>
          <w:lang w:bidi="ar-EG"/>
        </w:rPr>
        <w:t>النسبة المئوية للبالغين الذين يقومون بتأمين أنفسهم.</w:t>
      </w:r>
    </w:p>
    <w:p w14:paraId="707FD56A" w14:textId="1C88C5F1" w:rsidR="00A87C1E" w:rsidRDefault="00A87C1E" w:rsidP="00BB0BD6">
      <w:pPr>
        <w:pStyle w:val="NoSpacing"/>
        <w:numPr>
          <w:ilvl w:val="0"/>
          <w:numId w:val="39"/>
        </w:numPr>
        <w:ind w:left="918" w:hanging="426"/>
        <w:jc w:val="both"/>
        <w:rPr>
          <w:rFonts w:ascii="Simplified Arabic" w:hAnsi="Simplified Arabic" w:cs="Simplified Arabic"/>
          <w:sz w:val="28"/>
          <w:szCs w:val="28"/>
          <w:lang w:bidi="ar-EG"/>
        </w:rPr>
      </w:pPr>
      <w:r w:rsidRPr="00BB0BD6">
        <w:rPr>
          <w:rFonts w:ascii="Simplified Arabic" w:hAnsi="Simplified Arabic" w:cs="Simplified Arabic"/>
          <w:sz w:val="28"/>
          <w:szCs w:val="28"/>
          <w:rtl/>
          <w:lang w:bidi="ar-EG"/>
        </w:rPr>
        <w:t>النسبة المئوية للبالغين الذين يعملون في الزراعة أو صيد الأسماك ويقومون بتأمين أنشطتهم.</w:t>
      </w:r>
    </w:p>
    <w:p w14:paraId="461E633A" w14:textId="16D17626" w:rsidR="00A4533B" w:rsidRDefault="00A4533B" w:rsidP="00A4533B">
      <w:pPr>
        <w:pStyle w:val="NoSpacing"/>
        <w:jc w:val="both"/>
        <w:rPr>
          <w:rFonts w:ascii="Simplified Arabic" w:hAnsi="Simplified Arabic" w:cs="Simplified Arabic"/>
          <w:sz w:val="28"/>
          <w:szCs w:val="28"/>
          <w:rtl/>
          <w:lang w:bidi="ar-EG"/>
        </w:rPr>
      </w:pPr>
    </w:p>
    <w:p w14:paraId="7CAE4D9E" w14:textId="45E4A0FB" w:rsidR="00A4533B" w:rsidRDefault="00A4533B" w:rsidP="00A4533B">
      <w:pPr>
        <w:pStyle w:val="NoSpacing"/>
        <w:jc w:val="both"/>
        <w:rPr>
          <w:rFonts w:ascii="Simplified Arabic" w:hAnsi="Simplified Arabic" w:cs="Simplified Arabic"/>
          <w:sz w:val="28"/>
          <w:szCs w:val="28"/>
          <w:rtl/>
          <w:lang w:bidi="ar-EG"/>
        </w:rPr>
      </w:pPr>
    </w:p>
    <w:p w14:paraId="6F009D50" w14:textId="05A007FE" w:rsidR="00A4533B" w:rsidRDefault="00A4533B" w:rsidP="00A4533B">
      <w:pPr>
        <w:pStyle w:val="NoSpacing"/>
        <w:jc w:val="both"/>
        <w:rPr>
          <w:rFonts w:ascii="Simplified Arabic" w:hAnsi="Simplified Arabic" w:cs="Simplified Arabic"/>
          <w:sz w:val="28"/>
          <w:szCs w:val="28"/>
          <w:rtl/>
          <w:lang w:bidi="ar-EG"/>
        </w:rPr>
      </w:pPr>
    </w:p>
    <w:p w14:paraId="675F4D8C" w14:textId="4E2EEF7E" w:rsidR="00A4533B" w:rsidRDefault="00A4533B" w:rsidP="00A4533B">
      <w:pPr>
        <w:pStyle w:val="NoSpacing"/>
        <w:jc w:val="both"/>
        <w:rPr>
          <w:rFonts w:ascii="Simplified Arabic" w:hAnsi="Simplified Arabic" w:cs="Simplified Arabic"/>
          <w:sz w:val="28"/>
          <w:szCs w:val="28"/>
          <w:rtl/>
          <w:lang w:bidi="ar-EG"/>
        </w:rPr>
      </w:pPr>
    </w:p>
    <w:p w14:paraId="79A6835F" w14:textId="040AC21C" w:rsidR="00A4533B" w:rsidRDefault="00A4533B" w:rsidP="00A4533B">
      <w:pPr>
        <w:pStyle w:val="NoSpacing"/>
        <w:jc w:val="both"/>
        <w:rPr>
          <w:rFonts w:ascii="Simplified Arabic" w:hAnsi="Simplified Arabic" w:cs="Simplified Arabic"/>
          <w:sz w:val="28"/>
          <w:szCs w:val="28"/>
          <w:rtl/>
          <w:lang w:bidi="ar-EG"/>
        </w:rPr>
      </w:pPr>
    </w:p>
    <w:p w14:paraId="2BC5638C" w14:textId="4E88AE40" w:rsidR="00A4533B" w:rsidRDefault="00A4533B" w:rsidP="00A4533B">
      <w:pPr>
        <w:pStyle w:val="NoSpacing"/>
        <w:jc w:val="both"/>
        <w:rPr>
          <w:rFonts w:ascii="Simplified Arabic" w:hAnsi="Simplified Arabic" w:cs="Simplified Arabic"/>
          <w:sz w:val="28"/>
          <w:szCs w:val="28"/>
          <w:rtl/>
          <w:lang w:bidi="ar-EG"/>
        </w:rPr>
      </w:pPr>
    </w:p>
    <w:p w14:paraId="6C91B686" w14:textId="2D141463" w:rsidR="00A4533B" w:rsidRDefault="00A4533B" w:rsidP="00A4533B">
      <w:pPr>
        <w:pStyle w:val="NoSpacing"/>
        <w:jc w:val="both"/>
        <w:rPr>
          <w:rFonts w:ascii="Simplified Arabic" w:hAnsi="Simplified Arabic" w:cs="Simplified Arabic"/>
          <w:sz w:val="28"/>
          <w:szCs w:val="28"/>
          <w:rtl/>
          <w:lang w:bidi="ar-EG"/>
        </w:rPr>
      </w:pPr>
    </w:p>
    <w:p w14:paraId="765EEE68" w14:textId="32ED00D2" w:rsidR="00A4533B" w:rsidRDefault="00A4533B" w:rsidP="00A4533B">
      <w:pPr>
        <w:pStyle w:val="NoSpacing"/>
        <w:jc w:val="both"/>
        <w:rPr>
          <w:rFonts w:ascii="Simplified Arabic" w:hAnsi="Simplified Arabic" w:cs="Simplified Arabic"/>
          <w:sz w:val="28"/>
          <w:szCs w:val="28"/>
          <w:rtl/>
          <w:lang w:bidi="ar-EG"/>
        </w:rPr>
      </w:pPr>
    </w:p>
    <w:p w14:paraId="494547A3" w14:textId="01DA1FC5" w:rsidR="00A4533B" w:rsidRDefault="00A4533B" w:rsidP="00A4533B">
      <w:pPr>
        <w:pStyle w:val="NoSpacing"/>
        <w:jc w:val="both"/>
        <w:rPr>
          <w:rFonts w:ascii="Simplified Arabic" w:hAnsi="Simplified Arabic" w:cs="Simplified Arabic"/>
          <w:sz w:val="28"/>
          <w:szCs w:val="28"/>
          <w:rtl/>
          <w:lang w:bidi="ar-EG"/>
        </w:rPr>
      </w:pPr>
    </w:p>
    <w:p w14:paraId="28017D18" w14:textId="5C28C1DC" w:rsidR="00A4533B" w:rsidRDefault="00A4533B" w:rsidP="00A4533B">
      <w:pPr>
        <w:pStyle w:val="NoSpacing"/>
        <w:jc w:val="both"/>
        <w:rPr>
          <w:rFonts w:ascii="Simplified Arabic" w:hAnsi="Simplified Arabic" w:cs="Simplified Arabic"/>
          <w:sz w:val="28"/>
          <w:szCs w:val="28"/>
          <w:rtl/>
          <w:lang w:bidi="ar-EG"/>
        </w:rPr>
      </w:pPr>
    </w:p>
    <w:p w14:paraId="22A1F1FC" w14:textId="39CD1AF4" w:rsidR="00A4533B" w:rsidRDefault="00A4533B" w:rsidP="00A4533B">
      <w:pPr>
        <w:pStyle w:val="NoSpacing"/>
        <w:jc w:val="both"/>
        <w:rPr>
          <w:rFonts w:ascii="Simplified Arabic" w:hAnsi="Simplified Arabic" w:cs="Simplified Arabic"/>
          <w:sz w:val="28"/>
          <w:szCs w:val="28"/>
          <w:rtl/>
          <w:lang w:bidi="ar-EG"/>
        </w:rPr>
      </w:pPr>
    </w:p>
    <w:p w14:paraId="0C8FC448" w14:textId="0269B622" w:rsidR="00A4533B" w:rsidRDefault="00A4533B" w:rsidP="00A4533B">
      <w:pPr>
        <w:pStyle w:val="NoSpacing"/>
        <w:jc w:val="both"/>
        <w:rPr>
          <w:rFonts w:ascii="Simplified Arabic" w:hAnsi="Simplified Arabic" w:cs="Simplified Arabic"/>
          <w:sz w:val="28"/>
          <w:szCs w:val="28"/>
          <w:rtl/>
          <w:lang w:bidi="ar-EG"/>
        </w:rPr>
      </w:pPr>
    </w:p>
    <w:p w14:paraId="2C7CDDC4" w14:textId="4D547083" w:rsidR="00A4533B" w:rsidRDefault="00A4533B" w:rsidP="00A4533B">
      <w:pPr>
        <w:pStyle w:val="NoSpacing"/>
        <w:jc w:val="both"/>
        <w:rPr>
          <w:rFonts w:ascii="Simplified Arabic" w:hAnsi="Simplified Arabic" w:cs="Simplified Arabic"/>
          <w:sz w:val="28"/>
          <w:szCs w:val="28"/>
          <w:rtl/>
          <w:lang w:bidi="ar-EG"/>
        </w:rPr>
      </w:pPr>
    </w:p>
    <w:p w14:paraId="3B6D26EF" w14:textId="657B7464" w:rsidR="00A4533B" w:rsidRDefault="00A4533B" w:rsidP="00A4533B">
      <w:pPr>
        <w:pStyle w:val="NoSpacing"/>
        <w:jc w:val="both"/>
        <w:rPr>
          <w:rFonts w:ascii="Simplified Arabic" w:hAnsi="Simplified Arabic" w:cs="Simplified Arabic"/>
          <w:sz w:val="28"/>
          <w:szCs w:val="28"/>
          <w:rtl/>
          <w:lang w:bidi="ar-EG"/>
        </w:rPr>
      </w:pPr>
    </w:p>
    <w:p w14:paraId="4C2D0ACD" w14:textId="77777777" w:rsidR="00A4533B" w:rsidRPr="00BB0BD6" w:rsidRDefault="00A4533B" w:rsidP="00A4533B">
      <w:pPr>
        <w:pStyle w:val="NoSpacing"/>
        <w:jc w:val="both"/>
        <w:rPr>
          <w:rFonts w:ascii="Simplified Arabic" w:hAnsi="Simplified Arabic" w:cs="Simplified Arabic"/>
          <w:sz w:val="28"/>
          <w:szCs w:val="28"/>
          <w:lang w:bidi="ar-EG"/>
        </w:rPr>
      </w:pPr>
    </w:p>
    <w:p w14:paraId="16A2913C" w14:textId="77777777" w:rsidR="009B6E89" w:rsidRDefault="00A87C1E" w:rsidP="009B6E89">
      <w:pPr>
        <w:pStyle w:val="NoSpacing"/>
        <w:rPr>
          <w:rFonts w:ascii="Simplified Arabic" w:hAnsi="Simplified Arabic" w:cs="Simplified Arabic"/>
          <w:b/>
          <w:bCs/>
          <w:sz w:val="28"/>
          <w:szCs w:val="28"/>
          <w:rtl/>
          <w:lang w:bidi="ar-EG"/>
        </w:rPr>
      </w:pPr>
      <w:r w:rsidRPr="009B6E89">
        <w:rPr>
          <w:rFonts w:ascii="Simplified Arabic" w:hAnsi="Simplified Arabic" w:cs="Simplified Arabic"/>
          <w:b/>
          <w:bCs/>
          <w:sz w:val="28"/>
          <w:szCs w:val="28"/>
          <w:rtl/>
          <w:lang w:bidi="ar-EG"/>
        </w:rPr>
        <w:lastRenderedPageBreak/>
        <w:t>المبحث الثاني</w:t>
      </w:r>
    </w:p>
    <w:p w14:paraId="732B32C6" w14:textId="2331BDA4" w:rsidR="00A87C1E" w:rsidRPr="009B6E89" w:rsidRDefault="00A87C1E" w:rsidP="009B6E89">
      <w:pPr>
        <w:pStyle w:val="NoSpacing"/>
        <w:rPr>
          <w:rFonts w:ascii="Simplified Arabic" w:hAnsi="Simplified Arabic" w:cs="Simplified Arabic"/>
          <w:b/>
          <w:bCs/>
          <w:sz w:val="28"/>
          <w:szCs w:val="28"/>
          <w:rtl/>
          <w:lang w:bidi="ar-EG"/>
        </w:rPr>
      </w:pPr>
      <w:r w:rsidRPr="009B6E89">
        <w:rPr>
          <w:rFonts w:ascii="Simplified Arabic" w:hAnsi="Simplified Arabic" w:cs="Simplified Arabic"/>
          <w:b/>
          <w:bCs/>
          <w:sz w:val="28"/>
          <w:szCs w:val="28"/>
          <w:rtl/>
          <w:lang w:bidi="ar-EG"/>
        </w:rPr>
        <w:t>واقع الشمول المالي</w:t>
      </w:r>
    </w:p>
    <w:p w14:paraId="6C6D796D" w14:textId="493433CB" w:rsidR="00A87C1E" w:rsidRPr="00A87C1E" w:rsidRDefault="00A87C1E" w:rsidP="00251B6F">
      <w:pPr>
        <w:pStyle w:val="NoSpacing"/>
        <w:jc w:val="both"/>
        <w:rPr>
          <w:rFonts w:ascii="Simplified Arabic" w:hAnsi="Simplified Arabic" w:cs="Simplified Arabic"/>
          <w:sz w:val="28"/>
          <w:szCs w:val="28"/>
          <w:rtl/>
          <w:lang w:bidi="ar-EG"/>
        </w:rPr>
      </w:pPr>
      <w:r w:rsidRPr="00A87C1E">
        <w:rPr>
          <w:rFonts w:ascii="Simplified Arabic" w:hAnsi="Simplified Arabic" w:cs="Simplified Arabic"/>
          <w:sz w:val="28"/>
          <w:szCs w:val="28"/>
          <w:rtl/>
          <w:lang w:bidi="ar-EG"/>
        </w:rPr>
        <w:t>تبرز أهمية الشمول المالي في القدرة على تحقيق الاستقرار المالي، وزيادة نصيب القطاع الرسمي على حساب غير الرسمي، فضلاً عن توفير المزيد من السيولة لتمويل المشروعات القومية العملاقة، والمشروعات الصغيرة والمتوسطة.</w:t>
      </w:r>
      <w:r w:rsidR="00956456">
        <w:rPr>
          <w:rStyle w:val="FootnoteReference"/>
          <w:rFonts w:ascii="Simplified Arabic" w:hAnsi="Simplified Arabic" w:cs="Simplified Arabic"/>
          <w:sz w:val="28"/>
          <w:szCs w:val="28"/>
          <w:rtl/>
          <w:lang w:bidi="ar-EG"/>
        </w:rPr>
        <w:footnoteReference w:id="15"/>
      </w:r>
    </w:p>
    <w:p w14:paraId="3ED83A17" w14:textId="77777777" w:rsidR="00A87C1E" w:rsidRPr="00A87C1E" w:rsidRDefault="00A87C1E" w:rsidP="00251B6F">
      <w:pPr>
        <w:pStyle w:val="NoSpacing"/>
        <w:jc w:val="both"/>
        <w:rPr>
          <w:rFonts w:ascii="Simplified Arabic" w:hAnsi="Simplified Arabic" w:cs="Simplified Arabic"/>
          <w:sz w:val="28"/>
          <w:szCs w:val="28"/>
          <w:rtl/>
          <w:lang w:bidi="ar-EG"/>
        </w:rPr>
      </w:pPr>
      <w:r w:rsidRPr="00A87C1E">
        <w:rPr>
          <w:rFonts w:ascii="Simplified Arabic" w:hAnsi="Simplified Arabic" w:cs="Simplified Arabic"/>
          <w:sz w:val="28"/>
          <w:szCs w:val="28"/>
          <w:rtl/>
          <w:lang w:bidi="ar-EG"/>
        </w:rPr>
        <w:t>وعلى الصعيد المحلى، وضعت الدولة الشمول المالي هدفا رئيسيا لها خلال السنوات الأخيرة، بداية من إنشاء الدولة للمجلس القومي للمدفوعات، وإطلاق البنك المركزي الكثير من المبادرات، وعلى رأسها مبادرة المشروعات الصغيرة والمتوسطة، بفائدة 5%، وإصدار تعليمات بفتح الفروع الصغيرة للبنوك، بهدف التوسع في تقديم الخدمات المصرفية للشركات الصغيرة والمتوسطة والتجزئة المصرفية، مرورا بإصدار البنك المركزي تعليمات بتقديم خدمات الدفع عن طريق الهاتف المحمول، إلى جانب القواعد المنظمة لتقديم الخدمات المصرفية عن طريق الإنترنت، فضلا عن استحداث البنك المركزي إدارة مركزية خاصة للشمول المالي، وإعلان شهر أبريل من كل عام شهرا للشمول المالي.</w:t>
      </w:r>
    </w:p>
    <w:p w14:paraId="083968FD" w14:textId="0041EF89" w:rsidR="00A87C1E" w:rsidRPr="00A87C1E" w:rsidRDefault="00A87C1E" w:rsidP="00251B6F">
      <w:pPr>
        <w:pStyle w:val="NoSpacing"/>
        <w:jc w:val="both"/>
        <w:rPr>
          <w:rFonts w:ascii="Simplified Arabic" w:hAnsi="Simplified Arabic" w:cs="Simplified Arabic"/>
          <w:sz w:val="28"/>
          <w:szCs w:val="28"/>
          <w:rtl/>
          <w:lang w:bidi="ar-EG"/>
        </w:rPr>
      </w:pPr>
      <w:r w:rsidRPr="00A87C1E">
        <w:rPr>
          <w:rFonts w:ascii="Simplified Arabic" w:hAnsi="Simplified Arabic" w:cs="Simplified Arabic"/>
          <w:sz w:val="28"/>
          <w:szCs w:val="28"/>
          <w:rtl/>
          <w:lang w:bidi="ar-EG"/>
        </w:rPr>
        <w:t>رغم الجهود الضخمة المبذولة لنشر وتعزيز الشمول المالي، فإن القطاع المصرفي ما زال يعاني من بعض التحديات التي تحول دون انتشار الشمول المالي بين جميع المواطنين بمختلف شرائحهم، حيث بلغ عدد المتعاملين مع القطاع المصرفي نحو 33% فقط من إجمالي المواطنين، منهم 28٪ يستغلون خدمة أو خدمتين فقط من الخدمات البنكية، بينما 36% يستخدمون الحسابات لإتمام عمليات المدفوعات الأساسية، مثل الكهرباء، و2% فقط هم من يستخدمون كل الخدمات البنكية.</w:t>
      </w:r>
      <w:r w:rsidR="00956456">
        <w:rPr>
          <w:rStyle w:val="FootnoteReference"/>
          <w:rFonts w:ascii="Simplified Arabic" w:hAnsi="Simplified Arabic" w:cs="Simplified Arabic"/>
          <w:sz w:val="28"/>
          <w:szCs w:val="28"/>
          <w:rtl/>
          <w:lang w:bidi="ar-EG"/>
        </w:rPr>
        <w:footnoteReference w:id="16"/>
      </w:r>
    </w:p>
    <w:p w14:paraId="1D7D6337" w14:textId="3FA51D63" w:rsidR="00A87C1E" w:rsidRDefault="00A87C1E" w:rsidP="00251B6F">
      <w:pPr>
        <w:pStyle w:val="NoSpacing"/>
        <w:jc w:val="both"/>
        <w:rPr>
          <w:rFonts w:ascii="Simplified Arabic" w:hAnsi="Simplified Arabic" w:cs="Simplified Arabic"/>
          <w:sz w:val="28"/>
          <w:szCs w:val="28"/>
          <w:rtl/>
          <w:lang w:bidi="ar-EG"/>
        </w:rPr>
      </w:pPr>
      <w:r w:rsidRPr="00A87C1E">
        <w:rPr>
          <w:rFonts w:ascii="Simplified Arabic" w:hAnsi="Simplified Arabic" w:cs="Simplified Arabic"/>
          <w:sz w:val="28"/>
          <w:szCs w:val="28"/>
          <w:rtl/>
          <w:lang w:bidi="ar-EG"/>
        </w:rPr>
        <w:t>وعلى صعيد مؤشرات الشمول المالي في الدول العربية فق</w:t>
      </w:r>
      <w:r w:rsidR="00FE438F">
        <w:rPr>
          <w:rFonts w:ascii="Simplified Arabic" w:hAnsi="Simplified Arabic" w:cs="Simplified Arabic" w:hint="cs"/>
          <w:sz w:val="28"/>
          <w:szCs w:val="28"/>
          <w:rtl/>
          <w:lang w:bidi="ar-EG"/>
        </w:rPr>
        <w:t>د</w:t>
      </w:r>
      <w:r w:rsidRPr="00A87C1E">
        <w:rPr>
          <w:rFonts w:ascii="Simplified Arabic" w:hAnsi="Simplified Arabic" w:cs="Simplified Arabic"/>
          <w:sz w:val="28"/>
          <w:szCs w:val="28"/>
          <w:rtl/>
          <w:lang w:bidi="ar-EG"/>
        </w:rPr>
        <w:t xml:space="preserve"> شهدت تحسنا في السنوات الماضية، إلا أنه مع ذلك لا تزال هذه المؤشرات اقل من المستوى المطلوب مقارنة مع دول العالم فعلى سبيل المثال بلغت نسبة المواطنين الذين يمتلكون حسابات مالية رسمية ممن أعمارهم تزيد عن 15 سنه 37 % مقابل 59 % للمتوسط العالمي وذلك لعام 2017 علما بأن هذه النسبة بلغت لدى الدول العربية 30 % في عام 2014 مقابل 62 % في المتوسط العالمي، وتشير دراسة أخري إلي إن 99 % من السكان في الدول الإسكندنافية و91 % من سكان امريكا لديهم حسابات </w:t>
      </w:r>
      <w:r w:rsidR="00674633">
        <w:rPr>
          <w:rFonts w:ascii="Simplified Arabic" w:hAnsi="Simplified Arabic" w:cs="Simplified Arabic" w:hint="cs"/>
          <w:sz w:val="28"/>
          <w:szCs w:val="28"/>
          <w:rtl/>
          <w:lang w:bidi="ar-EG"/>
        </w:rPr>
        <w:t>بنكية</w:t>
      </w:r>
      <w:r w:rsidRPr="00A87C1E">
        <w:rPr>
          <w:rFonts w:ascii="Simplified Arabic" w:hAnsi="Simplified Arabic" w:cs="Simplified Arabic"/>
          <w:sz w:val="28"/>
          <w:szCs w:val="28"/>
          <w:rtl/>
          <w:lang w:bidi="ar-EG"/>
        </w:rPr>
        <w:t xml:space="preserve"> مما يشير الى ان نسبه الحرمان المالي في هذه البلاد لا تتجاوز 9% كحد اقصى ، وبالرغم من تحسن هذه المؤشرات لدى معظم الدول العربية الا انها لا زالت تحتل المرتبة الأخيرة بين مختلف مناطق العالم وهذا الامر يستدعي بذل المزيد من الجهود من قبل الحكومات العربية وخصوصا البنوك المركزية لتخفيض نسبه المواطنين غير المتعاملين مع النظام المالي الرسمي وبالتالي تعميق الوصول والشمول المالي.</w:t>
      </w:r>
    </w:p>
    <w:p w14:paraId="3C653BCD" w14:textId="4809E73F" w:rsidR="00286B29" w:rsidRDefault="007B2670" w:rsidP="00251B6F">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هذا و</w:t>
      </w:r>
      <w:r w:rsidR="00286B29" w:rsidRPr="00286B29">
        <w:rPr>
          <w:rFonts w:ascii="Simplified Arabic" w:hAnsi="Simplified Arabic" w:cs="Simplified Arabic"/>
          <w:sz w:val="28"/>
          <w:szCs w:val="28"/>
          <w:rtl/>
          <w:lang w:bidi="ar-EG"/>
        </w:rPr>
        <w:t>يأتي الشمول المالي على رأس أولويات أجندة البنك المركزي المصري في</w:t>
      </w:r>
      <w:r w:rsidR="00286B29">
        <w:rPr>
          <w:rFonts w:ascii="Simplified Arabic" w:hAnsi="Simplified Arabic" w:cs="Simplified Arabic" w:hint="cs"/>
          <w:sz w:val="28"/>
          <w:szCs w:val="28"/>
          <w:rtl/>
          <w:lang w:bidi="ar-EG"/>
        </w:rPr>
        <w:t xml:space="preserve"> </w:t>
      </w:r>
      <w:r w:rsidR="00286B29" w:rsidRPr="00286B29">
        <w:rPr>
          <w:rFonts w:ascii="Simplified Arabic" w:hAnsi="Simplified Arabic" w:cs="Simplified Arabic"/>
          <w:sz w:val="28"/>
          <w:szCs w:val="28"/>
          <w:rtl/>
          <w:lang w:bidi="ar-EG"/>
        </w:rPr>
        <w:t>إطار تحقيق الاستقرار المالي لدعم النمو الاقتصادي وأهداف التنمية</w:t>
      </w:r>
      <w:r w:rsidR="00286B29">
        <w:rPr>
          <w:rFonts w:ascii="Simplified Arabic" w:hAnsi="Simplified Arabic" w:cs="Simplified Arabic" w:hint="cs"/>
          <w:sz w:val="28"/>
          <w:szCs w:val="28"/>
          <w:rtl/>
          <w:lang w:bidi="ar-EG"/>
        </w:rPr>
        <w:t xml:space="preserve"> </w:t>
      </w:r>
      <w:r w:rsidR="00286B29" w:rsidRPr="00286B29">
        <w:rPr>
          <w:rFonts w:ascii="Simplified Arabic" w:hAnsi="Simplified Arabic" w:cs="Simplified Arabic"/>
          <w:sz w:val="28"/>
          <w:szCs w:val="28"/>
          <w:rtl/>
          <w:lang w:bidi="ar-EG"/>
        </w:rPr>
        <w:t>المستدامة التي هي محور استراتيجية "رؤية مصر 2030"، وذلك بإتاحة</w:t>
      </w:r>
      <w:r w:rsidR="00286B29">
        <w:rPr>
          <w:rFonts w:ascii="Simplified Arabic" w:hAnsi="Simplified Arabic" w:cs="Simplified Arabic" w:hint="cs"/>
          <w:sz w:val="28"/>
          <w:szCs w:val="28"/>
          <w:rtl/>
          <w:lang w:bidi="ar-EG"/>
        </w:rPr>
        <w:t xml:space="preserve"> </w:t>
      </w:r>
      <w:r w:rsidR="00286B29" w:rsidRPr="00286B29">
        <w:rPr>
          <w:rFonts w:ascii="Simplified Arabic" w:hAnsi="Simplified Arabic" w:cs="Simplified Arabic"/>
          <w:sz w:val="28"/>
          <w:szCs w:val="28"/>
          <w:rtl/>
          <w:lang w:bidi="ar-EG"/>
        </w:rPr>
        <w:t>مختلف الخدمات المالية للاستخدام من قبل جميع فئات المجتمع من خلال</w:t>
      </w:r>
      <w:r w:rsidR="00286B29">
        <w:rPr>
          <w:rFonts w:ascii="Simplified Arabic" w:hAnsi="Simplified Arabic" w:cs="Simplified Arabic" w:hint="cs"/>
          <w:sz w:val="28"/>
          <w:szCs w:val="28"/>
          <w:rtl/>
          <w:lang w:bidi="ar-EG"/>
        </w:rPr>
        <w:t xml:space="preserve"> </w:t>
      </w:r>
      <w:r w:rsidR="00286B29" w:rsidRPr="00286B29">
        <w:rPr>
          <w:rFonts w:ascii="Simplified Arabic" w:hAnsi="Simplified Arabic" w:cs="Simplified Arabic"/>
          <w:sz w:val="28"/>
          <w:szCs w:val="28"/>
          <w:rtl/>
          <w:lang w:bidi="ar-EG"/>
        </w:rPr>
        <w:t>القنوات الرسمية بجودة وتكلفة مناسبة مع حماية حقوق المستفيدين من تلك</w:t>
      </w:r>
      <w:r w:rsidR="00286B29">
        <w:rPr>
          <w:rFonts w:ascii="Simplified Arabic" w:hAnsi="Simplified Arabic" w:cs="Simplified Arabic" w:hint="cs"/>
          <w:sz w:val="28"/>
          <w:szCs w:val="28"/>
          <w:rtl/>
          <w:lang w:bidi="ar-EG"/>
        </w:rPr>
        <w:t xml:space="preserve"> </w:t>
      </w:r>
      <w:r w:rsidR="00286B29" w:rsidRPr="00286B29">
        <w:rPr>
          <w:rFonts w:ascii="Simplified Arabic" w:hAnsi="Simplified Arabic" w:cs="Simplified Arabic"/>
          <w:sz w:val="28"/>
          <w:szCs w:val="28"/>
          <w:rtl/>
          <w:lang w:bidi="ar-EG"/>
        </w:rPr>
        <w:t>الخدمات بما يمكنهم من إدارة أموالهم بشكل سليم</w:t>
      </w:r>
      <w:r w:rsidR="009B2A5B">
        <w:rPr>
          <w:rFonts w:ascii="Simplified Arabic" w:hAnsi="Simplified Arabic" w:cs="Simplified Arabic" w:hint="cs"/>
          <w:sz w:val="28"/>
          <w:szCs w:val="28"/>
          <w:rtl/>
          <w:lang w:bidi="ar-EG"/>
        </w:rPr>
        <w:t>.</w:t>
      </w:r>
      <w:r w:rsidR="009B2A5B">
        <w:rPr>
          <w:rStyle w:val="FootnoteReference"/>
          <w:rFonts w:ascii="Simplified Arabic" w:hAnsi="Simplified Arabic" w:cs="Simplified Arabic"/>
          <w:sz w:val="28"/>
          <w:szCs w:val="28"/>
          <w:rtl/>
          <w:lang w:bidi="ar-EG"/>
        </w:rPr>
        <w:footnoteReference w:id="17"/>
      </w:r>
    </w:p>
    <w:p w14:paraId="39CFEBBC" w14:textId="3AC4D00D" w:rsidR="008D2F36" w:rsidRDefault="008D2F36" w:rsidP="00251B6F">
      <w:pPr>
        <w:pStyle w:val="NoSpacing"/>
        <w:jc w:val="both"/>
        <w:rPr>
          <w:rFonts w:ascii="Simplified Arabic" w:hAnsi="Simplified Arabic" w:cs="Simplified Arabic"/>
          <w:sz w:val="28"/>
          <w:szCs w:val="28"/>
          <w:rtl/>
          <w:lang w:bidi="ar-EG"/>
        </w:rPr>
      </w:pPr>
      <w:r w:rsidRPr="008D2F36">
        <w:rPr>
          <w:rFonts w:ascii="Simplified Arabic" w:hAnsi="Simplified Arabic" w:cs="Simplified Arabic"/>
          <w:sz w:val="28"/>
          <w:szCs w:val="28"/>
          <w:rtl/>
          <w:lang w:bidi="ar-EG"/>
        </w:rPr>
        <w:t>وفي سبيل تعزيز الشمول المالي اتخذ البنك المركزي العديد من الخطوات</w:t>
      </w:r>
      <w:r>
        <w:rPr>
          <w:rFonts w:ascii="Simplified Arabic" w:hAnsi="Simplified Arabic" w:cs="Simplified Arabic" w:hint="cs"/>
          <w:sz w:val="28"/>
          <w:szCs w:val="28"/>
          <w:rtl/>
          <w:lang w:bidi="ar-EG"/>
        </w:rPr>
        <w:t xml:space="preserve"> </w:t>
      </w:r>
      <w:r w:rsidRPr="008D2F36">
        <w:rPr>
          <w:rFonts w:ascii="Simplified Arabic" w:hAnsi="Simplified Arabic" w:cs="Simplified Arabic"/>
          <w:sz w:val="28"/>
          <w:szCs w:val="28"/>
          <w:rtl/>
          <w:lang w:bidi="ar-EG"/>
        </w:rPr>
        <w:t>منذ إنشاء الإدارة المركزية للشمول المالي والتي تقوم بدور محوري في</w:t>
      </w:r>
      <w:r w:rsidR="00411544">
        <w:rPr>
          <w:rFonts w:ascii="Simplified Arabic" w:hAnsi="Simplified Arabic" w:cs="Simplified Arabic" w:hint="cs"/>
          <w:sz w:val="28"/>
          <w:szCs w:val="28"/>
          <w:rtl/>
          <w:lang w:bidi="ar-EG"/>
        </w:rPr>
        <w:t xml:space="preserve"> </w:t>
      </w:r>
      <w:r w:rsidRPr="008D2F36">
        <w:rPr>
          <w:rFonts w:ascii="Simplified Arabic" w:hAnsi="Simplified Arabic" w:cs="Simplified Arabic"/>
          <w:sz w:val="28"/>
          <w:szCs w:val="28"/>
          <w:rtl/>
          <w:lang w:bidi="ar-EG"/>
        </w:rPr>
        <w:t>التنسيق سواء على المستوي المحلي والإقليمي والدولي بهدف توحيد الجهود</w:t>
      </w:r>
      <w:r w:rsidR="00411544">
        <w:rPr>
          <w:rFonts w:ascii="Simplified Arabic" w:hAnsi="Simplified Arabic" w:cs="Simplified Arabic" w:hint="cs"/>
          <w:sz w:val="28"/>
          <w:szCs w:val="28"/>
          <w:rtl/>
          <w:lang w:bidi="ar-EG"/>
        </w:rPr>
        <w:t xml:space="preserve"> </w:t>
      </w:r>
      <w:r w:rsidRPr="008D2F36">
        <w:rPr>
          <w:rFonts w:ascii="Simplified Arabic" w:hAnsi="Simplified Arabic" w:cs="Simplified Arabic"/>
          <w:sz w:val="28"/>
          <w:szCs w:val="28"/>
          <w:rtl/>
          <w:lang w:bidi="ar-EG"/>
        </w:rPr>
        <w:t>الرامية لتعزيز الشمول المالي. وتعزيزا لدور البنك الريادي في مجال</w:t>
      </w:r>
      <w:r w:rsidR="00411544">
        <w:rPr>
          <w:rFonts w:ascii="Simplified Arabic" w:hAnsi="Simplified Arabic" w:cs="Simplified Arabic" w:hint="cs"/>
          <w:sz w:val="28"/>
          <w:szCs w:val="28"/>
          <w:rtl/>
          <w:lang w:bidi="ar-EG"/>
        </w:rPr>
        <w:t xml:space="preserve"> </w:t>
      </w:r>
      <w:r w:rsidRPr="008D2F36">
        <w:rPr>
          <w:rFonts w:ascii="Simplified Arabic" w:hAnsi="Simplified Arabic" w:cs="Simplified Arabic"/>
          <w:sz w:val="28"/>
          <w:szCs w:val="28"/>
          <w:rtl/>
          <w:lang w:bidi="ar-EG"/>
        </w:rPr>
        <w:t>الشمول المالي على المستوي الدولي، تسلم البنك المركزي المصري في</w:t>
      </w:r>
      <w:r w:rsidR="00411544">
        <w:rPr>
          <w:rFonts w:ascii="Simplified Arabic" w:hAnsi="Simplified Arabic" w:cs="Simplified Arabic" w:hint="cs"/>
          <w:sz w:val="28"/>
          <w:szCs w:val="28"/>
          <w:rtl/>
          <w:lang w:bidi="ar-EG"/>
        </w:rPr>
        <w:t xml:space="preserve"> </w:t>
      </w:r>
      <w:r w:rsidRPr="008D2F36">
        <w:rPr>
          <w:rFonts w:ascii="Simplified Arabic" w:hAnsi="Simplified Arabic" w:cs="Simplified Arabic"/>
          <w:sz w:val="28"/>
          <w:szCs w:val="28"/>
          <w:rtl/>
          <w:lang w:bidi="ar-EG"/>
        </w:rPr>
        <w:t>سبتمبر 2019 رئاسة مجلس إدارة التحالف الدولي للشمول المالي، وجدير</w:t>
      </w:r>
      <w:r w:rsidR="00411544">
        <w:rPr>
          <w:rFonts w:ascii="Simplified Arabic" w:hAnsi="Simplified Arabic" w:cs="Simplified Arabic" w:hint="cs"/>
          <w:sz w:val="28"/>
          <w:szCs w:val="28"/>
          <w:rtl/>
          <w:lang w:bidi="ar-EG"/>
        </w:rPr>
        <w:t xml:space="preserve"> </w:t>
      </w:r>
      <w:r w:rsidRPr="008D2F36">
        <w:rPr>
          <w:rFonts w:ascii="Simplified Arabic" w:hAnsi="Simplified Arabic" w:cs="Simplified Arabic"/>
          <w:sz w:val="28"/>
          <w:szCs w:val="28"/>
          <w:rtl/>
          <w:lang w:bidi="ar-EG"/>
        </w:rPr>
        <w:t xml:space="preserve">بالذكر أن البنك المركزي المصري عضوا فاعلا بالتحالف منذ عام </w:t>
      </w:r>
      <w:r w:rsidR="00411544" w:rsidRPr="008D2F36">
        <w:rPr>
          <w:rFonts w:ascii="Simplified Arabic" w:hAnsi="Simplified Arabic" w:cs="Simplified Arabic" w:hint="cs"/>
          <w:sz w:val="28"/>
          <w:szCs w:val="28"/>
          <w:rtl/>
          <w:lang w:bidi="ar-EG"/>
        </w:rPr>
        <w:t>2013،</w:t>
      </w:r>
      <w:r w:rsidR="00411544">
        <w:rPr>
          <w:rFonts w:ascii="Simplified Arabic" w:hAnsi="Simplified Arabic" w:cs="Simplified Arabic" w:hint="cs"/>
          <w:sz w:val="28"/>
          <w:szCs w:val="28"/>
          <w:rtl/>
          <w:lang w:bidi="ar-EG"/>
        </w:rPr>
        <w:t xml:space="preserve"> </w:t>
      </w:r>
      <w:r w:rsidRPr="008D2F36">
        <w:rPr>
          <w:rFonts w:ascii="Simplified Arabic" w:hAnsi="Simplified Arabic" w:cs="Simplified Arabic"/>
          <w:sz w:val="28"/>
          <w:szCs w:val="28"/>
          <w:rtl/>
          <w:lang w:bidi="ar-EG"/>
        </w:rPr>
        <w:t>وتتيح هذه العضوية الاطلاع على أفضل الممارسات الدولية في هذا المجال</w:t>
      </w:r>
      <w:r w:rsidR="00411544">
        <w:rPr>
          <w:rFonts w:ascii="Simplified Arabic" w:hAnsi="Simplified Arabic" w:cs="Simplified Arabic" w:hint="cs"/>
          <w:sz w:val="28"/>
          <w:szCs w:val="28"/>
          <w:rtl/>
          <w:lang w:bidi="ar-EG"/>
        </w:rPr>
        <w:t xml:space="preserve"> </w:t>
      </w:r>
      <w:r w:rsidRPr="008D2F36">
        <w:rPr>
          <w:rFonts w:ascii="Simplified Arabic" w:hAnsi="Simplified Arabic" w:cs="Simplified Arabic"/>
          <w:sz w:val="28"/>
          <w:szCs w:val="28"/>
          <w:rtl/>
          <w:lang w:bidi="ar-EG"/>
        </w:rPr>
        <w:t>وتبادل الخبرات العملية مع البنوك المركزية للدول الأعضاء الذين يزيد</w:t>
      </w:r>
      <w:r w:rsidR="00411544">
        <w:rPr>
          <w:rFonts w:ascii="Simplified Arabic" w:hAnsi="Simplified Arabic" w:cs="Simplified Arabic" w:hint="cs"/>
          <w:sz w:val="28"/>
          <w:szCs w:val="28"/>
          <w:rtl/>
          <w:lang w:bidi="ar-EG"/>
        </w:rPr>
        <w:t xml:space="preserve"> </w:t>
      </w:r>
      <w:r w:rsidRPr="008D2F36">
        <w:rPr>
          <w:rFonts w:ascii="Simplified Arabic" w:hAnsi="Simplified Arabic" w:cs="Simplified Arabic"/>
          <w:sz w:val="28"/>
          <w:szCs w:val="28"/>
          <w:rtl/>
          <w:lang w:bidi="ar-EG"/>
        </w:rPr>
        <w:t>عددهم عن 90 دولة</w:t>
      </w:r>
      <w:r w:rsidR="00411544">
        <w:rPr>
          <w:rFonts w:ascii="Simplified Arabic" w:hAnsi="Simplified Arabic" w:cs="Simplified Arabic" w:hint="cs"/>
          <w:sz w:val="28"/>
          <w:szCs w:val="28"/>
          <w:rtl/>
          <w:lang w:bidi="ar-EG"/>
        </w:rPr>
        <w:t>.</w:t>
      </w:r>
    </w:p>
    <w:p w14:paraId="79E52E5C" w14:textId="45E78A6B" w:rsidR="007B2670" w:rsidRDefault="007B2670" w:rsidP="00251B6F">
      <w:pPr>
        <w:pStyle w:val="NoSpacing"/>
        <w:jc w:val="both"/>
        <w:rPr>
          <w:rFonts w:ascii="Simplified Arabic" w:hAnsi="Simplified Arabic" w:cs="Simplified Arabic"/>
          <w:sz w:val="28"/>
          <w:szCs w:val="28"/>
          <w:rtl/>
          <w:lang w:bidi="ar-EG"/>
        </w:rPr>
      </w:pPr>
      <w:r w:rsidRPr="007B2670">
        <w:rPr>
          <w:rFonts w:ascii="Simplified Arabic" w:hAnsi="Simplified Arabic" w:cs="Simplified Arabic"/>
          <w:sz w:val="28"/>
          <w:szCs w:val="28"/>
          <w:rtl/>
          <w:lang w:bidi="ar-EG"/>
        </w:rPr>
        <w:t>وفى إطار وضع أهداف ورؤية واضحة لإعداد وتصميم استراتيجية وطنية</w:t>
      </w:r>
      <w:r>
        <w:rPr>
          <w:rFonts w:ascii="Simplified Arabic" w:hAnsi="Simplified Arabic" w:cs="Simplified Arabic" w:hint="cs"/>
          <w:sz w:val="28"/>
          <w:szCs w:val="28"/>
          <w:rtl/>
          <w:lang w:bidi="ar-EG"/>
        </w:rPr>
        <w:t xml:space="preserve"> </w:t>
      </w:r>
      <w:r w:rsidRPr="007B2670">
        <w:rPr>
          <w:rFonts w:ascii="Simplified Arabic" w:hAnsi="Simplified Arabic" w:cs="Simplified Arabic"/>
          <w:sz w:val="28"/>
          <w:szCs w:val="28"/>
          <w:rtl/>
          <w:lang w:bidi="ar-EG"/>
        </w:rPr>
        <w:t xml:space="preserve">للشمول المالي اعتمادا </w:t>
      </w:r>
      <w:r w:rsidRPr="007B2670">
        <w:rPr>
          <w:rFonts w:ascii="Simplified Arabic" w:hAnsi="Simplified Arabic" w:cs="Simplified Arabic" w:hint="cs"/>
          <w:sz w:val="28"/>
          <w:szCs w:val="28"/>
          <w:rtl/>
          <w:lang w:bidi="ar-EG"/>
        </w:rPr>
        <w:t>على</w:t>
      </w:r>
      <w:r w:rsidRPr="007B2670">
        <w:rPr>
          <w:rFonts w:ascii="Simplified Arabic" w:hAnsi="Simplified Arabic" w:cs="Simplified Arabic"/>
          <w:sz w:val="28"/>
          <w:szCs w:val="28"/>
          <w:rtl/>
          <w:lang w:bidi="ar-EG"/>
        </w:rPr>
        <w:t xml:space="preserve"> قياس مستوياته على جانبي العرض والطلب</w:t>
      </w:r>
      <w:r>
        <w:rPr>
          <w:rFonts w:ascii="Simplified Arabic" w:hAnsi="Simplified Arabic" w:cs="Simplified Arabic" w:hint="cs"/>
          <w:sz w:val="28"/>
          <w:szCs w:val="28"/>
          <w:rtl/>
          <w:lang w:bidi="ar-EG"/>
        </w:rPr>
        <w:t xml:space="preserve"> </w:t>
      </w:r>
      <w:r w:rsidRPr="007B2670">
        <w:rPr>
          <w:rFonts w:ascii="Simplified Arabic" w:hAnsi="Simplified Arabic" w:cs="Simplified Arabic"/>
          <w:sz w:val="28"/>
          <w:szCs w:val="28"/>
          <w:rtl/>
          <w:lang w:bidi="ar-EG"/>
        </w:rPr>
        <w:t>والذي سوف يساهم في وضع الأطر والسياسات الداعمة لتضمين المواطنين</w:t>
      </w:r>
      <w:r>
        <w:rPr>
          <w:rFonts w:ascii="Simplified Arabic" w:hAnsi="Simplified Arabic" w:cs="Simplified Arabic" w:hint="cs"/>
          <w:sz w:val="28"/>
          <w:szCs w:val="28"/>
          <w:rtl/>
          <w:lang w:bidi="ar-EG"/>
        </w:rPr>
        <w:t xml:space="preserve"> </w:t>
      </w:r>
      <w:r w:rsidRPr="007B2670">
        <w:rPr>
          <w:rFonts w:ascii="Simplified Arabic" w:hAnsi="Simplified Arabic" w:cs="Simplified Arabic"/>
          <w:sz w:val="28"/>
          <w:szCs w:val="28"/>
          <w:rtl/>
          <w:lang w:bidi="ar-EG"/>
        </w:rPr>
        <w:t xml:space="preserve">داخل المنظومة المالية الرسمية، </w:t>
      </w:r>
      <w:r w:rsidR="00DA2B78">
        <w:rPr>
          <w:rFonts w:ascii="Simplified Arabic" w:hAnsi="Simplified Arabic" w:cs="Simplified Arabic" w:hint="cs"/>
          <w:sz w:val="28"/>
          <w:szCs w:val="28"/>
          <w:rtl/>
          <w:lang w:bidi="ar-EG"/>
        </w:rPr>
        <w:t>ف</w:t>
      </w:r>
      <w:r>
        <w:rPr>
          <w:rFonts w:ascii="Simplified Arabic" w:hAnsi="Simplified Arabic" w:cs="Simplified Arabic" w:hint="cs"/>
          <w:sz w:val="28"/>
          <w:szCs w:val="28"/>
          <w:rtl/>
          <w:lang w:bidi="ar-EG"/>
        </w:rPr>
        <w:t xml:space="preserve">قد </w:t>
      </w:r>
      <w:r w:rsidRPr="007B2670">
        <w:rPr>
          <w:rFonts w:ascii="Simplified Arabic" w:hAnsi="Simplified Arabic" w:cs="Simplified Arabic"/>
          <w:sz w:val="28"/>
          <w:szCs w:val="28"/>
          <w:rtl/>
          <w:lang w:bidi="ar-EG"/>
        </w:rPr>
        <w:t>بادر البنك المركزي بإنشاء اللجنة الخارجية</w:t>
      </w:r>
      <w:r>
        <w:rPr>
          <w:rFonts w:ascii="Simplified Arabic" w:hAnsi="Simplified Arabic" w:cs="Simplified Arabic" w:hint="cs"/>
          <w:sz w:val="28"/>
          <w:szCs w:val="28"/>
          <w:rtl/>
          <w:lang w:bidi="ar-EG"/>
        </w:rPr>
        <w:t xml:space="preserve"> </w:t>
      </w:r>
      <w:r w:rsidRPr="007B2670">
        <w:rPr>
          <w:rFonts w:ascii="Simplified Arabic" w:hAnsi="Simplified Arabic" w:cs="Simplified Arabic"/>
          <w:sz w:val="28"/>
          <w:szCs w:val="28"/>
          <w:rtl/>
          <w:lang w:bidi="ar-EG"/>
        </w:rPr>
        <w:t>لبيانات الشمول المالي</w:t>
      </w:r>
      <w:r>
        <w:rPr>
          <w:rStyle w:val="FootnoteReference"/>
          <w:rFonts w:ascii="Simplified Arabic" w:hAnsi="Simplified Arabic" w:cs="Simplified Arabic"/>
          <w:sz w:val="28"/>
          <w:szCs w:val="28"/>
          <w:rtl/>
          <w:lang w:bidi="ar-EG"/>
        </w:rPr>
        <w:footnoteReference w:id="18"/>
      </w:r>
      <w:r w:rsidRPr="007B2670">
        <w:rPr>
          <w:rFonts w:ascii="Simplified Arabic" w:hAnsi="Simplified Arabic" w:cs="Simplified Arabic"/>
          <w:sz w:val="28"/>
          <w:szCs w:val="28"/>
          <w:rtl/>
          <w:lang w:bidi="ar-EG"/>
        </w:rPr>
        <w:t>، وجاري تنفيذ مسح ميداني على جانب الطلب</w:t>
      </w:r>
      <w:r w:rsidR="00114911">
        <w:rPr>
          <w:rFonts w:ascii="Simplified Arabic" w:hAnsi="Simplified Arabic" w:cs="Simplified Arabic" w:hint="cs"/>
          <w:sz w:val="28"/>
          <w:szCs w:val="28"/>
          <w:rtl/>
          <w:lang w:bidi="ar-EG"/>
        </w:rPr>
        <w:t xml:space="preserve"> </w:t>
      </w:r>
      <w:r w:rsidRPr="007B2670">
        <w:rPr>
          <w:rFonts w:ascii="Simplified Arabic" w:hAnsi="Simplified Arabic" w:cs="Simplified Arabic"/>
          <w:sz w:val="28"/>
          <w:szCs w:val="28"/>
          <w:rtl/>
          <w:lang w:bidi="ar-EG"/>
        </w:rPr>
        <w:t>للوقوف على الخدمات المالية المستخدمة من قبل الأفراد والشركات متناهية</w:t>
      </w:r>
      <w:r w:rsidR="00114911">
        <w:rPr>
          <w:rFonts w:ascii="Simplified Arabic" w:hAnsi="Simplified Arabic" w:cs="Simplified Arabic" w:hint="cs"/>
          <w:sz w:val="28"/>
          <w:szCs w:val="28"/>
          <w:rtl/>
          <w:lang w:bidi="ar-EG"/>
        </w:rPr>
        <w:t xml:space="preserve"> </w:t>
      </w:r>
      <w:r w:rsidRPr="007B2670">
        <w:rPr>
          <w:rFonts w:ascii="Simplified Arabic" w:hAnsi="Simplified Arabic" w:cs="Simplified Arabic"/>
          <w:sz w:val="28"/>
          <w:szCs w:val="28"/>
          <w:rtl/>
          <w:lang w:bidi="ar-EG"/>
        </w:rPr>
        <w:t xml:space="preserve">الصغر والصغيرة </w:t>
      </w:r>
      <w:r w:rsidR="00114911" w:rsidRPr="007B2670">
        <w:rPr>
          <w:rFonts w:ascii="Simplified Arabic" w:hAnsi="Simplified Arabic" w:cs="Simplified Arabic" w:hint="cs"/>
          <w:sz w:val="28"/>
          <w:szCs w:val="28"/>
          <w:rtl/>
          <w:lang w:bidi="ar-EG"/>
        </w:rPr>
        <w:t xml:space="preserve">والمتوسطة </w:t>
      </w:r>
      <w:r w:rsidR="00114911">
        <w:rPr>
          <w:rFonts w:ascii="Simplified Arabic" w:hAnsi="Simplified Arabic" w:cs="Simplified Arabic" w:hint="cs"/>
          <w:sz w:val="28"/>
          <w:szCs w:val="28"/>
          <w:rtl/>
          <w:lang w:bidi="ar-EG"/>
        </w:rPr>
        <w:t>(</w:t>
      </w:r>
      <w:r w:rsidR="00114911" w:rsidRPr="007B2670">
        <w:rPr>
          <w:rFonts w:ascii="Simplified Arabic" w:hAnsi="Simplified Arabic" w:cs="Simplified Arabic" w:hint="cs"/>
          <w:sz w:val="28"/>
          <w:szCs w:val="28"/>
          <w:rtl/>
          <w:lang w:bidi="ar-EG"/>
        </w:rPr>
        <w:t>القطاع</w:t>
      </w:r>
      <w:r w:rsidRPr="007B2670">
        <w:rPr>
          <w:rFonts w:ascii="Simplified Arabic" w:hAnsi="Simplified Arabic" w:cs="Simplified Arabic"/>
          <w:sz w:val="28"/>
          <w:szCs w:val="28"/>
          <w:rtl/>
          <w:lang w:bidi="ar-EG"/>
        </w:rPr>
        <w:t xml:space="preserve"> الرسمي وغير الرسمي</w:t>
      </w:r>
      <w:r w:rsidR="00114911">
        <w:rPr>
          <w:rFonts w:ascii="Simplified Arabic" w:hAnsi="Simplified Arabic" w:cs="Simplified Arabic" w:hint="cs"/>
          <w:sz w:val="28"/>
          <w:szCs w:val="28"/>
          <w:rtl/>
          <w:lang w:bidi="ar-EG"/>
        </w:rPr>
        <w:t>)</w:t>
      </w:r>
      <w:r w:rsidRPr="007B2670">
        <w:rPr>
          <w:rFonts w:ascii="Simplified Arabic" w:hAnsi="Simplified Arabic" w:cs="Simplified Arabic"/>
          <w:sz w:val="28"/>
          <w:szCs w:val="28"/>
          <w:rtl/>
          <w:lang w:bidi="ar-EG"/>
        </w:rPr>
        <w:t>، وذلك</w:t>
      </w:r>
      <w:r w:rsidR="00114911">
        <w:rPr>
          <w:rFonts w:ascii="Simplified Arabic" w:hAnsi="Simplified Arabic" w:cs="Simplified Arabic" w:hint="cs"/>
          <w:sz w:val="28"/>
          <w:szCs w:val="28"/>
          <w:rtl/>
          <w:lang w:bidi="ar-EG"/>
        </w:rPr>
        <w:t xml:space="preserve"> </w:t>
      </w:r>
      <w:r w:rsidRPr="007B2670">
        <w:rPr>
          <w:rFonts w:ascii="Simplified Arabic" w:hAnsi="Simplified Arabic" w:cs="Simplified Arabic"/>
          <w:sz w:val="28"/>
          <w:szCs w:val="28"/>
          <w:rtl/>
          <w:lang w:bidi="ar-EG"/>
        </w:rPr>
        <w:t xml:space="preserve">بالتعاون مع الجهاز المركزي للتعبئة العامة والإحصاء </w:t>
      </w:r>
      <w:r w:rsidR="00114911" w:rsidRPr="007B2670">
        <w:rPr>
          <w:rFonts w:ascii="Simplified Arabic" w:hAnsi="Simplified Arabic" w:cs="Simplified Arabic" w:hint="cs"/>
          <w:sz w:val="28"/>
          <w:szCs w:val="28"/>
          <w:rtl/>
          <w:lang w:bidi="ar-EG"/>
        </w:rPr>
        <w:t>على</w:t>
      </w:r>
      <w:r w:rsidRPr="007B2670">
        <w:rPr>
          <w:rFonts w:ascii="Simplified Arabic" w:hAnsi="Simplified Arabic" w:cs="Simplified Arabic"/>
          <w:sz w:val="28"/>
          <w:szCs w:val="28"/>
          <w:rtl/>
          <w:lang w:bidi="ar-EG"/>
        </w:rPr>
        <w:t xml:space="preserve"> عينة ممثلة</w:t>
      </w:r>
      <w:r w:rsidR="00114911">
        <w:rPr>
          <w:rFonts w:ascii="Simplified Arabic" w:hAnsi="Simplified Arabic" w:cs="Simplified Arabic" w:hint="cs"/>
          <w:sz w:val="28"/>
          <w:szCs w:val="28"/>
          <w:rtl/>
          <w:lang w:bidi="ar-EG"/>
        </w:rPr>
        <w:t xml:space="preserve"> </w:t>
      </w:r>
      <w:r w:rsidRPr="007B2670">
        <w:rPr>
          <w:rFonts w:ascii="Simplified Arabic" w:hAnsi="Simplified Arabic" w:cs="Simplified Arabic"/>
          <w:sz w:val="28"/>
          <w:szCs w:val="28"/>
          <w:rtl/>
          <w:lang w:bidi="ar-EG"/>
        </w:rPr>
        <w:t>لمحافظات الجمهورية، وأحد بيوت الخبرة الدولية في ذلك المجال.</w:t>
      </w:r>
    </w:p>
    <w:p w14:paraId="4FCD4792" w14:textId="27630701" w:rsidR="00114911" w:rsidRDefault="009E5686" w:rsidP="00251B6F">
      <w:pPr>
        <w:pStyle w:val="NoSpacing"/>
        <w:jc w:val="both"/>
        <w:rPr>
          <w:rFonts w:ascii="Simplified Arabic" w:hAnsi="Simplified Arabic" w:cs="Simplified Arabic"/>
          <w:sz w:val="28"/>
          <w:szCs w:val="28"/>
          <w:rtl/>
          <w:lang w:bidi="ar-EG"/>
        </w:rPr>
      </w:pPr>
      <w:r w:rsidRPr="009E5686">
        <w:rPr>
          <w:rFonts w:ascii="Simplified Arabic" w:hAnsi="Simplified Arabic" w:cs="Simplified Arabic"/>
          <w:sz w:val="28"/>
          <w:szCs w:val="28"/>
          <w:rtl/>
          <w:lang w:bidi="ar-EG"/>
        </w:rPr>
        <w:t>هذا وأنشأ البنك المركزي قاعدة بيانات الشمول المالي على جانب المعروض</w:t>
      </w:r>
      <w:r>
        <w:rPr>
          <w:rFonts w:ascii="Simplified Arabic" w:hAnsi="Simplified Arabic" w:cs="Simplified Arabic" w:hint="cs"/>
          <w:sz w:val="28"/>
          <w:szCs w:val="28"/>
          <w:rtl/>
          <w:lang w:bidi="ar-EG"/>
        </w:rPr>
        <w:t xml:space="preserve"> </w:t>
      </w:r>
      <w:r w:rsidRPr="009E5686">
        <w:rPr>
          <w:rFonts w:ascii="Simplified Arabic" w:hAnsi="Simplified Arabic" w:cs="Simplified Arabic"/>
          <w:sz w:val="28"/>
          <w:szCs w:val="28"/>
          <w:rtl/>
          <w:lang w:bidi="ar-EG"/>
        </w:rPr>
        <w:t>من الخدمات المالية، والتي تعتمد على استخدام الرقم القومي بالنسبة</w:t>
      </w:r>
      <w:r>
        <w:rPr>
          <w:rFonts w:ascii="Simplified Arabic" w:hAnsi="Simplified Arabic" w:cs="Simplified Arabic" w:hint="cs"/>
          <w:sz w:val="28"/>
          <w:szCs w:val="28"/>
          <w:rtl/>
          <w:lang w:bidi="ar-EG"/>
        </w:rPr>
        <w:t xml:space="preserve"> </w:t>
      </w:r>
      <w:r w:rsidRPr="009E5686">
        <w:rPr>
          <w:rFonts w:ascii="Simplified Arabic" w:hAnsi="Simplified Arabic" w:cs="Simplified Arabic"/>
          <w:sz w:val="28"/>
          <w:szCs w:val="28"/>
          <w:rtl/>
          <w:lang w:bidi="ar-EG"/>
        </w:rPr>
        <w:t>للمصريين كأساس لجمع البيانات من مقدمي الخدمات المالية وجدير بالذكر أن إطار الشمول المالي سوف يتضمن</w:t>
      </w:r>
      <w:r>
        <w:rPr>
          <w:rFonts w:ascii="Simplified Arabic" w:hAnsi="Simplified Arabic" w:cs="Simplified Arabic" w:hint="cs"/>
          <w:sz w:val="28"/>
          <w:szCs w:val="28"/>
          <w:rtl/>
          <w:lang w:bidi="ar-EG"/>
        </w:rPr>
        <w:t xml:space="preserve"> </w:t>
      </w:r>
      <w:r w:rsidRPr="009E5686">
        <w:rPr>
          <w:rFonts w:ascii="Simplified Arabic" w:hAnsi="Simplified Arabic" w:cs="Simplified Arabic"/>
          <w:sz w:val="28"/>
          <w:szCs w:val="28"/>
          <w:rtl/>
          <w:lang w:bidi="ar-EG"/>
        </w:rPr>
        <w:t>نسبة المواطنين والشركات الذين يستخدمون الخدمات المالية ويحتفظون</w:t>
      </w:r>
      <w:r>
        <w:rPr>
          <w:rFonts w:ascii="Simplified Arabic" w:hAnsi="Simplified Arabic" w:cs="Simplified Arabic" w:hint="cs"/>
          <w:sz w:val="28"/>
          <w:szCs w:val="28"/>
          <w:rtl/>
          <w:lang w:bidi="ar-EG"/>
        </w:rPr>
        <w:t xml:space="preserve"> </w:t>
      </w:r>
      <w:r w:rsidRPr="009E5686">
        <w:rPr>
          <w:rFonts w:ascii="Simplified Arabic" w:hAnsi="Simplified Arabic" w:cs="Simplified Arabic"/>
          <w:sz w:val="28"/>
          <w:szCs w:val="28"/>
          <w:rtl/>
          <w:lang w:bidi="ar-EG"/>
        </w:rPr>
        <w:t>بحسابات إما بالبنوك أو البريد المصري بناء على نتائج المسح الميداني</w:t>
      </w:r>
      <w:r>
        <w:rPr>
          <w:rFonts w:ascii="Simplified Arabic" w:hAnsi="Simplified Arabic" w:cs="Simplified Arabic" w:hint="cs"/>
          <w:sz w:val="28"/>
          <w:szCs w:val="28"/>
          <w:rtl/>
          <w:lang w:bidi="ar-EG"/>
        </w:rPr>
        <w:t xml:space="preserve"> </w:t>
      </w:r>
      <w:r w:rsidRPr="009E5686">
        <w:rPr>
          <w:rFonts w:ascii="Simplified Arabic" w:hAnsi="Simplified Arabic" w:cs="Simplified Arabic"/>
          <w:sz w:val="28"/>
          <w:szCs w:val="28"/>
          <w:rtl/>
          <w:lang w:bidi="ar-EG"/>
        </w:rPr>
        <w:t xml:space="preserve">للأفراد والشركات متناهية الصغر والصغيرة والمتوسطة </w:t>
      </w:r>
      <w:r>
        <w:rPr>
          <w:rFonts w:ascii="Simplified Arabic" w:hAnsi="Simplified Arabic" w:cs="Simplified Arabic" w:hint="cs"/>
          <w:sz w:val="28"/>
          <w:szCs w:val="28"/>
          <w:rtl/>
          <w:lang w:bidi="ar-EG"/>
        </w:rPr>
        <w:t>(</w:t>
      </w:r>
      <w:r w:rsidRPr="009E5686">
        <w:rPr>
          <w:rFonts w:ascii="Simplified Arabic" w:hAnsi="Simplified Arabic" w:cs="Simplified Arabic"/>
          <w:sz w:val="28"/>
          <w:szCs w:val="28"/>
          <w:rtl/>
          <w:lang w:bidi="ar-EG"/>
        </w:rPr>
        <w:t>القطاع الرسمي</w:t>
      </w:r>
      <w:r>
        <w:rPr>
          <w:rFonts w:ascii="Simplified Arabic" w:hAnsi="Simplified Arabic" w:cs="Simplified Arabic" w:hint="cs"/>
          <w:sz w:val="28"/>
          <w:szCs w:val="28"/>
          <w:rtl/>
          <w:lang w:bidi="ar-EG"/>
        </w:rPr>
        <w:t xml:space="preserve"> </w:t>
      </w:r>
      <w:r w:rsidRPr="009E5686">
        <w:rPr>
          <w:rFonts w:ascii="Simplified Arabic" w:hAnsi="Simplified Arabic" w:cs="Simplified Arabic"/>
          <w:sz w:val="28"/>
          <w:szCs w:val="28"/>
          <w:rtl/>
          <w:lang w:bidi="ar-EG"/>
        </w:rPr>
        <w:t>وغير الرسمي</w:t>
      </w:r>
      <w:r>
        <w:rPr>
          <w:rFonts w:ascii="Simplified Arabic" w:hAnsi="Simplified Arabic" w:cs="Simplified Arabic" w:hint="cs"/>
          <w:sz w:val="28"/>
          <w:szCs w:val="28"/>
          <w:rtl/>
          <w:lang w:bidi="ar-EG"/>
        </w:rPr>
        <w:t>)</w:t>
      </w:r>
      <w:r w:rsidRPr="009E5686">
        <w:rPr>
          <w:rFonts w:ascii="Simplified Arabic" w:hAnsi="Simplified Arabic" w:cs="Simplified Arabic"/>
          <w:sz w:val="28"/>
          <w:szCs w:val="28"/>
          <w:rtl/>
          <w:lang w:bidi="ar-EG"/>
        </w:rPr>
        <w:t>.</w:t>
      </w:r>
    </w:p>
    <w:p w14:paraId="1D107254" w14:textId="77777777" w:rsidR="002D78F2" w:rsidRPr="00A87C1E" w:rsidRDefault="002D78F2" w:rsidP="00251B6F">
      <w:pPr>
        <w:pStyle w:val="NoSpacing"/>
        <w:jc w:val="both"/>
        <w:rPr>
          <w:rFonts w:ascii="Simplified Arabic" w:hAnsi="Simplified Arabic" w:cs="Simplified Arabic"/>
          <w:sz w:val="28"/>
          <w:szCs w:val="28"/>
          <w:rtl/>
          <w:lang w:bidi="ar-EG"/>
        </w:rPr>
      </w:pPr>
    </w:p>
    <w:p w14:paraId="5D3A47F4" w14:textId="0FAAC959" w:rsidR="00C84168" w:rsidRDefault="00C84168" w:rsidP="00251B6F">
      <w:pPr>
        <w:pStyle w:val="NoSpacing"/>
        <w:jc w:val="both"/>
        <w:rPr>
          <w:rFonts w:ascii="Simplified Arabic" w:hAnsi="Simplified Arabic" w:cs="Simplified Arabic"/>
          <w:sz w:val="28"/>
          <w:szCs w:val="28"/>
          <w:rtl/>
          <w:lang w:bidi="ar-EG"/>
        </w:rPr>
      </w:pPr>
      <w:r w:rsidRPr="00C84168">
        <w:rPr>
          <w:rFonts w:ascii="Simplified Arabic" w:hAnsi="Simplified Arabic" w:cs="Simplified Arabic"/>
          <w:sz w:val="28"/>
          <w:szCs w:val="28"/>
          <w:rtl/>
          <w:lang w:bidi="ar-EG"/>
        </w:rPr>
        <w:lastRenderedPageBreak/>
        <w:t>وفيما يلي عرض يوضح مساهمة الإطار العام للشمول المالي في أهداف</w:t>
      </w:r>
      <w:r>
        <w:rPr>
          <w:rFonts w:ascii="Simplified Arabic" w:hAnsi="Simplified Arabic" w:cs="Simplified Arabic" w:hint="cs"/>
          <w:sz w:val="28"/>
          <w:szCs w:val="28"/>
          <w:rtl/>
          <w:lang w:bidi="ar-EG"/>
        </w:rPr>
        <w:t xml:space="preserve"> </w:t>
      </w:r>
      <w:r w:rsidRPr="00C84168">
        <w:rPr>
          <w:rFonts w:ascii="Simplified Arabic" w:hAnsi="Simplified Arabic" w:cs="Simplified Arabic"/>
          <w:sz w:val="28"/>
          <w:szCs w:val="28"/>
          <w:rtl/>
          <w:lang w:bidi="ar-EG"/>
        </w:rPr>
        <w:t xml:space="preserve">التنمية المستدامة الدولية ورؤية مصر </w:t>
      </w:r>
      <w:r w:rsidRPr="00C84168">
        <w:rPr>
          <w:rFonts w:ascii="Simplified Arabic" w:hAnsi="Simplified Arabic" w:cs="Simplified Arabic" w:hint="cs"/>
          <w:sz w:val="28"/>
          <w:szCs w:val="28"/>
          <w:rtl/>
          <w:lang w:bidi="ar-EG"/>
        </w:rPr>
        <w:t>2030:</w:t>
      </w:r>
    </w:p>
    <w:p w14:paraId="25FB07FE" w14:textId="110D9847" w:rsidR="006505E9" w:rsidRPr="005503EB" w:rsidRDefault="006505E9" w:rsidP="00251B6F">
      <w:pPr>
        <w:pStyle w:val="NoSpacing"/>
        <w:jc w:val="both"/>
        <w:rPr>
          <w:rFonts w:ascii="Simplified Arabic" w:hAnsi="Simplified Arabic" w:cs="Simplified Arabic"/>
          <w:color w:val="FF0000"/>
          <w:sz w:val="28"/>
          <w:szCs w:val="28"/>
          <w:rtl/>
          <w:lang w:bidi="ar-EG"/>
        </w:rPr>
      </w:pPr>
    </w:p>
    <w:tbl>
      <w:tblPr>
        <w:tblStyle w:val="TableGrid"/>
        <w:bidiVisual/>
        <w:tblW w:w="8846" w:type="dxa"/>
        <w:tblInd w:w="-23" w:type="dxa"/>
        <w:tblLook w:val="04A0" w:firstRow="1" w:lastRow="0" w:firstColumn="1" w:lastColumn="0" w:noHBand="0" w:noVBand="1"/>
      </w:tblPr>
      <w:tblGrid>
        <w:gridCol w:w="1770"/>
        <w:gridCol w:w="3538"/>
        <w:gridCol w:w="3538"/>
      </w:tblGrid>
      <w:tr w:rsidR="00976308" w14:paraId="77C5A2AB" w14:textId="77777777" w:rsidTr="00251B6F">
        <w:tc>
          <w:tcPr>
            <w:tcW w:w="1770" w:type="dxa"/>
            <w:tcBorders>
              <w:top w:val="nil"/>
              <w:left w:val="nil"/>
              <w:bottom w:val="single" w:sz="18" w:space="0" w:color="FFFFFF" w:themeColor="background1"/>
              <w:right w:val="single" w:sz="18" w:space="0" w:color="FFFFFF" w:themeColor="background1"/>
            </w:tcBorders>
          </w:tcPr>
          <w:p w14:paraId="000DFC25" w14:textId="77777777" w:rsidR="00976308" w:rsidRDefault="00976308" w:rsidP="00C84168">
            <w:pPr>
              <w:pStyle w:val="NoSpacing"/>
              <w:jc w:val="both"/>
              <w:rPr>
                <w:rFonts w:ascii="Simplified Arabic" w:hAnsi="Simplified Arabic" w:cs="Simplified Arabic"/>
                <w:sz w:val="28"/>
                <w:szCs w:val="28"/>
                <w:rtl/>
                <w:lang w:bidi="ar-EG"/>
              </w:rPr>
            </w:pPr>
          </w:p>
        </w:tc>
        <w:tc>
          <w:tcPr>
            <w:tcW w:w="3538" w:type="dxa"/>
            <w:tcBorders>
              <w:top w:val="single" w:sz="18" w:space="0" w:color="FFFFFF" w:themeColor="background1"/>
              <w:left w:val="single" w:sz="18" w:space="0" w:color="FFFFFF" w:themeColor="background1"/>
              <w:bottom w:val="single" w:sz="18" w:space="0" w:color="FFFFFF" w:themeColor="background1"/>
            </w:tcBorders>
            <w:shd w:val="clear" w:color="auto" w:fill="002060"/>
            <w:vAlign w:val="center"/>
          </w:tcPr>
          <w:p w14:paraId="121E54E4" w14:textId="77777777" w:rsidR="00976308" w:rsidRPr="00976308" w:rsidRDefault="00976308" w:rsidP="00B36C81">
            <w:pPr>
              <w:pStyle w:val="NoSpacing"/>
              <w:jc w:val="center"/>
              <w:rPr>
                <w:rFonts w:ascii="Simplified Arabic" w:hAnsi="Simplified Arabic" w:cs="Simplified Arabic"/>
                <w:b/>
                <w:bCs/>
                <w:sz w:val="24"/>
                <w:szCs w:val="24"/>
                <w:rtl/>
                <w:lang w:bidi="ar-EG"/>
              </w:rPr>
            </w:pPr>
            <w:r w:rsidRPr="00976308">
              <w:rPr>
                <w:rFonts w:ascii="Simplified Arabic" w:hAnsi="Simplified Arabic" w:cs="Simplified Arabic"/>
                <w:b/>
                <w:bCs/>
                <w:sz w:val="24"/>
                <w:szCs w:val="24"/>
                <w:rtl/>
                <w:lang w:bidi="ar-EG"/>
              </w:rPr>
              <w:t>محاور وممكنات الإطار العام</w:t>
            </w:r>
          </w:p>
          <w:p w14:paraId="30AB733D" w14:textId="77777777" w:rsidR="00976308" w:rsidRPr="00976308" w:rsidRDefault="00976308" w:rsidP="00B36C81">
            <w:pPr>
              <w:pStyle w:val="NoSpacing"/>
              <w:jc w:val="center"/>
              <w:rPr>
                <w:rFonts w:ascii="Simplified Arabic" w:hAnsi="Simplified Arabic" w:cs="Simplified Arabic"/>
                <w:b/>
                <w:bCs/>
                <w:sz w:val="24"/>
                <w:szCs w:val="24"/>
                <w:rtl/>
                <w:lang w:bidi="ar-EG"/>
              </w:rPr>
            </w:pPr>
            <w:r w:rsidRPr="00976308">
              <w:rPr>
                <w:rFonts w:ascii="Simplified Arabic" w:hAnsi="Simplified Arabic" w:cs="Simplified Arabic"/>
                <w:b/>
                <w:bCs/>
                <w:sz w:val="24"/>
                <w:szCs w:val="24"/>
                <w:rtl/>
                <w:lang w:bidi="ar-EG"/>
              </w:rPr>
              <w:t>للشمول المالي بالبنك المركزي</w:t>
            </w:r>
          </w:p>
          <w:p w14:paraId="338ED82E" w14:textId="3C70BEC8" w:rsidR="00976308" w:rsidRPr="00976308" w:rsidRDefault="00976308" w:rsidP="00B36C81">
            <w:pPr>
              <w:pStyle w:val="NoSpacing"/>
              <w:jc w:val="center"/>
              <w:rPr>
                <w:rFonts w:ascii="Simplified Arabic" w:hAnsi="Simplified Arabic" w:cs="Simplified Arabic"/>
                <w:b/>
                <w:bCs/>
                <w:sz w:val="24"/>
                <w:szCs w:val="24"/>
                <w:rtl/>
                <w:lang w:bidi="ar-EG"/>
              </w:rPr>
            </w:pPr>
            <w:r w:rsidRPr="00976308">
              <w:rPr>
                <w:rFonts w:ascii="Simplified Arabic" w:hAnsi="Simplified Arabic" w:cs="Simplified Arabic"/>
                <w:b/>
                <w:bCs/>
                <w:sz w:val="24"/>
                <w:szCs w:val="24"/>
                <w:rtl/>
                <w:lang w:bidi="ar-EG"/>
              </w:rPr>
              <w:t>المصري</w:t>
            </w:r>
          </w:p>
        </w:tc>
        <w:tc>
          <w:tcPr>
            <w:tcW w:w="3538" w:type="dxa"/>
            <w:tcBorders>
              <w:top w:val="single" w:sz="18" w:space="0" w:color="FFFFFF" w:themeColor="background1"/>
              <w:bottom w:val="single" w:sz="18" w:space="0" w:color="FFFFFF" w:themeColor="background1"/>
              <w:right w:val="single" w:sz="18" w:space="0" w:color="FFFFFF" w:themeColor="background1"/>
            </w:tcBorders>
            <w:shd w:val="clear" w:color="auto" w:fill="002060"/>
          </w:tcPr>
          <w:p w14:paraId="752C2516" w14:textId="77777777" w:rsidR="00976308" w:rsidRPr="00976308" w:rsidRDefault="00976308" w:rsidP="00976308">
            <w:pPr>
              <w:pStyle w:val="NoSpacing"/>
              <w:jc w:val="center"/>
              <w:rPr>
                <w:rFonts w:ascii="Simplified Arabic" w:hAnsi="Simplified Arabic" w:cs="Simplified Arabic"/>
                <w:b/>
                <w:bCs/>
                <w:sz w:val="24"/>
                <w:szCs w:val="24"/>
                <w:rtl/>
                <w:lang w:bidi="ar-EG"/>
              </w:rPr>
            </w:pPr>
            <w:r w:rsidRPr="00976308">
              <w:rPr>
                <w:rFonts w:ascii="Simplified Arabic" w:hAnsi="Simplified Arabic" w:cs="Simplified Arabic"/>
                <w:b/>
                <w:bCs/>
                <w:sz w:val="24"/>
                <w:szCs w:val="24"/>
                <w:rtl/>
                <w:lang w:bidi="ar-EG"/>
              </w:rPr>
              <w:t>أهداف أجندة التنمية المستدامة</w:t>
            </w:r>
          </w:p>
          <w:p w14:paraId="3997BE05" w14:textId="256C5A02" w:rsidR="00976308" w:rsidRPr="00976308" w:rsidRDefault="00976308" w:rsidP="00976308">
            <w:pPr>
              <w:pStyle w:val="NoSpacing"/>
              <w:jc w:val="center"/>
              <w:rPr>
                <w:rFonts w:ascii="Simplified Arabic" w:hAnsi="Simplified Arabic" w:cs="Simplified Arabic"/>
                <w:b/>
                <w:bCs/>
                <w:sz w:val="24"/>
                <w:szCs w:val="24"/>
                <w:rtl/>
                <w:lang w:bidi="ar-EG"/>
              </w:rPr>
            </w:pPr>
            <w:r w:rsidRPr="00976308">
              <w:rPr>
                <w:rFonts w:ascii="Simplified Arabic" w:hAnsi="Simplified Arabic" w:cs="Simplified Arabic" w:hint="cs"/>
                <w:b/>
                <w:bCs/>
                <w:sz w:val="24"/>
                <w:szCs w:val="24"/>
                <w:rtl/>
                <w:lang w:bidi="ar-EG"/>
              </w:rPr>
              <w:t>(</w:t>
            </w:r>
            <w:r w:rsidRPr="00976308">
              <w:rPr>
                <w:rFonts w:ascii="Simplified Arabic" w:hAnsi="Simplified Arabic" w:cs="Simplified Arabic"/>
                <w:b/>
                <w:bCs/>
                <w:sz w:val="24"/>
                <w:szCs w:val="24"/>
                <w:rtl/>
                <w:lang w:bidi="ar-EG"/>
              </w:rPr>
              <w:t>رؤية مصر 2030</w:t>
            </w:r>
            <w:r w:rsidRPr="00976308">
              <w:rPr>
                <w:rFonts w:ascii="Simplified Arabic" w:hAnsi="Simplified Arabic" w:cs="Simplified Arabic" w:hint="cs"/>
                <w:b/>
                <w:bCs/>
                <w:sz w:val="24"/>
                <w:szCs w:val="24"/>
                <w:rtl/>
                <w:lang w:bidi="ar-EG"/>
              </w:rPr>
              <w:t xml:space="preserve">) </w:t>
            </w:r>
            <w:r w:rsidRPr="00976308">
              <w:rPr>
                <w:rFonts w:ascii="Simplified Arabic" w:hAnsi="Simplified Arabic" w:cs="Simplified Arabic"/>
                <w:b/>
                <w:bCs/>
                <w:sz w:val="24"/>
                <w:szCs w:val="24"/>
                <w:rtl/>
                <w:lang w:bidi="ar-EG"/>
              </w:rPr>
              <w:t>المرتبطة</w:t>
            </w:r>
          </w:p>
          <w:p w14:paraId="0D619791" w14:textId="77777777" w:rsidR="00976308" w:rsidRPr="00976308" w:rsidRDefault="00976308" w:rsidP="00976308">
            <w:pPr>
              <w:pStyle w:val="NoSpacing"/>
              <w:jc w:val="center"/>
              <w:rPr>
                <w:rFonts w:ascii="Simplified Arabic" w:hAnsi="Simplified Arabic" w:cs="Simplified Arabic"/>
                <w:b/>
                <w:bCs/>
                <w:sz w:val="24"/>
                <w:szCs w:val="24"/>
                <w:rtl/>
                <w:lang w:bidi="ar-EG"/>
              </w:rPr>
            </w:pPr>
            <w:r w:rsidRPr="00976308">
              <w:rPr>
                <w:rFonts w:ascii="Simplified Arabic" w:hAnsi="Simplified Arabic" w:cs="Simplified Arabic"/>
                <w:b/>
                <w:bCs/>
                <w:sz w:val="24"/>
                <w:szCs w:val="24"/>
                <w:rtl/>
                <w:lang w:bidi="ar-EG"/>
              </w:rPr>
              <w:t>بالإطار العام للشمول المالي</w:t>
            </w:r>
          </w:p>
          <w:p w14:paraId="0A083428" w14:textId="74004FAB" w:rsidR="00976308" w:rsidRPr="00976308" w:rsidRDefault="00976308" w:rsidP="00976308">
            <w:pPr>
              <w:pStyle w:val="NoSpacing"/>
              <w:jc w:val="center"/>
              <w:rPr>
                <w:rFonts w:ascii="Simplified Arabic" w:hAnsi="Simplified Arabic" w:cs="Simplified Arabic"/>
                <w:b/>
                <w:bCs/>
                <w:sz w:val="24"/>
                <w:szCs w:val="24"/>
                <w:rtl/>
                <w:lang w:bidi="ar-EG"/>
              </w:rPr>
            </w:pPr>
            <w:r w:rsidRPr="00976308">
              <w:rPr>
                <w:rFonts w:ascii="Simplified Arabic" w:hAnsi="Simplified Arabic" w:cs="Simplified Arabic"/>
                <w:b/>
                <w:bCs/>
                <w:sz w:val="24"/>
                <w:szCs w:val="24"/>
                <w:rtl/>
                <w:lang w:bidi="ar-EG"/>
              </w:rPr>
              <w:t>بالبنك المركزي المصري</w:t>
            </w:r>
          </w:p>
        </w:tc>
      </w:tr>
      <w:tr w:rsidR="00976308" w14:paraId="27B60B75" w14:textId="77777777" w:rsidTr="00251B6F">
        <w:tc>
          <w:tcPr>
            <w:tcW w:w="1770" w:type="dxa"/>
            <w:vMerge w:val="restart"/>
            <w:tcBorders>
              <w:top w:val="single" w:sz="18" w:space="0" w:color="FFFFFF" w:themeColor="background1"/>
              <w:left w:val="single" w:sz="18" w:space="0" w:color="FFFFFF" w:themeColor="background1"/>
              <w:right w:val="single" w:sz="18" w:space="0" w:color="FFFFFF" w:themeColor="background1"/>
            </w:tcBorders>
            <w:shd w:val="clear" w:color="auto" w:fill="002060"/>
            <w:vAlign w:val="center"/>
          </w:tcPr>
          <w:p w14:paraId="73FE668A" w14:textId="1A4CD954" w:rsidR="00976308" w:rsidRPr="00BC1E68" w:rsidRDefault="00976308" w:rsidP="00976308">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المحاو</w:t>
            </w:r>
            <w:r w:rsidRPr="00BC1E68">
              <w:rPr>
                <w:rFonts w:ascii="Simplified Arabic" w:hAnsi="Simplified Arabic" w:cs="Simplified Arabic" w:hint="cs"/>
                <w:b/>
                <w:bCs/>
                <w:sz w:val="24"/>
                <w:szCs w:val="24"/>
                <w:rtl/>
                <w:lang w:bidi="ar-EG"/>
              </w:rPr>
              <w:t>ر</w:t>
            </w:r>
          </w:p>
        </w:tc>
        <w:tc>
          <w:tcPr>
            <w:tcW w:w="3538" w:type="dxa"/>
            <w:tcBorders>
              <w:top w:val="single" w:sz="18" w:space="0" w:color="FFFFFF" w:themeColor="background1"/>
              <w:left w:val="single" w:sz="18" w:space="0" w:color="FFFFFF" w:themeColor="background1"/>
              <w:right w:val="single" w:sz="18" w:space="0" w:color="auto"/>
            </w:tcBorders>
            <w:vAlign w:val="center"/>
          </w:tcPr>
          <w:p w14:paraId="01B0B60C" w14:textId="13C8C4FE" w:rsidR="00976308" w:rsidRPr="00BC1E68" w:rsidRDefault="00976308" w:rsidP="00B36C81">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التثقيف المالي وحماية حقوق العملاء</w:t>
            </w:r>
          </w:p>
        </w:tc>
        <w:tc>
          <w:tcPr>
            <w:tcW w:w="3538" w:type="dxa"/>
            <w:tcBorders>
              <w:top w:val="single" w:sz="18" w:space="0" w:color="FFFFFF" w:themeColor="background1"/>
              <w:left w:val="single" w:sz="18" w:space="0" w:color="auto"/>
              <w:right w:val="single" w:sz="18" w:space="0" w:color="auto"/>
            </w:tcBorders>
            <w:vAlign w:val="center"/>
          </w:tcPr>
          <w:p w14:paraId="2967B306" w14:textId="77777777" w:rsidR="00976308" w:rsidRPr="00BC1E68" w:rsidRDefault="00976308" w:rsidP="00B36C81">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جودة الحياة - اقتصاد قوي - عدالة</w:t>
            </w:r>
          </w:p>
          <w:p w14:paraId="73448BD9" w14:textId="0A4BB856" w:rsidR="00976308" w:rsidRPr="00BC1E68" w:rsidRDefault="00976308" w:rsidP="00B36C81">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واندما ج</w:t>
            </w:r>
          </w:p>
        </w:tc>
      </w:tr>
      <w:tr w:rsidR="00976308" w14:paraId="2D310108" w14:textId="77777777" w:rsidTr="00251B6F">
        <w:tc>
          <w:tcPr>
            <w:tcW w:w="1770" w:type="dxa"/>
            <w:vMerge/>
            <w:tcBorders>
              <w:left w:val="single" w:sz="18" w:space="0" w:color="FFFFFF" w:themeColor="background1"/>
              <w:right w:val="single" w:sz="18" w:space="0" w:color="FFFFFF" w:themeColor="background1"/>
            </w:tcBorders>
            <w:shd w:val="clear" w:color="auto" w:fill="002060"/>
          </w:tcPr>
          <w:p w14:paraId="0DE24938" w14:textId="77777777" w:rsidR="00976308" w:rsidRPr="00BC1E68" w:rsidRDefault="00976308" w:rsidP="00BC1E68">
            <w:pPr>
              <w:pStyle w:val="NoSpacing"/>
              <w:jc w:val="center"/>
              <w:rPr>
                <w:rFonts w:ascii="Simplified Arabic" w:hAnsi="Simplified Arabic" w:cs="Simplified Arabic"/>
                <w:b/>
                <w:bCs/>
                <w:sz w:val="24"/>
                <w:szCs w:val="24"/>
                <w:rtl/>
                <w:lang w:bidi="ar-EG"/>
              </w:rPr>
            </w:pPr>
          </w:p>
        </w:tc>
        <w:tc>
          <w:tcPr>
            <w:tcW w:w="3538" w:type="dxa"/>
            <w:tcBorders>
              <w:left w:val="single" w:sz="18" w:space="0" w:color="FFFFFF" w:themeColor="background1"/>
              <w:right w:val="single" w:sz="18" w:space="0" w:color="auto"/>
            </w:tcBorders>
            <w:shd w:val="clear" w:color="auto" w:fill="8DB3E2" w:themeFill="text2" w:themeFillTint="66"/>
            <w:vAlign w:val="center"/>
          </w:tcPr>
          <w:p w14:paraId="43A8E2C7" w14:textId="77777777" w:rsidR="00976308" w:rsidRPr="00BC1E68" w:rsidRDefault="00976308" w:rsidP="00B36C81">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المشروعات متناهية الصغر والصغيرة</w:t>
            </w:r>
          </w:p>
          <w:p w14:paraId="3D1FA849" w14:textId="6D12E9A6" w:rsidR="00976308" w:rsidRPr="00BC1E68" w:rsidRDefault="00976308" w:rsidP="00B36C81">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والمتوسطة والقطاع الزراعي</w:t>
            </w:r>
          </w:p>
        </w:tc>
        <w:tc>
          <w:tcPr>
            <w:tcW w:w="3538" w:type="dxa"/>
            <w:tcBorders>
              <w:left w:val="single" w:sz="18" w:space="0" w:color="auto"/>
              <w:right w:val="single" w:sz="18" w:space="0" w:color="auto"/>
            </w:tcBorders>
            <w:shd w:val="clear" w:color="auto" w:fill="8DB3E2" w:themeFill="text2" w:themeFillTint="66"/>
            <w:vAlign w:val="center"/>
          </w:tcPr>
          <w:p w14:paraId="36D3531B" w14:textId="77777777" w:rsidR="00976308" w:rsidRPr="00BC1E68" w:rsidRDefault="00976308" w:rsidP="00B36C81">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اقتصاد قوي - جودة الحياة -</w:t>
            </w:r>
          </w:p>
          <w:p w14:paraId="0287C22E" w14:textId="099A849D" w:rsidR="00976308" w:rsidRPr="00BC1E68" w:rsidRDefault="00976308" w:rsidP="00B36C81">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الاستدامة البيئية</w:t>
            </w:r>
          </w:p>
        </w:tc>
      </w:tr>
      <w:tr w:rsidR="00976308" w14:paraId="7245CCD1" w14:textId="77777777" w:rsidTr="00251B6F">
        <w:tc>
          <w:tcPr>
            <w:tcW w:w="1770" w:type="dxa"/>
            <w:vMerge/>
            <w:tcBorders>
              <w:left w:val="single" w:sz="18" w:space="0" w:color="FFFFFF" w:themeColor="background1"/>
              <w:right w:val="single" w:sz="18" w:space="0" w:color="FFFFFF" w:themeColor="background1"/>
            </w:tcBorders>
            <w:shd w:val="clear" w:color="auto" w:fill="002060"/>
          </w:tcPr>
          <w:p w14:paraId="4C014ABA" w14:textId="77777777" w:rsidR="00976308" w:rsidRPr="00BC1E68" w:rsidRDefault="00976308" w:rsidP="00BC1E68">
            <w:pPr>
              <w:pStyle w:val="NoSpacing"/>
              <w:jc w:val="center"/>
              <w:rPr>
                <w:rFonts w:ascii="Simplified Arabic" w:hAnsi="Simplified Arabic" w:cs="Simplified Arabic"/>
                <w:b/>
                <w:bCs/>
                <w:sz w:val="24"/>
                <w:szCs w:val="24"/>
                <w:rtl/>
                <w:lang w:bidi="ar-EG"/>
              </w:rPr>
            </w:pPr>
          </w:p>
        </w:tc>
        <w:tc>
          <w:tcPr>
            <w:tcW w:w="3538" w:type="dxa"/>
            <w:tcBorders>
              <w:left w:val="single" w:sz="18" w:space="0" w:color="FFFFFF" w:themeColor="background1"/>
              <w:right w:val="single" w:sz="18" w:space="0" w:color="auto"/>
            </w:tcBorders>
            <w:vAlign w:val="center"/>
          </w:tcPr>
          <w:p w14:paraId="689CA29A" w14:textId="68E907A1" w:rsidR="00976308" w:rsidRPr="00BC1E68" w:rsidRDefault="00976308" w:rsidP="00B36C81">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التنوع في المنتجات والخدمات المالية</w:t>
            </w:r>
          </w:p>
        </w:tc>
        <w:tc>
          <w:tcPr>
            <w:tcW w:w="3538" w:type="dxa"/>
            <w:tcBorders>
              <w:left w:val="single" w:sz="18" w:space="0" w:color="auto"/>
              <w:right w:val="single" w:sz="18" w:space="0" w:color="auto"/>
            </w:tcBorders>
            <w:vAlign w:val="center"/>
          </w:tcPr>
          <w:p w14:paraId="001E1836" w14:textId="77777777" w:rsidR="00976308" w:rsidRPr="00BC1E68" w:rsidRDefault="00976308" w:rsidP="00B36C81">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جودة الحياة - عدالة واندماج -</w:t>
            </w:r>
          </w:p>
          <w:p w14:paraId="5C16D066" w14:textId="3F0AA20A" w:rsidR="00976308" w:rsidRPr="00BC1E68" w:rsidRDefault="00976308" w:rsidP="00B36C81">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معرفة وابتكار</w:t>
            </w:r>
          </w:p>
        </w:tc>
      </w:tr>
      <w:tr w:rsidR="00976308" w14:paraId="32BB7433" w14:textId="77777777" w:rsidTr="00251B6F">
        <w:tc>
          <w:tcPr>
            <w:tcW w:w="1770" w:type="dxa"/>
            <w:vMerge/>
            <w:tcBorders>
              <w:left w:val="single" w:sz="18" w:space="0" w:color="FFFFFF" w:themeColor="background1"/>
              <w:bottom w:val="single" w:sz="18" w:space="0" w:color="FFFFFF" w:themeColor="background1"/>
              <w:right w:val="single" w:sz="18" w:space="0" w:color="FFFFFF" w:themeColor="background1"/>
            </w:tcBorders>
            <w:shd w:val="clear" w:color="auto" w:fill="002060"/>
          </w:tcPr>
          <w:p w14:paraId="7ACF601D" w14:textId="77777777" w:rsidR="00976308" w:rsidRPr="00BC1E68" w:rsidRDefault="00976308" w:rsidP="00BC1E68">
            <w:pPr>
              <w:pStyle w:val="NoSpacing"/>
              <w:jc w:val="center"/>
              <w:rPr>
                <w:rFonts w:ascii="Simplified Arabic" w:hAnsi="Simplified Arabic" w:cs="Simplified Arabic"/>
                <w:b/>
                <w:bCs/>
                <w:sz w:val="24"/>
                <w:szCs w:val="24"/>
                <w:rtl/>
                <w:lang w:bidi="ar-EG"/>
              </w:rPr>
            </w:pPr>
          </w:p>
        </w:tc>
        <w:tc>
          <w:tcPr>
            <w:tcW w:w="3538" w:type="dxa"/>
            <w:tcBorders>
              <w:left w:val="single" w:sz="18" w:space="0" w:color="FFFFFF" w:themeColor="background1"/>
              <w:bottom w:val="single" w:sz="18" w:space="0" w:color="auto"/>
              <w:right w:val="single" w:sz="18" w:space="0" w:color="auto"/>
            </w:tcBorders>
            <w:vAlign w:val="center"/>
          </w:tcPr>
          <w:p w14:paraId="00A731D9" w14:textId="42C31A3F" w:rsidR="00976308" w:rsidRPr="00BC1E68" w:rsidRDefault="00976308" w:rsidP="00B36C81">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الخدمات المالية الرقمية</w:t>
            </w:r>
          </w:p>
        </w:tc>
        <w:tc>
          <w:tcPr>
            <w:tcW w:w="3538" w:type="dxa"/>
            <w:tcBorders>
              <w:left w:val="single" w:sz="18" w:space="0" w:color="auto"/>
              <w:bottom w:val="single" w:sz="18" w:space="0" w:color="auto"/>
              <w:right w:val="single" w:sz="18" w:space="0" w:color="auto"/>
            </w:tcBorders>
            <w:vAlign w:val="center"/>
          </w:tcPr>
          <w:p w14:paraId="311E5CBD" w14:textId="77777777" w:rsidR="00976308" w:rsidRPr="00BC1E68" w:rsidRDefault="00976308" w:rsidP="00B36C81">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الاستدامة البيئية - عدالة واندماج -</w:t>
            </w:r>
          </w:p>
          <w:p w14:paraId="2930084E" w14:textId="3487765D" w:rsidR="00976308" w:rsidRPr="00BC1E68" w:rsidRDefault="00976308" w:rsidP="00B36C81">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معرفة وابتكار</w:t>
            </w:r>
          </w:p>
        </w:tc>
      </w:tr>
      <w:tr w:rsidR="00976308" w14:paraId="77A3FE96" w14:textId="77777777" w:rsidTr="00251B6F">
        <w:tc>
          <w:tcPr>
            <w:tcW w:w="1770" w:type="dxa"/>
            <w:vMerge w:val="restart"/>
            <w:tcBorders>
              <w:top w:val="single" w:sz="18" w:space="0" w:color="FFFFFF" w:themeColor="background1"/>
              <w:left w:val="single" w:sz="18" w:space="0" w:color="FFFFFF" w:themeColor="background1"/>
              <w:right w:val="single" w:sz="18" w:space="0" w:color="FFFFFF" w:themeColor="background1"/>
            </w:tcBorders>
            <w:shd w:val="clear" w:color="auto" w:fill="002060"/>
            <w:vAlign w:val="center"/>
          </w:tcPr>
          <w:p w14:paraId="5C65A207" w14:textId="7548BAFA" w:rsidR="00976308" w:rsidRPr="00BC1E68" w:rsidRDefault="00976308" w:rsidP="00976308">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الممكنا</w:t>
            </w:r>
            <w:r w:rsidRPr="00BC1E68">
              <w:rPr>
                <w:rFonts w:ascii="Simplified Arabic" w:hAnsi="Simplified Arabic" w:cs="Simplified Arabic" w:hint="cs"/>
                <w:b/>
                <w:bCs/>
                <w:sz w:val="24"/>
                <w:szCs w:val="24"/>
                <w:rtl/>
                <w:lang w:bidi="ar-EG"/>
              </w:rPr>
              <w:t>ت</w:t>
            </w:r>
          </w:p>
        </w:tc>
        <w:tc>
          <w:tcPr>
            <w:tcW w:w="3538" w:type="dxa"/>
            <w:tcBorders>
              <w:top w:val="single" w:sz="18" w:space="0" w:color="auto"/>
              <w:left w:val="single" w:sz="18" w:space="0" w:color="FFFFFF" w:themeColor="background1"/>
              <w:right w:val="single" w:sz="18" w:space="0" w:color="auto"/>
            </w:tcBorders>
            <w:vAlign w:val="center"/>
          </w:tcPr>
          <w:p w14:paraId="09715A76" w14:textId="77777777" w:rsidR="00976308" w:rsidRPr="00BC1E68" w:rsidRDefault="00976308" w:rsidP="00B36C81">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تهيئة البيئة التشريعية والتعليمات</w:t>
            </w:r>
          </w:p>
          <w:p w14:paraId="4205D267" w14:textId="24FBE8A1" w:rsidR="00976308" w:rsidRPr="00BC1E68" w:rsidRDefault="00976308" w:rsidP="00B36C81">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الرقابية</w:t>
            </w:r>
          </w:p>
        </w:tc>
        <w:tc>
          <w:tcPr>
            <w:tcW w:w="3538" w:type="dxa"/>
            <w:tcBorders>
              <w:top w:val="single" w:sz="18" w:space="0" w:color="auto"/>
              <w:left w:val="single" w:sz="18" w:space="0" w:color="auto"/>
              <w:right w:val="single" w:sz="18" w:space="0" w:color="auto"/>
            </w:tcBorders>
            <w:vAlign w:val="center"/>
          </w:tcPr>
          <w:p w14:paraId="38ADB830" w14:textId="19810DB5" w:rsidR="00976308" w:rsidRPr="00BC1E68" w:rsidRDefault="00976308" w:rsidP="00B36C81">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السلام والأمن - الحوكمة - المكانة</w:t>
            </w:r>
          </w:p>
          <w:p w14:paraId="74659221" w14:textId="731F7965" w:rsidR="00976308" w:rsidRPr="00BC1E68" w:rsidRDefault="00976308" w:rsidP="00B36C81">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الريادية</w:t>
            </w:r>
          </w:p>
        </w:tc>
      </w:tr>
      <w:tr w:rsidR="00976308" w14:paraId="43FA8F9A" w14:textId="77777777" w:rsidTr="00251B6F">
        <w:tc>
          <w:tcPr>
            <w:tcW w:w="1770" w:type="dxa"/>
            <w:vMerge/>
            <w:tcBorders>
              <w:left w:val="single" w:sz="18" w:space="0" w:color="FFFFFF" w:themeColor="background1"/>
              <w:right w:val="single" w:sz="18" w:space="0" w:color="FFFFFF" w:themeColor="background1"/>
            </w:tcBorders>
            <w:shd w:val="clear" w:color="auto" w:fill="002060"/>
          </w:tcPr>
          <w:p w14:paraId="696AB168" w14:textId="77777777" w:rsidR="00976308" w:rsidRDefault="00976308" w:rsidP="00C84168">
            <w:pPr>
              <w:pStyle w:val="NoSpacing"/>
              <w:jc w:val="both"/>
              <w:rPr>
                <w:rFonts w:ascii="Simplified Arabic" w:hAnsi="Simplified Arabic" w:cs="Simplified Arabic"/>
                <w:sz w:val="28"/>
                <w:szCs w:val="28"/>
                <w:rtl/>
                <w:lang w:bidi="ar-EG"/>
              </w:rPr>
            </w:pPr>
          </w:p>
        </w:tc>
        <w:tc>
          <w:tcPr>
            <w:tcW w:w="3538" w:type="dxa"/>
            <w:tcBorders>
              <w:left w:val="single" w:sz="18" w:space="0" w:color="FFFFFF" w:themeColor="background1"/>
              <w:right w:val="single" w:sz="18" w:space="0" w:color="auto"/>
            </w:tcBorders>
            <w:vAlign w:val="center"/>
          </w:tcPr>
          <w:p w14:paraId="3D24D8CB" w14:textId="52C65EBE" w:rsidR="00976308" w:rsidRPr="00BC1E68" w:rsidRDefault="00976308" w:rsidP="00B36C81">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التكنولوجيا المالية والابتكار</w:t>
            </w:r>
          </w:p>
        </w:tc>
        <w:tc>
          <w:tcPr>
            <w:tcW w:w="3538" w:type="dxa"/>
            <w:tcBorders>
              <w:left w:val="single" w:sz="18" w:space="0" w:color="auto"/>
              <w:right w:val="single" w:sz="18" w:space="0" w:color="auto"/>
            </w:tcBorders>
            <w:vAlign w:val="center"/>
          </w:tcPr>
          <w:p w14:paraId="499DC0CF" w14:textId="488D564A" w:rsidR="00976308" w:rsidRPr="00BC1E68" w:rsidRDefault="00976308" w:rsidP="00B36C81">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معرفة وابتكار - جودة الحياة</w:t>
            </w:r>
          </w:p>
        </w:tc>
      </w:tr>
      <w:tr w:rsidR="00976308" w14:paraId="76C2BDB7" w14:textId="77777777" w:rsidTr="00251B6F">
        <w:tc>
          <w:tcPr>
            <w:tcW w:w="1770" w:type="dxa"/>
            <w:vMerge/>
            <w:tcBorders>
              <w:left w:val="single" w:sz="18" w:space="0" w:color="FFFFFF" w:themeColor="background1"/>
              <w:right w:val="single" w:sz="18" w:space="0" w:color="FFFFFF" w:themeColor="background1"/>
            </w:tcBorders>
            <w:shd w:val="clear" w:color="auto" w:fill="002060"/>
          </w:tcPr>
          <w:p w14:paraId="7E63EEF1" w14:textId="77777777" w:rsidR="00976308" w:rsidRDefault="00976308" w:rsidP="00C84168">
            <w:pPr>
              <w:pStyle w:val="NoSpacing"/>
              <w:jc w:val="both"/>
              <w:rPr>
                <w:rFonts w:ascii="Simplified Arabic" w:hAnsi="Simplified Arabic" w:cs="Simplified Arabic"/>
                <w:sz w:val="28"/>
                <w:szCs w:val="28"/>
                <w:rtl/>
                <w:lang w:bidi="ar-EG"/>
              </w:rPr>
            </w:pPr>
          </w:p>
        </w:tc>
        <w:tc>
          <w:tcPr>
            <w:tcW w:w="3538" w:type="dxa"/>
            <w:tcBorders>
              <w:left w:val="single" w:sz="18" w:space="0" w:color="FFFFFF" w:themeColor="background1"/>
              <w:right w:val="single" w:sz="18" w:space="0" w:color="auto"/>
            </w:tcBorders>
            <w:vAlign w:val="center"/>
          </w:tcPr>
          <w:p w14:paraId="106C7811" w14:textId="77777777" w:rsidR="00976308" w:rsidRPr="00BC1E68" w:rsidRDefault="00976308" w:rsidP="00B36C81">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البنية التحتية التكنولوجية</w:t>
            </w:r>
          </w:p>
          <w:p w14:paraId="5AD2983F" w14:textId="0B0B53D6" w:rsidR="00976308" w:rsidRPr="00BC1E68" w:rsidRDefault="00976308" w:rsidP="00B36C81">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والمدفوعات</w:t>
            </w:r>
          </w:p>
        </w:tc>
        <w:tc>
          <w:tcPr>
            <w:tcW w:w="3538" w:type="dxa"/>
            <w:tcBorders>
              <w:left w:val="single" w:sz="18" w:space="0" w:color="auto"/>
              <w:right w:val="single" w:sz="18" w:space="0" w:color="auto"/>
            </w:tcBorders>
            <w:vAlign w:val="center"/>
          </w:tcPr>
          <w:p w14:paraId="4A5FA869" w14:textId="77777777" w:rsidR="00976308" w:rsidRPr="00BC1E68" w:rsidRDefault="00976308" w:rsidP="00B36C81">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معرفة وابتكار - جودة الحياة -</w:t>
            </w:r>
          </w:p>
          <w:p w14:paraId="5C279D19" w14:textId="0DD009FE" w:rsidR="00976308" w:rsidRPr="00BC1E68" w:rsidRDefault="00976308" w:rsidP="00B36C81">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عدالة واندماج</w:t>
            </w:r>
          </w:p>
        </w:tc>
      </w:tr>
      <w:tr w:rsidR="00976308" w14:paraId="125224B4" w14:textId="77777777" w:rsidTr="00251B6F">
        <w:tc>
          <w:tcPr>
            <w:tcW w:w="1770" w:type="dxa"/>
            <w:vMerge/>
            <w:tcBorders>
              <w:left w:val="single" w:sz="18" w:space="0" w:color="FFFFFF" w:themeColor="background1"/>
              <w:bottom w:val="single" w:sz="18" w:space="0" w:color="FFFFFF" w:themeColor="background1"/>
              <w:right w:val="single" w:sz="18" w:space="0" w:color="FFFFFF" w:themeColor="background1"/>
            </w:tcBorders>
            <w:shd w:val="clear" w:color="auto" w:fill="002060"/>
          </w:tcPr>
          <w:p w14:paraId="413EFC29" w14:textId="77777777" w:rsidR="00976308" w:rsidRDefault="00976308" w:rsidP="00C84168">
            <w:pPr>
              <w:pStyle w:val="NoSpacing"/>
              <w:jc w:val="both"/>
              <w:rPr>
                <w:rFonts w:ascii="Simplified Arabic" w:hAnsi="Simplified Arabic" w:cs="Simplified Arabic"/>
                <w:sz w:val="28"/>
                <w:szCs w:val="28"/>
                <w:rtl/>
                <w:lang w:bidi="ar-EG"/>
              </w:rPr>
            </w:pPr>
          </w:p>
        </w:tc>
        <w:tc>
          <w:tcPr>
            <w:tcW w:w="3538" w:type="dxa"/>
            <w:tcBorders>
              <w:left w:val="single" w:sz="18" w:space="0" w:color="FFFFFF" w:themeColor="background1"/>
              <w:bottom w:val="single" w:sz="18" w:space="0" w:color="auto"/>
              <w:right w:val="single" w:sz="18" w:space="0" w:color="auto"/>
            </w:tcBorders>
            <w:vAlign w:val="center"/>
          </w:tcPr>
          <w:p w14:paraId="285C7E7B" w14:textId="5D07F2B8" w:rsidR="00976308" w:rsidRPr="00BC1E68" w:rsidRDefault="00976308" w:rsidP="00B36C81">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التنسيق مع الجهات المعنية</w:t>
            </w:r>
          </w:p>
        </w:tc>
        <w:tc>
          <w:tcPr>
            <w:tcW w:w="3538" w:type="dxa"/>
            <w:tcBorders>
              <w:left w:val="single" w:sz="18" w:space="0" w:color="auto"/>
              <w:bottom w:val="single" w:sz="18" w:space="0" w:color="auto"/>
              <w:right w:val="single" w:sz="18" w:space="0" w:color="auto"/>
            </w:tcBorders>
            <w:vAlign w:val="center"/>
          </w:tcPr>
          <w:p w14:paraId="25293AB1" w14:textId="2AF16DBA" w:rsidR="00976308" w:rsidRPr="00BC1E68" w:rsidRDefault="00976308" w:rsidP="00B36C81">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السلام والأمن - الحوكمة - المكانة</w:t>
            </w:r>
          </w:p>
          <w:p w14:paraId="7F6CF724" w14:textId="31E7F6BD" w:rsidR="00976308" w:rsidRPr="00BC1E68" w:rsidRDefault="00976308" w:rsidP="00B36C81">
            <w:pPr>
              <w:pStyle w:val="NoSpacing"/>
              <w:jc w:val="center"/>
              <w:rPr>
                <w:rFonts w:ascii="Simplified Arabic" w:hAnsi="Simplified Arabic" w:cs="Simplified Arabic"/>
                <w:b/>
                <w:bCs/>
                <w:sz w:val="24"/>
                <w:szCs w:val="24"/>
                <w:rtl/>
                <w:lang w:bidi="ar-EG"/>
              </w:rPr>
            </w:pPr>
            <w:r w:rsidRPr="00BC1E68">
              <w:rPr>
                <w:rFonts w:ascii="Simplified Arabic" w:hAnsi="Simplified Arabic" w:cs="Simplified Arabic"/>
                <w:b/>
                <w:bCs/>
                <w:sz w:val="24"/>
                <w:szCs w:val="24"/>
                <w:rtl/>
                <w:lang w:bidi="ar-EG"/>
              </w:rPr>
              <w:t>الريادية</w:t>
            </w:r>
          </w:p>
        </w:tc>
      </w:tr>
    </w:tbl>
    <w:p w14:paraId="56CB7C80" w14:textId="2FC5982C" w:rsidR="00976308" w:rsidRPr="00A4533B" w:rsidRDefault="00A4533B" w:rsidP="00A4533B">
      <w:pPr>
        <w:pStyle w:val="NoSpacing"/>
        <w:jc w:val="center"/>
        <w:rPr>
          <w:rFonts w:ascii="Simplified Arabic" w:hAnsi="Simplified Arabic" w:cs="Simplified Arabic"/>
          <w:sz w:val="24"/>
          <w:szCs w:val="24"/>
          <w:lang w:bidi="ar-EG"/>
        </w:rPr>
      </w:pPr>
      <w:r w:rsidRPr="00A4533B">
        <w:rPr>
          <w:rFonts w:ascii="Simplified Arabic" w:hAnsi="Simplified Arabic" w:cs="Simplified Arabic" w:hint="cs"/>
          <w:sz w:val="24"/>
          <w:szCs w:val="24"/>
          <w:rtl/>
          <w:lang w:bidi="ar-EG"/>
        </w:rPr>
        <w:t xml:space="preserve">المصدر: </w:t>
      </w:r>
      <w:r w:rsidRPr="00A4533B">
        <w:rPr>
          <w:rFonts w:ascii="Simplified Arabic" w:hAnsi="Simplified Arabic" w:cs="Simplified Arabic"/>
          <w:sz w:val="24"/>
          <w:szCs w:val="24"/>
          <w:rtl/>
          <w:lang w:bidi="ar-EG"/>
        </w:rPr>
        <w:t>تقرير الاستقرار المالي للعام 2019</w:t>
      </w:r>
      <w:r w:rsidRPr="00A4533B">
        <w:rPr>
          <w:rFonts w:ascii="Simplified Arabic" w:hAnsi="Simplified Arabic" w:cs="Simplified Arabic" w:hint="cs"/>
          <w:sz w:val="24"/>
          <w:szCs w:val="24"/>
          <w:rtl/>
          <w:lang w:bidi="ar-EG"/>
        </w:rPr>
        <w:t xml:space="preserve"> </w:t>
      </w:r>
      <w:r w:rsidRPr="00A4533B">
        <w:rPr>
          <w:rFonts w:ascii="Simplified Arabic" w:hAnsi="Simplified Arabic" w:cs="Simplified Arabic"/>
          <w:sz w:val="24"/>
          <w:szCs w:val="24"/>
          <w:rtl/>
          <w:lang w:bidi="ar-EG"/>
        </w:rPr>
        <w:t>–</w:t>
      </w:r>
      <w:r w:rsidRPr="00A4533B">
        <w:rPr>
          <w:rFonts w:ascii="Simplified Arabic" w:hAnsi="Simplified Arabic" w:cs="Simplified Arabic" w:hint="cs"/>
          <w:sz w:val="24"/>
          <w:szCs w:val="24"/>
          <w:rtl/>
          <w:lang w:bidi="ar-EG"/>
        </w:rPr>
        <w:t xml:space="preserve"> البنك المركزي المصري</w:t>
      </w:r>
    </w:p>
    <w:p w14:paraId="6926743B" w14:textId="57B50F57" w:rsidR="00A87C1E" w:rsidRPr="00A87C1E" w:rsidRDefault="00C84168" w:rsidP="00251B6F">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هذا وبصفة عامة فإن </w:t>
      </w:r>
      <w:r w:rsidRPr="00A87C1E">
        <w:rPr>
          <w:rFonts w:ascii="Simplified Arabic" w:hAnsi="Simplified Arabic" w:cs="Simplified Arabic"/>
          <w:sz w:val="28"/>
          <w:szCs w:val="28"/>
          <w:rtl/>
          <w:lang w:bidi="ar-EG"/>
        </w:rPr>
        <w:t xml:space="preserve">آليات الشمول المالي </w:t>
      </w:r>
      <w:r>
        <w:rPr>
          <w:rFonts w:ascii="Simplified Arabic" w:hAnsi="Simplified Arabic" w:cs="Simplified Arabic" w:hint="cs"/>
          <w:sz w:val="28"/>
          <w:szCs w:val="28"/>
          <w:rtl/>
          <w:lang w:bidi="ar-EG"/>
        </w:rPr>
        <w:t>ت</w:t>
      </w:r>
      <w:r w:rsidR="00A87C1E" w:rsidRPr="00A87C1E">
        <w:rPr>
          <w:rFonts w:ascii="Simplified Arabic" w:hAnsi="Simplified Arabic" w:cs="Simplified Arabic"/>
          <w:sz w:val="28"/>
          <w:szCs w:val="28"/>
          <w:rtl/>
          <w:lang w:bidi="ar-EG"/>
        </w:rPr>
        <w:t>هدف إلى إدماج القطاع الاقتصادي غير الرسمي في القطاع الرسمي لكونه يستحوذ على ما يتجاوز نسبة 50% من حجم الاقتصاد المصري ككل.</w:t>
      </w:r>
      <w:r w:rsidR="008D3F67">
        <w:rPr>
          <w:rStyle w:val="FootnoteReference"/>
          <w:rFonts w:ascii="Simplified Arabic" w:hAnsi="Simplified Arabic" w:cs="Simplified Arabic"/>
          <w:sz w:val="28"/>
          <w:szCs w:val="28"/>
          <w:rtl/>
          <w:lang w:bidi="ar-EG"/>
        </w:rPr>
        <w:footnoteReference w:id="19"/>
      </w:r>
    </w:p>
    <w:p w14:paraId="16475C34" w14:textId="77777777" w:rsidR="005D3844" w:rsidRDefault="005D3844" w:rsidP="00A87C1E">
      <w:pPr>
        <w:pStyle w:val="NoSpacing"/>
        <w:ind w:left="720"/>
        <w:rPr>
          <w:rFonts w:ascii="Simplified Arabic" w:hAnsi="Simplified Arabic" w:cs="Simplified Arabic"/>
          <w:sz w:val="28"/>
          <w:szCs w:val="28"/>
          <w:rtl/>
          <w:lang w:bidi="ar-EG"/>
        </w:rPr>
      </w:pPr>
    </w:p>
    <w:p w14:paraId="4E72FB77" w14:textId="5EB60E60" w:rsidR="005D3844" w:rsidRDefault="005D3844" w:rsidP="00A87C1E">
      <w:pPr>
        <w:pStyle w:val="NoSpacing"/>
        <w:ind w:left="720"/>
        <w:rPr>
          <w:rFonts w:ascii="Simplified Arabic" w:hAnsi="Simplified Arabic" w:cs="Simplified Arabic"/>
          <w:sz w:val="28"/>
          <w:szCs w:val="28"/>
          <w:rtl/>
          <w:lang w:bidi="ar-EG"/>
        </w:rPr>
      </w:pPr>
    </w:p>
    <w:p w14:paraId="09525B1C" w14:textId="377DF9AB" w:rsidR="00DA2B78" w:rsidRDefault="00DA2B78" w:rsidP="00A87C1E">
      <w:pPr>
        <w:pStyle w:val="NoSpacing"/>
        <w:ind w:left="720"/>
        <w:rPr>
          <w:rFonts w:ascii="Simplified Arabic" w:hAnsi="Simplified Arabic" w:cs="Simplified Arabic"/>
          <w:sz w:val="28"/>
          <w:szCs w:val="28"/>
          <w:rtl/>
          <w:lang w:bidi="ar-EG"/>
        </w:rPr>
      </w:pPr>
    </w:p>
    <w:p w14:paraId="76DFED4F" w14:textId="079FE7E3" w:rsidR="00DA2B78" w:rsidRDefault="00DA2B78" w:rsidP="00A87C1E">
      <w:pPr>
        <w:pStyle w:val="NoSpacing"/>
        <w:ind w:left="720"/>
        <w:rPr>
          <w:rFonts w:ascii="Simplified Arabic" w:hAnsi="Simplified Arabic" w:cs="Simplified Arabic"/>
          <w:sz w:val="28"/>
          <w:szCs w:val="28"/>
          <w:rtl/>
          <w:lang w:bidi="ar-EG"/>
        </w:rPr>
      </w:pPr>
    </w:p>
    <w:p w14:paraId="289DDA44" w14:textId="77777777" w:rsidR="003674F5" w:rsidRDefault="00A87C1E" w:rsidP="003674F5">
      <w:pPr>
        <w:pStyle w:val="NoSpacing"/>
        <w:rPr>
          <w:rFonts w:ascii="Simplified Arabic" w:hAnsi="Simplified Arabic" w:cs="Simplified Arabic"/>
          <w:b/>
          <w:bCs/>
          <w:sz w:val="28"/>
          <w:szCs w:val="28"/>
          <w:rtl/>
          <w:lang w:bidi="ar-EG"/>
        </w:rPr>
      </w:pPr>
      <w:r w:rsidRPr="003674F5">
        <w:rPr>
          <w:rFonts w:ascii="Simplified Arabic" w:hAnsi="Simplified Arabic" w:cs="Simplified Arabic"/>
          <w:b/>
          <w:bCs/>
          <w:sz w:val="28"/>
          <w:szCs w:val="28"/>
          <w:rtl/>
          <w:lang w:bidi="ar-EG"/>
        </w:rPr>
        <w:lastRenderedPageBreak/>
        <w:t>المبحث الثالث</w:t>
      </w:r>
    </w:p>
    <w:p w14:paraId="0345DB45" w14:textId="6FE488ED" w:rsidR="00A87C1E" w:rsidRPr="003674F5" w:rsidRDefault="00A87C1E" w:rsidP="003674F5">
      <w:pPr>
        <w:pStyle w:val="NoSpacing"/>
        <w:rPr>
          <w:rFonts w:ascii="Simplified Arabic" w:hAnsi="Simplified Arabic" w:cs="Simplified Arabic"/>
          <w:b/>
          <w:bCs/>
          <w:sz w:val="28"/>
          <w:szCs w:val="28"/>
          <w:rtl/>
          <w:lang w:bidi="ar-EG"/>
        </w:rPr>
      </w:pPr>
      <w:r w:rsidRPr="003674F5">
        <w:rPr>
          <w:rFonts w:ascii="Simplified Arabic" w:hAnsi="Simplified Arabic" w:cs="Simplified Arabic"/>
          <w:b/>
          <w:bCs/>
          <w:sz w:val="28"/>
          <w:szCs w:val="28"/>
          <w:rtl/>
          <w:lang w:bidi="ar-EG"/>
        </w:rPr>
        <w:t>التحديات والمعوقات التي تواجه التوسع في الشمول المالي</w:t>
      </w:r>
    </w:p>
    <w:p w14:paraId="29F9A5C2" w14:textId="77777777" w:rsidR="00A87C1E" w:rsidRPr="00A87C1E" w:rsidRDefault="00A87C1E" w:rsidP="00713AD7">
      <w:pPr>
        <w:pStyle w:val="NoSpacing"/>
        <w:rPr>
          <w:rFonts w:ascii="Simplified Arabic" w:hAnsi="Simplified Arabic" w:cs="Simplified Arabic"/>
          <w:sz w:val="28"/>
          <w:szCs w:val="28"/>
          <w:rtl/>
          <w:lang w:bidi="ar-EG"/>
        </w:rPr>
      </w:pPr>
      <w:r w:rsidRPr="00A87C1E">
        <w:rPr>
          <w:rFonts w:ascii="Simplified Arabic" w:hAnsi="Simplified Arabic" w:cs="Simplified Arabic"/>
          <w:sz w:val="28"/>
          <w:szCs w:val="28"/>
          <w:rtl/>
          <w:lang w:bidi="ar-EG"/>
        </w:rPr>
        <w:t>تتمثل أبرز معوقات التوسع في الشمول المالي فيما يلي:</w:t>
      </w:r>
    </w:p>
    <w:p w14:paraId="0E20FC55" w14:textId="77777777" w:rsidR="003674F5" w:rsidRDefault="00A87C1E" w:rsidP="00713AD7">
      <w:pPr>
        <w:pStyle w:val="NoSpacing"/>
        <w:numPr>
          <w:ilvl w:val="0"/>
          <w:numId w:val="22"/>
        </w:numPr>
        <w:jc w:val="both"/>
        <w:rPr>
          <w:rFonts w:ascii="Simplified Arabic" w:hAnsi="Simplified Arabic" w:cs="Simplified Arabic"/>
          <w:sz w:val="28"/>
          <w:szCs w:val="28"/>
          <w:lang w:bidi="ar-EG"/>
        </w:rPr>
      </w:pPr>
      <w:r w:rsidRPr="00A87C1E">
        <w:rPr>
          <w:rFonts w:ascii="Simplified Arabic" w:hAnsi="Simplified Arabic" w:cs="Simplified Arabic"/>
          <w:sz w:val="28"/>
          <w:szCs w:val="28"/>
          <w:rtl/>
          <w:lang w:bidi="ar-EG"/>
        </w:rPr>
        <w:t xml:space="preserve">محدودية انتشار ماكينات الـ </w:t>
      </w:r>
      <w:r w:rsidRPr="00A87C1E">
        <w:rPr>
          <w:rFonts w:ascii="Simplified Arabic" w:hAnsi="Simplified Arabic" w:cs="Simplified Arabic"/>
          <w:sz w:val="28"/>
          <w:szCs w:val="28"/>
          <w:lang w:bidi="ar-EG"/>
        </w:rPr>
        <w:t>ATM</w:t>
      </w:r>
      <w:r w:rsidRPr="00A87C1E">
        <w:rPr>
          <w:rFonts w:ascii="Simplified Arabic" w:hAnsi="Simplified Arabic" w:cs="Simplified Arabic"/>
          <w:sz w:val="28"/>
          <w:szCs w:val="28"/>
          <w:rtl/>
          <w:lang w:bidi="ar-EG"/>
        </w:rPr>
        <w:t xml:space="preserve"> في الريف والمناطق الحدودية، التي تعتبر أحد أكثر العناصر دعماً للشمول المالي، لما توفره للعملاء من إجراء المعاملات المالية في الأماكن العامة كبديل عن الحاجة إلى موظف البنك، حيث يبلغ عدد الماكينات في مصر 12</w:t>
      </w:r>
      <w:r w:rsidRPr="00A87C1E">
        <w:rPr>
          <w:rFonts w:ascii="Times New Roman" w:hAnsi="Times New Roman" w:cs="Times New Roman" w:hint="cs"/>
          <w:sz w:val="28"/>
          <w:szCs w:val="28"/>
          <w:rtl/>
          <w:lang w:bidi="ar-EG"/>
        </w:rPr>
        <w:t>٫</w:t>
      </w:r>
      <w:r w:rsidRPr="00A87C1E">
        <w:rPr>
          <w:rFonts w:ascii="Simplified Arabic" w:hAnsi="Simplified Arabic" w:cs="Simplified Arabic"/>
          <w:sz w:val="28"/>
          <w:szCs w:val="28"/>
          <w:rtl/>
          <w:lang w:bidi="ar-EG"/>
        </w:rPr>
        <w:t xml:space="preserve">2 </w:t>
      </w:r>
      <w:r w:rsidRPr="00A87C1E">
        <w:rPr>
          <w:rFonts w:ascii="Simplified Arabic" w:hAnsi="Simplified Arabic" w:cs="Simplified Arabic" w:hint="cs"/>
          <w:sz w:val="28"/>
          <w:szCs w:val="28"/>
          <w:rtl/>
          <w:lang w:bidi="ar-EG"/>
        </w:rPr>
        <w:t>ألف</w:t>
      </w:r>
      <w:r w:rsidRPr="00A87C1E">
        <w:rPr>
          <w:rFonts w:ascii="Simplified Arabic" w:hAnsi="Simplified Arabic" w:cs="Simplified Arabic"/>
          <w:sz w:val="28"/>
          <w:szCs w:val="28"/>
          <w:rtl/>
          <w:lang w:bidi="ar-EG"/>
        </w:rPr>
        <w:t xml:space="preserve"> </w:t>
      </w:r>
      <w:r w:rsidRPr="00A87C1E">
        <w:rPr>
          <w:rFonts w:ascii="Simplified Arabic" w:hAnsi="Simplified Arabic" w:cs="Simplified Arabic" w:hint="cs"/>
          <w:sz w:val="28"/>
          <w:szCs w:val="28"/>
          <w:rtl/>
          <w:lang w:bidi="ar-EG"/>
        </w:rPr>
        <w:t>ماكينة</w:t>
      </w:r>
      <w:r w:rsidRPr="00A87C1E">
        <w:rPr>
          <w:rFonts w:ascii="Simplified Arabic" w:hAnsi="Simplified Arabic" w:cs="Simplified Arabic"/>
          <w:sz w:val="28"/>
          <w:szCs w:val="28"/>
          <w:rtl/>
          <w:lang w:bidi="ar-EG"/>
        </w:rPr>
        <w:t xml:space="preserve"> </w:t>
      </w:r>
      <w:r w:rsidRPr="00A87C1E">
        <w:rPr>
          <w:rFonts w:ascii="Simplified Arabic" w:hAnsi="Simplified Arabic" w:cs="Simplified Arabic"/>
          <w:sz w:val="28"/>
          <w:szCs w:val="28"/>
          <w:lang w:bidi="ar-EG"/>
        </w:rPr>
        <w:t>ATM</w:t>
      </w:r>
      <w:r w:rsidRPr="00A87C1E">
        <w:rPr>
          <w:rFonts w:ascii="Simplified Arabic" w:hAnsi="Simplified Arabic" w:cs="Simplified Arabic"/>
          <w:sz w:val="28"/>
          <w:szCs w:val="28"/>
          <w:rtl/>
          <w:lang w:bidi="ar-EG"/>
        </w:rPr>
        <w:t>، تتركز أغلبها في القاهرة والإسكندرية، بينما تعاني محافظات الصعيد، والمحافظات الحدودية من محدودية انتشارها.</w:t>
      </w:r>
    </w:p>
    <w:p w14:paraId="413BF3F4" w14:textId="1AFFA9AC" w:rsidR="00A87C1E" w:rsidRDefault="00A87C1E" w:rsidP="00713AD7">
      <w:pPr>
        <w:pStyle w:val="NoSpacing"/>
        <w:numPr>
          <w:ilvl w:val="0"/>
          <w:numId w:val="22"/>
        </w:numPr>
        <w:jc w:val="both"/>
        <w:rPr>
          <w:rFonts w:ascii="Simplified Arabic" w:hAnsi="Simplified Arabic" w:cs="Simplified Arabic"/>
          <w:sz w:val="28"/>
          <w:szCs w:val="28"/>
          <w:lang w:bidi="ar-EG"/>
        </w:rPr>
      </w:pPr>
      <w:r w:rsidRPr="003674F5">
        <w:rPr>
          <w:rFonts w:ascii="Simplified Arabic" w:hAnsi="Simplified Arabic" w:cs="Simplified Arabic"/>
          <w:sz w:val="28"/>
          <w:szCs w:val="28"/>
          <w:rtl/>
          <w:lang w:bidi="ar-EG"/>
        </w:rPr>
        <w:t>تركز فروع البنوك في المدن والمناطق الحضرية، مما يعيق نشر الثقافة المصرفية، فرغم ارتفاع إجمالي عدد فروع البنوك إلى 4220 فرعاً في عام 2019، فإن عدد فروع القرى يبلغ 1016 فرعاً فقط</w:t>
      </w:r>
      <w:r w:rsidR="003674F5">
        <w:rPr>
          <w:rFonts w:ascii="Simplified Arabic" w:hAnsi="Simplified Arabic" w:cs="Simplified Arabic" w:hint="cs"/>
          <w:sz w:val="28"/>
          <w:szCs w:val="28"/>
          <w:rtl/>
          <w:lang w:bidi="ar-EG"/>
        </w:rPr>
        <w:t xml:space="preserve"> من إجمالي </w:t>
      </w:r>
      <w:r w:rsidR="003674F5">
        <w:rPr>
          <w:rFonts w:ascii="GE SS Two Light" w:hAnsi="GE SS Two Light" w:hint="cs"/>
          <w:color w:val="000000"/>
          <w:sz w:val="29"/>
          <w:szCs w:val="29"/>
          <w:shd w:val="clear" w:color="auto" w:fill="FFFFFF"/>
          <w:rtl/>
        </w:rPr>
        <w:t>4209 قرية أي كل أربع قري يشتركون في فرع لبنك من البنوك</w:t>
      </w:r>
      <w:r w:rsidRPr="003674F5">
        <w:rPr>
          <w:rFonts w:ascii="Simplified Arabic" w:hAnsi="Simplified Arabic" w:cs="Simplified Arabic"/>
          <w:sz w:val="28"/>
          <w:szCs w:val="28"/>
          <w:rtl/>
          <w:lang w:bidi="ar-EG"/>
        </w:rPr>
        <w:t>، مما يدفع الكثير من المواطنين إلى العزوف عن التعامل مع البنوك. فيما تعتبر كثرة المستندات التي تطلبها البنوك من العملاء «سواء لفتح حساب أو الحصول على قرض»، أحد العوائق التي تحد من تعامل المواطنين مع البنوك، والتي تؤدى في أغلب الأحيان إلى توجه العميل لشركات التمويل الاستهلاكي، لتوفير الوقت والجهد، أو اللجوء إلى الاقتراض من أحد التجار دون شروط أو مستندات، ما يُفقد القطاع المصرفي جزءا من التعاملات المالية للمواطنين ويحد من نشر الشمول المالي.</w:t>
      </w:r>
    </w:p>
    <w:p w14:paraId="5D1CFA9B" w14:textId="75CC6E7C" w:rsidR="00241E6E" w:rsidRDefault="00241E6E" w:rsidP="00713AD7">
      <w:pPr>
        <w:pStyle w:val="NoSpacing"/>
        <w:numPr>
          <w:ilvl w:val="0"/>
          <w:numId w:val="22"/>
        </w:numPr>
        <w:jc w:val="both"/>
        <w:rPr>
          <w:rFonts w:ascii="Simplified Arabic" w:hAnsi="Simplified Arabic" w:cs="Simplified Arabic"/>
          <w:sz w:val="28"/>
          <w:szCs w:val="28"/>
          <w:lang w:bidi="ar-EG"/>
        </w:rPr>
      </w:pPr>
      <w:r w:rsidRPr="00241E6E">
        <w:rPr>
          <w:rFonts w:ascii="Simplified Arabic" w:hAnsi="Simplified Arabic" w:cs="Simplified Arabic" w:hint="cs"/>
          <w:sz w:val="28"/>
          <w:szCs w:val="28"/>
          <w:rtl/>
          <w:lang w:bidi="ar-EG"/>
        </w:rPr>
        <w:t>ارتفاع</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مستويات</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الأمية</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المالية</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والتي</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يترتب</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عليها</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جهل</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بعض</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المواطنين</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بالخدمات</w:t>
      </w:r>
      <w:r>
        <w:rPr>
          <w:rFonts w:ascii="Simplified Arabic" w:hAnsi="Simplified Arabic" w:cs="Simplified Arabic" w:hint="cs"/>
          <w:sz w:val="28"/>
          <w:szCs w:val="28"/>
          <w:rtl/>
          <w:lang w:bidi="ar-EG"/>
        </w:rPr>
        <w:t xml:space="preserve"> </w:t>
      </w:r>
      <w:r w:rsidRPr="00241E6E">
        <w:rPr>
          <w:rFonts w:ascii="Simplified Arabic" w:hAnsi="Simplified Arabic" w:cs="Simplified Arabic"/>
          <w:sz w:val="28"/>
          <w:szCs w:val="28"/>
          <w:rtl/>
          <w:lang w:bidi="ar-EG"/>
        </w:rPr>
        <w:t>المصرفية المقدمة.</w:t>
      </w:r>
    </w:p>
    <w:p w14:paraId="3EB773A6" w14:textId="343DBB3E" w:rsidR="00241E6E" w:rsidRDefault="00241E6E" w:rsidP="00713AD7">
      <w:pPr>
        <w:pStyle w:val="NoSpacing"/>
        <w:numPr>
          <w:ilvl w:val="0"/>
          <w:numId w:val="22"/>
        </w:numPr>
        <w:jc w:val="both"/>
        <w:rPr>
          <w:rFonts w:ascii="Simplified Arabic" w:hAnsi="Simplified Arabic" w:cs="Simplified Arabic"/>
          <w:sz w:val="28"/>
          <w:szCs w:val="28"/>
          <w:lang w:bidi="ar-EG"/>
        </w:rPr>
      </w:pPr>
      <w:r w:rsidRPr="00241E6E">
        <w:rPr>
          <w:rFonts w:ascii="Simplified Arabic" w:hAnsi="Simplified Arabic" w:cs="Simplified Arabic"/>
          <w:sz w:val="28"/>
          <w:szCs w:val="28"/>
          <w:rtl/>
          <w:lang w:bidi="ar-EG"/>
        </w:rPr>
        <w:t xml:space="preserve">ارتفاع سعر الفائدة </w:t>
      </w:r>
      <w:r w:rsidRPr="00241E6E">
        <w:rPr>
          <w:rFonts w:ascii="Simplified Arabic" w:hAnsi="Simplified Arabic" w:cs="Simplified Arabic" w:hint="cs"/>
          <w:sz w:val="28"/>
          <w:szCs w:val="28"/>
          <w:rtl/>
          <w:lang w:bidi="ar-EG"/>
        </w:rPr>
        <w:t>الذي</w:t>
      </w:r>
      <w:r w:rsidRPr="00241E6E">
        <w:rPr>
          <w:rFonts w:ascii="Simplified Arabic" w:hAnsi="Simplified Arabic" w:cs="Simplified Arabic"/>
          <w:sz w:val="28"/>
          <w:szCs w:val="28"/>
          <w:rtl/>
          <w:lang w:bidi="ar-EG"/>
        </w:rPr>
        <w:t xml:space="preserve"> يت</w:t>
      </w:r>
      <w:r>
        <w:rPr>
          <w:rFonts w:ascii="Simplified Arabic" w:hAnsi="Simplified Arabic" w:cs="Simplified Arabic" w:hint="cs"/>
          <w:sz w:val="28"/>
          <w:szCs w:val="28"/>
          <w:rtl/>
          <w:lang w:bidi="ar-EG"/>
        </w:rPr>
        <w:t>ر</w:t>
      </w:r>
      <w:r w:rsidRPr="00241E6E">
        <w:rPr>
          <w:rFonts w:ascii="Simplified Arabic" w:hAnsi="Simplified Arabic" w:cs="Simplified Arabic"/>
          <w:sz w:val="28"/>
          <w:szCs w:val="28"/>
          <w:rtl/>
          <w:lang w:bidi="ar-EG"/>
        </w:rPr>
        <w:t>اوح ما بين 17 - % 20 % مما يؤدى إلى عزوف البعض</w:t>
      </w:r>
      <w:r>
        <w:rPr>
          <w:rFonts w:ascii="Simplified Arabic" w:hAnsi="Simplified Arabic" w:cs="Simplified Arabic" w:hint="cs"/>
          <w:sz w:val="28"/>
          <w:szCs w:val="28"/>
          <w:rtl/>
          <w:lang w:bidi="ar-EG"/>
        </w:rPr>
        <w:t xml:space="preserve"> </w:t>
      </w:r>
      <w:r w:rsidRPr="00241E6E">
        <w:rPr>
          <w:rFonts w:ascii="Simplified Arabic" w:hAnsi="Simplified Arabic" w:cs="Simplified Arabic"/>
          <w:sz w:val="28"/>
          <w:szCs w:val="28"/>
          <w:rtl/>
          <w:lang w:bidi="ar-EG"/>
        </w:rPr>
        <w:t>عن الاقت</w:t>
      </w:r>
      <w:r>
        <w:rPr>
          <w:rFonts w:ascii="Simplified Arabic" w:hAnsi="Simplified Arabic" w:cs="Simplified Arabic" w:hint="cs"/>
          <w:sz w:val="28"/>
          <w:szCs w:val="28"/>
          <w:rtl/>
          <w:lang w:bidi="ar-EG"/>
        </w:rPr>
        <w:t>ر</w:t>
      </w:r>
      <w:r w:rsidRPr="00241E6E">
        <w:rPr>
          <w:rFonts w:ascii="Simplified Arabic" w:hAnsi="Simplified Arabic" w:cs="Simplified Arabic"/>
          <w:sz w:val="28"/>
          <w:szCs w:val="28"/>
          <w:rtl/>
          <w:lang w:bidi="ar-EG"/>
        </w:rPr>
        <w:t>اض.</w:t>
      </w:r>
    </w:p>
    <w:p w14:paraId="3F450859" w14:textId="549CADA7" w:rsidR="00241E6E" w:rsidRDefault="00241E6E" w:rsidP="00713AD7">
      <w:pPr>
        <w:pStyle w:val="NoSpacing"/>
        <w:numPr>
          <w:ilvl w:val="0"/>
          <w:numId w:val="22"/>
        </w:numPr>
        <w:jc w:val="both"/>
        <w:rPr>
          <w:rFonts w:ascii="Simplified Arabic" w:hAnsi="Simplified Arabic" w:cs="Simplified Arabic"/>
          <w:sz w:val="28"/>
          <w:szCs w:val="28"/>
          <w:lang w:bidi="ar-EG"/>
        </w:rPr>
      </w:pPr>
      <w:r w:rsidRPr="00241E6E">
        <w:rPr>
          <w:rFonts w:ascii="Simplified Arabic" w:hAnsi="Simplified Arabic" w:cs="Simplified Arabic"/>
          <w:sz w:val="28"/>
          <w:szCs w:val="28"/>
          <w:rtl/>
          <w:lang w:bidi="ar-EG"/>
        </w:rPr>
        <w:t>تدنى مستوى دخل بعض المواطنين بشكل لا يسمح بالتعامل مع المؤسسات المالية</w:t>
      </w:r>
      <w:r>
        <w:rPr>
          <w:rFonts w:ascii="Simplified Arabic" w:hAnsi="Simplified Arabic" w:cs="Simplified Arabic" w:hint="cs"/>
          <w:sz w:val="28"/>
          <w:szCs w:val="28"/>
          <w:rtl/>
          <w:lang w:bidi="ar-EG"/>
        </w:rPr>
        <w:t xml:space="preserve"> </w:t>
      </w:r>
      <w:r w:rsidRPr="00241E6E">
        <w:rPr>
          <w:rFonts w:ascii="Simplified Arabic" w:hAnsi="Simplified Arabic" w:cs="Simplified Arabic"/>
          <w:sz w:val="28"/>
          <w:szCs w:val="28"/>
          <w:rtl/>
          <w:lang w:bidi="ar-EG"/>
        </w:rPr>
        <w:t>الرسمية.</w:t>
      </w:r>
    </w:p>
    <w:p w14:paraId="6397B292" w14:textId="262341CB" w:rsidR="00241E6E" w:rsidRPr="00241E6E" w:rsidRDefault="00241E6E" w:rsidP="00713AD7">
      <w:pPr>
        <w:pStyle w:val="NoSpacing"/>
        <w:numPr>
          <w:ilvl w:val="0"/>
          <w:numId w:val="22"/>
        </w:numPr>
        <w:jc w:val="both"/>
        <w:rPr>
          <w:rFonts w:ascii="Simplified Arabic" w:hAnsi="Simplified Arabic" w:cs="Simplified Arabic"/>
          <w:sz w:val="28"/>
          <w:szCs w:val="28"/>
          <w:rtl/>
          <w:lang w:bidi="ar-EG"/>
        </w:rPr>
      </w:pPr>
      <w:r w:rsidRPr="00241E6E">
        <w:rPr>
          <w:rFonts w:ascii="Simplified Arabic" w:hAnsi="Simplified Arabic" w:cs="Simplified Arabic"/>
          <w:sz w:val="28"/>
          <w:szCs w:val="28"/>
          <w:rtl/>
          <w:lang w:bidi="ar-EG"/>
        </w:rPr>
        <w:t xml:space="preserve">انتشار ما يعرف بالاقتصاد غير </w:t>
      </w:r>
      <w:r w:rsidRPr="00241E6E">
        <w:rPr>
          <w:rFonts w:ascii="Simplified Arabic" w:hAnsi="Simplified Arabic" w:cs="Simplified Arabic" w:hint="cs"/>
          <w:sz w:val="28"/>
          <w:szCs w:val="28"/>
          <w:rtl/>
          <w:lang w:bidi="ar-EG"/>
        </w:rPr>
        <w:t>الرسمي</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في</w:t>
      </w:r>
      <w:r w:rsidRPr="00241E6E">
        <w:rPr>
          <w:rFonts w:ascii="Simplified Arabic" w:hAnsi="Simplified Arabic" w:cs="Simplified Arabic"/>
          <w:sz w:val="28"/>
          <w:szCs w:val="28"/>
          <w:rtl/>
          <w:lang w:bidi="ar-EG"/>
        </w:rPr>
        <w:t xml:space="preserve"> جميع أنحاء الجمهورية.</w:t>
      </w:r>
    </w:p>
    <w:p w14:paraId="4DAA676D" w14:textId="29308625" w:rsidR="00241E6E" w:rsidRPr="00241E6E" w:rsidRDefault="00241E6E" w:rsidP="00713AD7">
      <w:pPr>
        <w:pStyle w:val="NoSpacing"/>
        <w:numPr>
          <w:ilvl w:val="0"/>
          <w:numId w:val="22"/>
        </w:numPr>
        <w:jc w:val="both"/>
        <w:rPr>
          <w:rFonts w:ascii="Simplified Arabic" w:hAnsi="Simplified Arabic" w:cs="Simplified Arabic"/>
          <w:sz w:val="28"/>
          <w:szCs w:val="28"/>
          <w:rtl/>
          <w:lang w:bidi="ar-EG"/>
        </w:rPr>
      </w:pPr>
      <w:r w:rsidRPr="00241E6E">
        <w:rPr>
          <w:rFonts w:ascii="Simplified Arabic" w:hAnsi="Simplified Arabic" w:cs="Simplified Arabic" w:hint="cs"/>
          <w:sz w:val="28"/>
          <w:szCs w:val="28"/>
          <w:rtl/>
          <w:lang w:bidi="ar-EG"/>
        </w:rPr>
        <w:t>ارتفاع</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نسبة</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البطالة</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وهو</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ما يمث</w:t>
      </w:r>
      <w:r w:rsidRPr="00241E6E">
        <w:rPr>
          <w:rFonts w:ascii="Simplified Arabic" w:hAnsi="Simplified Arabic" w:cs="Simplified Arabic" w:hint="eastAsia"/>
          <w:sz w:val="28"/>
          <w:szCs w:val="28"/>
          <w:rtl/>
          <w:lang w:bidi="ar-EG"/>
        </w:rPr>
        <w:t>ل</w:t>
      </w:r>
      <w:r w:rsidRPr="00241E6E">
        <w:rPr>
          <w:rFonts w:ascii="Simplified Arabic" w:hAnsi="Simplified Arabic" w:cs="Simplified Arabic"/>
          <w:sz w:val="28"/>
          <w:szCs w:val="28"/>
          <w:rtl/>
          <w:lang w:bidi="ar-EG"/>
        </w:rPr>
        <w:t xml:space="preserve"> عبء على الدولة </w:t>
      </w:r>
      <w:r w:rsidRPr="00241E6E">
        <w:rPr>
          <w:rFonts w:ascii="Simplified Arabic" w:hAnsi="Simplified Arabic" w:cs="Simplified Arabic" w:hint="cs"/>
          <w:sz w:val="28"/>
          <w:szCs w:val="28"/>
          <w:rtl/>
          <w:lang w:bidi="ar-EG"/>
        </w:rPr>
        <w:t>في</w:t>
      </w:r>
      <w:r w:rsidRPr="00241E6E">
        <w:rPr>
          <w:rFonts w:ascii="Simplified Arabic" w:hAnsi="Simplified Arabic" w:cs="Simplified Arabic"/>
          <w:sz w:val="28"/>
          <w:szCs w:val="28"/>
          <w:rtl/>
          <w:lang w:bidi="ar-EG"/>
        </w:rPr>
        <w:t xml:space="preserve"> توظيف هؤلاء الشباب.</w:t>
      </w:r>
    </w:p>
    <w:p w14:paraId="6B50EED0" w14:textId="29B8AF8D" w:rsidR="00241E6E" w:rsidRPr="00241E6E" w:rsidRDefault="00241E6E" w:rsidP="00713AD7">
      <w:pPr>
        <w:pStyle w:val="NoSpacing"/>
        <w:numPr>
          <w:ilvl w:val="0"/>
          <w:numId w:val="22"/>
        </w:numPr>
        <w:jc w:val="both"/>
        <w:rPr>
          <w:rFonts w:ascii="Simplified Arabic" w:hAnsi="Simplified Arabic" w:cs="Simplified Arabic"/>
          <w:sz w:val="28"/>
          <w:szCs w:val="28"/>
          <w:rtl/>
          <w:lang w:bidi="ar-EG"/>
        </w:rPr>
      </w:pPr>
      <w:r w:rsidRPr="00241E6E">
        <w:rPr>
          <w:rFonts w:ascii="Simplified Arabic" w:hAnsi="Simplified Arabic" w:cs="Simplified Arabic" w:hint="cs"/>
          <w:sz w:val="28"/>
          <w:szCs w:val="28"/>
          <w:rtl/>
          <w:lang w:bidi="ar-EG"/>
        </w:rPr>
        <w:t>ضعف</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الجهود</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الترويجية</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الخاصة</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بسياسة</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الشمول</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المالي</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من</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أجل</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التعريف</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بالفوائد</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التي</w:t>
      </w:r>
      <w:r>
        <w:rPr>
          <w:rFonts w:ascii="Simplified Arabic" w:hAnsi="Simplified Arabic" w:cs="Simplified Arabic" w:hint="cs"/>
          <w:sz w:val="28"/>
          <w:szCs w:val="28"/>
          <w:rtl/>
          <w:lang w:bidi="ar-EG"/>
        </w:rPr>
        <w:t xml:space="preserve"> </w:t>
      </w:r>
      <w:r w:rsidRPr="00241E6E">
        <w:rPr>
          <w:rFonts w:ascii="Simplified Arabic" w:hAnsi="Simplified Arabic" w:cs="Simplified Arabic"/>
          <w:sz w:val="28"/>
          <w:szCs w:val="28"/>
          <w:rtl/>
          <w:lang w:bidi="ar-EG"/>
        </w:rPr>
        <w:t xml:space="preserve">ستعود على المواطن والدولة </w:t>
      </w:r>
      <w:r w:rsidRPr="00241E6E">
        <w:rPr>
          <w:rFonts w:ascii="Simplified Arabic" w:hAnsi="Simplified Arabic" w:cs="Simplified Arabic" w:hint="cs"/>
          <w:sz w:val="28"/>
          <w:szCs w:val="28"/>
          <w:rtl/>
          <w:lang w:bidi="ar-EG"/>
        </w:rPr>
        <w:t>في</w:t>
      </w:r>
      <w:r w:rsidRPr="00241E6E">
        <w:rPr>
          <w:rFonts w:ascii="Simplified Arabic" w:hAnsi="Simplified Arabic" w:cs="Simplified Arabic"/>
          <w:sz w:val="28"/>
          <w:szCs w:val="28"/>
          <w:rtl/>
          <w:lang w:bidi="ar-EG"/>
        </w:rPr>
        <w:t xml:space="preserve"> حالة تطبيقه.</w:t>
      </w:r>
    </w:p>
    <w:p w14:paraId="19BEC619" w14:textId="18C6362F" w:rsidR="00241E6E" w:rsidRPr="00241E6E" w:rsidRDefault="00241E6E" w:rsidP="00713AD7">
      <w:pPr>
        <w:pStyle w:val="NoSpacing"/>
        <w:numPr>
          <w:ilvl w:val="0"/>
          <w:numId w:val="22"/>
        </w:numPr>
        <w:jc w:val="both"/>
        <w:rPr>
          <w:rFonts w:ascii="Simplified Arabic" w:hAnsi="Simplified Arabic" w:cs="Simplified Arabic"/>
          <w:sz w:val="28"/>
          <w:szCs w:val="28"/>
          <w:rtl/>
          <w:lang w:bidi="ar-EG"/>
        </w:rPr>
      </w:pPr>
      <w:r w:rsidRPr="00241E6E">
        <w:rPr>
          <w:rFonts w:ascii="Simplified Arabic" w:hAnsi="Simplified Arabic" w:cs="Simplified Arabic" w:hint="cs"/>
          <w:sz w:val="28"/>
          <w:szCs w:val="28"/>
          <w:rtl/>
          <w:lang w:bidi="ar-EG"/>
        </w:rPr>
        <w:t>انخفاض</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مستوى</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ثقة</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العميل</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أو</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المواطن</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في</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الخدمات</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المصرفية،</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وهنا</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يأتي</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دور</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الشمول</w:t>
      </w:r>
      <w:r>
        <w:rPr>
          <w:rFonts w:ascii="Simplified Arabic" w:hAnsi="Simplified Arabic" w:cs="Simplified Arabic" w:hint="cs"/>
          <w:sz w:val="28"/>
          <w:szCs w:val="28"/>
          <w:rtl/>
          <w:lang w:bidi="ar-EG"/>
        </w:rPr>
        <w:t xml:space="preserve"> </w:t>
      </w:r>
      <w:r w:rsidRPr="00241E6E">
        <w:rPr>
          <w:rFonts w:ascii="Simplified Arabic" w:hAnsi="Simplified Arabic" w:cs="Simplified Arabic" w:hint="cs"/>
          <w:sz w:val="28"/>
          <w:szCs w:val="28"/>
          <w:rtl/>
          <w:lang w:bidi="ar-EG"/>
        </w:rPr>
        <w:t>المالي</w:t>
      </w:r>
      <w:r w:rsidRPr="00241E6E">
        <w:rPr>
          <w:rFonts w:ascii="Simplified Arabic" w:hAnsi="Simplified Arabic" w:cs="Simplified Arabic"/>
          <w:sz w:val="28"/>
          <w:szCs w:val="28"/>
          <w:rtl/>
          <w:lang w:bidi="ar-EG"/>
        </w:rPr>
        <w:t xml:space="preserve"> </w:t>
      </w:r>
      <w:r w:rsidRPr="00241E6E">
        <w:rPr>
          <w:rFonts w:ascii="Simplified Arabic" w:hAnsi="Simplified Arabic" w:cs="Simplified Arabic" w:hint="cs"/>
          <w:sz w:val="28"/>
          <w:szCs w:val="28"/>
          <w:rtl/>
          <w:lang w:bidi="ar-EG"/>
        </w:rPr>
        <w:t>في</w:t>
      </w:r>
      <w:r w:rsidRPr="00241E6E">
        <w:rPr>
          <w:rFonts w:ascii="Simplified Arabic" w:hAnsi="Simplified Arabic" w:cs="Simplified Arabic"/>
          <w:sz w:val="28"/>
          <w:szCs w:val="28"/>
          <w:rtl/>
          <w:lang w:bidi="ar-EG"/>
        </w:rPr>
        <w:t xml:space="preserve"> تحسينها وتعزيزها.</w:t>
      </w:r>
    </w:p>
    <w:p w14:paraId="172B25AC" w14:textId="6D50F200" w:rsidR="00A87C1E" w:rsidRDefault="00A87C1E" w:rsidP="00DF5A61">
      <w:pPr>
        <w:pStyle w:val="NoSpacing"/>
        <w:ind w:left="720"/>
        <w:rPr>
          <w:rFonts w:ascii="Simplified Arabic" w:hAnsi="Simplified Arabic" w:cs="Simplified Arabic"/>
          <w:sz w:val="28"/>
          <w:szCs w:val="28"/>
          <w:rtl/>
          <w:lang w:bidi="ar-EG"/>
        </w:rPr>
      </w:pPr>
    </w:p>
    <w:p w14:paraId="4C6FAAC1" w14:textId="72F68268" w:rsidR="00BC5EEF" w:rsidRDefault="00BC5EEF" w:rsidP="00DF5A61">
      <w:pPr>
        <w:pStyle w:val="NoSpacing"/>
        <w:ind w:left="720"/>
        <w:rPr>
          <w:rFonts w:ascii="Simplified Arabic" w:hAnsi="Simplified Arabic" w:cs="Simplified Arabic"/>
          <w:sz w:val="28"/>
          <w:szCs w:val="28"/>
          <w:rtl/>
          <w:lang w:bidi="ar-EG"/>
        </w:rPr>
      </w:pPr>
    </w:p>
    <w:p w14:paraId="75F5B6E1" w14:textId="6E75D38A" w:rsidR="00BC5EEF" w:rsidRDefault="00BC5EEF" w:rsidP="00DF5A61">
      <w:pPr>
        <w:pStyle w:val="NoSpacing"/>
        <w:ind w:left="720"/>
        <w:rPr>
          <w:rFonts w:ascii="Simplified Arabic" w:hAnsi="Simplified Arabic" w:cs="Simplified Arabic"/>
          <w:sz w:val="28"/>
          <w:szCs w:val="28"/>
          <w:rtl/>
          <w:lang w:bidi="ar-EG"/>
        </w:rPr>
      </w:pPr>
    </w:p>
    <w:p w14:paraId="39415470" w14:textId="1A51178B" w:rsidR="00BC5EEF" w:rsidRDefault="00BC5EEF" w:rsidP="00DF5A61">
      <w:pPr>
        <w:pStyle w:val="NoSpacing"/>
        <w:ind w:left="720"/>
        <w:rPr>
          <w:rFonts w:ascii="Simplified Arabic" w:hAnsi="Simplified Arabic" w:cs="Simplified Arabic"/>
          <w:sz w:val="28"/>
          <w:szCs w:val="28"/>
          <w:rtl/>
          <w:lang w:bidi="ar-EG"/>
        </w:rPr>
      </w:pPr>
    </w:p>
    <w:p w14:paraId="3400F495" w14:textId="23B3BDBD" w:rsidR="00BC5EEF" w:rsidRDefault="00BC5EEF" w:rsidP="00DF5A61">
      <w:pPr>
        <w:pStyle w:val="NoSpacing"/>
        <w:ind w:left="720"/>
        <w:rPr>
          <w:rFonts w:ascii="Simplified Arabic" w:hAnsi="Simplified Arabic" w:cs="Simplified Arabic"/>
          <w:sz w:val="28"/>
          <w:szCs w:val="28"/>
          <w:rtl/>
          <w:lang w:bidi="ar-EG"/>
        </w:rPr>
      </w:pPr>
    </w:p>
    <w:p w14:paraId="4182CBAF" w14:textId="51CCD21D" w:rsidR="00BC5EEF" w:rsidRDefault="00BC5EEF" w:rsidP="00DF5A61">
      <w:pPr>
        <w:pStyle w:val="NoSpacing"/>
        <w:ind w:left="720"/>
        <w:rPr>
          <w:rFonts w:ascii="Simplified Arabic" w:hAnsi="Simplified Arabic" w:cs="Simplified Arabic"/>
          <w:sz w:val="28"/>
          <w:szCs w:val="28"/>
          <w:rtl/>
          <w:lang w:bidi="ar-EG"/>
        </w:rPr>
      </w:pPr>
    </w:p>
    <w:p w14:paraId="39A57EB3" w14:textId="1CFA5C8A" w:rsidR="00BC5EEF" w:rsidRDefault="00BC5EEF" w:rsidP="00DF5A61">
      <w:pPr>
        <w:pStyle w:val="NoSpacing"/>
        <w:ind w:left="720"/>
        <w:rPr>
          <w:rFonts w:ascii="Simplified Arabic" w:hAnsi="Simplified Arabic" w:cs="Simplified Arabic"/>
          <w:sz w:val="28"/>
          <w:szCs w:val="28"/>
          <w:rtl/>
          <w:lang w:bidi="ar-EG"/>
        </w:rPr>
      </w:pPr>
    </w:p>
    <w:p w14:paraId="4BBCE6DC" w14:textId="28F15FC3" w:rsidR="00BC5EEF" w:rsidRDefault="00BC5EEF" w:rsidP="00DF5A61">
      <w:pPr>
        <w:pStyle w:val="NoSpacing"/>
        <w:ind w:left="720"/>
        <w:rPr>
          <w:rFonts w:ascii="Simplified Arabic" w:hAnsi="Simplified Arabic" w:cs="Simplified Arabic"/>
          <w:sz w:val="28"/>
          <w:szCs w:val="28"/>
          <w:rtl/>
          <w:lang w:bidi="ar-EG"/>
        </w:rPr>
      </w:pPr>
    </w:p>
    <w:p w14:paraId="4EF38D83" w14:textId="77777777" w:rsidR="00BC5EEF" w:rsidRDefault="00BC5EEF" w:rsidP="00DF5A61">
      <w:pPr>
        <w:pStyle w:val="NoSpacing"/>
        <w:ind w:left="720"/>
        <w:rPr>
          <w:rFonts w:ascii="Simplified Arabic" w:hAnsi="Simplified Arabic" w:cs="Simplified Arabic"/>
          <w:sz w:val="28"/>
          <w:szCs w:val="28"/>
          <w:rtl/>
          <w:lang w:bidi="ar-EG"/>
        </w:rPr>
      </w:pPr>
    </w:p>
    <w:p w14:paraId="1C548676" w14:textId="77777777" w:rsidR="00A87C1E" w:rsidRDefault="00A87C1E" w:rsidP="00DF5A61">
      <w:pPr>
        <w:pStyle w:val="NoSpacing"/>
        <w:ind w:left="720"/>
        <w:rPr>
          <w:rFonts w:ascii="Simplified Arabic" w:hAnsi="Simplified Arabic" w:cs="Simplified Arabic"/>
          <w:sz w:val="28"/>
          <w:szCs w:val="28"/>
          <w:rtl/>
          <w:lang w:bidi="ar-EG"/>
        </w:rPr>
      </w:pPr>
    </w:p>
    <w:p w14:paraId="6AD31AAC" w14:textId="77777777" w:rsidR="00A87C1E" w:rsidRPr="003D648D" w:rsidRDefault="00A87C1E" w:rsidP="000325EA">
      <w:pPr>
        <w:pStyle w:val="ListParagraph"/>
        <w:numPr>
          <w:ilvl w:val="0"/>
          <w:numId w:val="14"/>
        </w:numPr>
        <w:rPr>
          <w:rFonts w:ascii="Simplified Arabic" w:hAnsi="Simplified Arabic" w:cs="Simplified Arabic"/>
          <w:sz w:val="28"/>
          <w:szCs w:val="28"/>
          <w:rtl/>
        </w:rPr>
      </w:pPr>
      <w:r w:rsidRPr="003D648D">
        <w:rPr>
          <w:rFonts w:ascii="Simplified Arabic" w:hAnsi="Simplified Arabic" w:cs="Simplified Arabic"/>
          <w:sz w:val="28"/>
          <w:szCs w:val="28"/>
          <w:rtl/>
        </w:rPr>
        <w:t>الفصل ال</w:t>
      </w:r>
      <w:r w:rsidRPr="003D648D">
        <w:rPr>
          <w:rFonts w:ascii="Simplified Arabic" w:hAnsi="Simplified Arabic" w:cs="Simplified Arabic" w:hint="cs"/>
          <w:sz w:val="28"/>
          <w:szCs w:val="28"/>
          <w:rtl/>
        </w:rPr>
        <w:t>ثاني</w:t>
      </w:r>
      <w:r w:rsidRPr="003D648D">
        <w:rPr>
          <w:rFonts w:ascii="Simplified Arabic" w:hAnsi="Simplified Arabic" w:cs="Simplified Arabic"/>
          <w:sz w:val="28"/>
          <w:szCs w:val="28"/>
          <w:rtl/>
        </w:rPr>
        <w:t>:</w:t>
      </w:r>
      <w:r w:rsidRPr="003D648D">
        <w:rPr>
          <w:rFonts w:ascii="Simplified Arabic" w:hAnsi="Simplified Arabic" w:cs="Simplified Arabic" w:hint="cs"/>
          <w:sz w:val="28"/>
          <w:szCs w:val="28"/>
          <w:rtl/>
        </w:rPr>
        <w:t xml:space="preserve"> </w:t>
      </w:r>
    </w:p>
    <w:p w14:paraId="3FB31997" w14:textId="6CFD4B0F" w:rsidR="00A87C1E" w:rsidRPr="00667604" w:rsidRDefault="005503EB" w:rsidP="00A87C1E">
      <w:pPr>
        <w:ind w:left="720" w:firstLine="720"/>
        <w:rPr>
          <w:rFonts w:ascii="Simplified Arabic" w:hAnsi="Simplified Arabic" w:cs="Simplified Arabic"/>
          <w:sz w:val="28"/>
          <w:szCs w:val="28"/>
          <w:rtl/>
        </w:rPr>
      </w:pPr>
      <w:r w:rsidRPr="00667604">
        <w:rPr>
          <w:rFonts w:ascii="Simplified Arabic" w:hAnsi="Simplified Arabic" w:cs="Simplified Arabic" w:hint="cs"/>
          <w:sz w:val="28"/>
          <w:szCs w:val="28"/>
          <w:rtl/>
        </w:rPr>
        <w:t>العلاقة بين الشمول المالي ومعدل</w:t>
      </w:r>
      <w:r w:rsidRPr="00667604">
        <w:rPr>
          <w:rFonts w:ascii="Simplified Arabic" w:hAnsi="Simplified Arabic" w:cs="Simplified Arabic" w:hint="cs"/>
          <w:sz w:val="28"/>
          <w:szCs w:val="28"/>
          <w:rtl/>
        </w:rPr>
        <w:t xml:space="preserve"> النمو الاقتصادي</w:t>
      </w:r>
      <w:r w:rsidR="00667604" w:rsidRPr="00667604">
        <w:rPr>
          <w:rFonts w:ascii="Simplified Arabic" w:hAnsi="Simplified Arabic" w:cs="Simplified Arabic" w:hint="cs"/>
          <w:sz w:val="28"/>
          <w:szCs w:val="28"/>
          <w:rtl/>
        </w:rPr>
        <w:t xml:space="preserve"> والاستقرار المالي</w:t>
      </w:r>
    </w:p>
    <w:p w14:paraId="7E8D6382" w14:textId="2BDEE98F" w:rsidR="005503EB" w:rsidRPr="00667604" w:rsidRDefault="00A87C1E" w:rsidP="00C03C2D">
      <w:pPr>
        <w:pStyle w:val="ListParagraph"/>
        <w:numPr>
          <w:ilvl w:val="0"/>
          <w:numId w:val="15"/>
        </w:numPr>
        <w:rPr>
          <w:rFonts w:ascii="Simplified Arabic" w:hAnsi="Simplified Arabic" w:cs="Simplified Arabic"/>
          <w:sz w:val="28"/>
          <w:szCs w:val="28"/>
        </w:rPr>
      </w:pPr>
      <w:r w:rsidRPr="00667604">
        <w:rPr>
          <w:rFonts w:ascii="Simplified Arabic" w:hAnsi="Simplified Arabic" w:cs="Simplified Arabic" w:hint="cs"/>
          <w:sz w:val="28"/>
          <w:szCs w:val="28"/>
          <w:rtl/>
        </w:rPr>
        <w:t xml:space="preserve">المبحث الأول: </w:t>
      </w:r>
      <w:bookmarkStart w:id="12" w:name="_Hlk74830009"/>
      <w:r w:rsidR="005503EB" w:rsidRPr="00667604">
        <w:rPr>
          <w:rFonts w:ascii="Simplified Arabic" w:hAnsi="Simplified Arabic" w:cs="Simplified Arabic" w:hint="cs"/>
          <w:sz w:val="28"/>
          <w:szCs w:val="28"/>
          <w:rtl/>
        </w:rPr>
        <w:t xml:space="preserve">دور </w:t>
      </w:r>
      <w:r w:rsidRPr="00667604">
        <w:rPr>
          <w:rFonts w:ascii="Simplified Arabic" w:hAnsi="Simplified Arabic" w:cs="Simplified Arabic" w:hint="cs"/>
          <w:sz w:val="28"/>
          <w:szCs w:val="28"/>
          <w:rtl/>
        </w:rPr>
        <w:t xml:space="preserve">الشمول المالي </w:t>
      </w:r>
      <w:r w:rsidR="005503EB" w:rsidRPr="00667604">
        <w:rPr>
          <w:rFonts w:ascii="Simplified Arabic" w:hAnsi="Simplified Arabic" w:cs="Simplified Arabic" w:hint="cs"/>
          <w:sz w:val="28"/>
          <w:szCs w:val="28"/>
          <w:rtl/>
        </w:rPr>
        <w:t>في دعم الاستقر</w:t>
      </w:r>
      <w:r w:rsidR="00667604" w:rsidRPr="00667604">
        <w:rPr>
          <w:rFonts w:ascii="Simplified Arabic" w:hAnsi="Simplified Arabic" w:cs="Simplified Arabic" w:hint="cs"/>
          <w:sz w:val="28"/>
          <w:szCs w:val="28"/>
          <w:rtl/>
        </w:rPr>
        <w:t>ار المالي</w:t>
      </w:r>
      <w:r w:rsidR="005503EB" w:rsidRPr="00667604">
        <w:rPr>
          <w:rFonts w:ascii="Simplified Arabic" w:hAnsi="Simplified Arabic" w:cs="Simplified Arabic"/>
          <w:sz w:val="28"/>
          <w:szCs w:val="28"/>
          <w:rtl/>
        </w:rPr>
        <w:t xml:space="preserve"> </w:t>
      </w:r>
      <w:bookmarkEnd w:id="12"/>
    </w:p>
    <w:p w14:paraId="21905670" w14:textId="7DA5EFB5" w:rsidR="00A87C1E" w:rsidRPr="00667604" w:rsidRDefault="00A87C1E" w:rsidP="00C03C2D">
      <w:pPr>
        <w:pStyle w:val="ListParagraph"/>
        <w:numPr>
          <w:ilvl w:val="0"/>
          <w:numId w:val="15"/>
        </w:numPr>
        <w:rPr>
          <w:rFonts w:ascii="Simplified Arabic" w:hAnsi="Simplified Arabic" w:cs="Simplified Arabic"/>
          <w:sz w:val="28"/>
          <w:szCs w:val="28"/>
        </w:rPr>
      </w:pPr>
      <w:r w:rsidRPr="00667604">
        <w:rPr>
          <w:rFonts w:ascii="Simplified Arabic" w:hAnsi="Simplified Arabic" w:cs="Simplified Arabic"/>
          <w:sz w:val="28"/>
          <w:szCs w:val="28"/>
          <w:rtl/>
        </w:rPr>
        <w:t xml:space="preserve">المبحث الثاني: </w:t>
      </w:r>
      <w:r w:rsidR="005503EB" w:rsidRPr="00667604">
        <w:rPr>
          <w:rFonts w:ascii="Simplified Arabic" w:hAnsi="Simplified Arabic" w:cs="Simplified Arabic" w:hint="cs"/>
          <w:sz w:val="28"/>
          <w:szCs w:val="28"/>
          <w:rtl/>
        </w:rPr>
        <w:t xml:space="preserve">بعض التجارب </w:t>
      </w:r>
      <w:r w:rsidR="00667604" w:rsidRPr="00667604">
        <w:rPr>
          <w:rFonts w:ascii="Simplified Arabic" w:hAnsi="Simplified Arabic" w:cs="Simplified Arabic" w:hint="cs"/>
          <w:sz w:val="28"/>
          <w:szCs w:val="28"/>
          <w:rtl/>
        </w:rPr>
        <w:t xml:space="preserve">الدولية </w:t>
      </w:r>
      <w:r w:rsidR="005503EB" w:rsidRPr="00667604">
        <w:rPr>
          <w:rFonts w:ascii="Simplified Arabic" w:hAnsi="Simplified Arabic" w:cs="Simplified Arabic" w:hint="cs"/>
          <w:sz w:val="28"/>
          <w:szCs w:val="28"/>
          <w:rtl/>
        </w:rPr>
        <w:t xml:space="preserve">في مجال الشمول </w:t>
      </w:r>
      <w:r w:rsidR="00667604" w:rsidRPr="00667604">
        <w:rPr>
          <w:rFonts w:ascii="Simplified Arabic" w:hAnsi="Simplified Arabic" w:cs="Simplified Arabic" w:hint="cs"/>
          <w:sz w:val="28"/>
          <w:szCs w:val="28"/>
          <w:rtl/>
        </w:rPr>
        <w:t>ال</w:t>
      </w:r>
      <w:r w:rsidR="005503EB" w:rsidRPr="00667604">
        <w:rPr>
          <w:rFonts w:ascii="Simplified Arabic" w:hAnsi="Simplified Arabic" w:cs="Simplified Arabic" w:hint="cs"/>
          <w:sz w:val="28"/>
          <w:szCs w:val="28"/>
          <w:rtl/>
        </w:rPr>
        <w:t>م</w:t>
      </w:r>
      <w:r w:rsidR="00667604" w:rsidRPr="00667604">
        <w:rPr>
          <w:rFonts w:ascii="Simplified Arabic" w:hAnsi="Simplified Arabic" w:cs="Simplified Arabic" w:hint="cs"/>
          <w:sz w:val="28"/>
          <w:szCs w:val="28"/>
          <w:rtl/>
        </w:rPr>
        <w:t>الي</w:t>
      </w:r>
    </w:p>
    <w:p w14:paraId="3950D2E4" w14:textId="4C114771" w:rsidR="00A87C1E" w:rsidRPr="003D648D" w:rsidRDefault="00A87C1E" w:rsidP="000325EA">
      <w:pPr>
        <w:pStyle w:val="ListParagraph"/>
        <w:numPr>
          <w:ilvl w:val="0"/>
          <w:numId w:val="15"/>
        </w:numPr>
        <w:rPr>
          <w:rFonts w:ascii="Simplified Arabic" w:hAnsi="Simplified Arabic" w:cs="Simplified Arabic"/>
          <w:sz w:val="28"/>
          <w:szCs w:val="28"/>
          <w:rtl/>
        </w:rPr>
      </w:pPr>
      <w:r w:rsidRPr="003D648D">
        <w:rPr>
          <w:rFonts w:ascii="Simplified Arabic" w:hAnsi="Simplified Arabic" w:cs="Simplified Arabic"/>
          <w:sz w:val="28"/>
          <w:szCs w:val="28"/>
          <w:rtl/>
        </w:rPr>
        <w:t xml:space="preserve">المبحث الثالث: </w:t>
      </w:r>
      <w:bookmarkStart w:id="13" w:name="_Hlk74830104"/>
      <w:r w:rsidR="00472AEB">
        <w:rPr>
          <w:rFonts w:ascii="Simplified Arabic" w:hAnsi="Simplified Arabic" w:cs="Simplified Arabic" w:hint="cs"/>
          <w:sz w:val="28"/>
          <w:szCs w:val="28"/>
          <w:rtl/>
        </w:rPr>
        <w:t xml:space="preserve">قياس </w:t>
      </w:r>
      <w:r w:rsidR="00667604">
        <w:rPr>
          <w:rFonts w:ascii="Simplified Arabic" w:hAnsi="Simplified Arabic" w:cs="Simplified Arabic" w:hint="cs"/>
          <w:sz w:val="28"/>
          <w:szCs w:val="28"/>
          <w:rtl/>
        </w:rPr>
        <w:t>أثر</w:t>
      </w:r>
      <w:r w:rsidR="00472AEB">
        <w:rPr>
          <w:rFonts w:ascii="Simplified Arabic" w:hAnsi="Simplified Arabic" w:cs="Simplified Arabic" w:hint="cs"/>
          <w:sz w:val="28"/>
          <w:szCs w:val="28"/>
          <w:rtl/>
        </w:rPr>
        <w:t xml:space="preserve"> الشمول المالي </w:t>
      </w:r>
      <w:r w:rsidR="00667604">
        <w:rPr>
          <w:rFonts w:ascii="Simplified Arabic" w:hAnsi="Simplified Arabic" w:cs="Simplified Arabic" w:hint="cs"/>
          <w:sz w:val="28"/>
          <w:szCs w:val="28"/>
          <w:rtl/>
        </w:rPr>
        <w:t>على</w:t>
      </w:r>
      <w:r w:rsidRPr="003D648D">
        <w:rPr>
          <w:rFonts w:ascii="Simplified Arabic" w:hAnsi="Simplified Arabic" w:cs="Simplified Arabic"/>
          <w:sz w:val="28"/>
          <w:szCs w:val="28"/>
          <w:rtl/>
        </w:rPr>
        <w:t xml:space="preserve"> النمو الاقتصادي و</w:t>
      </w:r>
      <w:r w:rsidR="00667604">
        <w:rPr>
          <w:rFonts w:ascii="Simplified Arabic" w:hAnsi="Simplified Arabic" w:cs="Simplified Arabic" w:hint="cs"/>
          <w:sz w:val="28"/>
          <w:szCs w:val="28"/>
          <w:rtl/>
        </w:rPr>
        <w:t>معد</w:t>
      </w:r>
      <w:r w:rsidRPr="003D648D">
        <w:rPr>
          <w:rFonts w:ascii="Simplified Arabic" w:hAnsi="Simplified Arabic" w:cs="Simplified Arabic"/>
          <w:sz w:val="28"/>
          <w:szCs w:val="28"/>
          <w:rtl/>
        </w:rPr>
        <w:t xml:space="preserve">ل </w:t>
      </w:r>
      <w:r w:rsidR="00667604">
        <w:rPr>
          <w:rFonts w:ascii="Simplified Arabic" w:hAnsi="Simplified Arabic" w:cs="Simplified Arabic" w:hint="cs"/>
          <w:sz w:val="28"/>
          <w:szCs w:val="28"/>
          <w:rtl/>
        </w:rPr>
        <w:t>الاستثمار</w:t>
      </w:r>
    </w:p>
    <w:bookmarkEnd w:id="13"/>
    <w:p w14:paraId="17197578" w14:textId="77777777" w:rsidR="00A87C1E" w:rsidRDefault="00A87C1E" w:rsidP="00DF5A61">
      <w:pPr>
        <w:pStyle w:val="NoSpacing"/>
        <w:ind w:left="720"/>
        <w:rPr>
          <w:rFonts w:ascii="Simplified Arabic" w:hAnsi="Simplified Arabic" w:cs="Simplified Arabic"/>
          <w:sz w:val="28"/>
          <w:szCs w:val="28"/>
          <w:rtl/>
        </w:rPr>
      </w:pPr>
    </w:p>
    <w:p w14:paraId="67E117A4" w14:textId="4154CB1D" w:rsidR="00DF5A61" w:rsidRDefault="00DF5A61" w:rsidP="00DF5A61">
      <w:pPr>
        <w:pStyle w:val="NoSpacing"/>
        <w:ind w:left="720"/>
        <w:rPr>
          <w:rFonts w:ascii="Simplified Arabic" w:hAnsi="Simplified Arabic" w:cs="Simplified Arabic"/>
          <w:sz w:val="28"/>
          <w:szCs w:val="28"/>
          <w:rtl/>
          <w:lang w:bidi="ar-EG"/>
        </w:rPr>
      </w:pPr>
    </w:p>
    <w:p w14:paraId="6D00FDE3" w14:textId="5A18CBF3" w:rsidR="00DF5A61" w:rsidRDefault="00DF5A61" w:rsidP="00DF5A61">
      <w:pPr>
        <w:pStyle w:val="NoSpacing"/>
        <w:ind w:left="720"/>
        <w:rPr>
          <w:rFonts w:ascii="Simplified Arabic" w:hAnsi="Simplified Arabic" w:cs="Simplified Arabic"/>
          <w:sz w:val="28"/>
          <w:szCs w:val="28"/>
          <w:rtl/>
          <w:lang w:bidi="ar-EG"/>
        </w:rPr>
      </w:pPr>
    </w:p>
    <w:p w14:paraId="04550512" w14:textId="4CB02435" w:rsidR="00DF5A61" w:rsidRDefault="00DF5A61" w:rsidP="00DF5A61">
      <w:pPr>
        <w:pStyle w:val="NoSpacing"/>
        <w:ind w:left="720"/>
        <w:rPr>
          <w:rFonts w:ascii="Simplified Arabic" w:hAnsi="Simplified Arabic" w:cs="Simplified Arabic"/>
          <w:sz w:val="28"/>
          <w:szCs w:val="28"/>
          <w:rtl/>
          <w:lang w:bidi="ar-EG"/>
        </w:rPr>
      </w:pPr>
    </w:p>
    <w:p w14:paraId="1C69E697" w14:textId="25BFE076" w:rsidR="00DF5A61" w:rsidRDefault="00DF5A61" w:rsidP="00DF5A61">
      <w:pPr>
        <w:pStyle w:val="NoSpacing"/>
        <w:ind w:left="720"/>
        <w:rPr>
          <w:rFonts w:ascii="Simplified Arabic" w:hAnsi="Simplified Arabic" w:cs="Simplified Arabic"/>
          <w:sz w:val="28"/>
          <w:szCs w:val="28"/>
          <w:rtl/>
          <w:lang w:bidi="ar-EG"/>
        </w:rPr>
      </w:pPr>
    </w:p>
    <w:p w14:paraId="4D12CBC9" w14:textId="6520AB58" w:rsidR="00DF5A61" w:rsidRDefault="00DF5A61" w:rsidP="00DF5A61">
      <w:pPr>
        <w:pStyle w:val="NoSpacing"/>
        <w:ind w:left="720"/>
        <w:rPr>
          <w:rFonts w:ascii="Simplified Arabic" w:hAnsi="Simplified Arabic" w:cs="Simplified Arabic"/>
          <w:sz w:val="28"/>
          <w:szCs w:val="28"/>
          <w:rtl/>
          <w:lang w:bidi="ar-EG"/>
        </w:rPr>
      </w:pPr>
    </w:p>
    <w:p w14:paraId="315A3A31" w14:textId="6D7740DD" w:rsidR="00DF5A61" w:rsidRDefault="00DF5A61" w:rsidP="00DF5A61">
      <w:pPr>
        <w:pStyle w:val="NoSpacing"/>
        <w:ind w:left="720"/>
        <w:rPr>
          <w:rFonts w:ascii="Simplified Arabic" w:hAnsi="Simplified Arabic" w:cs="Simplified Arabic"/>
          <w:sz w:val="28"/>
          <w:szCs w:val="28"/>
          <w:rtl/>
          <w:lang w:bidi="ar-EG"/>
        </w:rPr>
      </w:pPr>
    </w:p>
    <w:p w14:paraId="1300610A" w14:textId="10976EC3" w:rsidR="00DF5A61" w:rsidRDefault="00DF5A61" w:rsidP="00DF5A61">
      <w:pPr>
        <w:pStyle w:val="NoSpacing"/>
        <w:ind w:left="720"/>
        <w:rPr>
          <w:rFonts w:ascii="Simplified Arabic" w:hAnsi="Simplified Arabic" w:cs="Simplified Arabic"/>
          <w:sz w:val="28"/>
          <w:szCs w:val="28"/>
          <w:rtl/>
          <w:lang w:bidi="ar-EG"/>
        </w:rPr>
      </w:pPr>
    </w:p>
    <w:p w14:paraId="1C80F62D" w14:textId="1A70CCD4" w:rsidR="00DF5A61" w:rsidRDefault="00DF5A61" w:rsidP="00DF5A61">
      <w:pPr>
        <w:pStyle w:val="NoSpacing"/>
        <w:ind w:left="720"/>
        <w:rPr>
          <w:rFonts w:ascii="Simplified Arabic" w:hAnsi="Simplified Arabic" w:cs="Simplified Arabic"/>
          <w:sz w:val="28"/>
          <w:szCs w:val="28"/>
          <w:rtl/>
          <w:lang w:bidi="ar-EG"/>
        </w:rPr>
      </w:pPr>
    </w:p>
    <w:p w14:paraId="746EA87F" w14:textId="77777777" w:rsidR="00DF5A61" w:rsidRPr="00DF5A61" w:rsidRDefault="00DF5A61" w:rsidP="00DF5A61">
      <w:pPr>
        <w:pStyle w:val="NoSpacing"/>
        <w:ind w:left="720"/>
        <w:rPr>
          <w:rFonts w:ascii="Simplified Arabic" w:hAnsi="Simplified Arabic" w:cs="Simplified Arabic"/>
          <w:sz w:val="28"/>
          <w:szCs w:val="28"/>
          <w:rtl/>
          <w:lang w:bidi="ar-EG"/>
        </w:rPr>
      </w:pPr>
    </w:p>
    <w:p w14:paraId="43DEEA22" w14:textId="51979EB4" w:rsidR="001F4909" w:rsidRDefault="001F4909" w:rsidP="00E236E1">
      <w:pPr>
        <w:pStyle w:val="NoSpacing"/>
        <w:jc w:val="both"/>
        <w:rPr>
          <w:rFonts w:ascii="Simplified Arabic" w:hAnsi="Simplified Arabic" w:cs="Simplified Arabic"/>
          <w:b/>
          <w:bCs/>
          <w:sz w:val="28"/>
          <w:szCs w:val="28"/>
          <w:u w:val="single"/>
          <w:rtl/>
          <w:lang w:bidi="ar-EG"/>
        </w:rPr>
      </w:pPr>
    </w:p>
    <w:p w14:paraId="40B04119" w14:textId="77777777" w:rsidR="00253446" w:rsidRDefault="00253446" w:rsidP="00E236E1">
      <w:pPr>
        <w:pStyle w:val="NoSpacing"/>
        <w:jc w:val="both"/>
        <w:rPr>
          <w:rFonts w:ascii="Simplified Arabic" w:hAnsi="Simplified Arabic" w:cs="Simplified Arabic"/>
          <w:b/>
          <w:bCs/>
          <w:sz w:val="28"/>
          <w:szCs w:val="28"/>
          <w:u w:val="single"/>
          <w:rtl/>
          <w:lang w:bidi="ar-EG"/>
        </w:rPr>
      </w:pPr>
    </w:p>
    <w:p w14:paraId="59C8E368" w14:textId="0138BE06" w:rsidR="001F4909" w:rsidRDefault="001F4909" w:rsidP="00E236E1">
      <w:pPr>
        <w:pStyle w:val="NoSpacing"/>
        <w:jc w:val="both"/>
        <w:rPr>
          <w:rFonts w:ascii="Simplified Arabic" w:hAnsi="Simplified Arabic" w:cs="Simplified Arabic"/>
          <w:b/>
          <w:bCs/>
          <w:sz w:val="28"/>
          <w:szCs w:val="28"/>
          <w:u w:val="single"/>
          <w:rtl/>
          <w:lang w:bidi="ar-EG"/>
        </w:rPr>
      </w:pPr>
    </w:p>
    <w:p w14:paraId="51F339A2" w14:textId="77777777" w:rsidR="00D57BAE" w:rsidRPr="00DF5082" w:rsidRDefault="007C65E5" w:rsidP="007C65E5">
      <w:pPr>
        <w:spacing w:before="240" w:after="0" w:line="276" w:lineRule="auto"/>
        <w:rPr>
          <w:rFonts w:ascii="Simplified Arabic" w:hAnsi="Simplified Arabic" w:cs="Simplified Arabic"/>
          <w:b/>
          <w:bCs/>
          <w:sz w:val="28"/>
          <w:szCs w:val="28"/>
          <w:rtl/>
        </w:rPr>
      </w:pPr>
      <w:r w:rsidRPr="00DF5082">
        <w:rPr>
          <w:rFonts w:ascii="Simplified Arabic" w:hAnsi="Simplified Arabic" w:cs="Simplified Arabic" w:hint="cs"/>
          <w:b/>
          <w:bCs/>
          <w:sz w:val="28"/>
          <w:szCs w:val="28"/>
          <w:rtl/>
        </w:rPr>
        <w:lastRenderedPageBreak/>
        <w:t>المبحث الأول</w:t>
      </w:r>
    </w:p>
    <w:p w14:paraId="758F1415" w14:textId="77777777" w:rsidR="00402C67" w:rsidRDefault="00402C67" w:rsidP="00713AD7">
      <w:pPr>
        <w:spacing w:after="0"/>
        <w:jc w:val="both"/>
        <w:rPr>
          <w:rFonts w:ascii="Simplified Arabic" w:hAnsi="Simplified Arabic" w:cs="Simplified Arabic"/>
          <w:b/>
          <w:bCs/>
          <w:sz w:val="28"/>
          <w:szCs w:val="28"/>
          <w:rtl/>
        </w:rPr>
      </w:pPr>
      <w:r w:rsidRPr="00402C67">
        <w:rPr>
          <w:rFonts w:ascii="Simplified Arabic" w:hAnsi="Simplified Arabic" w:cs="Simplified Arabic"/>
          <w:b/>
          <w:bCs/>
          <w:sz w:val="28"/>
          <w:szCs w:val="28"/>
          <w:rtl/>
        </w:rPr>
        <w:t xml:space="preserve">دور الشمول المالي في دعم الاستقرار المالي </w:t>
      </w:r>
    </w:p>
    <w:p w14:paraId="4571F54C" w14:textId="77777777" w:rsidR="00AA0766" w:rsidRPr="003D4355" w:rsidRDefault="00AA0766" w:rsidP="00AA0766">
      <w:pPr>
        <w:spacing w:after="0"/>
        <w:jc w:val="both"/>
        <w:rPr>
          <w:rFonts w:ascii="Simplified Arabic" w:hAnsi="Simplified Arabic" w:cs="Simplified Arabic"/>
          <w:sz w:val="28"/>
          <w:szCs w:val="28"/>
          <w:rtl/>
        </w:rPr>
      </w:pPr>
      <w:r w:rsidRPr="003D4355">
        <w:rPr>
          <w:rFonts w:ascii="Simplified Arabic" w:hAnsi="Simplified Arabic" w:cs="Simplified Arabic"/>
          <w:sz w:val="28"/>
          <w:szCs w:val="28"/>
          <w:rtl/>
        </w:rPr>
        <w:t>حددت الأدبيات السابقة العلاقات بين الشمول المالي ومؤشرات التنمية الأخرى مثل مؤشر التنمية البشرية (</w:t>
      </w:r>
      <w:r w:rsidRPr="003D4355">
        <w:rPr>
          <w:rFonts w:ascii="Simplified Arabic" w:hAnsi="Simplified Arabic" w:cs="Simplified Arabic"/>
          <w:sz w:val="28"/>
          <w:szCs w:val="28"/>
        </w:rPr>
        <w:t>HDI</w:t>
      </w:r>
      <w:r w:rsidRPr="003D4355">
        <w:rPr>
          <w:rFonts w:ascii="Simplified Arabic" w:hAnsi="Simplified Arabic" w:cs="Simplified Arabic" w:hint="cs"/>
          <w:sz w:val="28"/>
          <w:szCs w:val="28"/>
          <w:rtl/>
        </w:rPr>
        <w:t>)،</w:t>
      </w:r>
      <w:r w:rsidRPr="003D4355">
        <w:rPr>
          <w:rFonts w:ascii="Simplified Arabic" w:hAnsi="Simplified Arabic" w:cs="Simplified Arabic"/>
          <w:sz w:val="28"/>
          <w:szCs w:val="28"/>
          <w:rtl/>
        </w:rPr>
        <w:t xml:space="preserve"> وفجوة </w:t>
      </w:r>
      <w:r w:rsidRPr="003D4355">
        <w:rPr>
          <w:rFonts w:ascii="Simplified Arabic" w:hAnsi="Simplified Arabic" w:cs="Simplified Arabic" w:hint="cs"/>
          <w:sz w:val="28"/>
          <w:szCs w:val="28"/>
          <w:rtl/>
        </w:rPr>
        <w:t>الدخل،</w:t>
      </w:r>
      <w:r w:rsidRPr="003D4355">
        <w:rPr>
          <w:rFonts w:ascii="Simplified Arabic" w:hAnsi="Simplified Arabic" w:cs="Simplified Arabic"/>
          <w:sz w:val="28"/>
          <w:szCs w:val="28"/>
          <w:rtl/>
        </w:rPr>
        <w:t xml:space="preserve"> ودخل الفرد</w:t>
      </w:r>
      <w:r>
        <w:rPr>
          <w:rFonts w:ascii="Simplified Arabic" w:hAnsi="Simplified Arabic" w:cs="Simplified Arabic" w:hint="cs"/>
          <w:sz w:val="28"/>
          <w:szCs w:val="28"/>
          <w:rtl/>
          <w:lang w:bidi="ar-EG"/>
        </w:rPr>
        <w:t>،</w:t>
      </w:r>
      <w:r w:rsidRPr="003D4355">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3D4355">
        <w:rPr>
          <w:rFonts w:ascii="Simplified Arabic" w:hAnsi="Simplified Arabic" w:cs="Simplified Arabic"/>
          <w:sz w:val="28"/>
          <w:szCs w:val="28"/>
          <w:rtl/>
        </w:rPr>
        <w:t xml:space="preserve">قارنت الدراسة الأولية التي أجراها </w:t>
      </w:r>
      <w:r w:rsidRPr="003D4355">
        <w:rPr>
          <w:rFonts w:ascii="Simplified Arabic" w:hAnsi="Simplified Arabic" w:cs="Simplified Arabic"/>
          <w:sz w:val="28"/>
          <w:szCs w:val="28"/>
        </w:rPr>
        <w:t>Sarma</w:t>
      </w:r>
      <w:r w:rsidRPr="003D4355">
        <w:rPr>
          <w:rFonts w:ascii="Simplified Arabic" w:hAnsi="Simplified Arabic" w:cs="Simplified Arabic"/>
          <w:sz w:val="28"/>
          <w:szCs w:val="28"/>
          <w:rtl/>
        </w:rPr>
        <w:t xml:space="preserve"> (2008)</w:t>
      </w:r>
      <w:r>
        <w:rPr>
          <w:rStyle w:val="FootnoteReference"/>
          <w:rFonts w:ascii="Simplified Arabic" w:hAnsi="Simplified Arabic" w:cs="Simplified Arabic"/>
          <w:sz w:val="28"/>
          <w:szCs w:val="28"/>
          <w:rtl/>
        </w:rPr>
        <w:footnoteReference w:id="20"/>
      </w:r>
      <w:r w:rsidRPr="003D4355">
        <w:rPr>
          <w:rFonts w:ascii="Simplified Arabic" w:hAnsi="Simplified Arabic" w:cs="Simplified Arabic"/>
          <w:sz w:val="28"/>
          <w:szCs w:val="28"/>
          <w:rtl/>
        </w:rPr>
        <w:t xml:space="preserve"> ال</w:t>
      </w:r>
      <w:r>
        <w:rPr>
          <w:rFonts w:ascii="Simplified Arabic" w:hAnsi="Simplified Arabic" w:cs="Simplified Arabic" w:hint="cs"/>
          <w:sz w:val="28"/>
          <w:szCs w:val="28"/>
          <w:rtl/>
        </w:rPr>
        <w:t>م</w:t>
      </w:r>
      <w:r w:rsidRPr="003D4355">
        <w:rPr>
          <w:rFonts w:ascii="Simplified Arabic" w:hAnsi="Simplified Arabic" w:cs="Simplified Arabic"/>
          <w:sz w:val="28"/>
          <w:szCs w:val="28"/>
          <w:rtl/>
        </w:rPr>
        <w:t>دخلات المالية مع دليل التنمية البشرية باستخدام قيمة مؤشر الشمول المالي (</w:t>
      </w:r>
      <w:r w:rsidRPr="003D4355">
        <w:rPr>
          <w:rFonts w:ascii="Simplified Arabic" w:hAnsi="Simplified Arabic" w:cs="Simplified Arabic"/>
          <w:sz w:val="28"/>
          <w:szCs w:val="28"/>
        </w:rPr>
        <w:t>IFI</w:t>
      </w:r>
      <w:r w:rsidRPr="003D4355">
        <w:rPr>
          <w:rFonts w:ascii="Simplified Arabic" w:hAnsi="Simplified Arabic" w:cs="Simplified Arabic"/>
          <w:sz w:val="28"/>
          <w:szCs w:val="28"/>
          <w:rtl/>
        </w:rPr>
        <w:t>) لـ 54 دولة</w:t>
      </w:r>
      <w:r>
        <w:rPr>
          <w:rFonts w:ascii="Simplified Arabic" w:hAnsi="Simplified Arabic" w:cs="Simplified Arabic" w:hint="cs"/>
          <w:sz w:val="28"/>
          <w:szCs w:val="28"/>
          <w:rtl/>
        </w:rPr>
        <w:t>،</w:t>
      </w:r>
      <w:r w:rsidRPr="003D4355">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3D4355">
        <w:rPr>
          <w:rFonts w:ascii="Simplified Arabic" w:hAnsi="Simplified Arabic" w:cs="Simplified Arabic"/>
          <w:sz w:val="28"/>
          <w:szCs w:val="28"/>
          <w:rtl/>
        </w:rPr>
        <w:t>أظهر</w:t>
      </w:r>
      <w:r>
        <w:rPr>
          <w:rFonts w:ascii="Simplified Arabic" w:hAnsi="Simplified Arabic" w:cs="Simplified Arabic" w:hint="cs"/>
          <w:sz w:val="28"/>
          <w:szCs w:val="28"/>
          <w:rtl/>
        </w:rPr>
        <w:t>ت</w:t>
      </w:r>
      <w:r w:rsidRPr="003D4355">
        <w:rPr>
          <w:rFonts w:ascii="Simplified Arabic" w:hAnsi="Simplified Arabic" w:cs="Simplified Arabic"/>
          <w:sz w:val="28"/>
          <w:szCs w:val="28"/>
          <w:rtl/>
        </w:rPr>
        <w:t xml:space="preserve"> علاقات مهمة في البلدان ذات المستويات العالية من التنمية البشرية</w:t>
      </w:r>
      <w:r>
        <w:rPr>
          <w:rFonts w:ascii="Simplified Arabic" w:hAnsi="Simplified Arabic" w:cs="Simplified Arabic" w:hint="cs"/>
          <w:sz w:val="28"/>
          <w:szCs w:val="28"/>
          <w:rtl/>
        </w:rPr>
        <w:t>،</w:t>
      </w:r>
      <w:r w:rsidRPr="003D4355">
        <w:rPr>
          <w:rFonts w:ascii="Simplified Arabic" w:hAnsi="Simplified Arabic" w:cs="Simplified Arabic"/>
          <w:sz w:val="28"/>
          <w:szCs w:val="28"/>
          <w:rtl/>
        </w:rPr>
        <w:t xml:space="preserve"> كما تم الاعتراف بالشمول المالي عالميا كمؤشر مهم في الحد من الفقر وتحقيق النمو الاقتصادي الشامل (</w:t>
      </w:r>
      <w:r w:rsidRPr="003D4355">
        <w:rPr>
          <w:rFonts w:ascii="Simplified Arabic" w:hAnsi="Simplified Arabic" w:cs="Simplified Arabic"/>
          <w:sz w:val="28"/>
          <w:szCs w:val="28"/>
        </w:rPr>
        <w:t>Global Findex</w:t>
      </w:r>
      <w:r w:rsidRPr="003D4355">
        <w:rPr>
          <w:rFonts w:ascii="Simplified Arabic" w:hAnsi="Simplified Arabic" w:cs="Simplified Arabic"/>
          <w:sz w:val="28"/>
          <w:szCs w:val="28"/>
          <w:rtl/>
        </w:rPr>
        <w:t>، 2012)</w:t>
      </w:r>
      <w:r>
        <w:rPr>
          <w:rStyle w:val="FootnoteReference"/>
          <w:rFonts w:ascii="Simplified Arabic" w:hAnsi="Simplified Arabic" w:cs="Simplified Arabic"/>
          <w:sz w:val="28"/>
          <w:szCs w:val="28"/>
          <w:rtl/>
        </w:rPr>
        <w:footnoteReference w:id="21"/>
      </w:r>
      <w:r>
        <w:rPr>
          <w:rFonts w:ascii="Simplified Arabic" w:hAnsi="Simplified Arabic" w:cs="Simplified Arabic" w:hint="cs"/>
          <w:sz w:val="28"/>
          <w:szCs w:val="28"/>
          <w:rtl/>
        </w:rPr>
        <w:t>،</w:t>
      </w:r>
      <w:r w:rsidRPr="003D4355">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كما أظهرت </w:t>
      </w:r>
      <w:r w:rsidRPr="003D4355">
        <w:rPr>
          <w:rFonts w:ascii="Simplified Arabic" w:hAnsi="Simplified Arabic" w:cs="Simplified Arabic"/>
          <w:sz w:val="28"/>
          <w:szCs w:val="28"/>
          <w:rtl/>
        </w:rPr>
        <w:t xml:space="preserve">العديد من الدراسات مثل </w:t>
      </w:r>
      <w:r w:rsidRPr="003D4355">
        <w:rPr>
          <w:rFonts w:ascii="Simplified Arabic" w:hAnsi="Simplified Arabic" w:cs="Simplified Arabic"/>
          <w:sz w:val="28"/>
          <w:szCs w:val="28"/>
        </w:rPr>
        <w:t>Kim et al</w:t>
      </w:r>
      <w:r w:rsidRPr="003D4355">
        <w:rPr>
          <w:rFonts w:ascii="Simplified Arabic" w:hAnsi="Simplified Arabic" w:cs="Simplified Arabic"/>
          <w:sz w:val="28"/>
          <w:szCs w:val="28"/>
          <w:rtl/>
        </w:rPr>
        <w:t>. (2018)</w:t>
      </w:r>
      <w:r>
        <w:rPr>
          <w:rStyle w:val="FootnoteReference"/>
          <w:rFonts w:ascii="Simplified Arabic" w:hAnsi="Simplified Arabic" w:cs="Simplified Arabic"/>
          <w:sz w:val="28"/>
          <w:szCs w:val="28"/>
          <w:rtl/>
        </w:rPr>
        <w:footnoteReference w:id="22"/>
      </w:r>
      <w:r w:rsidRPr="003D4355">
        <w:rPr>
          <w:rFonts w:ascii="Simplified Arabic" w:hAnsi="Simplified Arabic" w:cs="Simplified Arabic"/>
          <w:sz w:val="28"/>
          <w:szCs w:val="28"/>
          <w:rtl/>
        </w:rPr>
        <w:t xml:space="preserve"> ، والذي أظهر أن الشمول المالي له تأثير إيجابي على النمو الاقتصادي في 55 دولة عضو في منظمة التعاون الإسلامي (</w:t>
      </w:r>
      <w:r w:rsidRPr="003D4355">
        <w:rPr>
          <w:rFonts w:ascii="Simplified Arabic" w:hAnsi="Simplified Arabic" w:cs="Simplified Arabic"/>
          <w:sz w:val="28"/>
          <w:szCs w:val="28"/>
        </w:rPr>
        <w:t>OIC</w:t>
      </w:r>
      <w:r w:rsidRPr="003D4355">
        <w:rPr>
          <w:rFonts w:ascii="Simplified Arabic" w:hAnsi="Simplified Arabic" w:cs="Simplified Arabic"/>
          <w:sz w:val="28"/>
          <w:szCs w:val="28"/>
          <w:rtl/>
        </w:rPr>
        <w:t>)</w:t>
      </w:r>
      <w:r>
        <w:rPr>
          <w:rFonts w:ascii="Simplified Arabic" w:hAnsi="Simplified Arabic" w:cs="Simplified Arabic" w:hint="cs"/>
          <w:sz w:val="28"/>
          <w:szCs w:val="28"/>
          <w:rtl/>
        </w:rPr>
        <w:t xml:space="preserve"> وتوصل إلي </w:t>
      </w:r>
      <w:r w:rsidRPr="003D4355">
        <w:rPr>
          <w:rFonts w:ascii="Simplified Arabic" w:hAnsi="Simplified Arabic" w:cs="Simplified Arabic"/>
          <w:sz w:val="28"/>
          <w:szCs w:val="28"/>
          <w:rtl/>
        </w:rPr>
        <w:t>أن ال</w:t>
      </w:r>
      <w:r>
        <w:rPr>
          <w:rFonts w:ascii="Simplified Arabic" w:hAnsi="Simplified Arabic" w:cs="Simplified Arabic" w:hint="cs"/>
          <w:sz w:val="28"/>
          <w:szCs w:val="28"/>
          <w:rtl/>
        </w:rPr>
        <w:t>شم</w:t>
      </w:r>
      <w:r w:rsidRPr="003D4355">
        <w:rPr>
          <w:rFonts w:ascii="Simplified Arabic" w:hAnsi="Simplified Arabic" w:cs="Simplified Arabic"/>
          <w:sz w:val="28"/>
          <w:szCs w:val="28"/>
          <w:rtl/>
        </w:rPr>
        <w:t>و</w:t>
      </w:r>
      <w:r>
        <w:rPr>
          <w:rFonts w:ascii="Simplified Arabic" w:hAnsi="Simplified Arabic" w:cs="Simplified Arabic" w:hint="cs"/>
          <w:sz w:val="28"/>
          <w:szCs w:val="28"/>
          <w:rtl/>
        </w:rPr>
        <w:t>ل</w:t>
      </w:r>
      <w:r w:rsidRPr="003D4355">
        <w:rPr>
          <w:rFonts w:ascii="Simplified Arabic" w:hAnsi="Simplified Arabic" w:cs="Simplified Arabic"/>
          <w:sz w:val="28"/>
          <w:szCs w:val="28"/>
          <w:rtl/>
        </w:rPr>
        <w:t xml:space="preserve"> المالي يزيد من النمو الاقتصادي ، </w:t>
      </w:r>
      <w:r>
        <w:rPr>
          <w:rFonts w:ascii="Simplified Arabic" w:hAnsi="Simplified Arabic" w:cs="Simplified Arabic" w:hint="cs"/>
          <w:sz w:val="28"/>
          <w:szCs w:val="28"/>
          <w:rtl/>
        </w:rPr>
        <w:t>و</w:t>
      </w:r>
      <w:r w:rsidRPr="003D4355">
        <w:rPr>
          <w:rFonts w:ascii="Simplified Arabic" w:hAnsi="Simplified Arabic" w:cs="Simplified Arabic"/>
          <w:sz w:val="28"/>
          <w:szCs w:val="28"/>
          <w:rtl/>
        </w:rPr>
        <w:t xml:space="preserve">أن الشمول المالي يقود نمو الناتج المحلي الإجمالي من خلال الوصول إلى الائتمان، وكذلك كفاءة الوساطة الائتمانية بين الشركات، </w:t>
      </w:r>
      <w:r>
        <w:rPr>
          <w:rFonts w:ascii="Simplified Arabic" w:hAnsi="Simplified Arabic" w:cs="Simplified Arabic" w:hint="cs"/>
          <w:sz w:val="28"/>
          <w:szCs w:val="28"/>
          <w:rtl/>
        </w:rPr>
        <w:t xml:space="preserve">وذلك </w:t>
      </w:r>
      <w:r w:rsidRPr="003D4355">
        <w:rPr>
          <w:rFonts w:ascii="Simplified Arabic" w:hAnsi="Simplified Arabic" w:cs="Simplified Arabic"/>
          <w:sz w:val="28"/>
          <w:szCs w:val="28"/>
          <w:rtl/>
        </w:rPr>
        <w:t xml:space="preserve">في ستة بلدان، تمت دراستها </w:t>
      </w:r>
      <w:r>
        <w:rPr>
          <w:rFonts w:ascii="Simplified Arabic" w:hAnsi="Simplified Arabic" w:cs="Simplified Arabic" w:hint="cs"/>
          <w:sz w:val="28"/>
          <w:szCs w:val="28"/>
          <w:rtl/>
        </w:rPr>
        <w:t xml:space="preserve">وهي </w:t>
      </w:r>
      <w:r w:rsidRPr="003D4355">
        <w:rPr>
          <w:rFonts w:ascii="Simplified Arabic" w:hAnsi="Simplified Arabic" w:cs="Simplified Arabic"/>
          <w:sz w:val="28"/>
          <w:szCs w:val="28"/>
          <w:rtl/>
        </w:rPr>
        <w:t>(ماليزيا، كينيا، أوغندا، الفلبين، موزمبيق، ومصر).</w:t>
      </w:r>
    </w:p>
    <w:p w14:paraId="3FDC39CE" w14:textId="77777777" w:rsidR="00AA0766" w:rsidRDefault="00AA0766" w:rsidP="00AA0766">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و</w:t>
      </w:r>
      <w:r w:rsidRPr="00CD566A">
        <w:rPr>
          <w:rFonts w:ascii="Simplified Arabic" w:hAnsi="Simplified Arabic" w:cs="Simplified Arabic"/>
          <w:sz w:val="28"/>
          <w:szCs w:val="28"/>
          <w:rtl/>
        </w:rPr>
        <w:t>هناك أسباب وراء القول بأن زيادة الشمول المالي تدعم الاستقرار المالي أو النمو الاقتصادي</w:t>
      </w:r>
      <w:r>
        <w:rPr>
          <w:rFonts w:ascii="Simplified Arabic" w:hAnsi="Simplified Arabic" w:cs="Simplified Arabic" w:hint="cs"/>
          <w:sz w:val="28"/>
          <w:szCs w:val="28"/>
          <w:rtl/>
        </w:rPr>
        <w:t>،</w:t>
      </w:r>
      <w:r w:rsidRPr="00CD566A">
        <w:rPr>
          <w:rFonts w:ascii="Simplified Arabic" w:hAnsi="Simplified Arabic" w:cs="Simplified Arabic"/>
          <w:sz w:val="28"/>
          <w:szCs w:val="28"/>
          <w:rtl/>
        </w:rPr>
        <w:t xml:space="preserve"> يمكن للمستخدمين الذين يمكنهم الوصول إلى النظام المالي الرسمي زيادة مدخراتهم وتنويع ودائعهم المصرفية ومن </w:t>
      </w:r>
      <w:r w:rsidRPr="00CD566A">
        <w:rPr>
          <w:rFonts w:ascii="Simplified Arabic" w:hAnsi="Simplified Arabic" w:cs="Simplified Arabic" w:hint="cs"/>
          <w:sz w:val="28"/>
          <w:szCs w:val="28"/>
          <w:rtl/>
        </w:rPr>
        <w:t>ثم،</w:t>
      </w:r>
      <w:r w:rsidRPr="00CD566A">
        <w:rPr>
          <w:rFonts w:ascii="Simplified Arabic" w:hAnsi="Simplified Arabic" w:cs="Simplified Arabic"/>
          <w:sz w:val="28"/>
          <w:szCs w:val="28"/>
          <w:rtl/>
        </w:rPr>
        <w:t xml:space="preserve"> فإن أي زيادة في المدخرات المحتملة ستساعد المؤسسات المالية على </w:t>
      </w:r>
      <w:r w:rsidRPr="00CD566A">
        <w:rPr>
          <w:rFonts w:ascii="Simplified Arabic" w:hAnsi="Simplified Arabic" w:cs="Simplified Arabic" w:hint="cs"/>
          <w:sz w:val="28"/>
          <w:szCs w:val="28"/>
          <w:rtl/>
        </w:rPr>
        <w:t>الصمود،</w:t>
      </w:r>
      <w:r w:rsidRPr="00CD566A">
        <w:rPr>
          <w:rFonts w:ascii="Simplified Arabic" w:hAnsi="Simplified Arabic" w:cs="Simplified Arabic"/>
          <w:sz w:val="28"/>
          <w:szCs w:val="28"/>
          <w:rtl/>
        </w:rPr>
        <w:t xml:space="preserve"> نظر</w:t>
      </w:r>
      <w:r>
        <w:rPr>
          <w:rFonts w:ascii="Simplified Arabic" w:hAnsi="Simplified Arabic" w:cs="Simplified Arabic" w:hint="cs"/>
          <w:sz w:val="28"/>
          <w:szCs w:val="28"/>
          <w:rtl/>
        </w:rPr>
        <w:t>ا</w:t>
      </w:r>
      <w:r w:rsidRPr="00CD566A">
        <w:rPr>
          <w:rFonts w:ascii="Simplified Arabic" w:hAnsi="Simplified Arabic" w:cs="Simplified Arabic"/>
          <w:sz w:val="28"/>
          <w:szCs w:val="28"/>
          <w:rtl/>
        </w:rPr>
        <w:t xml:space="preserve"> لاستقرار تمويل </w:t>
      </w:r>
      <w:r w:rsidRPr="00CD566A">
        <w:rPr>
          <w:rFonts w:ascii="Simplified Arabic" w:hAnsi="Simplified Arabic" w:cs="Simplified Arabic" w:hint="cs"/>
          <w:sz w:val="28"/>
          <w:szCs w:val="28"/>
          <w:rtl/>
        </w:rPr>
        <w:t>الودائع،</w:t>
      </w:r>
      <w:r w:rsidRPr="00CD566A">
        <w:rPr>
          <w:rFonts w:ascii="Simplified Arabic" w:hAnsi="Simplified Arabic" w:cs="Simplified Arabic"/>
          <w:sz w:val="28"/>
          <w:szCs w:val="28"/>
          <w:rtl/>
        </w:rPr>
        <w:t xml:space="preserve"> خاصة عندما تكون مدعومة بفاعلية نظام تأمين الودائع (</w:t>
      </w:r>
      <w:r w:rsidRPr="00CD566A">
        <w:rPr>
          <w:rFonts w:ascii="Simplified Arabic" w:hAnsi="Simplified Arabic" w:cs="Simplified Arabic"/>
          <w:sz w:val="28"/>
          <w:szCs w:val="28"/>
        </w:rPr>
        <w:t>Hannig &amp; Jansen</w:t>
      </w:r>
      <w:r w:rsidRPr="00CD566A">
        <w:rPr>
          <w:rFonts w:ascii="Simplified Arabic" w:hAnsi="Simplified Arabic" w:cs="Simplified Arabic"/>
          <w:sz w:val="28"/>
          <w:szCs w:val="28"/>
          <w:rtl/>
        </w:rPr>
        <w:t>، 2010)</w:t>
      </w:r>
      <w:r>
        <w:rPr>
          <w:rStyle w:val="FootnoteReference"/>
          <w:rFonts w:ascii="Simplified Arabic" w:hAnsi="Simplified Arabic" w:cs="Simplified Arabic"/>
          <w:sz w:val="28"/>
          <w:szCs w:val="28"/>
          <w:rtl/>
        </w:rPr>
        <w:footnoteReference w:id="23"/>
      </w:r>
      <w:r w:rsidRPr="00CD566A">
        <w:rPr>
          <w:rFonts w:ascii="Simplified Arabic" w:hAnsi="Simplified Arabic" w:cs="Simplified Arabic"/>
          <w:sz w:val="28"/>
          <w:szCs w:val="28"/>
          <w:rtl/>
        </w:rPr>
        <w:t xml:space="preserve">. </w:t>
      </w:r>
    </w:p>
    <w:p w14:paraId="60FF83D9" w14:textId="77777777" w:rsidR="00AA0766" w:rsidRDefault="00AA0766" w:rsidP="00713AD7">
      <w:pPr>
        <w:spacing w:after="0"/>
        <w:jc w:val="both"/>
        <w:rPr>
          <w:rFonts w:ascii="Simplified Arabic" w:hAnsi="Simplified Arabic" w:cs="Simplified Arabic"/>
          <w:sz w:val="28"/>
          <w:szCs w:val="28"/>
          <w:rtl/>
        </w:rPr>
      </w:pPr>
    </w:p>
    <w:p w14:paraId="45D45E09" w14:textId="77777777" w:rsidR="00713AD7" w:rsidRDefault="00713AD7" w:rsidP="00D57BAE">
      <w:pPr>
        <w:spacing w:after="0"/>
        <w:rPr>
          <w:rFonts w:ascii="Simplified Arabic" w:hAnsi="Simplified Arabic" w:cs="Simplified Arabic"/>
          <w:b/>
          <w:bCs/>
          <w:sz w:val="28"/>
          <w:szCs w:val="28"/>
          <w:rtl/>
        </w:rPr>
      </w:pPr>
    </w:p>
    <w:p w14:paraId="47C771AD" w14:textId="77777777" w:rsidR="00713AD7" w:rsidRDefault="00713AD7" w:rsidP="00D57BAE">
      <w:pPr>
        <w:spacing w:after="0"/>
        <w:rPr>
          <w:rFonts w:ascii="Simplified Arabic" w:hAnsi="Simplified Arabic" w:cs="Simplified Arabic"/>
          <w:b/>
          <w:bCs/>
          <w:sz w:val="28"/>
          <w:szCs w:val="28"/>
          <w:rtl/>
        </w:rPr>
      </w:pPr>
    </w:p>
    <w:p w14:paraId="207271F6" w14:textId="77777777" w:rsidR="00713AD7" w:rsidRDefault="00713AD7" w:rsidP="00D57BAE">
      <w:pPr>
        <w:spacing w:after="0"/>
        <w:rPr>
          <w:rFonts w:ascii="Simplified Arabic" w:hAnsi="Simplified Arabic" w:cs="Simplified Arabic"/>
          <w:b/>
          <w:bCs/>
          <w:sz w:val="28"/>
          <w:szCs w:val="28"/>
          <w:rtl/>
        </w:rPr>
      </w:pPr>
    </w:p>
    <w:p w14:paraId="1E15764C" w14:textId="77777777" w:rsidR="00713AD7" w:rsidRDefault="00713AD7" w:rsidP="00D57BAE">
      <w:pPr>
        <w:spacing w:after="0"/>
        <w:rPr>
          <w:rFonts w:ascii="Simplified Arabic" w:hAnsi="Simplified Arabic" w:cs="Simplified Arabic"/>
          <w:b/>
          <w:bCs/>
          <w:sz w:val="28"/>
          <w:szCs w:val="28"/>
          <w:rtl/>
        </w:rPr>
      </w:pPr>
    </w:p>
    <w:p w14:paraId="0AC9F549" w14:textId="77777777" w:rsidR="00713AD7" w:rsidRDefault="00713AD7" w:rsidP="00D57BAE">
      <w:pPr>
        <w:spacing w:after="0"/>
        <w:rPr>
          <w:rFonts w:ascii="Simplified Arabic" w:hAnsi="Simplified Arabic" w:cs="Simplified Arabic"/>
          <w:b/>
          <w:bCs/>
          <w:sz w:val="28"/>
          <w:szCs w:val="28"/>
          <w:rtl/>
        </w:rPr>
      </w:pPr>
    </w:p>
    <w:p w14:paraId="503475EA" w14:textId="1AFEC680" w:rsidR="00713AD7" w:rsidRDefault="00713AD7" w:rsidP="00D57BAE">
      <w:pPr>
        <w:spacing w:after="0"/>
        <w:rPr>
          <w:rFonts w:ascii="Simplified Arabic" w:hAnsi="Simplified Arabic" w:cs="Simplified Arabic"/>
          <w:b/>
          <w:bCs/>
          <w:sz w:val="28"/>
          <w:szCs w:val="28"/>
          <w:rtl/>
        </w:rPr>
      </w:pPr>
    </w:p>
    <w:p w14:paraId="76C766BA" w14:textId="00D3962A" w:rsidR="00D57BAE" w:rsidRPr="00E9663D" w:rsidRDefault="007C65E5" w:rsidP="00D57BAE">
      <w:pPr>
        <w:spacing w:after="0"/>
        <w:rPr>
          <w:rFonts w:ascii="Simplified Arabic" w:hAnsi="Simplified Arabic" w:cs="Simplified Arabic"/>
          <w:b/>
          <w:bCs/>
          <w:sz w:val="28"/>
          <w:szCs w:val="28"/>
          <w:rtl/>
        </w:rPr>
      </w:pPr>
      <w:r w:rsidRPr="00E9663D">
        <w:rPr>
          <w:rFonts w:ascii="Simplified Arabic" w:hAnsi="Simplified Arabic" w:cs="Simplified Arabic"/>
          <w:b/>
          <w:bCs/>
          <w:sz w:val="28"/>
          <w:szCs w:val="28"/>
          <w:rtl/>
        </w:rPr>
        <w:lastRenderedPageBreak/>
        <w:t xml:space="preserve">المبحث </w:t>
      </w:r>
      <w:r w:rsidRPr="00E9663D">
        <w:rPr>
          <w:rFonts w:ascii="Simplified Arabic" w:hAnsi="Simplified Arabic" w:cs="Simplified Arabic" w:hint="cs"/>
          <w:b/>
          <w:bCs/>
          <w:sz w:val="28"/>
          <w:szCs w:val="28"/>
          <w:rtl/>
        </w:rPr>
        <w:t>الثاني</w:t>
      </w:r>
    </w:p>
    <w:p w14:paraId="357B50D0" w14:textId="77777777" w:rsidR="00866731" w:rsidRDefault="00866731" w:rsidP="00223047">
      <w:pPr>
        <w:spacing w:after="0"/>
        <w:jc w:val="both"/>
        <w:rPr>
          <w:rFonts w:ascii="Simplified Arabic" w:hAnsi="Simplified Arabic" w:cs="Simplified Arabic"/>
          <w:b/>
          <w:bCs/>
          <w:sz w:val="28"/>
          <w:szCs w:val="28"/>
          <w:rtl/>
        </w:rPr>
      </w:pPr>
      <w:r w:rsidRPr="00866731">
        <w:rPr>
          <w:rFonts w:ascii="Simplified Arabic" w:hAnsi="Simplified Arabic" w:cs="Simplified Arabic"/>
          <w:b/>
          <w:bCs/>
          <w:sz w:val="28"/>
          <w:szCs w:val="28"/>
          <w:rtl/>
        </w:rPr>
        <w:t>بعض التجارب الدولية في مجال الشمول المالي</w:t>
      </w:r>
      <w:r w:rsidRPr="00866731">
        <w:rPr>
          <w:rFonts w:ascii="Simplified Arabic" w:hAnsi="Simplified Arabic" w:cs="Simplified Arabic"/>
          <w:b/>
          <w:bCs/>
          <w:sz w:val="28"/>
          <w:szCs w:val="28"/>
          <w:rtl/>
        </w:rPr>
        <w:t xml:space="preserve"> </w:t>
      </w:r>
    </w:p>
    <w:p w14:paraId="15A8FC46" w14:textId="77777777" w:rsidR="00AA0766" w:rsidRDefault="00AA0766" w:rsidP="00AA0766">
      <w:pPr>
        <w:spacing w:after="0"/>
        <w:jc w:val="both"/>
        <w:rPr>
          <w:rFonts w:ascii="Simplified Arabic" w:hAnsi="Simplified Arabic" w:cs="Simplified Arabic"/>
          <w:sz w:val="28"/>
          <w:szCs w:val="28"/>
          <w:rtl/>
        </w:rPr>
      </w:pPr>
      <w:r w:rsidRPr="00384F08">
        <w:rPr>
          <w:rFonts w:ascii="Simplified Arabic" w:hAnsi="Simplified Arabic" w:cs="Simplified Arabic"/>
          <w:sz w:val="28"/>
          <w:szCs w:val="28"/>
          <w:rtl/>
        </w:rPr>
        <w:t>تهدف خطة الأمم المتحدة للتنمية المستدامة لعام 2030 إلى تعزيز النمو الاقتصادي الشامل والمستدام وتشجيع إضفاء الطابع الرسمي على المشاريع الصغيرة والمتوسطة والمتناهية الصغر ونموها من خلال الوصول إلى الخدمات المالية</w:t>
      </w:r>
      <w:r>
        <w:rPr>
          <w:rFonts w:ascii="Simplified Arabic" w:hAnsi="Simplified Arabic" w:cs="Simplified Arabic" w:hint="cs"/>
          <w:sz w:val="28"/>
          <w:szCs w:val="28"/>
          <w:rtl/>
        </w:rPr>
        <w:t>،</w:t>
      </w:r>
      <w:r w:rsidRPr="00384F08">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وهناك العديد من الدراسات التي </w:t>
      </w:r>
      <w:r w:rsidRPr="00384F08">
        <w:rPr>
          <w:rFonts w:ascii="Simplified Arabic" w:hAnsi="Simplified Arabic" w:cs="Simplified Arabic"/>
          <w:sz w:val="28"/>
          <w:szCs w:val="28"/>
          <w:rtl/>
        </w:rPr>
        <w:t xml:space="preserve">تبحث في تأثير وآلية الشمول المالي الرقمي على النمو المستدام للمؤسسات الصغيرة ومتناهية الصغر </w:t>
      </w:r>
      <w:r>
        <w:rPr>
          <w:rFonts w:ascii="Simplified Arabic" w:hAnsi="Simplified Arabic" w:cs="Simplified Arabic" w:hint="cs"/>
          <w:sz w:val="28"/>
          <w:szCs w:val="28"/>
          <w:rtl/>
        </w:rPr>
        <w:t>حيث</w:t>
      </w:r>
      <w:r w:rsidRPr="00384F08">
        <w:rPr>
          <w:rFonts w:ascii="Simplified Arabic" w:hAnsi="Simplified Arabic" w:cs="Simplified Arabic"/>
          <w:sz w:val="28"/>
          <w:szCs w:val="28"/>
          <w:rtl/>
        </w:rPr>
        <w:t xml:space="preserve"> تظهر النتائج أن تطوير الشمول المالي الرقمي يساعد على تعزيز النمو المستدام للشركات الصغيرة ومتناهية الصغر، لا سيما في الصناعات الخاصة ذات التقنية العالية والأسواق التنافسية</w:t>
      </w:r>
      <w:r>
        <w:rPr>
          <w:rFonts w:ascii="Simplified Arabic" w:hAnsi="Simplified Arabic" w:cs="Simplified Arabic" w:hint="cs"/>
          <w:sz w:val="28"/>
          <w:szCs w:val="28"/>
          <w:rtl/>
          <w:lang w:bidi="ar-EG"/>
        </w:rPr>
        <w:t>،</w:t>
      </w:r>
      <w:r w:rsidRPr="00384F08">
        <w:rPr>
          <w:rFonts w:ascii="Simplified Arabic" w:hAnsi="Simplified Arabic" w:cs="Simplified Arabic"/>
          <w:sz w:val="28"/>
          <w:szCs w:val="28"/>
          <w:rtl/>
        </w:rPr>
        <w:t xml:space="preserve"> إن آلية تأثير هذا التطور تمنع حدوث أي أزمة مالية ناجمة عن اختلال هيكل رأس المال ومشاكل سيولة رأس المال للمؤسسات الصغيرة والمتناهية الصغر من خلال تخفيف قيود </w:t>
      </w:r>
      <w:r w:rsidRPr="00384F08">
        <w:rPr>
          <w:rFonts w:ascii="Simplified Arabic" w:hAnsi="Simplified Arabic" w:cs="Simplified Arabic" w:hint="cs"/>
          <w:sz w:val="28"/>
          <w:szCs w:val="28"/>
          <w:rtl/>
        </w:rPr>
        <w:t>التمويل،</w:t>
      </w:r>
      <w:r w:rsidRPr="00384F08">
        <w:rPr>
          <w:rFonts w:ascii="Simplified Arabic" w:hAnsi="Simplified Arabic" w:cs="Simplified Arabic"/>
          <w:sz w:val="28"/>
          <w:szCs w:val="28"/>
          <w:rtl/>
        </w:rPr>
        <w:t xml:space="preserve"> وبالتالي تعزيز نموها المستدام</w:t>
      </w:r>
      <w:r>
        <w:rPr>
          <w:rFonts w:ascii="Simplified Arabic" w:hAnsi="Simplified Arabic" w:cs="Simplified Arabic" w:hint="cs"/>
          <w:sz w:val="28"/>
          <w:szCs w:val="28"/>
          <w:rtl/>
        </w:rPr>
        <w:t>،</w:t>
      </w:r>
      <w:r w:rsidRPr="00384F08">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وأيضا </w:t>
      </w:r>
      <w:r w:rsidRPr="00384F08">
        <w:rPr>
          <w:rFonts w:ascii="Simplified Arabic" w:hAnsi="Simplified Arabic" w:cs="Simplified Arabic"/>
          <w:sz w:val="28"/>
          <w:szCs w:val="28"/>
          <w:rtl/>
        </w:rPr>
        <w:t xml:space="preserve">تظهر </w:t>
      </w:r>
      <w:r>
        <w:rPr>
          <w:rFonts w:ascii="Simplified Arabic" w:hAnsi="Simplified Arabic" w:cs="Simplified Arabic" w:hint="cs"/>
          <w:sz w:val="28"/>
          <w:szCs w:val="28"/>
          <w:rtl/>
        </w:rPr>
        <w:t>ال</w:t>
      </w:r>
      <w:r w:rsidRPr="00384F08">
        <w:rPr>
          <w:rFonts w:ascii="Simplified Arabic" w:hAnsi="Simplified Arabic" w:cs="Simplified Arabic"/>
          <w:sz w:val="28"/>
          <w:szCs w:val="28"/>
          <w:rtl/>
        </w:rPr>
        <w:t xml:space="preserve">نتائج </w:t>
      </w:r>
      <w:r>
        <w:rPr>
          <w:rFonts w:ascii="Simplified Arabic" w:hAnsi="Simplified Arabic" w:cs="Simplified Arabic" w:hint="cs"/>
          <w:sz w:val="28"/>
          <w:szCs w:val="28"/>
          <w:rtl/>
        </w:rPr>
        <w:t>أ</w:t>
      </w:r>
      <w:r w:rsidRPr="00384F08">
        <w:rPr>
          <w:rFonts w:ascii="Simplified Arabic" w:hAnsi="Simplified Arabic" w:cs="Simplified Arabic"/>
          <w:sz w:val="28"/>
          <w:szCs w:val="28"/>
          <w:rtl/>
        </w:rPr>
        <w:t xml:space="preserve">ن التعزيز المستمر للشمول المالي الرقمي وإعادة تشكيل النمط البيئي للصناعة المالية يمكن أن يوفر دعما ماليا ثابتا للنمو المستدام للمؤسسات الصغيرة ومتناهية </w:t>
      </w:r>
      <w:r w:rsidRPr="00384F08">
        <w:rPr>
          <w:rFonts w:ascii="Simplified Arabic" w:hAnsi="Simplified Arabic" w:cs="Simplified Arabic" w:hint="cs"/>
          <w:sz w:val="28"/>
          <w:szCs w:val="28"/>
          <w:rtl/>
        </w:rPr>
        <w:t>الصغر،</w:t>
      </w:r>
      <w:r w:rsidRPr="00384F08">
        <w:rPr>
          <w:rFonts w:ascii="Simplified Arabic" w:hAnsi="Simplified Arabic" w:cs="Simplified Arabic"/>
          <w:sz w:val="28"/>
          <w:szCs w:val="28"/>
          <w:rtl/>
        </w:rPr>
        <w:t xml:space="preserve"> </w:t>
      </w:r>
      <w:r w:rsidRPr="00384F08">
        <w:rPr>
          <w:rFonts w:ascii="Simplified Arabic" w:hAnsi="Simplified Arabic" w:cs="Simplified Arabic" w:hint="cs"/>
          <w:sz w:val="28"/>
          <w:szCs w:val="28"/>
          <w:rtl/>
        </w:rPr>
        <w:t>وتحقيق</w:t>
      </w:r>
      <w:r w:rsidRPr="00384F08">
        <w:rPr>
          <w:rFonts w:ascii="Simplified Arabic" w:hAnsi="Simplified Arabic" w:cs="Simplified Arabic"/>
          <w:sz w:val="28"/>
          <w:szCs w:val="28"/>
          <w:rtl/>
        </w:rPr>
        <w:t xml:space="preserve"> التنمية الصحية للمؤسسات الصغيرة والاقتصاد الكلي.</w:t>
      </w:r>
    </w:p>
    <w:p w14:paraId="0EE2BA36" w14:textId="77777777" w:rsidR="00AA0766" w:rsidRDefault="00AA0766" w:rsidP="00AA0766">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lang w:bidi="ar-EG"/>
        </w:rPr>
        <w:t xml:space="preserve">ومن الأمثلة على تأثير </w:t>
      </w:r>
      <w:r w:rsidRPr="00971DA2">
        <w:rPr>
          <w:rFonts w:ascii="Simplified Arabic" w:hAnsi="Simplified Arabic" w:cs="Simplified Arabic"/>
          <w:sz w:val="28"/>
          <w:szCs w:val="28"/>
          <w:rtl/>
          <w:lang w:bidi="ar-EG"/>
        </w:rPr>
        <w:t>الشمول المالي والتطور التكنولوجي على معدل النمو</w:t>
      </w:r>
      <w:r>
        <w:rPr>
          <w:rFonts w:ascii="Simplified Arabic" w:hAnsi="Simplified Arabic" w:cs="Simplified Arabic" w:hint="cs"/>
          <w:sz w:val="28"/>
          <w:szCs w:val="28"/>
          <w:rtl/>
          <w:lang w:bidi="ar-EG"/>
        </w:rPr>
        <w:t>،</w:t>
      </w:r>
      <w:r w:rsidRPr="00971DA2">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rPr>
        <w:t>ففي البحث الذي قام به كلا من ليو يانج ويوتانج زانج (</w:t>
      </w:r>
      <w:r w:rsidRPr="002B7B7B">
        <w:rPr>
          <w:rFonts w:ascii="Simplified Arabic" w:hAnsi="Simplified Arabic" w:cs="Simplified Arabic"/>
          <w:sz w:val="28"/>
          <w:szCs w:val="28"/>
        </w:rPr>
        <w:t>Liu Yang * and Youtang Zhang</w:t>
      </w:r>
      <w:r>
        <w:rPr>
          <w:rFonts w:ascii="Simplified Arabic" w:hAnsi="Simplified Arabic" w:cs="Simplified Arabic" w:hint="cs"/>
          <w:sz w:val="28"/>
          <w:szCs w:val="28"/>
          <w:rtl/>
        </w:rPr>
        <w:t xml:space="preserve">) في مدرسة الإدارة جامعة ووهان الصين مارس 2020، </w:t>
      </w:r>
      <w:r>
        <w:rPr>
          <w:rFonts w:ascii="Simplified Arabic" w:hAnsi="Simplified Arabic" w:cs="Simplified Arabic" w:hint="cs"/>
          <w:sz w:val="28"/>
          <w:szCs w:val="28"/>
          <w:rtl/>
          <w:lang w:bidi="ar-EG"/>
        </w:rPr>
        <w:t xml:space="preserve">بعنوان </w:t>
      </w:r>
      <w:r w:rsidRPr="00FC10D2">
        <w:rPr>
          <w:rFonts w:ascii="Simplified Arabic" w:hAnsi="Simplified Arabic" w:cs="Simplified Arabic"/>
          <w:sz w:val="28"/>
          <w:szCs w:val="28"/>
          <w:rtl/>
        </w:rPr>
        <w:t>الشمول المالي الرقمي والنمو المستدام للمؤسسات الصغيرة ومتناهية الصغر</w:t>
      </w:r>
      <w:r>
        <w:rPr>
          <w:rFonts w:ascii="Simplified Arabic" w:hAnsi="Simplified Arabic" w:cs="Simplified Arabic" w:hint="cs"/>
          <w:sz w:val="28"/>
          <w:szCs w:val="28"/>
          <w:rtl/>
        </w:rPr>
        <w:t>،</w:t>
      </w:r>
      <w:r w:rsidRPr="00FC10D2">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فقد </w:t>
      </w:r>
      <w:r w:rsidRPr="00971DA2">
        <w:rPr>
          <w:rFonts w:ascii="Simplified Arabic" w:hAnsi="Simplified Arabic" w:cs="Simplified Arabic"/>
          <w:sz w:val="28"/>
          <w:szCs w:val="28"/>
          <w:rtl/>
        </w:rPr>
        <w:t>مر تطور الشمول المالي الرقمي في الصين بأربع مراحل</w:t>
      </w:r>
      <w:r>
        <w:rPr>
          <w:rFonts w:ascii="Simplified Arabic" w:hAnsi="Simplified Arabic" w:cs="Simplified Arabic" w:hint="cs"/>
          <w:sz w:val="28"/>
          <w:szCs w:val="28"/>
          <w:rtl/>
        </w:rPr>
        <w:t>:</w:t>
      </w:r>
    </w:p>
    <w:p w14:paraId="2B0E669C" w14:textId="77777777" w:rsidR="00AA0766" w:rsidRDefault="00AA0766" w:rsidP="00AA0766">
      <w:pPr>
        <w:pStyle w:val="ListParagraph"/>
        <w:numPr>
          <w:ilvl w:val="0"/>
          <w:numId w:val="23"/>
        </w:numPr>
        <w:spacing w:after="0"/>
        <w:jc w:val="both"/>
        <w:rPr>
          <w:rFonts w:ascii="Simplified Arabic" w:hAnsi="Simplified Arabic" w:cs="Simplified Arabic"/>
          <w:sz w:val="28"/>
          <w:szCs w:val="28"/>
        </w:rPr>
      </w:pPr>
      <w:r w:rsidRPr="00971DA2">
        <w:rPr>
          <w:rFonts w:ascii="Simplified Arabic" w:hAnsi="Simplified Arabic" w:cs="Simplified Arabic"/>
          <w:sz w:val="28"/>
          <w:szCs w:val="28"/>
          <w:rtl/>
        </w:rPr>
        <w:t>القروض الصغيرة غير الهادفة للربح في التسعينيات</w:t>
      </w:r>
      <w:r>
        <w:rPr>
          <w:rFonts w:ascii="Simplified Arabic" w:hAnsi="Simplified Arabic" w:cs="Simplified Arabic" w:hint="cs"/>
          <w:sz w:val="28"/>
          <w:szCs w:val="28"/>
          <w:rtl/>
        </w:rPr>
        <w:t>،</w:t>
      </w:r>
      <w:r w:rsidRPr="00971DA2">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971DA2">
        <w:rPr>
          <w:rFonts w:ascii="Simplified Arabic" w:hAnsi="Simplified Arabic" w:cs="Simplified Arabic"/>
          <w:sz w:val="28"/>
          <w:szCs w:val="28"/>
          <w:rtl/>
        </w:rPr>
        <w:t>كانت المصادر الرئيسية للتمويل في هذه المرحلة هي التبرعات أو القروض الميسرة من الأفراد أو المؤسسات الدولية التي تم استخدامها للتخفيف من حدة الفقر في المناطق الريفية.</w:t>
      </w:r>
    </w:p>
    <w:p w14:paraId="628342F7" w14:textId="77777777" w:rsidR="00AA0766" w:rsidRDefault="00AA0766" w:rsidP="00AA0766">
      <w:pPr>
        <w:pStyle w:val="ListParagraph"/>
        <w:numPr>
          <w:ilvl w:val="0"/>
          <w:numId w:val="23"/>
        </w:numPr>
        <w:spacing w:after="0"/>
        <w:jc w:val="both"/>
        <w:rPr>
          <w:rFonts w:ascii="Simplified Arabic" w:hAnsi="Simplified Arabic" w:cs="Simplified Arabic"/>
          <w:sz w:val="28"/>
          <w:szCs w:val="28"/>
        </w:rPr>
      </w:pPr>
      <w:r w:rsidRPr="00971DA2">
        <w:rPr>
          <w:rFonts w:ascii="Simplified Arabic" w:hAnsi="Simplified Arabic" w:cs="Simplified Arabic"/>
          <w:sz w:val="28"/>
          <w:szCs w:val="28"/>
          <w:rtl/>
        </w:rPr>
        <w:t xml:space="preserve">التمويل </w:t>
      </w:r>
      <w:r>
        <w:rPr>
          <w:rFonts w:ascii="Simplified Arabic" w:hAnsi="Simplified Arabic" w:cs="Simplified Arabic" w:hint="cs"/>
          <w:sz w:val="28"/>
          <w:szCs w:val="28"/>
          <w:rtl/>
        </w:rPr>
        <w:t xml:space="preserve">متناهي </w:t>
      </w:r>
      <w:r w:rsidRPr="00971DA2">
        <w:rPr>
          <w:rFonts w:ascii="Simplified Arabic" w:hAnsi="Simplified Arabic" w:cs="Simplified Arabic"/>
          <w:sz w:val="28"/>
          <w:szCs w:val="28"/>
          <w:rtl/>
        </w:rPr>
        <w:t>الصغر من 2000 إلى 2005</w:t>
      </w:r>
      <w:r>
        <w:rPr>
          <w:rFonts w:ascii="Simplified Arabic" w:hAnsi="Simplified Arabic" w:cs="Simplified Arabic" w:hint="cs"/>
          <w:sz w:val="28"/>
          <w:szCs w:val="28"/>
          <w:rtl/>
        </w:rPr>
        <w:t>، و</w:t>
      </w:r>
      <w:r w:rsidRPr="00971DA2">
        <w:rPr>
          <w:rFonts w:ascii="Simplified Arabic" w:hAnsi="Simplified Arabic" w:cs="Simplified Arabic"/>
          <w:sz w:val="28"/>
          <w:szCs w:val="28"/>
          <w:rtl/>
        </w:rPr>
        <w:t xml:space="preserve">كانت المؤسسات المالية الرسمية هي المصادر الرئيسية للأموال المستخدمة لتعزيز إعادة التوظيف، وريادة </w:t>
      </w:r>
      <w:r w:rsidRPr="00971DA2">
        <w:rPr>
          <w:rFonts w:ascii="Simplified Arabic" w:hAnsi="Simplified Arabic" w:cs="Simplified Arabic" w:hint="cs"/>
          <w:sz w:val="28"/>
          <w:szCs w:val="28"/>
          <w:rtl/>
        </w:rPr>
        <w:t>الأعمال،</w:t>
      </w:r>
      <w:r w:rsidRPr="00971DA2">
        <w:rPr>
          <w:rFonts w:ascii="Simplified Arabic" w:hAnsi="Simplified Arabic" w:cs="Simplified Arabic"/>
          <w:sz w:val="28"/>
          <w:szCs w:val="28"/>
          <w:rtl/>
        </w:rPr>
        <w:t xml:space="preserve"> وتحسين سبل </w:t>
      </w:r>
      <w:r>
        <w:rPr>
          <w:rFonts w:ascii="Simplified Arabic" w:hAnsi="Simplified Arabic" w:cs="Simplified Arabic" w:hint="cs"/>
          <w:sz w:val="28"/>
          <w:szCs w:val="28"/>
          <w:rtl/>
        </w:rPr>
        <w:t>ال</w:t>
      </w:r>
      <w:r w:rsidRPr="00971DA2">
        <w:rPr>
          <w:rFonts w:ascii="Simplified Arabic" w:hAnsi="Simplified Arabic" w:cs="Simplified Arabic"/>
          <w:sz w:val="28"/>
          <w:szCs w:val="28"/>
          <w:rtl/>
        </w:rPr>
        <w:t>عيش.</w:t>
      </w:r>
    </w:p>
    <w:p w14:paraId="60ACE4D5" w14:textId="77777777" w:rsidR="00AA0766" w:rsidRDefault="00AA0766" w:rsidP="00AA0766">
      <w:pPr>
        <w:pStyle w:val="ListParagraph"/>
        <w:numPr>
          <w:ilvl w:val="0"/>
          <w:numId w:val="23"/>
        </w:numPr>
        <w:spacing w:after="0"/>
        <w:jc w:val="both"/>
        <w:rPr>
          <w:rFonts w:ascii="Simplified Arabic" w:hAnsi="Simplified Arabic" w:cs="Simplified Arabic"/>
          <w:sz w:val="28"/>
          <w:szCs w:val="28"/>
        </w:rPr>
      </w:pPr>
      <w:r w:rsidRPr="00971DA2">
        <w:rPr>
          <w:rFonts w:ascii="Simplified Arabic" w:hAnsi="Simplified Arabic" w:cs="Simplified Arabic"/>
          <w:sz w:val="28"/>
          <w:szCs w:val="28"/>
          <w:rtl/>
        </w:rPr>
        <w:t>التمويل الشامل وال</w:t>
      </w:r>
      <w:r>
        <w:rPr>
          <w:rFonts w:ascii="Simplified Arabic" w:hAnsi="Simplified Arabic" w:cs="Simplified Arabic" w:hint="cs"/>
          <w:sz w:val="28"/>
          <w:szCs w:val="28"/>
          <w:rtl/>
        </w:rPr>
        <w:t>د</w:t>
      </w:r>
      <w:r w:rsidRPr="00971DA2">
        <w:rPr>
          <w:rFonts w:ascii="Simplified Arabic" w:hAnsi="Simplified Arabic" w:cs="Simplified Arabic"/>
          <w:sz w:val="28"/>
          <w:szCs w:val="28"/>
          <w:rtl/>
        </w:rPr>
        <w:t>ام</w:t>
      </w:r>
      <w:r>
        <w:rPr>
          <w:rFonts w:ascii="Simplified Arabic" w:hAnsi="Simplified Arabic" w:cs="Simplified Arabic" w:hint="cs"/>
          <w:sz w:val="28"/>
          <w:szCs w:val="28"/>
          <w:rtl/>
        </w:rPr>
        <w:t>ج</w:t>
      </w:r>
      <w:r w:rsidRPr="00971DA2">
        <w:rPr>
          <w:rFonts w:ascii="Simplified Arabic" w:hAnsi="Simplified Arabic" w:cs="Simplified Arabic"/>
          <w:sz w:val="28"/>
          <w:szCs w:val="28"/>
          <w:rtl/>
        </w:rPr>
        <w:t xml:space="preserve"> من 2006 إلى 2010</w:t>
      </w:r>
      <w:r>
        <w:rPr>
          <w:rFonts w:ascii="Simplified Arabic" w:hAnsi="Simplified Arabic" w:cs="Simplified Arabic" w:hint="cs"/>
          <w:sz w:val="28"/>
          <w:szCs w:val="28"/>
          <w:rtl/>
        </w:rPr>
        <w:t>، و</w:t>
      </w:r>
      <w:r w:rsidRPr="00971DA2">
        <w:rPr>
          <w:rFonts w:ascii="Simplified Arabic" w:hAnsi="Simplified Arabic" w:cs="Simplified Arabic"/>
          <w:sz w:val="28"/>
          <w:szCs w:val="28"/>
          <w:rtl/>
        </w:rPr>
        <w:t xml:space="preserve">في هذه </w:t>
      </w:r>
      <w:r w:rsidRPr="00971DA2">
        <w:rPr>
          <w:rFonts w:ascii="Simplified Arabic" w:hAnsi="Simplified Arabic" w:cs="Simplified Arabic" w:hint="cs"/>
          <w:sz w:val="28"/>
          <w:szCs w:val="28"/>
          <w:rtl/>
        </w:rPr>
        <w:t>المرحلة،</w:t>
      </w:r>
      <w:r w:rsidRPr="00971DA2">
        <w:rPr>
          <w:rFonts w:ascii="Simplified Arabic" w:hAnsi="Simplified Arabic" w:cs="Simplified Arabic"/>
          <w:sz w:val="28"/>
          <w:szCs w:val="28"/>
          <w:rtl/>
        </w:rPr>
        <w:t xml:space="preserve"> كانت المصادر الرئيسية للتمويل هي البنوك القروية ومنظمات الائتمان الأصغر</w:t>
      </w:r>
      <w:r>
        <w:rPr>
          <w:rFonts w:ascii="Simplified Arabic" w:hAnsi="Simplified Arabic" w:cs="Simplified Arabic" w:hint="cs"/>
          <w:sz w:val="28"/>
          <w:szCs w:val="28"/>
          <w:rtl/>
        </w:rPr>
        <w:t>، حيث</w:t>
      </w:r>
      <w:r w:rsidRPr="00971DA2">
        <w:rPr>
          <w:rFonts w:ascii="Simplified Arabic" w:hAnsi="Simplified Arabic" w:cs="Simplified Arabic"/>
          <w:sz w:val="28"/>
          <w:szCs w:val="28"/>
          <w:rtl/>
        </w:rPr>
        <w:t xml:space="preserve"> تم دمج المشاريع الصغيرة ومتناهية الصغر في </w:t>
      </w:r>
      <w:r>
        <w:rPr>
          <w:rFonts w:ascii="Simplified Arabic" w:hAnsi="Simplified Arabic" w:cs="Simplified Arabic" w:hint="cs"/>
          <w:sz w:val="28"/>
          <w:szCs w:val="28"/>
          <w:rtl/>
        </w:rPr>
        <w:t>م</w:t>
      </w:r>
      <w:r w:rsidRPr="00971DA2">
        <w:rPr>
          <w:rFonts w:ascii="Simplified Arabic" w:hAnsi="Simplified Arabic" w:cs="Simplified Arabic"/>
          <w:sz w:val="28"/>
          <w:szCs w:val="28"/>
          <w:rtl/>
        </w:rPr>
        <w:t>نظ</w:t>
      </w:r>
      <w:r>
        <w:rPr>
          <w:rFonts w:ascii="Simplified Arabic" w:hAnsi="Simplified Arabic" w:cs="Simplified Arabic" w:hint="cs"/>
          <w:sz w:val="28"/>
          <w:szCs w:val="28"/>
          <w:rtl/>
        </w:rPr>
        <w:t>و</w:t>
      </w:r>
      <w:r w:rsidRPr="00971DA2">
        <w:rPr>
          <w:rFonts w:ascii="Simplified Arabic" w:hAnsi="Simplified Arabic" w:cs="Simplified Arabic"/>
          <w:sz w:val="28"/>
          <w:szCs w:val="28"/>
          <w:rtl/>
        </w:rPr>
        <w:t>م</w:t>
      </w:r>
      <w:r>
        <w:rPr>
          <w:rFonts w:ascii="Simplified Arabic" w:hAnsi="Simplified Arabic" w:cs="Simplified Arabic" w:hint="cs"/>
          <w:sz w:val="28"/>
          <w:szCs w:val="28"/>
          <w:rtl/>
        </w:rPr>
        <w:t>ة</w:t>
      </w:r>
      <w:r w:rsidRPr="00971DA2">
        <w:rPr>
          <w:rFonts w:ascii="Simplified Arabic" w:hAnsi="Simplified Arabic" w:cs="Simplified Arabic"/>
          <w:sz w:val="28"/>
          <w:szCs w:val="28"/>
          <w:rtl/>
        </w:rPr>
        <w:t xml:space="preserve"> الخدمات المالية مثل المدفوعات والتحويلات والإقراض وخدمات الرهن.</w:t>
      </w:r>
    </w:p>
    <w:p w14:paraId="63D396D2" w14:textId="77777777" w:rsidR="00AA0766" w:rsidRDefault="00AA0766" w:rsidP="00AA0766">
      <w:pPr>
        <w:pStyle w:val="ListParagraph"/>
        <w:numPr>
          <w:ilvl w:val="0"/>
          <w:numId w:val="23"/>
        </w:numPr>
        <w:spacing w:after="0"/>
        <w:jc w:val="both"/>
        <w:rPr>
          <w:rFonts w:ascii="Simplified Arabic" w:hAnsi="Simplified Arabic" w:cs="Simplified Arabic"/>
          <w:sz w:val="28"/>
          <w:szCs w:val="28"/>
        </w:rPr>
      </w:pPr>
      <w:r w:rsidRPr="009F4AC2">
        <w:rPr>
          <w:rFonts w:ascii="Simplified Arabic" w:hAnsi="Simplified Arabic" w:cs="Simplified Arabic"/>
          <w:sz w:val="28"/>
          <w:szCs w:val="28"/>
          <w:rtl/>
        </w:rPr>
        <w:t xml:space="preserve">الشمول المالي الرقمي من عام 2011 إلى الوقت الحاضر: منذ تقديم "الشمول المالي" لأول مرة في الجلسة الكاملة الثالثة للجنة المركزية الثامنة عشرة للحزب الشيوعي </w:t>
      </w:r>
      <w:r w:rsidRPr="009F4AC2">
        <w:rPr>
          <w:rFonts w:ascii="Simplified Arabic" w:hAnsi="Simplified Arabic" w:cs="Simplified Arabic" w:hint="cs"/>
          <w:sz w:val="28"/>
          <w:szCs w:val="28"/>
          <w:rtl/>
        </w:rPr>
        <w:t>الصيني،</w:t>
      </w:r>
      <w:r w:rsidRPr="009F4AC2">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حيث </w:t>
      </w:r>
      <w:r w:rsidRPr="009F4AC2">
        <w:rPr>
          <w:rFonts w:ascii="Simplified Arabic" w:hAnsi="Simplified Arabic" w:cs="Simplified Arabic"/>
          <w:sz w:val="28"/>
          <w:szCs w:val="28"/>
          <w:rtl/>
        </w:rPr>
        <w:lastRenderedPageBreak/>
        <w:t>أكدت الحكومة الصينية ذلك في تقارير عملها لمدة ثلاث سنوات متتالية</w:t>
      </w:r>
      <w:r>
        <w:rPr>
          <w:rFonts w:ascii="Simplified Arabic" w:hAnsi="Simplified Arabic" w:cs="Simplified Arabic" w:hint="cs"/>
          <w:sz w:val="28"/>
          <w:szCs w:val="28"/>
          <w:rtl/>
        </w:rPr>
        <w:t>،</w:t>
      </w:r>
      <w:r w:rsidRPr="009F4AC2">
        <w:rPr>
          <w:rFonts w:ascii="Simplified Arabic" w:hAnsi="Simplified Arabic" w:cs="Simplified Arabic"/>
          <w:sz w:val="28"/>
          <w:szCs w:val="28"/>
          <w:rtl/>
        </w:rPr>
        <w:t xml:space="preserve"> </w:t>
      </w:r>
      <w:r>
        <w:rPr>
          <w:rFonts w:ascii="Simplified Arabic" w:hAnsi="Simplified Arabic" w:cs="Simplified Arabic" w:hint="cs"/>
          <w:sz w:val="28"/>
          <w:szCs w:val="28"/>
          <w:rtl/>
        </w:rPr>
        <w:t>ف</w:t>
      </w:r>
      <w:r w:rsidRPr="009F4AC2">
        <w:rPr>
          <w:rFonts w:ascii="Simplified Arabic" w:hAnsi="Simplified Arabic" w:cs="Simplified Arabic"/>
          <w:sz w:val="28"/>
          <w:szCs w:val="28"/>
          <w:rtl/>
        </w:rPr>
        <w:t xml:space="preserve">في يوليو 2017، طرح الأمين العام </w:t>
      </w:r>
      <w:r w:rsidRPr="009F4AC2">
        <w:rPr>
          <w:rFonts w:ascii="Simplified Arabic" w:hAnsi="Simplified Arabic" w:cs="Simplified Arabic"/>
          <w:sz w:val="28"/>
          <w:szCs w:val="28"/>
        </w:rPr>
        <w:t>Xi Jinping</w:t>
      </w:r>
      <w:r w:rsidRPr="009F4AC2">
        <w:rPr>
          <w:rFonts w:ascii="Simplified Arabic" w:hAnsi="Simplified Arabic" w:cs="Simplified Arabic"/>
          <w:sz w:val="28"/>
          <w:szCs w:val="28"/>
          <w:rtl/>
        </w:rPr>
        <w:t xml:space="preserve"> اتجاه "بناء نظام الشمول المالي" والتطوير الرقمي للشمول المالي لأول مرة</w:t>
      </w:r>
      <w:r>
        <w:rPr>
          <w:rStyle w:val="FootnoteReference"/>
          <w:rFonts w:ascii="Simplified Arabic" w:hAnsi="Simplified Arabic" w:cs="Simplified Arabic"/>
          <w:sz w:val="28"/>
          <w:szCs w:val="28"/>
          <w:rtl/>
        </w:rPr>
        <w:footnoteReference w:id="24"/>
      </w:r>
      <w:r w:rsidRPr="009F4AC2">
        <w:rPr>
          <w:rFonts w:ascii="Simplified Arabic" w:hAnsi="Simplified Arabic" w:cs="Simplified Arabic"/>
          <w:sz w:val="28"/>
          <w:szCs w:val="28"/>
          <w:rtl/>
        </w:rPr>
        <w:t>.</w:t>
      </w:r>
    </w:p>
    <w:p w14:paraId="474DCF27" w14:textId="77777777" w:rsidR="00AA0766" w:rsidRDefault="00AA0766" w:rsidP="00AA0766">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ويمكننا ملاحظة أن </w:t>
      </w:r>
      <w:r w:rsidRPr="00D10EE5">
        <w:rPr>
          <w:rFonts w:ascii="Simplified Arabic" w:hAnsi="Simplified Arabic" w:cs="Simplified Arabic"/>
          <w:sz w:val="28"/>
          <w:szCs w:val="28"/>
          <w:rtl/>
        </w:rPr>
        <w:t>الشمول المالي الرقمي في الصين يرتقي تدريجيا إلى استراتيجية وطنية</w:t>
      </w:r>
      <w:r>
        <w:rPr>
          <w:rFonts w:ascii="Simplified Arabic" w:hAnsi="Simplified Arabic" w:cs="Simplified Arabic" w:hint="cs"/>
          <w:sz w:val="28"/>
          <w:szCs w:val="28"/>
          <w:rtl/>
        </w:rPr>
        <w:t>،</w:t>
      </w:r>
      <w:r w:rsidRPr="00D10EE5">
        <w:rPr>
          <w:rFonts w:ascii="Simplified Arabic" w:hAnsi="Simplified Arabic" w:cs="Simplified Arabic"/>
          <w:sz w:val="28"/>
          <w:szCs w:val="28"/>
          <w:rtl/>
        </w:rPr>
        <w:t xml:space="preserve"> في ال</w:t>
      </w:r>
      <w:r>
        <w:rPr>
          <w:rFonts w:ascii="Simplified Arabic" w:hAnsi="Simplified Arabic" w:cs="Simplified Arabic" w:hint="cs"/>
          <w:sz w:val="28"/>
          <w:szCs w:val="28"/>
          <w:rtl/>
        </w:rPr>
        <w:t>س</w:t>
      </w:r>
      <w:r w:rsidRPr="00D10EE5">
        <w:rPr>
          <w:rFonts w:ascii="Simplified Arabic" w:hAnsi="Simplified Arabic" w:cs="Simplified Arabic"/>
          <w:sz w:val="28"/>
          <w:szCs w:val="28"/>
          <w:rtl/>
        </w:rPr>
        <w:t>ن</w:t>
      </w:r>
      <w:r>
        <w:rPr>
          <w:rFonts w:ascii="Simplified Arabic" w:hAnsi="Simplified Arabic" w:cs="Simplified Arabic" w:hint="cs"/>
          <w:sz w:val="28"/>
          <w:szCs w:val="28"/>
          <w:rtl/>
        </w:rPr>
        <w:t>وات</w:t>
      </w:r>
      <w:r w:rsidRPr="00D10EE5">
        <w:rPr>
          <w:rFonts w:ascii="Simplified Arabic" w:hAnsi="Simplified Arabic" w:cs="Simplified Arabic"/>
          <w:sz w:val="28"/>
          <w:szCs w:val="28"/>
          <w:rtl/>
        </w:rPr>
        <w:t xml:space="preserve"> </w:t>
      </w:r>
      <w:r w:rsidRPr="00D10EE5">
        <w:rPr>
          <w:rFonts w:ascii="Simplified Arabic" w:hAnsi="Simplified Arabic" w:cs="Simplified Arabic" w:hint="cs"/>
          <w:sz w:val="28"/>
          <w:szCs w:val="28"/>
          <w:rtl/>
        </w:rPr>
        <w:t>الأخيرة،</w:t>
      </w:r>
      <w:r w:rsidRPr="00D10EE5">
        <w:rPr>
          <w:rFonts w:ascii="Simplified Arabic" w:hAnsi="Simplified Arabic" w:cs="Simplified Arabic"/>
          <w:sz w:val="28"/>
          <w:szCs w:val="28"/>
          <w:rtl/>
        </w:rPr>
        <w:t xml:space="preserve"> تستخدم شركات الخدمات التكنولوجية والمالية في الصين مثل </w:t>
      </w:r>
      <w:r w:rsidRPr="00D10EE5">
        <w:rPr>
          <w:rFonts w:ascii="Simplified Arabic" w:hAnsi="Simplified Arabic" w:cs="Simplified Arabic"/>
          <w:sz w:val="28"/>
          <w:szCs w:val="28"/>
        </w:rPr>
        <w:t>Alibaba Group</w:t>
      </w:r>
      <w:r w:rsidRPr="00D10EE5">
        <w:rPr>
          <w:rFonts w:ascii="Simplified Arabic" w:hAnsi="Simplified Arabic" w:cs="Simplified Arabic"/>
          <w:sz w:val="28"/>
          <w:szCs w:val="28"/>
          <w:rtl/>
        </w:rPr>
        <w:t xml:space="preserve"> </w:t>
      </w:r>
      <w:r w:rsidRPr="00D10EE5">
        <w:rPr>
          <w:rFonts w:ascii="Simplified Arabic" w:hAnsi="Simplified Arabic" w:cs="Simplified Arabic" w:hint="cs"/>
          <w:sz w:val="28"/>
          <w:szCs w:val="28"/>
          <w:rtl/>
        </w:rPr>
        <w:t>و</w:t>
      </w:r>
      <w:r w:rsidRPr="00D10EE5">
        <w:rPr>
          <w:rFonts w:ascii="Simplified Arabic" w:hAnsi="Simplified Arabic" w:cs="Simplified Arabic" w:hint="cs"/>
          <w:sz w:val="28"/>
          <w:szCs w:val="28"/>
        </w:rPr>
        <w:t>Tencent</w:t>
      </w:r>
      <w:r w:rsidRPr="00D10EE5">
        <w:rPr>
          <w:rFonts w:ascii="Simplified Arabic" w:hAnsi="Simplified Arabic" w:cs="Simplified Arabic"/>
          <w:sz w:val="28"/>
          <w:szCs w:val="28"/>
        </w:rPr>
        <w:t xml:space="preserve"> Holdings Ltd</w:t>
      </w:r>
      <w:r w:rsidRPr="00D10EE5">
        <w:rPr>
          <w:rFonts w:ascii="Simplified Arabic" w:hAnsi="Simplified Arabic" w:cs="Simplified Arabic"/>
          <w:sz w:val="28"/>
          <w:szCs w:val="28"/>
          <w:rtl/>
        </w:rPr>
        <w:t xml:space="preserve">. </w:t>
      </w:r>
      <w:r w:rsidRPr="00D10EE5">
        <w:rPr>
          <w:rFonts w:ascii="Simplified Arabic" w:hAnsi="Simplified Arabic" w:cs="Simplified Arabic" w:hint="cs"/>
          <w:sz w:val="28"/>
          <w:szCs w:val="28"/>
          <w:rtl/>
        </w:rPr>
        <w:t>و</w:t>
      </w:r>
      <w:r w:rsidRPr="00D10EE5">
        <w:rPr>
          <w:rFonts w:ascii="Simplified Arabic" w:hAnsi="Simplified Arabic" w:cs="Simplified Arabic" w:hint="cs"/>
          <w:sz w:val="28"/>
          <w:szCs w:val="28"/>
        </w:rPr>
        <w:t>JD</w:t>
      </w:r>
      <w:r w:rsidRPr="00D10EE5">
        <w:rPr>
          <w:rFonts w:ascii="Simplified Arabic" w:hAnsi="Simplified Arabic" w:cs="Simplified Arabic"/>
          <w:sz w:val="28"/>
          <w:szCs w:val="28"/>
        </w:rPr>
        <w:t xml:space="preserve"> Group</w:t>
      </w:r>
      <w:r w:rsidRPr="00D10EE5">
        <w:rPr>
          <w:rFonts w:ascii="Simplified Arabic" w:hAnsi="Simplified Arabic" w:cs="Simplified Arabic"/>
          <w:sz w:val="28"/>
          <w:szCs w:val="28"/>
          <w:rtl/>
        </w:rPr>
        <w:t xml:space="preserve"> التطورات التكنولوجية الخاصة بها لتقديم الخدمات المالية مثل الدفع عبر الهاتف المحمول وتمويل المستهلك والقروض عبر الإنترنت </w:t>
      </w:r>
      <w:r>
        <w:rPr>
          <w:rFonts w:ascii="Simplified Arabic" w:hAnsi="Simplified Arabic" w:cs="Simplified Arabic" w:hint="cs"/>
          <w:sz w:val="28"/>
          <w:szCs w:val="28"/>
          <w:rtl/>
        </w:rPr>
        <w:t>لمئات الملايين من</w:t>
      </w:r>
      <w:r w:rsidRPr="00D10EE5">
        <w:rPr>
          <w:rFonts w:ascii="Simplified Arabic" w:hAnsi="Simplified Arabic" w:cs="Simplified Arabic"/>
          <w:sz w:val="28"/>
          <w:szCs w:val="28"/>
          <w:rtl/>
        </w:rPr>
        <w:t xml:space="preserve"> الأفراد وعشرات الملايين من الشركات الصغيرة ومتناهية </w:t>
      </w:r>
      <w:r w:rsidRPr="00D10EE5">
        <w:rPr>
          <w:rFonts w:ascii="Simplified Arabic" w:hAnsi="Simplified Arabic" w:cs="Simplified Arabic" w:hint="cs"/>
          <w:sz w:val="28"/>
          <w:szCs w:val="28"/>
          <w:rtl/>
        </w:rPr>
        <w:t>الصغر،</w:t>
      </w:r>
      <w:r w:rsidRPr="00D10EE5">
        <w:rPr>
          <w:rFonts w:ascii="Simplified Arabic" w:hAnsi="Simplified Arabic" w:cs="Simplified Arabic"/>
          <w:sz w:val="28"/>
          <w:szCs w:val="28"/>
          <w:rtl/>
        </w:rPr>
        <w:t xml:space="preserve"> وبالتالي تعزيز تنمية شبكة الصين والاقتصاد الرقمي</w:t>
      </w:r>
      <w:r>
        <w:rPr>
          <w:rFonts w:ascii="Simplified Arabic" w:hAnsi="Simplified Arabic" w:cs="Simplified Arabic" w:hint="cs"/>
          <w:sz w:val="28"/>
          <w:szCs w:val="28"/>
          <w:rtl/>
        </w:rPr>
        <w:t>،</w:t>
      </w:r>
      <w:r w:rsidRPr="00D10EE5">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D10EE5">
        <w:rPr>
          <w:rFonts w:ascii="Simplified Arabic" w:hAnsi="Simplified Arabic" w:cs="Simplified Arabic"/>
          <w:sz w:val="28"/>
          <w:szCs w:val="28"/>
          <w:rtl/>
        </w:rPr>
        <w:t xml:space="preserve">تشمل أنواع الموارد المالية التي يوفرها الشمول المالي الرقمي للمؤسسات الصغيرة ومتناهية الصغر في الصين بشكل أساسي الإقراض من </w:t>
      </w:r>
      <w:r>
        <w:rPr>
          <w:rFonts w:ascii="Simplified Arabic" w:hAnsi="Simplified Arabic" w:cs="Simplified Arabic" w:hint="cs"/>
          <w:sz w:val="28"/>
          <w:szCs w:val="28"/>
          <w:rtl/>
        </w:rPr>
        <w:t>طرف</w:t>
      </w:r>
      <w:r w:rsidRPr="00D10EE5">
        <w:rPr>
          <w:rFonts w:ascii="Simplified Arabic" w:hAnsi="Simplified Arabic" w:cs="Simplified Arabic"/>
          <w:sz w:val="28"/>
          <w:szCs w:val="28"/>
          <w:rtl/>
        </w:rPr>
        <w:t xml:space="preserve"> إلى </w:t>
      </w:r>
      <w:r>
        <w:rPr>
          <w:rFonts w:ascii="Simplified Arabic" w:hAnsi="Simplified Arabic" w:cs="Simplified Arabic" w:hint="cs"/>
          <w:sz w:val="28"/>
          <w:szCs w:val="28"/>
          <w:rtl/>
        </w:rPr>
        <w:t>طرف</w:t>
      </w:r>
      <w:r w:rsidRPr="00D10EE5">
        <w:rPr>
          <w:rFonts w:ascii="Simplified Arabic" w:hAnsi="Simplified Arabic" w:cs="Simplified Arabic"/>
          <w:sz w:val="28"/>
          <w:szCs w:val="28"/>
          <w:rtl/>
        </w:rPr>
        <w:t xml:space="preserve"> (</w:t>
      </w:r>
      <w:r w:rsidRPr="00D10EE5">
        <w:rPr>
          <w:rFonts w:ascii="Simplified Arabic" w:hAnsi="Simplified Arabic" w:cs="Simplified Arabic"/>
          <w:sz w:val="28"/>
          <w:szCs w:val="28"/>
        </w:rPr>
        <w:t>P2P</w:t>
      </w:r>
      <w:r w:rsidRPr="00D10EE5">
        <w:rPr>
          <w:rFonts w:ascii="Simplified Arabic" w:hAnsi="Simplified Arabic" w:cs="Simplified Arabic"/>
          <w:sz w:val="28"/>
          <w:szCs w:val="28"/>
          <w:rtl/>
        </w:rPr>
        <w:t>) ، والائتمان الصغير عبر الإنترنت، والخدمات المصرفية عبر الإنترنت، والتمويل الجماعي عبر الإنترنت.</w:t>
      </w:r>
    </w:p>
    <w:p w14:paraId="0F10F558" w14:textId="77777777" w:rsidR="00AA0766" w:rsidRDefault="00AA0766" w:rsidP="00AA0766">
      <w:pPr>
        <w:spacing w:after="0"/>
        <w:jc w:val="both"/>
        <w:rPr>
          <w:rFonts w:ascii="Simplified Arabic" w:hAnsi="Simplified Arabic" w:cs="Simplified Arabic"/>
          <w:sz w:val="28"/>
          <w:szCs w:val="28"/>
          <w:rtl/>
        </w:rPr>
      </w:pPr>
      <w:r w:rsidRPr="00D10EE5">
        <w:rPr>
          <w:rFonts w:ascii="Simplified Arabic" w:hAnsi="Simplified Arabic" w:cs="Simplified Arabic"/>
          <w:sz w:val="28"/>
          <w:szCs w:val="28"/>
          <w:rtl/>
        </w:rPr>
        <w:t>و</w:t>
      </w:r>
      <w:r>
        <w:rPr>
          <w:rFonts w:ascii="Simplified Arabic" w:hAnsi="Simplified Arabic" w:cs="Simplified Arabic" w:hint="cs"/>
          <w:sz w:val="28"/>
          <w:szCs w:val="28"/>
          <w:rtl/>
        </w:rPr>
        <w:t>علي سبيل المثال ف</w:t>
      </w:r>
      <w:r w:rsidRPr="00D10EE5">
        <w:rPr>
          <w:rFonts w:ascii="Simplified Arabic" w:hAnsi="Simplified Arabic" w:cs="Simplified Arabic"/>
          <w:sz w:val="28"/>
          <w:szCs w:val="28"/>
          <w:rtl/>
        </w:rPr>
        <w:t xml:space="preserve">في عام </w:t>
      </w:r>
      <w:r w:rsidRPr="00D10EE5">
        <w:rPr>
          <w:rFonts w:ascii="Simplified Arabic" w:hAnsi="Simplified Arabic" w:cs="Simplified Arabic" w:hint="cs"/>
          <w:sz w:val="28"/>
          <w:szCs w:val="28"/>
          <w:rtl/>
        </w:rPr>
        <w:t>2010،</w:t>
      </w:r>
      <w:r w:rsidRPr="00D10EE5">
        <w:rPr>
          <w:rFonts w:ascii="Simplified Arabic" w:hAnsi="Simplified Arabic" w:cs="Simplified Arabic"/>
          <w:sz w:val="28"/>
          <w:szCs w:val="28"/>
          <w:rtl/>
        </w:rPr>
        <w:t xml:space="preserve"> أطلقت مجموعة علي بابا "قرض تاوباو الائتماني"، وهو منتج مالي لتوفير خدمات التمويل لمشغلي المتاجر عبر الإنترنت</w:t>
      </w:r>
      <w:r>
        <w:rPr>
          <w:rFonts w:ascii="Simplified Arabic" w:hAnsi="Simplified Arabic" w:cs="Simplified Arabic" w:hint="cs"/>
          <w:sz w:val="28"/>
          <w:szCs w:val="28"/>
          <w:rtl/>
        </w:rPr>
        <w:t>،</w:t>
      </w:r>
      <w:r w:rsidRPr="00D10EE5">
        <w:rPr>
          <w:rFonts w:ascii="Simplified Arabic" w:hAnsi="Simplified Arabic" w:cs="Simplified Arabic"/>
          <w:sz w:val="28"/>
          <w:szCs w:val="28"/>
          <w:rtl/>
        </w:rPr>
        <w:t xml:space="preserve"> وفي الوقت </w:t>
      </w:r>
      <w:r w:rsidRPr="00D10EE5">
        <w:rPr>
          <w:rFonts w:ascii="Simplified Arabic" w:hAnsi="Simplified Arabic" w:cs="Simplified Arabic" w:hint="cs"/>
          <w:sz w:val="28"/>
          <w:szCs w:val="28"/>
          <w:rtl/>
        </w:rPr>
        <w:t>نفسه،</w:t>
      </w:r>
      <w:r w:rsidRPr="00D10EE5">
        <w:rPr>
          <w:rFonts w:ascii="Simplified Arabic" w:hAnsi="Simplified Arabic" w:cs="Simplified Arabic"/>
          <w:sz w:val="28"/>
          <w:szCs w:val="28"/>
          <w:rtl/>
        </w:rPr>
        <w:t xml:space="preserve"> كشفت </w:t>
      </w:r>
      <w:r w:rsidRPr="00D10EE5">
        <w:rPr>
          <w:rFonts w:ascii="Simplified Arabic" w:hAnsi="Simplified Arabic" w:cs="Simplified Arabic"/>
          <w:sz w:val="28"/>
          <w:szCs w:val="28"/>
        </w:rPr>
        <w:t>Alibaba</w:t>
      </w:r>
      <w:r w:rsidRPr="00D10EE5">
        <w:rPr>
          <w:rFonts w:ascii="Simplified Arabic" w:hAnsi="Simplified Arabic" w:cs="Simplified Arabic"/>
          <w:sz w:val="28"/>
          <w:szCs w:val="28"/>
          <w:rtl/>
        </w:rPr>
        <w:t xml:space="preserve"> النقاب عن "</w:t>
      </w:r>
      <w:r w:rsidRPr="00D10EE5">
        <w:rPr>
          <w:rFonts w:ascii="Simplified Arabic" w:hAnsi="Simplified Arabic" w:cs="Simplified Arabic"/>
          <w:sz w:val="28"/>
          <w:szCs w:val="28"/>
        </w:rPr>
        <w:t>Ant Credit Pay</w:t>
      </w:r>
      <w:r w:rsidRPr="00D10EE5">
        <w:rPr>
          <w:rFonts w:ascii="Simplified Arabic" w:hAnsi="Simplified Arabic" w:cs="Simplified Arabic"/>
          <w:sz w:val="28"/>
          <w:szCs w:val="28"/>
          <w:rtl/>
        </w:rPr>
        <w:t>" لعملاء التسوق عبر الإنترنت</w:t>
      </w:r>
      <w:r>
        <w:rPr>
          <w:rFonts w:ascii="Simplified Arabic" w:hAnsi="Simplified Arabic" w:cs="Simplified Arabic" w:hint="cs"/>
          <w:sz w:val="28"/>
          <w:szCs w:val="28"/>
          <w:rtl/>
        </w:rPr>
        <w:t xml:space="preserve"> حيث</w:t>
      </w:r>
      <w:r w:rsidRPr="00D10EE5">
        <w:rPr>
          <w:rFonts w:ascii="Simplified Arabic" w:hAnsi="Simplified Arabic" w:cs="Simplified Arabic"/>
          <w:sz w:val="28"/>
          <w:szCs w:val="28"/>
          <w:rtl/>
        </w:rPr>
        <w:t xml:space="preserve"> يوفر خدمات التمويل عبر الإنترنت من خلال رابط الدفع في صفحة التسوق ويقيم الحالة الائتمانية للعملاء باستخدام البيانات الضخمة لتسريع إصدار القروض</w:t>
      </w:r>
      <w:r>
        <w:rPr>
          <w:rFonts w:ascii="Simplified Arabic" w:hAnsi="Simplified Arabic" w:cs="Simplified Arabic" w:hint="cs"/>
          <w:sz w:val="28"/>
          <w:szCs w:val="28"/>
          <w:rtl/>
        </w:rPr>
        <w:t>.</w:t>
      </w:r>
    </w:p>
    <w:p w14:paraId="18A0F335" w14:textId="77777777" w:rsidR="00AA0766" w:rsidRDefault="00AA0766" w:rsidP="00AA0766">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مثال اخر وهو </w:t>
      </w:r>
      <w:r w:rsidRPr="00D10EE5">
        <w:rPr>
          <w:rFonts w:ascii="Simplified Arabic" w:hAnsi="Simplified Arabic" w:cs="Simplified Arabic"/>
          <w:sz w:val="28"/>
          <w:szCs w:val="28"/>
          <w:rtl/>
        </w:rPr>
        <w:t xml:space="preserve">"القرض الصغير </w:t>
      </w:r>
      <w:r w:rsidRPr="00D10EE5">
        <w:rPr>
          <w:rFonts w:ascii="Simplified Arabic" w:hAnsi="Simplified Arabic" w:cs="Simplified Arabic"/>
          <w:sz w:val="28"/>
          <w:szCs w:val="28"/>
        </w:rPr>
        <w:t>JD</w:t>
      </w:r>
      <w:r w:rsidRPr="00D10EE5">
        <w:rPr>
          <w:rFonts w:ascii="Simplified Arabic" w:hAnsi="Simplified Arabic" w:cs="Simplified Arabic" w:hint="cs"/>
          <w:sz w:val="28"/>
          <w:szCs w:val="28"/>
          <w:rtl/>
        </w:rPr>
        <w:t>”،</w:t>
      </w:r>
      <w:r w:rsidRPr="00D10EE5">
        <w:rPr>
          <w:rFonts w:ascii="Simplified Arabic" w:hAnsi="Simplified Arabic" w:cs="Simplified Arabic"/>
          <w:sz w:val="28"/>
          <w:szCs w:val="28"/>
          <w:rtl/>
        </w:rPr>
        <w:t xml:space="preserve"> وهو منتج مالي تقدمه مجموعة </w:t>
      </w:r>
      <w:r w:rsidRPr="00D10EE5">
        <w:rPr>
          <w:rFonts w:ascii="Simplified Arabic" w:hAnsi="Simplified Arabic" w:cs="Simplified Arabic"/>
          <w:sz w:val="28"/>
          <w:szCs w:val="28"/>
        </w:rPr>
        <w:t>JD Group</w:t>
      </w:r>
      <w:r w:rsidRPr="00D10EE5">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حيث </w:t>
      </w:r>
      <w:r w:rsidRPr="00D10EE5">
        <w:rPr>
          <w:rFonts w:ascii="Simplified Arabic" w:hAnsi="Simplified Arabic" w:cs="Simplified Arabic"/>
          <w:sz w:val="28"/>
          <w:szCs w:val="28"/>
          <w:rtl/>
        </w:rPr>
        <w:t xml:space="preserve">يقدم قروضا للمؤسسات الزراعية الصغيرة ومتناهية الصغر لشراء البذور والأسمدة ومدخلات الإنتاج </w:t>
      </w:r>
      <w:r w:rsidRPr="00D10EE5">
        <w:rPr>
          <w:rFonts w:ascii="Simplified Arabic" w:hAnsi="Simplified Arabic" w:cs="Simplified Arabic" w:hint="cs"/>
          <w:sz w:val="28"/>
          <w:szCs w:val="28"/>
          <w:rtl/>
        </w:rPr>
        <w:t>الأخرى،</w:t>
      </w:r>
      <w:r w:rsidRPr="00D10EE5">
        <w:rPr>
          <w:rFonts w:ascii="Simplified Arabic" w:hAnsi="Simplified Arabic" w:cs="Simplified Arabic"/>
          <w:sz w:val="28"/>
          <w:szCs w:val="28"/>
          <w:rtl/>
        </w:rPr>
        <w:t xml:space="preserve"> ويساعد الشركات على بيع المنتجات على </w:t>
      </w:r>
      <w:r w:rsidRPr="00D10EE5">
        <w:rPr>
          <w:rFonts w:ascii="Simplified Arabic" w:hAnsi="Simplified Arabic" w:cs="Simplified Arabic"/>
          <w:sz w:val="28"/>
          <w:szCs w:val="28"/>
        </w:rPr>
        <w:t>JD.com</w:t>
      </w:r>
      <w:r w:rsidRPr="00D10EE5">
        <w:rPr>
          <w:rFonts w:ascii="Simplified Arabic" w:hAnsi="Simplified Arabic" w:cs="Simplified Arabic" w:hint="cs"/>
          <w:sz w:val="28"/>
          <w:szCs w:val="28"/>
          <w:rtl/>
        </w:rPr>
        <w:t>؛</w:t>
      </w:r>
      <w:r w:rsidRPr="00D10EE5">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D10EE5">
        <w:rPr>
          <w:rFonts w:ascii="Simplified Arabic" w:hAnsi="Simplified Arabic" w:cs="Simplified Arabic"/>
          <w:sz w:val="28"/>
          <w:szCs w:val="28"/>
          <w:rtl/>
        </w:rPr>
        <w:t>يتم سداد القروض مع الأرباح.</w:t>
      </w:r>
    </w:p>
    <w:p w14:paraId="719F019B" w14:textId="77777777" w:rsidR="00AA0766" w:rsidRDefault="00AA0766" w:rsidP="00AA0766">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كما</w:t>
      </w:r>
      <w:r w:rsidRPr="00D10EE5">
        <w:rPr>
          <w:rFonts w:ascii="Simplified Arabic" w:hAnsi="Simplified Arabic" w:cs="Simplified Arabic"/>
          <w:sz w:val="28"/>
          <w:szCs w:val="28"/>
          <w:rtl/>
        </w:rPr>
        <w:t xml:space="preserve"> أطلق </w:t>
      </w:r>
      <w:r w:rsidRPr="00D10EE5">
        <w:rPr>
          <w:rFonts w:ascii="Simplified Arabic" w:hAnsi="Simplified Arabic" w:cs="Simplified Arabic"/>
          <w:sz w:val="28"/>
          <w:szCs w:val="28"/>
        </w:rPr>
        <w:t>We Bank</w:t>
      </w:r>
      <w:r w:rsidRPr="00D10EE5">
        <w:rPr>
          <w:rFonts w:ascii="Simplified Arabic" w:hAnsi="Simplified Arabic" w:cs="Simplified Arabic" w:hint="cs"/>
          <w:sz w:val="28"/>
          <w:szCs w:val="28"/>
          <w:rtl/>
        </w:rPr>
        <w:t>،</w:t>
      </w:r>
      <w:r w:rsidRPr="00D10EE5">
        <w:rPr>
          <w:rFonts w:ascii="Simplified Arabic" w:hAnsi="Simplified Arabic" w:cs="Simplified Arabic"/>
          <w:sz w:val="28"/>
          <w:szCs w:val="28"/>
          <w:rtl/>
        </w:rPr>
        <w:t xml:space="preserve"> الذي أسسته </w:t>
      </w:r>
      <w:r w:rsidRPr="00D10EE5">
        <w:rPr>
          <w:rFonts w:ascii="Simplified Arabic" w:hAnsi="Simplified Arabic" w:cs="Simplified Arabic"/>
          <w:sz w:val="28"/>
          <w:szCs w:val="28"/>
        </w:rPr>
        <w:t>Tencent</w:t>
      </w:r>
      <w:r w:rsidRPr="00D10EE5">
        <w:rPr>
          <w:rFonts w:ascii="Simplified Arabic" w:hAnsi="Simplified Arabic" w:cs="Simplified Arabic"/>
          <w:sz w:val="28"/>
          <w:szCs w:val="28"/>
          <w:rtl/>
        </w:rPr>
        <w:t xml:space="preserve">، منتجين ماليين في عام </w:t>
      </w:r>
      <w:r w:rsidRPr="00D10EE5">
        <w:rPr>
          <w:rFonts w:ascii="Simplified Arabic" w:hAnsi="Simplified Arabic" w:cs="Simplified Arabic" w:hint="cs"/>
          <w:sz w:val="28"/>
          <w:szCs w:val="28"/>
          <w:rtl/>
        </w:rPr>
        <w:t>2015،</w:t>
      </w:r>
      <w:r w:rsidRPr="00D10EE5">
        <w:rPr>
          <w:rFonts w:ascii="Simplified Arabic" w:hAnsi="Simplified Arabic" w:cs="Simplified Arabic"/>
          <w:sz w:val="28"/>
          <w:szCs w:val="28"/>
          <w:rtl/>
        </w:rPr>
        <w:t xml:space="preserve"> وهما القروض الصغيرة غير المضمونة وقروض السيارات </w:t>
      </w:r>
      <w:r w:rsidRPr="00D10EE5">
        <w:rPr>
          <w:rFonts w:ascii="Simplified Arabic" w:hAnsi="Simplified Arabic" w:cs="Simplified Arabic" w:hint="cs"/>
          <w:sz w:val="28"/>
          <w:szCs w:val="28"/>
          <w:rtl/>
        </w:rPr>
        <w:t>الصغيرة،</w:t>
      </w:r>
      <w:r w:rsidRPr="00D10EE5">
        <w:rPr>
          <w:rFonts w:ascii="Simplified Arabic" w:hAnsi="Simplified Arabic" w:cs="Simplified Arabic"/>
          <w:sz w:val="28"/>
          <w:szCs w:val="28"/>
          <w:rtl/>
        </w:rPr>
        <w:t xml:space="preserve"> والتي تستخدم تكنولوجيا البيانات الضخمة لتحليل حالة الائتمان والسلوك الاستهلاكي لمقدمي طلبات القروض</w:t>
      </w:r>
      <w:r>
        <w:rPr>
          <w:rFonts w:ascii="Simplified Arabic" w:hAnsi="Simplified Arabic" w:cs="Simplified Arabic" w:hint="cs"/>
          <w:sz w:val="28"/>
          <w:szCs w:val="28"/>
          <w:rtl/>
        </w:rPr>
        <w:t xml:space="preserve"> حيث</w:t>
      </w:r>
      <w:r w:rsidRPr="00D10EE5">
        <w:rPr>
          <w:rFonts w:ascii="Simplified Arabic" w:hAnsi="Simplified Arabic" w:cs="Simplified Arabic"/>
          <w:sz w:val="28"/>
          <w:szCs w:val="28"/>
          <w:rtl/>
        </w:rPr>
        <w:t xml:space="preserve"> ينصب تركيزهم على تقديم الدعم المالي للأفراد والمؤسسات الصغيرة ومتناهية الصغر.</w:t>
      </w:r>
      <w:r>
        <w:rPr>
          <w:rStyle w:val="FootnoteReference"/>
          <w:rFonts w:ascii="Simplified Arabic" w:hAnsi="Simplified Arabic" w:cs="Simplified Arabic"/>
          <w:sz w:val="28"/>
          <w:szCs w:val="28"/>
          <w:rtl/>
        </w:rPr>
        <w:footnoteReference w:id="25"/>
      </w:r>
    </w:p>
    <w:p w14:paraId="7C0D90D7" w14:textId="77777777" w:rsidR="00AA0766" w:rsidRPr="009652B8" w:rsidRDefault="00AA0766" w:rsidP="00AA0766">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و</w:t>
      </w:r>
      <w:r w:rsidRPr="009652B8">
        <w:rPr>
          <w:rFonts w:ascii="Simplified Arabic" w:hAnsi="Simplified Arabic" w:cs="Simplified Arabic"/>
          <w:sz w:val="28"/>
          <w:szCs w:val="28"/>
          <w:rtl/>
        </w:rPr>
        <w:t xml:space="preserve">يعد تطور الإنترنت عبر الهاتف المحمول وتكنولوجيا البيانات </w:t>
      </w:r>
      <w:r w:rsidRPr="009652B8">
        <w:rPr>
          <w:rFonts w:ascii="Simplified Arabic" w:hAnsi="Simplified Arabic" w:cs="Simplified Arabic" w:hint="cs"/>
          <w:sz w:val="28"/>
          <w:szCs w:val="28"/>
          <w:rtl/>
        </w:rPr>
        <w:t>الضخمة،</w:t>
      </w:r>
      <w:r w:rsidRPr="009652B8">
        <w:rPr>
          <w:rFonts w:ascii="Simplified Arabic" w:hAnsi="Simplified Arabic" w:cs="Simplified Arabic"/>
          <w:sz w:val="28"/>
          <w:szCs w:val="28"/>
          <w:rtl/>
        </w:rPr>
        <w:t xml:space="preserve"> وظهور سوق التجارة </w:t>
      </w:r>
      <w:r w:rsidRPr="009652B8">
        <w:rPr>
          <w:rFonts w:ascii="Simplified Arabic" w:hAnsi="Simplified Arabic" w:cs="Simplified Arabic" w:hint="cs"/>
          <w:sz w:val="28"/>
          <w:szCs w:val="28"/>
          <w:rtl/>
        </w:rPr>
        <w:t>الإلكترونية،</w:t>
      </w:r>
      <w:r w:rsidRPr="009652B8">
        <w:rPr>
          <w:rFonts w:ascii="Simplified Arabic" w:hAnsi="Simplified Arabic" w:cs="Simplified Arabic"/>
          <w:sz w:val="28"/>
          <w:szCs w:val="28"/>
          <w:rtl/>
        </w:rPr>
        <w:t xml:space="preserve"> والفجوة الضخمة في تمويل </w:t>
      </w:r>
      <w:r w:rsidRPr="009652B8">
        <w:rPr>
          <w:rFonts w:ascii="Simplified Arabic" w:hAnsi="Simplified Arabic" w:cs="Simplified Arabic" w:hint="cs"/>
          <w:sz w:val="28"/>
          <w:szCs w:val="28"/>
          <w:rtl/>
        </w:rPr>
        <w:t>المؤسسات،</w:t>
      </w:r>
      <w:r w:rsidRPr="009652B8">
        <w:rPr>
          <w:rFonts w:ascii="Simplified Arabic" w:hAnsi="Simplified Arabic" w:cs="Simplified Arabic"/>
          <w:sz w:val="28"/>
          <w:szCs w:val="28"/>
          <w:rtl/>
        </w:rPr>
        <w:t xml:space="preserve"> والسياسات التنظيمية الحكومية من العوامل الدافعة </w:t>
      </w:r>
      <w:r w:rsidRPr="009652B8">
        <w:rPr>
          <w:rFonts w:ascii="Simplified Arabic" w:hAnsi="Simplified Arabic" w:cs="Simplified Arabic"/>
          <w:sz w:val="28"/>
          <w:szCs w:val="28"/>
          <w:rtl/>
        </w:rPr>
        <w:lastRenderedPageBreak/>
        <w:t>المهمة للنمو السريع للأشكال الجديدة من الشمول المالي الرقمي في الصين</w:t>
      </w:r>
      <w:r>
        <w:rPr>
          <w:rStyle w:val="FootnoteReference"/>
          <w:rFonts w:ascii="Simplified Arabic" w:hAnsi="Simplified Arabic" w:cs="Simplified Arabic"/>
          <w:sz w:val="28"/>
          <w:szCs w:val="28"/>
          <w:rtl/>
        </w:rPr>
        <w:footnoteReference w:id="26"/>
      </w:r>
      <w:r>
        <w:rPr>
          <w:rFonts w:ascii="Simplified Arabic" w:hAnsi="Simplified Arabic" w:cs="Simplified Arabic" w:hint="cs"/>
          <w:sz w:val="28"/>
          <w:szCs w:val="28"/>
          <w:rtl/>
        </w:rPr>
        <w:t>،</w:t>
      </w:r>
      <w:r w:rsidRPr="009652B8">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9652B8">
        <w:rPr>
          <w:rFonts w:ascii="Simplified Arabic" w:hAnsi="Simplified Arabic" w:cs="Simplified Arabic"/>
          <w:sz w:val="28"/>
          <w:szCs w:val="28"/>
          <w:rtl/>
        </w:rPr>
        <w:t xml:space="preserve">وفقا لمؤشر الشمول المالي الرقمي (المرحلة 2) الذي تم تجميعه بواسطة مركز الأبحاث المالية الرقمية بجامعة </w:t>
      </w:r>
      <w:r w:rsidRPr="009652B8">
        <w:rPr>
          <w:rFonts w:ascii="Simplified Arabic" w:hAnsi="Simplified Arabic" w:cs="Simplified Arabic" w:hint="cs"/>
          <w:sz w:val="28"/>
          <w:szCs w:val="28"/>
          <w:rtl/>
        </w:rPr>
        <w:t>بكين،</w:t>
      </w:r>
      <w:r w:rsidRPr="009652B8">
        <w:rPr>
          <w:rFonts w:ascii="Simplified Arabic" w:hAnsi="Simplified Arabic" w:cs="Simplified Arabic"/>
          <w:sz w:val="28"/>
          <w:szCs w:val="28"/>
          <w:rtl/>
        </w:rPr>
        <w:t xml:space="preserve"> حققت أعمال الشمول المالي الرقمي في الصين قفزات كبيرة بين عامي 2011 </w:t>
      </w:r>
      <w:r w:rsidRPr="009652B8">
        <w:rPr>
          <w:rFonts w:ascii="Simplified Arabic" w:hAnsi="Simplified Arabic" w:cs="Simplified Arabic" w:hint="cs"/>
          <w:sz w:val="28"/>
          <w:szCs w:val="28"/>
          <w:rtl/>
        </w:rPr>
        <w:t>و2018،</w:t>
      </w:r>
      <w:r w:rsidRPr="009652B8">
        <w:rPr>
          <w:rFonts w:ascii="Simplified Arabic" w:hAnsi="Simplified Arabic" w:cs="Simplified Arabic"/>
          <w:sz w:val="28"/>
          <w:szCs w:val="28"/>
          <w:rtl/>
        </w:rPr>
        <w:t xml:space="preserve"> بمتوسط معدل نمو سنوي مركب يبلغ 36.4٪.</w:t>
      </w:r>
    </w:p>
    <w:p w14:paraId="2F7A79EC" w14:textId="77777777" w:rsidR="00AA0766" w:rsidRDefault="00AA0766" w:rsidP="00AA0766">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lang w:bidi="ar-EG"/>
        </w:rPr>
        <w:t xml:space="preserve">أما في الهند فطبقا للبحث الذي أجراه الباحث ديباشا شارما </w:t>
      </w:r>
      <w:r>
        <w:rPr>
          <w:rFonts w:ascii="Simplified Arabic" w:hAnsi="Simplified Arabic" w:cs="Simplified Arabic" w:hint="cs"/>
          <w:sz w:val="28"/>
          <w:szCs w:val="28"/>
          <w:lang w:bidi="ar-EG"/>
        </w:rPr>
        <w:t>Dipasha</w:t>
      </w:r>
      <w:r>
        <w:rPr>
          <w:rFonts w:ascii="CenturyOSMTPro" w:hAnsi="CenturyOSMTPro" w:cs="CenturyOSMTPro"/>
          <w:sz w:val="26"/>
          <w:szCs w:val="26"/>
        </w:rPr>
        <w:t xml:space="preserve"> Sharma</w:t>
      </w:r>
      <w:r>
        <w:rPr>
          <w:rFonts w:ascii="CenturyOSMTPro" w:hAnsi="CenturyOSMTPro" w:cs="CenturyOSMTPro" w:hint="cs"/>
          <w:sz w:val="26"/>
          <w:szCs w:val="26"/>
          <w:rtl/>
        </w:rPr>
        <w:t xml:space="preserve"> </w:t>
      </w:r>
      <w:r w:rsidRPr="00F91FB9">
        <w:rPr>
          <w:rFonts w:ascii="Simplified Arabic" w:hAnsi="Simplified Arabic" w:cs="Simplified Arabic" w:hint="cs"/>
          <w:sz w:val="28"/>
          <w:szCs w:val="28"/>
          <w:rtl/>
        </w:rPr>
        <w:t xml:space="preserve">في </w:t>
      </w:r>
      <w:r w:rsidRPr="00F91FB9">
        <w:rPr>
          <w:rFonts w:ascii="Simplified Arabic" w:hAnsi="Simplified Arabic" w:cs="Simplified Arabic"/>
          <w:sz w:val="28"/>
          <w:szCs w:val="28"/>
          <w:rtl/>
        </w:rPr>
        <w:t xml:space="preserve">قسم </w:t>
      </w:r>
      <w:r w:rsidRPr="00F91FB9">
        <w:rPr>
          <w:rFonts w:ascii="Simplified Arabic" w:hAnsi="Simplified Arabic" w:cs="Simplified Arabic" w:hint="cs"/>
          <w:sz w:val="28"/>
          <w:szCs w:val="28"/>
          <w:rtl/>
        </w:rPr>
        <w:t>المالية،</w:t>
      </w:r>
      <w:r w:rsidRPr="00F91FB9">
        <w:rPr>
          <w:rFonts w:ascii="Simplified Arabic" w:hAnsi="Simplified Arabic" w:cs="Simplified Arabic"/>
          <w:sz w:val="28"/>
          <w:szCs w:val="28"/>
          <w:rtl/>
        </w:rPr>
        <w:t xml:space="preserve"> جامعة</w:t>
      </w:r>
      <w:r>
        <w:rPr>
          <w:rFonts w:ascii="Simplified Arabic" w:hAnsi="Simplified Arabic" w:cs="Simplified Arabic" w:hint="cs"/>
          <w:sz w:val="28"/>
          <w:szCs w:val="28"/>
          <w:rtl/>
        </w:rPr>
        <w:t xml:space="preserve"> سيمبويسيز </w:t>
      </w:r>
      <w:r w:rsidRPr="00F91FB9">
        <w:rPr>
          <w:rFonts w:ascii="Simplified Arabic" w:hAnsi="Simplified Arabic" w:cs="Simplified Arabic" w:hint="cs"/>
          <w:sz w:val="28"/>
          <w:szCs w:val="28"/>
          <w:rtl/>
        </w:rPr>
        <w:t>الدولية،</w:t>
      </w:r>
      <w:r w:rsidRPr="00F91FB9">
        <w:rPr>
          <w:rFonts w:ascii="Simplified Arabic" w:hAnsi="Simplified Arabic" w:cs="Simplified Arabic"/>
          <w:sz w:val="28"/>
          <w:szCs w:val="28"/>
          <w:rtl/>
        </w:rPr>
        <w:t xml:space="preserve"> </w:t>
      </w:r>
      <w:r w:rsidRPr="00F91FB9">
        <w:rPr>
          <w:rFonts w:ascii="Simplified Arabic" w:hAnsi="Simplified Arabic" w:cs="Simplified Arabic" w:hint="cs"/>
          <w:sz w:val="28"/>
          <w:szCs w:val="28"/>
          <w:rtl/>
        </w:rPr>
        <w:t>بيون،</w:t>
      </w:r>
      <w:r w:rsidRPr="00F91FB9">
        <w:rPr>
          <w:rFonts w:ascii="Simplified Arabic" w:hAnsi="Simplified Arabic" w:cs="Simplified Arabic"/>
          <w:sz w:val="28"/>
          <w:szCs w:val="28"/>
          <w:rtl/>
        </w:rPr>
        <w:t xml:space="preserve"> الهند</w:t>
      </w:r>
      <w:r w:rsidRPr="00F91FB9">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في عام 2015، فقد </w:t>
      </w:r>
      <w:r w:rsidRPr="002369FB">
        <w:rPr>
          <w:rFonts w:ascii="Simplified Arabic" w:hAnsi="Simplified Arabic" w:cs="Simplified Arabic"/>
          <w:sz w:val="28"/>
          <w:szCs w:val="28"/>
          <w:rtl/>
        </w:rPr>
        <w:t>أصبحت قرية مانجلام النائية في الهند أول قرية في الهند تمتلك فيها جميع الأسر حسابات مصرفية</w:t>
      </w:r>
      <w:r>
        <w:rPr>
          <w:rFonts w:ascii="Simplified Arabic" w:hAnsi="Simplified Arabic" w:cs="Simplified Arabic" w:hint="cs"/>
          <w:sz w:val="28"/>
          <w:szCs w:val="28"/>
          <w:rtl/>
        </w:rPr>
        <w:t>،</w:t>
      </w:r>
      <w:r w:rsidRPr="002369FB">
        <w:rPr>
          <w:rFonts w:ascii="Simplified Arabic" w:hAnsi="Simplified Arabic" w:cs="Simplified Arabic"/>
          <w:sz w:val="28"/>
          <w:szCs w:val="28"/>
          <w:rtl/>
        </w:rPr>
        <w:t xml:space="preserve"> وقد تم تحقيق ذلك عندما قدمت البنوك معايير مريحة وتسهيلات مختلفة لسكان القرية</w:t>
      </w:r>
      <w:r>
        <w:rPr>
          <w:rFonts w:ascii="Simplified Arabic" w:hAnsi="Simplified Arabic" w:cs="Simplified Arabic" w:hint="cs"/>
          <w:sz w:val="28"/>
          <w:szCs w:val="28"/>
          <w:rtl/>
        </w:rPr>
        <w:t>،</w:t>
      </w:r>
      <w:r w:rsidRPr="002369FB">
        <w:rPr>
          <w:rFonts w:ascii="Simplified Arabic" w:hAnsi="Simplified Arabic" w:cs="Simplified Arabic"/>
          <w:sz w:val="28"/>
          <w:szCs w:val="28"/>
          <w:rtl/>
        </w:rPr>
        <w:t xml:space="preserve"> في وقت لاحق من عام </w:t>
      </w:r>
      <w:r w:rsidRPr="002369FB">
        <w:rPr>
          <w:rFonts w:ascii="Simplified Arabic" w:hAnsi="Simplified Arabic" w:cs="Simplified Arabic" w:hint="cs"/>
          <w:sz w:val="28"/>
          <w:szCs w:val="28"/>
          <w:rtl/>
        </w:rPr>
        <w:t>2006،</w:t>
      </w:r>
      <w:r w:rsidRPr="002369FB">
        <w:rPr>
          <w:rFonts w:ascii="Simplified Arabic" w:hAnsi="Simplified Arabic" w:cs="Simplified Arabic"/>
          <w:sz w:val="28"/>
          <w:szCs w:val="28"/>
          <w:rtl/>
        </w:rPr>
        <w:t xml:space="preserve"> لتمهيد الطريق للإدماج المالي في </w:t>
      </w:r>
      <w:r>
        <w:rPr>
          <w:rFonts w:ascii="Simplified Arabic" w:hAnsi="Simplified Arabic" w:cs="Simplified Arabic" w:hint="cs"/>
          <w:sz w:val="28"/>
          <w:szCs w:val="28"/>
          <w:rtl/>
        </w:rPr>
        <w:t xml:space="preserve"> </w:t>
      </w:r>
      <w:r w:rsidRPr="002369FB">
        <w:rPr>
          <w:rFonts w:ascii="Simplified Arabic" w:hAnsi="Simplified Arabic" w:cs="Simplified Arabic" w:hint="cs"/>
          <w:sz w:val="28"/>
          <w:szCs w:val="28"/>
          <w:rtl/>
        </w:rPr>
        <w:t>الهند،</w:t>
      </w:r>
      <w:r w:rsidRPr="002369FB">
        <w:rPr>
          <w:rFonts w:ascii="Simplified Arabic" w:hAnsi="Simplified Arabic" w:cs="Simplified Arabic"/>
          <w:sz w:val="28"/>
          <w:szCs w:val="28"/>
          <w:rtl/>
        </w:rPr>
        <w:t xml:space="preserve"> سمح بنك الاحتياطي الهندي (</w:t>
      </w:r>
      <w:r w:rsidRPr="002369FB">
        <w:rPr>
          <w:rFonts w:ascii="Simplified Arabic" w:hAnsi="Simplified Arabic" w:cs="Simplified Arabic"/>
          <w:sz w:val="28"/>
          <w:szCs w:val="28"/>
        </w:rPr>
        <w:t>RBI</w:t>
      </w:r>
      <w:r w:rsidRPr="002369FB">
        <w:rPr>
          <w:rFonts w:ascii="Simplified Arabic" w:hAnsi="Simplified Arabic" w:cs="Simplified Arabic"/>
          <w:sz w:val="28"/>
          <w:szCs w:val="28"/>
          <w:rtl/>
        </w:rPr>
        <w:t xml:space="preserve">) للبنوك التجارية </w:t>
      </w:r>
      <w:r>
        <w:rPr>
          <w:rFonts w:ascii="Simplified Arabic" w:hAnsi="Simplified Arabic" w:cs="Simplified Arabic" w:hint="cs"/>
          <w:sz w:val="28"/>
          <w:szCs w:val="28"/>
          <w:rtl/>
        </w:rPr>
        <w:t>ب</w:t>
      </w:r>
      <w:r w:rsidRPr="002369FB">
        <w:rPr>
          <w:rFonts w:ascii="Simplified Arabic" w:hAnsi="Simplified Arabic" w:cs="Simplified Arabic"/>
          <w:sz w:val="28"/>
          <w:szCs w:val="28"/>
          <w:rtl/>
        </w:rPr>
        <w:t>مساعدة مؤسسات التمويل الأصغر (</w:t>
      </w:r>
      <w:r w:rsidRPr="002369FB">
        <w:rPr>
          <w:rFonts w:ascii="Simplified Arabic" w:hAnsi="Simplified Arabic" w:cs="Simplified Arabic"/>
          <w:sz w:val="28"/>
          <w:szCs w:val="28"/>
        </w:rPr>
        <w:t>MFIs</w:t>
      </w:r>
      <w:r w:rsidRPr="002369FB">
        <w:rPr>
          <w:rFonts w:ascii="Simplified Arabic" w:hAnsi="Simplified Arabic" w:cs="Simplified Arabic"/>
          <w:sz w:val="28"/>
          <w:szCs w:val="28"/>
          <w:rtl/>
        </w:rPr>
        <w:t>) ومجموعات المساعدة الذاتية لإنجاز هذه المهمة</w:t>
      </w:r>
      <w:r>
        <w:rPr>
          <w:rFonts w:ascii="Simplified Arabic" w:hAnsi="Simplified Arabic" w:cs="Simplified Arabic" w:hint="cs"/>
          <w:sz w:val="28"/>
          <w:szCs w:val="28"/>
          <w:rtl/>
        </w:rPr>
        <w:t>،</w:t>
      </w:r>
      <w:r w:rsidRPr="002369FB">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2369FB">
        <w:rPr>
          <w:rFonts w:ascii="Simplified Arabic" w:hAnsi="Simplified Arabic" w:cs="Simplified Arabic"/>
          <w:sz w:val="28"/>
          <w:szCs w:val="28"/>
          <w:rtl/>
        </w:rPr>
        <w:t xml:space="preserve">كانت مؤسسات التمويل الأصغر ومجموعات المساعدة الذاتية هذه أكثر انتشارًا في المناطق الريفية </w:t>
      </w:r>
      <w:r>
        <w:rPr>
          <w:rFonts w:ascii="Simplified Arabic" w:hAnsi="Simplified Arabic" w:cs="Simplified Arabic" w:hint="cs"/>
          <w:sz w:val="28"/>
          <w:szCs w:val="28"/>
          <w:rtl/>
        </w:rPr>
        <w:t>وتبنت</w:t>
      </w:r>
      <w:r w:rsidRPr="002369FB">
        <w:rPr>
          <w:rFonts w:ascii="Simplified Arabic" w:hAnsi="Simplified Arabic" w:cs="Simplified Arabic"/>
          <w:sz w:val="28"/>
          <w:szCs w:val="28"/>
          <w:rtl/>
        </w:rPr>
        <w:t xml:space="preserve"> نموذج </w:t>
      </w:r>
      <w:r>
        <w:rPr>
          <w:rFonts w:ascii="Simplified Arabic" w:hAnsi="Simplified Arabic" w:cs="Simplified Arabic" w:hint="cs"/>
          <w:sz w:val="28"/>
          <w:szCs w:val="28"/>
          <w:rtl/>
        </w:rPr>
        <w:t>مالي</w:t>
      </w:r>
      <w:r w:rsidRPr="002369FB">
        <w:rPr>
          <w:rFonts w:ascii="Simplified Arabic" w:hAnsi="Simplified Arabic" w:cs="Simplified Arabic"/>
          <w:sz w:val="28"/>
          <w:szCs w:val="28"/>
          <w:rtl/>
        </w:rPr>
        <w:t xml:space="preserve"> يلبي احتياجات العملاء الذين لا يتعاملون مع البنوك تقليديا.</w:t>
      </w:r>
      <w:r>
        <w:rPr>
          <w:rStyle w:val="FootnoteReference"/>
          <w:rFonts w:ascii="Simplified Arabic" w:hAnsi="Simplified Arabic" w:cs="Simplified Arabic"/>
          <w:sz w:val="28"/>
          <w:szCs w:val="28"/>
          <w:rtl/>
        </w:rPr>
        <w:footnoteReference w:id="27"/>
      </w:r>
    </w:p>
    <w:p w14:paraId="08A42948" w14:textId="77777777" w:rsidR="00AA0766" w:rsidRDefault="00AA0766" w:rsidP="00AA0766">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وهنا ي</w:t>
      </w:r>
      <w:r w:rsidRPr="00FC5444">
        <w:rPr>
          <w:rFonts w:ascii="Simplified Arabic" w:hAnsi="Simplified Arabic" w:cs="Simplified Arabic"/>
          <w:sz w:val="28"/>
          <w:szCs w:val="28"/>
          <w:rtl/>
        </w:rPr>
        <w:t>برز</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lang w:bidi="ar-EG"/>
        </w:rPr>
        <w:t>ديف 2006</w:t>
      </w:r>
      <w:r>
        <w:rPr>
          <w:rFonts w:ascii="Simplified Arabic" w:hAnsi="Simplified Arabic" w:cs="Simplified Arabic" w:hint="cs"/>
          <w:sz w:val="28"/>
          <w:szCs w:val="28"/>
          <w:rtl/>
        </w:rPr>
        <w:t>)</w:t>
      </w:r>
      <w:r>
        <w:rPr>
          <w:rStyle w:val="FootnoteReference"/>
          <w:rFonts w:ascii="Simplified Arabic" w:hAnsi="Simplified Arabic" w:cs="Simplified Arabic"/>
          <w:sz w:val="28"/>
          <w:szCs w:val="28"/>
          <w:rtl/>
        </w:rPr>
        <w:footnoteReference w:id="28"/>
      </w:r>
      <w:r w:rsidRPr="00FC5444">
        <w:rPr>
          <w:rFonts w:ascii="Simplified Arabic" w:hAnsi="Simplified Arabic" w:cs="Simplified Arabic"/>
          <w:sz w:val="28"/>
          <w:szCs w:val="28"/>
          <w:rtl/>
        </w:rPr>
        <w:t xml:space="preserve"> الدور الحيوي للشمول المالي كوسيلة استراتيجية لتحسين معيشة المزارعين الفقراء والمؤسسات الريفية إلى جانب مختلف القضايا والتحديات المتعلقة بالشمول المالي في الهند</w:t>
      </w:r>
      <w:r>
        <w:rPr>
          <w:rFonts w:ascii="Simplified Arabic" w:hAnsi="Simplified Arabic" w:cs="Simplified Arabic" w:hint="cs"/>
          <w:sz w:val="28"/>
          <w:szCs w:val="28"/>
          <w:rtl/>
        </w:rPr>
        <w:t>،</w:t>
      </w:r>
      <w:r w:rsidRPr="00FC5444">
        <w:rPr>
          <w:rFonts w:ascii="Simplified Arabic" w:hAnsi="Simplified Arabic" w:cs="Simplified Arabic"/>
          <w:sz w:val="28"/>
          <w:szCs w:val="28"/>
          <w:rtl/>
        </w:rPr>
        <w:t xml:space="preserve"> وع</w:t>
      </w:r>
      <w:r>
        <w:rPr>
          <w:rFonts w:ascii="Simplified Arabic" w:hAnsi="Simplified Arabic" w:cs="Simplified Arabic" w:hint="cs"/>
          <w:sz w:val="28"/>
          <w:szCs w:val="28"/>
          <w:rtl/>
        </w:rPr>
        <w:t>ر</w:t>
      </w:r>
      <w:r w:rsidRPr="00FC5444">
        <w:rPr>
          <w:rFonts w:ascii="Simplified Arabic" w:hAnsi="Simplified Arabic" w:cs="Simplified Arabic"/>
          <w:sz w:val="28"/>
          <w:szCs w:val="28"/>
          <w:rtl/>
        </w:rPr>
        <w:t>ف الاستبعاد المالي من حيث الافتقار إلى الوصول إلى الائتمان من المؤسسات المالية الرسمية وسلط الضوء على المستوى العالي من الإقصاء المالي الذي يواجهه صغار المزارعين وال</w:t>
      </w:r>
      <w:r>
        <w:rPr>
          <w:rFonts w:ascii="Simplified Arabic" w:hAnsi="Simplified Arabic" w:cs="Simplified Arabic" w:hint="cs"/>
          <w:sz w:val="28"/>
          <w:szCs w:val="28"/>
          <w:rtl/>
        </w:rPr>
        <w:t>م</w:t>
      </w:r>
      <w:r w:rsidRPr="00FC5444">
        <w:rPr>
          <w:rFonts w:ascii="Simplified Arabic" w:hAnsi="Simplified Arabic" w:cs="Simplified Arabic"/>
          <w:sz w:val="28"/>
          <w:szCs w:val="28"/>
          <w:rtl/>
        </w:rPr>
        <w:t>همشين.</w:t>
      </w:r>
    </w:p>
    <w:p w14:paraId="1CD05AC4" w14:textId="77777777" w:rsidR="00AA0766" w:rsidRPr="0061713F" w:rsidRDefault="00AA0766" w:rsidP="00AA0766">
      <w:pPr>
        <w:spacing w:after="0"/>
        <w:jc w:val="highKashida"/>
        <w:rPr>
          <w:rFonts w:ascii="Simplified Arabic" w:hAnsi="Simplified Arabic" w:cs="Simplified Arabic"/>
          <w:sz w:val="2"/>
          <w:szCs w:val="2"/>
          <w:rtl/>
        </w:rPr>
      </w:pPr>
    </w:p>
    <w:p w14:paraId="6DC3DF24" w14:textId="14606587" w:rsidR="00C03C0A" w:rsidRDefault="00C03C0A" w:rsidP="00C03C0A">
      <w:pPr>
        <w:spacing w:after="0" w:line="276" w:lineRule="auto"/>
        <w:jc w:val="both"/>
        <w:rPr>
          <w:rFonts w:ascii="Simplified Arabic" w:hAnsi="Simplified Arabic" w:cs="Simplified Arabic"/>
          <w:sz w:val="28"/>
          <w:szCs w:val="28"/>
          <w:rtl/>
        </w:rPr>
      </w:pPr>
    </w:p>
    <w:p w14:paraId="512398ED" w14:textId="0DC576DC" w:rsidR="00C03C0A" w:rsidRDefault="00C03C0A" w:rsidP="00C03C0A">
      <w:pPr>
        <w:spacing w:after="0" w:line="276" w:lineRule="auto"/>
        <w:jc w:val="both"/>
        <w:rPr>
          <w:rFonts w:ascii="Simplified Arabic" w:hAnsi="Simplified Arabic" w:cs="Simplified Arabic"/>
          <w:sz w:val="28"/>
          <w:szCs w:val="28"/>
          <w:rtl/>
        </w:rPr>
      </w:pPr>
    </w:p>
    <w:p w14:paraId="6B6D8E31" w14:textId="5CA54E5F" w:rsidR="00C03C0A" w:rsidRDefault="00C03C0A" w:rsidP="00C03C0A">
      <w:pPr>
        <w:spacing w:after="0" w:line="276" w:lineRule="auto"/>
        <w:jc w:val="both"/>
        <w:rPr>
          <w:rFonts w:ascii="Simplified Arabic" w:hAnsi="Simplified Arabic" w:cs="Simplified Arabic"/>
          <w:sz w:val="28"/>
          <w:szCs w:val="28"/>
          <w:rtl/>
        </w:rPr>
      </w:pPr>
    </w:p>
    <w:p w14:paraId="4CBC7ABD" w14:textId="77777777" w:rsidR="00C03C0A" w:rsidRPr="003D4355" w:rsidRDefault="00C03C0A" w:rsidP="00C03C0A">
      <w:pPr>
        <w:spacing w:after="0" w:line="276" w:lineRule="auto"/>
        <w:jc w:val="both"/>
        <w:rPr>
          <w:rFonts w:ascii="Simplified Arabic" w:hAnsi="Simplified Arabic" w:cs="Simplified Arabic"/>
          <w:sz w:val="28"/>
          <w:szCs w:val="28"/>
          <w:rtl/>
        </w:rPr>
      </w:pPr>
    </w:p>
    <w:p w14:paraId="3C37727F" w14:textId="137FEEBF" w:rsidR="00223047" w:rsidRDefault="00223047" w:rsidP="00973B2A">
      <w:pPr>
        <w:spacing w:after="0"/>
        <w:rPr>
          <w:rFonts w:ascii="Simplified Arabic" w:hAnsi="Simplified Arabic" w:cs="Simplified Arabic"/>
          <w:b/>
          <w:bCs/>
          <w:sz w:val="28"/>
          <w:szCs w:val="28"/>
          <w:rtl/>
        </w:rPr>
      </w:pPr>
      <w:bookmarkStart w:id="14" w:name="_Hlk61899279"/>
    </w:p>
    <w:p w14:paraId="2DF6C6D7" w14:textId="77777777" w:rsidR="00AA0766" w:rsidRDefault="00AA0766" w:rsidP="00973B2A">
      <w:pPr>
        <w:spacing w:after="0"/>
        <w:rPr>
          <w:rFonts w:ascii="Simplified Arabic" w:hAnsi="Simplified Arabic" w:cs="Simplified Arabic"/>
          <w:b/>
          <w:bCs/>
          <w:sz w:val="28"/>
          <w:szCs w:val="28"/>
          <w:rtl/>
        </w:rPr>
      </w:pPr>
    </w:p>
    <w:p w14:paraId="726A2F52" w14:textId="58A03F35" w:rsidR="00223047" w:rsidRDefault="00223047" w:rsidP="00973B2A">
      <w:pPr>
        <w:spacing w:after="0"/>
        <w:rPr>
          <w:rFonts w:ascii="Simplified Arabic" w:hAnsi="Simplified Arabic" w:cs="Simplified Arabic"/>
          <w:b/>
          <w:bCs/>
          <w:sz w:val="28"/>
          <w:szCs w:val="28"/>
          <w:rtl/>
        </w:rPr>
      </w:pPr>
    </w:p>
    <w:p w14:paraId="16A5AD0C" w14:textId="77777777" w:rsidR="002D78F2" w:rsidRDefault="002D78F2" w:rsidP="00973B2A">
      <w:pPr>
        <w:spacing w:after="0"/>
        <w:rPr>
          <w:rFonts w:ascii="Simplified Arabic" w:hAnsi="Simplified Arabic" w:cs="Simplified Arabic"/>
          <w:b/>
          <w:bCs/>
          <w:sz w:val="28"/>
          <w:szCs w:val="28"/>
          <w:rtl/>
        </w:rPr>
      </w:pPr>
    </w:p>
    <w:p w14:paraId="5BA7AFD6" w14:textId="363034E6" w:rsidR="00973B2A" w:rsidRPr="00D1137A" w:rsidRDefault="00973B2A" w:rsidP="00973B2A">
      <w:pPr>
        <w:spacing w:after="0"/>
        <w:rPr>
          <w:rFonts w:ascii="Simplified Arabic" w:hAnsi="Simplified Arabic" w:cs="Simplified Arabic"/>
          <w:b/>
          <w:bCs/>
          <w:sz w:val="28"/>
          <w:szCs w:val="28"/>
          <w:rtl/>
        </w:rPr>
      </w:pPr>
      <w:r w:rsidRPr="00D1137A">
        <w:rPr>
          <w:rFonts w:ascii="Simplified Arabic" w:hAnsi="Simplified Arabic" w:cs="Simplified Arabic"/>
          <w:b/>
          <w:bCs/>
          <w:sz w:val="28"/>
          <w:szCs w:val="28"/>
          <w:rtl/>
        </w:rPr>
        <w:lastRenderedPageBreak/>
        <w:t xml:space="preserve">المبحث </w:t>
      </w:r>
      <w:r w:rsidRPr="00D1137A">
        <w:rPr>
          <w:rFonts w:ascii="Simplified Arabic" w:hAnsi="Simplified Arabic" w:cs="Simplified Arabic" w:hint="cs"/>
          <w:b/>
          <w:bCs/>
          <w:sz w:val="28"/>
          <w:szCs w:val="28"/>
          <w:rtl/>
        </w:rPr>
        <w:t>الثالث</w:t>
      </w:r>
    </w:p>
    <w:p w14:paraId="02B52A01" w14:textId="77777777" w:rsidR="00866731" w:rsidRDefault="00866731" w:rsidP="00C03C0A">
      <w:pPr>
        <w:spacing w:after="0"/>
        <w:jc w:val="both"/>
        <w:rPr>
          <w:rFonts w:ascii="Simplified Arabic" w:hAnsi="Simplified Arabic" w:cs="Simplified Arabic"/>
          <w:b/>
          <w:bCs/>
          <w:sz w:val="28"/>
          <w:szCs w:val="28"/>
          <w:rtl/>
        </w:rPr>
      </w:pPr>
      <w:r w:rsidRPr="00866731">
        <w:rPr>
          <w:rFonts w:ascii="Simplified Arabic" w:hAnsi="Simplified Arabic" w:cs="Simplified Arabic"/>
          <w:b/>
          <w:bCs/>
          <w:sz w:val="28"/>
          <w:szCs w:val="28"/>
          <w:rtl/>
        </w:rPr>
        <w:t>قياس أثر الشمول المالي على النمو الاقتصادي ومعدل الاستثمار</w:t>
      </w:r>
    </w:p>
    <w:p w14:paraId="33D8260B" w14:textId="5971ED9B" w:rsidR="00F82B6E" w:rsidRDefault="00CD3509" w:rsidP="00C03C0A">
      <w:pPr>
        <w:spacing w:after="0"/>
        <w:jc w:val="both"/>
        <w:rPr>
          <w:rFonts w:ascii="Simplified Arabic" w:hAnsi="Simplified Arabic" w:cs="Simplified Arabic"/>
          <w:sz w:val="28"/>
          <w:szCs w:val="28"/>
          <w:rtl/>
        </w:rPr>
      </w:pPr>
      <w:r w:rsidRPr="00BC5EEF">
        <w:rPr>
          <w:rFonts w:ascii="Simplified Arabic" w:hAnsi="Simplified Arabic" w:cs="Simplified Arabic"/>
          <w:sz w:val="28"/>
          <w:szCs w:val="28"/>
          <w:rtl/>
        </w:rPr>
        <w:t>أصبح الشمول المالي محور اهتمام الحكوم</w:t>
      </w:r>
      <w:r w:rsidR="00CF3980">
        <w:rPr>
          <w:rFonts w:ascii="Simplified Arabic" w:hAnsi="Simplified Arabic" w:cs="Simplified Arabic" w:hint="cs"/>
          <w:sz w:val="28"/>
          <w:szCs w:val="28"/>
          <w:rtl/>
        </w:rPr>
        <w:t xml:space="preserve">ة </w:t>
      </w:r>
      <w:r w:rsidRPr="00BC5EEF">
        <w:rPr>
          <w:rFonts w:ascii="Simplified Arabic" w:hAnsi="Simplified Arabic" w:cs="Simplified Arabic"/>
          <w:sz w:val="28"/>
          <w:szCs w:val="28"/>
          <w:rtl/>
        </w:rPr>
        <w:t>ا</w:t>
      </w:r>
      <w:r w:rsidR="00CF3980">
        <w:rPr>
          <w:rFonts w:ascii="Simplified Arabic" w:hAnsi="Simplified Arabic" w:cs="Simplified Arabic" w:hint="cs"/>
          <w:sz w:val="28"/>
          <w:szCs w:val="28"/>
          <w:rtl/>
        </w:rPr>
        <w:t>لمصرية</w:t>
      </w:r>
      <w:r w:rsidRPr="00BC5EEF">
        <w:rPr>
          <w:rFonts w:ascii="Simplified Arabic" w:hAnsi="Simplified Arabic" w:cs="Simplified Arabic"/>
          <w:sz w:val="28"/>
          <w:szCs w:val="28"/>
          <w:rtl/>
        </w:rPr>
        <w:t xml:space="preserve"> والجهات المالية بما</w:t>
      </w:r>
      <w:r w:rsidRPr="00CD3509">
        <w:rPr>
          <w:rFonts w:ascii="Simplified Arabic" w:hAnsi="Simplified Arabic" w:cs="Simplified Arabic"/>
          <w:b/>
          <w:bCs/>
          <w:sz w:val="32"/>
          <w:szCs w:val="32"/>
          <w:rtl/>
        </w:rPr>
        <w:t xml:space="preserve"> </w:t>
      </w:r>
      <w:r w:rsidRPr="00BC5EEF">
        <w:rPr>
          <w:rFonts w:ascii="Simplified Arabic" w:hAnsi="Simplified Arabic" w:cs="Simplified Arabic"/>
          <w:sz w:val="28"/>
          <w:szCs w:val="28"/>
          <w:rtl/>
        </w:rPr>
        <w:t>فيها البنك المركزي على وجه الخصوص،</w:t>
      </w:r>
      <w:r w:rsidR="00BC5EEF">
        <w:rPr>
          <w:rFonts w:ascii="Simplified Arabic" w:hAnsi="Simplified Arabic" w:cs="Simplified Arabic" w:hint="cs"/>
          <w:sz w:val="28"/>
          <w:szCs w:val="28"/>
          <w:rtl/>
        </w:rPr>
        <w:t xml:space="preserve"> </w:t>
      </w:r>
      <w:r w:rsidRPr="00BC5EEF">
        <w:rPr>
          <w:rFonts w:ascii="Simplified Arabic" w:hAnsi="Simplified Arabic" w:cs="Simplified Arabic"/>
          <w:sz w:val="28"/>
          <w:szCs w:val="28"/>
          <w:rtl/>
        </w:rPr>
        <w:t xml:space="preserve">ويرجع ذلك إلى تأثيره </w:t>
      </w:r>
      <w:r w:rsidR="00BC5EEF" w:rsidRPr="00BC5EEF">
        <w:rPr>
          <w:rFonts w:ascii="Simplified Arabic" w:hAnsi="Simplified Arabic" w:cs="Simplified Arabic" w:hint="cs"/>
          <w:sz w:val="28"/>
          <w:szCs w:val="28"/>
          <w:rtl/>
        </w:rPr>
        <w:t>الاقتصادي</w:t>
      </w:r>
      <w:r w:rsidRPr="00BC5EEF">
        <w:rPr>
          <w:rFonts w:ascii="Simplified Arabic" w:hAnsi="Simplified Arabic" w:cs="Simplified Arabic"/>
          <w:sz w:val="28"/>
          <w:szCs w:val="28"/>
          <w:rtl/>
        </w:rPr>
        <w:t xml:space="preserve"> </w:t>
      </w:r>
      <w:r w:rsidR="00BC5EEF" w:rsidRPr="00BC5EEF">
        <w:rPr>
          <w:rFonts w:ascii="Simplified Arabic" w:hAnsi="Simplified Arabic" w:cs="Simplified Arabic" w:hint="cs"/>
          <w:sz w:val="28"/>
          <w:szCs w:val="28"/>
          <w:rtl/>
        </w:rPr>
        <w:t>والاجتماعي</w:t>
      </w:r>
      <w:r w:rsidRPr="00BC5EEF">
        <w:rPr>
          <w:rFonts w:ascii="Simplified Arabic" w:hAnsi="Simplified Arabic" w:cs="Simplified Arabic"/>
          <w:sz w:val="28"/>
          <w:szCs w:val="28"/>
          <w:rtl/>
        </w:rPr>
        <w:t xml:space="preserve"> على الدول</w:t>
      </w:r>
      <w:r w:rsidR="00CF3980">
        <w:rPr>
          <w:rFonts w:ascii="Simplified Arabic" w:hAnsi="Simplified Arabic" w:cs="Simplified Arabic" w:hint="cs"/>
          <w:sz w:val="28"/>
          <w:szCs w:val="28"/>
          <w:rtl/>
        </w:rPr>
        <w:t>ة المصرية</w:t>
      </w:r>
      <w:r w:rsidRPr="00BC5EEF">
        <w:rPr>
          <w:rFonts w:ascii="Simplified Arabic" w:hAnsi="Simplified Arabic" w:cs="Simplified Arabic"/>
          <w:sz w:val="28"/>
          <w:szCs w:val="28"/>
          <w:rtl/>
        </w:rPr>
        <w:t xml:space="preserve">، ولذلك فقد أصبح الشمول </w:t>
      </w:r>
      <w:r w:rsidR="00BC5EEF" w:rsidRPr="00BC5EEF">
        <w:rPr>
          <w:rFonts w:ascii="Simplified Arabic" w:hAnsi="Simplified Arabic" w:cs="Simplified Arabic" w:hint="cs"/>
          <w:sz w:val="28"/>
          <w:szCs w:val="28"/>
          <w:rtl/>
        </w:rPr>
        <w:t>المالي</w:t>
      </w:r>
      <w:r w:rsidRPr="00BC5EEF">
        <w:rPr>
          <w:rFonts w:ascii="Simplified Arabic" w:hAnsi="Simplified Arabic" w:cs="Simplified Arabic"/>
          <w:sz w:val="28"/>
          <w:szCs w:val="28"/>
          <w:rtl/>
        </w:rPr>
        <w:t xml:space="preserve"> من أهم الموضوعات التي تحظى على</w:t>
      </w:r>
      <w:r w:rsidR="00BC5EEF">
        <w:rPr>
          <w:rFonts w:ascii="Simplified Arabic" w:hAnsi="Simplified Arabic" w:cs="Simplified Arabic" w:hint="cs"/>
          <w:sz w:val="28"/>
          <w:szCs w:val="28"/>
          <w:rtl/>
        </w:rPr>
        <w:t xml:space="preserve"> </w:t>
      </w:r>
      <w:r w:rsidRPr="00BC5EEF">
        <w:rPr>
          <w:rFonts w:ascii="Simplified Arabic" w:hAnsi="Simplified Arabic" w:cs="Simplified Arabic"/>
          <w:sz w:val="28"/>
          <w:szCs w:val="28"/>
          <w:rtl/>
        </w:rPr>
        <w:t xml:space="preserve">اهتمام البنك </w:t>
      </w:r>
      <w:r w:rsidR="00BC5EEF" w:rsidRPr="00BC5EEF">
        <w:rPr>
          <w:rFonts w:ascii="Simplified Arabic" w:hAnsi="Simplified Arabic" w:cs="Simplified Arabic" w:hint="cs"/>
          <w:sz w:val="28"/>
          <w:szCs w:val="28"/>
          <w:rtl/>
        </w:rPr>
        <w:t>المركزي</w:t>
      </w:r>
      <w:r w:rsidRPr="00BC5EEF">
        <w:rPr>
          <w:rFonts w:ascii="Simplified Arabic" w:hAnsi="Simplified Arabic" w:cs="Simplified Arabic"/>
          <w:sz w:val="28"/>
          <w:szCs w:val="28"/>
          <w:rtl/>
        </w:rPr>
        <w:t xml:space="preserve"> </w:t>
      </w:r>
      <w:r w:rsidR="00BC5EEF" w:rsidRPr="00BC5EEF">
        <w:rPr>
          <w:rFonts w:ascii="Simplified Arabic" w:hAnsi="Simplified Arabic" w:cs="Simplified Arabic" w:hint="cs"/>
          <w:sz w:val="28"/>
          <w:szCs w:val="28"/>
          <w:rtl/>
        </w:rPr>
        <w:t>المصري</w:t>
      </w:r>
      <w:r w:rsidRPr="00BC5EEF">
        <w:rPr>
          <w:rFonts w:ascii="Simplified Arabic" w:hAnsi="Simplified Arabic" w:cs="Simplified Arabic"/>
          <w:sz w:val="28"/>
          <w:szCs w:val="28"/>
          <w:rtl/>
        </w:rPr>
        <w:t xml:space="preserve"> في الآونة الأخيرة، ويهدف الشمول المالي إلى تيسير الوصول واستخدام وتقديم المنتجات والخدمات</w:t>
      </w:r>
      <w:r w:rsidR="00BC5EEF">
        <w:rPr>
          <w:rFonts w:ascii="Simplified Arabic" w:hAnsi="Simplified Arabic" w:cs="Simplified Arabic" w:hint="cs"/>
          <w:sz w:val="28"/>
          <w:szCs w:val="28"/>
          <w:rtl/>
        </w:rPr>
        <w:t xml:space="preserve"> </w:t>
      </w:r>
      <w:r w:rsidRPr="00BC5EEF">
        <w:rPr>
          <w:rFonts w:ascii="Simplified Arabic" w:hAnsi="Simplified Arabic" w:cs="Simplified Arabic"/>
          <w:sz w:val="28"/>
          <w:szCs w:val="28"/>
          <w:rtl/>
        </w:rPr>
        <w:t>المالية الرسمية إلى مختلف ش</w:t>
      </w:r>
      <w:r w:rsidR="00BC5EEF">
        <w:rPr>
          <w:rFonts w:ascii="Simplified Arabic" w:hAnsi="Simplified Arabic" w:cs="Simplified Arabic" w:hint="cs"/>
          <w:sz w:val="28"/>
          <w:szCs w:val="28"/>
          <w:rtl/>
        </w:rPr>
        <w:t>ر</w:t>
      </w:r>
      <w:r w:rsidRPr="00BC5EEF">
        <w:rPr>
          <w:rFonts w:ascii="Simplified Arabic" w:hAnsi="Simplified Arabic" w:cs="Simplified Arabic"/>
          <w:sz w:val="28"/>
          <w:szCs w:val="28"/>
          <w:rtl/>
        </w:rPr>
        <w:t>ائح المجتمع بأسعار معقولة وبعدل وشفافية بدلا من الحصول عليها من خلال القنوات المالية غير</w:t>
      </w:r>
      <w:r w:rsidR="00BC5EEF">
        <w:rPr>
          <w:rFonts w:ascii="Simplified Arabic" w:hAnsi="Simplified Arabic" w:cs="Simplified Arabic" w:hint="cs"/>
          <w:sz w:val="28"/>
          <w:szCs w:val="28"/>
          <w:rtl/>
        </w:rPr>
        <w:t xml:space="preserve"> </w:t>
      </w:r>
      <w:r w:rsidRPr="00BC5EEF">
        <w:rPr>
          <w:rFonts w:ascii="Simplified Arabic" w:hAnsi="Simplified Arabic" w:cs="Simplified Arabic"/>
          <w:sz w:val="28"/>
          <w:szCs w:val="28"/>
          <w:rtl/>
        </w:rPr>
        <w:t>الرسمية.</w:t>
      </w:r>
    </w:p>
    <w:p w14:paraId="705A0279" w14:textId="3321F4DD" w:rsidR="0014343E" w:rsidRDefault="0014343E" w:rsidP="00C03C0A">
      <w:pPr>
        <w:spacing w:after="0"/>
        <w:jc w:val="both"/>
        <w:rPr>
          <w:rFonts w:ascii="Simplified Arabic" w:hAnsi="Simplified Arabic" w:cs="Simplified Arabic"/>
          <w:sz w:val="28"/>
          <w:szCs w:val="28"/>
        </w:rPr>
      </w:pPr>
      <w:r w:rsidRPr="0014343E">
        <w:rPr>
          <w:rFonts w:ascii="Simplified Arabic" w:hAnsi="Simplified Arabic" w:cs="Simplified Arabic"/>
          <w:sz w:val="28"/>
          <w:szCs w:val="28"/>
          <w:rtl/>
        </w:rPr>
        <w:t>وقد</w:t>
      </w:r>
      <w:r w:rsidR="003C1462">
        <w:rPr>
          <w:rFonts w:ascii="Simplified Arabic" w:hAnsi="Simplified Arabic" w:cs="Simplified Arabic" w:hint="cs"/>
          <w:sz w:val="28"/>
          <w:szCs w:val="28"/>
          <w:rtl/>
        </w:rPr>
        <w:t xml:space="preserve"> </w:t>
      </w:r>
      <w:bookmarkStart w:id="15" w:name="_Hlk74413835"/>
      <w:r w:rsidR="003C1462">
        <w:rPr>
          <w:rFonts w:ascii="Simplified Arabic" w:hAnsi="Simplified Arabic" w:cs="Simplified Arabic" w:hint="cs"/>
          <w:sz w:val="28"/>
          <w:szCs w:val="28"/>
          <w:rtl/>
        </w:rPr>
        <w:t>أث</w:t>
      </w:r>
      <w:r w:rsidRPr="0014343E">
        <w:rPr>
          <w:rFonts w:ascii="Simplified Arabic" w:hAnsi="Simplified Arabic" w:cs="Simplified Arabic"/>
          <w:sz w:val="28"/>
          <w:szCs w:val="28"/>
          <w:rtl/>
        </w:rPr>
        <w:t>ب</w:t>
      </w:r>
      <w:r w:rsidR="003C1462">
        <w:rPr>
          <w:rFonts w:ascii="Simplified Arabic" w:hAnsi="Simplified Arabic" w:cs="Simplified Arabic" w:hint="cs"/>
          <w:sz w:val="28"/>
          <w:szCs w:val="28"/>
          <w:rtl/>
        </w:rPr>
        <w:t>ت</w:t>
      </w:r>
      <w:r w:rsidRPr="0014343E">
        <w:rPr>
          <w:rFonts w:ascii="Simplified Arabic" w:hAnsi="Simplified Arabic" w:cs="Simplified Arabic"/>
          <w:sz w:val="28"/>
          <w:szCs w:val="28"/>
          <w:rtl/>
        </w:rPr>
        <w:t>ت</w:t>
      </w:r>
      <w:r w:rsidR="003C1462">
        <w:rPr>
          <w:rFonts w:ascii="Simplified Arabic" w:hAnsi="Simplified Arabic" w:cs="Simplified Arabic" w:hint="cs"/>
          <w:sz w:val="28"/>
          <w:szCs w:val="28"/>
          <w:rtl/>
        </w:rPr>
        <w:t xml:space="preserve"> الدراسات</w:t>
      </w:r>
      <w:r w:rsidRPr="0014343E">
        <w:rPr>
          <w:rFonts w:ascii="Simplified Arabic" w:hAnsi="Simplified Arabic" w:cs="Simplified Arabic"/>
          <w:sz w:val="28"/>
          <w:szCs w:val="28"/>
          <w:rtl/>
        </w:rPr>
        <w:t xml:space="preserve"> أن هناك علاقة وثيقة بين الشمول </w:t>
      </w:r>
      <w:r w:rsidR="003C1462" w:rsidRPr="0014343E">
        <w:rPr>
          <w:rFonts w:ascii="Simplified Arabic" w:hAnsi="Simplified Arabic" w:cs="Simplified Arabic" w:hint="cs"/>
          <w:sz w:val="28"/>
          <w:szCs w:val="28"/>
          <w:rtl/>
        </w:rPr>
        <w:t>المالي</w:t>
      </w:r>
      <w:r w:rsidRPr="0014343E">
        <w:rPr>
          <w:rFonts w:ascii="Simplified Arabic" w:hAnsi="Simplified Arabic" w:cs="Simplified Arabic"/>
          <w:sz w:val="28"/>
          <w:szCs w:val="28"/>
          <w:rtl/>
        </w:rPr>
        <w:t xml:space="preserve"> والاستق</w:t>
      </w:r>
      <w:r w:rsidR="003C1462">
        <w:rPr>
          <w:rFonts w:ascii="Simplified Arabic" w:hAnsi="Simplified Arabic" w:cs="Simplified Arabic" w:hint="cs"/>
          <w:sz w:val="28"/>
          <w:szCs w:val="28"/>
          <w:rtl/>
        </w:rPr>
        <w:t>ر</w:t>
      </w:r>
      <w:r w:rsidRPr="0014343E">
        <w:rPr>
          <w:rFonts w:ascii="Simplified Arabic" w:hAnsi="Simplified Arabic" w:cs="Simplified Arabic"/>
          <w:sz w:val="28"/>
          <w:szCs w:val="28"/>
          <w:rtl/>
        </w:rPr>
        <w:t xml:space="preserve">ار </w:t>
      </w:r>
      <w:r w:rsidR="003C1462" w:rsidRPr="0014343E">
        <w:rPr>
          <w:rFonts w:ascii="Simplified Arabic" w:hAnsi="Simplified Arabic" w:cs="Simplified Arabic" w:hint="cs"/>
          <w:sz w:val="28"/>
          <w:szCs w:val="28"/>
          <w:rtl/>
        </w:rPr>
        <w:t>المالي</w:t>
      </w:r>
      <w:r w:rsidR="003C1462">
        <w:rPr>
          <w:rFonts w:ascii="Simplified Arabic" w:hAnsi="Simplified Arabic" w:cs="Simplified Arabic" w:hint="cs"/>
          <w:sz w:val="28"/>
          <w:szCs w:val="28"/>
          <w:rtl/>
        </w:rPr>
        <w:t xml:space="preserve"> الذي ينعكس إيجابيا علي </w:t>
      </w:r>
      <w:r w:rsidR="003C1462" w:rsidRPr="003C1462">
        <w:rPr>
          <w:rFonts w:ascii="Simplified Arabic" w:hAnsi="Simplified Arabic" w:cs="Simplified Arabic"/>
          <w:sz w:val="28"/>
          <w:szCs w:val="28"/>
          <w:rtl/>
        </w:rPr>
        <w:t>معدل النمو</w:t>
      </w:r>
      <w:bookmarkEnd w:id="15"/>
      <w:r w:rsidRPr="0014343E">
        <w:rPr>
          <w:rFonts w:ascii="Simplified Arabic" w:hAnsi="Simplified Arabic" w:cs="Simplified Arabic"/>
          <w:sz w:val="28"/>
          <w:szCs w:val="28"/>
          <w:rtl/>
        </w:rPr>
        <w:t xml:space="preserve">، </w:t>
      </w:r>
      <w:bookmarkStart w:id="16" w:name="_Hlk74413879"/>
      <w:r w:rsidRPr="0014343E">
        <w:rPr>
          <w:rFonts w:ascii="Simplified Arabic" w:hAnsi="Simplified Arabic" w:cs="Simplified Arabic"/>
          <w:sz w:val="28"/>
          <w:szCs w:val="28"/>
          <w:rtl/>
        </w:rPr>
        <w:t>فمن الصعب تصور استم</w:t>
      </w:r>
      <w:r w:rsidR="003C1462">
        <w:rPr>
          <w:rFonts w:ascii="Simplified Arabic" w:hAnsi="Simplified Arabic" w:cs="Simplified Arabic" w:hint="cs"/>
          <w:sz w:val="28"/>
          <w:szCs w:val="28"/>
          <w:rtl/>
        </w:rPr>
        <w:t>ر</w:t>
      </w:r>
      <w:r w:rsidRPr="0014343E">
        <w:rPr>
          <w:rFonts w:ascii="Simplified Arabic" w:hAnsi="Simplified Arabic" w:cs="Simplified Arabic"/>
          <w:sz w:val="28"/>
          <w:szCs w:val="28"/>
          <w:rtl/>
        </w:rPr>
        <w:t>ار الاستق</w:t>
      </w:r>
      <w:r w:rsidR="003C1462">
        <w:rPr>
          <w:rFonts w:ascii="Simplified Arabic" w:hAnsi="Simplified Arabic" w:cs="Simplified Arabic" w:hint="cs"/>
          <w:sz w:val="28"/>
          <w:szCs w:val="28"/>
          <w:rtl/>
        </w:rPr>
        <w:t>ر</w:t>
      </w:r>
      <w:r w:rsidRPr="0014343E">
        <w:rPr>
          <w:rFonts w:ascii="Simplified Arabic" w:hAnsi="Simplified Arabic" w:cs="Simplified Arabic"/>
          <w:sz w:val="28"/>
          <w:szCs w:val="28"/>
          <w:rtl/>
        </w:rPr>
        <w:t xml:space="preserve">ار </w:t>
      </w:r>
      <w:r w:rsidR="003C1462" w:rsidRPr="0014343E">
        <w:rPr>
          <w:rFonts w:ascii="Simplified Arabic" w:hAnsi="Simplified Arabic" w:cs="Simplified Arabic" w:hint="cs"/>
          <w:sz w:val="28"/>
          <w:szCs w:val="28"/>
          <w:rtl/>
        </w:rPr>
        <w:t>المالي</w:t>
      </w:r>
      <w:r w:rsidRPr="0014343E">
        <w:rPr>
          <w:rFonts w:ascii="Simplified Arabic" w:hAnsi="Simplified Arabic" w:cs="Simplified Arabic"/>
          <w:sz w:val="28"/>
          <w:szCs w:val="28"/>
          <w:rtl/>
        </w:rPr>
        <w:t xml:space="preserve"> بينما لا ت</w:t>
      </w:r>
      <w:r w:rsidR="003C1462">
        <w:rPr>
          <w:rFonts w:ascii="Simplified Arabic" w:hAnsi="Simplified Arabic" w:cs="Simplified Arabic" w:hint="cs"/>
          <w:sz w:val="28"/>
          <w:szCs w:val="28"/>
          <w:rtl/>
        </w:rPr>
        <w:t>ز</w:t>
      </w:r>
      <w:r w:rsidRPr="0014343E">
        <w:rPr>
          <w:rFonts w:ascii="Simplified Arabic" w:hAnsi="Simplified Arabic" w:cs="Simplified Arabic"/>
          <w:sz w:val="28"/>
          <w:szCs w:val="28"/>
          <w:rtl/>
        </w:rPr>
        <w:t>ال</w:t>
      </w:r>
      <w:r w:rsidR="003C1462">
        <w:rPr>
          <w:rFonts w:ascii="Simplified Arabic" w:hAnsi="Simplified Arabic" w:cs="Simplified Arabic" w:hint="cs"/>
          <w:sz w:val="28"/>
          <w:szCs w:val="28"/>
          <w:rtl/>
        </w:rPr>
        <w:t xml:space="preserve"> </w:t>
      </w:r>
      <w:r w:rsidRPr="0014343E">
        <w:rPr>
          <w:rFonts w:ascii="Simplified Arabic" w:hAnsi="Simplified Arabic" w:cs="Simplified Arabic"/>
          <w:sz w:val="28"/>
          <w:szCs w:val="28"/>
          <w:rtl/>
        </w:rPr>
        <w:t xml:space="preserve">هناك نسبة كبيرة من السكان أو المؤسسات مستبعدة ماليا من النظام </w:t>
      </w:r>
      <w:r w:rsidR="003C1462" w:rsidRPr="0014343E">
        <w:rPr>
          <w:rFonts w:ascii="Simplified Arabic" w:hAnsi="Simplified Arabic" w:cs="Simplified Arabic" w:hint="cs"/>
          <w:sz w:val="28"/>
          <w:szCs w:val="28"/>
          <w:rtl/>
        </w:rPr>
        <w:t>الاقتصادي</w:t>
      </w:r>
      <w:r w:rsidRPr="0014343E">
        <w:rPr>
          <w:rFonts w:ascii="Simplified Arabic" w:hAnsi="Simplified Arabic" w:cs="Simplified Arabic"/>
          <w:sz w:val="28"/>
          <w:szCs w:val="28"/>
          <w:rtl/>
        </w:rPr>
        <w:t xml:space="preserve"> </w:t>
      </w:r>
      <w:bookmarkEnd w:id="16"/>
      <w:r w:rsidR="003C1462">
        <w:rPr>
          <w:rFonts w:ascii="Simplified Arabic" w:hAnsi="Simplified Arabic" w:cs="Simplified Arabic" w:hint="cs"/>
          <w:sz w:val="28"/>
          <w:szCs w:val="28"/>
          <w:rtl/>
        </w:rPr>
        <w:t>(</w:t>
      </w:r>
      <w:r w:rsidRPr="0014343E">
        <w:rPr>
          <w:rFonts w:ascii="Simplified Arabic" w:hAnsi="Simplified Arabic" w:cs="Simplified Arabic"/>
          <w:sz w:val="28"/>
          <w:szCs w:val="28"/>
          <w:rtl/>
        </w:rPr>
        <w:t>مثل سكان الريف والفق</w:t>
      </w:r>
      <w:r w:rsidR="003C1462">
        <w:rPr>
          <w:rFonts w:ascii="Simplified Arabic" w:hAnsi="Simplified Arabic" w:cs="Simplified Arabic" w:hint="cs"/>
          <w:sz w:val="28"/>
          <w:szCs w:val="28"/>
          <w:rtl/>
        </w:rPr>
        <w:t>ر</w:t>
      </w:r>
      <w:r w:rsidRPr="0014343E">
        <w:rPr>
          <w:rFonts w:ascii="Simplified Arabic" w:hAnsi="Simplified Arabic" w:cs="Simplified Arabic"/>
          <w:sz w:val="28"/>
          <w:szCs w:val="28"/>
          <w:rtl/>
        </w:rPr>
        <w:t>اء والمؤسسات متناهية</w:t>
      </w:r>
      <w:r w:rsidR="003C1462">
        <w:rPr>
          <w:rFonts w:ascii="Simplified Arabic" w:hAnsi="Simplified Arabic" w:cs="Simplified Arabic" w:hint="cs"/>
          <w:sz w:val="28"/>
          <w:szCs w:val="28"/>
          <w:rtl/>
        </w:rPr>
        <w:t xml:space="preserve"> </w:t>
      </w:r>
      <w:r w:rsidRPr="0014343E">
        <w:rPr>
          <w:rFonts w:ascii="Simplified Arabic" w:hAnsi="Simplified Arabic" w:cs="Simplified Arabic"/>
          <w:sz w:val="28"/>
          <w:szCs w:val="28"/>
          <w:rtl/>
        </w:rPr>
        <w:t xml:space="preserve">الصغر أو تلك العاملة بالقطاع غير </w:t>
      </w:r>
      <w:r w:rsidR="003C1462" w:rsidRPr="0014343E">
        <w:rPr>
          <w:rFonts w:ascii="Simplified Arabic" w:hAnsi="Simplified Arabic" w:cs="Simplified Arabic" w:hint="cs"/>
          <w:sz w:val="28"/>
          <w:szCs w:val="28"/>
          <w:rtl/>
        </w:rPr>
        <w:t>الرسمي</w:t>
      </w:r>
      <w:r w:rsidR="003C1462">
        <w:rPr>
          <w:rFonts w:ascii="Simplified Arabic" w:hAnsi="Simplified Arabic" w:cs="Simplified Arabic" w:hint="cs"/>
          <w:sz w:val="28"/>
          <w:szCs w:val="28"/>
          <w:rtl/>
        </w:rPr>
        <w:t>)</w:t>
      </w:r>
      <w:r w:rsidRPr="0014343E">
        <w:rPr>
          <w:rFonts w:ascii="Simplified Arabic" w:hAnsi="Simplified Arabic" w:cs="Simplified Arabic"/>
          <w:sz w:val="28"/>
          <w:szCs w:val="28"/>
          <w:rtl/>
        </w:rPr>
        <w:t xml:space="preserve">، علاوة على ذلك، فإن </w:t>
      </w:r>
      <w:bookmarkStart w:id="17" w:name="_Hlk73297932"/>
      <w:r w:rsidRPr="0014343E">
        <w:rPr>
          <w:rFonts w:ascii="Simplified Arabic" w:hAnsi="Simplified Arabic" w:cs="Simplified Arabic"/>
          <w:sz w:val="28"/>
          <w:szCs w:val="28"/>
          <w:rtl/>
        </w:rPr>
        <w:t>القطاع المالي الشامل لديه القدرة على تعزيز الاستق</w:t>
      </w:r>
      <w:r w:rsidR="003C1462">
        <w:rPr>
          <w:rFonts w:ascii="Simplified Arabic" w:hAnsi="Simplified Arabic" w:cs="Simplified Arabic" w:hint="cs"/>
          <w:sz w:val="28"/>
          <w:szCs w:val="28"/>
          <w:rtl/>
        </w:rPr>
        <w:t>ر</w:t>
      </w:r>
      <w:r w:rsidRPr="0014343E">
        <w:rPr>
          <w:rFonts w:ascii="Simplified Arabic" w:hAnsi="Simplified Arabic" w:cs="Simplified Arabic"/>
          <w:sz w:val="28"/>
          <w:szCs w:val="28"/>
          <w:rtl/>
        </w:rPr>
        <w:t>ار</w:t>
      </w:r>
      <w:r w:rsidR="003C1462">
        <w:rPr>
          <w:rFonts w:ascii="Simplified Arabic" w:hAnsi="Simplified Arabic" w:cs="Simplified Arabic" w:hint="cs"/>
          <w:sz w:val="28"/>
          <w:szCs w:val="28"/>
          <w:rtl/>
        </w:rPr>
        <w:t xml:space="preserve"> </w:t>
      </w:r>
      <w:r w:rsidR="003C1462" w:rsidRPr="0014343E">
        <w:rPr>
          <w:rFonts w:ascii="Simplified Arabic" w:hAnsi="Simplified Arabic" w:cs="Simplified Arabic" w:hint="cs"/>
          <w:sz w:val="28"/>
          <w:szCs w:val="28"/>
          <w:rtl/>
        </w:rPr>
        <w:t>الاقتصادي</w:t>
      </w:r>
      <w:r w:rsidRPr="0014343E">
        <w:rPr>
          <w:rFonts w:ascii="Simplified Arabic" w:hAnsi="Simplified Arabic" w:cs="Simplified Arabic"/>
          <w:sz w:val="28"/>
          <w:szCs w:val="28"/>
          <w:rtl/>
        </w:rPr>
        <w:t xml:space="preserve"> الذي يعتبر عنص</w:t>
      </w:r>
      <w:r w:rsidR="003C1462">
        <w:rPr>
          <w:rFonts w:ascii="Simplified Arabic" w:hAnsi="Simplified Arabic" w:cs="Simplified Arabic" w:hint="cs"/>
          <w:sz w:val="28"/>
          <w:szCs w:val="28"/>
          <w:rtl/>
        </w:rPr>
        <w:t>ر</w:t>
      </w:r>
      <w:r w:rsidRPr="0014343E">
        <w:rPr>
          <w:rFonts w:ascii="Simplified Arabic" w:hAnsi="Simplified Arabic" w:cs="Simplified Arabic"/>
          <w:sz w:val="28"/>
          <w:szCs w:val="28"/>
          <w:rtl/>
        </w:rPr>
        <w:t>ا أساسيا في تحقيق الاستق</w:t>
      </w:r>
      <w:r w:rsidR="003C1462">
        <w:rPr>
          <w:rFonts w:ascii="Simplified Arabic" w:hAnsi="Simplified Arabic" w:cs="Simplified Arabic" w:hint="cs"/>
          <w:sz w:val="28"/>
          <w:szCs w:val="28"/>
          <w:rtl/>
        </w:rPr>
        <w:t>ر</w:t>
      </w:r>
      <w:r w:rsidRPr="0014343E">
        <w:rPr>
          <w:rFonts w:ascii="Simplified Arabic" w:hAnsi="Simplified Arabic" w:cs="Simplified Arabic"/>
          <w:sz w:val="28"/>
          <w:szCs w:val="28"/>
          <w:rtl/>
        </w:rPr>
        <w:t xml:space="preserve">ار </w:t>
      </w:r>
      <w:r w:rsidR="003C1462" w:rsidRPr="0014343E">
        <w:rPr>
          <w:rFonts w:ascii="Simplified Arabic" w:hAnsi="Simplified Arabic" w:cs="Simplified Arabic" w:hint="cs"/>
          <w:sz w:val="28"/>
          <w:szCs w:val="28"/>
          <w:rtl/>
        </w:rPr>
        <w:t>المالي</w:t>
      </w:r>
      <w:r w:rsidR="003C1462">
        <w:rPr>
          <w:rFonts w:ascii="Simplified Arabic" w:hAnsi="Simplified Arabic" w:cs="Simplified Arabic" w:hint="cs"/>
          <w:sz w:val="28"/>
          <w:szCs w:val="28"/>
          <w:rtl/>
        </w:rPr>
        <w:t xml:space="preserve"> ومن ثم </w:t>
      </w:r>
      <w:r w:rsidR="003C1462" w:rsidRPr="003C1462">
        <w:rPr>
          <w:rFonts w:ascii="Simplified Arabic" w:hAnsi="Simplified Arabic" w:cs="Simplified Arabic"/>
          <w:sz w:val="28"/>
          <w:szCs w:val="28"/>
          <w:rtl/>
        </w:rPr>
        <w:t>معدل النمو</w:t>
      </w:r>
      <w:bookmarkEnd w:id="17"/>
      <w:r w:rsidRPr="0014343E">
        <w:rPr>
          <w:rFonts w:ascii="Simplified Arabic" w:hAnsi="Simplified Arabic" w:cs="Simplified Arabic"/>
          <w:sz w:val="28"/>
          <w:szCs w:val="28"/>
          <w:rtl/>
        </w:rPr>
        <w:t xml:space="preserve">، الأمر الذي يؤثر بشكل </w:t>
      </w:r>
      <w:r w:rsidR="003C1462" w:rsidRPr="0014343E">
        <w:rPr>
          <w:rFonts w:ascii="Simplified Arabic" w:hAnsi="Simplified Arabic" w:cs="Simplified Arabic" w:hint="cs"/>
          <w:sz w:val="28"/>
          <w:szCs w:val="28"/>
          <w:rtl/>
        </w:rPr>
        <w:t>إيجابي</w:t>
      </w:r>
      <w:r w:rsidRPr="0014343E">
        <w:rPr>
          <w:rFonts w:ascii="Simplified Arabic" w:hAnsi="Simplified Arabic" w:cs="Simplified Arabic"/>
          <w:sz w:val="28"/>
          <w:szCs w:val="28"/>
          <w:rtl/>
        </w:rPr>
        <w:t xml:space="preserve"> على معدل التضخم وأسعار</w:t>
      </w:r>
      <w:r w:rsidR="003C1462">
        <w:rPr>
          <w:rFonts w:ascii="Simplified Arabic" w:hAnsi="Simplified Arabic" w:cs="Simplified Arabic" w:hint="cs"/>
          <w:sz w:val="28"/>
          <w:szCs w:val="28"/>
          <w:rtl/>
        </w:rPr>
        <w:t xml:space="preserve"> </w:t>
      </w:r>
      <w:r w:rsidRPr="0014343E">
        <w:rPr>
          <w:rFonts w:ascii="Simplified Arabic" w:hAnsi="Simplified Arabic" w:cs="Simplified Arabic"/>
          <w:sz w:val="28"/>
          <w:szCs w:val="28"/>
          <w:rtl/>
        </w:rPr>
        <w:t>العائد، كما ينعكس ما سبق على إتاحة الخدمات المالية وجعلها في متناول الش</w:t>
      </w:r>
      <w:r w:rsidR="003C1462">
        <w:rPr>
          <w:rFonts w:ascii="Simplified Arabic" w:hAnsi="Simplified Arabic" w:cs="Simplified Arabic" w:hint="cs"/>
          <w:sz w:val="28"/>
          <w:szCs w:val="28"/>
          <w:rtl/>
        </w:rPr>
        <w:t>ر</w:t>
      </w:r>
      <w:r w:rsidRPr="0014343E">
        <w:rPr>
          <w:rFonts w:ascii="Simplified Arabic" w:hAnsi="Simplified Arabic" w:cs="Simplified Arabic"/>
          <w:sz w:val="28"/>
          <w:szCs w:val="28"/>
          <w:rtl/>
        </w:rPr>
        <w:t>ائح الفقيرة والمهمشة.</w:t>
      </w:r>
    </w:p>
    <w:p w14:paraId="38BB8AE4" w14:textId="35464532" w:rsidR="00FA57F9" w:rsidRDefault="00FA57F9" w:rsidP="00223047">
      <w:pPr>
        <w:spacing w:after="0"/>
        <w:jc w:val="both"/>
        <w:rPr>
          <w:rFonts w:ascii="Simplified Arabic" w:hAnsi="Simplified Arabic" w:cs="Simplified Arabic"/>
          <w:sz w:val="28"/>
          <w:szCs w:val="28"/>
        </w:rPr>
      </w:pPr>
      <w:r w:rsidRPr="00FA57F9">
        <w:rPr>
          <w:rFonts w:ascii="Simplified Arabic" w:hAnsi="Simplified Arabic" w:cs="Simplified Arabic"/>
          <w:sz w:val="28"/>
          <w:szCs w:val="28"/>
          <w:rtl/>
        </w:rPr>
        <w:t xml:space="preserve">وقد أطلق البنك </w:t>
      </w:r>
      <w:r w:rsidRPr="00FA57F9">
        <w:rPr>
          <w:rFonts w:ascii="Simplified Arabic" w:hAnsi="Simplified Arabic" w:cs="Simplified Arabic" w:hint="cs"/>
          <w:sz w:val="28"/>
          <w:szCs w:val="28"/>
          <w:rtl/>
        </w:rPr>
        <w:t>المركزي</w:t>
      </w:r>
      <w:r w:rsidRPr="00FA57F9">
        <w:rPr>
          <w:rFonts w:ascii="Simplified Arabic" w:hAnsi="Simplified Arabic" w:cs="Simplified Arabic"/>
          <w:sz w:val="28"/>
          <w:szCs w:val="28"/>
          <w:rtl/>
        </w:rPr>
        <w:t xml:space="preserve"> </w:t>
      </w:r>
      <w:r w:rsidRPr="00FA57F9">
        <w:rPr>
          <w:rFonts w:ascii="Simplified Arabic" w:hAnsi="Simplified Arabic" w:cs="Simplified Arabic" w:hint="cs"/>
          <w:sz w:val="28"/>
          <w:szCs w:val="28"/>
          <w:rtl/>
        </w:rPr>
        <w:t>المصري</w:t>
      </w:r>
      <w:r w:rsidRPr="00FA57F9">
        <w:rPr>
          <w:rFonts w:ascii="Simplified Arabic" w:hAnsi="Simplified Arabic" w:cs="Simplified Arabic"/>
          <w:sz w:val="28"/>
          <w:szCs w:val="28"/>
          <w:rtl/>
        </w:rPr>
        <w:t xml:space="preserve"> عدة </w:t>
      </w:r>
      <w:r w:rsidR="002161F1" w:rsidRPr="00FA57F9">
        <w:rPr>
          <w:rFonts w:ascii="Simplified Arabic" w:hAnsi="Simplified Arabic" w:cs="Simplified Arabic" w:hint="cs"/>
          <w:sz w:val="28"/>
          <w:szCs w:val="28"/>
          <w:rtl/>
        </w:rPr>
        <w:t>مبادرات</w:t>
      </w:r>
      <w:r w:rsidRPr="00FA57F9">
        <w:rPr>
          <w:rFonts w:ascii="Simplified Arabic" w:hAnsi="Simplified Arabic" w:cs="Simplified Arabic"/>
          <w:sz w:val="28"/>
          <w:szCs w:val="28"/>
          <w:rtl/>
        </w:rPr>
        <w:t xml:space="preserve"> لدعم مفهوم الشمول </w:t>
      </w:r>
      <w:r w:rsidRPr="00FA57F9">
        <w:rPr>
          <w:rFonts w:ascii="Simplified Arabic" w:hAnsi="Simplified Arabic" w:cs="Simplified Arabic" w:hint="cs"/>
          <w:sz w:val="28"/>
          <w:szCs w:val="28"/>
          <w:rtl/>
        </w:rPr>
        <w:t>المالي</w:t>
      </w:r>
      <w:r w:rsidRPr="00FA57F9">
        <w:rPr>
          <w:rFonts w:ascii="Simplified Arabic" w:hAnsi="Simplified Arabic" w:cs="Simplified Arabic"/>
          <w:sz w:val="28"/>
          <w:szCs w:val="28"/>
          <w:rtl/>
        </w:rPr>
        <w:t xml:space="preserve"> وذلك على النحو </w:t>
      </w:r>
      <w:r w:rsidRPr="00FA57F9">
        <w:rPr>
          <w:rFonts w:ascii="Simplified Arabic" w:hAnsi="Simplified Arabic" w:cs="Simplified Arabic" w:hint="cs"/>
          <w:sz w:val="28"/>
          <w:szCs w:val="28"/>
          <w:rtl/>
        </w:rPr>
        <w:t>التالي</w:t>
      </w:r>
      <w:r w:rsidR="007C7BD3">
        <w:rPr>
          <w:rStyle w:val="FootnoteReference"/>
          <w:rFonts w:ascii="Simplified Arabic" w:hAnsi="Simplified Arabic" w:cs="Simplified Arabic"/>
          <w:sz w:val="28"/>
          <w:szCs w:val="28"/>
          <w:rtl/>
        </w:rPr>
        <w:footnoteReference w:id="29"/>
      </w:r>
      <w:r w:rsidRPr="00FA57F9">
        <w:rPr>
          <w:rFonts w:ascii="Simplified Arabic" w:hAnsi="Simplified Arabic" w:cs="Simplified Arabic"/>
          <w:sz w:val="28"/>
          <w:szCs w:val="28"/>
          <w:rtl/>
        </w:rPr>
        <w:t>:</w:t>
      </w:r>
    </w:p>
    <w:p w14:paraId="71872C22" w14:textId="77777777" w:rsidR="003A5375" w:rsidRDefault="00FA57F9" w:rsidP="003A5375">
      <w:pPr>
        <w:pStyle w:val="ListParagraph"/>
        <w:numPr>
          <w:ilvl w:val="0"/>
          <w:numId w:val="24"/>
        </w:numPr>
        <w:spacing w:after="0"/>
        <w:ind w:left="351" w:hanging="426"/>
        <w:jc w:val="both"/>
        <w:rPr>
          <w:rFonts w:ascii="Simplified Arabic" w:hAnsi="Simplified Arabic" w:cs="Simplified Arabic"/>
          <w:sz w:val="28"/>
          <w:szCs w:val="28"/>
        </w:rPr>
      </w:pPr>
      <w:r w:rsidRPr="00FA57F9">
        <w:rPr>
          <w:rFonts w:ascii="Simplified Arabic" w:hAnsi="Simplified Arabic" w:cs="Simplified Arabic"/>
          <w:sz w:val="28"/>
          <w:szCs w:val="28"/>
          <w:rtl/>
        </w:rPr>
        <w:t>تشجيع البنوك لتمويل الشركات والمنشآت الصغيرة والمتوسطة حيث تعفي البنوك التي تمنح قروض وتسهيلات ائتمانية</w:t>
      </w:r>
      <w:r w:rsidRPr="00FA57F9">
        <w:rPr>
          <w:rFonts w:ascii="Simplified Arabic" w:hAnsi="Simplified Arabic" w:cs="Simplified Arabic" w:hint="cs"/>
          <w:sz w:val="28"/>
          <w:szCs w:val="28"/>
          <w:rtl/>
        </w:rPr>
        <w:t xml:space="preserve"> </w:t>
      </w:r>
      <w:r w:rsidRPr="00FA57F9">
        <w:rPr>
          <w:rFonts w:ascii="Simplified Arabic" w:hAnsi="Simplified Arabic" w:cs="Simplified Arabic"/>
          <w:sz w:val="28"/>
          <w:szCs w:val="28"/>
          <w:rtl/>
        </w:rPr>
        <w:t>للشركات والمنشآت الصغيرة والمتوسطة من نسبة الاحتياطي البالغة 10 % وذلك في حدود ما يتم منحه منها اعتبا</w:t>
      </w:r>
      <w:r w:rsidRPr="00FA57F9">
        <w:rPr>
          <w:rFonts w:ascii="Simplified Arabic" w:hAnsi="Simplified Arabic" w:cs="Simplified Arabic" w:hint="cs"/>
          <w:sz w:val="28"/>
          <w:szCs w:val="28"/>
          <w:rtl/>
        </w:rPr>
        <w:t>ر</w:t>
      </w:r>
      <w:r w:rsidRPr="00FA57F9">
        <w:rPr>
          <w:rFonts w:ascii="Simplified Arabic" w:hAnsi="Simplified Arabic" w:cs="Simplified Arabic"/>
          <w:sz w:val="28"/>
          <w:szCs w:val="28"/>
          <w:rtl/>
        </w:rPr>
        <w:t>ا من</w:t>
      </w:r>
      <w:r w:rsidRPr="00FA57F9">
        <w:rPr>
          <w:rFonts w:ascii="Simplified Arabic" w:hAnsi="Simplified Arabic" w:cs="Simplified Arabic" w:hint="cs"/>
          <w:sz w:val="28"/>
          <w:szCs w:val="28"/>
          <w:rtl/>
        </w:rPr>
        <w:t xml:space="preserve"> </w:t>
      </w:r>
      <w:r w:rsidRPr="00FA57F9">
        <w:rPr>
          <w:rFonts w:ascii="Simplified Arabic" w:hAnsi="Simplified Arabic" w:cs="Simplified Arabic"/>
          <w:sz w:val="28"/>
          <w:szCs w:val="28"/>
          <w:rtl/>
        </w:rPr>
        <w:t>1 / 1 / 2009 لتشجيع البنوك على منح الائتمان لتلك الشركات والمنشآت، ويسري التمويل الممنوح لتلك الشركات</w:t>
      </w:r>
      <w:r w:rsidRPr="00FA57F9">
        <w:rPr>
          <w:rFonts w:ascii="Simplified Arabic" w:hAnsi="Simplified Arabic" w:cs="Simplified Arabic" w:hint="cs"/>
          <w:sz w:val="28"/>
          <w:szCs w:val="28"/>
          <w:rtl/>
        </w:rPr>
        <w:t xml:space="preserve"> </w:t>
      </w:r>
      <w:r w:rsidRPr="00FA57F9">
        <w:rPr>
          <w:rFonts w:ascii="Simplified Arabic" w:hAnsi="Simplified Arabic" w:cs="Simplified Arabic"/>
          <w:sz w:val="28"/>
          <w:szCs w:val="28"/>
          <w:rtl/>
        </w:rPr>
        <w:t>والمؤسسات وفقا لمحددات متعلقة بحجم الأعمال أو المبيعات السنوية لهذه المشروعات و</w:t>
      </w:r>
      <w:r>
        <w:rPr>
          <w:rFonts w:ascii="Simplified Arabic" w:hAnsi="Simplified Arabic" w:cs="Simplified Arabic" w:hint="cs"/>
          <w:sz w:val="28"/>
          <w:szCs w:val="28"/>
          <w:rtl/>
        </w:rPr>
        <w:t>ر</w:t>
      </w:r>
      <w:r w:rsidRPr="00FA57F9">
        <w:rPr>
          <w:rFonts w:ascii="Simplified Arabic" w:hAnsi="Simplified Arabic" w:cs="Simplified Arabic"/>
          <w:sz w:val="28"/>
          <w:szCs w:val="28"/>
          <w:rtl/>
        </w:rPr>
        <w:t>أسمالها المدفوع.</w:t>
      </w:r>
    </w:p>
    <w:p w14:paraId="65031770" w14:textId="77777777" w:rsidR="003A5375" w:rsidRDefault="00FA57F9" w:rsidP="003A5375">
      <w:pPr>
        <w:pStyle w:val="ListParagraph"/>
        <w:numPr>
          <w:ilvl w:val="0"/>
          <w:numId w:val="24"/>
        </w:numPr>
        <w:spacing w:after="0"/>
        <w:ind w:left="351" w:hanging="426"/>
        <w:jc w:val="both"/>
        <w:rPr>
          <w:rFonts w:ascii="Simplified Arabic" w:hAnsi="Simplified Arabic" w:cs="Simplified Arabic"/>
          <w:sz w:val="28"/>
          <w:szCs w:val="28"/>
        </w:rPr>
      </w:pPr>
      <w:r w:rsidRPr="003A5375">
        <w:rPr>
          <w:rFonts w:ascii="Simplified Arabic" w:hAnsi="Simplified Arabic" w:cs="Simplified Arabic"/>
          <w:sz w:val="28"/>
          <w:szCs w:val="28"/>
          <w:rtl/>
        </w:rPr>
        <w:t xml:space="preserve">نشاط التأمين المصرفي: </w:t>
      </w:r>
      <w:r w:rsidRPr="003A5375">
        <w:rPr>
          <w:rFonts w:ascii="Simplified Arabic" w:hAnsi="Simplified Arabic" w:cs="Simplified Arabic" w:hint="cs"/>
          <w:sz w:val="28"/>
          <w:szCs w:val="28"/>
          <w:rtl/>
        </w:rPr>
        <w:t xml:space="preserve">حيث </w:t>
      </w:r>
      <w:r w:rsidRPr="003A5375">
        <w:rPr>
          <w:rFonts w:ascii="Simplified Arabic" w:hAnsi="Simplified Arabic" w:cs="Simplified Arabic"/>
          <w:sz w:val="28"/>
          <w:szCs w:val="28"/>
          <w:rtl/>
        </w:rPr>
        <w:t xml:space="preserve">تهدف التعليمات إلى تفعيل التعاون بين القطاع </w:t>
      </w:r>
      <w:r w:rsidRPr="003A5375">
        <w:rPr>
          <w:rFonts w:ascii="Simplified Arabic" w:hAnsi="Simplified Arabic" w:cs="Simplified Arabic" w:hint="cs"/>
          <w:sz w:val="28"/>
          <w:szCs w:val="28"/>
          <w:rtl/>
        </w:rPr>
        <w:t>المصرفي</w:t>
      </w:r>
      <w:r w:rsidRPr="003A5375">
        <w:rPr>
          <w:rFonts w:ascii="Simplified Arabic" w:hAnsi="Simplified Arabic" w:cs="Simplified Arabic"/>
          <w:sz w:val="28"/>
          <w:szCs w:val="28"/>
          <w:rtl/>
        </w:rPr>
        <w:t xml:space="preserve"> </w:t>
      </w:r>
      <w:r w:rsidRPr="003A5375">
        <w:rPr>
          <w:rFonts w:ascii="Simplified Arabic" w:hAnsi="Simplified Arabic" w:cs="Simplified Arabic" w:hint="cs"/>
          <w:sz w:val="28"/>
          <w:szCs w:val="28"/>
          <w:rtl/>
        </w:rPr>
        <w:t>المصري</w:t>
      </w:r>
      <w:r w:rsidRPr="003A5375">
        <w:rPr>
          <w:rFonts w:ascii="Simplified Arabic" w:hAnsi="Simplified Arabic" w:cs="Simplified Arabic"/>
          <w:sz w:val="28"/>
          <w:szCs w:val="28"/>
          <w:rtl/>
        </w:rPr>
        <w:t xml:space="preserve"> وقطاع التأمين وذلك من</w:t>
      </w:r>
      <w:r w:rsidRPr="003A5375">
        <w:rPr>
          <w:rFonts w:ascii="Simplified Arabic" w:hAnsi="Simplified Arabic" w:cs="Simplified Arabic" w:hint="cs"/>
          <w:sz w:val="28"/>
          <w:szCs w:val="28"/>
          <w:rtl/>
        </w:rPr>
        <w:t xml:space="preserve"> </w:t>
      </w:r>
      <w:r w:rsidRPr="003A5375">
        <w:rPr>
          <w:rFonts w:ascii="Simplified Arabic" w:hAnsi="Simplified Arabic" w:cs="Simplified Arabic"/>
          <w:sz w:val="28"/>
          <w:szCs w:val="28"/>
          <w:rtl/>
        </w:rPr>
        <w:t>خلال وضع إطار عام للبنوك لم</w:t>
      </w:r>
      <w:r w:rsidRPr="003A5375">
        <w:rPr>
          <w:rFonts w:ascii="Simplified Arabic" w:hAnsi="Simplified Arabic" w:cs="Simplified Arabic" w:hint="cs"/>
          <w:sz w:val="28"/>
          <w:szCs w:val="28"/>
          <w:rtl/>
        </w:rPr>
        <w:t>ز</w:t>
      </w:r>
      <w:r w:rsidRPr="003A5375">
        <w:rPr>
          <w:rFonts w:ascii="Simplified Arabic" w:hAnsi="Simplified Arabic" w:cs="Simplified Arabic"/>
          <w:sz w:val="28"/>
          <w:szCs w:val="28"/>
          <w:rtl/>
        </w:rPr>
        <w:t xml:space="preserve">اولة نشاط التأمين </w:t>
      </w:r>
      <w:r w:rsidRPr="003A5375">
        <w:rPr>
          <w:rFonts w:ascii="Simplified Arabic" w:hAnsi="Simplified Arabic" w:cs="Simplified Arabic" w:hint="cs"/>
          <w:sz w:val="28"/>
          <w:szCs w:val="28"/>
          <w:rtl/>
        </w:rPr>
        <w:t>المصرفي.</w:t>
      </w:r>
    </w:p>
    <w:p w14:paraId="63BF9035" w14:textId="4554E5DD" w:rsidR="00FA57F9" w:rsidRPr="003A5375" w:rsidRDefault="00FA57F9" w:rsidP="003A5375">
      <w:pPr>
        <w:pStyle w:val="ListParagraph"/>
        <w:numPr>
          <w:ilvl w:val="0"/>
          <w:numId w:val="24"/>
        </w:numPr>
        <w:spacing w:after="0"/>
        <w:ind w:left="351" w:hanging="426"/>
        <w:jc w:val="both"/>
        <w:rPr>
          <w:rFonts w:ascii="Simplified Arabic" w:hAnsi="Simplified Arabic" w:cs="Simplified Arabic"/>
          <w:sz w:val="28"/>
          <w:szCs w:val="28"/>
        </w:rPr>
      </w:pPr>
      <w:r w:rsidRPr="003A5375">
        <w:rPr>
          <w:rFonts w:ascii="Simplified Arabic" w:hAnsi="Simplified Arabic" w:cs="Simplified Arabic"/>
          <w:sz w:val="28"/>
          <w:szCs w:val="28"/>
          <w:rtl/>
        </w:rPr>
        <w:t>مبادرة تنشيط قطاع التمويل العقاري لمحدودي ومتوسطي الدخل: نظ</w:t>
      </w:r>
      <w:r w:rsidRPr="003A5375">
        <w:rPr>
          <w:rFonts w:ascii="Simplified Arabic" w:hAnsi="Simplified Arabic" w:cs="Simplified Arabic" w:hint="cs"/>
          <w:sz w:val="28"/>
          <w:szCs w:val="28"/>
          <w:rtl/>
        </w:rPr>
        <w:t>ر</w:t>
      </w:r>
      <w:r w:rsidRPr="003A5375">
        <w:rPr>
          <w:rFonts w:ascii="Simplified Arabic" w:hAnsi="Simplified Arabic" w:cs="Simplified Arabic"/>
          <w:sz w:val="28"/>
          <w:szCs w:val="28"/>
          <w:rtl/>
        </w:rPr>
        <w:t xml:space="preserve">ا لدور القطاع </w:t>
      </w:r>
      <w:r w:rsidRPr="003A5375">
        <w:rPr>
          <w:rFonts w:ascii="Simplified Arabic" w:hAnsi="Simplified Arabic" w:cs="Simplified Arabic" w:hint="cs"/>
          <w:sz w:val="28"/>
          <w:szCs w:val="28"/>
          <w:rtl/>
        </w:rPr>
        <w:t>المصرفي</w:t>
      </w:r>
      <w:r w:rsidRPr="003A5375">
        <w:rPr>
          <w:rFonts w:ascii="Simplified Arabic" w:hAnsi="Simplified Arabic" w:cs="Simplified Arabic"/>
          <w:sz w:val="28"/>
          <w:szCs w:val="28"/>
          <w:rtl/>
        </w:rPr>
        <w:t xml:space="preserve"> </w:t>
      </w:r>
      <w:r w:rsidRPr="003A5375">
        <w:rPr>
          <w:rFonts w:ascii="Simplified Arabic" w:hAnsi="Simplified Arabic" w:cs="Simplified Arabic" w:hint="cs"/>
          <w:sz w:val="28"/>
          <w:szCs w:val="28"/>
          <w:rtl/>
        </w:rPr>
        <w:t>المصري</w:t>
      </w:r>
      <w:r w:rsidRPr="003A5375">
        <w:rPr>
          <w:rFonts w:ascii="Simplified Arabic" w:hAnsi="Simplified Arabic" w:cs="Simplified Arabic"/>
          <w:sz w:val="28"/>
          <w:szCs w:val="28"/>
          <w:rtl/>
        </w:rPr>
        <w:t xml:space="preserve"> الهام في دعم</w:t>
      </w:r>
      <w:r w:rsidRPr="003A5375">
        <w:rPr>
          <w:rFonts w:ascii="Simplified Arabic" w:hAnsi="Simplified Arabic" w:cs="Simplified Arabic" w:hint="cs"/>
          <w:sz w:val="28"/>
          <w:szCs w:val="28"/>
          <w:rtl/>
        </w:rPr>
        <w:t xml:space="preserve"> </w:t>
      </w:r>
      <w:r w:rsidRPr="003A5375">
        <w:rPr>
          <w:rFonts w:ascii="Simplified Arabic" w:hAnsi="Simplified Arabic" w:cs="Simplified Arabic"/>
          <w:sz w:val="28"/>
          <w:szCs w:val="28"/>
          <w:rtl/>
        </w:rPr>
        <w:t xml:space="preserve">التمويل </w:t>
      </w:r>
      <w:r w:rsidRPr="003A5375">
        <w:rPr>
          <w:rFonts w:ascii="Simplified Arabic" w:hAnsi="Simplified Arabic" w:cs="Simplified Arabic" w:hint="cs"/>
          <w:sz w:val="28"/>
          <w:szCs w:val="28"/>
          <w:rtl/>
        </w:rPr>
        <w:t>العقاري</w:t>
      </w:r>
      <w:r w:rsidRPr="003A5375">
        <w:rPr>
          <w:rFonts w:ascii="Simplified Arabic" w:hAnsi="Simplified Arabic" w:cs="Simplified Arabic"/>
          <w:sz w:val="28"/>
          <w:szCs w:val="28"/>
          <w:rtl/>
        </w:rPr>
        <w:t xml:space="preserve"> إيمانا من البنك </w:t>
      </w:r>
      <w:r w:rsidRPr="003A5375">
        <w:rPr>
          <w:rFonts w:ascii="Simplified Arabic" w:hAnsi="Simplified Arabic" w:cs="Simplified Arabic" w:hint="cs"/>
          <w:sz w:val="28"/>
          <w:szCs w:val="28"/>
          <w:rtl/>
        </w:rPr>
        <w:t>المركزي</w:t>
      </w:r>
      <w:r w:rsidRPr="003A5375">
        <w:rPr>
          <w:rFonts w:ascii="Simplified Arabic" w:hAnsi="Simplified Arabic" w:cs="Simplified Arabic"/>
          <w:sz w:val="28"/>
          <w:szCs w:val="28"/>
          <w:rtl/>
        </w:rPr>
        <w:t xml:space="preserve"> </w:t>
      </w:r>
      <w:r w:rsidRPr="003A5375">
        <w:rPr>
          <w:rFonts w:ascii="Simplified Arabic" w:hAnsi="Simplified Arabic" w:cs="Simplified Arabic" w:hint="cs"/>
          <w:sz w:val="28"/>
          <w:szCs w:val="28"/>
          <w:rtl/>
        </w:rPr>
        <w:t>المصري</w:t>
      </w:r>
      <w:r w:rsidRPr="003A5375">
        <w:rPr>
          <w:rFonts w:ascii="Simplified Arabic" w:hAnsi="Simplified Arabic" w:cs="Simplified Arabic"/>
          <w:sz w:val="28"/>
          <w:szCs w:val="28"/>
          <w:rtl/>
        </w:rPr>
        <w:t xml:space="preserve"> بالمسئولية الاجتماعية التي تقع على عاتقه بخلاف دوره </w:t>
      </w:r>
      <w:r w:rsidRPr="003A5375">
        <w:rPr>
          <w:rFonts w:ascii="Simplified Arabic" w:hAnsi="Simplified Arabic" w:cs="Simplified Arabic" w:hint="cs"/>
          <w:sz w:val="28"/>
          <w:szCs w:val="28"/>
          <w:rtl/>
        </w:rPr>
        <w:t>الاقتصادي</w:t>
      </w:r>
      <w:r w:rsidRPr="003A5375">
        <w:rPr>
          <w:rFonts w:ascii="Simplified Arabic" w:hAnsi="Simplified Arabic" w:cs="Simplified Arabic"/>
          <w:sz w:val="28"/>
          <w:szCs w:val="28"/>
          <w:rtl/>
        </w:rPr>
        <w:t>،</w:t>
      </w:r>
      <w:r w:rsidRPr="003A5375">
        <w:rPr>
          <w:rFonts w:ascii="Simplified Arabic" w:hAnsi="Simplified Arabic" w:cs="Simplified Arabic" w:hint="cs"/>
          <w:sz w:val="28"/>
          <w:szCs w:val="28"/>
          <w:rtl/>
        </w:rPr>
        <w:t xml:space="preserve"> </w:t>
      </w:r>
      <w:r w:rsidRPr="003A5375">
        <w:rPr>
          <w:rFonts w:ascii="Simplified Arabic" w:hAnsi="Simplified Arabic" w:cs="Simplified Arabic"/>
          <w:sz w:val="28"/>
          <w:szCs w:val="28"/>
          <w:rtl/>
        </w:rPr>
        <w:t xml:space="preserve">فقد تم طرح مبادرة التمويل </w:t>
      </w:r>
      <w:r w:rsidRPr="003A5375">
        <w:rPr>
          <w:rFonts w:ascii="Simplified Arabic" w:hAnsi="Simplified Arabic" w:cs="Simplified Arabic" w:hint="cs"/>
          <w:sz w:val="28"/>
          <w:szCs w:val="28"/>
          <w:rtl/>
        </w:rPr>
        <w:t>العقاري</w:t>
      </w:r>
      <w:r w:rsidRPr="003A5375">
        <w:rPr>
          <w:rFonts w:ascii="Simplified Arabic" w:hAnsi="Simplified Arabic" w:cs="Simplified Arabic"/>
          <w:sz w:val="28"/>
          <w:szCs w:val="28"/>
          <w:rtl/>
        </w:rPr>
        <w:t xml:space="preserve"> </w:t>
      </w:r>
      <w:r w:rsidRPr="003A5375">
        <w:rPr>
          <w:rFonts w:ascii="Simplified Arabic" w:hAnsi="Simplified Arabic" w:cs="Simplified Arabic" w:hint="cs"/>
          <w:sz w:val="28"/>
          <w:szCs w:val="28"/>
          <w:rtl/>
        </w:rPr>
        <w:t>التي</w:t>
      </w:r>
      <w:r w:rsidRPr="003A5375">
        <w:rPr>
          <w:rFonts w:ascii="Simplified Arabic" w:hAnsi="Simplified Arabic" w:cs="Simplified Arabic"/>
          <w:sz w:val="28"/>
          <w:szCs w:val="28"/>
          <w:rtl/>
        </w:rPr>
        <w:t xml:space="preserve"> تم بموجبها تخصيص مبلغ 20 مليار جنيه </w:t>
      </w:r>
      <w:r w:rsidRPr="003A5375">
        <w:rPr>
          <w:rFonts w:ascii="Simplified Arabic" w:hAnsi="Simplified Arabic" w:cs="Simplified Arabic" w:hint="cs"/>
          <w:sz w:val="28"/>
          <w:szCs w:val="28"/>
          <w:rtl/>
        </w:rPr>
        <w:t>مصري</w:t>
      </w:r>
      <w:r w:rsidRPr="003A5375">
        <w:rPr>
          <w:rFonts w:ascii="Simplified Arabic" w:hAnsi="Simplified Arabic" w:cs="Simplified Arabic"/>
          <w:sz w:val="28"/>
          <w:szCs w:val="28"/>
          <w:rtl/>
        </w:rPr>
        <w:t xml:space="preserve"> للبنوك وذلك على ش</w:t>
      </w:r>
      <w:r w:rsidRPr="003A5375">
        <w:rPr>
          <w:rFonts w:ascii="Simplified Arabic" w:hAnsi="Simplified Arabic" w:cs="Simplified Arabic" w:hint="cs"/>
          <w:sz w:val="28"/>
          <w:szCs w:val="28"/>
          <w:rtl/>
        </w:rPr>
        <w:t>ر</w:t>
      </w:r>
      <w:r w:rsidRPr="003A5375">
        <w:rPr>
          <w:rFonts w:ascii="Simplified Arabic" w:hAnsi="Simplified Arabic" w:cs="Simplified Arabic"/>
          <w:sz w:val="28"/>
          <w:szCs w:val="28"/>
          <w:rtl/>
        </w:rPr>
        <w:t>ائح</w:t>
      </w:r>
      <w:r w:rsidRPr="003A5375">
        <w:rPr>
          <w:rFonts w:ascii="Simplified Arabic" w:hAnsi="Simplified Arabic" w:cs="Simplified Arabic" w:hint="cs"/>
          <w:sz w:val="28"/>
          <w:szCs w:val="28"/>
          <w:rtl/>
        </w:rPr>
        <w:t xml:space="preserve"> </w:t>
      </w:r>
      <w:r w:rsidRPr="003A5375">
        <w:rPr>
          <w:rFonts w:ascii="Simplified Arabic" w:hAnsi="Simplified Arabic" w:cs="Simplified Arabic"/>
          <w:sz w:val="28"/>
          <w:szCs w:val="28"/>
          <w:rtl/>
        </w:rPr>
        <w:t xml:space="preserve">لمدة حدها الأقصى 20 سنة يتم </w:t>
      </w:r>
      <w:r w:rsidRPr="003A5375">
        <w:rPr>
          <w:rFonts w:ascii="Simplified Arabic" w:hAnsi="Simplified Arabic" w:cs="Simplified Arabic"/>
          <w:sz w:val="28"/>
          <w:szCs w:val="28"/>
          <w:rtl/>
        </w:rPr>
        <w:lastRenderedPageBreak/>
        <w:t xml:space="preserve">توجيهه للتمويل </w:t>
      </w:r>
      <w:r w:rsidRPr="003A5375">
        <w:rPr>
          <w:rFonts w:ascii="Simplified Arabic" w:hAnsi="Simplified Arabic" w:cs="Simplified Arabic" w:hint="cs"/>
          <w:sz w:val="28"/>
          <w:szCs w:val="28"/>
          <w:rtl/>
        </w:rPr>
        <w:t>العقاري</w:t>
      </w:r>
      <w:r w:rsidRPr="003A5375">
        <w:rPr>
          <w:rFonts w:ascii="Simplified Arabic" w:hAnsi="Simplified Arabic" w:cs="Simplified Arabic"/>
          <w:sz w:val="28"/>
          <w:szCs w:val="28"/>
          <w:rtl/>
        </w:rPr>
        <w:t xml:space="preserve"> الخاص </w:t>
      </w:r>
      <w:r w:rsidRPr="003A5375">
        <w:rPr>
          <w:rFonts w:ascii="Simplified Arabic" w:hAnsi="Simplified Arabic" w:cs="Simplified Arabic" w:hint="cs"/>
          <w:sz w:val="28"/>
          <w:szCs w:val="28"/>
          <w:rtl/>
        </w:rPr>
        <w:t>بمحدودي</w:t>
      </w:r>
      <w:r w:rsidRPr="003A5375">
        <w:rPr>
          <w:rFonts w:ascii="Simplified Arabic" w:hAnsi="Simplified Arabic" w:cs="Simplified Arabic"/>
          <w:sz w:val="28"/>
          <w:szCs w:val="28"/>
          <w:rtl/>
        </w:rPr>
        <w:t xml:space="preserve"> </w:t>
      </w:r>
      <w:r w:rsidRPr="003A5375">
        <w:rPr>
          <w:rFonts w:ascii="Simplified Arabic" w:hAnsi="Simplified Arabic" w:cs="Simplified Arabic" w:hint="cs"/>
          <w:sz w:val="28"/>
          <w:szCs w:val="28"/>
          <w:rtl/>
        </w:rPr>
        <w:t>ومتوسطي</w:t>
      </w:r>
      <w:r w:rsidRPr="003A5375">
        <w:rPr>
          <w:rFonts w:ascii="Simplified Arabic" w:hAnsi="Simplified Arabic" w:cs="Simplified Arabic"/>
          <w:sz w:val="28"/>
          <w:szCs w:val="28"/>
          <w:rtl/>
        </w:rPr>
        <w:t xml:space="preserve"> الدخل، وذلك بأسعار عائد</w:t>
      </w:r>
      <w:r w:rsidRPr="003A5375">
        <w:rPr>
          <w:rFonts w:ascii="Simplified Arabic" w:hAnsi="Simplified Arabic" w:cs="Simplified Arabic" w:hint="cs"/>
          <w:sz w:val="28"/>
          <w:szCs w:val="28"/>
          <w:rtl/>
        </w:rPr>
        <w:t xml:space="preserve"> </w:t>
      </w:r>
      <w:r w:rsidRPr="003A5375">
        <w:rPr>
          <w:rFonts w:ascii="Simplified Arabic" w:hAnsi="Simplified Arabic" w:cs="Simplified Arabic"/>
          <w:sz w:val="28"/>
          <w:szCs w:val="28"/>
          <w:rtl/>
        </w:rPr>
        <w:t>منخفضة لضمان توفير الدعم المناسب للفئات المذكورة، ووفقا لشروط محددة بالتعليمات بالنسبة للمستفيدين من المبادرة</w:t>
      </w:r>
      <w:r w:rsidRPr="003A5375">
        <w:rPr>
          <w:rFonts w:ascii="Simplified Arabic" w:hAnsi="Simplified Arabic" w:cs="Simplified Arabic" w:hint="cs"/>
          <w:sz w:val="28"/>
          <w:szCs w:val="28"/>
          <w:rtl/>
        </w:rPr>
        <w:t xml:space="preserve"> </w:t>
      </w:r>
      <w:r w:rsidRPr="003A5375">
        <w:rPr>
          <w:rFonts w:ascii="Simplified Arabic" w:hAnsi="Simplified Arabic" w:cs="Simplified Arabic"/>
          <w:sz w:val="28"/>
          <w:szCs w:val="28"/>
          <w:rtl/>
        </w:rPr>
        <w:t xml:space="preserve">والوحدات الممولة، وتهدف التعليمات إلى حث البنوك على زيادة نشاط التمويل </w:t>
      </w:r>
      <w:r w:rsidRPr="003A5375">
        <w:rPr>
          <w:rFonts w:ascii="Simplified Arabic" w:hAnsi="Simplified Arabic" w:cs="Simplified Arabic" w:hint="cs"/>
          <w:sz w:val="28"/>
          <w:szCs w:val="28"/>
          <w:rtl/>
        </w:rPr>
        <w:t>العقاري</w:t>
      </w:r>
      <w:r w:rsidRPr="003A5375">
        <w:rPr>
          <w:rFonts w:ascii="Simplified Arabic" w:hAnsi="Simplified Arabic" w:cs="Simplified Arabic"/>
          <w:sz w:val="28"/>
          <w:szCs w:val="28"/>
          <w:rtl/>
        </w:rPr>
        <w:t xml:space="preserve"> بالإضافة إلى </w:t>
      </w:r>
      <w:r w:rsidRPr="003A5375">
        <w:rPr>
          <w:rFonts w:ascii="Simplified Arabic" w:hAnsi="Simplified Arabic" w:cs="Simplified Arabic" w:hint="cs"/>
          <w:sz w:val="28"/>
          <w:szCs w:val="28"/>
          <w:rtl/>
        </w:rPr>
        <w:t>الاتجاه</w:t>
      </w:r>
      <w:r w:rsidRPr="003A5375">
        <w:rPr>
          <w:rFonts w:ascii="Simplified Arabic" w:hAnsi="Simplified Arabic" w:cs="Simplified Arabic"/>
          <w:sz w:val="28"/>
          <w:szCs w:val="28"/>
          <w:rtl/>
        </w:rPr>
        <w:t xml:space="preserve"> إلى تمويل</w:t>
      </w:r>
      <w:r w:rsidRPr="003A5375">
        <w:rPr>
          <w:rFonts w:ascii="Simplified Arabic" w:hAnsi="Simplified Arabic" w:cs="Simplified Arabic" w:hint="cs"/>
          <w:sz w:val="28"/>
          <w:szCs w:val="28"/>
          <w:rtl/>
        </w:rPr>
        <w:t xml:space="preserve"> </w:t>
      </w:r>
      <w:r w:rsidRPr="003A5375">
        <w:rPr>
          <w:rFonts w:ascii="Simplified Arabic" w:hAnsi="Simplified Arabic" w:cs="Simplified Arabic"/>
          <w:sz w:val="28"/>
          <w:szCs w:val="28"/>
          <w:rtl/>
        </w:rPr>
        <w:t>ش</w:t>
      </w:r>
      <w:r w:rsidRPr="003A5375">
        <w:rPr>
          <w:rFonts w:ascii="Simplified Arabic" w:hAnsi="Simplified Arabic" w:cs="Simplified Arabic" w:hint="cs"/>
          <w:sz w:val="28"/>
          <w:szCs w:val="28"/>
          <w:rtl/>
        </w:rPr>
        <w:t>ر</w:t>
      </w:r>
      <w:r w:rsidRPr="003A5375">
        <w:rPr>
          <w:rFonts w:ascii="Simplified Arabic" w:hAnsi="Simplified Arabic" w:cs="Simplified Arabic"/>
          <w:sz w:val="28"/>
          <w:szCs w:val="28"/>
          <w:rtl/>
        </w:rPr>
        <w:t xml:space="preserve">ائح </w:t>
      </w:r>
      <w:r w:rsidRPr="003A5375">
        <w:rPr>
          <w:rFonts w:ascii="Simplified Arabic" w:hAnsi="Simplified Arabic" w:cs="Simplified Arabic" w:hint="cs"/>
          <w:sz w:val="28"/>
          <w:szCs w:val="28"/>
          <w:rtl/>
        </w:rPr>
        <w:t>محدودي</w:t>
      </w:r>
      <w:r w:rsidRPr="003A5375">
        <w:rPr>
          <w:rFonts w:ascii="Simplified Arabic" w:hAnsi="Simplified Arabic" w:cs="Simplified Arabic"/>
          <w:sz w:val="28"/>
          <w:szCs w:val="28"/>
          <w:rtl/>
        </w:rPr>
        <w:t xml:space="preserve"> </w:t>
      </w:r>
      <w:r w:rsidRPr="003A5375">
        <w:rPr>
          <w:rFonts w:ascii="Simplified Arabic" w:hAnsi="Simplified Arabic" w:cs="Simplified Arabic" w:hint="cs"/>
          <w:sz w:val="28"/>
          <w:szCs w:val="28"/>
          <w:rtl/>
        </w:rPr>
        <w:t>ومتوسطي</w:t>
      </w:r>
      <w:r w:rsidRPr="003A5375">
        <w:rPr>
          <w:rFonts w:ascii="Simplified Arabic" w:hAnsi="Simplified Arabic" w:cs="Simplified Arabic"/>
          <w:sz w:val="28"/>
          <w:szCs w:val="28"/>
          <w:rtl/>
        </w:rPr>
        <w:t xml:space="preserve"> الدخل مما يدعم مبدأ الشمول المالي، وقد صدرت تلك المبادرة في فب</w:t>
      </w:r>
      <w:r w:rsidRPr="003A5375">
        <w:rPr>
          <w:rFonts w:ascii="Simplified Arabic" w:hAnsi="Simplified Arabic" w:cs="Simplified Arabic" w:hint="cs"/>
          <w:sz w:val="28"/>
          <w:szCs w:val="28"/>
          <w:rtl/>
        </w:rPr>
        <w:t>ر</w:t>
      </w:r>
      <w:r w:rsidRPr="003A5375">
        <w:rPr>
          <w:rFonts w:ascii="Simplified Arabic" w:hAnsi="Simplified Arabic" w:cs="Simplified Arabic"/>
          <w:sz w:val="28"/>
          <w:szCs w:val="28"/>
          <w:rtl/>
        </w:rPr>
        <w:t>اير 2014</w:t>
      </w:r>
      <w:r w:rsidRPr="003A5375">
        <w:rPr>
          <w:rFonts w:ascii="Simplified Arabic" w:hAnsi="Simplified Arabic" w:cs="Simplified Arabic" w:hint="cs"/>
          <w:sz w:val="28"/>
          <w:szCs w:val="28"/>
          <w:rtl/>
        </w:rPr>
        <w:t>.</w:t>
      </w:r>
    </w:p>
    <w:p w14:paraId="3FABACE3" w14:textId="6BAD55A3" w:rsidR="00FA57F9" w:rsidRDefault="00FA57F9" w:rsidP="00C03C0A">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و</w:t>
      </w:r>
      <w:r w:rsidR="005D41E1">
        <w:rPr>
          <w:rFonts w:ascii="Simplified Arabic" w:hAnsi="Simplified Arabic" w:cs="Simplified Arabic" w:hint="cs"/>
          <w:sz w:val="28"/>
          <w:szCs w:val="28"/>
          <w:rtl/>
        </w:rPr>
        <w:t>بال</w:t>
      </w:r>
      <w:r w:rsidRPr="00FA57F9">
        <w:rPr>
          <w:rFonts w:ascii="Simplified Arabic" w:hAnsi="Simplified Arabic" w:cs="Simplified Arabic"/>
          <w:sz w:val="28"/>
          <w:szCs w:val="28"/>
          <w:rtl/>
        </w:rPr>
        <w:t xml:space="preserve">إضافة إلى </w:t>
      </w:r>
      <w:r w:rsidR="005D41E1">
        <w:rPr>
          <w:rFonts w:ascii="Simplified Arabic" w:hAnsi="Simplified Arabic" w:cs="Simplified Arabic" w:hint="cs"/>
          <w:sz w:val="28"/>
          <w:szCs w:val="28"/>
          <w:rtl/>
        </w:rPr>
        <w:t>ذلك فقد</w:t>
      </w:r>
      <w:r w:rsidRPr="00FA57F9">
        <w:rPr>
          <w:rFonts w:ascii="Simplified Arabic" w:hAnsi="Simplified Arabic" w:cs="Simplified Arabic"/>
          <w:sz w:val="28"/>
          <w:szCs w:val="28"/>
          <w:rtl/>
        </w:rPr>
        <w:t xml:space="preserve"> صدرت بعض التعليمات لتعزيز البنية التحتية للشمول </w:t>
      </w:r>
      <w:r w:rsidR="005D41E1" w:rsidRPr="00FA57F9">
        <w:rPr>
          <w:rFonts w:ascii="Simplified Arabic" w:hAnsi="Simplified Arabic" w:cs="Simplified Arabic" w:hint="cs"/>
          <w:sz w:val="28"/>
          <w:szCs w:val="28"/>
          <w:rtl/>
        </w:rPr>
        <w:t>المالي</w:t>
      </w:r>
      <w:r w:rsidRPr="00FA57F9">
        <w:rPr>
          <w:rFonts w:ascii="Simplified Arabic" w:hAnsi="Simplified Arabic" w:cs="Simplified Arabic"/>
          <w:sz w:val="28"/>
          <w:szCs w:val="28"/>
          <w:rtl/>
        </w:rPr>
        <w:t xml:space="preserve"> وخلق بيئة ملائمة لها على النحو</w:t>
      </w:r>
      <w:r w:rsidR="005D41E1">
        <w:rPr>
          <w:rFonts w:ascii="Simplified Arabic" w:hAnsi="Simplified Arabic" w:cs="Simplified Arabic" w:hint="cs"/>
          <w:sz w:val="28"/>
          <w:szCs w:val="28"/>
          <w:rtl/>
        </w:rPr>
        <w:t xml:space="preserve"> </w:t>
      </w:r>
      <w:r w:rsidRPr="00FA57F9">
        <w:rPr>
          <w:rFonts w:ascii="Simplified Arabic" w:hAnsi="Simplified Arabic" w:cs="Simplified Arabic"/>
          <w:sz w:val="28"/>
          <w:szCs w:val="28"/>
          <w:rtl/>
        </w:rPr>
        <w:t>التالي:</w:t>
      </w:r>
    </w:p>
    <w:p w14:paraId="325A9105" w14:textId="77777777" w:rsidR="003A5375" w:rsidRDefault="00090DC2" w:rsidP="003A5375">
      <w:pPr>
        <w:pStyle w:val="ListParagraph"/>
        <w:numPr>
          <w:ilvl w:val="0"/>
          <w:numId w:val="25"/>
        </w:numPr>
        <w:spacing w:after="0"/>
        <w:ind w:left="351" w:hanging="426"/>
        <w:jc w:val="both"/>
        <w:rPr>
          <w:rFonts w:ascii="Simplified Arabic" w:hAnsi="Simplified Arabic" w:cs="Simplified Arabic"/>
          <w:sz w:val="28"/>
          <w:szCs w:val="28"/>
        </w:rPr>
      </w:pPr>
      <w:r w:rsidRPr="00090DC2">
        <w:rPr>
          <w:rFonts w:ascii="Simplified Arabic" w:hAnsi="Simplified Arabic" w:cs="Simplified Arabic"/>
          <w:sz w:val="28"/>
          <w:szCs w:val="28"/>
          <w:rtl/>
        </w:rPr>
        <w:t>قواعد تشغيل أوامر الدفع عن طريق الهاتف المحمول</w:t>
      </w:r>
      <w:r>
        <w:rPr>
          <w:rFonts w:ascii="Simplified Arabic" w:hAnsi="Simplified Arabic" w:cs="Simplified Arabic" w:hint="cs"/>
          <w:sz w:val="28"/>
          <w:szCs w:val="28"/>
          <w:rtl/>
        </w:rPr>
        <w:t xml:space="preserve"> حيث</w:t>
      </w:r>
      <w:r w:rsidRPr="00090DC2">
        <w:rPr>
          <w:rFonts w:ascii="Simplified Arabic" w:hAnsi="Simplified Arabic" w:cs="Simplified Arabic" w:hint="cs"/>
          <w:sz w:val="28"/>
          <w:szCs w:val="28"/>
          <w:rtl/>
        </w:rPr>
        <w:t xml:space="preserve"> </w:t>
      </w:r>
      <w:r w:rsidRPr="00090DC2">
        <w:rPr>
          <w:rFonts w:ascii="Simplified Arabic" w:hAnsi="Simplified Arabic" w:cs="Simplified Arabic"/>
          <w:sz w:val="28"/>
          <w:szCs w:val="28"/>
          <w:rtl/>
        </w:rPr>
        <w:t xml:space="preserve">أصدر البنك </w:t>
      </w:r>
      <w:r w:rsidRPr="00090DC2">
        <w:rPr>
          <w:rFonts w:ascii="Simplified Arabic" w:hAnsi="Simplified Arabic" w:cs="Simplified Arabic" w:hint="cs"/>
          <w:sz w:val="28"/>
          <w:szCs w:val="28"/>
          <w:rtl/>
        </w:rPr>
        <w:t>المركزي</w:t>
      </w:r>
      <w:r w:rsidRPr="00090DC2">
        <w:rPr>
          <w:rFonts w:ascii="Simplified Arabic" w:hAnsi="Simplified Arabic" w:cs="Simplified Arabic"/>
          <w:sz w:val="28"/>
          <w:szCs w:val="28"/>
          <w:rtl/>
        </w:rPr>
        <w:t xml:space="preserve"> </w:t>
      </w:r>
      <w:r w:rsidRPr="00090DC2">
        <w:rPr>
          <w:rFonts w:ascii="Simplified Arabic" w:hAnsi="Simplified Arabic" w:cs="Simplified Arabic" w:hint="cs"/>
          <w:sz w:val="28"/>
          <w:szCs w:val="28"/>
          <w:rtl/>
        </w:rPr>
        <w:t>المصري</w:t>
      </w:r>
      <w:r w:rsidRPr="00090DC2">
        <w:rPr>
          <w:rFonts w:ascii="Simplified Arabic" w:hAnsi="Simplified Arabic" w:cs="Simplified Arabic"/>
          <w:sz w:val="28"/>
          <w:szCs w:val="28"/>
          <w:rtl/>
        </w:rPr>
        <w:t xml:space="preserve"> قواعد بشأن تشغيل أوامر الدفع عن طريق الهاتف المحمول "</w:t>
      </w:r>
      <w:r w:rsidRPr="00090DC2">
        <w:rPr>
          <w:rFonts w:ascii="Simplified Arabic" w:hAnsi="Simplified Arabic" w:cs="Simplified Arabic"/>
          <w:sz w:val="28"/>
          <w:szCs w:val="28"/>
        </w:rPr>
        <w:t>M-Wallet</w:t>
      </w:r>
      <w:r w:rsidRPr="00090DC2">
        <w:rPr>
          <w:rFonts w:ascii="Simplified Arabic" w:hAnsi="Simplified Arabic" w:cs="Simplified Arabic"/>
          <w:sz w:val="28"/>
          <w:szCs w:val="28"/>
          <w:rtl/>
        </w:rPr>
        <w:t xml:space="preserve">" </w:t>
      </w:r>
      <w:r w:rsidRPr="00090DC2">
        <w:rPr>
          <w:rFonts w:ascii="Simplified Arabic" w:hAnsi="Simplified Arabic" w:cs="Simplified Arabic" w:hint="cs"/>
          <w:sz w:val="28"/>
          <w:szCs w:val="28"/>
          <w:rtl/>
        </w:rPr>
        <w:t xml:space="preserve">في </w:t>
      </w:r>
      <w:r w:rsidRPr="00090DC2">
        <w:rPr>
          <w:rFonts w:ascii="Simplified Arabic" w:hAnsi="Simplified Arabic" w:cs="Simplified Arabic"/>
          <w:sz w:val="28"/>
          <w:szCs w:val="28"/>
          <w:rtl/>
        </w:rPr>
        <w:t>فب</w:t>
      </w:r>
      <w:r w:rsidRPr="00090DC2">
        <w:rPr>
          <w:rFonts w:ascii="Simplified Arabic" w:hAnsi="Simplified Arabic" w:cs="Simplified Arabic" w:hint="cs"/>
          <w:sz w:val="28"/>
          <w:szCs w:val="28"/>
          <w:rtl/>
        </w:rPr>
        <w:t>ر</w:t>
      </w:r>
      <w:r w:rsidRPr="00090DC2">
        <w:rPr>
          <w:rFonts w:ascii="Simplified Arabic" w:hAnsi="Simplified Arabic" w:cs="Simplified Arabic"/>
          <w:sz w:val="28"/>
          <w:szCs w:val="28"/>
          <w:rtl/>
        </w:rPr>
        <w:t xml:space="preserve">اير 2010 ، كحجر أساس في تحقيق الشمول </w:t>
      </w:r>
      <w:r w:rsidRPr="00090DC2">
        <w:rPr>
          <w:rFonts w:ascii="Simplified Arabic" w:hAnsi="Simplified Arabic" w:cs="Simplified Arabic" w:hint="cs"/>
          <w:sz w:val="28"/>
          <w:szCs w:val="28"/>
          <w:rtl/>
        </w:rPr>
        <w:t>المالي</w:t>
      </w:r>
      <w:r w:rsidRPr="00090DC2">
        <w:rPr>
          <w:rFonts w:ascii="Simplified Arabic" w:hAnsi="Simplified Arabic" w:cs="Simplified Arabic"/>
          <w:sz w:val="28"/>
          <w:szCs w:val="28"/>
          <w:rtl/>
        </w:rPr>
        <w:t xml:space="preserve"> بهدف تنظيم عمليات التحويل </w:t>
      </w:r>
      <w:r w:rsidRPr="00090DC2">
        <w:rPr>
          <w:rFonts w:ascii="Simplified Arabic" w:hAnsi="Simplified Arabic" w:cs="Simplified Arabic" w:hint="cs"/>
          <w:sz w:val="28"/>
          <w:szCs w:val="28"/>
          <w:rtl/>
        </w:rPr>
        <w:t>النقدي</w:t>
      </w:r>
      <w:r w:rsidRPr="00090DC2">
        <w:rPr>
          <w:rFonts w:ascii="Simplified Arabic" w:hAnsi="Simplified Arabic" w:cs="Simplified Arabic"/>
          <w:sz w:val="28"/>
          <w:szCs w:val="28"/>
          <w:rtl/>
        </w:rPr>
        <w:t xml:space="preserve"> من خلال الهواتف المحمولة</w:t>
      </w:r>
      <w:r w:rsidRPr="00090DC2">
        <w:rPr>
          <w:rFonts w:ascii="Simplified Arabic" w:hAnsi="Simplified Arabic" w:cs="Simplified Arabic" w:hint="cs"/>
          <w:sz w:val="28"/>
          <w:szCs w:val="28"/>
          <w:rtl/>
        </w:rPr>
        <w:t xml:space="preserve"> والتي</w:t>
      </w:r>
      <w:r w:rsidRPr="00090DC2">
        <w:rPr>
          <w:rFonts w:ascii="Simplified Arabic" w:hAnsi="Simplified Arabic" w:cs="Simplified Arabic"/>
          <w:sz w:val="28"/>
          <w:szCs w:val="28"/>
          <w:rtl/>
        </w:rPr>
        <w:t xml:space="preserve"> تركز على توافر البنية التحتية بما في ذلك ضمانات الحماية الواجبة لدى تشغيل تلك النظم، حيث تتيح هذه القواعد</w:t>
      </w:r>
      <w:r w:rsidRPr="00090DC2">
        <w:rPr>
          <w:rFonts w:ascii="Simplified Arabic" w:hAnsi="Simplified Arabic" w:cs="Simplified Arabic" w:hint="cs"/>
          <w:sz w:val="28"/>
          <w:szCs w:val="28"/>
          <w:rtl/>
        </w:rPr>
        <w:t xml:space="preserve"> </w:t>
      </w:r>
      <w:r w:rsidRPr="00090DC2">
        <w:rPr>
          <w:rFonts w:ascii="Simplified Arabic" w:hAnsi="Simplified Arabic" w:cs="Simplified Arabic"/>
          <w:sz w:val="28"/>
          <w:szCs w:val="28"/>
          <w:rtl/>
        </w:rPr>
        <w:t xml:space="preserve">للبنوك إلى جانب </w:t>
      </w:r>
      <w:r w:rsidRPr="00090DC2">
        <w:rPr>
          <w:rFonts w:ascii="Simplified Arabic" w:hAnsi="Simplified Arabic" w:cs="Simplified Arabic" w:hint="cs"/>
          <w:sz w:val="28"/>
          <w:szCs w:val="28"/>
          <w:rtl/>
        </w:rPr>
        <w:t>مشغلي</w:t>
      </w:r>
      <w:r w:rsidRPr="00090DC2">
        <w:rPr>
          <w:rFonts w:ascii="Simplified Arabic" w:hAnsi="Simplified Arabic" w:cs="Simplified Arabic"/>
          <w:sz w:val="28"/>
          <w:szCs w:val="28"/>
          <w:rtl/>
        </w:rPr>
        <w:t xml:space="preserve"> شبكات الهواتف المحمولة الفرصة لفتح حسابات للأف</w:t>
      </w:r>
      <w:r w:rsidRPr="00090DC2">
        <w:rPr>
          <w:rFonts w:ascii="Simplified Arabic" w:hAnsi="Simplified Arabic" w:cs="Simplified Arabic" w:hint="cs"/>
          <w:sz w:val="28"/>
          <w:szCs w:val="28"/>
          <w:rtl/>
        </w:rPr>
        <w:t>ر</w:t>
      </w:r>
      <w:r w:rsidRPr="00090DC2">
        <w:rPr>
          <w:rFonts w:ascii="Simplified Arabic" w:hAnsi="Simplified Arabic" w:cs="Simplified Arabic"/>
          <w:sz w:val="28"/>
          <w:szCs w:val="28"/>
          <w:rtl/>
        </w:rPr>
        <w:t xml:space="preserve">اد غير المتعاملين مع البنوك من خلال </w:t>
      </w:r>
      <w:r w:rsidRPr="00090DC2">
        <w:rPr>
          <w:rFonts w:ascii="Simplified Arabic" w:hAnsi="Simplified Arabic" w:cs="Simplified Arabic" w:hint="cs"/>
          <w:sz w:val="28"/>
          <w:szCs w:val="28"/>
          <w:rtl/>
        </w:rPr>
        <w:t>مقدمي</w:t>
      </w:r>
      <w:r w:rsidRPr="00090DC2">
        <w:rPr>
          <w:rFonts w:ascii="Simplified Arabic" w:hAnsi="Simplified Arabic" w:cs="Simplified Arabic"/>
          <w:sz w:val="28"/>
          <w:szCs w:val="28"/>
          <w:rtl/>
        </w:rPr>
        <w:t xml:space="preserve"> الخدمة، وقد بدأت هذه الخدمة </w:t>
      </w:r>
      <w:r w:rsidRPr="00090DC2">
        <w:rPr>
          <w:rFonts w:ascii="Simplified Arabic" w:hAnsi="Simplified Arabic" w:cs="Simplified Arabic" w:hint="cs"/>
          <w:sz w:val="28"/>
          <w:szCs w:val="28"/>
          <w:rtl/>
        </w:rPr>
        <w:t>في</w:t>
      </w:r>
      <w:r w:rsidRPr="00090DC2">
        <w:rPr>
          <w:rFonts w:ascii="Simplified Arabic" w:hAnsi="Simplified Arabic" w:cs="Simplified Arabic"/>
          <w:sz w:val="28"/>
          <w:szCs w:val="28"/>
          <w:rtl/>
        </w:rPr>
        <w:t xml:space="preserve"> بداية عام 2014 من قبل ثلاثة بنوك حيث جذبت حوالى 1.5 مليون</w:t>
      </w:r>
      <w:r w:rsidRPr="00090DC2">
        <w:rPr>
          <w:rFonts w:ascii="Simplified Arabic" w:hAnsi="Simplified Arabic" w:cs="Simplified Arabic" w:hint="cs"/>
          <w:sz w:val="28"/>
          <w:szCs w:val="28"/>
          <w:rtl/>
        </w:rPr>
        <w:t xml:space="preserve"> </w:t>
      </w:r>
      <w:r w:rsidRPr="00090DC2">
        <w:rPr>
          <w:rFonts w:ascii="Simplified Arabic" w:hAnsi="Simplified Arabic" w:cs="Simplified Arabic"/>
          <w:sz w:val="28"/>
          <w:szCs w:val="28"/>
          <w:rtl/>
        </w:rPr>
        <w:t>مستخدم عن طريق طرح خدمات مثل تحويل الأموال ودفع الفواتير وش</w:t>
      </w:r>
      <w:r>
        <w:rPr>
          <w:rFonts w:ascii="Simplified Arabic" w:hAnsi="Simplified Arabic" w:cs="Simplified Arabic" w:hint="cs"/>
          <w:sz w:val="28"/>
          <w:szCs w:val="28"/>
          <w:rtl/>
        </w:rPr>
        <w:t>ر</w:t>
      </w:r>
      <w:r w:rsidRPr="00090DC2">
        <w:rPr>
          <w:rFonts w:ascii="Simplified Arabic" w:hAnsi="Simplified Arabic" w:cs="Simplified Arabic"/>
          <w:sz w:val="28"/>
          <w:szCs w:val="28"/>
          <w:rtl/>
        </w:rPr>
        <w:t>اء السلع والخدمات</w:t>
      </w:r>
      <w:r>
        <w:rPr>
          <w:rFonts w:ascii="Simplified Arabic" w:hAnsi="Simplified Arabic" w:cs="Simplified Arabic" w:hint="cs"/>
          <w:sz w:val="28"/>
          <w:szCs w:val="28"/>
          <w:rtl/>
        </w:rPr>
        <w:t>.</w:t>
      </w:r>
    </w:p>
    <w:p w14:paraId="222C79BE" w14:textId="05F32CEF" w:rsidR="003A5375" w:rsidRDefault="00090DC2" w:rsidP="003A5375">
      <w:pPr>
        <w:pStyle w:val="ListParagraph"/>
        <w:numPr>
          <w:ilvl w:val="0"/>
          <w:numId w:val="25"/>
        </w:numPr>
        <w:spacing w:after="0"/>
        <w:ind w:left="351" w:hanging="426"/>
        <w:jc w:val="both"/>
        <w:rPr>
          <w:rFonts w:ascii="Simplified Arabic" w:hAnsi="Simplified Arabic" w:cs="Simplified Arabic"/>
          <w:sz w:val="28"/>
          <w:szCs w:val="28"/>
        </w:rPr>
      </w:pPr>
      <w:r w:rsidRPr="003A5375">
        <w:rPr>
          <w:rFonts w:ascii="Simplified Arabic" w:hAnsi="Simplified Arabic" w:cs="Simplified Arabic"/>
          <w:sz w:val="28"/>
          <w:szCs w:val="28"/>
          <w:rtl/>
        </w:rPr>
        <w:t>القواعد المنظمة لتقديم الخدمات المصرفية عن طريق الانترنت</w:t>
      </w:r>
      <w:r w:rsidRPr="003A5375">
        <w:rPr>
          <w:rFonts w:ascii="Simplified Arabic" w:hAnsi="Simplified Arabic" w:cs="Simplified Arabic" w:hint="cs"/>
          <w:sz w:val="28"/>
          <w:szCs w:val="28"/>
          <w:rtl/>
        </w:rPr>
        <w:t xml:space="preserve"> حيث </w:t>
      </w:r>
      <w:r w:rsidRPr="003A5375">
        <w:rPr>
          <w:rFonts w:ascii="Simplified Arabic" w:hAnsi="Simplified Arabic" w:cs="Simplified Arabic"/>
          <w:sz w:val="28"/>
          <w:szCs w:val="28"/>
          <w:rtl/>
        </w:rPr>
        <w:t>تم وضع إطار عمل للبنوك لتقديم الخدمات المصرفية عبر الإنترنت حيث تطرقت القواعد إلى المخاطر المصاحبة</w:t>
      </w:r>
      <w:r w:rsidRPr="003A5375">
        <w:rPr>
          <w:rFonts w:ascii="Simplified Arabic" w:hAnsi="Simplified Arabic" w:cs="Simplified Arabic" w:hint="cs"/>
          <w:sz w:val="28"/>
          <w:szCs w:val="28"/>
          <w:rtl/>
        </w:rPr>
        <w:t xml:space="preserve"> </w:t>
      </w:r>
      <w:r w:rsidRPr="003A5375">
        <w:rPr>
          <w:rFonts w:ascii="Simplified Arabic" w:hAnsi="Simplified Arabic" w:cs="Simplified Arabic"/>
          <w:sz w:val="28"/>
          <w:szCs w:val="28"/>
          <w:rtl/>
        </w:rPr>
        <w:t>للتعاملات البنكية عبر الانترنت وسبل الحد منها، حيث تضع تلك</w:t>
      </w:r>
      <w:r w:rsidRPr="003A5375">
        <w:rPr>
          <w:rFonts w:ascii="Simplified Arabic" w:hAnsi="Simplified Arabic" w:cs="Simplified Arabic" w:hint="cs"/>
          <w:sz w:val="28"/>
          <w:szCs w:val="28"/>
          <w:rtl/>
        </w:rPr>
        <w:t xml:space="preserve"> </w:t>
      </w:r>
      <w:r w:rsidRPr="003A5375">
        <w:rPr>
          <w:rFonts w:ascii="Simplified Arabic" w:hAnsi="Simplified Arabic" w:cs="Simplified Arabic"/>
          <w:sz w:val="28"/>
          <w:szCs w:val="28"/>
          <w:rtl/>
        </w:rPr>
        <w:t>القواعد إطار للبنوك التي تقوم بتقديم الخدمات المصرفية عبر الإنترنت أخذا في الاعتبار أهمية توافر بنية تحتية</w:t>
      </w:r>
      <w:r w:rsidRPr="003A5375">
        <w:rPr>
          <w:rFonts w:ascii="Simplified Arabic" w:hAnsi="Simplified Arabic" w:cs="Simplified Arabic" w:hint="cs"/>
          <w:sz w:val="28"/>
          <w:szCs w:val="28"/>
          <w:rtl/>
        </w:rPr>
        <w:t xml:space="preserve"> </w:t>
      </w:r>
      <w:r w:rsidRPr="003A5375">
        <w:rPr>
          <w:rFonts w:ascii="Simplified Arabic" w:hAnsi="Simplified Arabic" w:cs="Simplified Arabic"/>
          <w:sz w:val="28"/>
          <w:szCs w:val="28"/>
          <w:rtl/>
        </w:rPr>
        <w:t>إلكترونية آمنة وسليمة طرف البنوك التي تقوم بالتطبيق، وتحديد سبل المساءلة وسياسات وضوابط لإدارة المخاطر المصاحبة لهذا النشاط، كما تشمل القواعد إج</w:t>
      </w:r>
      <w:r w:rsidRPr="003A5375">
        <w:rPr>
          <w:rFonts w:ascii="Simplified Arabic" w:hAnsi="Simplified Arabic" w:cs="Simplified Arabic" w:hint="cs"/>
          <w:sz w:val="28"/>
          <w:szCs w:val="28"/>
          <w:rtl/>
        </w:rPr>
        <w:t>ر</w:t>
      </w:r>
      <w:r w:rsidRPr="003A5375">
        <w:rPr>
          <w:rFonts w:ascii="Simplified Arabic" w:hAnsi="Simplified Arabic" w:cs="Simplified Arabic"/>
          <w:sz w:val="28"/>
          <w:szCs w:val="28"/>
          <w:rtl/>
        </w:rPr>
        <w:t>اءات الترخيص</w:t>
      </w:r>
      <w:r w:rsidRPr="003A5375">
        <w:rPr>
          <w:rFonts w:ascii="Simplified Arabic" w:hAnsi="Simplified Arabic" w:cs="Simplified Arabic" w:hint="cs"/>
          <w:sz w:val="28"/>
          <w:szCs w:val="28"/>
          <w:rtl/>
        </w:rPr>
        <w:t xml:space="preserve"> </w:t>
      </w:r>
      <w:r w:rsidRPr="003A5375">
        <w:rPr>
          <w:rFonts w:ascii="Simplified Arabic" w:hAnsi="Simplified Arabic" w:cs="Simplified Arabic"/>
          <w:sz w:val="28"/>
          <w:szCs w:val="28"/>
          <w:rtl/>
        </w:rPr>
        <w:t>لممارسة البنوك لهذا النشاط، وادارة الحسابات المصرفية عبر الإنترنت وتأمينها واستم</w:t>
      </w:r>
      <w:r w:rsidRPr="003A5375">
        <w:rPr>
          <w:rFonts w:ascii="Simplified Arabic" w:hAnsi="Simplified Arabic" w:cs="Simplified Arabic" w:hint="cs"/>
          <w:sz w:val="28"/>
          <w:szCs w:val="28"/>
          <w:rtl/>
        </w:rPr>
        <w:t>ر</w:t>
      </w:r>
      <w:r w:rsidRPr="003A5375">
        <w:rPr>
          <w:rFonts w:ascii="Simplified Arabic" w:hAnsi="Simplified Arabic" w:cs="Simplified Arabic"/>
          <w:sz w:val="28"/>
          <w:szCs w:val="28"/>
          <w:rtl/>
        </w:rPr>
        <w:t>ارية الأعمال.</w:t>
      </w:r>
    </w:p>
    <w:p w14:paraId="41EDD4FD" w14:textId="2C6E652F" w:rsidR="00CE5C3B" w:rsidRPr="003A5375" w:rsidRDefault="00934AA2" w:rsidP="003A5375">
      <w:pPr>
        <w:pStyle w:val="ListParagraph"/>
        <w:numPr>
          <w:ilvl w:val="0"/>
          <w:numId w:val="25"/>
        </w:numPr>
        <w:spacing w:after="0"/>
        <w:ind w:left="351" w:hanging="426"/>
        <w:jc w:val="both"/>
        <w:rPr>
          <w:rFonts w:ascii="Simplified Arabic" w:hAnsi="Simplified Arabic" w:cs="Simplified Arabic"/>
          <w:sz w:val="28"/>
          <w:szCs w:val="28"/>
        </w:rPr>
      </w:pPr>
      <w:r w:rsidRPr="003A5375">
        <w:rPr>
          <w:rFonts w:ascii="Simplified Arabic" w:hAnsi="Simplified Arabic" w:cs="Simplified Arabic"/>
          <w:sz w:val="28"/>
          <w:szCs w:val="28"/>
          <w:rtl/>
        </w:rPr>
        <w:t>التعليمات المنظمة لفتح فروع صغيرة للبنوك</w:t>
      </w:r>
      <w:r w:rsidRPr="003A5375">
        <w:rPr>
          <w:rFonts w:ascii="Simplified Arabic" w:hAnsi="Simplified Arabic" w:cs="Simplified Arabic" w:hint="cs"/>
          <w:sz w:val="28"/>
          <w:szCs w:val="28"/>
          <w:rtl/>
        </w:rPr>
        <w:t xml:space="preserve"> حيث </w:t>
      </w:r>
      <w:r w:rsidRPr="003A5375">
        <w:rPr>
          <w:rFonts w:ascii="Simplified Arabic" w:hAnsi="Simplified Arabic" w:cs="Simplified Arabic"/>
          <w:sz w:val="28"/>
          <w:szCs w:val="28"/>
          <w:rtl/>
        </w:rPr>
        <w:t>صدرت التعليمات تشجيعا للبنوك للتوسع في فتح فروع صغيرة وتقديم خدماتها للشركات الصغيرة</w:t>
      </w:r>
      <w:r w:rsidRPr="003A5375">
        <w:rPr>
          <w:rFonts w:ascii="Simplified Arabic" w:hAnsi="Simplified Arabic" w:cs="Simplified Arabic" w:hint="cs"/>
          <w:sz w:val="28"/>
          <w:szCs w:val="28"/>
          <w:rtl/>
        </w:rPr>
        <w:t xml:space="preserve"> </w:t>
      </w:r>
      <w:r w:rsidRPr="003A5375">
        <w:rPr>
          <w:rFonts w:ascii="Simplified Arabic" w:hAnsi="Simplified Arabic" w:cs="Simplified Arabic"/>
          <w:sz w:val="28"/>
          <w:szCs w:val="28"/>
          <w:rtl/>
        </w:rPr>
        <w:t xml:space="preserve">والمتوسطة والتجزئة المصرفية </w:t>
      </w:r>
      <w:r w:rsidRPr="003A5375">
        <w:rPr>
          <w:rFonts w:ascii="Simplified Arabic" w:hAnsi="Simplified Arabic" w:cs="Simplified Arabic" w:hint="cs"/>
          <w:sz w:val="28"/>
          <w:szCs w:val="28"/>
          <w:rtl/>
        </w:rPr>
        <w:t>وبالتالي</w:t>
      </w:r>
      <w:r w:rsidRPr="003A5375">
        <w:rPr>
          <w:rFonts w:ascii="Simplified Arabic" w:hAnsi="Simplified Arabic" w:cs="Simplified Arabic"/>
          <w:sz w:val="28"/>
          <w:szCs w:val="28"/>
          <w:rtl/>
        </w:rPr>
        <w:t xml:space="preserve"> تحقيق </w:t>
      </w:r>
      <w:r w:rsidRPr="003A5375">
        <w:rPr>
          <w:rFonts w:ascii="Simplified Arabic" w:hAnsi="Simplified Arabic" w:cs="Simplified Arabic" w:hint="cs"/>
          <w:sz w:val="28"/>
          <w:szCs w:val="28"/>
          <w:rtl/>
        </w:rPr>
        <w:t>اتساع</w:t>
      </w:r>
      <w:r w:rsidRPr="003A5375">
        <w:rPr>
          <w:rFonts w:ascii="Simplified Arabic" w:hAnsi="Simplified Arabic" w:cs="Simplified Arabic"/>
          <w:sz w:val="28"/>
          <w:szCs w:val="28"/>
          <w:rtl/>
        </w:rPr>
        <w:t xml:space="preserve"> في دائرة نشاطها يشمل قاعدة أكبر من العملاء مع تنوع في ش</w:t>
      </w:r>
      <w:r w:rsidRPr="003A5375">
        <w:rPr>
          <w:rFonts w:ascii="Simplified Arabic" w:hAnsi="Simplified Arabic" w:cs="Simplified Arabic" w:hint="cs"/>
          <w:sz w:val="28"/>
          <w:szCs w:val="28"/>
          <w:rtl/>
        </w:rPr>
        <w:t>ر</w:t>
      </w:r>
      <w:r w:rsidRPr="003A5375">
        <w:rPr>
          <w:rFonts w:ascii="Simplified Arabic" w:hAnsi="Simplified Arabic" w:cs="Simplified Arabic"/>
          <w:sz w:val="28"/>
          <w:szCs w:val="28"/>
          <w:rtl/>
        </w:rPr>
        <w:t>ائح</w:t>
      </w:r>
      <w:r w:rsidRPr="003A5375">
        <w:rPr>
          <w:rFonts w:ascii="Simplified Arabic" w:hAnsi="Simplified Arabic" w:cs="Simplified Arabic" w:hint="cs"/>
          <w:sz w:val="28"/>
          <w:szCs w:val="28"/>
          <w:rtl/>
        </w:rPr>
        <w:t xml:space="preserve"> </w:t>
      </w:r>
      <w:r w:rsidRPr="003A5375">
        <w:rPr>
          <w:rFonts w:ascii="Simplified Arabic" w:hAnsi="Simplified Arabic" w:cs="Simplified Arabic"/>
          <w:sz w:val="28"/>
          <w:szCs w:val="28"/>
          <w:rtl/>
        </w:rPr>
        <w:t xml:space="preserve">المجتمع </w:t>
      </w:r>
      <w:r w:rsidRPr="003A5375">
        <w:rPr>
          <w:rFonts w:ascii="Simplified Arabic" w:hAnsi="Simplified Arabic" w:cs="Simplified Arabic" w:hint="cs"/>
          <w:sz w:val="28"/>
          <w:szCs w:val="28"/>
          <w:rtl/>
        </w:rPr>
        <w:t>في</w:t>
      </w:r>
      <w:r w:rsidRPr="003A5375">
        <w:rPr>
          <w:rFonts w:ascii="Simplified Arabic" w:hAnsi="Simplified Arabic" w:cs="Simplified Arabic"/>
          <w:sz w:val="28"/>
          <w:szCs w:val="28"/>
          <w:rtl/>
        </w:rPr>
        <w:t xml:space="preserve"> المناطق التي سيتم فتح تلك الفروع فيها، وتتضمن هذه التعليمات تخفيض قيمة </w:t>
      </w:r>
      <w:r w:rsidRPr="003A5375">
        <w:rPr>
          <w:rFonts w:ascii="Simplified Arabic" w:hAnsi="Simplified Arabic" w:cs="Simplified Arabic" w:hint="cs"/>
          <w:sz w:val="28"/>
          <w:szCs w:val="28"/>
          <w:rtl/>
        </w:rPr>
        <w:t>ر</w:t>
      </w:r>
      <w:r w:rsidRPr="003A5375">
        <w:rPr>
          <w:rFonts w:ascii="Simplified Arabic" w:hAnsi="Simplified Arabic" w:cs="Simplified Arabic"/>
          <w:sz w:val="28"/>
          <w:szCs w:val="28"/>
          <w:rtl/>
        </w:rPr>
        <w:t>أس المال المطلوب لدى</w:t>
      </w:r>
      <w:r w:rsidRPr="003A5375">
        <w:rPr>
          <w:rFonts w:ascii="Simplified Arabic" w:hAnsi="Simplified Arabic" w:cs="Simplified Arabic" w:hint="cs"/>
          <w:sz w:val="28"/>
          <w:szCs w:val="28"/>
          <w:rtl/>
        </w:rPr>
        <w:t xml:space="preserve"> </w:t>
      </w:r>
      <w:r w:rsidRPr="003A5375">
        <w:rPr>
          <w:rFonts w:ascii="Simplified Arabic" w:hAnsi="Simplified Arabic" w:cs="Simplified Arabic"/>
          <w:sz w:val="28"/>
          <w:szCs w:val="28"/>
          <w:rtl/>
        </w:rPr>
        <w:t>فتح فروع جديدة أخذا في الاعتبار المناطق الجغ</w:t>
      </w:r>
      <w:r w:rsidRPr="003A5375">
        <w:rPr>
          <w:rFonts w:ascii="Simplified Arabic" w:hAnsi="Simplified Arabic" w:cs="Simplified Arabic" w:hint="cs"/>
          <w:sz w:val="28"/>
          <w:szCs w:val="28"/>
          <w:rtl/>
        </w:rPr>
        <w:t>ر</w:t>
      </w:r>
      <w:r w:rsidRPr="003A5375">
        <w:rPr>
          <w:rFonts w:ascii="Simplified Arabic" w:hAnsi="Simplified Arabic" w:cs="Simplified Arabic"/>
          <w:sz w:val="28"/>
          <w:szCs w:val="28"/>
          <w:rtl/>
        </w:rPr>
        <w:t>افية المختلفة.</w:t>
      </w:r>
    </w:p>
    <w:p w14:paraId="48ABC6E5" w14:textId="379451D1" w:rsidR="00090DC2" w:rsidRPr="007F35D0" w:rsidRDefault="00934AA2" w:rsidP="00C03C0A">
      <w:pPr>
        <w:spacing w:after="0"/>
        <w:jc w:val="both"/>
        <w:rPr>
          <w:rFonts w:ascii="Simplified Arabic" w:hAnsi="Simplified Arabic" w:cs="Simplified Arabic"/>
          <w:sz w:val="28"/>
          <w:szCs w:val="28"/>
          <w:rtl/>
        </w:rPr>
      </w:pPr>
      <w:r w:rsidRPr="007F35D0">
        <w:rPr>
          <w:rFonts w:ascii="Simplified Arabic" w:hAnsi="Simplified Arabic" w:cs="Simplified Arabic"/>
          <w:sz w:val="28"/>
          <w:szCs w:val="28"/>
          <w:rtl/>
        </w:rPr>
        <w:lastRenderedPageBreak/>
        <w:t xml:space="preserve">وقد صدرت التعليمات الخاصة بفتح الفروع الصغيرة </w:t>
      </w:r>
      <w:r w:rsidR="00CE5C3B" w:rsidRPr="007F35D0">
        <w:rPr>
          <w:rFonts w:ascii="Simplified Arabic" w:hAnsi="Simplified Arabic" w:cs="Simplified Arabic" w:hint="cs"/>
          <w:sz w:val="28"/>
          <w:szCs w:val="28"/>
          <w:rtl/>
        </w:rPr>
        <w:t>في</w:t>
      </w:r>
      <w:r w:rsidRPr="007F35D0">
        <w:rPr>
          <w:rFonts w:ascii="Simplified Arabic" w:hAnsi="Simplified Arabic" w:cs="Simplified Arabic"/>
          <w:sz w:val="28"/>
          <w:szCs w:val="28"/>
          <w:rtl/>
        </w:rPr>
        <w:t xml:space="preserve"> أواخر عام 2014 </w:t>
      </w:r>
      <w:r w:rsidR="00CE5C3B" w:rsidRPr="007F35D0">
        <w:rPr>
          <w:rFonts w:ascii="Simplified Arabic" w:hAnsi="Simplified Arabic" w:cs="Simplified Arabic" w:hint="cs"/>
          <w:sz w:val="28"/>
          <w:szCs w:val="28"/>
          <w:rtl/>
        </w:rPr>
        <w:t xml:space="preserve">وكانت لها مردودا </w:t>
      </w:r>
      <w:r w:rsidRPr="007F35D0">
        <w:rPr>
          <w:rFonts w:ascii="Simplified Arabic" w:hAnsi="Simplified Arabic" w:cs="Simplified Arabic"/>
          <w:sz w:val="28"/>
          <w:szCs w:val="28"/>
          <w:rtl/>
        </w:rPr>
        <w:t>إيجابيا لشبكة</w:t>
      </w:r>
      <w:r w:rsidR="00CE5C3B" w:rsidRPr="007F35D0">
        <w:rPr>
          <w:rFonts w:ascii="Simplified Arabic" w:hAnsi="Simplified Arabic" w:cs="Simplified Arabic" w:hint="cs"/>
          <w:sz w:val="28"/>
          <w:szCs w:val="28"/>
          <w:rtl/>
        </w:rPr>
        <w:t xml:space="preserve"> </w:t>
      </w:r>
      <w:r w:rsidRPr="007F35D0">
        <w:rPr>
          <w:rFonts w:ascii="Simplified Arabic" w:hAnsi="Simplified Arabic" w:cs="Simplified Arabic"/>
          <w:sz w:val="28"/>
          <w:szCs w:val="28"/>
          <w:rtl/>
        </w:rPr>
        <w:t xml:space="preserve">الفروع </w:t>
      </w:r>
      <w:r w:rsidR="00CE5C3B" w:rsidRPr="007F35D0">
        <w:rPr>
          <w:rFonts w:ascii="Simplified Arabic" w:hAnsi="Simplified Arabic" w:cs="Simplified Arabic" w:hint="cs"/>
          <w:sz w:val="28"/>
          <w:szCs w:val="28"/>
          <w:rtl/>
        </w:rPr>
        <w:t>التي</w:t>
      </w:r>
      <w:r w:rsidRPr="007F35D0">
        <w:rPr>
          <w:rFonts w:ascii="Simplified Arabic" w:hAnsi="Simplified Arabic" w:cs="Simplified Arabic"/>
          <w:sz w:val="28"/>
          <w:szCs w:val="28"/>
          <w:rtl/>
        </w:rPr>
        <w:t xml:space="preserve"> بلغت </w:t>
      </w:r>
      <w:r w:rsidR="00B34FF9" w:rsidRPr="007F35D0">
        <w:rPr>
          <w:rFonts w:ascii="Simplified Arabic" w:hAnsi="Simplified Arabic" w:cs="Simplified Arabic" w:hint="cs"/>
          <w:sz w:val="28"/>
          <w:szCs w:val="28"/>
          <w:rtl/>
        </w:rPr>
        <w:t>4530</w:t>
      </w:r>
      <w:r w:rsidRPr="007F35D0">
        <w:rPr>
          <w:rFonts w:ascii="Simplified Arabic" w:hAnsi="Simplified Arabic" w:cs="Simplified Arabic"/>
          <w:sz w:val="28"/>
          <w:szCs w:val="28"/>
          <w:rtl/>
        </w:rPr>
        <w:t xml:space="preserve"> فرع </w:t>
      </w:r>
      <w:r w:rsidR="00CE5C3B" w:rsidRPr="007F35D0">
        <w:rPr>
          <w:rFonts w:ascii="Simplified Arabic" w:hAnsi="Simplified Arabic" w:cs="Simplified Arabic" w:hint="cs"/>
          <w:sz w:val="28"/>
          <w:szCs w:val="28"/>
          <w:rtl/>
        </w:rPr>
        <w:t>في</w:t>
      </w:r>
      <w:r w:rsidRPr="007F35D0">
        <w:rPr>
          <w:rFonts w:ascii="Simplified Arabic" w:hAnsi="Simplified Arabic" w:cs="Simplified Arabic"/>
          <w:sz w:val="28"/>
          <w:szCs w:val="28"/>
          <w:rtl/>
        </w:rPr>
        <w:t xml:space="preserve"> </w:t>
      </w:r>
      <w:r w:rsidR="00FC158E" w:rsidRPr="007F35D0">
        <w:rPr>
          <w:rFonts w:ascii="Simplified Arabic" w:hAnsi="Simplified Arabic" w:cs="Simplified Arabic" w:hint="cs"/>
          <w:sz w:val="28"/>
          <w:szCs w:val="28"/>
          <w:rtl/>
        </w:rPr>
        <w:t>عام</w:t>
      </w:r>
      <w:r w:rsidRPr="007F35D0">
        <w:rPr>
          <w:rFonts w:ascii="Simplified Arabic" w:hAnsi="Simplified Arabic" w:cs="Simplified Arabic"/>
          <w:sz w:val="28"/>
          <w:szCs w:val="28"/>
          <w:rtl/>
        </w:rPr>
        <w:t xml:space="preserve"> </w:t>
      </w:r>
      <w:r w:rsidR="00B34FF9" w:rsidRPr="007F35D0">
        <w:rPr>
          <w:rFonts w:ascii="Simplified Arabic" w:hAnsi="Simplified Arabic" w:cs="Simplified Arabic" w:hint="cs"/>
          <w:sz w:val="28"/>
          <w:szCs w:val="28"/>
          <w:rtl/>
        </w:rPr>
        <w:t>2020</w:t>
      </w:r>
      <w:r w:rsidRPr="007F35D0">
        <w:rPr>
          <w:rFonts w:ascii="Simplified Arabic" w:hAnsi="Simplified Arabic" w:cs="Simplified Arabic"/>
          <w:sz w:val="28"/>
          <w:szCs w:val="28"/>
          <w:rtl/>
        </w:rPr>
        <w:t xml:space="preserve"> مقابل </w:t>
      </w:r>
      <w:r w:rsidR="00FC158E" w:rsidRPr="007F35D0">
        <w:rPr>
          <w:rFonts w:ascii="Simplified Arabic" w:hAnsi="Simplified Arabic" w:cs="Simplified Arabic" w:hint="cs"/>
          <w:sz w:val="28"/>
          <w:szCs w:val="28"/>
          <w:rtl/>
        </w:rPr>
        <w:t>2601</w:t>
      </w:r>
      <w:r w:rsidRPr="007F35D0">
        <w:rPr>
          <w:rFonts w:ascii="Simplified Arabic" w:hAnsi="Simplified Arabic" w:cs="Simplified Arabic"/>
          <w:sz w:val="28"/>
          <w:szCs w:val="28"/>
          <w:rtl/>
        </w:rPr>
        <w:t xml:space="preserve"> فرع </w:t>
      </w:r>
      <w:r w:rsidR="00B34FF9" w:rsidRPr="007F35D0">
        <w:rPr>
          <w:rFonts w:ascii="Simplified Arabic" w:hAnsi="Simplified Arabic" w:cs="Simplified Arabic" w:hint="cs"/>
          <w:sz w:val="28"/>
          <w:szCs w:val="28"/>
          <w:rtl/>
        </w:rPr>
        <w:t>في</w:t>
      </w:r>
      <w:r w:rsidRPr="007F35D0">
        <w:rPr>
          <w:rFonts w:ascii="Simplified Arabic" w:hAnsi="Simplified Arabic" w:cs="Simplified Arabic"/>
          <w:sz w:val="28"/>
          <w:szCs w:val="28"/>
          <w:rtl/>
        </w:rPr>
        <w:t xml:space="preserve"> </w:t>
      </w:r>
      <w:r w:rsidR="00FC158E" w:rsidRPr="007F35D0">
        <w:rPr>
          <w:rFonts w:ascii="Simplified Arabic" w:hAnsi="Simplified Arabic" w:cs="Simplified Arabic" w:hint="cs"/>
          <w:sz w:val="28"/>
          <w:szCs w:val="28"/>
          <w:rtl/>
        </w:rPr>
        <w:t>عام</w:t>
      </w:r>
      <w:r w:rsidRPr="007F35D0">
        <w:rPr>
          <w:rFonts w:ascii="Simplified Arabic" w:hAnsi="Simplified Arabic" w:cs="Simplified Arabic"/>
          <w:sz w:val="28"/>
          <w:szCs w:val="28"/>
          <w:rtl/>
        </w:rPr>
        <w:t xml:space="preserve"> </w:t>
      </w:r>
      <w:r w:rsidR="00FC158E" w:rsidRPr="007F35D0">
        <w:rPr>
          <w:rFonts w:ascii="Simplified Arabic" w:hAnsi="Simplified Arabic" w:cs="Simplified Arabic" w:hint="cs"/>
          <w:sz w:val="28"/>
          <w:szCs w:val="28"/>
          <w:rtl/>
        </w:rPr>
        <w:t>2011</w:t>
      </w:r>
      <w:r w:rsidR="003D79A8" w:rsidRPr="007F35D0">
        <w:rPr>
          <w:rFonts w:ascii="Simplified Arabic" w:hAnsi="Simplified Arabic" w:cs="Simplified Arabic" w:hint="cs"/>
          <w:sz w:val="28"/>
          <w:szCs w:val="28"/>
          <w:rtl/>
        </w:rPr>
        <w:t>،</w:t>
      </w:r>
      <w:r w:rsidRPr="007F35D0">
        <w:rPr>
          <w:rFonts w:ascii="Simplified Arabic" w:hAnsi="Simplified Arabic" w:cs="Simplified Arabic"/>
          <w:sz w:val="28"/>
          <w:szCs w:val="28"/>
          <w:rtl/>
        </w:rPr>
        <w:t xml:space="preserve"> مما ز</w:t>
      </w:r>
      <w:r w:rsidR="00B34FF9" w:rsidRPr="007F35D0">
        <w:rPr>
          <w:rFonts w:ascii="Simplified Arabic" w:hAnsi="Simplified Arabic" w:cs="Simplified Arabic" w:hint="cs"/>
          <w:sz w:val="28"/>
          <w:szCs w:val="28"/>
          <w:rtl/>
        </w:rPr>
        <w:t>ا</w:t>
      </w:r>
      <w:r w:rsidRPr="007F35D0">
        <w:rPr>
          <w:rFonts w:ascii="Simplified Arabic" w:hAnsi="Simplified Arabic" w:cs="Simplified Arabic"/>
          <w:sz w:val="28"/>
          <w:szCs w:val="28"/>
          <w:rtl/>
        </w:rPr>
        <w:t>د من دعم مبدأ</w:t>
      </w:r>
      <w:r w:rsidR="00CE5C3B" w:rsidRPr="007F35D0">
        <w:rPr>
          <w:rFonts w:ascii="Simplified Arabic" w:hAnsi="Simplified Arabic" w:cs="Simplified Arabic" w:hint="cs"/>
          <w:sz w:val="28"/>
          <w:szCs w:val="28"/>
          <w:rtl/>
        </w:rPr>
        <w:t xml:space="preserve"> </w:t>
      </w:r>
      <w:r w:rsidRPr="007F35D0">
        <w:rPr>
          <w:rFonts w:ascii="Simplified Arabic" w:hAnsi="Simplified Arabic" w:cs="Simplified Arabic"/>
          <w:sz w:val="28"/>
          <w:szCs w:val="28"/>
          <w:rtl/>
        </w:rPr>
        <w:t xml:space="preserve">الشمول </w:t>
      </w:r>
      <w:r w:rsidR="00B34FF9" w:rsidRPr="007F35D0">
        <w:rPr>
          <w:rFonts w:ascii="Simplified Arabic" w:hAnsi="Simplified Arabic" w:cs="Simplified Arabic" w:hint="cs"/>
          <w:sz w:val="28"/>
          <w:szCs w:val="28"/>
          <w:rtl/>
        </w:rPr>
        <w:t>المالي كما هو موضح بالشكل التالي</w:t>
      </w:r>
      <w:r w:rsidR="003A5375">
        <w:rPr>
          <w:rFonts w:ascii="Simplified Arabic" w:hAnsi="Simplified Arabic" w:cs="Simplified Arabic" w:hint="cs"/>
          <w:sz w:val="28"/>
          <w:szCs w:val="28"/>
          <w:rtl/>
        </w:rPr>
        <w:t>:</w:t>
      </w:r>
    </w:p>
    <w:p w14:paraId="628AB136" w14:textId="01137C17" w:rsidR="003D79A8" w:rsidRPr="00C03C0A" w:rsidRDefault="003D79A8" w:rsidP="00CE5C3B">
      <w:pPr>
        <w:pStyle w:val="ListParagraph"/>
        <w:spacing w:after="0"/>
        <w:jc w:val="highKashida"/>
        <w:rPr>
          <w:rFonts w:ascii="Simplified Arabic" w:hAnsi="Simplified Arabic" w:cs="Simplified Arabic"/>
          <w:sz w:val="4"/>
          <w:szCs w:val="4"/>
          <w:rtl/>
        </w:rPr>
      </w:pPr>
    </w:p>
    <w:p w14:paraId="78C006C5" w14:textId="4A72C2EC" w:rsidR="001C6B59" w:rsidRDefault="00C03C0A" w:rsidP="007F35D0">
      <w:pPr>
        <w:spacing w:after="0"/>
        <w:jc w:val="highKashida"/>
        <w:rPr>
          <w:rFonts w:ascii="Simplified Arabic" w:hAnsi="Simplified Arabic" w:cs="Simplified Arabic"/>
          <w:sz w:val="28"/>
          <w:szCs w:val="28"/>
          <w:rtl/>
        </w:rPr>
      </w:pPr>
      <w:r>
        <w:rPr>
          <w:rFonts w:ascii="Simplified Arabic" w:hAnsi="Simplified Arabic" w:cs="Simplified Arabic"/>
          <w:noProof/>
          <w:sz w:val="28"/>
          <w:szCs w:val="28"/>
        </w:rPr>
        <w:drawing>
          <wp:anchor distT="0" distB="0" distL="114300" distR="114300" simplePos="0" relativeHeight="251658240" behindDoc="1" locked="0" layoutInCell="1" allowOverlap="1" wp14:anchorId="3BD77D76" wp14:editId="57BC9E6D">
            <wp:simplePos x="0" y="0"/>
            <wp:positionH relativeFrom="margin">
              <wp:align>center</wp:align>
            </wp:positionH>
            <wp:positionV relativeFrom="paragraph">
              <wp:posOffset>10795</wp:posOffset>
            </wp:positionV>
            <wp:extent cx="3960000" cy="2380389"/>
            <wp:effectExtent l="0" t="0" r="254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0000" cy="2380389"/>
                    </a:xfrm>
                    <a:prstGeom prst="rect">
                      <a:avLst/>
                    </a:prstGeom>
                    <a:noFill/>
                  </pic:spPr>
                </pic:pic>
              </a:graphicData>
            </a:graphic>
            <wp14:sizeRelH relativeFrom="margin">
              <wp14:pctWidth>0</wp14:pctWidth>
            </wp14:sizeRelH>
            <wp14:sizeRelV relativeFrom="margin">
              <wp14:pctHeight>0</wp14:pctHeight>
            </wp14:sizeRelV>
          </wp:anchor>
        </w:drawing>
      </w:r>
    </w:p>
    <w:p w14:paraId="5337BBBA" w14:textId="77777777" w:rsidR="001C6B59" w:rsidRDefault="001C6B59" w:rsidP="007F35D0">
      <w:pPr>
        <w:spacing w:after="0"/>
        <w:jc w:val="highKashida"/>
        <w:rPr>
          <w:rFonts w:ascii="Simplified Arabic" w:hAnsi="Simplified Arabic" w:cs="Simplified Arabic"/>
          <w:sz w:val="28"/>
          <w:szCs w:val="28"/>
          <w:rtl/>
        </w:rPr>
      </w:pPr>
    </w:p>
    <w:p w14:paraId="0442E06D" w14:textId="77777777" w:rsidR="001C6B59" w:rsidRDefault="001C6B59" w:rsidP="007F35D0">
      <w:pPr>
        <w:spacing w:after="0"/>
        <w:jc w:val="highKashida"/>
        <w:rPr>
          <w:rFonts w:ascii="Simplified Arabic" w:hAnsi="Simplified Arabic" w:cs="Simplified Arabic"/>
          <w:sz w:val="28"/>
          <w:szCs w:val="28"/>
          <w:rtl/>
        </w:rPr>
      </w:pPr>
    </w:p>
    <w:p w14:paraId="1AA8DD07" w14:textId="77777777" w:rsidR="001C6B59" w:rsidRDefault="001C6B59" w:rsidP="007F35D0">
      <w:pPr>
        <w:spacing w:after="0"/>
        <w:jc w:val="highKashida"/>
        <w:rPr>
          <w:rFonts w:ascii="Simplified Arabic" w:hAnsi="Simplified Arabic" w:cs="Simplified Arabic"/>
          <w:sz w:val="28"/>
          <w:szCs w:val="28"/>
          <w:rtl/>
        </w:rPr>
      </w:pPr>
    </w:p>
    <w:p w14:paraId="77368BE1" w14:textId="77777777" w:rsidR="001C6B59" w:rsidRDefault="001C6B59" w:rsidP="007F35D0">
      <w:pPr>
        <w:spacing w:after="0"/>
        <w:jc w:val="highKashida"/>
        <w:rPr>
          <w:rFonts w:ascii="Simplified Arabic" w:hAnsi="Simplified Arabic" w:cs="Simplified Arabic"/>
          <w:sz w:val="28"/>
          <w:szCs w:val="28"/>
          <w:rtl/>
        </w:rPr>
      </w:pPr>
    </w:p>
    <w:p w14:paraId="7ECE0165" w14:textId="77777777" w:rsidR="001C6B59" w:rsidRDefault="001C6B59" w:rsidP="007F35D0">
      <w:pPr>
        <w:spacing w:after="0"/>
        <w:jc w:val="highKashida"/>
        <w:rPr>
          <w:rFonts w:ascii="Simplified Arabic" w:hAnsi="Simplified Arabic" w:cs="Simplified Arabic"/>
          <w:sz w:val="28"/>
          <w:szCs w:val="28"/>
          <w:rtl/>
        </w:rPr>
      </w:pPr>
    </w:p>
    <w:p w14:paraId="0895E9EF" w14:textId="77777777" w:rsidR="001C6B59" w:rsidRDefault="001C6B59" w:rsidP="007F35D0">
      <w:pPr>
        <w:spacing w:after="0"/>
        <w:jc w:val="highKashida"/>
        <w:rPr>
          <w:rFonts w:ascii="Simplified Arabic" w:hAnsi="Simplified Arabic" w:cs="Simplified Arabic"/>
          <w:sz w:val="28"/>
          <w:szCs w:val="28"/>
          <w:rtl/>
        </w:rPr>
      </w:pPr>
    </w:p>
    <w:p w14:paraId="71DB1733" w14:textId="77777777" w:rsidR="001C6B59" w:rsidRPr="00C92096" w:rsidRDefault="001C6B59" w:rsidP="007F35D0">
      <w:pPr>
        <w:spacing w:after="0"/>
        <w:jc w:val="highKashida"/>
        <w:rPr>
          <w:rFonts w:ascii="Simplified Arabic" w:hAnsi="Simplified Arabic" w:cs="Simplified Arabic"/>
          <w:sz w:val="32"/>
          <w:szCs w:val="32"/>
          <w:rtl/>
        </w:rPr>
      </w:pPr>
    </w:p>
    <w:p w14:paraId="3C2CB50F" w14:textId="77777777" w:rsidR="00D8617E" w:rsidRPr="00C03C0A" w:rsidRDefault="00D8617E" w:rsidP="007F35D0">
      <w:pPr>
        <w:spacing w:after="0"/>
        <w:jc w:val="highKashida"/>
        <w:rPr>
          <w:rFonts w:ascii="Simplified Arabic" w:hAnsi="Simplified Arabic" w:cs="Simplified Arabic"/>
          <w:sz w:val="2"/>
          <w:szCs w:val="2"/>
          <w:rtl/>
        </w:rPr>
      </w:pPr>
    </w:p>
    <w:p w14:paraId="6714537F" w14:textId="528EC6F0" w:rsidR="00DE1539" w:rsidRPr="00DE1539" w:rsidRDefault="00DE1539" w:rsidP="00DE1539">
      <w:pPr>
        <w:spacing w:after="0"/>
        <w:jc w:val="center"/>
        <w:rPr>
          <w:rFonts w:ascii="Simplified Arabic" w:hAnsi="Simplified Arabic" w:cs="Simplified Arabic"/>
          <w:sz w:val="20"/>
          <w:szCs w:val="20"/>
          <w:rtl/>
        </w:rPr>
      </w:pPr>
      <w:r w:rsidRPr="00DE1539">
        <w:rPr>
          <w:rFonts w:ascii="Simplified Arabic" w:hAnsi="Simplified Arabic" w:cs="Simplified Arabic"/>
          <w:sz w:val="20"/>
          <w:szCs w:val="20"/>
          <w:rtl/>
        </w:rPr>
        <w:t>تم اعداد الرسم البياني بواسطة الباحث باستخدام البيانات الواردة في تقارير الاستقرار المالي أعوام 2014، 2016، 2017، 2018، 2019، وكذا البيانات الواردة في تقرير مؤشر الشمول المالي للبنك الدولي.</w:t>
      </w:r>
    </w:p>
    <w:p w14:paraId="61F2CBA5" w14:textId="11D41411" w:rsidR="0026081C" w:rsidRDefault="007F35D0" w:rsidP="00C03C0A">
      <w:pPr>
        <w:spacing w:after="0"/>
        <w:jc w:val="both"/>
        <w:rPr>
          <w:rFonts w:ascii="Simplified Arabic" w:hAnsi="Simplified Arabic" w:cs="Simplified Arabic"/>
          <w:sz w:val="28"/>
          <w:szCs w:val="28"/>
          <w:rtl/>
        </w:rPr>
      </w:pPr>
      <w:r w:rsidRPr="007F35D0">
        <w:rPr>
          <w:rFonts w:ascii="Simplified Arabic" w:hAnsi="Simplified Arabic" w:cs="Simplified Arabic" w:hint="cs"/>
          <w:sz w:val="28"/>
          <w:szCs w:val="28"/>
          <w:rtl/>
        </w:rPr>
        <w:t>وفيما</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يختص</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بالمنتجات</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المصرفية</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 xml:space="preserve">الإلكترونية </w:t>
      </w:r>
      <w:r w:rsidRPr="007F35D0">
        <w:rPr>
          <w:rFonts w:ascii="Simplified Arabic" w:hAnsi="Simplified Arabic" w:cs="Simplified Arabic"/>
          <w:sz w:val="28"/>
          <w:szCs w:val="28"/>
        </w:rPr>
        <w:t>E-Banking</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فقد</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قام</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البنك</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المركزي</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المصري</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بتعزيز</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كل</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من</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أجهزة</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نقاط</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البيع،</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لتصل</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إلى</w:t>
      </w:r>
      <w:r w:rsidRPr="007F35D0">
        <w:rPr>
          <w:rFonts w:ascii="Simplified Arabic" w:hAnsi="Simplified Arabic" w:cs="Simplified Arabic"/>
          <w:sz w:val="28"/>
          <w:szCs w:val="28"/>
          <w:rtl/>
        </w:rPr>
        <w:t xml:space="preserve"> </w:t>
      </w:r>
      <w:r w:rsidR="001C6B59">
        <w:rPr>
          <w:rFonts w:ascii="Simplified Arabic" w:hAnsi="Simplified Arabic" w:cs="Simplified Arabic" w:hint="cs"/>
          <w:sz w:val="28"/>
          <w:szCs w:val="28"/>
          <w:rtl/>
        </w:rPr>
        <w:t xml:space="preserve">149500 </w:t>
      </w:r>
      <w:r w:rsidRPr="007F35D0">
        <w:rPr>
          <w:rFonts w:ascii="Simplified Arabic" w:hAnsi="Simplified Arabic" w:cs="Simplified Arabic" w:hint="cs"/>
          <w:sz w:val="28"/>
          <w:szCs w:val="28"/>
          <w:rtl/>
        </w:rPr>
        <w:t>جهاز</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في</w:t>
      </w:r>
      <w:r w:rsidRPr="007F35D0">
        <w:rPr>
          <w:rFonts w:ascii="Simplified Arabic" w:hAnsi="Simplified Arabic" w:cs="Simplified Arabic"/>
          <w:sz w:val="28"/>
          <w:szCs w:val="28"/>
          <w:rtl/>
        </w:rPr>
        <w:t xml:space="preserve"> </w:t>
      </w:r>
      <w:r w:rsidR="001C6B59">
        <w:rPr>
          <w:rFonts w:ascii="Simplified Arabic" w:hAnsi="Simplified Arabic" w:cs="Simplified Arabic" w:hint="cs"/>
          <w:sz w:val="28"/>
          <w:szCs w:val="28"/>
          <w:rtl/>
        </w:rPr>
        <w:t>عام 2020</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مقابل</w:t>
      </w:r>
      <w:r w:rsidRPr="007F35D0">
        <w:rPr>
          <w:rFonts w:ascii="Simplified Arabic" w:hAnsi="Simplified Arabic" w:cs="Simplified Arabic"/>
          <w:sz w:val="28"/>
          <w:szCs w:val="28"/>
          <w:rtl/>
        </w:rPr>
        <w:t xml:space="preserve"> </w:t>
      </w:r>
      <w:r w:rsidR="001C6B59">
        <w:rPr>
          <w:rFonts w:ascii="Simplified Arabic" w:hAnsi="Simplified Arabic" w:cs="Simplified Arabic" w:hint="cs"/>
          <w:sz w:val="28"/>
          <w:szCs w:val="28"/>
          <w:rtl/>
        </w:rPr>
        <w:t>38000</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جهاز</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في</w:t>
      </w:r>
      <w:r w:rsidRPr="007F35D0">
        <w:rPr>
          <w:rFonts w:ascii="Simplified Arabic" w:hAnsi="Simplified Arabic" w:cs="Simplified Arabic"/>
          <w:sz w:val="28"/>
          <w:szCs w:val="28"/>
          <w:rtl/>
        </w:rPr>
        <w:t xml:space="preserve"> </w:t>
      </w:r>
      <w:r w:rsidR="001C6B59">
        <w:rPr>
          <w:rFonts w:ascii="Simplified Arabic" w:hAnsi="Simplified Arabic" w:cs="Simplified Arabic" w:hint="cs"/>
          <w:sz w:val="28"/>
          <w:szCs w:val="28"/>
          <w:rtl/>
        </w:rPr>
        <w:t>عام 2011</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بمعدل</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نمو</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بلغ</w:t>
      </w:r>
      <w:r w:rsidRPr="007F35D0">
        <w:rPr>
          <w:rFonts w:ascii="Simplified Arabic" w:hAnsi="Simplified Arabic" w:cs="Simplified Arabic"/>
          <w:sz w:val="28"/>
          <w:szCs w:val="28"/>
          <w:rtl/>
        </w:rPr>
        <w:t xml:space="preserve"> </w:t>
      </w:r>
      <w:r w:rsidR="00DC5FC4">
        <w:rPr>
          <w:rFonts w:ascii="Simplified Arabic" w:hAnsi="Simplified Arabic" w:cs="Simplified Arabic" w:hint="cs"/>
          <w:sz w:val="28"/>
          <w:szCs w:val="28"/>
          <w:rtl/>
        </w:rPr>
        <w:t>390</w:t>
      </w:r>
      <w:r w:rsidRPr="007F35D0">
        <w:rPr>
          <w:rFonts w:ascii="Simplified Arabic" w:hAnsi="Simplified Arabic" w:cs="Simplified Arabic"/>
          <w:sz w:val="28"/>
          <w:szCs w:val="28"/>
          <w:rtl/>
        </w:rPr>
        <w:t xml:space="preserve"> %</w:t>
      </w:r>
      <w:r w:rsidR="0026081C">
        <w:rPr>
          <w:rFonts w:ascii="Simplified Arabic" w:hAnsi="Simplified Arabic" w:cs="Simplified Arabic" w:hint="cs"/>
          <w:sz w:val="28"/>
          <w:szCs w:val="28"/>
          <w:rtl/>
        </w:rPr>
        <w:t>.</w:t>
      </w:r>
    </w:p>
    <w:p w14:paraId="7907FA6C" w14:textId="59EDA771" w:rsidR="00D8617E" w:rsidRPr="00C03C0A" w:rsidRDefault="00D65CC4" w:rsidP="007F35D0">
      <w:pPr>
        <w:spacing w:after="0"/>
        <w:jc w:val="highKashida"/>
        <w:rPr>
          <w:rFonts w:ascii="Simplified Arabic" w:hAnsi="Simplified Arabic" w:cs="Simplified Arabic"/>
          <w:sz w:val="2"/>
          <w:szCs w:val="2"/>
          <w:rtl/>
        </w:rPr>
      </w:pPr>
      <w:r>
        <w:rPr>
          <w:rFonts w:ascii="Simplified Arabic" w:hAnsi="Simplified Arabic" w:cs="Simplified Arabic"/>
          <w:noProof/>
          <w:sz w:val="28"/>
          <w:szCs w:val="28"/>
        </w:rPr>
        <w:drawing>
          <wp:anchor distT="0" distB="0" distL="114300" distR="114300" simplePos="0" relativeHeight="251659264" behindDoc="1" locked="0" layoutInCell="1" allowOverlap="1" wp14:anchorId="1C463E4C" wp14:editId="461B9747">
            <wp:simplePos x="0" y="0"/>
            <wp:positionH relativeFrom="margin">
              <wp:align>center</wp:align>
            </wp:positionH>
            <wp:positionV relativeFrom="paragraph">
              <wp:posOffset>33655</wp:posOffset>
            </wp:positionV>
            <wp:extent cx="5328000" cy="2351935"/>
            <wp:effectExtent l="0" t="0" r="635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8000" cy="2351935"/>
                    </a:xfrm>
                    <a:prstGeom prst="rect">
                      <a:avLst/>
                    </a:prstGeom>
                    <a:noFill/>
                  </pic:spPr>
                </pic:pic>
              </a:graphicData>
            </a:graphic>
            <wp14:sizeRelH relativeFrom="margin">
              <wp14:pctWidth>0</wp14:pctWidth>
            </wp14:sizeRelH>
            <wp14:sizeRelV relativeFrom="margin">
              <wp14:pctHeight>0</wp14:pctHeight>
            </wp14:sizeRelV>
          </wp:anchor>
        </w:drawing>
      </w:r>
    </w:p>
    <w:p w14:paraId="58F162D5" w14:textId="107B36B0" w:rsidR="0026081C" w:rsidRDefault="0026081C" w:rsidP="007F35D0">
      <w:pPr>
        <w:spacing w:after="0"/>
        <w:jc w:val="highKashida"/>
        <w:rPr>
          <w:rFonts w:ascii="Simplified Arabic" w:hAnsi="Simplified Arabic" w:cs="Simplified Arabic"/>
          <w:sz w:val="28"/>
          <w:szCs w:val="28"/>
          <w:rtl/>
        </w:rPr>
      </w:pPr>
    </w:p>
    <w:p w14:paraId="4A8A8117" w14:textId="13EB9090" w:rsidR="0026081C" w:rsidRDefault="0026081C" w:rsidP="007F35D0">
      <w:pPr>
        <w:spacing w:after="0"/>
        <w:jc w:val="highKashida"/>
        <w:rPr>
          <w:rFonts w:ascii="Simplified Arabic" w:hAnsi="Simplified Arabic" w:cs="Simplified Arabic"/>
          <w:sz w:val="28"/>
          <w:szCs w:val="28"/>
          <w:rtl/>
        </w:rPr>
      </w:pPr>
    </w:p>
    <w:p w14:paraId="62EDCD34" w14:textId="57E636AE" w:rsidR="0026081C" w:rsidRDefault="0026081C" w:rsidP="007F35D0">
      <w:pPr>
        <w:spacing w:after="0"/>
        <w:jc w:val="highKashida"/>
        <w:rPr>
          <w:rFonts w:ascii="Simplified Arabic" w:hAnsi="Simplified Arabic" w:cs="Simplified Arabic"/>
          <w:sz w:val="28"/>
          <w:szCs w:val="28"/>
          <w:rtl/>
        </w:rPr>
      </w:pPr>
    </w:p>
    <w:p w14:paraId="35CC958A" w14:textId="0491B14B" w:rsidR="0026081C" w:rsidRDefault="0026081C" w:rsidP="007F35D0">
      <w:pPr>
        <w:spacing w:after="0"/>
        <w:jc w:val="highKashida"/>
        <w:rPr>
          <w:rFonts w:ascii="Simplified Arabic" w:hAnsi="Simplified Arabic" w:cs="Simplified Arabic"/>
          <w:sz w:val="28"/>
          <w:szCs w:val="28"/>
          <w:rtl/>
        </w:rPr>
      </w:pPr>
    </w:p>
    <w:p w14:paraId="644B3BC6" w14:textId="77777777" w:rsidR="0026081C" w:rsidRDefault="0026081C" w:rsidP="007F35D0">
      <w:pPr>
        <w:spacing w:after="0"/>
        <w:jc w:val="highKashida"/>
        <w:rPr>
          <w:rFonts w:ascii="Simplified Arabic" w:hAnsi="Simplified Arabic" w:cs="Simplified Arabic"/>
          <w:sz w:val="28"/>
          <w:szCs w:val="28"/>
          <w:rtl/>
        </w:rPr>
      </w:pPr>
    </w:p>
    <w:p w14:paraId="284612C7" w14:textId="77777777" w:rsidR="0026081C" w:rsidRDefault="0026081C" w:rsidP="007F35D0">
      <w:pPr>
        <w:spacing w:after="0"/>
        <w:jc w:val="highKashida"/>
        <w:rPr>
          <w:rFonts w:ascii="Simplified Arabic" w:hAnsi="Simplified Arabic" w:cs="Simplified Arabic"/>
          <w:sz w:val="28"/>
          <w:szCs w:val="28"/>
          <w:rtl/>
        </w:rPr>
      </w:pPr>
    </w:p>
    <w:p w14:paraId="15ADDBF1" w14:textId="2707FF4F" w:rsidR="0026081C" w:rsidRDefault="0026081C" w:rsidP="007F35D0">
      <w:pPr>
        <w:spacing w:after="0"/>
        <w:jc w:val="highKashida"/>
        <w:rPr>
          <w:rFonts w:ascii="Simplified Arabic" w:hAnsi="Simplified Arabic" w:cs="Simplified Arabic"/>
          <w:sz w:val="28"/>
          <w:szCs w:val="28"/>
          <w:rtl/>
        </w:rPr>
      </w:pPr>
    </w:p>
    <w:p w14:paraId="78DA30FE" w14:textId="6596826C" w:rsidR="002D78F2" w:rsidRDefault="002D78F2" w:rsidP="007F35D0">
      <w:pPr>
        <w:spacing w:after="0"/>
        <w:jc w:val="highKashida"/>
        <w:rPr>
          <w:rFonts w:ascii="Simplified Arabic" w:hAnsi="Simplified Arabic" w:cs="Simplified Arabic"/>
          <w:sz w:val="28"/>
          <w:szCs w:val="28"/>
          <w:rtl/>
        </w:rPr>
      </w:pPr>
    </w:p>
    <w:p w14:paraId="5A1656B4" w14:textId="77777777" w:rsidR="002D78F2" w:rsidRPr="00C92096" w:rsidRDefault="002D78F2" w:rsidP="007F35D0">
      <w:pPr>
        <w:spacing w:after="0"/>
        <w:jc w:val="highKashida"/>
        <w:rPr>
          <w:rFonts w:ascii="Simplified Arabic" w:hAnsi="Simplified Arabic" w:cs="Simplified Arabic"/>
          <w:sz w:val="10"/>
          <w:szCs w:val="10"/>
          <w:rtl/>
        </w:rPr>
      </w:pPr>
    </w:p>
    <w:p w14:paraId="030D9B0B" w14:textId="3F9191A4" w:rsidR="0026081C" w:rsidRPr="00DE1539" w:rsidRDefault="00DE1539" w:rsidP="00DE1539">
      <w:pPr>
        <w:spacing w:after="0"/>
        <w:jc w:val="center"/>
        <w:rPr>
          <w:rFonts w:ascii="Simplified Arabic" w:hAnsi="Simplified Arabic" w:cs="Simplified Arabic"/>
          <w:sz w:val="20"/>
          <w:szCs w:val="20"/>
          <w:rtl/>
        </w:rPr>
      </w:pPr>
      <w:r w:rsidRPr="00DE1539">
        <w:rPr>
          <w:rFonts w:ascii="Simplified Arabic" w:hAnsi="Simplified Arabic" w:cs="Simplified Arabic"/>
          <w:sz w:val="20"/>
          <w:szCs w:val="20"/>
          <w:rtl/>
        </w:rPr>
        <w:t>تم اعداد الرسم البياني بواسطة الباحث باستخدام البيانات الواردة في تقارير الاستقرار المالي أعوام 2014، 2016، 2017، 2018، 2019، وكذا البيانات الواردة في تقرير مؤشر الشمول المالي للبنك الدولي.</w:t>
      </w:r>
    </w:p>
    <w:p w14:paraId="3E4C4030" w14:textId="2B874F0B" w:rsidR="0026081C" w:rsidRDefault="007F35D0" w:rsidP="00C03C0A">
      <w:pPr>
        <w:spacing w:after="0"/>
        <w:jc w:val="both"/>
        <w:rPr>
          <w:rFonts w:ascii="Simplified Arabic" w:hAnsi="Simplified Arabic" w:cs="Simplified Arabic"/>
          <w:sz w:val="28"/>
          <w:szCs w:val="28"/>
          <w:rtl/>
        </w:rPr>
      </w:pPr>
      <w:r w:rsidRPr="007F35D0">
        <w:rPr>
          <w:rFonts w:ascii="Simplified Arabic" w:hAnsi="Simplified Arabic" w:cs="Simplified Arabic" w:hint="cs"/>
          <w:sz w:val="28"/>
          <w:szCs w:val="28"/>
          <w:rtl/>
        </w:rPr>
        <w:t>بالإضافة</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إلى</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التوسع</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w:t>
      </w:r>
      <w:r w:rsidRPr="007F35D0">
        <w:rPr>
          <w:rFonts w:ascii="Simplified Arabic" w:hAnsi="Simplified Arabic" w:cs="Simplified Arabic" w:hint="cs"/>
          <w:sz w:val="28"/>
          <w:szCs w:val="28"/>
          <w:rtl/>
        </w:rPr>
        <w:t>شبكات</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أجهزة</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الصرف</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الآلي</w:t>
      </w:r>
      <w:r>
        <w:rPr>
          <w:rFonts w:ascii="Simplified Arabic" w:hAnsi="Simplified Arabic" w:cs="Simplified Arabic" w:hint="cs"/>
          <w:sz w:val="28"/>
          <w:szCs w:val="28"/>
          <w:rtl/>
        </w:rPr>
        <w:t xml:space="preserve"> </w:t>
      </w:r>
      <w:r>
        <w:rPr>
          <w:rFonts w:ascii="Simplified Arabic" w:hAnsi="Simplified Arabic" w:cs="Simplified Arabic"/>
          <w:sz w:val="28"/>
          <w:szCs w:val="28"/>
        </w:rPr>
        <w:t>ATM</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والتي</w:t>
      </w:r>
      <w:r w:rsidRPr="007F35D0">
        <w:rPr>
          <w:rFonts w:ascii="Simplified Arabic" w:hAnsi="Simplified Arabic" w:cs="Simplified Arabic"/>
          <w:sz w:val="28"/>
          <w:szCs w:val="28"/>
          <w:rtl/>
        </w:rPr>
        <w:t xml:space="preserve"> </w:t>
      </w:r>
      <w:r>
        <w:rPr>
          <w:rFonts w:ascii="Simplified Arabic" w:hAnsi="Simplified Arabic" w:cs="Simplified Arabic" w:hint="cs"/>
          <w:sz w:val="28"/>
          <w:szCs w:val="28"/>
          <w:rtl/>
        </w:rPr>
        <w:t>ز</w:t>
      </w:r>
      <w:r w:rsidRPr="007F35D0">
        <w:rPr>
          <w:rFonts w:ascii="Simplified Arabic" w:hAnsi="Simplified Arabic" w:cs="Simplified Arabic" w:hint="cs"/>
          <w:sz w:val="28"/>
          <w:szCs w:val="28"/>
          <w:rtl/>
        </w:rPr>
        <w:t>اد</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عددها</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من</w:t>
      </w:r>
      <w:r w:rsidRPr="007F35D0">
        <w:rPr>
          <w:rFonts w:ascii="Simplified Arabic" w:hAnsi="Simplified Arabic" w:cs="Simplified Arabic"/>
          <w:sz w:val="28"/>
          <w:szCs w:val="28"/>
          <w:rtl/>
        </w:rPr>
        <w:t xml:space="preserve"> </w:t>
      </w:r>
      <w:r w:rsidR="00DC5FC4">
        <w:rPr>
          <w:rFonts w:ascii="Simplified Arabic" w:hAnsi="Simplified Arabic" w:cs="Simplified Arabic" w:hint="cs"/>
          <w:sz w:val="28"/>
          <w:szCs w:val="28"/>
          <w:rtl/>
        </w:rPr>
        <w:t>4900</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في</w:t>
      </w:r>
      <w:r w:rsidR="00DC5FC4">
        <w:rPr>
          <w:rFonts w:ascii="Simplified Arabic" w:hAnsi="Simplified Arabic" w:cs="Simplified Arabic" w:hint="cs"/>
          <w:sz w:val="28"/>
          <w:szCs w:val="28"/>
          <w:rtl/>
        </w:rPr>
        <w:t xml:space="preserve"> عام</w:t>
      </w:r>
      <w:r w:rsidRPr="007F35D0">
        <w:rPr>
          <w:rFonts w:ascii="Simplified Arabic" w:hAnsi="Simplified Arabic" w:cs="Simplified Arabic"/>
          <w:sz w:val="28"/>
          <w:szCs w:val="28"/>
          <w:rtl/>
        </w:rPr>
        <w:t xml:space="preserve"> </w:t>
      </w:r>
      <w:r w:rsidR="00DC5FC4">
        <w:rPr>
          <w:rFonts w:ascii="Simplified Arabic" w:hAnsi="Simplified Arabic" w:cs="Simplified Arabic" w:hint="cs"/>
          <w:sz w:val="28"/>
          <w:szCs w:val="28"/>
          <w:rtl/>
        </w:rPr>
        <w:t>2011</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إلى</w:t>
      </w:r>
      <w:r w:rsidRPr="007F35D0">
        <w:rPr>
          <w:rFonts w:ascii="Simplified Arabic" w:hAnsi="Simplified Arabic" w:cs="Simplified Arabic"/>
          <w:sz w:val="28"/>
          <w:szCs w:val="28"/>
          <w:rtl/>
        </w:rPr>
        <w:t xml:space="preserve"> </w:t>
      </w:r>
      <w:r w:rsidR="00DC5FC4">
        <w:rPr>
          <w:rFonts w:ascii="Simplified Arabic" w:hAnsi="Simplified Arabic" w:cs="Simplified Arabic" w:hint="cs"/>
          <w:sz w:val="28"/>
          <w:szCs w:val="28"/>
          <w:rtl/>
        </w:rPr>
        <w:t>14900</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في</w:t>
      </w:r>
      <w:r w:rsidRPr="007F35D0">
        <w:rPr>
          <w:rFonts w:ascii="Simplified Arabic" w:hAnsi="Simplified Arabic" w:cs="Simplified Arabic"/>
          <w:sz w:val="28"/>
          <w:szCs w:val="28"/>
          <w:rtl/>
        </w:rPr>
        <w:t xml:space="preserve"> </w:t>
      </w:r>
      <w:r w:rsidR="00DC5FC4">
        <w:rPr>
          <w:rFonts w:ascii="Simplified Arabic" w:hAnsi="Simplified Arabic" w:cs="Simplified Arabic" w:hint="cs"/>
          <w:sz w:val="28"/>
          <w:szCs w:val="28"/>
          <w:rtl/>
        </w:rPr>
        <w:t>عام 2020</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بمعدل</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نمو</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بلغ</w:t>
      </w:r>
      <w:r w:rsidRPr="007F35D0">
        <w:rPr>
          <w:rFonts w:ascii="Simplified Arabic" w:hAnsi="Simplified Arabic" w:cs="Simplified Arabic"/>
          <w:sz w:val="28"/>
          <w:szCs w:val="28"/>
          <w:rtl/>
        </w:rPr>
        <w:t xml:space="preserve"> </w:t>
      </w:r>
      <w:r w:rsidR="00DC5FC4">
        <w:rPr>
          <w:rFonts w:ascii="Simplified Arabic" w:hAnsi="Simplified Arabic" w:cs="Simplified Arabic" w:hint="cs"/>
          <w:sz w:val="28"/>
          <w:szCs w:val="28"/>
          <w:rtl/>
        </w:rPr>
        <w:t>300</w:t>
      </w:r>
      <w:r w:rsidRPr="007F35D0">
        <w:rPr>
          <w:rFonts w:ascii="Simplified Arabic" w:hAnsi="Simplified Arabic" w:cs="Simplified Arabic"/>
          <w:sz w:val="28"/>
          <w:szCs w:val="28"/>
          <w:rtl/>
        </w:rPr>
        <w:t xml:space="preserve">%. </w:t>
      </w:r>
    </w:p>
    <w:p w14:paraId="00F02115" w14:textId="77777777" w:rsidR="00C92096" w:rsidRDefault="00C92096" w:rsidP="00C03C0A">
      <w:pPr>
        <w:spacing w:after="0"/>
        <w:jc w:val="both"/>
        <w:rPr>
          <w:rFonts w:ascii="Simplified Arabic" w:hAnsi="Simplified Arabic" w:cs="Simplified Arabic"/>
          <w:sz w:val="28"/>
          <w:szCs w:val="28"/>
          <w:rtl/>
        </w:rPr>
      </w:pPr>
    </w:p>
    <w:p w14:paraId="5E8D4692" w14:textId="2C99A489" w:rsidR="0026081C" w:rsidRDefault="0026081C" w:rsidP="007F35D0">
      <w:pPr>
        <w:spacing w:after="0"/>
        <w:jc w:val="highKashida"/>
        <w:rPr>
          <w:rFonts w:ascii="Simplified Arabic" w:hAnsi="Simplified Arabic" w:cs="Simplified Arabic"/>
          <w:sz w:val="28"/>
          <w:szCs w:val="28"/>
          <w:rtl/>
        </w:rPr>
      </w:pPr>
      <w:r>
        <w:rPr>
          <w:rFonts w:ascii="Simplified Arabic" w:hAnsi="Simplified Arabic" w:cs="Simplified Arabic"/>
          <w:noProof/>
          <w:sz w:val="28"/>
          <w:szCs w:val="28"/>
        </w:rPr>
        <w:lastRenderedPageBreak/>
        <w:drawing>
          <wp:anchor distT="0" distB="0" distL="114300" distR="114300" simplePos="0" relativeHeight="251660288" behindDoc="1" locked="0" layoutInCell="1" allowOverlap="1" wp14:anchorId="695F3394" wp14:editId="222A0699">
            <wp:simplePos x="0" y="0"/>
            <wp:positionH relativeFrom="margin">
              <wp:align>center</wp:align>
            </wp:positionH>
            <wp:positionV relativeFrom="paragraph">
              <wp:posOffset>116205</wp:posOffset>
            </wp:positionV>
            <wp:extent cx="5004000" cy="2469566"/>
            <wp:effectExtent l="0" t="0" r="635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4000" cy="2469566"/>
                    </a:xfrm>
                    <a:prstGeom prst="rect">
                      <a:avLst/>
                    </a:prstGeom>
                    <a:noFill/>
                  </pic:spPr>
                </pic:pic>
              </a:graphicData>
            </a:graphic>
            <wp14:sizeRelH relativeFrom="margin">
              <wp14:pctWidth>0</wp14:pctWidth>
            </wp14:sizeRelH>
            <wp14:sizeRelV relativeFrom="margin">
              <wp14:pctHeight>0</wp14:pctHeight>
            </wp14:sizeRelV>
          </wp:anchor>
        </w:drawing>
      </w:r>
    </w:p>
    <w:p w14:paraId="622A4F99" w14:textId="77777777" w:rsidR="0026081C" w:rsidRDefault="0026081C" w:rsidP="007F35D0">
      <w:pPr>
        <w:spacing w:after="0"/>
        <w:jc w:val="highKashida"/>
        <w:rPr>
          <w:rFonts w:ascii="Simplified Arabic" w:hAnsi="Simplified Arabic" w:cs="Simplified Arabic"/>
          <w:sz w:val="28"/>
          <w:szCs w:val="28"/>
          <w:rtl/>
        </w:rPr>
      </w:pPr>
    </w:p>
    <w:p w14:paraId="09FA32D6" w14:textId="77777777" w:rsidR="0026081C" w:rsidRDefault="0026081C" w:rsidP="007F35D0">
      <w:pPr>
        <w:spacing w:after="0"/>
        <w:jc w:val="highKashida"/>
        <w:rPr>
          <w:rFonts w:ascii="Simplified Arabic" w:hAnsi="Simplified Arabic" w:cs="Simplified Arabic"/>
          <w:sz w:val="28"/>
          <w:szCs w:val="28"/>
          <w:rtl/>
        </w:rPr>
      </w:pPr>
    </w:p>
    <w:p w14:paraId="7BF1B1FE" w14:textId="77777777" w:rsidR="0026081C" w:rsidRDefault="0026081C" w:rsidP="007F35D0">
      <w:pPr>
        <w:spacing w:after="0"/>
        <w:jc w:val="highKashida"/>
        <w:rPr>
          <w:rFonts w:ascii="Simplified Arabic" w:hAnsi="Simplified Arabic" w:cs="Simplified Arabic"/>
          <w:sz w:val="28"/>
          <w:szCs w:val="28"/>
          <w:rtl/>
        </w:rPr>
      </w:pPr>
    </w:p>
    <w:p w14:paraId="5FB96BDC" w14:textId="77777777" w:rsidR="0026081C" w:rsidRDefault="0026081C" w:rsidP="007F35D0">
      <w:pPr>
        <w:spacing w:after="0"/>
        <w:jc w:val="highKashida"/>
        <w:rPr>
          <w:rFonts w:ascii="Simplified Arabic" w:hAnsi="Simplified Arabic" w:cs="Simplified Arabic"/>
          <w:sz w:val="28"/>
          <w:szCs w:val="28"/>
          <w:rtl/>
        </w:rPr>
      </w:pPr>
    </w:p>
    <w:p w14:paraId="2C239217" w14:textId="77777777" w:rsidR="0026081C" w:rsidRDefault="0026081C" w:rsidP="007F35D0">
      <w:pPr>
        <w:spacing w:after="0"/>
        <w:jc w:val="highKashida"/>
        <w:rPr>
          <w:rFonts w:ascii="Simplified Arabic" w:hAnsi="Simplified Arabic" w:cs="Simplified Arabic"/>
          <w:sz w:val="28"/>
          <w:szCs w:val="28"/>
          <w:rtl/>
        </w:rPr>
      </w:pPr>
    </w:p>
    <w:p w14:paraId="31FA251E" w14:textId="77777777" w:rsidR="0026081C" w:rsidRDefault="0026081C" w:rsidP="007F35D0">
      <w:pPr>
        <w:spacing w:after="0"/>
        <w:jc w:val="highKashida"/>
        <w:rPr>
          <w:rFonts w:ascii="Simplified Arabic" w:hAnsi="Simplified Arabic" w:cs="Simplified Arabic"/>
          <w:sz w:val="28"/>
          <w:szCs w:val="28"/>
          <w:rtl/>
        </w:rPr>
      </w:pPr>
    </w:p>
    <w:p w14:paraId="056155D3" w14:textId="77777777" w:rsidR="0026081C" w:rsidRDefault="0026081C" w:rsidP="007F35D0">
      <w:pPr>
        <w:spacing w:after="0"/>
        <w:jc w:val="highKashida"/>
        <w:rPr>
          <w:rFonts w:ascii="Simplified Arabic" w:hAnsi="Simplified Arabic" w:cs="Simplified Arabic"/>
          <w:sz w:val="28"/>
          <w:szCs w:val="28"/>
          <w:rtl/>
        </w:rPr>
      </w:pPr>
    </w:p>
    <w:p w14:paraId="0E2E0E8B" w14:textId="77777777" w:rsidR="0026081C" w:rsidRPr="00C92096" w:rsidRDefault="0026081C" w:rsidP="007F35D0">
      <w:pPr>
        <w:spacing w:after="0"/>
        <w:jc w:val="highKashida"/>
        <w:rPr>
          <w:rFonts w:ascii="Simplified Arabic" w:hAnsi="Simplified Arabic" w:cs="Simplified Arabic"/>
          <w:sz w:val="14"/>
          <w:szCs w:val="14"/>
          <w:rtl/>
        </w:rPr>
      </w:pPr>
    </w:p>
    <w:p w14:paraId="2812E578" w14:textId="77777777" w:rsidR="0026081C" w:rsidRPr="00D65CC4" w:rsidRDefault="0026081C" w:rsidP="007F35D0">
      <w:pPr>
        <w:spacing w:after="0"/>
        <w:jc w:val="highKashida"/>
        <w:rPr>
          <w:rFonts w:ascii="Simplified Arabic" w:hAnsi="Simplified Arabic" w:cs="Simplified Arabic"/>
          <w:sz w:val="10"/>
          <w:szCs w:val="10"/>
          <w:rtl/>
        </w:rPr>
      </w:pPr>
    </w:p>
    <w:p w14:paraId="0DC1F6E0" w14:textId="1C0FFF33" w:rsidR="0050368A" w:rsidRPr="0050368A" w:rsidRDefault="0050368A" w:rsidP="0050368A">
      <w:pPr>
        <w:spacing w:after="0"/>
        <w:jc w:val="center"/>
        <w:rPr>
          <w:rFonts w:ascii="Simplified Arabic" w:hAnsi="Simplified Arabic" w:cs="Simplified Arabic"/>
          <w:sz w:val="20"/>
          <w:szCs w:val="20"/>
          <w:rtl/>
        </w:rPr>
      </w:pPr>
      <w:r w:rsidRPr="0050368A">
        <w:rPr>
          <w:rFonts w:ascii="Simplified Arabic" w:hAnsi="Simplified Arabic" w:cs="Simplified Arabic"/>
          <w:sz w:val="20"/>
          <w:szCs w:val="20"/>
          <w:rtl/>
        </w:rPr>
        <w:t xml:space="preserve">  تم اعداد الرسم البياني بواسطة الباحث باستخدام البيانات الواردة في تقارير الاستقرار المالي أعوام 2014، 2016، 2017، 2018، 2019، وكذا البيانات الواردة في تقرير مؤشر الشمول المالي للبنك الدولي.</w:t>
      </w:r>
    </w:p>
    <w:p w14:paraId="7B597079" w14:textId="19D5B484" w:rsidR="003D79A8" w:rsidRPr="007F35D0" w:rsidRDefault="007F35D0" w:rsidP="00C03C0A">
      <w:pPr>
        <w:spacing w:after="0"/>
        <w:jc w:val="both"/>
        <w:rPr>
          <w:rFonts w:ascii="Simplified Arabic" w:hAnsi="Simplified Arabic" w:cs="Simplified Arabic"/>
          <w:sz w:val="28"/>
          <w:szCs w:val="28"/>
          <w:rtl/>
        </w:rPr>
      </w:pPr>
      <w:r w:rsidRPr="007F35D0">
        <w:rPr>
          <w:rFonts w:ascii="Simplified Arabic" w:hAnsi="Simplified Arabic" w:cs="Simplified Arabic" w:hint="cs"/>
          <w:sz w:val="28"/>
          <w:szCs w:val="28"/>
          <w:rtl/>
        </w:rPr>
        <w:t>كما</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قام</w:t>
      </w:r>
      <w:r>
        <w:rPr>
          <w:rFonts w:ascii="Simplified Arabic" w:hAnsi="Simplified Arabic" w:cs="Simplified Arabic" w:hint="cs"/>
          <w:sz w:val="28"/>
          <w:szCs w:val="28"/>
          <w:rtl/>
        </w:rPr>
        <w:t xml:space="preserve"> </w:t>
      </w:r>
      <w:r w:rsidRPr="007F35D0">
        <w:rPr>
          <w:rFonts w:ascii="Simplified Arabic" w:hAnsi="Simplified Arabic" w:cs="Simplified Arabic" w:hint="cs"/>
          <w:sz w:val="28"/>
          <w:szCs w:val="28"/>
          <w:rtl/>
        </w:rPr>
        <w:t>أيضا</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بالتوسع</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في</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قاعدة</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البطاقات</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الخصم</w:t>
      </w:r>
      <w:r w:rsidRPr="007F35D0">
        <w:rPr>
          <w:rFonts w:ascii="Simplified Arabic" w:hAnsi="Simplified Arabic" w:cs="Simplified Arabic"/>
          <w:sz w:val="28"/>
          <w:szCs w:val="28"/>
          <w:rtl/>
        </w:rPr>
        <w:t xml:space="preserve"> - </w:t>
      </w:r>
      <w:r w:rsidRPr="007F35D0">
        <w:rPr>
          <w:rFonts w:ascii="Simplified Arabic" w:hAnsi="Simplified Arabic" w:cs="Simplified Arabic" w:hint="cs"/>
          <w:sz w:val="28"/>
          <w:szCs w:val="28"/>
          <w:rtl/>
        </w:rPr>
        <w:t>المدفوعة</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مقدما</w:t>
      </w:r>
      <w:r w:rsidRPr="007F35D0">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7F35D0">
        <w:rPr>
          <w:rFonts w:ascii="Simplified Arabic" w:hAnsi="Simplified Arabic" w:cs="Simplified Arabic" w:hint="cs"/>
          <w:sz w:val="28"/>
          <w:szCs w:val="28"/>
          <w:rtl/>
        </w:rPr>
        <w:t>للعملاء</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لتسجل</w:t>
      </w:r>
      <w:r w:rsidRPr="007F35D0">
        <w:rPr>
          <w:rFonts w:ascii="Simplified Arabic" w:hAnsi="Simplified Arabic" w:cs="Simplified Arabic"/>
          <w:sz w:val="28"/>
          <w:szCs w:val="28"/>
          <w:rtl/>
        </w:rPr>
        <w:t xml:space="preserve"> </w:t>
      </w:r>
      <w:r w:rsidR="00DC5FC4">
        <w:rPr>
          <w:rFonts w:ascii="Simplified Arabic" w:hAnsi="Simplified Arabic" w:cs="Simplified Arabic" w:hint="cs"/>
          <w:sz w:val="28"/>
          <w:szCs w:val="28"/>
          <w:rtl/>
        </w:rPr>
        <w:t>40,9</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مليون</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كارت</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في</w:t>
      </w:r>
      <w:r w:rsidRPr="007F35D0">
        <w:rPr>
          <w:rFonts w:ascii="Simplified Arabic" w:hAnsi="Simplified Arabic" w:cs="Simplified Arabic"/>
          <w:sz w:val="28"/>
          <w:szCs w:val="28"/>
          <w:rtl/>
        </w:rPr>
        <w:t xml:space="preserve"> </w:t>
      </w:r>
      <w:r w:rsidR="00DC5FC4">
        <w:rPr>
          <w:rFonts w:ascii="Simplified Arabic" w:hAnsi="Simplified Arabic" w:cs="Simplified Arabic" w:hint="cs"/>
          <w:sz w:val="28"/>
          <w:szCs w:val="28"/>
          <w:rtl/>
        </w:rPr>
        <w:t>2020</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مقابل</w:t>
      </w:r>
      <w:r w:rsidRPr="007F35D0">
        <w:rPr>
          <w:rFonts w:ascii="Simplified Arabic" w:hAnsi="Simplified Arabic" w:cs="Simplified Arabic"/>
          <w:sz w:val="28"/>
          <w:szCs w:val="28"/>
          <w:rtl/>
        </w:rPr>
        <w:t xml:space="preserve"> </w:t>
      </w:r>
      <w:r w:rsidR="00DC5FC4">
        <w:rPr>
          <w:rFonts w:ascii="Simplified Arabic" w:hAnsi="Simplified Arabic" w:cs="Simplified Arabic" w:hint="cs"/>
          <w:sz w:val="28"/>
          <w:szCs w:val="28"/>
          <w:rtl/>
        </w:rPr>
        <w:t>5,1</w:t>
      </w:r>
      <w:r w:rsidRPr="007F35D0">
        <w:rPr>
          <w:rFonts w:ascii="Simplified Arabic" w:hAnsi="Simplified Arabic" w:cs="Simplified Arabic"/>
          <w:sz w:val="28"/>
          <w:szCs w:val="28"/>
          <w:rtl/>
        </w:rPr>
        <w:t xml:space="preserve"> </w:t>
      </w:r>
      <w:r w:rsidR="00DC5FC4">
        <w:rPr>
          <w:rFonts w:ascii="Simplified Arabic" w:hAnsi="Simplified Arabic" w:cs="Simplified Arabic" w:hint="cs"/>
          <w:sz w:val="28"/>
          <w:szCs w:val="28"/>
          <w:rtl/>
        </w:rPr>
        <w:t>مليون</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كارت</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في</w:t>
      </w:r>
      <w:r w:rsidRPr="007F35D0">
        <w:rPr>
          <w:rFonts w:ascii="Simplified Arabic" w:hAnsi="Simplified Arabic" w:cs="Simplified Arabic"/>
          <w:sz w:val="28"/>
          <w:szCs w:val="28"/>
          <w:rtl/>
        </w:rPr>
        <w:t xml:space="preserve"> </w:t>
      </w:r>
      <w:r w:rsidR="00DC5FC4">
        <w:rPr>
          <w:rFonts w:ascii="Simplified Arabic" w:hAnsi="Simplified Arabic" w:cs="Simplified Arabic" w:hint="cs"/>
          <w:sz w:val="28"/>
          <w:szCs w:val="28"/>
          <w:rtl/>
        </w:rPr>
        <w:t>2011</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بمعدل</w:t>
      </w:r>
      <w:r>
        <w:rPr>
          <w:rFonts w:ascii="Simplified Arabic" w:hAnsi="Simplified Arabic" w:cs="Simplified Arabic" w:hint="cs"/>
          <w:sz w:val="28"/>
          <w:szCs w:val="28"/>
          <w:rtl/>
        </w:rPr>
        <w:t xml:space="preserve"> </w:t>
      </w:r>
      <w:r w:rsidRPr="007F35D0">
        <w:rPr>
          <w:rFonts w:ascii="Simplified Arabic" w:hAnsi="Simplified Arabic" w:cs="Simplified Arabic" w:hint="cs"/>
          <w:sz w:val="28"/>
          <w:szCs w:val="28"/>
          <w:rtl/>
        </w:rPr>
        <w:t>نمو</w:t>
      </w:r>
      <w:r w:rsidRPr="007F35D0">
        <w:rPr>
          <w:rFonts w:ascii="Simplified Arabic" w:hAnsi="Simplified Arabic" w:cs="Simplified Arabic"/>
          <w:sz w:val="28"/>
          <w:szCs w:val="28"/>
          <w:rtl/>
        </w:rPr>
        <w:t xml:space="preserve"> </w:t>
      </w:r>
      <w:r w:rsidRPr="007F35D0">
        <w:rPr>
          <w:rFonts w:ascii="Simplified Arabic" w:hAnsi="Simplified Arabic" w:cs="Simplified Arabic" w:hint="cs"/>
          <w:sz w:val="28"/>
          <w:szCs w:val="28"/>
          <w:rtl/>
        </w:rPr>
        <w:t>بلغ</w:t>
      </w:r>
      <w:r w:rsidRPr="007F35D0">
        <w:rPr>
          <w:rFonts w:ascii="Simplified Arabic" w:hAnsi="Simplified Arabic" w:cs="Simplified Arabic"/>
          <w:sz w:val="28"/>
          <w:szCs w:val="28"/>
          <w:rtl/>
        </w:rPr>
        <w:t xml:space="preserve"> </w:t>
      </w:r>
      <w:r w:rsidR="00DC5FC4">
        <w:rPr>
          <w:rFonts w:ascii="Simplified Arabic" w:hAnsi="Simplified Arabic" w:cs="Simplified Arabic" w:hint="cs"/>
          <w:sz w:val="28"/>
          <w:szCs w:val="28"/>
          <w:rtl/>
        </w:rPr>
        <w:t>800</w:t>
      </w:r>
      <w:r w:rsidRPr="007F35D0">
        <w:rPr>
          <w:rFonts w:ascii="Simplified Arabic" w:hAnsi="Simplified Arabic" w:cs="Simplified Arabic"/>
          <w:sz w:val="28"/>
          <w:szCs w:val="28"/>
          <w:rtl/>
        </w:rPr>
        <w:t>%</w:t>
      </w:r>
      <w:r w:rsidR="005E79D8">
        <w:rPr>
          <w:rFonts w:ascii="Simplified Arabic" w:hAnsi="Simplified Arabic" w:cs="Simplified Arabic" w:hint="cs"/>
          <w:sz w:val="28"/>
          <w:szCs w:val="28"/>
          <w:rtl/>
        </w:rPr>
        <w:t xml:space="preserve"> كما هو موضح بالشكل التالي</w:t>
      </w:r>
      <w:r w:rsidR="003A5375">
        <w:rPr>
          <w:rFonts w:ascii="Simplified Arabic" w:hAnsi="Simplified Arabic" w:cs="Simplified Arabic" w:hint="cs"/>
          <w:sz w:val="28"/>
          <w:szCs w:val="28"/>
          <w:rtl/>
        </w:rPr>
        <w:t>:</w:t>
      </w:r>
    </w:p>
    <w:p w14:paraId="150E2492" w14:textId="206C917E" w:rsidR="003D79A8" w:rsidRDefault="0026081C" w:rsidP="00CE5C3B">
      <w:pPr>
        <w:pStyle w:val="ListParagraph"/>
        <w:spacing w:after="0"/>
        <w:jc w:val="highKashida"/>
        <w:rPr>
          <w:rFonts w:ascii="Simplified Arabic" w:hAnsi="Simplified Arabic" w:cs="Simplified Arabic"/>
          <w:sz w:val="28"/>
          <w:szCs w:val="28"/>
          <w:rtl/>
        </w:rPr>
      </w:pPr>
      <w:r>
        <w:rPr>
          <w:rFonts w:ascii="Simplified Arabic" w:hAnsi="Simplified Arabic" w:cs="Simplified Arabic"/>
          <w:noProof/>
          <w:sz w:val="28"/>
          <w:szCs w:val="28"/>
        </w:rPr>
        <w:drawing>
          <wp:anchor distT="0" distB="0" distL="114300" distR="114300" simplePos="0" relativeHeight="251661312" behindDoc="1" locked="0" layoutInCell="1" allowOverlap="1" wp14:anchorId="2BBB733B" wp14:editId="1E3DE8AA">
            <wp:simplePos x="0" y="0"/>
            <wp:positionH relativeFrom="margin">
              <wp:align>center</wp:align>
            </wp:positionH>
            <wp:positionV relativeFrom="paragraph">
              <wp:posOffset>9525</wp:posOffset>
            </wp:positionV>
            <wp:extent cx="4860000" cy="2398498"/>
            <wp:effectExtent l="0" t="0" r="0" b="190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60000" cy="2398498"/>
                    </a:xfrm>
                    <a:prstGeom prst="rect">
                      <a:avLst/>
                    </a:prstGeom>
                    <a:noFill/>
                  </pic:spPr>
                </pic:pic>
              </a:graphicData>
            </a:graphic>
            <wp14:sizeRelH relativeFrom="margin">
              <wp14:pctWidth>0</wp14:pctWidth>
            </wp14:sizeRelH>
            <wp14:sizeRelV relativeFrom="margin">
              <wp14:pctHeight>0</wp14:pctHeight>
            </wp14:sizeRelV>
          </wp:anchor>
        </w:drawing>
      </w:r>
    </w:p>
    <w:p w14:paraId="152CBCD2" w14:textId="6E9AAA7C" w:rsidR="003D79A8" w:rsidRDefault="003D79A8" w:rsidP="00CE5C3B">
      <w:pPr>
        <w:pStyle w:val="ListParagraph"/>
        <w:spacing w:after="0"/>
        <w:jc w:val="highKashida"/>
        <w:rPr>
          <w:rFonts w:ascii="Simplified Arabic" w:hAnsi="Simplified Arabic" w:cs="Simplified Arabic"/>
          <w:sz w:val="28"/>
          <w:szCs w:val="28"/>
          <w:rtl/>
        </w:rPr>
      </w:pPr>
    </w:p>
    <w:p w14:paraId="743883B9" w14:textId="372258F4" w:rsidR="003D79A8" w:rsidRDefault="003D79A8" w:rsidP="00CE5C3B">
      <w:pPr>
        <w:pStyle w:val="ListParagraph"/>
        <w:spacing w:after="0"/>
        <w:jc w:val="highKashida"/>
        <w:rPr>
          <w:rFonts w:ascii="Simplified Arabic" w:hAnsi="Simplified Arabic" w:cs="Simplified Arabic"/>
          <w:sz w:val="28"/>
          <w:szCs w:val="28"/>
          <w:rtl/>
        </w:rPr>
      </w:pPr>
    </w:p>
    <w:p w14:paraId="3BBB4F26" w14:textId="0CEC28F3" w:rsidR="003D79A8" w:rsidRDefault="003D79A8" w:rsidP="00CE5C3B">
      <w:pPr>
        <w:pStyle w:val="ListParagraph"/>
        <w:spacing w:after="0"/>
        <w:jc w:val="highKashida"/>
        <w:rPr>
          <w:rFonts w:ascii="Simplified Arabic" w:hAnsi="Simplified Arabic" w:cs="Simplified Arabic"/>
          <w:sz w:val="28"/>
          <w:szCs w:val="28"/>
          <w:rtl/>
        </w:rPr>
      </w:pPr>
    </w:p>
    <w:p w14:paraId="5AEBA6F3" w14:textId="151E439E" w:rsidR="0026081C" w:rsidRDefault="0026081C" w:rsidP="00CE5C3B">
      <w:pPr>
        <w:pStyle w:val="ListParagraph"/>
        <w:spacing w:after="0"/>
        <w:jc w:val="highKashida"/>
        <w:rPr>
          <w:rFonts w:ascii="Simplified Arabic" w:hAnsi="Simplified Arabic" w:cs="Simplified Arabic"/>
          <w:sz w:val="28"/>
          <w:szCs w:val="28"/>
          <w:rtl/>
        </w:rPr>
      </w:pPr>
    </w:p>
    <w:p w14:paraId="4514BE2B" w14:textId="47D0532F" w:rsidR="0026081C" w:rsidRDefault="0026081C" w:rsidP="00CE5C3B">
      <w:pPr>
        <w:pStyle w:val="ListParagraph"/>
        <w:spacing w:after="0"/>
        <w:jc w:val="highKashida"/>
        <w:rPr>
          <w:rFonts w:ascii="Simplified Arabic" w:hAnsi="Simplified Arabic" w:cs="Simplified Arabic"/>
          <w:sz w:val="28"/>
          <w:szCs w:val="28"/>
          <w:rtl/>
        </w:rPr>
      </w:pPr>
    </w:p>
    <w:p w14:paraId="1E140A91" w14:textId="01E62403" w:rsidR="0026081C" w:rsidRDefault="0026081C" w:rsidP="00CE5C3B">
      <w:pPr>
        <w:pStyle w:val="ListParagraph"/>
        <w:spacing w:after="0"/>
        <w:jc w:val="highKashida"/>
        <w:rPr>
          <w:rFonts w:ascii="Simplified Arabic" w:hAnsi="Simplified Arabic" w:cs="Simplified Arabic"/>
          <w:sz w:val="28"/>
          <w:szCs w:val="28"/>
          <w:rtl/>
        </w:rPr>
      </w:pPr>
    </w:p>
    <w:p w14:paraId="75003791" w14:textId="2460A386" w:rsidR="0026081C" w:rsidRPr="00C92096" w:rsidRDefault="0026081C" w:rsidP="00CE5C3B">
      <w:pPr>
        <w:pStyle w:val="ListParagraph"/>
        <w:spacing w:after="0"/>
        <w:jc w:val="highKashida"/>
        <w:rPr>
          <w:rFonts w:ascii="Simplified Arabic" w:hAnsi="Simplified Arabic" w:cs="Simplified Arabic"/>
          <w:sz w:val="10"/>
          <w:szCs w:val="10"/>
          <w:rtl/>
        </w:rPr>
      </w:pPr>
    </w:p>
    <w:p w14:paraId="2A6E212D" w14:textId="5DFB787D" w:rsidR="0026081C" w:rsidRDefault="0026081C" w:rsidP="00CE5C3B">
      <w:pPr>
        <w:pStyle w:val="ListParagraph"/>
        <w:spacing w:after="0"/>
        <w:jc w:val="highKashida"/>
        <w:rPr>
          <w:rFonts w:ascii="Simplified Arabic" w:hAnsi="Simplified Arabic" w:cs="Simplified Arabic"/>
          <w:sz w:val="28"/>
          <w:szCs w:val="28"/>
          <w:rtl/>
        </w:rPr>
      </w:pPr>
    </w:p>
    <w:p w14:paraId="7564EFF7" w14:textId="51E8BEF6" w:rsidR="0050368A" w:rsidRPr="0050368A" w:rsidRDefault="0050368A" w:rsidP="0050368A">
      <w:pPr>
        <w:spacing w:after="0"/>
        <w:jc w:val="center"/>
        <w:rPr>
          <w:rFonts w:ascii="Simplified Arabic" w:hAnsi="Simplified Arabic" w:cs="Simplified Arabic"/>
          <w:sz w:val="20"/>
          <w:szCs w:val="20"/>
          <w:rtl/>
        </w:rPr>
      </w:pPr>
      <w:r w:rsidRPr="0050368A">
        <w:rPr>
          <w:rFonts w:ascii="Simplified Arabic" w:hAnsi="Simplified Arabic" w:cs="Simplified Arabic"/>
          <w:sz w:val="20"/>
          <w:szCs w:val="20"/>
          <w:rtl/>
        </w:rPr>
        <w:t xml:space="preserve">  تم اعداد الرسم البياني بواسطة الباحث باستخدام البيانات الواردة في تقارير الاستقرار المالي أعوام 2014، 2016، 2017، 2018، 2019، وكذا البيانات الواردة في تقرير مؤشر الشمول المالي للبنك الدولي.</w:t>
      </w:r>
    </w:p>
    <w:p w14:paraId="6CDB02C7" w14:textId="3C56CA0C" w:rsidR="00051C3A" w:rsidRDefault="00FA759C" w:rsidP="00C03C0A">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من ناحية أخري فإن </w:t>
      </w:r>
      <w:r w:rsidRPr="00FA759C">
        <w:rPr>
          <w:rFonts w:ascii="Simplified Arabic" w:hAnsi="Simplified Arabic" w:cs="Simplified Arabic"/>
          <w:sz w:val="28"/>
          <w:szCs w:val="28"/>
          <w:rtl/>
        </w:rPr>
        <w:t xml:space="preserve">الاقتصاد المصري </w:t>
      </w:r>
      <w:r>
        <w:rPr>
          <w:rFonts w:ascii="Simplified Arabic" w:hAnsi="Simplified Arabic" w:cs="Simplified Arabic" w:hint="cs"/>
          <w:sz w:val="28"/>
          <w:szCs w:val="28"/>
          <w:rtl/>
        </w:rPr>
        <w:t>يشهد تحسنا م</w:t>
      </w:r>
      <w:r w:rsidR="00051C3A" w:rsidRPr="00051C3A">
        <w:rPr>
          <w:rFonts w:ascii="Simplified Arabic" w:hAnsi="Simplified Arabic" w:cs="Simplified Arabic" w:hint="cs"/>
          <w:sz w:val="28"/>
          <w:szCs w:val="28"/>
          <w:rtl/>
        </w:rPr>
        <w:t>ستمرا</w:t>
      </w:r>
      <w:r w:rsidR="00051C3A" w:rsidRPr="00051C3A">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مع </w:t>
      </w:r>
      <w:r w:rsidR="00051C3A" w:rsidRPr="00051C3A">
        <w:rPr>
          <w:rFonts w:ascii="Simplified Arabic" w:hAnsi="Simplified Arabic" w:cs="Simplified Arabic" w:hint="cs"/>
          <w:sz w:val="28"/>
          <w:szCs w:val="28"/>
          <w:rtl/>
        </w:rPr>
        <w:t>نجاح</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تطبيق</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سياسات</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برنامج</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الإصلاح</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الاقتصادي</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التي</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تبنتها</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الدولة</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منذ</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عام</w:t>
      </w:r>
      <w:r w:rsidR="00051C3A" w:rsidRPr="00051C3A">
        <w:rPr>
          <w:rFonts w:ascii="Simplified Arabic" w:hAnsi="Simplified Arabic" w:cs="Simplified Arabic"/>
          <w:sz w:val="28"/>
          <w:szCs w:val="28"/>
          <w:rtl/>
        </w:rPr>
        <w:t xml:space="preserve"> 2016</w:t>
      </w:r>
      <w:r w:rsidR="00051C3A" w:rsidRPr="00051C3A">
        <w:rPr>
          <w:rFonts w:ascii="Simplified Arabic" w:hAnsi="Simplified Arabic" w:cs="Simplified Arabic" w:hint="cs"/>
          <w:sz w:val="28"/>
          <w:szCs w:val="28"/>
          <w:rtl/>
        </w:rPr>
        <w:t>،</w:t>
      </w:r>
      <w:r w:rsidR="00051C3A" w:rsidRPr="00051C3A">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فقد </w:t>
      </w:r>
      <w:r w:rsidR="00051C3A" w:rsidRPr="00051C3A">
        <w:rPr>
          <w:rFonts w:ascii="Simplified Arabic" w:hAnsi="Simplified Arabic" w:cs="Simplified Arabic" w:hint="cs"/>
          <w:sz w:val="28"/>
          <w:szCs w:val="28"/>
          <w:rtl/>
        </w:rPr>
        <w:t>حقق</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الاقتصاد</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المصري</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أعلى</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معدل</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نمو</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له</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خلال</w:t>
      </w:r>
      <w:r w:rsidR="00051C3A" w:rsidRPr="00051C3A">
        <w:rPr>
          <w:rFonts w:ascii="Simplified Arabic" w:hAnsi="Simplified Arabic" w:cs="Simplified Arabic"/>
          <w:sz w:val="28"/>
          <w:szCs w:val="28"/>
          <w:rtl/>
        </w:rPr>
        <w:t xml:space="preserve"> 11 </w:t>
      </w:r>
      <w:r w:rsidR="00051C3A" w:rsidRPr="00051C3A">
        <w:rPr>
          <w:rFonts w:ascii="Simplified Arabic" w:hAnsi="Simplified Arabic" w:cs="Simplified Arabic" w:hint="cs"/>
          <w:sz w:val="28"/>
          <w:szCs w:val="28"/>
          <w:rtl/>
        </w:rPr>
        <w:t>عاما</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في</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وقت</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يظل</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فيه</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متصدرا</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معدلات</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نمو</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أهم</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اقتصادات</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المنطقة</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لعام</w:t>
      </w:r>
      <w:r w:rsidR="00051C3A" w:rsidRPr="00051C3A">
        <w:rPr>
          <w:rFonts w:ascii="Simplified Arabic" w:hAnsi="Simplified Arabic" w:cs="Simplified Arabic"/>
          <w:sz w:val="28"/>
          <w:szCs w:val="28"/>
          <w:rtl/>
        </w:rPr>
        <w:t xml:space="preserve"> 2020</w:t>
      </w:r>
      <w:r w:rsidR="00051C3A" w:rsidRPr="00051C3A">
        <w:rPr>
          <w:rFonts w:ascii="Simplified Arabic" w:hAnsi="Simplified Arabic" w:cs="Simplified Arabic" w:hint="cs"/>
          <w:sz w:val="28"/>
          <w:szCs w:val="28"/>
          <w:rtl/>
        </w:rPr>
        <w:t>،</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وللعام</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الثالث</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على</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التوالي.</w:t>
      </w:r>
    </w:p>
    <w:p w14:paraId="05655E7C" w14:textId="752A95E6" w:rsidR="00051C3A" w:rsidRDefault="00FA759C" w:rsidP="00C03C0A">
      <w:pPr>
        <w:spacing w:after="0"/>
        <w:jc w:val="both"/>
        <w:rPr>
          <w:rFonts w:ascii="Simplified Arabic" w:hAnsi="Simplified Arabic" w:cs="Simplified Arabic"/>
          <w:sz w:val="28"/>
          <w:szCs w:val="28"/>
        </w:rPr>
      </w:pPr>
      <w:r>
        <w:rPr>
          <w:rFonts w:ascii="Simplified Arabic" w:hAnsi="Simplified Arabic" w:cs="Simplified Arabic" w:hint="cs"/>
          <w:sz w:val="28"/>
          <w:szCs w:val="28"/>
          <w:rtl/>
        </w:rPr>
        <w:t>حيث يظهر الشكل البياني التالي ال</w:t>
      </w:r>
      <w:r w:rsidR="00051C3A" w:rsidRPr="00051C3A">
        <w:rPr>
          <w:rFonts w:ascii="Simplified Arabic" w:hAnsi="Simplified Arabic" w:cs="Simplified Arabic" w:hint="cs"/>
          <w:sz w:val="28"/>
          <w:szCs w:val="28"/>
          <w:rtl/>
        </w:rPr>
        <w:t>تسلسل</w:t>
      </w:r>
      <w:r>
        <w:rPr>
          <w:rFonts w:ascii="Simplified Arabic" w:hAnsi="Simplified Arabic" w:cs="Simplified Arabic" w:hint="cs"/>
          <w:sz w:val="28"/>
          <w:szCs w:val="28"/>
          <w:rtl/>
        </w:rPr>
        <w:t xml:space="preserve"> ال</w:t>
      </w:r>
      <w:r w:rsidR="00051C3A" w:rsidRPr="00051C3A">
        <w:rPr>
          <w:rFonts w:ascii="Simplified Arabic" w:hAnsi="Simplified Arabic" w:cs="Simplified Arabic" w:hint="cs"/>
          <w:sz w:val="28"/>
          <w:szCs w:val="28"/>
          <w:rtl/>
        </w:rPr>
        <w:t>زمني</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لمعدل</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نمو</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الاقتصاد</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المصري</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خلال</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الفترة</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من</w:t>
      </w:r>
      <w:r w:rsidR="00051C3A" w:rsidRPr="00051C3A">
        <w:rPr>
          <w:rFonts w:ascii="Simplified Arabic" w:hAnsi="Simplified Arabic" w:cs="Simplified Arabic"/>
          <w:sz w:val="28"/>
          <w:szCs w:val="28"/>
          <w:rtl/>
        </w:rPr>
        <w:t xml:space="preserve"> </w:t>
      </w:r>
      <w:r>
        <w:rPr>
          <w:rFonts w:ascii="Simplified Arabic" w:hAnsi="Simplified Arabic" w:cs="Simplified Arabic" w:hint="cs"/>
          <w:sz w:val="28"/>
          <w:szCs w:val="28"/>
          <w:rtl/>
        </w:rPr>
        <w:t>2011</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حتى</w:t>
      </w:r>
      <w:r w:rsidR="00051C3A" w:rsidRPr="00051C3A">
        <w:rPr>
          <w:rFonts w:ascii="Simplified Arabic" w:hAnsi="Simplified Arabic" w:cs="Simplified Arabic"/>
          <w:sz w:val="28"/>
          <w:szCs w:val="28"/>
          <w:rtl/>
        </w:rPr>
        <w:t xml:space="preserve"> </w:t>
      </w:r>
      <w:r>
        <w:rPr>
          <w:rFonts w:ascii="Simplified Arabic" w:hAnsi="Simplified Arabic" w:cs="Simplified Arabic" w:hint="cs"/>
          <w:sz w:val="28"/>
          <w:szCs w:val="28"/>
          <w:rtl/>
        </w:rPr>
        <w:t>2020</w:t>
      </w:r>
      <w:r w:rsidR="00051C3A" w:rsidRPr="00051C3A">
        <w:rPr>
          <w:rFonts w:ascii="Simplified Arabic" w:hAnsi="Simplified Arabic" w:cs="Simplified Arabic" w:hint="cs"/>
          <w:sz w:val="28"/>
          <w:szCs w:val="28"/>
          <w:rtl/>
        </w:rPr>
        <w:t>،</w:t>
      </w:r>
      <w:r w:rsidR="00051C3A" w:rsidRPr="00051C3A">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حيث </w:t>
      </w:r>
      <w:r w:rsidRPr="00051C3A">
        <w:rPr>
          <w:rFonts w:ascii="Simplified Arabic" w:hAnsi="Simplified Arabic" w:cs="Simplified Arabic" w:hint="cs"/>
          <w:sz w:val="28"/>
          <w:szCs w:val="28"/>
          <w:rtl/>
        </w:rPr>
        <w:t>وصل</w:t>
      </w:r>
      <w:r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معدل</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النمو</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إلى</w:t>
      </w:r>
      <w:r w:rsidR="00051C3A" w:rsidRPr="00051C3A">
        <w:rPr>
          <w:rFonts w:ascii="Simplified Arabic" w:hAnsi="Simplified Arabic" w:cs="Simplified Arabic"/>
          <w:sz w:val="28"/>
          <w:szCs w:val="28"/>
          <w:rtl/>
        </w:rPr>
        <w:t xml:space="preserve"> 5.6% </w:t>
      </w:r>
      <w:r>
        <w:rPr>
          <w:rFonts w:ascii="Simplified Arabic" w:hAnsi="Simplified Arabic" w:cs="Simplified Arabic" w:hint="cs"/>
          <w:sz w:val="28"/>
          <w:szCs w:val="28"/>
          <w:rtl/>
        </w:rPr>
        <w:t>في</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عام</w:t>
      </w:r>
      <w:r w:rsidR="00051C3A" w:rsidRPr="00051C3A">
        <w:rPr>
          <w:rFonts w:ascii="Simplified Arabic" w:hAnsi="Simplified Arabic" w:cs="Simplified Arabic"/>
          <w:sz w:val="28"/>
          <w:szCs w:val="28"/>
          <w:rtl/>
        </w:rPr>
        <w:t xml:space="preserve"> 2019</w:t>
      </w:r>
      <w:r w:rsidR="00051C3A" w:rsidRPr="00051C3A">
        <w:rPr>
          <w:rFonts w:ascii="Simplified Arabic" w:hAnsi="Simplified Arabic" w:cs="Simplified Arabic" w:hint="cs"/>
          <w:sz w:val="28"/>
          <w:szCs w:val="28"/>
          <w:rtl/>
        </w:rPr>
        <w:t>،</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مقارنة</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بـ</w:t>
      </w:r>
      <w:r w:rsidR="00051C3A" w:rsidRPr="00051C3A">
        <w:rPr>
          <w:rFonts w:ascii="Simplified Arabic" w:hAnsi="Simplified Arabic" w:cs="Simplified Arabic"/>
          <w:sz w:val="28"/>
          <w:szCs w:val="28"/>
          <w:rtl/>
        </w:rPr>
        <w:t xml:space="preserve"> 5.3% </w:t>
      </w:r>
      <w:r>
        <w:rPr>
          <w:rFonts w:ascii="Simplified Arabic" w:hAnsi="Simplified Arabic" w:cs="Simplified Arabic" w:hint="cs"/>
          <w:sz w:val="28"/>
          <w:szCs w:val="28"/>
          <w:rtl/>
        </w:rPr>
        <w:t>في</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عام</w:t>
      </w:r>
      <w:r w:rsidR="00051C3A" w:rsidRPr="00051C3A">
        <w:rPr>
          <w:rFonts w:ascii="Simplified Arabic" w:hAnsi="Simplified Arabic" w:cs="Simplified Arabic"/>
          <w:sz w:val="28"/>
          <w:szCs w:val="28"/>
          <w:rtl/>
        </w:rPr>
        <w:t xml:space="preserve"> 2018</w:t>
      </w:r>
      <w:r w:rsidR="00051C3A" w:rsidRPr="00051C3A">
        <w:rPr>
          <w:rFonts w:ascii="Simplified Arabic" w:hAnsi="Simplified Arabic" w:cs="Simplified Arabic" w:hint="cs"/>
          <w:sz w:val="28"/>
          <w:szCs w:val="28"/>
          <w:rtl/>
        </w:rPr>
        <w:t>،</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lastRenderedPageBreak/>
        <w:t>و</w:t>
      </w:r>
      <w:r w:rsidR="00051C3A" w:rsidRPr="00051C3A">
        <w:rPr>
          <w:rFonts w:ascii="Simplified Arabic" w:hAnsi="Simplified Arabic" w:cs="Simplified Arabic"/>
          <w:sz w:val="28"/>
          <w:szCs w:val="28"/>
          <w:rtl/>
        </w:rPr>
        <w:t xml:space="preserve">4.2% </w:t>
      </w:r>
      <w:r>
        <w:rPr>
          <w:rFonts w:ascii="Simplified Arabic" w:hAnsi="Simplified Arabic" w:cs="Simplified Arabic" w:hint="cs"/>
          <w:sz w:val="28"/>
          <w:szCs w:val="28"/>
          <w:rtl/>
        </w:rPr>
        <w:t xml:space="preserve">في </w:t>
      </w:r>
      <w:r w:rsidR="00051C3A" w:rsidRPr="00051C3A">
        <w:rPr>
          <w:rFonts w:ascii="Simplified Arabic" w:hAnsi="Simplified Arabic" w:cs="Simplified Arabic" w:hint="cs"/>
          <w:sz w:val="28"/>
          <w:szCs w:val="28"/>
          <w:rtl/>
        </w:rPr>
        <w:t>عام</w:t>
      </w:r>
      <w:r w:rsidR="00051C3A" w:rsidRPr="00051C3A">
        <w:rPr>
          <w:rFonts w:ascii="Simplified Arabic" w:hAnsi="Simplified Arabic" w:cs="Simplified Arabic"/>
          <w:sz w:val="28"/>
          <w:szCs w:val="28"/>
          <w:rtl/>
        </w:rPr>
        <w:t xml:space="preserve"> 2017</w:t>
      </w:r>
      <w:r w:rsidR="00051C3A" w:rsidRPr="00051C3A">
        <w:rPr>
          <w:rFonts w:ascii="Simplified Arabic" w:hAnsi="Simplified Arabic" w:cs="Simplified Arabic" w:hint="cs"/>
          <w:sz w:val="28"/>
          <w:szCs w:val="28"/>
          <w:rtl/>
        </w:rPr>
        <w:t>،</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و</w:t>
      </w:r>
      <w:r w:rsidR="00051C3A" w:rsidRPr="00051C3A">
        <w:rPr>
          <w:rFonts w:ascii="Simplified Arabic" w:hAnsi="Simplified Arabic" w:cs="Simplified Arabic"/>
          <w:sz w:val="28"/>
          <w:szCs w:val="28"/>
          <w:rtl/>
        </w:rPr>
        <w:t xml:space="preserve">4.4% </w:t>
      </w:r>
      <w:bookmarkStart w:id="19" w:name="_Hlk72071517"/>
      <w:r>
        <w:rPr>
          <w:rFonts w:ascii="Simplified Arabic" w:hAnsi="Simplified Arabic" w:cs="Simplified Arabic" w:hint="cs"/>
          <w:sz w:val="28"/>
          <w:szCs w:val="28"/>
          <w:rtl/>
        </w:rPr>
        <w:t>في</w:t>
      </w:r>
      <w:r w:rsidR="00051C3A" w:rsidRPr="00051C3A">
        <w:rPr>
          <w:rFonts w:ascii="Simplified Arabic" w:hAnsi="Simplified Arabic" w:cs="Simplified Arabic"/>
          <w:sz w:val="28"/>
          <w:szCs w:val="28"/>
          <w:rtl/>
        </w:rPr>
        <w:t xml:space="preserve"> </w:t>
      </w:r>
      <w:r>
        <w:rPr>
          <w:rFonts w:ascii="Simplified Arabic" w:hAnsi="Simplified Arabic" w:cs="Simplified Arabic" w:hint="cs"/>
          <w:sz w:val="28"/>
          <w:szCs w:val="28"/>
          <w:rtl/>
        </w:rPr>
        <w:t>أ</w:t>
      </w:r>
      <w:r w:rsidR="00051C3A" w:rsidRPr="00051C3A">
        <w:rPr>
          <w:rFonts w:ascii="Simplified Arabic" w:hAnsi="Simplified Arabic" w:cs="Simplified Arabic" w:hint="cs"/>
          <w:sz w:val="28"/>
          <w:szCs w:val="28"/>
          <w:rtl/>
        </w:rPr>
        <w:t>ع</w:t>
      </w:r>
      <w:r>
        <w:rPr>
          <w:rFonts w:ascii="Simplified Arabic" w:hAnsi="Simplified Arabic" w:cs="Simplified Arabic" w:hint="cs"/>
          <w:sz w:val="28"/>
          <w:szCs w:val="28"/>
          <w:rtl/>
        </w:rPr>
        <w:t>و</w:t>
      </w:r>
      <w:r w:rsidR="00051C3A" w:rsidRPr="00051C3A">
        <w:rPr>
          <w:rFonts w:ascii="Simplified Arabic" w:hAnsi="Simplified Arabic" w:cs="Simplified Arabic" w:hint="cs"/>
          <w:sz w:val="28"/>
          <w:szCs w:val="28"/>
          <w:rtl/>
        </w:rPr>
        <w:t>ام</w:t>
      </w:r>
      <w:bookmarkEnd w:id="19"/>
      <w:r w:rsidR="00051C3A" w:rsidRPr="00051C3A">
        <w:rPr>
          <w:rFonts w:ascii="Simplified Arabic" w:hAnsi="Simplified Arabic" w:cs="Simplified Arabic"/>
          <w:sz w:val="28"/>
          <w:szCs w:val="28"/>
          <w:rtl/>
        </w:rPr>
        <w:t xml:space="preserve"> 201</w:t>
      </w:r>
      <w:r>
        <w:rPr>
          <w:rFonts w:ascii="Simplified Arabic" w:hAnsi="Simplified Arabic" w:cs="Simplified Arabic" w:hint="cs"/>
          <w:sz w:val="28"/>
          <w:szCs w:val="28"/>
          <w:rtl/>
        </w:rPr>
        <w:t>5</w:t>
      </w:r>
      <w:r w:rsidR="00051C3A" w:rsidRPr="00051C3A">
        <w:rPr>
          <w:rFonts w:ascii="Simplified Arabic" w:hAnsi="Simplified Arabic" w:cs="Simplified Arabic"/>
          <w:sz w:val="28"/>
          <w:szCs w:val="28"/>
          <w:rtl/>
        </w:rPr>
        <w:t>/201</w:t>
      </w:r>
      <w:r>
        <w:rPr>
          <w:rFonts w:ascii="Simplified Arabic" w:hAnsi="Simplified Arabic" w:cs="Simplified Arabic" w:hint="cs"/>
          <w:sz w:val="28"/>
          <w:szCs w:val="28"/>
          <w:rtl/>
        </w:rPr>
        <w:t>6</w:t>
      </w:r>
      <w:r w:rsidR="00051C3A" w:rsidRPr="00051C3A">
        <w:rPr>
          <w:rFonts w:ascii="Simplified Arabic" w:hAnsi="Simplified Arabic" w:cs="Simplified Arabic" w:hint="cs"/>
          <w:sz w:val="28"/>
          <w:szCs w:val="28"/>
          <w:rtl/>
        </w:rPr>
        <w:t>،</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و</w:t>
      </w:r>
      <w:r w:rsidR="00051C3A" w:rsidRPr="00051C3A">
        <w:rPr>
          <w:rFonts w:ascii="Simplified Arabic" w:hAnsi="Simplified Arabic" w:cs="Simplified Arabic"/>
          <w:sz w:val="28"/>
          <w:szCs w:val="28"/>
          <w:rtl/>
        </w:rPr>
        <w:t xml:space="preserve">2.9% </w:t>
      </w:r>
      <w:r>
        <w:rPr>
          <w:rFonts w:ascii="Simplified Arabic" w:hAnsi="Simplified Arabic" w:cs="Simplified Arabic" w:hint="cs"/>
          <w:sz w:val="28"/>
          <w:szCs w:val="28"/>
          <w:rtl/>
        </w:rPr>
        <w:t>في</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عام</w:t>
      </w:r>
      <w:r w:rsidR="00051C3A" w:rsidRPr="00051C3A">
        <w:rPr>
          <w:rFonts w:ascii="Simplified Arabic" w:hAnsi="Simplified Arabic" w:cs="Simplified Arabic"/>
          <w:sz w:val="28"/>
          <w:szCs w:val="28"/>
          <w:rtl/>
        </w:rPr>
        <w:t xml:space="preserve"> 2014</w:t>
      </w:r>
      <w:r w:rsidR="00051C3A" w:rsidRPr="00051C3A">
        <w:rPr>
          <w:rFonts w:ascii="Simplified Arabic" w:hAnsi="Simplified Arabic" w:cs="Simplified Arabic" w:hint="cs"/>
          <w:sz w:val="28"/>
          <w:szCs w:val="28"/>
          <w:rtl/>
        </w:rPr>
        <w:t>،</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و</w:t>
      </w:r>
      <w:r w:rsidR="00051C3A" w:rsidRPr="00051C3A">
        <w:rPr>
          <w:rFonts w:ascii="Simplified Arabic" w:hAnsi="Simplified Arabic" w:cs="Simplified Arabic"/>
          <w:sz w:val="28"/>
          <w:szCs w:val="28"/>
          <w:rtl/>
        </w:rPr>
        <w:t xml:space="preserve">2.2% </w:t>
      </w:r>
      <w:r w:rsidRPr="00FA759C">
        <w:rPr>
          <w:rFonts w:ascii="Simplified Arabic" w:hAnsi="Simplified Arabic" w:cs="Simplified Arabic"/>
          <w:sz w:val="28"/>
          <w:szCs w:val="28"/>
          <w:rtl/>
        </w:rPr>
        <w:t xml:space="preserve">في أعوام </w:t>
      </w:r>
      <w:r w:rsidR="00051C3A" w:rsidRPr="00051C3A">
        <w:rPr>
          <w:rFonts w:ascii="Simplified Arabic" w:hAnsi="Simplified Arabic" w:cs="Simplified Arabic"/>
          <w:sz w:val="28"/>
          <w:szCs w:val="28"/>
          <w:rtl/>
        </w:rPr>
        <w:t>2012/2013</w:t>
      </w:r>
      <w:r w:rsidR="00051C3A" w:rsidRPr="00051C3A">
        <w:rPr>
          <w:rFonts w:ascii="Simplified Arabic" w:hAnsi="Simplified Arabic" w:cs="Simplified Arabic" w:hint="cs"/>
          <w:sz w:val="28"/>
          <w:szCs w:val="28"/>
          <w:rtl/>
        </w:rPr>
        <w:t>،</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و</w:t>
      </w:r>
      <w:r w:rsidR="00051C3A" w:rsidRPr="00051C3A">
        <w:rPr>
          <w:rFonts w:ascii="Simplified Arabic" w:hAnsi="Simplified Arabic" w:cs="Simplified Arabic"/>
          <w:sz w:val="28"/>
          <w:szCs w:val="28"/>
          <w:rtl/>
        </w:rPr>
        <w:t xml:space="preserve">1.8% </w:t>
      </w:r>
      <w:r>
        <w:rPr>
          <w:rFonts w:ascii="Simplified Arabic" w:hAnsi="Simplified Arabic" w:cs="Simplified Arabic" w:hint="cs"/>
          <w:sz w:val="28"/>
          <w:szCs w:val="28"/>
          <w:rtl/>
        </w:rPr>
        <w:t>في</w:t>
      </w:r>
      <w:r w:rsidR="00051C3A" w:rsidRPr="00051C3A">
        <w:rPr>
          <w:rFonts w:ascii="Simplified Arabic" w:hAnsi="Simplified Arabic" w:cs="Simplified Arabic"/>
          <w:sz w:val="28"/>
          <w:szCs w:val="28"/>
          <w:rtl/>
        </w:rPr>
        <w:t xml:space="preserve"> </w:t>
      </w:r>
      <w:r w:rsidR="00051C3A" w:rsidRPr="00051C3A">
        <w:rPr>
          <w:rFonts w:ascii="Simplified Arabic" w:hAnsi="Simplified Arabic" w:cs="Simplified Arabic" w:hint="cs"/>
          <w:sz w:val="28"/>
          <w:szCs w:val="28"/>
          <w:rtl/>
        </w:rPr>
        <w:t>عام</w:t>
      </w:r>
      <w:r w:rsidR="00051C3A" w:rsidRPr="00051C3A">
        <w:rPr>
          <w:rFonts w:ascii="Simplified Arabic" w:hAnsi="Simplified Arabic" w:cs="Simplified Arabic"/>
          <w:sz w:val="28"/>
          <w:szCs w:val="28"/>
          <w:rtl/>
        </w:rPr>
        <w:t xml:space="preserve"> 2011</w:t>
      </w:r>
      <w:r w:rsidR="00B626C2">
        <w:rPr>
          <w:rStyle w:val="FootnoteReference"/>
          <w:rFonts w:ascii="Simplified Arabic" w:hAnsi="Simplified Arabic" w:cs="Simplified Arabic"/>
          <w:sz w:val="28"/>
          <w:szCs w:val="28"/>
          <w:rtl/>
        </w:rPr>
        <w:footnoteReference w:id="30"/>
      </w:r>
      <w:r w:rsidR="00051C3A" w:rsidRPr="00051C3A">
        <w:rPr>
          <w:rFonts w:ascii="Simplified Arabic" w:hAnsi="Simplified Arabic" w:cs="Simplified Arabic"/>
          <w:sz w:val="28"/>
          <w:szCs w:val="28"/>
          <w:rtl/>
        </w:rPr>
        <w:t>.</w:t>
      </w:r>
    </w:p>
    <w:p w14:paraId="4A5F609E" w14:textId="5E17F8C9" w:rsidR="00633C7E" w:rsidRDefault="008F7CA6" w:rsidP="00051C3A">
      <w:pPr>
        <w:spacing w:after="0"/>
        <w:jc w:val="highKashida"/>
        <w:rPr>
          <w:rFonts w:ascii="Simplified Arabic" w:hAnsi="Simplified Arabic" w:cs="Simplified Arabic"/>
          <w:sz w:val="28"/>
          <w:szCs w:val="28"/>
          <w:rtl/>
          <w:lang w:bidi="ar-EG"/>
        </w:rPr>
      </w:pPr>
      <w:r>
        <w:rPr>
          <w:rFonts w:ascii="Simplified Arabic" w:hAnsi="Simplified Arabic" w:cs="Simplified Arabic"/>
          <w:noProof/>
          <w:sz w:val="28"/>
          <w:szCs w:val="28"/>
          <w:lang w:bidi="ar-EG"/>
        </w:rPr>
        <w:drawing>
          <wp:anchor distT="0" distB="0" distL="114300" distR="114300" simplePos="0" relativeHeight="251662336" behindDoc="1" locked="0" layoutInCell="1" allowOverlap="1" wp14:anchorId="3942A2D3" wp14:editId="3AB22D6C">
            <wp:simplePos x="0" y="0"/>
            <wp:positionH relativeFrom="margin">
              <wp:posOffset>467360</wp:posOffset>
            </wp:positionH>
            <wp:positionV relativeFrom="paragraph">
              <wp:posOffset>73660</wp:posOffset>
            </wp:positionV>
            <wp:extent cx="4500000" cy="2419146"/>
            <wp:effectExtent l="0" t="0" r="0"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00000" cy="2419146"/>
                    </a:xfrm>
                    <a:prstGeom prst="rect">
                      <a:avLst/>
                    </a:prstGeom>
                    <a:noFill/>
                  </pic:spPr>
                </pic:pic>
              </a:graphicData>
            </a:graphic>
            <wp14:sizeRelH relativeFrom="margin">
              <wp14:pctWidth>0</wp14:pctWidth>
            </wp14:sizeRelH>
            <wp14:sizeRelV relativeFrom="margin">
              <wp14:pctHeight>0</wp14:pctHeight>
            </wp14:sizeRelV>
          </wp:anchor>
        </w:drawing>
      </w:r>
    </w:p>
    <w:p w14:paraId="4905615F" w14:textId="6E75549F" w:rsidR="00B626C2" w:rsidRDefault="00B626C2" w:rsidP="00051C3A">
      <w:pPr>
        <w:spacing w:after="0"/>
        <w:jc w:val="highKashida"/>
        <w:rPr>
          <w:rFonts w:ascii="Simplified Arabic" w:hAnsi="Simplified Arabic" w:cs="Simplified Arabic"/>
          <w:sz w:val="28"/>
          <w:szCs w:val="28"/>
          <w:rtl/>
          <w:lang w:bidi="ar-EG"/>
        </w:rPr>
      </w:pPr>
    </w:p>
    <w:p w14:paraId="263C532C" w14:textId="734F78C0" w:rsidR="00B626C2" w:rsidRDefault="00B626C2" w:rsidP="00051C3A">
      <w:pPr>
        <w:spacing w:after="0"/>
        <w:jc w:val="highKashida"/>
        <w:rPr>
          <w:rFonts w:ascii="Simplified Arabic" w:hAnsi="Simplified Arabic" w:cs="Simplified Arabic"/>
          <w:sz w:val="28"/>
          <w:szCs w:val="28"/>
          <w:rtl/>
          <w:lang w:bidi="ar-EG"/>
        </w:rPr>
      </w:pPr>
    </w:p>
    <w:p w14:paraId="4AD85FAD" w14:textId="69DB487C" w:rsidR="00B626C2" w:rsidRDefault="00B626C2" w:rsidP="00051C3A">
      <w:pPr>
        <w:spacing w:after="0"/>
        <w:jc w:val="highKashida"/>
        <w:rPr>
          <w:rFonts w:ascii="Simplified Arabic" w:hAnsi="Simplified Arabic" w:cs="Simplified Arabic"/>
          <w:sz w:val="28"/>
          <w:szCs w:val="28"/>
          <w:rtl/>
          <w:lang w:bidi="ar-EG"/>
        </w:rPr>
      </w:pPr>
    </w:p>
    <w:p w14:paraId="1C78B8AE" w14:textId="77777777" w:rsidR="00B626C2" w:rsidRDefault="00B626C2" w:rsidP="00051C3A">
      <w:pPr>
        <w:spacing w:after="0"/>
        <w:jc w:val="highKashida"/>
        <w:rPr>
          <w:rFonts w:ascii="Simplified Arabic" w:hAnsi="Simplified Arabic" w:cs="Simplified Arabic"/>
          <w:sz w:val="28"/>
          <w:szCs w:val="28"/>
          <w:rtl/>
          <w:lang w:bidi="ar-EG"/>
        </w:rPr>
      </w:pPr>
    </w:p>
    <w:p w14:paraId="4B10D614" w14:textId="77777777" w:rsidR="00B626C2" w:rsidRDefault="00B626C2" w:rsidP="00051C3A">
      <w:pPr>
        <w:spacing w:after="0"/>
        <w:jc w:val="highKashida"/>
        <w:rPr>
          <w:rFonts w:ascii="Simplified Arabic" w:hAnsi="Simplified Arabic" w:cs="Simplified Arabic"/>
          <w:sz w:val="28"/>
          <w:szCs w:val="28"/>
          <w:rtl/>
        </w:rPr>
      </w:pPr>
    </w:p>
    <w:p w14:paraId="5338CD3A" w14:textId="77777777" w:rsidR="00B626C2" w:rsidRDefault="00B626C2" w:rsidP="00051C3A">
      <w:pPr>
        <w:spacing w:after="0"/>
        <w:jc w:val="highKashida"/>
        <w:rPr>
          <w:rFonts w:ascii="Simplified Arabic" w:hAnsi="Simplified Arabic" w:cs="Simplified Arabic"/>
          <w:sz w:val="28"/>
          <w:szCs w:val="28"/>
          <w:rtl/>
        </w:rPr>
      </w:pPr>
    </w:p>
    <w:p w14:paraId="622288C4" w14:textId="77777777" w:rsidR="00B626C2" w:rsidRDefault="00B626C2" w:rsidP="00051C3A">
      <w:pPr>
        <w:spacing w:after="0"/>
        <w:jc w:val="highKashida"/>
        <w:rPr>
          <w:rFonts w:ascii="Simplified Arabic" w:hAnsi="Simplified Arabic" w:cs="Simplified Arabic"/>
          <w:sz w:val="28"/>
          <w:szCs w:val="28"/>
          <w:rtl/>
        </w:rPr>
      </w:pPr>
    </w:p>
    <w:p w14:paraId="451769DC" w14:textId="77777777" w:rsidR="00B626C2" w:rsidRDefault="00B626C2" w:rsidP="00051C3A">
      <w:pPr>
        <w:spacing w:after="0"/>
        <w:jc w:val="highKashida"/>
        <w:rPr>
          <w:rFonts w:ascii="Simplified Arabic" w:hAnsi="Simplified Arabic" w:cs="Simplified Arabic"/>
          <w:sz w:val="28"/>
          <w:szCs w:val="28"/>
          <w:rtl/>
        </w:rPr>
      </w:pPr>
    </w:p>
    <w:p w14:paraId="2EE4CEB7" w14:textId="77777777" w:rsidR="008F7CA6" w:rsidRPr="00C03C0A" w:rsidRDefault="008F7CA6" w:rsidP="00051C3A">
      <w:pPr>
        <w:spacing w:after="0"/>
        <w:jc w:val="highKashida"/>
        <w:rPr>
          <w:rFonts w:ascii="Simplified Arabic" w:hAnsi="Simplified Arabic" w:cs="Simplified Arabic"/>
          <w:sz w:val="6"/>
          <w:szCs w:val="6"/>
        </w:rPr>
      </w:pPr>
    </w:p>
    <w:p w14:paraId="3AF39D11" w14:textId="62E8BFED" w:rsidR="009763A2" w:rsidRPr="009763A2" w:rsidRDefault="009763A2" w:rsidP="00DC763F">
      <w:pPr>
        <w:jc w:val="center"/>
        <w:rPr>
          <w:rFonts w:ascii="Simplified Arabic" w:hAnsi="Simplified Arabic" w:cs="Simplified Arabic"/>
          <w:sz w:val="20"/>
          <w:szCs w:val="20"/>
          <w:rtl/>
        </w:rPr>
      </w:pPr>
      <w:r w:rsidRPr="009763A2">
        <w:rPr>
          <w:rFonts w:ascii="Simplified Arabic" w:hAnsi="Simplified Arabic" w:cs="Simplified Arabic"/>
          <w:sz w:val="20"/>
          <w:szCs w:val="20"/>
          <w:rtl/>
        </w:rPr>
        <w:t xml:space="preserve">  تم اعداد الرسم البياني بواسطة الباحث باستخدام البيانات الواردة في </w:t>
      </w:r>
      <w:r w:rsidR="00DC763F">
        <w:rPr>
          <w:rFonts w:ascii="Simplified Arabic" w:hAnsi="Simplified Arabic" w:cs="Simplified Arabic" w:hint="cs"/>
          <w:sz w:val="20"/>
          <w:szCs w:val="20"/>
          <w:rtl/>
        </w:rPr>
        <w:t>الموقع الرسمي لوزارة التخطيط والتنمية الاقتصادية</w:t>
      </w:r>
      <w:r w:rsidRPr="009763A2">
        <w:rPr>
          <w:rFonts w:ascii="Simplified Arabic" w:hAnsi="Simplified Arabic" w:cs="Simplified Arabic"/>
          <w:sz w:val="20"/>
          <w:szCs w:val="20"/>
          <w:rtl/>
        </w:rPr>
        <w:t>.</w:t>
      </w:r>
    </w:p>
    <w:p w14:paraId="390DFB18" w14:textId="48247D9C" w:rsidR="00051C3A" w:rsidRDefault="00051C3A" w:rsidP="00C03C0A">
      <w:pPr>
        <w:spacing w:after="0"/>
        <w:jc w:val="both"/>
        <w:rPr>
          <w:rFonts w:ascii="Simplified Arabic" w:hAnsi="Simplified Arabic" w:cs="Simplified Arabic"/>
          <w:sz w:val="28"/>
          <w:szCs w:val="28"/>
          <w:rtl/>
        </w:rPr>
      </w:pPr>
      <w:r w:rsidRPr="00051C3A">
        <w:rPr>
          <w:rFonts w:ascii="Simplified Arabic" w:hAnsi="Simplified Arabic" w:cs="Simplified Arabic" w:hint="cs"/>
          <w:sz w:val="28"/>
          <w:szCs w:val="28"/>
          <w:rtl/>
        </w:rPr>
        <w:t>و</w:t>
      </w:r>
      <w:r w:rsidR="000A0111">
        <w:rPr>
          <w:rFonts w:ascii="Simplified Arabic" w:hAnsi="Simplified Arabic" w:cs="Simplified Arabic" w:hint="cs"/>
          <w:sz w:val="28"/>
          <w:szCs w:val="28"/>
          <w:rtl/>
        </w:rPr>
        <w:t xml:space="preserve">قد </w:t>
      </w:r>
      <w:r w:rsidRPr="00051C3A">
        <w:rPr>
          <w:rFonts w:ascii="Simplified Arabic" w:hAnsi="Simplified Arabic" w:cs="Simplified Arabic" w:hint="cs"/>
          <w:sz w:val="28"/>
          <w:szCs w:val="28"/>
          <w:rtl/>
        </w:rPr>
        <w:t>احتلت</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مصر</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المرتبة</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الـ</w:t>
      </w:r>
      <w:r w:rsidRPr="00051C3A">
        <w:rPr>
          <w:rFonts w:ascii="Simplified Arabic" w:hAnsi="Simplified Arabic" w:cs="Simplified Arabic"/>
          <w:sz w:val="28"/>
          <w:szCs w:val="28"/>
          <w:rtl/>
        </w:rPr>
        <w:t xml:space="preserve"> </w:t>
      </w:r>
      <w:r w:rsidR="000A0111">
        <w:rPr>
          <w:rFonts w:ascii="Simplified Arabic" w:hAnsi="Simplified Arabic" w:cs="Simplified Arabic" w:hint="cs"/>
          <w:sz w:val="28"/>
          <w:szCs w:val="28"/>
          <w:rtl/>
        </w:rPr>
        <w:t>12</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على</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مستوى</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أهم</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اقتصادات</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الشرق</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الأوسط</w:t>
      </w:r>
      <w:r w:rsidR="000A0111">
        <w:rPr>
          <w:rFonts w:ascii="Simplified Arabic" w:hAnsi="Simplified Arabic" w:cs="Simplified Arabic" w:hint="cs"/>
          <w:sz w:val="28"/>
          <w:szCs w:val="28"/>
          <w:rtl/>
        </w:rPr>
        <w:t xml:space="preserve"> في أعوام</w:t>
      </w:r>
      <w:r w:rsidRPr="00051C3A">
        <w:rPr>
          <w:rFonts w:ascii="Simplified Arabic" w:hAnsi="Simplified Arabic" w:cs="Simplified Arabic"/>
          <w:sz w:val="28"/>
          <w:szCs w:val="28"/>
          <w:rtl/>
        </w:rPr>
        <w:t xml:space="preserve"> 2011</w:t>
      </w:r>
      <w:r w:rsidRPr="00051C3A">
        <w:rPr>
          <w:rFonts w:ascii="Simplified Arabic" w:hAnsi="Simplified Arabic" w:cs="Simplified Arabic" w:hint="cs"/>
          <w:sz w:val="28"/>
          <w:szCs w:val="28"/>
          <w:rtl/>
        </w:rPr>
        <w:t>،</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و</w:t>
      </w:r>
      <w:r w:rsidRPr="00051C3A">
        <w:rPr>
          <w:rFonts w:ascii="Simplified Arabic" w:hAnsi="Simplified Arabic" w:cs="Simplified Arabic"/>
          <w:sz w:val="28"/>
          <w:szCs w:val="28"/>
          <w:rtl/>
        </w:rPr>
        <w:t>2012</w:t>
      </w:r>
      <w:r w:rsidRPr="00051C3A">
        <w:rPr>
          <w:rFonts w:ascii="Simplified Arabic" w:hAnsi="Simplified Arabic" w:cs="Simplified Arabic" w:hint="cs"/>
          <w:sz w:val="28"/>
          <w:szCs w:val="28"/>
          <w:rtl/>
        </w:rPr>
        <w:t>،</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كما</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احتلت</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المرتبة</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الـ</w:t>
      </w:r>
      <w:r w:rsidRPr="00051C3A">
        <w:rPr>
          <w:rFonts w:ascii="Simplified Arabic" w:hAnsi="Simplified Arabic" w:cs="Simplified Arabic"/>
          <w:sz w:val="28"/>
          <w:szCs w:val="28"/>
          <w:rtl/>
        </w:rPr>
        <w:t xml:space="preserve"> 8 </w:t>
      </w:r>
      <w:r w:rsidRPr="00051C3A">
        <w:rPr>
          <w:rFonts w:ascii="Simplified Arabic" w:hAnsi="Simplified Arabic" w:cs="Simplified Arabic" w:hint="cs"/>
          <w:sz w:val="28"/>
          <w:szCs w:val="28"/>
          <w:rtl/>
        </w:rPr>
        <w:t>خلال</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عام</w:t>
      </w:r>
      <w:r w:rsidRPr="00051C3A">
        <w:rPr>
          <w:rFonts w:ascii="Simplified Arabic" w:hAnsi="Simplified Arabic" w:cs="Simplified Arabic"/>
          <w:sz w:val="28"/>
          <w:szCs w:val="28"/>
          <w:rtl/>
        </w:rPr>
        <w:t xml:space="preserve"> 2013</w:t>
      </w:r>
      <w:r w:rsidRPr="00051C3A">
        <w:rPr>
          <w:rFonts w:ascii="Simplified Arabic" w:hAnsi="Simplified Arabic" w:cs="Simplified Arabic" w:hint="cs"/>
          <w:sz w:val="28"/>
          <w:szCs w:val="28"/>
          <w:rtl/>
        </w:rPr>
        <w:t>،</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والمرتبة</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الـ</w:t>
      </w:r>
      <w:r w:rsidRPr="00051C3A">
        <w:rPr>
          <w:rFonts w:ascii="Simplified Arabic" w:hAnsi="Simplified Arabic" w:cs="Simplified Arabic"/>
          <w:sz w:val="28"/>
          <w:szCs w:val="28"/>
          <w:rtl/>
        </w:rPr>
        <w:t xml:space="preserve"> 9 </w:t>
      </w:r>
      <w:r w:rsidRPr="00051C3A">
        <w:rPr>
          <w:rFonts w:ascii="Simplified Arabic" w:hAnsi="Simplified Arabic" w:cs="Simplified Arabic" w:hint="cs"/>
          <w:sz w:val="28"/>
          <w:szCs w:val="28"/>
          <w:rtl/>
        </w:rPr>
        <w:t>خلال</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عام</w:t>
      </w:r>
      <w:r w:rsidRPr="00051C3A">
        <w:rPr>
          <w:rFonts w:ascii="Simplified Arabic" w:hAnsi="Simplified Arabic" w:cs="Simplified Arabic"/>
          <w:sz w:val="28"/>
          <w:szCs w:val="28"/>
          <w:rtl/>
        </w:rPr>
        <w:t xml:space="preserve"> 2014</w:t>
      </w:r>
      <w:r w:rsidRPr="00051C3A">
        <w:rPr>
          <w:rFonts w:ascii="Simplified Arabic" w:hAnsi="Simplified Arabic" w:cs="Simplified Arabic" w:hint="cs"/>
          <w:sz w:val="28"/>
          <w:szCs w:val="28"/>
          <w:rtl/>
        </w:rPr>
        <w:t>،</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أما</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في</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عامي</w:t>
      </w:r>
      <w:r w:rsidRPr="00051C3A">
        <w:rPr>
          <w:rFonts w:ascii="Simplified Arabic" w:hAnsi="Simplified Arabic" w:cs="Simplified Arabic"/>
          <w:sz w:val="28"/>
          <w:szCs w:val="28"/>
          <w:rtl/>
        </w:rPr>
        <w:t xml:space="preserve"> 2015</w:t>
      </w:r>
      <w:r w:rsidRPr="00051C3A">
        <w:rPr>
          <w:rFonts w:ascii="Simplified Arabic" w:hAnsi="Simplified Arabic" w:cs="Simplified Arabic" w:hint="cs"/>
          <w:sz w:val="28"/>
          <w:szCs w:val="28"/>
          <w:rtl/>
        </w:rPr>
        <w:t>،</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و</w:t>
      </w:r>
      <w:r w:rsidRPr="00051C3A">
        <w:rPr>
          <w:rFonts w:ascii="Simplified Arabic" w:hAnsi="Simplified Arabic" w:cs="Simplified Arabic"/>
          <w:sz w:val="28"/>
          <w:szCs w:val="28"/>
          <w:rtl/>
        </w:rPr>
        <w:t xml:space="preserve">2016 </w:t>
      </w:r>
      <w:r w:rsidRPr="00051C3A">
        <w:rPr>
          <w:rFonts w:ascii="Simplified Arabic" w:hAnsi="Simplified Arabic" w:cs="Simplified Arabic" w:hint="cs"/>
          <w:sz w:val="28"/>
          <w:szCs w:val="28"/>
          <w:rtl/>
        </w:rPr>
        <w:t>فقد</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احتلت</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مصر</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المرتبة</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الـ</w:t>
      </w:r>
      <w:r w:rsidRPr="00051C3A">
        <w:rPr>
          <w:rFonts w:ascii="Simplified Arabic" w:hAnsi="Simplified Arabic" w:cs="Simplified Arabic"/>
          <w:sz w:val="28"/>
          <w:szCs w:val="28"/>
          <w:rtl/>
        </w:rPr>
        <w:t xml:space="preserve"> 4</w:t>
      </w:r>
      <w:r w:rsidRPr="00051C3A">
        <w:rPr>
          <w:rFonts w:ascii="Simplified Arabic" w:hAnsi="Simplified Arabic" w:cs="Simplified Arabic" w:hint="cs"/>
          <w:sz w:val="28"/>
          <w:szCs w:val="28"/>
          <w:rtl/>
        </w:rPr>
        <w:t>،</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في</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حين</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احتلت</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المرتبة</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الـ</w:t>
      </w:r>
      <w:r w:rsidRPr="00051C3A">
        <w:rPr>
          <w:rFonts w:ascii="Simplified Arabic" w:hAnsi="Simplified Arabic" w:cs="Simplified Arabic"/>
          <w:sz w:val="28"/>
          <w:szCs w:val="28"/>
          <w:rtl/>
        </w:rPr>
        <w:t xml:space="preserve"> 2 </w:t>
      </w:r>
      <w:r w:rsidRPr="00051C3A">
        <w:rPr>
          <w:rFonts w:ascii="Simplified Arabic" w:hAnsi="Simplified Arabic" w:cs="Simplified Arabic" w:hint="cs"/>
          <w:sz w:val="28"/>
          <w:szCs w:val="28"/>
          <w:rtl/>
        </w:rPr>
        <w:t>عام</w:t>
      </w:r>
      <w:r w:rsidRPr="00051C3A">
        <w:rPr>
          <w:rFonts w:ascii="Simplified Arabic" w:hAnsi="Simplified Arabic" w:cs="Simplified Arabic"/>
          <w:sz w:val="28"/>
          <w:szCs w:val="28"/>
          <w:rtl/>
        </w:rPr>
        <w:t xml:space="preserve"> 2017</w:t>
      </w:r>
      <w:r w:rsidRPr="00051C3A">
        <w:rPr>
          <w:rFonts w:ascii="Simplified Arabic" w:hAnsi="Simplified Arabic" w:cs="Simplified Arabic" w:hint="cs"/>
          <w:sz w:val="28"/>
          <w:szCs w:val="28"/>
          <w:rtl/>
        </w:rPr>
        <w:t>،</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ليستمر</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معدل</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النمو</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في</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الصعود</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لتحتل</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مصر</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المرتبة</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الأولى</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لأهم</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اقتصادات</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الشرق</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الأوسط</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خلال</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عامي</w:t>
      </w:r>
      <w:r w:rsidRPr="00051C3A">
        <w:rPr>
          <w:rFonts w:ascii="Simplified Arabic" w:hAnsi="Simplified Arabic" w:cs="Simplified Arabic"/>
          <w:sz w:val="28"/>
          <w:szCs w:val="28"/>
          <w:rtl/>
        </w:rPr>
        <w:t xml:space="preserve"> 2018</w:t>
      </w:r>
      <w:r w:rsidRPr="00051C3A">
        <w:rPr>
          <w:rFonts w:ascii="Simplified Arabic" w:hAnsi="Simplified Arabic" w:cs="Simplified Arabic" w:hint="cs"/>
          <w:sz w:val="28"/>
          <w:szCs w:val="28"/>
          <w:rtl/>
        </w:rPr>
        <w:t>،</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و</w:t>
      </w:r>
      <w:r w:rsidRPr="00051C3A">
        <w:rPr>
          <w:rFonts w:ascii="Simplified Arabic" w:hAnsi="Simplified Arabic" w:cs="Simplified Arabic"/>
          <w:sz w:val="28"/>
          <w:szCs w:val="28"/>
          <w:rtl/>
        </w:rPr>
        <w:t>2019</w:t>
      </w:r>
      <w:r w:rsidRPr="00051C3A">
        <w:rPr>
          <w:rFonts w:ascii="Simplified Arabic" w:hAnsi="Simplified Arabic" w:cs="Simplified Arabic" w:hint="cs"/>
          <w:sz w:val="28"/>
          <w:szCs w:val="28"/>
          <w:rtl/>
        </w:rPr>
        <w:t>،</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مع</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توقع</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استمرار</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تصدرها</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أيضاً</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في</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عام</w:t>
      </w:r>
      <w:r w:rsidRPr="00051C3A">
        <w:rPr>
          <w:rFonts w:ascii="Simplified Arabic" w:hAnsi="Simplified Arabic" w:cs="Simplified Arabic"/>
          <w:sz w:val="28"/>
          <w:szCs w:val="28"/>
          <w:rtl/>
        </w:rPr>
        <w:t xml:space="preserve"> </w:t>
      </w:r>
      <w:r w:rsidR="002F7088">
        <w:rPr>
          <w:rStyle w:val="FootnoteReference"/>
          <w:rFonts w:ascii="Simplified Arabic" w:hAnsi="Simplified Arabic" w:cs="Simplified Arabic"/>
          <w:sz w:val="28"/>
          <w:szCs w:val="28"/>
          <w:rtl/>
        </w:rPr>
        <w:footnoteReference w:id="31"/>
      </w:r>
      <w:r w:rsidR="000A0111" w:rsidRPr="00051C3A">
        <w:rPr>
          <w:rFonts w:ascii="Simplified Arabic" w:hAnsi="Simplified Arabic" w:cs="Simplified Arabic" w:hint="cs"/>
          <w:sz w:val="28"/>
          <w:szCs w:val="28"/>
          <w:rtl/>
        </w:rPr>
        <w:t>2020.</w:t>
      </w:r>
    </w:p>
    <w:p w14:paraId="5C3132DB" w14:textId="6DFEB79A" w:rsidR="00051C3A" w:rsidRDefault="00051C3A" w:rsidP="00C03C0A">
      <w:pPr>
        <w:spacing w:after="0"/>
        <w:jc w:val="both"/>
        <w:rPr>
          <w:rFonts w:ascii="Simplified Arabic" w:hAnsi="Simplified Arabic" w:cs="Simplified Arabic"/>
          <w:sz w:val="28"/>
          <w:szCs w:val="28"/>
          <w:rtl/>
        </w:rPr>
      </w:pPr>
      <w:r w:rsidRPr="00051C3A">
        <w:rPr>
          <w:rFonts w:ascii="Simplified Arabic" w:hAnsi="Simplified Arabic" w:cs="Simplified Arabic" w:hint="cs"/>
          <w:sz w:val="28"/>
          <w:szCs w:val="28"/>
          <w:rtl/>
        </w:rPr>
        <w:t>هذا</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وقد</w:t>
      </w:r>
      <w:r w:rsidRPr="00051C3A">
        <w:rPr>
          <w:rFonts w:ascii="Simplified Arabic" w:hAnsi="Simplified Arabic" w:cs="Simplified Arabic"/>
          <w:sz w:val="28"/>
          <w:szCs w:val="28"/>
          <w:rtl/>
        </w:rPr>
        <w:t xml:space="preserve"> </w:t>
      </w:r>
      <w:r w:rsidR="00034C26" w:rsidRPr="00051C3A">
        <w:rPr>
          <w:rFonts w:ascii="Simplified Arabic" w:hAnsi="Simplified Arabic" w:cs="Simplified Arabic" w:hint="cs"/>
          <w:sz w:val="28"/>
          <w:szCs w:val="28"/>
          <w:rtl/>
        </w:rPr>
        <w:t>حافظ</w:t>
      </w:r>
      <w:r w:rsidR="00034C26"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معدل</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نمو</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الاقتصاد</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المصري</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على</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تحقيق</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مستوى</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أعلى</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من</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متوسط</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النمو</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العالمي</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منذ</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عام</w:t>
      </w:r>
      <w:r w:rsidRPr="00051C3A">
        <w:rPr>
          <w:rFonts w:ascii="Simplified Arabic" w:hAnsi="Simplified Arabic" w:cs="Simplified Arabic"/>
          <w:sz w:val="28"/>
          <w:szCs w:val="28"/>
          <w:rtl/>
        </w:rPr>
        <w:t xml:space="preserve"> 2015</w:t>
      </w:r>
      <w:r w:rsidRPr="00051C3A">
        <w:rPr>
          <w:rFonts w:ascii="Simplified Arabic" w:hAnsi="Simplified Arabic" w:cs="Simplified Arabic" w:hint="cs"/>
          <w:sz w:val="28"/>
          <w:szCs w:val="28"/>
          <w:rtl/>
        </w:rPr>
        <w:t>،</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والذي</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سجل</w:t>
      </w:r>
      <w:r w:rsidRPr="00051C3A">
        <w:rPr>
          <w:rFonts w:ascii="Simplified Arabic" w:hAnsi="Simplified Arabic" w:cs="Simplified Arabic"/>
          <w:sz w:val="28"/>
          <w:szCs w:val="28"/>
          <w:rtl/>
        </w:rPr>
        <w:t xml:space="preserve"> 5.6% </w:t>
      </w:r>
      <w:r w:rsidRPr="00051C3A">
        <w:rPr>
          <w:rFonts w:ascii="Simplified Arabic" w:hAnsi="Simplified Arabic" w:cs="Simplified Arabic" w:hint="cs"/>
          <w:sz w:val="28"/>
          <w:szCs w:val="28"/>
          <w:rtl/>
        </w:rPr>
        <w:t>خلال</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عام</w:t>
      </w:r>
      <w:r w:rsidRPr="00051C3A">
        <w:rPr>
          <w:rFonts w:ascii="Simplified Arabic" w:hAnsi="Simplified Arabic" w:cs="Simplified Arabic"/>
          <w:sz w:val="28"/>
          <w:szCs w:val="28"/>
          <w:rtl/>
        </w:rPr>
        <w:t xml:space="preserve"> 2019</w:t>
      </w:r>
      <w:r w:rsidRPr="00051C3A">
        <w:rPr>
          <w:rFonts w:ascii="Simplified Arabic" w:hAnsi="Simplified Arabic" w:cs="Simplified Arabic" w:hint="cs"/>
          <w:sz w:val="28"/>
          <w:szCs w:val="28"/>
          <w:rtl/>
        </w:rPr>
        <w:t>،</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في</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حين</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بلغ</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متوسط</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النمو</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العالمي</w:t>
      </w:r>
      <w:r w:rsidRPr="00051C3A">
        <w:rPr>
          <w:rFonts w:ascii="Simplified Arabic" w:hAnsi="Simplified Arabic" w:cs="Simplified Arabic"/>
          <w:sz w:val="28"/>
          <w:szCs w:val="28"/>
          <w:rtl/>
        </w:rPr>
        <w:t xml:space="preserve"> 2.9% </w:t>
      </w:r>
      <w:r w:rsidRPr="00051C3A">
        <w:rPr>
          <w:rFonts w:ascii="Simplified Arabic" w:hAnsi="Simplified Arabic" w:cs="Simplified Arabic" w:hint="cs"/>
          <w:sz w:val="28"/>
          <w:szCs w:val="28"/>
          <w:rtl/>
        </w:rPr>
        <w:t>خلال</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نفس</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العام،</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كما</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سجل</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معدل</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النمو</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في</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مصر</w:t>
      </w:r>
      <w:r w:rsidRPr="00051C3A">
        <w:rPr>
          <w:rFonts w:ascii="Simplified Arabic" w:hAnsi="Simplified Arabic" w:cs="Simplified Arabic"/>
          <w:sz w:val="28"/>
          <w:szCs w:val="28"/>
          <w:rtl/>
        </w:rPr>
        <w:t xml:space="preserve"> 5.3% </w:t>
      </w:r>
      <w:r w:rsidRPr="00051C3A">
        <w:rPr>
          <w:rFonts w:ascii="Simplified Arabic" w:hAnsi="Simplified Arabic" w:cs="Simplified Arabic" w:hint="cs"/>
          <w:sz w:val="28"/>
          <w:szCs w:val="28"/>
          <w:rtl/>
        </w:rPr>
        <w:t>عام</w:t>
      </w:r>
      <w:r w:rsidRPr="00051C3A">
        <w:rPr>
          <w:rFonts w:ascii="Simplified Arabic" w:hAnsi="Simplified Arabic" w:cs="Simplified Arabic"/>
          <w:sz w:val="28"/>
          <w:szCs w:val="28"/>
          <w:rtl/>
        </w:rPr>
        <w:t xml:space="preserve"> 2018</w:t>
      </w:r>
      <w:r w:rsidRPr="00051C3A">
        <w:rPr>
          <w:rFonts w:ascii="Simplified Arabic" w:hAnsi="Simplified Arabic" w:cs="Simplified Arabic" w:hint="cs"/>
          <w:sz w:val="28"/>
          <w:szCs w:val="28"/>
          <w:rtl/>
        </w:rPr>
        <w:t>،</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مقارنة</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بمتوسط</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النمو</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العالمي</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الذي</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سجل</w:t>
      </w:r>
      <w:r w:rsidRPr="00051C3A">
        <w:rPr>
          <w:rFonts w:ascii="Simplified Arabic" w:hAnsi="Simplified Arabic" w:cs="Simplified Arabic"/>
          <w:sz w:val="28"/>
          <w:szCs w:val="28"/>
          <w:rtl/>
        </w:rPr>
        <w:t xml:space="preserve"> 3.6% </w:t>
      </w:r>
      <w:r w:rsidRPr="00051C3A">
        <w:rPr>
          <w:rFonts w:ascii="Simplified Arabic" w:hAnsi="Simplified Arabic" w:cs="Simplified Arabic" w:hint="cs"/>
          <w:sz w:val="28"/>
          <w:szCs w:val="28"/>
          <w:rtl/>
        </w:rPr>
        <w:t>خلال</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العام</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نفسه،</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أما</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في</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عام</w:t>
      </w:r>
      <w:r w:rsidRPr="00051C3A">
        <w:rPr>
          <w:rFonts w:ascii="Simplified Arabic" w:hAnsi="Simplified Arabic" w:cs="Simplified Arabic"/>
          <w:sz w:val="28"/>
          <w:szCs w:val="28"/>
          <w:rtl/>
        </w:rPr>
        <w:t xml:space="preserve"> 2017 </w:t>
      </w:r>
      <w:r w:rsidRPr="00051C3A">
        <w:rPr>
          <w:rFonts w:ascii="Simplified Arabic" w:hAnsi="Simplified Arabic" w:cs="Simplified Arabic" w:hint="cs"/>
          <w:sz w:val="28"/>
          <w:szCs w:val="28"/>
          <w:rtl/>
        </w:rPr>
        <w:t>فقد</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سجل</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معدل</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النمو</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في</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مصر</w:t>
      </w:r>
      <w:r w:rsidRPr="00051C3A">
        <w:rPr>
          <w:rFonts w:ascii="Simplified Arabic" w:hAnsi="Simplified Arabic" w:cs="Simplified Arabic"/>
          <w:sz w:val="28"/>
          <w:szCs w:val="28"/>
          <w:rtl/>
        </w:rPr>
        <w:t xml:space="preserve"> 4.2%</w:t>
      </w:r>
      <w:r w:rsidRPr="00051C3A">
        <w:rPr>
          <w:rFonts w:ascii="Simplified Arabic" w:hAnsi="Simplified Arabic" w:cs="Simplified Arabic" w:hint="cs"/>
          <w:sz w:val="28"/>
          <w:szCs w:val="28"/>
          <w:rtl/>
        </w:rPr>
        <w:t>،</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مقارنة</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بمتوسط</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النمو</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العالمي</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الذي</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سجل</w:t>
      </w:r>
      <w:r w:rsidRPr="00051C3A">
        <w:rPr>
          <w:rFonts w:ascii="Simplified Arabic" w:hAnsi="Simplified Arabic" w:cs="Simplified Arabic"/>
          <w:sz w:val="28"/>
          <w:szCs w:val="28"/>
          <w:rtl/>
        </w:rPr>
        <w:t xml:space="preserve"> 3.8%</w:t>
      </w:r>
      <w:r w:rsidRPr="00051C3A">
        <w:rPr>
          <w:rFonts w:ascii="Simplified Arabic" w:hAnsi="Simplified Arabic" w:cs="Simplified Arabic" w:hint="cs"/>
          <w:sz w:val="28"/>
          <w:szCs w:val="28"/>
          <w:rtl/>
        </w:rPr>
        <w:t>،</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كما</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سجل</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معدل</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النمو</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في</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مصر</w:t>
      </w:r>
      <w:r w:rsidRPr="00051C3A">
        <w:rPr>
          <w:rFonts w:ascii="Simplified Arabic" w:hAnsi="Simplified Arabic" w:cs="Simplified Arabic"/>
          <w:sz w:val="28"/>
          <w:szCs w:val="28"/>
          <w:rtl/>
        </w:rPr>
        <w:t xml:space="preserve"> 4.3% </w:t>
      </w:r>
      <w:r w:rsidRPr="00051C3A">
        <w:rPr>
          <w:rFonts w:ascii="Simplified Arabic" w:hAnsi="Simplified Arabic" w:cs="Simplified Arabic" w:hint="cs"/>
          <w:sz w:val="28"/>
          <w:szCs w:val="28"/>
          <w:rtl/>
        </w:rPr>
        <w:t>خلال</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عام</w:t>
      </w:r>
      <w:r w:rsidRPr="00051C3A">
        <w:rPr>
          <w:rFonts w:ascii="Simplified Arabic" w:hAnsi="Simplified Arabic" w:cs="Simplified Arabic"/>
          <w:sz w:val="28"/>
          <w:szCs w:val="28"/>
          <w:rtl/>
        </w:rPr>
        <w:t xml:space="preserve"> 2016</w:t>
      </w:r>
      <w:r w:rsidRPr="00051C3A">
        <w:rPr>
          <w:rFonts w:ascii="Simplified Arabic" w:hAnsi="Simplified Arabic" w:cs="Simplified Arabic" w:hint="cs"/>
          <w:sz w:val="28"/>
          <w:szCs w:val="28"/>
          <w:rtl/>
        </w:rPr>
        <w:t>،</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مقارنة</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بمتوسط</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النمو</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العالمي</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الذي</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سجل</w:t>
      </w:r>
      <w:r w:rsidRPr="00051C3A">
        <w:rPr>
          <w:rFonts w:ascii="Simplified Arabic" w:hAnsi="Simplified Arabic" w:cs="Simplified Arabic"/>
          <w:sz w:val="28"/>
          <w:szCs w:val="28"/>
          <w:rtl/>
        </w:rPr>
        <w:t xml:space="preserve"> 3.4%</w:t>
      </w:r>
      <w:r w:rsidRPr="00051C3A">
        <w:rPr>
          <w:rFonts w:ascii="Simplified Arabic" w:hAnsi="Simplified Arabic" w:cs="Simplified Arabic" w:hint="cs"/>
          <w:sz w:val="28"/>
          <w:szCs w:val="28"/>
          <w:rtl/>
        </w:rPr>
        <w:t>،</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وسجل</w:t>
      </w:r>
      <w:r w:rsidRPr="00051C3A">
        <w:rPr>
          <w:rFonts w:ascii="Simplified Arabic" w:hAnsi="Simplified Arabic" w:cs="Simplified Arabic"/>
          <w:sz w:val="28"/>
          <w:szCs w:val="28"/>
          <w:rtl/>
        </w:rPr>
        <w:t xml:space="preserve"> 4.4% </w:t>
      </w:r>
      <w:r w:rsidRPr="00051C3A">
        <w:rPr>
          <w:rFonts w:ascii="Simplified Arabic" w:hAnsi="Simplified Arabic" w:cs="Simplified Arabic" w:hint="cs"/>
          <w:sz w:val="28"/>
          <w:szCs w:val="28"/>
          <w:rtl/>
        </w:rPr>
        <w:t>عام</w:t>
      </w:r>
      <w:r w:rsidRPr="00051C3A">
        <w:rPr>
          <w:rFonts w:ascii="Simplified Arabic" w:hAnsi="Simplified Arabic" w:cs="Simplified Arabic"/>
          <w:sz w:val="28"/>
          <w:szCs w:val="28"/>
          <w:rtl/>
        </w:rPr>
        <w:t xml:space="preserve"> 2015</w:t>
      </w:r>
      <w:r w:rsidRPr="00051C3A">
        <w:rPr>
          <w:rFonts w:ascii="Simplified Arabic" w:hAnsi="Simplified Arabic" w:cs="Simplified Arabic" w:hint="cs"/>
          <w:sz w:val="28"/>
          <w:szCs w:val="28"/>
          <w:rtl/>
        </w:rPr>
        <w:t>،</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مقارنة</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بنسبة</w:t>
      </w:r>
      <w:r w:rsidRPr="00051C3A">
        <w:rPr>
          <w:rFonts w:ascii="Simplified Arabic" w:hAnsi="Simplified Arabic" w:cs="Simplified Arabic"/>
          <w:sz w:val="28"/>
          <w:szCs w:val="28"/>
          <w:rtl/>
        </w:rPr>
        <w:t xml:space="preserve"> 3.5% </w:t>
      </w:r>
      <w:r w:rsidRPr="00051C3A">
        <w:rPr>
          <w:rFonts w:ascii="Simplified Arabic" w:hAnsi="Simplified Arabic" w:cs="Simplified Arabic" w:hint="cs"/>
          <w:sz w:val="28"/>
          <w:szCs w:val="28"/>
          <w:rtl/>
        </w:rPr>
        <w:t>لمتوسط</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النمو</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العالمي،</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ومن</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المستهدف</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أن</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يسجل</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معدل</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النمو</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في</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مصر</w:t>
      </w:r>
      <w:r w:rsidRPr="00051C3A">
        <w:rPr>
          <w:rFonts w:ascii="Simplified Arabic" w:hAnsi="Simplified Arabic" w:cs="Simplified Arabic"/>
          <w:sz w:val="28"/>
          <w:szCs w:val="28"/>
          <w:rtl/>
        </w:rPr>
        <w:t xml:space="preserve"> 6% </w:t>
      </w:r>
      <w:r w:rsidRPr="00051C3A">
        <w:rPr>
          <w:rFonts w:ascii="Simplified Arabic" w:hAnsi="Simplified Arabic" w:cs="Simplified Arabic" w:hint="cs"/>
          <w:sz w:val="28"/>
          <w:szCs w:val="28"/>
          <w:rtl/>
        </w:rPr>
        <w:t>خلال</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عام</w:t>
      </w:r>
      <w:r w:rsidRPr="00051C3A">
        <w:rPr>
          <w:rFonts w:ascii="Simplified Arabic" w:hAnsi="Simplified Arabic" w:cs="Simplified Arabic"/>
          <w:sz w:val="28"/>
          <w:szCs w:val="28"/>
          <w:rtl/>
        </w:rPr>
        <w:t xml:space="preserve"> 2020</w:t>
      </w:r>
      <w:r w:rsidRPr="00051C3A">
        <w:rPr>
          <w:rFonts w:ascii="Simplified Arabic" w:hAnsi="Simplified Arabic" w:cs="Simplified Arabic" w:hint="cs"/>
          <w:sz w:val="28"/>
          <w:szCs w:val="28"/>
          <w:rtl/>
        </w:rPr>
        <w:t>،</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مقارنة</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بمتوسط</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النمو</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العالمي</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الذي</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قد</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يسجل</w:t>
      </w:r>
      <w:r w:rsidRPr="00051C3A">
        <w:rPr>
          <w:rFonts w:ascii="Simplified Arabic" w:hAnsi="Simplified Arabic" w:cs="Simplified Arabic"/>
          <w:sz w:val="28"/>
          <w:szCs w:val="28"/>
          <w:rtl/>
        </w:rPr>
        <w:t xml:space="preserve"> 3.3% </w:t>
      </w:r>
      <w:r w:rsidRPr="00051C3A">
        <w:rPr>
          <w:rFonts w:ascii="Simplified Arabic" w:hAnsi="Simplified Arabic" w:cs="Simplified Arabic" w:hint="cs"/>
          <w:sz w:val="28"/>
          <w:szCs w:val="28"/>
          <w:rtl/>
        </w:rPr>
        <w:t>خلال</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العام</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المشار</w:t>
      </w:r>
      <w:r w:rsidRPr="00051C3A">
        <w:rPr>
          <w:rFonts w:ascii="Simplified Arabic" w:hAnsi="Simplified Arabic" w:cs="Simplified Arabic"/>
          <w:sz w:val="28"/>
          <w:szCs w:val="28"/>
          <w:rtl/>
        </w:rPr>
        <w:t xml:space="preserve"> </w:t>
      </w:r>
      <w:r w:rsidRPr="00051C3A">
        <w:rPr>
          <w:rFonts w:ascii="Simplified Arabic" w:hAnsi="Simplified Arabic" w:cs="Simplified Arabic" w:hint="cs"/>
          <w:sz w:val="28"/>
          <w:szCs w:val="28"/>
          <w:rtl/>
        </w:rPr>
        <w:t>إليه</w:t>
      </w:r>
      <w:r w:rsidR="00034C26">
        <w:rPr>
          <w:rStyle w:val="FootnoteReference"/>
          <w:rFonts w:ascii="Simplified Arabic" w:hAnsi="Simplified Arabic" w:cs="Simplified Arabic"/>
          <w:sz w:val="28"/>
          <w:szCs w:val="28"/>
          <w:rtl/>
        </w:rPr>
        <w:footnoteReference w:id="32"/>
      </w:r>
      <w:r w:rsidRPr="00051C3A">
        <w:rPr>
          <w:rFonts w:ascii="Simplified Arabic" w:hAnsi="Simplified Arabic" w:cs="Simplified Arabic"/>
          <w:sz w:val="28"/>
          <w:szCs w:val="28"/>
          <w:rtl/>
        </w:rPr>
        <w:t>.</w:t>
      </w:r>
    </w:p>
    <w:p w14:paraId="66763946" w14:textId="67ECC01D" w:rsidR="0026081C" w:rsidRDefault="00E8591E" w:rsidP="00C03C0A">
      <w:pPr>
        <w:spacing w:after="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من ناحية أخري ومما لا شك فيه فإن </w:t>
      </w:r>
      <w:r w:rsidR="00FA465D" w:rsidRPr="00FA465D">
        <w:rPr>
          <w:rFonts w:ascii="Simplified Arabic" w:hAnsi="Simplified Arabic" w:cs="Simplified Arabic"/>
          <w:sz w:val="28"/>
          <w:szCs w:val="28"/>
          <w:rtl/>
          <w:lang w:bidi="ar-EG"/>
        </w:rPr>
        <w:t>التكنولوجيا المالية تربط بين قطاعي تكنولوجيا المعلومات والاتصالات والقطاع المالي</w:t>
      </w:r>
      <w:r w:rsidR="005E4D0F">
        <w:rPr>
          <w:rFonts w:ascii="Simplified Arabic" w:hAnsi="Simplified Arabic" w:cs="Simplified Arabic" w:hint="cs"/>
          <w:sz w:val="28"/>
          <w:szCs w:val="28"/>
          <w:rtl/>
          <w:lang w:bidi="ar-EG"/>
        </w:rPr>
        <w:t>، لذا</w:t>
      </w:r>
      <w:r w:rsidR="00FA465D">
        <w:rPr>
          <w:rFonts w:ascii="Simplified Arabic" w:hAnsi="Simplified Arabic" w:cs="Simplified Arabic" w:hint="cs"/>
          <w:sz w:val="28"/>
          <w:szCs w:val="28"/>
          <w:rtl/>
          <w:lang w:bidi="ar-EG"/>
        </w:rPr>
        <w:t xml:space="preserve"> </w:t>
      </w:r>
      <w:r w:rsidR="005E4D0F">
        <w:rPr>
          <w:rFonts w:ascii="Simplified Arabic" w:hAnsi="Simplified Arabic" w:cs="Simplified Arabic" w:hint="cs"/>
          <w:sz w:val="28"/>
          <w:szCs w:val="28"/>
          <w:rtl/>
          <w:lang w:bidi="ar-EG"/>
        </w:rPr>
        <w:t>ف</w:t>
      </w:r>
      <w:r w:rsidR="005E4D0F" w:rsidRPr="005E4D0F">
        <w:rPr>
          <w:rFonts w:ascii="Simplified Arabic" w:hAnsi="Simplified Arabic" w:cs="Simplified Arabic"/>
          <w:sz w:val="28"/>
          <w:szCs w:val="28"/>
          <w:rtl/>
          <w:lang w:bidi="ar-EG"/>
        </w:rPr>
        <w:t>قد تم إعداد مشروع قانون لتنظيم استخدام وسائل الدفع غير النقدي</w:t>
      </w:r>
      <w:r w:rsidR="005E4D0F">
        <w:rPr>
          <w:rFonts w:ascii="Simplified Arabic" w:hAnsi="Simplified Arabic" w:cs="Simplified Arabic" w:hint="cs"/>
          <w:sz w:val="28"/>
          <w:szCs w:val="28"/>
          <w:rtl/>
          <w:lang w:bidi="ar-EG"/>
        </w:rPr>
        <w:t xml:space="preserve"> </w:t>
      </w:r>
      <w:r w:rsidR="005E4D0F" w:rsidRPr="005E4D0F">
        <w:rPr>
          <w:rFonts w:ascii="Simplified Arabic" w:hAnsi="Simplified Arabic" w:cs="Simplified Arabic"/>
          <w:sz w:val="28"/>
          <w:szCs w:val="28"/>
          <w:rtl/>
          <w:lang w:bidi="ar-EG"/>
        </w:rPr>
        <w:t>و</w:t>
      </w:r>
      <w:r w:rsidR="005E4D0F">
        <w:rPr>
          <w:rFonts w:ascii="Simplified Arabic" w:hAnsi="Simplified Arabic" w:cs="Simplified Arabic" w:hint="cs"/>
          <w:sz w:val="28"/>
          <w:szCs w:val="28"/>
          <w:rtl/>
          <w:lang w:bidi="ar-EG"/>
        </w:rPr>
        <w:t xml:space="preserve">تم </w:t>
      </w:r>
      <w:r w:rsidR="005E4D0F" w:rsidRPr="005E4D0F">
        <w:rPr>
          <w:rFonts w:ascii="Simplified Arabic" w:hAnsi="Simplified Arabic" w:cs="Simplified Arabic"/>
          <w:sz w:val="28"/>
          <w:szCs w:val="28"/>
          <w:rtl/>
          <w:lang w:bidi="ar-EG"/>
        </w:rPr>
        <w:t>عرضه على مجلس النواب الذي قام بدوره بالموافقة على القانون في 11</w:t>
      </w:r>
      <w:r w:rsidR="005E4D0F">
        <w:rPr>
          <w:rFonts w:ascii="Simplified Arabic" w:hAnsi="Simplified Arabic" w:cs="Simplified Arabic" w:hint="cs"/>
          <w:sz w:val="28"/>
          <w:szCs w:val="28"/>
          <w:rtl/>
          <w:lang w:bidi="ar-EG"/>
        </w:rPr>
        <w:t xml:space="preserve"> </w:t>
      </w:r>
      <w:r w:rsidR="005E4D0F" w:rsidRPr="005E4D0F">
        <w:rPr>
          <w:rFonts w:ascii="Simplified Arabic" w:hAnsi="Simplified Arabic" w:cs="Simplified Arabic"/>
          <w:sz w:val="28"/>
          <w:szCs w:val="28"/>
          <w:rtl/>
          <w:lang w:bidi="ar-EG"/>
        </w:rPr>
        <w:t xml:space="preserve">مارس </w:t>
      </w:r>
      <w:r w:rsidR="005E4D0F" w:rsidRPr="005E4D0F">
        <w:rPr>
          <w:rFonts w:ascii="Simplified Arabic" w:hAnsi="Simplified Arabic" w:cs="Simplified Arabic" w:hint="cs"/>
          <w:sz w:val="28"/>
          <w:szCs w:val="28"/>
          <w:rtl/>
          <w:lang w:bidi="ar-EG"/>
        </w:rPr>
        <w:t>2019،</w:t>
      </w:r>
      <w:r w:rsidR="005E4D0F" w:rsidRPr="005E4D0F">
        <w:rPr>
          <w:rFonts w:ascii="Simplified Arabic" w:hAnsi="Simplified Arabic" w:cs="Simplified Arabic"/>
          <w:sz w:val="28"/>
          <w:szCs w:val="28"/>
          <w:rtl/>
          <w:lang w:bidi="ar-EG"/>
        </w:rPr>
        <w:t xml:space="preserve"> حيث صدَّق السيد رئيس الجمهورية على القانون، وتم نشره</w:t>
      </w:r>
      <w:r w:rsidR="005E4D0F">
        <w:rPr>
          <w:rFonts w:ascii="Simplified Arabic" w:hAnsi="Simplified Arabic" w:cs="Simplified Arabic" w:hint="cs"/>
          <w:sz w:val="28"/>
          <w:szCs w:val="28"/>
          <w:rtl/>
          <w:lang w:bidi="ar-EG"/>
        </w:rPr>
        <w:t xml:space="preserve"> </w:t>
      </w:r>
      <w:r w:rsidR="005E4D0F" w:rsidRPr="005E4D0F">
        <w:rPr>
          <w:rFonts w:ascii="Simplified Arabic" w:hAnsi="Simplified Arabic" w:cs="Simplified Arabic"/>
          <w:sz w:val="28"/>
          <w:szCs w:val="28"/>
          <w:rtl/>
          <w:lang w:bidi="ar-EG"/>
        </w:rPr>
        <w:t xml:space="preserve">في الجريدة الرسمية في 16 أبريل </w:t>
      </w:r>
      <w:r w:rsidR="005E4D0F" w:rsidRPr="005E4D0F">
        <w:rPr>
          <w:rFonts w:ascii="Simplified Arabic" w:hAnsi="Simplified Arabic" w:cs="Simplified Arabic" w:hint="cs"/>
          <w:sz w:val="28"/>
          <w:szCs w:val="28"/>
          <w:rtl/>
          <w:lang w:bidi="ar-EG"/>
        </w:rPr>
        <w:t>2019</w:t>
      </w:r>
      <w:r w:rsidR="005E4D0F">
        <w:rPr>
          <w:rFonts w:ascii="Simplified Arabic" w:hAnsi="Simplified Arabic" w:cs="Simplified Arabic" w:hint="cs"/>
          <w:sz w:val="28"/>
          <w:szCs w:val="28"/>
          <w:rtl/>
          <w:lang w:bidi="ar-EG"/>
        </w:rPr>
        <w:t xml:space="preserve"> (</w:t>
      </w:r>
      <w:r w:rsidR="005E4D0F" w:rsidRPr="005E4D0F">
        <w:rPr>
          <w:rFonts w:ascii="Simplified Arabic" w:hAnsi="Simplified Arabic" w:cs="Simplified Arabic"/>
          <w:sz w:val="28"/>
          <w:szCs w:val="28"/>
          <w:rtl/>
          <w:lang w:bidi="ar-EG"/>
        </w:rPr>
        <w:t>القانون رقم 18 لسنة 2019</w:t>
      </w:r>
      <w:r w:rsidR="005E4D0F">
        <w:rPr>
          <w:rFonts w:ascii="Simplified Arabic" w:hAnsi="Simplified Arabic" w:cs="Simplified Arabic" w:hint="cs"/>
          <w:sz w:val="28"/>
          <w:szCs w:val="28"/>
          <w:rtl/>
          <w:lang w:bidi="ar-EG"/>
        </w:rPr>
        <w:t xml:space="preserve"> </w:t>
      </w:r>
      <w:r w:rsidR="005E4D0F" w:rsidRPr="005E4D0F">
        <w:rPr>
          <w:rFonts w:ascii="Simplified Arabic" w:hAnsi="Simplified Arabic" w:cs="Simplified Arabic"/>
          <w:sz w:val="28"/>
          <w:szCs w:val="28"/>
          <w:rtl/>
          <w:lang w:bidi="ar-EG"/>
        </w:rPr>
        <w:t>بإصدار قانون تنظيم استخدام وسائل الدفع غير النقدي</w:t>
      </w:r>
      <w:r w:rsidR="005E4D0F">
        <w:rPr>
          <w:rFonts w:ascii="Simplified Arabic" w:hAnsi="Simplified Arabic" w:cs="Simplified Arabic" w:hint="cs"/>
          <w:sz w:val="28"/>
          <w:szCs w:val="28"/>
          <w:rtl/>
          <w:lang w:bidi="ar-EG"/>
        </w:rPr>
        <w:t>)</w:t>
      </w:r>
      <w:r w:rsidR="005E4D0F" w:rsidRPr="005E4D0F">
        <w:rPr>
          <w:rFonts w:ascii="Simplified Arabic" w:hAnsi="Simplified Arabic" w:cs="Simplified Arabic"/>
          <w:sz w:val="28"/>
          <w:szCs w:val="28"/>
          <w:rtl/>
          <w:lang w:bidi="ar-EG"/>
        </w:rPr>
        <w:t>، ويهدف القانون إلى</w:t>
      </w:r>
      <w:r w:rsidR="005E4D0F">
        <w:rPr>
          <w:rFonts w:ascii="Simplified Arabic" w:hAnsi="Simplified Arabic" w:cs="Simplified Arabic" w:hint="cs"/>
          <w:sz w:val="28"/>
          <w:szCs w:val="28"/>
          <w:rtl/>
          <w:lang w:bidi="ar-EG"/>
        </w:rPr>
        <w:t xml:space="preserve"> </w:t>
      </w:r>
      <w:r w:rsidR="005E4D0F" w:rsidRPr="005E4D0F">
        <w:rPr>
          <w:rFonts w:ascii="Simplified Arabic" w:hAnsi="Simplified Arabic" w:cs="Simplified Arabic"/>
          <w:sz w:val="28"/>
          <w:szCs w:val="28"/>
          <w:rtl/>
          <w:lang w:bidi="ar-EG"/>
        </w:rPr>
        <w:t>وضع إطار تنظيمي للمدفوعات غير النقدية، ويدعم القانون توجهات الدولة في التحول إلى مجتمع رقمي،</w:t>
      </w:r>
      <w:r w:rsidR="005E4D0F">
        <w:rPr>
          <w:rFonts w:ascii="Simplified Arabic" w:hAnsi="Simplified Arabic" w:cs="Simplified Arabic" w:hint="cs"/>
          <w:sz w:val="28"/>
          <w:szCs w:val="28"/>
          <w:rtl/>
          <w:lang w:bidi="ar-EG"/>
        </w:rPr>
        <w:t xml:space="preserve"> </w:t>
      </w:r>
      <w:r w:rsidR="005E4D0F" w:rsidRPr="005E4D0F">
        <w:rPr>
          <w:rFonts w:ascii="Simplified Arabic" w:hAnsi="Simplified Arabic" w:cs="Simplified Arabic"/>
          <w:sz w:val="28"/>
          <w:szCs w:val="28"/>
          <w:rtl/>
          <w:lang w:bidi="ar-EG"/>
        </w:rPr>
        <w:t>والقانون يُلزم جميع سلطات وأجهزة الدولة،</w:t>
      </w:r>
      <w:r w:rsidR="005E4D0F">
        <w:rPr>
          <w:rFonts w:ascii="Simplified Arabic" w:hAnsi="Simplified Arabic" w:cs="Simplified Arabic" w:hint="cs"/>
          <w:sz w:val="28"/>
          <w:szCs w:val="28"/>
          <w:rtl/>
          <w:lang w:bidi="ar-EG"/>
        </w:rPr>
        <w:t xml:space="preserve"> </w:t>
      </w:r>
      <w:r w:rsidR="005E4D0F" w:rsidRPr="005E4D0F">
        <w:rPr>
          <w:rFonts w:ascii="Simplified Arabic" w:hAnsi="Simplified Arabic" w:cs="Simplified Arabic"/>
          <w:sz w:val="28"/>
          <w:szCs w:val="28"/>
          <w:rtl/>
          <w:lang w:bidi="ar-EG"/>
        </w:rPr>
        <w:t>والأشخاص الاعتبارية العامة والخاصة بسداد المستحقات المالية بوسائل</w:t>
      </w:r>
      <w:r w:rsidR="005E4D0F">
        <w:rPr>
          <w:rFonts w:ascii="Simplified Arabic" w:hAnsi="Simplified Arabic" w:cs="Simplified Arabic" w:hint="cs"/>
          <w:sz w:val="28"/>
          <w:szCs w:val="28"/>
          <w:rtl/>
          <w:lang w:bidi="ar-EG"/>
        </w:rPr>
        <w:t xml:space="preserve"> </w:t>
      </w:r>
      <w:r w:rsidR="005E4D0F" w:rsidRPr="005E4D0F">
        <w:rPr>
          <w:rFonts w:ascii="Simplified Arabic" w:hAnsi="Simplified Arabic" w:cs="Simplified Arabic"/>
          <w:sz w:val="28"/>
          <w:szCs w:val="28"/>
          <w:rtl/>
          <w:lang w:bidi="ar-EG"/>
        </w:rPr>
        <w:t>الدفع غير النقدي، ويُلزم سلطات وأجهزة الدولة والأشخاص الاعتبارية</w:t>
      </w:r>
      <w:r w:rsidR="005E4D0F">
        <w:rPr>
          <w:rFonts w:ascii="Simplified Arabic" w:hAnsi="Simplified Arabic" w:cs="Simplified Arabic" w:hint="cs"/>
          <w:sz w:val="28"/>
          <w:szCs w:val="28"/>
          <w:rtl/>
          <w:lang w:bidi="ar-EG"/>
        </w:rPr>
        <w:t xml:space="preserve"> </w:t>
      </w:r>
      <w:r w:rsidR="005E4D0F" w:rsidRPr="005E4D0F">
        <w:rPr>
          <w:rFonts w:ascii="Simplified Arabic" w:hAnsi="Simplified Arabic" w:cs="Simplified Arabic"/>
          <w:sz w:val="28"/>
          <w:szCs w:val="28"/>
          <w:rtl/>
          <w:lang w:bidi="ar-EG"/>
        </w:rPr>
        <w:t>والمنشآت التي تقدم خدمات عامة للجمهور أو تدير مرافق عامة بإتاحة</w:t>
      </w:r>
      <w:r w:rsidR="005E4D0F">
        <w:rPr>
          <w:rFonts w:ascii="Simplified Arabic" w:hAnsi="Simplified Arabic" w:cs="Simplified Arabic" w:hint="cs"/>
          <w:sz w:val="28"/>
          <w:szCs w:val="28"/>
          <w:rtl/>
          <w:lang w:bidi="ar-EG"/>
        </w:rPr>
        <w:t xml:space="preserve"> </w:t>
      </w:r>
      <w:r w:rsidR="005E4D0F" w:rsidRPr="005E4D0F">
        <w:rPr>
          <w:rFonts w:ascii="Simplified Arabic" w:hAnsi="Simplified Arabic" w:cs="Simplified Arabic"/>
          <w:sz w:val="28"/>
          <w:szCs w:val="28"/>
          <w:rtl/>
          <w:lang w:bidi="ar-EG"/>
        </w:rPr>
        <w:t>وسائل قبول للدفع غير النقدي للمتعاملين معها في جميع منافذ تحصيل مقابل</w:t>
      </w:r>
      <w:r w:rsidR="005E4D0F">
        <w:rPr>
          <w:rFonts w:ascii="Simplified Arabic" w:hAnsi="Simplified Arabic" w:cs="Simplified Arabic" w:hint="cs"/>
          <w:sz w:val="28"/>
          <w:szCs w:val="28"/>
          <w:rtl/>
          <w:lang w:bidi="ar-EG"/>
        </w:rPr>
        <w:t xml:space="preserve"> </w:t>
      </w:r>
      <w:r w:rsidR="005E4D0F" w:rsidRPr="005E4D0F">
        <w:rPr>
          <w:rFonts w:ascii="Simplified Arabic" w:hAnsi="Simplified Arabic" w:cs="Simplified Arabic"/>
          <w:sz w:val="28"/>
          <w:szCs w:val="28"/>
          <w:rtl/>
          <w:lang w:bidi="ar-EG"/>
        </w:rPr>
        <w:t>الخدمة دون تكلفة إضافية، كما اعتمد القانون على منهج التطبيق المتدرج لأحكام هذا القانون</w:t>
      </w:r>
      <w:r w:rsidR="005E4D0F">
        <w:rPr>
          <w:rFonts w:ascii="Simplified Arabic" w:hAnsi="Simplified Arabic" w:cs="Simplified Arabic" w:hint="cs"/>
          <w:sz w:val="28"/>
          <w:szCs w:val="28"/>
          <w:rtl/>
          <w:lang w:bidi="ar-EG"/>
        </w:rPr>
        <w:t xml:space="preserve"> </w:t>
      </w:r>
      <w:r w:rsidR="005E4D0F" w:rsidRPr="005E4D0F">
        <w:rPr>
          <w:rFonts w:ascii="Simplified Arabic" w:hAnsi="Simplified Arabic" w:cs="Simplified Arabic"/>
          <w:sz w:val="28"/>
          <w:szCs w:val="28"/>
          <w:rtl/>
          <w:lang w:bidi="ar-EG"/>
        </w:rPr>
        <w:t>من خلال منح المخاطبين بأحكامه فترة كافية لتوفيق الأوضاع، ويُجيز</w:t>
      </w:r>
      <w:r w:rsidR="005E4D0F">
        <w:rPr>
          <w:rFonts w:ascii="Simplified Arabic" w:hAnsi="Simplified Arabic" w:cs="Simplified Arabic" w:hint="cs"/>
          <w:sz w:val="28"/>
          <w:szCs w:val="28"/>
          <w:rtl/>
          <w:lang w:bidi="ar-EG"/>
        </w:rPr>
        <w:t xml:space="preserve"> </w:t>
      </w:r>
      <w:r w:rsidR="005E4D0F" w:rsidRPr="005E4D0F">
        <w:rPr>
          <w:rFonts w:ascii="Simplified Arabic" w:hAnsi="Simplified Arabic" w:cs="Simplified Arabic"/>
          <w:sz w:val="28"/>
          <w:szCs w:val="28"/>
          <w:rtl/>
          <w:lang w:bidi="ar-EG"/>
        </w:rPr>
        <w:t>لسلطات وأجهزة الدولة، والأشخاص الاعتبارية العامة، التي تتعامل مع</w:t>
      </w:r>
      <w:r w:rsidR="005E4D0F">
        <w:rPr>
          <w:rFonts w:ascii="Simplified Arabic" w:hAnsi="Simplified Arabic" w:cs="Simplified Arabic" w:hint="cs"/>
          <w:sz w:val="28"/>
          <w:szCs w:val="28"/>
          <w:rtl/>
          <w:lang w:bidi="ar-EG"/>
        </w:rPr>
        <w:t xml:space="preserve"> </w:t>
      </w:r>
      <w:r w:rsidR="005E4D0F" w:rsidRPr="005E4D0F">
        <w:rPr>
          <w:rFonts w:ascii="Simplified Arabic" w:hAnsi="Simplified Arabic" w:cs="Simplified Arabic"/>
          <w:sz w:val="28"/>
          <w:szCs w:val="28"/>
          <w:rtl/>
          <w:lang w:bidi="ar-EG"/>
        </w:rPr>
        <w:t>الجمهور، أن تمنح حوافز إيجابية للسداد بوسائل</w:t>
      </w:r>
      <w:r w:rsidR="005E4D0F">
        <w:rPr>
          <w:rFonts w:ascii="Simplified Arabic" w:hAnsi="Simplified Arabic" w:cs="Simplified Arabic" w:hint="cs"/>
          <w:sz w:val="28"/>
          <w:szCs w:val="28"/>
          <w:rtl/>
          <w:lang w:bidi="ar-EG"/>
        </w:rPr>
        <w:t xml:space="preserve"> </w:t>
      </w:r>
      <w:r w:rsidR="005E4D0F" w:rsidRPr="005E4D0F">
        <w:rPr>
          <w:rFonts w:ascii="Simplified Arabic" w:hAnsi="Simplified Arabic" w:cs="Simplified Arabic"/>
          <w:sz w:val="28"/>
          <w:szCs w:val="28"/>
          <w:rtl/>
          <w:lang w:bidi="ar-EG"/>
        </w:rPr>
        <w:t>الدفع غير النقدي</w:t>
      </w:r>
      <w:r w:rsidR="005E4D0F">
        <w:rPr>
          <w:rFonts w:ascii="Simplified Arabic" w:hAnsi="Simplified Arabic" w:cs="Simplified Arabic" w:hint="cs"/>
          <w:sz w:val="28"/>
          <w:szCs w:val="28"/>
          <w:rtl/>
          <w:lang w:bidi="ar-EG"/>
        </w:rPr>
        <w:t>.</w:t>
      </w:r>
    </w:p>
    <w:p w14:paraId="1FC751B5" w14:textId="05F2338F" w:rsidR="005E4D0F" w:rsidRDefault="005E4D0F" w:rsidP="00C03C0A">
      <w:pPr>
        <w:spacing w:after="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ووفقا للبيانات المتوفرة </w:t>
      </w:r>
      <w:r w:rsidR="008605DE">
        <w:rPr>
          <w:rFonts w:ascii="Simplified Arabic" w:hAnsi="Simplified Arabic" w:cs="Simplified Arabic" w:hint="cs"/>
          <w:sz w:val="28"/>
          <w:szCs w:val="28"/>
          <w:rtl/>
          <w:lang w:bidi="ar-EG"/>
        </w:rPr>
        <w:t>على</w:t>
      </w:r>
      <w:r>
        <w:rPr>
          <w:rFonts w:ascii="Simplified Arabic" w:hAnsi="Simplified Arabic" w:cs="Simplified Arabic" w:hint="cs"/>
          <w:sz w:val="28"/>
          <w:szCs w:val="28"/>
          <w:rtl/>
          <w:lang w:bidi="ar-EG"/>
        </w:rPr>
        <w:t xml:space="preserve"> الموقع الرسمي لوزارة التخطيط والتنمية الاقتصادية</w:t>
      </w:r>
      <w:r>
        <w:rPr>
          <w:rStyle w:val="FootnoteReference"/>
          <w:rFonts w:ascii="Simplified Arabic" w:hAnsi="Simplified Arabic" w:cs="Simplified Arabic"/>
          <w:sz w:val="28"/>
          <w:szCs w:val="28"/>
          <w:rtl/>
          <w:lang w:bidi="ar-EG"/>
        </w:rPr>
        <w:footnoteReference w:id="33"/>
      </w:r>
      <w:r w:rsidR="008605DE">
        <w:rPr>
          <w:rFonts w:ascii="Simplified Arabic" w:hAnsi="Simplified Arabic" w:cs="Simplified Arabic" w:hint="cs"/>
          <w:sz w:val="28"/>
          <w:szCs w:val="28"/>
          <w:rtl/>
          <w:lang w:bidi="ar-EG"/>
        </w:rPr>
        <w:t xml:space="preserve"> فقد كانت هناك زيادة مطردة في الاستثمار في مجال </w:t>
      </w:r>
      <w:r w:rsidR="008605DE" w:rsidRPr="008605DE">
        <w:rPr>
          <w:rFonts w:ascii="Simplified Arabic" w:hAnsi="Simplified Arabic" w:cs="Simplified Arabic"/>
          <w:sz w:val="28"/>
          <w:szCs w:val="28"/>
          <w:rtl/>
          <w:lang w:bidi="ar-EG"/>
        </w:rPr>
        <w:t>الاتصالات والمعلومات</w:t>
      </w:r>
      <w:r w:rsidR="008605DE">
        <w:rPr>
          <w:rFonts w:ascii="Simplified Arabic" w:hAnsi="Simplified Arabic" w:cs="Simplified Arabic" w:hint="cs"/>
          <w:sz w:val="28"/>
          <w:szCs w:val="28"/>
          <w:rtl/>
          <w:lang w:bidi="ar-EG"/>
        </w:rPr>
        <w:t xml:space="preserve"> الامر الذي كان له مردودا إيجابيا </w:t>
      </w:r>
      <w:r w:rsidR="00503B0D">
        <w:rPr>
          <w:rFonts w:ascii="Simplified Arabic" w:hAnsi="Simplified Arabic" w:cs="Simplified Arabic" w:hint="cs"/>
          <w:sz w:val="28"/>
          <w:szCs w:val="28"/>
          <w:rtl/>
          <w:lang w:bidi="ar-EG"/>
        </w:rPr>
        <w:t>على</w:t>
      </w:r>
      <w:r w:rsidR="008605DE">
        <w:rPr>
          <w:rFonts w:ascii="Simplified Arabic" w:hAnsi="Simplified Arabic" w:cs="Simplified Arabic" w:hint="cs"/>
          <w:sz w:val="28"/>
          <w:szCs w:val="28"/>
          <w:rtl/>
          <w:lang w:bidi="ar-EG"/>
        </w:rPr>
        <w:t xml:space="preserve"> ابعاد الشمول المالي في مصر وتوسيع قاعدة المتعاملين مع القطاع المصرفي من مختلف شرائح المجتمع.</w:t>
      </w:r>
    </w:p>
    <w:p w14:paraId="3FA8603F" w14:textId="3F1D5F3A" w:rsidR="00503B0D" w:rsidRDefault="00D65CC4" w:rsidP="00CE5C3B">
      <w:pPr>
        <w:pStyle w:val="ListParagraph"/>
        <w:spacing w:after="0"/>
        <w:jc w:val="highKashida"/>
        <w:rPr>
          <w:rFonts w:ascii="Simplified Arabic" w:hAnsi="Simplified Arabic" w:cs="Simplified Arabic"/>
          <w:sz w:val="28"/>
          <w:szCs w:val="28"/>
          <w:rtl/>
        </w:rPr>
      </w:pPr>
      <w:r>
        <w:rPr>
          <w:rFonts w:ascii="Simplified Arabic" w:hAnsi="Simplified Arabic" w:cs="Simplified Arabic"/>
          <w:noProof/>
          <w:sz w:val="28"/>
          <w:szCs w:val="28"/>
        </w:rPr>
        <w:drawing>
          <wp:anchor distT="0" distB="0" distL="114300" distR="114300" simplePos="0" relativeHeight="251663360" behindDoc="1" locked="0" layoutInCell="1" allowOverlap="1" wp14:anchorId="2F91F9FA" wp14:editId="6E0822B4">
            <wp:simplePos x="0" y="0"/>
            <wp:positionH relativeFrom="margin">
              <wp:align>center</wp:align>
            </wp:positionH>
            <wp:positionV relativeFrom="paragraph">
              <wp:posOffset>39370</wp:posOffset>
            </wp:positionV>
            <wp:extent cx="4625874" cy="2520000"/>
            <wp:effectExtent l="0" t="0" r="381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5874" cy="2520000"/>
                    </a:xfrm>
                    <a:prstGeom prst="rect">
                      <a:avLst/>
                    </a:prstGeom>
                    <a:noFill/>
                  </pic:spPr>
                </pic:pic>
              </a:graphicData>
            </a:graphic>
            <wp14:sizeRelH relativeFrom="margin">
              <wp14:pctWidth>0</wp14:pctWidth>
            </wp14:sizeRelH>
            <wp14:sizeRelV relativeFrom="margin">
              <wp14:pctHeight>0</wp14:pctHeight>
            </wp14:sizeRelV>
          </wp:anchor>
        </w:drawing>
      </w:r>
    </w:p>
    <w:p w14:paraId="2D9B58DC" w14:textId="3BACCC9C" w:rsidR="00503B0D" w:rsidRDefault="00503B0D" w:rsidP="00CE5C3B">
      <w:pPr>
        <w:pStyle w:val="ListParagraph"/>
        <w:spacing w:after="0"/>
        <w:jc w:val="highKashida"/>
        <w:rPr>
          <w:rFonts w:ascii="Simplified Arabic" w:hAnsi="Simplified Arabic" w:cs="Simplified Arabic"/>
          <w:sz w:val="28"/>
          <w:szCs w:val="28"/>
          <w:rtl/>
        </w:rPr>
      </w:pPr>
    </w:p>
    <w:p w14:paraId="6F324A98" w14:textId="7764A5D2" w:rsidR="00503B0D" w:rsidRDefault="00503B0D" w:rsidP="00CE5C3B">
      <w:pPr>
        <w:pStyle w:val="ListParagraph"/>
        <w:spacing w:after="0"/>
        <w:jc w:val="highKashida"/>
        <w:rPr>
          <w:rFonts w:ascii="Simplified Arabic" w:hAnsi="Simplified Arabic" w:cs="Simplified Arabic"/>
          <w:sz w:val="28"/>
          <w:szCs w:val="28"/>
          <w:rtl/>
        </w:rPr>
      </w:pPr>
    </w:p>
    <w:p w14:paraId="6B3A6C30" w14:textId="3B5553DD" w:rsidR="00503B0D" w:rsidRDefault="00503B0D" w:rsidP="00CE5C3B">
      <w:pPr>
        <w:pStyle w:val="ListParagraph"/>
        <w:spacing w:after="0"/>
        <w:jc w:val="highKashida"/>
        <w:rPr>
          <w:rFonts w:ascii="Simplified Arabic" w:hAnsi="Simplified Arabic" w:cs="Simplified Arabic"/>
          <w:sz w:val="28"/>
          <w:szCs w:val="28"/>
          <w:rtl/>
        </w:rPr>
      </w:pPr>
    </w:p>
    <w:p w14:paraId="537F2AD0" w14:textId="509A4C1F" w:rsidR="00503B0D" w:rsidRDefault="00503B0D" w:rsidP="00CE5C3B">
      <w:pPr>
        <w:pStyle w:val="ListParagraph"/>
        <w:spacing w:after="0"/>
        <w:jc w:val="highKashida"/>
        <w:rPr>
          <w:rFonts w:ascii="Simplified Arabic" w:hAnsi="Simplified Arabic" w:cs="Simplified Arabic"/>
          <w:sz w:val="28"/>
          <w:szCs w:val="28"/>
          <w:rtl/>
        </w:rPr>
      </w:pPr>
    </w:p>
    <w:p w14:paraId="4A6723F1" w14:textId="71DAB6DB" w:rsidR="00503B0D" w:rsidRDefault="00503B0D" w:rsidP="00CE5C3B">
      <w:pPr>
        <w:pStyle w:val="ListParagraph"/>
        <w:spacing w:after="0"/>
        <w:jc w:val="highKashida"/>
        <w:rPr>
          <w:rFonts w:ascii="Simplified Arabic" w:hAnsi="Simplified Arabic" w:cs="Simplified Arabic"/>
          <w:sz w:val="28"/>
          <w:szCs w:val="28"/>
          <w:rtl/>
        </w:rPr>
      </w:pPr>
    </w:p>
    <w:p w14:paraId="6EA5D562" w14:textId="6AF80B1B" w:rsidR="00503B0D" w:rsidRDefault="00503B0D" w:rsidP="00CE5C3B">
      <w:pPr>
        <w:pStyle w:val="ListParagraph"/>
        <w:spacing w:after="0"/>
        <w:jc w:val="highKashida"/>
        <w:rPr>
          <w:rFonts w:ascii="Simplified Arabic" w:hAnsi="Simplified Arabic" w:cs="Simplified Arabic"/>
          <w:sz w:val="28"/>
          <w:szCs w:val="28"/>
          <w:rtl/>
        </w:rPr>
      </w:pPr>
    </w:p>
    <w:p w14:paraId="48CF0A69" w14:textId="6D61B329" w:rsidR="00503B0D" w:rsidRDefault="00503B0D" w:rsidP="00CE5C3B">
      <w:pPr>
        <w:pStyle w:val="ListParagraph"/>
        <w:spacing w:after="0"/>
        <w:jc w:val="highKashida"/>
        <w:rPr>
          <w:rFonts w:ascii="Simplified Arabic" w:hAnsi="Simplified Arabic" w:cs="Simplified Arabic"/>
          <w:sz w:val="28"/>
          <w:szCs w:val="28"/>
          <w:rtl/>
        </w:rPr>
      </w:pPr>
    </w:p>
    <w:p w14:paraId="58231252" w14:textId="5482B951" w:rsidR="00503B0D" w:rsidRDefault="00503B0D" w:rsidP="00CE5C3B">
      <w:pPr>
        <w:pStyle w:val="ListParagraph"/>
        <w:spacing w:after="0"/>
        <w:jc w:val="highKashida"/>
        <w:rPr>
          <w:rFonts w:ascii="Simplified Arabic" w:hAnsi="Simplified Arabic" w:cs="Simplified Arabic"/>
          <w:sz w:val="28"/>
          <w:szCs w:val="28"/>
          <w:rtl/>
        </w:rPr>
      </w:pPr>
    </w:p>
    <w:p w14:paraId="3E944760" w14:textId="598313B4" w:rsidR="00503B0D" w:rsidRPr="00D65CC4" w:rsidRDefault="00503B0D" w:rsidP="00CE5C3B">
      <w:pPr>
        <w:pStyle w:val="ListParagraph"/>
        <w:spacing w:after="0"/>
        <w:jc w:val="highKashida"/>
        <w:rPr>
          <w:rFonts w:ascii="Simplified Arabic" w:hAnsi="Simplified Arabic" w:cs="Simplified Arabic"/>
          <w:sz w:val="8"/>
          <w:szCs w:val="8"/>
          <w:rtl/>
        </w:rPr>
      </w:pPr>
    </w:p>
    <w:p w14:paraId="31976B1D" w14:textId="23F6F776" w:rsidR="00DC763F" w:rsidRPr="00DC763F" w:rsidRDefault="00DC763F" w:rsidP="00DC763F">
      <w:pPr>
        <w:jc w:val="center"/>
        <w:rPr>
          <w:rFonts w:ascii="Simplified Arabic" w:hAnsi="Simplified Arabic" w:cs="Simplified Arabic"/>
          <w:sz w:val="20"/>
          <w:szCs w:val="20"/>
          <w:rtl/>
        </w:rPr>
      </w:pPr>
      <w:r w:rsidRPr="00DC763F">
        <w:rPr>
          <w:rFonts w:ascii="Simplified Arabic" w:hAnsi="Simplified Arabic" w:cs="Simplified Arabic"/>
          <w:sz w:val="20"/>
          <w:szCs w:val="20"/>
          <w:rtl/>
        </w:rPr>
        <w:t xml:space="preserve">  تم اعداد الرسم البياني بواسطة الباحث باستخدام البيانات الواردة في الموقع الرسمي لوزارة التخطيط والتنمية الاقتصادية.</w:t>
      </w:r>
    </w:p>
    <w:p w14:paraId="5177F6A8" w14:textId="43B92A45" w:rsidR="003D79A8" w:rsidRPr="009A1311" w:rsidRDefault="009A1311" w:rsidP="00C03C0A">
      <w:pPr>
        <w:spacing w:after="0"/>
        <w:jc w:val="both"/>
        <w:rPr>
          <w:rFonts w:ascii="Simplified Arabic" w:hAnsi="Simplified Arabic" w:cs="Simplified Arabic"/>
          <w:sz w:val="28"/>
          <w:szCs w:val="28"/>
        </w:rPr>
      </w:pPr>
      <w:r w:rsidRPr="009A1311">
        <w:rPr>
          <w:rFonts w:ascii="Simplified Arabic" w:hAnsi="Simplified Arabic" w:cs="Simplified Arabic"/>
          <w:sz w:val="28"/>
          <w:szCs w:val="28"/>
          <w:rtl/>
        </w:rPr>
        <w:lastRenderedPageBreak/>
        <w:t>و</w:t>
      </w:r>
      <w:r>
        <w:rPr>
          <w:rFonts w:ascii="Simplified Arabic" w:hAnsi="Simplified Arabic" w:cs="Simplified Arabic" w:hint="cs"/>
          <w:sz w:val="28"/>
          <w:szCs w:val="28"/>
          <w:rtl/>
        </w:rPr>
        <w:t>للإجابة على تساؤلات البحث</w:t>
      </w:r>
      <w:r w:rsidRPr="009A131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هل </w:t>
      </w:r>
      <w:r w:rsidRPr="009A1311">
        <w:rPr>
          <w:rFonts w:ascii="Simplified Arabic" w:hAnsi="Simplified Arabic" w:cs="Simplified Arabic"/>
          <w:sz w:val="28"/>
          <w:szCs w:val="28"/>
          <w:rtl/>
        </w:rPr>
        <w:t>يمكن اعتبار الشمول المالي جانبا من جوانب التنمية المالية، وبالتالي من الممكن أن يكون مرتبطًا بزيادة إجمالي الناتج العام</w:t>
      </w:r>
      <w:r>
        <w:rPr>
          <w:rFonts w:ascii="Simplified Arabic" w:hAnsi="Simplified Arabic" w:cs="Simplified Arabic" w:hint="cs"/>
          <w:sz w:val="28"/>
          <w:szCs w:val="28"/>
          <w:rtl/>
        </w:rPr>
        <w:t>؟ فقد تم تجميع كل البيانات السابق ذكرها في الجدول التالي</w:t>
      </w:r>
      <w:r w:rsidRPr="009A1311">
        <w:rPr>
          <w:rFonts w:ascii="Simplified Arabic" w:hAnsi="Simplified Arabic" w:cs="Simplified Arabic"/>
          <w:sz w:val="28"/>
          <w:szCs w:val="28"/>
          <w:rtl/>
        </w:rPr>
        <w:t xml:space="preserve"> وذلك </w:t>
      </w:r>
      <w:r>
        <w:rPr>
          <w:rFonts w:ascii="Simplified Arabic" w:hAnsi="Simplified Arabic" w:cs="Simplified Arabic" w:hint="cs"/>
          <w:sz w:val="28"/>
          <w:szCs w:val="28"/>
          <w:rtl/>
        </w:rPr>
        <w:t>ل</w:t>
      </w:r>
      <w:r w:rsidRPr="009A1311">
        <w:rPr>
          <w:rFonts w:ascii="Simplified Arabic" w:hAnsi="Simplified Arabic" w:cs="Simplified Arabic"/>
          <w:sz w:val="28"/>
          <w:szCs w:val="28"/>
          <w:rtl/>
        </w:rPr>
        <w:t xml:space="preserve">حساب </w:t>
      </w:r>
      <w:bookmarkStart w:id="22" w:name="_Hlk73267482"/>
      <w:r w:rsidRPr="009A1311">
        <w:rPr>
          <w:rFonts w:ascii="Simplified Arabic" w:hAnsi="Simplified Arabic" w:cs="Simplified Arabic"/>
          <w:sz w:val="28"/>
          <w:szCs w:val="28"/>
          <w:rtl/>
        </w:rPr>
        <w:t xml:space="preserve">معامل انحدار </w:t>
      </w:r>
      <w:bookmarkEnd w:id="22"/>
      <w:r w:rsidRPr="009A1311">
        <w:rPr>
          <w:rFonts w:ascii="Simplified Arabic" w:hAnsi="Simplified Arabic" w:cs="Simplified Arabic"/>
          <w:sz w:val="28"/>
          <w:szCs w:val="28"/>
          <w:rtl/>
        </w:rPr>
        <w:t xml:space="preserve">العلاقة بين </w:t>
      </w:r>
      <w:r>
        <w:rPr>
          <w:rFonts w:ascii="Simplified Arabic" w:hAnsi="Simplified Arabic" w:cs="Simplified Arabic" w:hint="cs"/>
          <w:sz w:val="28"/>
          <w:szCs w:val="28"/>
          <w:rtl/>
        </w:rPr>
        <w:t xml:space="preserve">أبعاد </w:t>
      </w:r>
      <w:r w:rsidRPr="009A1311">
        <w:rPr>
          <w:rFonts w:ascii="Simplified Arabic" w:hAnsi="Simplified Arabic" w:cs="Simplified Arabic"/>
          <w:sz w:val="28"/>
          <w:szCs w:val="28"/>
          <w:rtl/>
        </w:rPr>
        <w:t xml:space="preserve">الشمول المالي </w:t>
      </w:r>
      <w:r>
        <w:rPr>
          <w:rFonts w:ascii="Simplified Arabic" w:hAnsi="Simplified Arabic" w:cs="Simplified Arabic" w:hint="cs"/>
          <w:sz w:val="28"/>
          <w:szCs w:val="28"/>
          <w:rtl/>
        </w:rPr>
        <w:t>و</w:t>
      </w:r>
      <w:r w:rsidRPr="009A1311">
        <w:rPr>
          <w:rFonts w:ascii="Simplified Arabic" w:hAnsi="Simplified Arabic" w:cs="Simplified Arabic"/>
          <w:sz w:val="28"/>
          <w:szCs w:val="28"/>
          <w:rtl/>
        </w:rPr>
        <w:t>الاستثمار في الاتصالات والمعلومات</w:t>
      </w:r>
      <w:r>
        <w:rPr>
          <w:rFonts w:ascii="Simplified Arabic" w:hAnsi="Simplified Arabic" w:cs="Simplified Arabic" w:hint="cs"/>
          <w:sz w:val="28"/>
          <w:szCs w:val="28"/>
          <w:rtl/>
        </w:rPr>
        <w:t xml:space="preserve"> </w:t>
      </w:r>
      <w:r w:rsidRPr="009A1311">
        <w:rPr>
          <w:rFonts w:ascii="Simplified Arabic" w:hAnsi="Simplified Arabic" w:cs="Simplified Arabic"/>
          <w:sz w:val="28"/>
          <w:szCs w:val="28"/>
          <w:rtl/>
        </w:rPr>
        <w:t>ومعدل</w:t>
      </w:r>
      <w:r>
        <w:rPr>
          <w:rFonts w:ascii="Simplified Arabic" w:hAnsi="Simplified Arabic" w:cs="Simplified Arabic" w:hint="cs"/>
          <w:sz w:val="28"/>
          <w:szCs w:val="28"/>
          <w:rtl/>
        </w:rPr>
        <w:t>ات</w:t>
      </w:r>
      <w:r w:rsidRPr="009A1311">
        <w:rPr>
          <w:rFonts w:ascii="Simplified Arabic" w:hAnsi="Simplified Arabic" w:cs="Simplified Arabic"/>
          <w:sz w:val="28"/>
          <w:szCs w:val="28"/>
          <w:rtl/>
        </w:rPr>
        <w:t xml:space="preserve"> نمو</w:t>
      </w:r>
      <w:r>
        <w:rPr>
          <w:rFonts w:ascii="Simplified Arabic" w:hAnsi="Simplified Arabic" w:cs="Simplified Arabic" w:hint="cs"/>
          <w:sz w:val="28"/>
          <w:szCs w:val="28"/>
          <w:rtl/>
        </w:rPr>
        <w:t xml:space="preserve"> الاقتصاد المصري</w:t>
      </w:r>
      <w:r w:rsidRPr="009A1311">
        <w:rPr>
          <w:rFonts w:ascii="Simplified Arabic" w:hAnsi="Simplified Arabic" w:cs="Simplified Arabic"/>
          <w:sz w:val="28"/>
          <w:szCs w:val="28"/>
          <w:rtl/>
        </w:rPr>
        <w:t>.</w:t>
      </w:r>
    </w:p>
    <w:p w14:paraId="3A1AC1C2" w14:textId="77777777" w:rsidR="0058787D" w:rsidRPr="00AB5F83" w:rsidRDefault="0058787D" w:rsidP="00973B2A">
      <w:pPr>
        <w:spacing w:after="0"/>
        <w:rPr>
          <w:rFonts w:ascii="Simplified Arabic" w:hAnsi="Simplified Arabic" w:cs="Simplified Arabic"/>
          <w:b/>
          <w:bCs/>
          <w:sz w:val="2"/>
          <w:szCs w:val="2"/>
          <w:rtl/>
        </w:rPr>
      </w:pPr>
    </w:p>
    <w:tbl>
      <w:tblPr>
        <w:tblStyle w:val="ListTable7Colorful-Accent6"/>
        <w:tblpPr w:leftFromText="180" w:rightFromText="180" w:vertAnchor="text" w:horzAnchor="margin" w:tblpXSpec="center" w:tblpY="88"/>
        <w:bidiVisual/>
        <w:tblW w:w="9646" w:type="dxa"/>
        <w:tblLook w:val="04A0" w:firstRow="1" w:lastRow="0" w:firstColumn="1" w:lastColumn="0" w:noHBand="0" w:noVBand="1"/>
      </w:tblPr>
      <w:tblGrid>
        <w:gridCol w:w="744"/>
        <w:gridCol w:w="722"/>
        <w:gridCol w:w="1016"/>
        <w:gridCol w:w="1757"/>
        <w:gridCol w:w="1361"/>
        <w:gridCol w:w="1058"/>
        <w:gridCol w:w="1140"/>
        <w:gridCol w:w="848"/>
        <w:gridCol w:w="1000"/>
      </w:tblGrid>
      <w:tr w:rsidR="0058787D" w:rsidRPr="00F82B6E" w14:paraId="6616A14B" w14:textId="77777777" w:rsidTr="0058787D">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744" w:type="dxa"/>
            <w:noWrap/>
            <w:vAlign w:val="center"/>
            <w:hideMark/>
          </w:tcPr>
          <w:p w14:paraId="170CC953" w14:textId="645E5B2C" w:rsidR="0058787D" w:rsidRPr="00F82B6E" w:rsidRDefault="007B1B45" w:rsidP="0058787D">
            <w:pPr>
              <w:jc w:val="center"/>
              <w:rPr>
                <w:rFonts w:ascii="Simplified Arabic" w:eastAsia="Times New Roman" w:hAnsi="Simplified Arabic" w:cs="Simplified Arabic"/>
                <w:b/>
                <w:bCs/>
                <w:color w:val="000000"/>
              </w:rPr>
            </w:pPr>
            <w:bookmarkStart w:id="23" w:name="_Hlk71982293"/>
            <w:r w:rsidRPr="007B1B45">
              <w:rPr>
                <w:rFonts w:ascii="Simplified Arabic" w:eastAsia="Times New Roman" w:hAnsi="Simplified Arabic" w:cs="Simplified Arabic"/>
                <w:b/>
                <w:bCs/>
                <w:color w:val="000000"/>
                <w:sz w:val="20"/>
                <w:szCs w:val="20"/>
                <w:rtl/>
              </w:rPr>
              <w:t>السنة</w:t>
            </w:r>
          </w:p>
        </w:tc>
        <w:tc>
          <w:tcPr>
            <w:tcW w:w="722" w:type="dxa"/>
            <w:noWrap/>
            <w:vAlign w:val="center"/>
            <w:hideMark/>
          </w:tcPr>
          <w:p w14:paraId="60943CC8" w14:textId="77777777" w:rsidR="0058787D" w:rsidRPr="00F82B6E" w:rsidRDefault="0058787D" w:rsidP="0058787D">
            <w:pPr>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0"/>
                <w:szCs w:val="20"/>
                <w:rtl/>
              </w:rPr>
            </w:pPr>
            <w:bookmarkStart w:id="24" w:name="_Hlk72081820"/>
            <w:r w:rsidRPr="00F82B6E">
              <w:rPr>
                <w:rFonts w:ascii="Simplified Arabic" w:eastAsia="Times New Roman" w:hAnsi="Simplified Arabic" w:cs="Simplified Arabic"/>
                <w:b/>
                <w:bCs/>
                <w:color w:val="000000"/>
                <w:sz w:val="20"/>
                <w:szCs w:val="20"/>
                <w:rtl/>
              </w:rPr>
              <w:t>معدل النمو</w:t>
            </w:r>
            <w:bookmarkEnd w:id="24"/>
          </w:p>
        </w:tc>
        <w:tc>
          <w:tcPr>
            <w:tcW w:w="1016" w:type="dxa"/>
            <w:noWrap/>
            <w:vAlign w:val="center"/>
            <w:hideMark/>
          </w:tcPr>
          <w:p w14:paraId="31ECB75F" w14:textId="77777777" w:rsidR="0058787D" w:rsidRPr="00F82B6E" w:rsidRDefault="0058787D" w:rsidP="0058787D">
            <w:pPr>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0"/>
                <w:szCs w:val="20"/>
                <w:rtl/>
              </w:rPr>
            </w:pPr>
            <w:r w:rsidRPr="00F82B6E">
              <w:rPr>
                <w:rFonts w:ascii="Simplified Arabic" w:eastAsia="Times New Roman" w:hAnsi="Simplified Arabic" w:cs="Simplified Arabic"/>
                <w:b/>
                <w:bCs/>
                <w:color w:val="000000"/>
                <w:sz w:val="20"/>
                <w:szCs w:val="20"/>
                <w:rtl/>
              </w:rPr>
              <w:t>الاستثمار</w:t>
            </w:r>
            <w:r w:rsidRPr="007222E1">
              <w:rPr>
                <w:rFonts w:ascii="Simplified Arabic" w:eastAsia="Times New Roman" w:hAnsi="Simplified Arabic" w:cs="Simplified Arabic" w:hint="cs"/>
                <w:b/>
                <w:bCs/>
                <w:color w:val="000000"/>
                <w:sz w:val="20"/>
                <w:szCs w:val="20"/>
                <w:rtl/>
              </w:rPr>
              <w:t>ات</w:t>
            </w:r>
            <w:r w:rsidRPr="00F82B6E">
              <w:rPr>
                <w:rFonts w:ascii="Simplified Arabic" w:eastAsia="Times New Roman" w:hAnsi="Simplified Arabic" w:cs="Simplified Arabic"/>
                <w:b/>
                <w:bCs/>
                <w:color w:val="000000"/>
                <w:sz w:val="20"/>
                <w:szCs w:val="20"/>
                <w:rtl/>
              </w:rPr>
              <w:t xml:space="preserve"> العامة</w:t>
            </w:r>
            <w:r>
              <w:rPr>
                <w:rFonts w:ascii="Simplified Arabic" w:eastAsia="Times New Roman" w:hAnsi="Simplified Arabic" w:cs="Simplified Arabic" w:hint="cs"/>
                <w:b/>
                <w:bCs/>
                <w:color w:val="000000"/>
                <w:sz w:val="20"/>
                <w:szCs w:val="20"/>
                <w:rtl/>
              </w:rPr>
              <w:t>*</w:t>
            </w:r>
          </w:p>
        </w:tc>
        <w:tc>
          <w:tcPr>
            <w:tcW w:w="1757" w:type="dxa"/>
            <w:noWrap/>
            <w:vAlign w:val="center"/>
            <w:hideMark/>
          </w:tcPr>
          <w:p w14:paraId="614394DF" w14:textId="77777777" w:rsidR="0058787D" w:rsidRPr="00F82B6E" w:rsidRDefault="0058787D" w:rsidP="0058787D">
            <w:pPr>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0"/>
                <w:szCs w:val="20"/>
                <w:rtl/>
              </w:rPr>
            </w:pPr>
            <w:r w:rsidRPr="00F82B6E">
              <w:rPr>
                <w:rFonts w:ascii="Simplified Arabic" w:eastAsia="Times New Roman" w:hAnsi="Simplified Arabic" w:cs="Simplified Arabic"/>
                <w:b/>
                <w:bCs/>
                <w:color w:val="000000"/>
                <w:sz w:val="20"/>
                <w:szCs w:val="20"/>
                <w:rtl/>
              </w:rPr>
              <w:t>الاستثمار في الاتصالات والمعلومات</w:t>
            </w:r>
            <w:r>
              <w:rPr>
                <w:rFonts w:ascii="Simplified Arabic" w:eastAsia="Times New Roman" w:hAnsi="Simplified Arabic" w:cs="Simplified Arabic" w:hint="cs"/>
                <w:b/>
                <w:bCs/>
                <w:color w:val="000000"/>
                <w:sz w:val="20"/>
                <w:szCs w:val="20"/>
                <w:rtl/>
              </w:rPr>
              <w:t>*</w:t>
            </w:r>
          </w:p>
        </w:tc>
        <w:tc>
          <w:tcPr>
            <w:tcW w:w="1361" w:type="dxa"/>
            <w:noWrap/>
            <w:vAlign w:val="center"/>
            <w:hideMark/>
          </w:tcPr>
          <w:p w14:paraId="78B31549" w14:textId="77777777" w:rsidR="0058787D" w:rsidRPr="00F82B6E" w:rsidRDefault="0058787D" w:rsidP="0058787D">
            <w:pPr>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0"/>
                <w:szCs w:val="20"/>
                <w:rtl/>
              </w:rPr>
            </w:pPr>
            <w:r w:rsidRPr="00F82B6E">
              <w:rPr>
                <w:rFonts w:ascii="Simplified Arabic" w:eastAsia="Times New Roman" w:hAnsi="Simplified Arabic" w:cs="Simplified Arabic"/>
                <w:b/>
                <w:bCs/>
                <w:color w:val="000000"/>
                <w:sz w:val="20"/>
                <w:szCs w:val="20"/>
                <w:rtl/>
              </w:rPr>
              <w:t>عدد الحسابات في القطاع المصرفي</w:t>
            </w:r>
          </w:p>
        </w:tc>
        <w:tc>
          <w:tcPr>
            <w:tcW w:w="1058" w:type="dxa"/>
            <w:noWrap/>
            <w:vAlign w:val="center"/>
            <w:hideMark/>
          </w:tcPr>
          <w:p w14:paraId="09448F67" w14:textId="77777777" w:rsidR="0058787D" w:rsidRPr="00F82B6E" w:rsidRDefault="0058787D" w:rsidP="0058787D">
            <w:pPr>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0"/>
                <w:szCs w:val="20"/>
                <w:rtl/>
              </w:rPr>
            </w:pPr>
            <w:r w:rsidRPr="00F82B6E">
              <w:rPr>
                <w:rFonts w:ascii="Simplified Arabic" w:eastAsia="Times New Roman" w:hAnsi="Simplified Arabic" w:cs="Simplified Arabic"/>
                <w:b/>
                <w:bCs/>
                <w:color w:val="000000"/>
                <w:sz w:val="20"/>
                <w:szCs w:val="20"/>
                <w:rtl/>
              </w:rPr>
              <w:t>عدد البطاقات</w:t>
            </w:r>
            <w:r>
              <w:rPr>
                <w:rFonts w:ascii="Simplified Arabic" w:eastAsia="Times New Roman" w:hAnsi="Simplified Arabic" w:cs="Simplified Arabic" w:hint="cs"/>
                <w:b/>
                <w:bCs/>
                <w:color w:val="000000"/>
                <w:sz w:val="20"/>
                <w:szCs w:val="20"/>
                <w:rtl/>
              </w:rPr>
              <w:t>**</w:t>
            </w:r>
          </w:p>
        </w:tc>
        <w:tc>
          <w:tcPr>
            <w:tcW w:w="1140" w:type="dxa"/>
            <w:noWrap/>
            <w:vAlign w:val="center"/>
            <w:hideMark/>
          </w:tcPr>
          <w:p w14:paraId="263E1BE4" w14:textId="77777777" w:rsidR="0058787D" w:rsidRPr="00F82B6E" w:rsidRDefault="0058787D" w:rsidP="0058787D">
            <w:pPr>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0"/>
                <w:szCs w:val="20"/>
                <w:rtl/>
              </w:rPr>
            </w:pPr>
            <w:r w:rsidRPr="00F82B6E">
              <w:rPr>
                <w:rFonts w:ascii="Simplified Arabic" w:eastAsia="Times New Roman" w:hAnsi="Simplified Arabic" w:cs="Simplified Arabic"/>
                <w:b/>
                <w:bCs/>
                <w:color w:val="000000"/>
                <w:sz w:val="20"/>
                <w:szCs w:val="20"/>
                <w:rtl/>
              </w:rPr>
              <w:t xml:space="preserve">عدد ماكينات </w:t>
            </w:r>
            <w:r w:rsidRPr="00F82B6E">
              <w:rPr>
                <w:rFonts w:ascii="Simplified Arabic" w:eastAsia="Times New Roman" w:hAnsi="Simplified Arabic" w:cs="Simplified Arabic"/>
                <w:b/>
                <w:bCs/>
                <w:color w:val="000000"/>
                <w:sz w:val="20"/>
                <w:szCs w:val="20"/>
              </w:rPr>
              <w:t>ATM</w:t>
            </w:r>
          </w:p>
        </w:tc>
        <w:tc>
          <w:tcPr>
            <w:tcW w:w="848" w:type="dxa"/>
            <w:noWrap/>
            <w:vAlign w:val="center"/>
            <w:hideMark/>
          </w:tcPr>
          <w:p w14:paraId="37C0B985" w14:textId="77777777" w:rsidR="0058787D" w:rsidRPr="00F82B6E" w:rsidRDefault="0058787D" w:rsidP="0058787D">
            <w:pPr>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0"/>
                <w:szCs w:val="20"/>
                <w:rtl/>
              </w:rPr>
            </w:pPr>
            <w:r w:rsidRPr="00F82B6E">
              <w:rPr>
                <w:rFonts w:ascii="Simplified Arabic" w:eastAsia="Times New Roman" w:hAnsi="Simplified Arabic" w:cs="Simplified Arabic"/>
                <w:b/>
                <w:bCs/>
                <w:color w:val="000000"/>
                <w:sz w:val="20"/>
                <w:szCs w:val="20"/>
                <w:rtl/>
              </w:rPr>
              <w:t>عدد نقاط البيع</w:t>
            </w:r>
          </w:p>
        </w:tc>
        <w:tc>
          <w:tcPr>
            <w:tcW w:w="1000" w:type="dxa"/>
            <w:noWrap/>
            <w:vAlign w:val="center"/>
            <w:hideMark/>
          </w:tcPr>
          <w:p w14:paraId="7799E5ED" w14:textId="77777777" w:rsidR="0058787D" w:rsidRPr="00F82B6E" w:rsidRDefault="0058787D" w:rsidP="0058787D">
            <w:pPr>
              <w:tabs>
                <w:tab w:val="right" w:pos="787"/>
              </w:tabs>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000000"/>
                <w:sz w:val="20"/>
                <w:szCs w:val="20"/>
                <w:rtl/>
              </w:rPr>
            </w:pPr>
            <w:r w:rsidRPr="00F82B6E">
              <w:rPr>
                <w:rFonts w:ascii="Simplified Arabic" w:eastAsia="Times New Roman" w:hAnsi="Simplified Arabic" w:cs="Simplified Arabic"/>
                <w:b/>
                <w:bCs/>
                <w:color w:val="000000"/>
                <w:sz w:val="20"/>
                <w:szCs w:val="20"/>
                <w:rtl/>
              </w:rPr>
              <w:t>عدد فروع البنوك</w:t>
            </w:r>
          </w:p>
        </w:tc>
      </w:tr>
      <w:bookmarkEnd w:id="23"/>
      <w:tr w:rsidR="0058787D" w:rsidRPr="00F82B6E" w14:paraId="1835E9C8" w14:textId="77777777" w:rsidTr="005878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4" w:type="dxa"/>
            <w:noWrap/>
            <w:hideMark/>
          </w:tcPr>
          <w:p w14:paraId="0D369F2E" w14:textId="77777777" w:rsidR="0058787D" w:rsidRPr="00F82B6E" w:rsidRDefault="0058787D" w:rsidP="0058787D">
            <w:pPr>
              <w:bidi w:val="0"/>
              <w:jc w:val="center"/>
              <w:rPr>
                <w:rFonts w:ascii="Calibri" w:eastAsia="Times New Roman" w:hAnsi="Calibri" w:cs="Calibri"/>
                <w:color w:val="000000"/>
                <w:szCs w:val="26"/>
                <w:rtl/>
              </w:rPr>
            </w:pPr>
            <w:r w:rsidRPr="00F82B6E">
              <w:rPr>
                <w:rFonts w:ascii="Calibri" w:eastAsia="Times New Roman" w:hAnsi="Calibri" w:cs="Calibri"/>
                <w:color w:val="000000"/>
              </w:rPr>
              <w:t>2011</w:t>
            </w:r>
          </w:p>
        </w:tc>
        <w:tc>
          <w:tcPr>
            <w:tcW w:w="722" w:type="dxa"/>
            <w:noWrap/>
            <w:hideMark/>
          </w:tcPr>
          <w:p w14:paraId="03854E87"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F82B6E">
              <w:rPr>
                <w:rFonts w:ascii="Calibri" w:eastAsia="Times New Roman" w:hAnsi="Calibri" w:cs="Calibri"/>
                <w:color w:val="000000"/>
              </w:rPr>
              <w:t>1.76</w:t>
            </w:r>
          </w:p>
        </w:tc>
        <w:tc>
          <w:tcPr>
            <w:tcW w:w="1016" w:type="dxa"/>
            <w:noWrap/>
            <w:hideMark/>
          </w:tcPr>
          <w:p w14:paraId="2C2247F8"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87390.3</w:t>
            </w:r>
          </w:p>
        </w:tc>
        <w:tc>
          <w:tcPr>
            <w:tcW w:w="1757" w:type="dxa"/>
            <w:noWrap/>
            <w:hideMark/>
          </w:tcPr>
          <w:p w14:paraId="3A2FAE0A"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1648.4</w:t>
            </w:r>
          </w:p>
        </w:tc>
        <w:tc>
          <w:tcPr>
            <w:tcW w:w="1361" w:type="dxa"/>
            <w:noWrap/>
            <w:hideMark/>
          </w:tcPr>
          <w:p w14:paraId="52349145"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9.71998024</w:t>
            </w:r>
          </w:p>
        </w:tc>
        <w:tc>
          <w:tcPr>
            <w:tcW w:w="1058" w:type="dxa"/>
            <w:noWrap/>
            <w:hideMark/>
          </w:tcPr>
          <w:p w14:paraId="45B5E386"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5114545</w:t>
            </w:r>
          </w:p>
        </w:tc>
        <w:tc>
          <w:tcPr>
            <w:tcW w:w="1140" w:type="dxa"/>
            <w:noWrap/>
            <w:hideMark/>
          </w:tcPr>
          <w:p w14:paraId="6DE67540"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4900</w:t>
            </w:r>
          </w:p>
        </w:tc>
        <w:tc>
          <w:tcPr>
            <w:tcW w:w="848" w:type="dxa"/>
            <w:noWrap/>
            <w:hideMark/>
          </w:tcPr>
          <w:p w14:paraId="3D2D15D5"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38000</w:t>
            </w:r>
          </w:p>
        </w:tc>
        <w:tc>
          <w:tcPr>
            <w:tcW w:w="1000" w:type="dxa"/>
            <w:noWrap/>
            <w:hideMark/>
          </w:tcPr>
          <w:p w14:paraId="05AB5058"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2601</w:t>
            </w:r>
          </w:p>
        </w:tc>
      </w:tr>
      <w:tr w:rsidR="0058787D" w:rsidRPr="00F82B6E" w14:paraId="44BE40F5" w14:textId="77777777" w:rsidTr="0058787D">
        <w:trPr>
          <w:trHeight w:val="300"/>
        </w:trPr>
        <w:tc>
          <w:tcPr>
            <w:cnfStyle w:val="001000000000" w:firstRow="0" w:lastRow="0" w:firstColumn="1" w:lastColumn="0" w:oddVBand="0" w:evenVBand="0" w:oddHBand="0" w:evenHBand="0" w:firstRowFirstColumn="0" w:firstRowLastColumn="0" w:lastRowFirstColumn="0" w:lastRowLastColumn="0"/>
            <w:tcW w:w="744" w:type="dxa"/>
            <w:noWrap/>
            <w:hideMark/>
          </w:tcPr>
          <w:p w14:paraId="67565EC4" w14:textId="77777777" w:rsidR="0058787D" w:rsidRPr="00F82B6E" w:rsidRDefault="0058787D" w:rsidP="0058787D">
            <w:pPr>
              <w:bidi w:val="0"/>
              <w:jc w:val="center"/>
              <w:rPr>
                <w:rFonts w:ascii="Calibri" w:eastAsia="Times New Roman" w:hAnsi="Calibri" w:cs="Calibri"/>
                <w:color w:val="000000"/>
              </w:rPr>
            </w:pPr>
            <w:r w:rsidRPr="00F82B6E">
              <w:rPr>
                <w:rFonts w:ascii="Calibri" w:eastAsia="Times New Roman" w:hAnsi="Calibri" w:cs="Calibri"/>
                <w:color w:val="000000"/>
              </w:rPr>
              <w:t>2012</w:t>
            </w:r>
          </w:p>
        </w:tc>
        <w:tc>
          <w:tcPr>
            <w:tcW w:w="722" w:type="dxa"/>
            <w:noWrap/>
            <w:hideMark/>
          </w:tcPr>
          <w:p w14:paraId="777E7F7C"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F82B6E">
              <w:rPr>
                <w:rFonts w:ascii="Calibri" w:eastAsia="Times New Roman" w:hAnsi="Calibri" w:cs="Calibri"/>
                <w:color w:val="000000"/>
              </w:rPr>
              <w:t>2.23</w:t>
            </w:r>
          </w:p>
        </w:tc>
        <w:tc>
          <w:tcPr>
            <w:tcW w:w="1016" w:type="dxa"/>
            <w:noWrap/>
            <w:hideMark/>
          </w:tcPr>
          <w:p w14:paraId="4AEDA2AB"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92545.7</w:t>
            </w:r>
          </w:p>
        </w:tc>
        <w:tc>
          <w:tcPr>
            <w:tcW w:w="1757" w:type="dxa"/>
            <w:noWrap/>
            <w:hideMark/>
          </w:tcPr>
          <w:p w14:paraId="1986663F"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1023.6</w:t>
            </w:r>
          </w:p>
        </w:tc>
        <w:tc>
          <w:tcPr>
            <w:tcW w:w="1361" w:type="dxa"/>
            <w:noWrap/>
            <w:hideMark/>
          </w:tcPr>
          <w:p w14:paraId="540D367C"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 </w:t>
            </w:r>
          </w:p>
        </w:tc>
        <w:tc>
          <w:tcPr>
            <w:tcW w:w="1058" w:type="dxa"/>
            <w:noWrap/>
            <w:hideMark/>
          </w:tcPr>
          <w:p w14:paraId="19F00459"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6000000</w:t>
            </w:r>
          </w:p>
        </w:tc>
        <w:tc>
          <w:tcPr>
            <w:tcW w:w="1140" w:type="dxa"/>
            <w:noWrap/>
            <w:hideMark/>
          </w:tcPr>
          <w:p w14:paraId="27E380E2"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6000</w:t>
            </w:r>
          </w:p>
        </w:tc>
        <w:tc>
          <w:tcPr>
            <w:tcW w:w="848" w:type="dxa"/>
            <w:noWrap/>
            <w:hideMark/>
          </w:tcPr>
          <w:p w14:paraId="5DD41A91"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45000</w:t>
            </w:r>
          </w:p>
        </w:tc>
        <w:tc>
          <w:tcPr>
            <w:tcW w:w="1000" w:type="dxa"/>
            <w:noWrap/>
            <w:hideMark/>
          </w:tcPr>
          <w:p w14:paraId="2D0C1CEB"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2630</w:t>
            </w:r>
          </w:p>
        </w:tc>
      </w:tr>
      <w:tr w:rsidR="0058787D" w:rsidRPr="00F82B6E" w14:paraId="05424D34" w14:textId="77777777" w:rsidTr="005878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4" w:type="dxa"/>
            <w:noWrap/>
            <w:hideMark/>
          </w:tcPr>
          <w:p w14:paraId="51CECBD2" w14:textId="77777777" w:rsidR="0058787D" w:rsidRPr="00F82B6E" w:rsidRDefault="0058787D" w:rsidP="0058787D">
            <w:pPr>
              <w:bidi w:val="0"/>
              <w:jc w:val="center"/>
              <w:rPr>
                <w:rFonts w:ascii="Calibri" w:eastAsia="Times New Roman" w:hAnsi="Calibri" w:cs="Calibri"/>
                <w:color w:val="000000"/>
              </w:rPr>
            </w:pPr>
            <w:r w:rsidRPr="00F82B6E">
              <w:rPr>
                <w:rFonts w:ascii="Calibri" w:eastAsia="Times New Roman" w:hAnsi="Calibri" w:cs="Calibri"/>
                <w:color w:val="000000"/>
              </w:rPr>
              <w:t>2013</w:t>
            </w:r>
          </w:p>
        </w:tc>
        <w:tc>
          <w:tcPr>
            <w:tcW w:w="722" w:type="dxa"/>
            <w:noWrap/>
            <w:hideMark/>
          </w:tcPr>
          <w:p w14:paraId="056E28CF"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F82B6E">
              <w:rPr>
                <w:rFonts w:ascii="Calibri" w:eastAsia="Times New Roman" w:hAnsi="Calibri" w:cs="Calibri"/>
                <w:color w:val="000000"/>
              </w:rPr>
              <w:t>2.19</w:t>
            </w:r>
          </w:p>
        </w:tc>
        <w:tc>
          <w:tcPr>
            <w:tcW w:w="1016" w:type="dxa"/>
            <w:noWrap/>
            <w:hideMark/>
          </w:tcPr>
          <w:p w14:paraId="6E2047CA"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95900</w:t>
            </w:r>
          </w:p>
        </w:tc>
        <w:tc>
          <w:tcPr>
            <w:tcW w:w="1757" w:type="dxa"/>
            <w:noWrap/>
            <w:hideMark/>
          </w:tcPr>
          <w:p w14:paraId="676F123B"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931.9</w:t>
            </w:r>
          </w:p>
        </w:tc>
        <w:tc>
          <w:tcPr>
            <w:tcW w:w="1361" w:type="dxa"/>
            <w:noWrap/>
            <w:hideMark/>
          </w:tcPr>
          <w:p w14:paraId="2B1B5965"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 </w:t>
            </w:r>
          </w:p>
        </w:tc>
        <w:tc>
          <w:tcPr>
            <w:tcW w:w="1058" w:type="dxa"/>
            <w:noWrap/>
            <w:hideMark/>
          </w:tcPr>
          <w:p w14:paraId="53414A1D"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8000000</w:t>
            </w:r>
          </w:p>
        </w:tc>
        <w:tc>
          <w:tcPr>
            <w:tcW w:w="1140" w:type="dxa"/>
            <w:noWrap/>
            <w:hideMark/>
          </w:tcPr>
          <w:p w14:paraId="0AC50CE3"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6200</w:t>
            </w:r>
          </w:p>
        </w:tc>
        <w:tc>
          <w:tcPr>
            <w:tcW w:w="848" w:type="dxa"/>
            <w:noWrap/>
            <w:hideMark/>
          </w:tcPr>
          <w:p w14:paraId="448C057B"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52000</w:t>
            </w:r>
          </w:p>
        </w:tc>
        <w:tc>
          <w:tcPr>
            <w:tcW w:w="1000" w:type="dxa"/>
            <w:noWrap/>
            <w:hideMark/>
          </w:tcPr>
          <w:p w14:paraId="4ABB0F2F"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2660</w:t>
            </w:r>
          </w:p>
        </w:tc>
      </w:tr>
      <w:tr w:rsidR="0058787D" w:rsidRPr="00F82B6E" w14:paraId="643007C0" w14:textId="77777777" w:rsidTr="0058787D">
        <w:trPr>
          <w:trHeight w:val="300"/>
        </w:trPr>
        <w:tc>
          <w:tcPr>
            <w:cnfStyle w:val="001000000000" w:firstRow="0" w:lastRow="0" w:firstColumn="1" w:lastColumn="0" w:oddVBand="0" w:evenVBand="0" w:oddHBand="0" w:evenHBand="0" w:firstRowFirstColumn="0" w:firstRowLastColumn="0" w:lastRowFirstColumn="0" w:lastRowLastColumn="0"/>
            <w:tcW w:w="744" w:type="dxa"/>
            <w:noWrap/>
            <w:hideMark/>
          </w:tcPr>
          <w:p w14:paraId="5B98702C" w14:textId="77777777" w:rsidR="0058787D" w:rsidRPr="00F82B6E" w:rsidRDefault="0058787D" w:rsidP="0058787D">
            <w:pPr>
              <w:bidi w:val="0"/>
              <w:jc w:val="center"/>
              <w:rPr>
                <w:rFonts w:ascii="Calibri" w:eastAsia="Times New Roman" w:hAnsi="Calibri" w:cs="Calibri"/>
                <w:color w:val="000000"/>
              </w:rPr>
            </w:pPr>
            <w:r w:rsidRPr="00F82B6E">
              <w:rPr>
                <w:rFonts w:ascii="Calibri" w:eastAsia="Times New Roman" w:hAnsi="Calibri" w:cs="Calibri"/>
                <w:color w:val="000000"/>
              </w:rPr>
              <w:t>2014</w:t>
            </w:r>
          </w:p>
        </w:tc>
        <w:tc>
          <w:tcPr>
            <w:tcW w:w="722" w:type="dxa"/>
            <w:noWrap/>
            <w:hideMark/>
          </w:tcPr>
          <w:p w14:paraId="02142F3D"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F82B6E">
              <w:rPr>
                <w:rFonts w:ascii="Calibri" w:eastAsia="Times New Roman" w:hAnsi="Calibri" w:cs="Calibri"/>
                <w:color w:val="000000"/>
              </w:rPr>
              <w:t>2.92</w:t>
            </w:r>
          </w:p>
        </w:tc>
        <w:tc>
          <w:tcPr>
            <w:tcW w:w="1016" w:type="dxa"/>
            <w:noWrap/>
            <w:hideMark/>
          </w:tcPr>
          <w:p w14:paraId="5B64F62C"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110473.6</w:t>
            </w:r>
          </w:p>
        </w:tc>
        <w:tc>
          <w:tcPr>
            <w:tcW w:w="1757" w:type="dxa"/>
            <w:noWrap/>
            <w:hideMark/>
          </w:tcPr>
          <w:p w14:paraId="4B44ECF9"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747.6</w:t>
            </w:r>
          </w:p>
        </w:tc>
        <w:tc>
          <w:tcPr>
            <w:tcW w:w="1361" w:type="dxa"/>
            <w:noWrap/>
            <w:hideMark/>
          </w:tcPr>
          <w:p w14:paraId="2E43E805"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14.12679672</w:t>
            </w:r>
          </w:p>
        </w:tc>
        <w:tc>
          <w:tcPr>
            <w:tcW w:w="1058" w:type="dxa"/>
            <w:noWrap/>
            <w:hideMark/>
          </w:tcPr>
          <w:p w14:paraId="7E28E04E"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9580021</w:t>
            </w:r>
          </w:p>
        </w:tc>
        <w:tc>
          <w:tcPr>
            <w:tcW w:w="1140" w:type="dxa"/>
            <w:noWrap/>
            <w:hideMark/>
          </w:tcPr>
          <w:p w14:paraId="0131FE09"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7290</w:t>
            </w:r>
          </w:p>
        </w:tc>
        <w:tc>
          <w:tcPr>
            <w:tcW w:w="848" w:type="dxa"/>
            <w:noWrap/>
            <w:hideMark/>
          </w:tcPr>
          <w:p w14:paraId="75EB4FBF"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55000</w:t>
            </w:r>
          </w:p>
        </w:tc>
        <w:tc>
          <w:tcPr>
            <w:tcW w:w="1000" w:type="dxa"/>
            <w:noWrap/>
            <w:hideMark/>
          </w:tcPr>
          <w:p w14:paraId="5F5F403B"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2720</w:t>
            </w:r>
          </w:p>
        </w:tc>
      </w:tr>
      <w:tr w:rsidR="0058787D" w:rsidRPr="00F82B6E" w14:paraId="020D7EA2" w14:textId="77777777" w:rsidTr="005878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4" w:type="dxa"/>
            <w:noWrap/>
            <w:hideMark/>
          </w:tcPr>
          <w:p w14:paraId="21A6354E" w14:textId="77777777" w:rsidR="0058787D" w:rsidRPr="00F82B6E" w:rsidRDefault="0058787D" w:rsidP="0058787D">
            <w:pPr>
              <w:bidi w:val="0"/>
              <w:jc w:val="center"/>
              <w:rPr>
                <w:rFonts w:ascii="Calibri" w:eastAsia="Times New Roman" w:hAnsi="Calibri" w:cs="Calibri"/>
                <w:color w:val="000000"/>
              </w:rPr>
            </w:pPr>
            <w:r w:rsidRPr="00F82B6E">
              <w:rPr>
                <w:rFonts w:ascii="Calibri" w:eastAsia="Times New Roman" w:hAnsi="Calibri" w:cs="Calibri"/>
                <w:color w:val="000000"/>
              </w:rPr>
              <w:t>2015</w:t>
            </w:r>
          </w:p>
        </w:tc>
        <w:tc>
          <w:tcPr>
            <w:tcW w:w="722" w:type="dxa"/>
            <w:noWrap/>
            <w:hideMark/>
          </w:tcPr>
          <w:p w14:paraId="0057C20A"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F82B6E">
              <w:rPr>
                <w:rFonts w:ascii="Calibri" w:eastAsia="Times New Roman" w:hAnsi="Calibri" w:cs="Calibri"/>
                <w:color w:val="000000"/>
              </w:rPr>
              <w:t>4.37</w:t>
            </w:r>
          </w:p>
        </w:tc>
        <w:tc>
          <w:tcPr>
            <w:tcW w:w="1016" w:type="dxa"/>
            <w:noWrap/>
            <w:hideMark/>
          </w:tcPr>
          <w:p w14:paraId="41BB9ECC"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147793.3</w:t>
            </w:r>
          </w:p>
        </w:tc>
        <w:tc>
          <w:tcPr>
            <w:tcW w:w="1757" w:type="dxa"/>
            <w:noWrap/>
            <w:hideMark/>
          </w:tcPr>
          <w:p w14:paraId="55C7D58C"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901.5</w:t>
            </w:r>
          </w:p>
        </w:tc>
        <w:tc>
          <w:tcPr>
            <w:tcW w:w="1361" w:type="dxa"/>
            <w:noWrap/>
            <w:hideMark/>
          </w:tcPr>
          <w:p w14:paraId="6E583120"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 </w:t>
            </w:r>
          </w:p>
        </w:tc>
        <w:tc>
          <w:tcPr>
            <w:tcW w:w="1058" w:type="dxa"/>
            <w:noWrap/>
            <w:hideMark/>
          </w:tcPr>
          <w:p w14:paraId="48618D96"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15000000</w:t>
            </w:r>
          </w:p>
        </w:tc>
        <w:tc>
          <w:tcPr>
            <w:tcW w:w="1140" w:type="dxa"/>
            <w:noWrap/>
            <w:hideMark/>
          </w:tcPr>
          <w:p w14:paraId="6181A229"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8000</w:t>
            </w:r>
          </w:p>
        </w:tc>
        <w:tc>
          <w:tcPr>
            <w:tcW w:w="848" w:type="dxa"/>
            <w:noWrap/>
            <w:hideMark/>
          </w:tcPr>
          <w:p w14:paraId="4536E399"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57000</w:t>
            </w:r>
          </w:p>
        </w:tc>
        <w:tc>
          <w:tcPr>
            <w:tcW w:w="1000" w:type="dxa"/>
            <w:noWrap/>
            <w:hideMark/>
          </w:tcPr>
          <w:p w14:paraId="65C64337"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2810</w:t>
            </w:r>
          </w:p>
        </w:tc>
      </w:tr>
      <w:tr w:rsidR="0058787D" w:rsidRPr="00F82B6E" w14:paraId="3225D0A9" w14:textId="77777777" w:rsidTr="0058787D">
        <w:trPr>
          <w:trHeight w:val="300"/>
        </w:trPr>
        <w:tc>
          <w:tcPr>
            <w:cnfStyle w:val="001000000000" w:firstRow="0" w:lastRow="0" w:firstColumn="1" w:lastColumn="0" w:oddVBand="0" w:evenVBand="0" w:oddHBand="0" w:evenHBand="0" w:firstRowFirstColumn="0" w:firstRowLastColumn="0" w:lastRowFirstColumn="0" w:lastRowLastColumn="0"/>
            <w:tcW w:w="744" w:type="dxa"/>
            <w:noWrap/>
            <w:hideMark/>
          </w:tcPr>
          <w:p w14:paraId="5ABFC4AC" w14:textId="77777777" w:rsidR="0058787D" w:rsidRPr="00F82B6E" w:rsidRDefault="0058787D" w:rsidP="0058787D">
            <w:pPr>
              <w:bidi w:val="0"/>
              <w:jc w:val="center"/>
              <w:rPr>
                <w:rFonts w:ascii="Calibri" w:eastAsia="Times New Roman" w:hAnsi="Calibri" w:cs="Calibri"/>
                <w:color w:val="000000"/>
              </w:rPr>
            </w:pPr>
            <w:r w:rsidRPr="00F82B6E">
              <w:rPr>
                <w:rFonts w:ascii="Calibri" w:eastAsia="Times New Roman" w:hAnsi="Calibri" w:cs="Calibri"/>
                <w:color w:val="000000"/>
              </w:rPr>
              <w:t>2016</w:t>
            </w:r>
          </w:p>
        </w:tc>
        <w:tc>
          <w:tcPr>
            <w:tcW w:w="722" w:type="dxa"/>
            <w:noWrap/>
            <w:hideMark/>
          </w:tcPr>
          <w:p w14:paraId="09E8E0B1"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F82B6E">
              <w:rPr>
                <w:rFonts w:ascii="Calibri" w:eastAsia="Times New Roman" w:hAnsi="Calibri" w:cs="Calibri"/>
                <w:color w:val="000000"/>
              </w:rPr>
              <w:t>4.35</w:t>
            </w:r>
          </w:p>
        </w:tc>
        <w:tc>
          <w:tcPr>
            <w:tcW w:w="1016" w:type="dxa"/>
            <w:noWrap/>
            <w:hideMark/>
          </w:tcPr>
          <w:p w14:paraId="4600A77D"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181422</w:t>
            </w:r>
          </w:p>
        </w:tc>
        <w:tc>
          <w:tcPr>
            <w:tcW w:w="1757" w:type="dxa"/>
            <w:noWrap/>
            <w:hideMark/>
          </w:tcPr>
          <w:p w14:paraId="2226414D"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943.6</w:t>
            </w:r>
          </w:p>
        </w:tc>
        <w:tc>
          <w:tcPr>
            <w:tcW w:w="1361" w:type="dxa"/>
            <w:noWrap/>
            <w:hideMark/>
          </w:tcPr>
          <w:p w14:paraId="30A3E71D"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 </w:t>
            </w:r>
          </w:p>
        </w:tc>
        <w:tc>
          <w:tcPr>
            <w:tcW w:w="1058" w:type="dxa"/>
            <w:noWrap/>
            <w:hideMark/>
          </w:tcPr>
          <w:p w14:paraId="1AE60998"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20000000</w:t>
            </w:r>
          </w:p>
        </w:tc>
        <w:tc>
          <w:tcPr>
            <w:tcW w:w="1140" w:type="dxa"/>
            <w:noWrap/>
            <w:hideMark/>
          </w:tcPr>
          <w:p w14:paraId="060ADFB1"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9900</w:t>
            </w:r>
          </w:p>
        </w:tc>
        <w:tc>
          <w:tcPr>
            <w:tcW w:w="848" w:type="dxa"/>
            <w:noWrap/>
            <w:hideMark/>
          </w:tcPr>
          <w:p w14:paraId="6A344A1D"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60000</w:t>
            </w:r>
          </w:p>
        </w:tc>
        <w:tc>
          <w:tcPr>
            <w:tcW w:w="1000" w:type="dxa"/>
            <w:noWrap/>
            <w:hideMark/>
          </w:tcPr>
          <w:p w14:paraId="730C18F1"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2940</w:t>
            </w:r>
          </w:p>
        </w:tc>
      </w:tr>
      <w:tr w:rsidR="0058787D" w:rsidRPr="00F82B6E" w14:paraId="09FDABFB" w14:textId="77777777" w:rsidTr="005878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4" w:type="dxa"/>
            <w:noWrap/>
            <w:hideMark/>
          </w:tcPr>
          <w:p w14:paraId="6FC2A7A7" w14:textId="77777777" w:rsidR="0058787D" w:rsidRPr="00F82B6E" w:rsidRDefault="0058787D" w:rsidP="0058787D">
            <w:pPr>
              <w:bidi w:val="0"/>
              <w:jc w:val="center"/>
              <w:rPr>
                <w:rFonts w:ascii="Calibri" w:eastAsia="Times New Roman" w:hAnsi="Calibri" w:cs="Calibri"/>
                <w:color w:val="000000"/>
              </w:rPr>
            </w:pPr>
            <w:r w:rsidRPr="00F82B6E">
              <w:rPr>
                <w:rFonts w:ascii="Calibri" w:eastAsia="Times New Roman" w:hAnsi="Calibri" w:cs="Calibri"/>
                <w:color w:val="000000"/>
              </w:rPr>
              <w:t>2017</w:t>
            </w:r>
          </w:p>
        </w:tc>
        <w:tc>
          <w:tcPr>
            <w:tcW w:w="722" w:type="dxa"/>
            <w:noWrap/>
            <w:hideMark/>
          </w:tcPr>
          <w:p w14:paraId="19A69DB8"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F82B6E">
              <w:rPr>
                <w:rFonts w:ascii="Calibri" w:eastAsia="Times New Roman" w:hAnsi="Calibri" w:cs="Calibri"/>
                <w:color w:val="000000"/>
              </w:rPr>
              <w:t>4.18</w:t>
            </w:r>
          </w:p>
        </w:tc>
        <w:tc>
          <w:tcPr>
            <w:tcW w:w="1016" w:type="dxa"/>
            <w:noWrap/>
            <w:hideMark/>
          </w:tcPr>
          <w:p w14:paraId="27FD4CA0"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300846.7</w:t>
            </w:r>
          </w:p>
        </w:tc>
        <w:tc>
          <w:tcPr>
            <w:tcW w:w="1757" w:type="dxa"/>
            <w:noWrap/>
            <w:hideMark/>
          </w:tcPr>
          <w:p w14:paraId="3B71531E"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2221.6</w:t>
            </w:r>
          </w:p>
        </w:tc>
        <w:tc>
          <w:tcPr>
            <w:tcW w:w="1361" w:type="dxa"/>
            <w:noWrap/>
            <w:hideMark/>
          </w:tcPr>
          <w:p w14:paraId="058E7A32"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32.78435898</w:t>
            </w:r>
          </w:p>
        </w:tc>
        <w:tc>
          <w:tcPr>
            <w:tcW w:w="1058" w:type="dxa"/>
            <w:noWrap/>
            <w:hideMark/>
          </w:tcPr>
          <w:p w14:paraId="45F290E7"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23879076</w:t>
            </w:r>
          </w:p>
        </w:tc>
        <w:tc>
          <w:tcPr>
            <w:tcW w:w="1140" w:type="dxa"/>
            <w:noWrap/>
            <w:hideMark/>
          </w:tcPr>
          <w:p w14:paraId="05ADC55D"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11300</w:t>
            </w:r>
          </w:p>
        </w:tc>
        <w:tc>
          <w:tcPr>
            <w:tcW w:w="848" w:type="dxa"/>
            <w:noWrap/>
            <w:hideMark/>
          </w:tcPr>
          <w:p w14:paraId="76793349"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66827</w:t>
            </w:r>
          </w:p>
        </w:tc>
        <w:tc>
          <w:tcPr>
            <w:tcW w:w="1000" w:type="dxa"/>
            <w:noWrap/>
            <w:hideMark/>
          </w:tcPr>
          <w:p w14:paraId="22B161B2"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3000</w:t>
            </w:r>
          </w:p>
        </w:tc>
      </w:tr>
      <w:tr w:rsidR="0058787D" w:rsidRPr="00F82B6E" w14:paraId="554F04B9" w14:textId="77777777" w:rsidTr="0058787D">
        <w:trPr>
          <w:trHeight w:val="300"/>
        </w:trPr>
        <w:tc>
          <w:tcPr>
            <w:cnfStyle w:val="001000000000" w:firstRow="0" w:lastRow="0" w:firstColumn="1" w:lastColumn="0" w:oddVBand="0" w:evenVBand="0" w:oddHBand="0" w:evenHBand="0" w:firstRowFirstColumn="0" w:firstRowLastColumn="0" w:lastRowFirstColumn="0" w:lastRowLastColumn="0"/>
            <w:tcW w:w="744" w:type="dxa"/>
            <w:noWrap/>
            <w:hideMark/>
          </w:tcPr>
          <w:p w14:paraId="63BB6624" w14:textId="77777777" w:rsidR="0058787D" w:rsidRPr="00F82B6E" w:rsidRDefault="0058787D" w:rsidP="0058787D">
            <w:pPr>
              <w:bidi w:val="0"/>
              <w:jc w:val="center"/>
              <w:rPr>
                <w:rFonts w:ascii="Calibri" w:eastAsia="Times New Roman" w:hAnsi="Calibri" w:cs="Calibri"/>
                <w:color w:val="000000"/>
              </w:rPr>
            </w:pPr>
            <w:r w:rsidRPr="00F82B6E">
              <w:rPr>
                <w:rFonts w:ascii="Calibri" w:eastAsia="Times New Roman" w:hAnsi="Calibri" w:cs="Calibri"/>
                <w:color w:val="000000"/>
              </w:rPr>
              <w:t>2018</w:t>
            </w:r>
          </w:p>
        </w:tc>
        <w:tc>
          <w:tcPr>
            <w:tcW w:w="722" w:type="dxa"/>
            <w:noWrap/>
            <w:hideMark/>
          </w:tcPr>
          <w:p w14:paraId="274A687E"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F82B6E">
              <w:rPr>
                <w:rFonts w:ascii="Calibri" w:eastAsia="Times New Roman" w:hAnsi="Calibri" w:cs="Calibri"/>
                <w:color w:val="000000"/>
              </w:rPr>
              <w:t>5.31</w:t>
            </w:r>
          </w:p>
        </w:tc>
        <w:tc>
          <w:tcPr>
            <w:tcW w:w="1016" w:type="dxa"/>
            <w:noWrap/>
            <w:hideMark/>
          </w:tcPr>
          <w:p w14:paraId="6C977573"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470473.9</w:t>
            </w:r>
          </w:p>
        </w:tc>
        <w:tc>
          <w:tcPr>
            <w:tcW w:w="1757" w:type="dxa"/>
            <w:noWrap/>
            <w:hideMark/>
          </w:tcPr>
          <w:p w14:paraId="0981A827"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3660.29</w:t>
            </w:r>
          </w:p>
        </w:tc>
        <w:tc>
          <w:tcPr>
            <w:tcW w:w="1361" w:type="dxa"/>
            <w:noWrap/>
            <w:hideMark/>
          </w:tcPr>
          <w:p w14:paraId="4E1C9EE2"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 </w:t>
            </w:r>
          </w:p>
        </w:tc>
        <w:tc>
          <w:tcPr>
            <w:tcW w:w="1058" w:type="dxa"/>
            <w:noWrap/>
            <w:hideMark/>
          </w:tcPr>
          <w:p w14:paraId="3B081F37"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27130737</w:t>
            </w:r>
          </w:p>
        </w:tc>
        <w:tc>
          <w:tcPr>
            <w:tcW w:w="1140" w:type="dxa"/>
            <w:noWrap/>
            <w:hideMark/>
          </w:tcPr>
          <w:p w14:paraId="41A25606"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12200</w:t>
            </w:r>
          </w:p>
        </w:tc>
        <w:tc>
          <w:tcPr>
            <w:tcW w:w="848" w:type="dxa"/>
            <w:noWrap/>
            <w:hideMark/>
          </w:tcPr>
          <w:p w14:paraId="0BCB043E"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77500</w:t>
            </w:r>
          </w:p>
        </w:tc>
        <w:tc>
          <w:tcPr>
            <w:tcW w:w="1000" w:type="dxa"/>
            <w:noWrap/>
            <w:hideMark/>
          </w:tcPr>
          <w:p w14:paraId="066E6CC2"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3100</w:t>
            </w:r>
          </w:p>
        </w:tc>
      </w:tr>
      <w:tr w:rsidR="0058787D" w:rsidRPr="00F82B6E" w14:paraId="0677FB09" w14:textId="77777777" w:rsidTr="0058787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4" w:type="dxa"/>
            <w:noWrap/>
            <w:hideMark/>
          </w:tcPr>
          <w:p w14:paraId="53751A87" w14:textId="77777777" w:rsidR="0058787D" w:rsidRPr="00F82B6E" w:rsidRDefault="0058787D" w:rsidP="0058787D">
            <w:pPr>
              <w:bidi w:val="0"/>
              <w:jc w:val="center"/>
              <w:rPr>
                <w:rFonts w:ascii="Calibri" w:eastAsia="Times New Roman" w:hAnsi="Calibri" w:cs="Calibri"/>
                <w:color w:val="000000"/>
              </w:rPr>
            </w:pPr>
            <w:r w:rsidRPr="00F82B6E">
              <w:rPr>
                <w:rFonts w:ascii="Calibri" w:eastAsia="Times New Roman" w:hAnsi="Calibri" w:cs="Calibri"/>
                <w:color w:val="000000"/>
              </w:rPr>
              <w:t>2019</w:t>
            </w:r>
          </w:p>
        </w:tc>
        <w:tc>
          <w:tcPr>
            <w:tcW w:w="722" w:type="dxa"/>
            <w:noWrap/>
            <w:hideMark/>
          </w:tcPr>
          <w:p w14:paraId="4E878768"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F82B6E">
              <w:rPr>
                <w:rFonts w:ascii="Calibri" w:eastAsia="Times New Roman" w:hAnsi="Calibri" w:cs="Calibri"/>
                <w:color w:val="000000"/>
              </w:rPr>
              <w:t>5.56</w:t>
            </w:r>
          </w:p>
        </w:tc>
        <w:tc>
          <w:tcPr>
            <w:tcW w:w="1016" w:type="dxa"/>
            <w:noWrap/>
            <w:hideMark/>
          </w:tcPr>
          <w:p w14:paraId="40627CDE"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513664</w:t>
            </w:r>
          </w:p>
        </w:tc>
        <w:tc>
          <w:tcPr>
            <w:tcW w:w="1757" w:type="dxa"/>
            <w:noWrap/>
            <w:hideMark/>
          </w:tcPr>
          <w:p w14:paraId="1D5D338E"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5585.2</w:t>
            </w:r>
          </w:p>
        </w:tc>
        <w:tc>
          <w:tcPr>
            <w:tcW w:w="1361" w:type="dxa"/>
            <w:noWrap/>
            <w:hideMark/>
          </w:tcPr>
          <w:p w14:paraId="1B8F9F70"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 </w:t>
            </w:r>
          </w:p>
        </w:tc>
        <w:tc>
          <w:tcPr>
            <w:tcW w:w="1058" w:type="dxa"/>
            <w:noWrap/>
            <w:hideMark/>
          </w:tcPr>
          <w:p w14:paraId="6FE43EC9"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33589922</w:t>
            </w:r>
          </w:p>
        </w:tc>
        <w:tc>
          <w:tcPr>
            <w:tcW w:w="1140" w:type="dxa"/>
            <w:noWrap/>
            <w:hideMark/>
          </w:tcPr>
          <w:p w14:paraId="2249A094"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13300</w:t>
            </w:r>
          </w:p>
        </w:tc>
        <w:tc>
          <w:tcPr>
            <w:tcW w:w="848" w:type="dxa"/>
            <w:noWrap/>
            <w:hideMark/>
          </w:tcPr>
          <w:p w14:paraId="7DA21578"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88400</w:t>
            </w:r>
          </w:p>
        </w:tc>
        <w:tc>
          <w:tcPr>
            <w:tcW w:w="1000" w:type="dxa"/>
            <w:noWrap/>
            <w:hideMark/>
          </w:tcPr>
          <w:p w14:paraId="4E1E9647" w14:textId="77777777" w:rsidR="0058787D" w:rsidRPr="00F82B6E" w:rsidRDefault="0058787D" w:rsidP="0058787D">
            <w:pPr>
              <w:bidi w:val="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4400</w:t>
            </w:r>
          </w:p>
        </w:tc>
      </w:tr>
      <w:tr w:rsidR="0058787D" w:rsidRPr="00F82B6E" w14:paraId="718B2CF8" w14:textId="77777777" w:rsidTr="0058787D">
        <w:trPr>
          <w:trHeight w:val="300"/>
        </w:trPr>
        <w:tc>
          <w:tcPr>
            <w:cnfStyle w:val="001000000000" w:firstRow="0" w:lastRow="0" w:firstColumn="1" w:lastColumn="0" w:oddVBand="0" w:evenVBand="0" w:oddHBand="0" w:evenHBand="0" w:firstRowFirstColumn="0" w:firstRowLastColumn="0" w:lastRowFirstColumn="0" w:lastRowLastColumn="0"/>
            <w:tcW w:w="744" w:type="dxa"/>
            <w:tcBorders>
              <w:bottom w:val="single" w:sz="4" w:space="0" w:color="F79646" w:themeColor="accent6"/>
            </w:tcBorders>
            <w:noWrap/>
            <w:hideMark/>
          </w:tcPr>
          <w:p w14:paraId="43E6488F" w14:textId="77777777" w:rsidR="0058787D" w:rsidRPr="00F82B6E" w:rsidRDefault="0058787D" w:rsidP="0058787D">
            <w:pPr>
              <w:bidi w:val="0"/>
              <w:jc w:val="center"/>
              <w:rPr>
                <w:rFonts w:ascii="Calibri" w:eastAsia="Times New Roman" w:hAnsi="Calibri" w:cs="Calibri"/>
                <w:color w:val="000000"/>
              </w:rPr>
            </w:pPr>
            <w:r w:rsidRPr="00F82B6E">
              <w:rPr>
                <w:rFonts w:ascii="Calibri" w:eastAsia="Times New Roman" w:hAnsi="Calibri" w:cs="Calibri"/>
                <w:color w:val="000000"/>
              </w:rPr>
              <w:t>2020</w:t>
            </w:r>
          </w:p>
        </w:tc>
        <w:tc>
          <w:tcPr>
            <w:tcW w:w="722" w:type="dxa"/>
            <w:tcBorders>
              <w:bottom w:val="single" w:sz="4" w:space="0" w:color="F79646" w:themeColor="accent6"/>
            </w:tcBorders>
            <w:noWrap/>
            <w:hideMark/>
          </w:tcPr>
          <w:p w14:paraId="747A69F1"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F82B6E">
              <w:rPr>
                <w:rFonts w:ascii="Calibri" w:eastAsia="Times New Roman" w:hAnsi="Calibri" w:cs="Calibri"/>
                <w:color w:val="000000"/>
              </w:rPr>
              <w:t>3.57</w:t>
            </w:r>
          </w:p>
        </w:tc>
        <w:tc>
          <w:tcPr>
            <w:tcW w:w="1016" w:type="dxa"/>
            <w:tcBorders>
              <w:bottom w:val="single" w:sz="4" w:space="0" w:color="F79646" w:themeColor="accent6"/>
            </w:tcBorders>
            <w:noWrap/>
            <w:hideMark/>
          </w:tcPr>
          <w:p w14:paraId="173F3425"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473770.7</w:t>
            </w:r>
          </w:p>
        </w:tc>
        <w:tc>
          <w:tcPr>
            <w:tcW w:w="1757" w:type="dxa"/>
            <w:tcBorders>
              <w:bottom w:val="single" w:sz="4" w:space="0" w:color="F79646" w:themeColor="accent6"/>
            </w:tcBorders>
            <w:noWrap/>
            <w:hideMark/>
          </w:tcPr>
          <w:p w14:paraId="6EC03100"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13759</w:t>
            </w:r>
          </w:p>
        </w:tc>
        <w:tc>
          <w:tcPr>
            <w:tcW w:w="1361" w:type="dxa"/>
            <w:tcBorders>
              <w:bottom w:val="single" w:sz="2" w:space="0" w:color="F79646" w:themeColor="accent6"/>
            </w:tcBorders>
            <w:noWrap/>
            <w:hideMark/>
          </w:tcPr>
          <w:p w14:paraId="5E24CABA"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 </w:t>
            </w:r>
          </w:p>
        </w:tc>
        <w:tc>
          <w:tcPr>
            <w:tcW w:w="1058" w:type="dxa"/>
            <w:tcBorders>
              <w:bottom w:val="single" w:sz="2" w:space="0" w:color="F79646" w:themeColor="accent6"/>
            </w:tcBorders>
            <w:noWrap/>
            <w:hideMark/>
          </w:tcPr>
          <w:p w14:paraId="448239FB"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40964223</w:t>
            </w:r>
          </w:p>
        </w:tc>
        <w:tc>
          <w:tcPr>
            <w:tcW w:w="1140" w:type="dxa"/>
            <w:tcBorders>
              <w:bottom w:val="single" w:sz="2" w:space="0" w:color="F79646" w:themeColor="accent6"/>
            </w:tcBorders>
            <w:noWrap/>
            <w:hideMark/>
          </w:tcPr>
          <w:p w14:paraId="52F7280D"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14900</w:t>
            </w:r>
          </w:p>
        </w:tc>
        <w:tc>
          <w:tcPr>
            <w:tcW w:w="848" w:type="dxa"/>
            <w:tcBorders>
              <w:bottom w:val="single" w:sz="2" w:space="0" w:color="F79646" w:themeColor="accent6"/>
            </w:tcBorders>
            <w:noWrap/>
            <w:hideMark/>
          </w:tcPr>
          <w:p w14:paraId="6EC85AB4"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149500</w:t>
            </w:r>
          </w:p>
        </w:tc>
        <w:tc>
          <w:tcPr>
            <w:tcW w:w="1000" w:type="dxa"/>
            <w:tcBorders>
              <w:bottom w:val="single" w:sz="2" w:space="0" w:color="F79646" w:themeColor="accent6"/>
            </w:tcBorders>
            <w:noWrap/>
            <w:hideMark/>
          </w:tcPr>
          <w:p w14:paraId="174C9F62" w14:textId="77777777" w:rsidR="0058787D" w:rsidRPr="00F82B6E" w:rsidRDefault="0058787D" w:rsidP="0058787D">
            <w:pPr>
              <w:bidi w:val="0"/>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sz w:val="20"/>
                <w:szCs w:val="20"/>
              </w:rPr>
            </w:pPr>
            <w:r w:rsidRPr="00F82B6E">
              <w:rPr>
                <w:rFonts w:ascii="Simplified Arabic" w:eastAsia="Times New Roman" w:hAnsi="Simplified Arabic" w:cs="Simplified Arabic"/>
                <w:color w:val="000000"/>
                <w:sz w:val="20"/>
                <w:szCs w:val="20"/>
              </w:rPr>
              <w:t>4530</w:t>
            </w:r>
          </w:p>
        </w:tc>
      </w:tr>
    </w:tbl>
    <w:p w14:paraId="7DD0B674" w14:textId="001F9608" w:rsidR="00F82B6E" w:rsidRDefault="00566249" w:rsidP="00973B2A">
      <w:pPr>
        <w:spacing w:after="0"/>
        <w:rPr>
          <w:rFonts w:ascii="Simplified Arabic" w:hAnsi="Simplified Arabic" w:cs="Simplified Arabic"/>
          <w:sz w:val="18"/>
          <w:szCs w:val="18"/>
          <w:rtl/>
        </w:rPr>
      </w:pPr>
      <w:r w:rsidRPr="00566249">
        <w:rPr>
          <w:rFonts w:ascii="Simplified Arabic" w:hAnsi="Simplified Arabic" w:cs="Simplified Arabic" w:hint="cs"/>
          <w:sz w:val="18"/>
          <w:szCs w:val="18"/>
          <w:rtl/>
        </w:rPr>
        <w:t>*</w:t>
      </w:r>
      <w:r>
        <w:rPr>
          <w:rFonts w:ascii="Simplified Arabic" w:hAnsi="Simplified Arabic" w:cs="Simplified Arabic" w:hint="cs"/>
          <w:sz w:val="18"/>
          <w:szCs w:val="18"/>
          <w:rtl/>
        </w:rPr>
        <w:t xml:space="preserve"> </w:t>
      </w:r>
      <w:r>
        <w:rPr>
          <w:rFonts w:ascii="Simplified Arabic" w:hAnsi="Simplified Arabic" w:cs="Simplified Arabic"/>
          <w:sz w:val="18"/>
          <w:szCs w:val="18"/>
          <w:rtl/>
        </w:rPr>
        <w:tab/>
      </w:r>
      <w:bookmarkStart w:id="25" w:name="_Hlk73285681"/>
      <w:r w:rsidRPr="00566249">
        <w:rPr>
          <w:rFonts w:ascii="Simplified Arabic" w:hAnsi="Simplified Arabic" w:cs="Simplified Arabic"/>
          <w:sz w:val="18"/>
          <w:szCs w:val="18"/>
          <w:rtl/>
        </w:rPr>
        <w:t>الاستثمارات العامة</w:t>
      </w:r>
      <w:r w:rsidRPr="00566249">
        <w:rPr>
          <w:rFonts w:ascii="Simplified Arabic" w:hAnsi="Simplified Arabic" w:cs="Simplified Arabic" w:hint="cs"/>
          <w:sz w:val="18"/>
          <w:szCs w:val="18"/>
          <w:rtl/>
        </w:rPr>
        <w:t xml:space="preserve"> </w:t>
      </w:r>
      <w:bookmarkEnd w:id="25"/>
      <w:r w:rsidRPr="00566249">
        <w:rPr>
          <w:rFonts w:ascii="Simplified Arabic" w:hAnsi="Simplified Arabic" w:cs="Simplified Arabic" w:hint="cs"/>
          <w:sz w:val="18"/>
          <w:szCs w:val="18"/>
          <w:rtl/>
        </w:rPr>
        <w:t>و</w:t>
      </w:r>
      <w:r w:rsidRPr="00566249">
        <w:rPr>
          <w:rFonts w:ascii="Simplified Arabic" w:hAnsi="Simplified Arabic" w:cs="Simplified Arabic"/>
          <w:sz w:val="18"/>
          <w:szCs w:val="18"/>
          <w:rtl/>
        </w:rPr>
        <w:t>الاستثمار في الاتصالات والمعلومات</w:t>
      </w:r>
      <w:r w:rsidRPr="00566249">
        <w:rPr>
          <w:rFonts w:ascii="Simplified Arabic" w:hAnsi="Simplified Arabic" w:cs="Simplified Arabic" w:hint="cs"/>
          <w:sz w:val="18"/>
          <w:szCs w:val="18"/>
          <w:rtl/>
        </w:rPr>
        <w:t xml:space="preserve"> بالمليون جنيه</w:t>
      </w:r>
    </w:p>
    <w:p w14:paraId="01C2958F" w14:textId="10C6DD6D" w:rsidR="00566249" w:rsidRDefault="00566249" w:rsidP="00973B2A">
      <w:pPr>
        <w:spacing w:after="0"/>
        <w:rPr>
          <w:rFonts w:ascii="Simplified Arabic" w:hAnsi="Simplified Arabic" w:cs="Simplified Arabic"/>
          <w:sz w:val="18"/>
          <w:szCs w:val="18"/>
          <w:rtl/>
        </w:rPr>
      </w:pPr>
      <w:r>
        <w:rPr>
          <w:rFonts w:ascii="Simplified Arabic" w:hAnsi="Simplified Arabic" w:cs="Simplified Arabic" w:hint="cs"/>
          <w:sz w:val="18"/>
          <w:szCs w:val="18"/>
          <w:rtl/>
        </w:rPr>
        <w:t>**</w:t>
      </w:r>
      <w:r>
        <w:rPr>
          <w:rFonts w:ascii="Simplified Arabic" w:hAnsi="Simplified Arabic" w:cs="Simplified Arabic"/>
          <w:sz w:val="18"/>
          <w:szCs w:val="18"/>
          <w:rtl/>
        </w:rPr>
        <w:tab/>
      </w:r>
      <w:bookmarkStart w:id="26" w:name="_Hlk73277857"/>
      <w:bookmarkStart w:id="27" w:name="_Hlk73267397"/>
      <w:r>
        <w:rPr>
          <w:rFonts w:ascii="Simplified Arabic" w:hAnsi="Simplified Arabic" w:cs="Simplified Arabic" w:hint="cs"/>
          <w:sz w:val="18"/>
          <w:szCs w:val="18"/>
          <w:rtl/>
        </w:rPr>
        <w:t xml:space="preserve">إجمالي عدد بطاقات </w:t>
      </w:r>
      <w:r w:rsidRPr="00566249">
        <w:rPr>
          <w:rFonts w:ascii="Simplified Arabic" w:hAnsi="Simplified Arabic" w:cs="Simplified Arabic"/>
          <w:sz w:val="18"/>
          <w:szCs w:val="18"/>
          <w:rtl/>
        </w:rPr>
        <w:t xml:space="preserve">الخصم </w:t>
      </w:r>
      <w:r>
        <w:rPr>
          <w:rFonts w:ascii="Simplified Arabic" w:hAnsi="Simplified Arabic" w:cs="Simplified Arabic" w:hint="cs"/>
          <w:sz w:val="18"/>
          <w:szCs w:val="18"/>
          <w:rtl/>
        </w:rPr>
        <w:t>و</w:t>
      </w:r>
      <w:r w:rsidRPr="00566249">
        <w:rPr>
          <w:rFonts w:ascii="Simplified Arabic" w:hAnsi="Simplified Arabic" w:cs="Simplified Arabic"/>
          <w:sz w:val="18"/>
          <w:szCs w:val="18"/>
          <w:rtl/>
        </w:rPr>
        <w:t>المدفوعة مقدما</w:t>
      </w:r>
      <w:bookmarkEnd w:id="26"/>
    </w:p>
    <w:p w14:paraId="3829585E" w14:textId="77777777" w:rsidR="00D65CC4" w:rsidRPr="00DB4F87" w:rsidRDefault="00D65CC4" w:rsidP="00973B2A">
      <w:pPr>
        <w:spacing w:after="0"/>
        <w:rPr>
          <w:rFonts w:ascii="Simplified Arabic" w:hAnsi="Simplified Arabic" w:cs="Simplified Arabic"/>
          <w:sz w:val="2"/>
          <w:szCs w:val="2"/>
          <w:rtl/>
        </w:rPr>
      </w:pPr>
    </w:p>
    <w:bookmarkEnd w:id="27"/>
    <w:p w14:paraId="21487D94" w14:textId="71D8A4EF" w:rsidR="00F82B6E" w:rsidRDefault="00AF09DC" w:rsidP="00201747">
      <w:pPr>
        <w:spacing w:after="0"/>
        <w:jc w:val="both"/>
        <w:rPr>
          <w:rFonts w:ascii="Simplified Arabic" w:hAnsi="Simplified Arabic" w:cs="Simplified Arabic"/>
          <w:sz w:val="28"/>
          <w:szCs w:val="28"/>
          <w:rtl/>
        </w:rPr>
      </w:pPr>
      <w:r w:rsidRPr="00201747">
        <w:rPr>
          <w:rFonts w:ascii="Simplified Arabic" w:hAnsi="Simplified Arabic" w:cs="Simplified Arabic" w:hint="cs"/>
          <w:sz w:val="28"/>
          <w:szCs w:val="28"/>
          <w:rtl/>
        </w:rPr>
        <w:t xml:space="preserve">ونظر لقلة المعلومات الخاصة </w:t>
      </w:r>
      <w:r w:rsidR="00201747" w:rsidRPr="00201747">
        <w:rPr>
          <w:rFonts w:ascii="Simplified Arabic" w:hAnsi="Simplified Arabic" w:cs="Simplified Arabic" w:hint="cs"/>
          <w:sz w:val="28"/>
          <w:szCs w:val="28"/>
          <w:rtl/>
        </w:rPr>
        <w:t>ب</w:t>
      </w:r>
      <w:r w:rsidRPr="00201747">
        <w:rPr>
          <w:rFonts w:ascii="Simplified Arabic" w:hAnsi="Simplified Arabic" w:cs="Simplified Arabic"/>
          <w:sz w:val="28"/>
          <w:szCs w:val="28"/>
          <w:rtl/>
        </w:rPr>
        <w:t>عدد الحسابات في القطاع المصرفي</w:t>
      </w:r>
      <w:r w:rsidR="00201747" w:rsidRPr="00201747">
        <w:rPr>
          <w:rFonts w:ascii="Simplified Arabic" w:hAnsi="Simplified Arabic" w:cs="Simplified Arabic" w:hint="cs"/>
          <w:sz w:val="28"/>
          <w:szCs w:val="28"/>
          <w:rtl/>
        </w:rPr>
        <w:t xml:space="preserve"> فقد تم الاستعاضة عنها ب</w:t>
      </w:r>
      <w:r w:rsidR="00201747" w:rsidRPr="00201747">
        <w:rPr>
          <w:rFonts w:ascii="Simplified Arabic" w:hAnsi="Simplified Arabic" w:cs="Simplified Arabic"/>
          <w:sz w:val="28"/>
          <w:szCs w:val="28"/>
          <w:rtl/>
        </w:rPr>
        <w:t>إجمالي عدد بطاقات الخصم والمدفوعة مقدما</w:t>
      </w:r>
      <w:r w:rsidR="00201747" w:rsidRPr="00201747">
        <w:rPr>
          <w:rFonts w:ascii="Simplified Arabic" w:hAnsi="Simplified Arabic" w:cs="Simplified Arabic" w:hint="cs"/>
          <w:sz w:val="28"/>
          <w:szCs w:val="28"/>
          <w:rtl/>
        </w:rPr>
        <w:t xml:space="preserve"> لأنه بشكل أو بأخر فإن كل بطاقة مربوطة برقم حساب</w:t>
      </w:r>
      <w:r w:rsidR="004F49C6">
        <w:rPr>
          <w:rFonts w:ascii="Simplified Arabic" w:hAnsi="Simplified Arabic" w:cs="Simplified Arabic" w:hint="cs"/>
          <w:sz w:val="28"/>
          <w:szCs w:val="28"/>
          <w:rtl/>
        </w:rPr>
        <w:t>.</w:t>
      </w:r>
    </w:p>
    <w:p w14:paraId="1F3C47A8" w14:textId="70560A61" w:rsidR="00CC75A4" w:rsidRDefault="00CC75A4" w:rsidP="00201747">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أيضا يجب التنويه </w:t>
      </w:r>
      <w:r w:rsidR="00333E07">
        <w:rPr>
          <w:rFonts w:ascii="Simplified Arabic" w:hAnsi="Simplified Arabic" w:cs="Simplified Arabic" w:hint="cs"/>
          <w:sz w:val="28"/>
          <w:szCs w:val="28"/>
          <w:rtl/>
        </w:rPr>
        <w:t>على</w:t>
      </w:r>
      <w:r>
        <w:rPr>
          <w:rFonts w:ascii="Simplified Arabic" w:hAnsi="Simplified Arabic" w:cs="Simplified Arabic" w:hint="cs"/>
          <w:sz w:val="28"/>
          <w:szCs w:val="28"/>
          <w:rtl/>
        </w:rPr>
        <w:t xml:space="preserve"> ان عدد المشاهدات قليل جدا بالنظر الي عدد المتغيرات الامر الذي له تأثير سلبي </w:t>
      </w:r>
      <w:r w:rsidR="00333E07">
        <w:rPr>
          <w:rFonts w:ascii="Simplified Arabic" w:hAnsi="Simplified Arabic" w:cs="Simplified Arabic" w:hint="cs"/>
          <w:sz w:val="28"/>
          <w:szCs w:val="28"/>
          <w:rtl/>
        </w:rPr>
        <w:t>على</w:t>
      </w:r>
      <w:r>
        <w:rPr>
          <w:rFonts w:ascii="Simplified Arabic" w:hAnsi="Simplified Arabic" w:cs="Simplified Arabic" w:hint="cs"/>
          <w:sz w:val="28"/>
          <w:szCs w:val="28"/>
          <w:rtl/>
        </w:rPr>
        <w:t xml:space="preserve"> النتائج وذلك نظرا لقلة البيانات نتيجة لحداثة التوجه للشمول المالي</w:t>
      </w:r>
      <w:r w:rsidR="00333E07">
        <w:rPr>
          <w:rFonts w:ascii="Simplified Arabic" w:hAnsi="Simplified Arabic" w:cs="Simplified Arabic" w:hint="cs"/>
          <w:sz w:val="28"/>
          <w:szCs w:val="28"/>
          <w:rtl/>
        </w:rPr>
        <w:t xml:space="preserve"> والتوسع في تدابيره</w:t>
      </w:r>
      <w:r>
        <w:rPr>
          <w:rFonts w:ascii="Simplified Arabic" w:hAnsi="Simplified Arabic" w:cs="Simplified Arabic" w:hint="cs"/>
          <w:sz w:val="28"/>
          <w:szCs w:val="28"/>
          <w:rtl/>
        </w:rPr>
        <w:t>.</w:t>
      </w:r>
    </w:p>
    <w:bookmarkEnd w:id="14"/>
    <w:p w14:paraId="25BFDBB6" w14:textId="77777777" w:rsidR="00AB5F83" w:rsidRDefault="00F13DFA" w:rsidP="00AB5F83">
      <w:pPr>
        <w:pStyle w:val="ListParagraph"/>
        <w:numPr>
          <w:ilvl w:val="0"/>
          <w:numId w:val="26"/>
        </w:numPr>
        <w:spacing w:after="0"/>
        <w:ind w:left="351" w:hanging="284"/>
        <w:jc w:val="both"/>
        <w:rPr>
          <w:rFonts w:ascii="Simplified Arabic" w:hAnsi="Simplified Arabic" w:cs="Simplified Arabic"/>
          <w:sz w:val="28"/>
          <w:szCs w:val="28"/>
        </w:rPr>
      </w:pPr>
      <w:r w:rsidRPr="00F13DFA">
        <w:rPr>
          <w:rFonts w:ascii="Simplified Arabic" w:hAnsi="Simplified Arabic" w:cs="Simplified Arabic"/>
          <w:sz w:val="28"/>
          <w:szCs w:val="28"/>
          <w:rtl/>
        </w:rPr>
        <w:t>النموذج القياسي وتوصيف المتغيرات</w:t>
      </w:r>
    </w:p>
    <w:p w14:paraId="32C32AC4" w14:textId="06A22FE1" w:rsidR="00AB5F83" w:rsidRDefault="00F13DFA" w:rsidP="00AB5F83">
      <w:pPr>
        <w:pStyle w:val="ListParagraph"/>
        <w:spacing w:after="0"/>
        <w:ind w:left="351"/>
        <w:jc w:val="both"/>
        <w:rPr>
          <w:rFonts w:ascii="Simplified Arabic" w:hAnsi="Simplified Arabic" w:cs="Simplified Arabic"/>
          <w:sz w:val="28"/>
          <w:szCs w:val="28"/>
          <w:rtl/>
        </w:rPr>
      </w:pPr>
      <w:r w:rsidRPr="00AB5F83">
        <w:rPr>
          <w:rFonts w:ascii="Simplified Arabic" w:hAnsi="Simplified Arabic" w:cs="Simplified Arabic"/>
          <w:sz w:val="28"/>
          <w:szCs w:val="28"/>
          <w:rtl/>
        </w:rPr>
        <w:t xml:space="preserve">تم وضع النموذج القياسي </w:t>
      </w:r>
      <w:r w:rsidRPr="00AB5F83">
        <w:rPr>
          <w:rFonts w:ascii="Simplified Arabic" w:hAnsi="Simplified Arabic" w:cs="Simplified Arabic" w:hint="cs"/>
          <w:sz w:val="28"/>
          <w:szCs w:val="28"/>
          <w:rtl/>
        </w:rPr>
        <w:t xml:space="preserve">بناء </w:t>
      </w:r>
      <w:r w:rsidR="00987174" w:rsidRPr="00AB5F83">
        <w:rPr>
          <w:rFonts w:ascii="Simplified Arabic" w:hAnsi="Simplified Arabic" w:cs="Simplified Arabic" w:hint="cs"/>
          <w:sz w:val="28"/>
          <w:szCs w:val="28"/>
          <w:rtl/>
        </w:rPr>
        <w:t>على</w:t>
      </w:r>
      <w:r w:rsidRPr="00AB5F83">
        <w:rPr>
          <w:rFonts w:ascii="Simplified Arabic" w:hAnsi="Simplified Arabic" w:cs="Simplified Arabic"/>
          <w:sz w:val="28"/>
          <w:szCs w:val="28"/>
          <w:rtl/>
        </w:rPr>
        <w:t xml:space="preserve"> الإطار النظري </w:t>
      </w:r>
      <w:r w:rsidRPr="00AB5F83">
        <w:rPr>
          <w:rFonts w:ascii="Simplified Arabic" w:hAnsi="Simplified Arabic" w:cs="Simplified Arabic" w:hint="cs"/>
          <w:sz w:val="28"/>
          <w:szCs w:val="28"/>
          <w:rtl/>
        </w:rPr>
        <w:t xml:space="preserve">للدراسة </w:t>
      </w:r>
      <w:r w:rsidRPr="00AB5F83">
        <w:rPr>
          <w:rFonts w:ascii="Simplified Arabic" w:hAnsi="Simplified Arabic" w:cs="Simplified Arabic"/>
          <w:sz w:val="28"/>
          <w:szCs w:val="28"/>
          <w:rtl/>
        </w:rPr>
        <w:t xml:space="preserve">والدراسات التطبيقية السابقة الخاصة بأثر الشمول المالي على نمو الناتج المحلي الإجمالي مثل </w:t>
      </w:r>
      <w:r w:rsidR="006D5D36" w:rsidRPr="00AB5F83">
        <w:rPr>
          <w:rFonts w:ascii="Simplified Arabic" w:hAnsi="Simplified Arabic" w:cs="Simplified Arabic" w:hint="cs"/>
          <w:sz w:val="28"/>
          <w:szCs w:val="28"/>
          <w:rtl/>
        </w:rPr>
        <w:t>(</w:t>
      </w:r>
      <w:r w:rsidR="006D5D36" w:rsidRPr="00AB5F83">
        <w:rPr>
          <w:rFonts w:ascii="Simplified Arabic" w:hAnsi="Simplified Arabic" w:cs="Simplified Arabic"/>
          <w:sz w:val="28"/>
          <w:szCs w:val="28"/>
          <w:rtl/>
          <w:lang w:bidi="ar-EG"/>
        </w:rPr>
        <w:t>أ. د. جلال الدين بن رجب يونيو 2018</w:t>
      </w:r>
      <w:r w:rsidR="006D5D36" w:rsidRPr="00AB5F83">
        <w:rPr>
          <w:rFonts w:ascii="Simplified Arabic" w:hAnsi="Simplified Arabic" w:cs="Simplified Arabic" w:hint="cs"/>
          <w:sz w:val="28"/>
          <w:szCs w:val="28"/>
          <w:rtl/>
        </w:rPr>
        <w:t xml:space="preserve">) </w:t>
      </w:r>
      <w:r w:rsidRPr="00AB5F83">
        <w:rPr>
          <w:rFonts w:ascii="Simplified Arabic" w:hAnsi="Simplified Arabic" w:cs="Simplified Arabic"/>
          <w:sz w:val="28"/>
          <w:szCs w:val="28"/>
          <w:rtl/>
        </w:rPr>
        <w:t>وأيضأ دراسة (</w:t>
      </w:r>
      <w:r w:rsidR="008D1D4E" w:rsidRPr="00AB5F83">
        <w:rPr>
          <w:rFonts w:ascii="Simplified Arabic" w:hAnsi="Simplified Arabic" w:cs="Simplified Arabic"/>
          <w:sz w:val="28"/>
          <w:szCs w:val="28"/>
          <w:rtl/>
        </w:rPr>
        <w:t>د/ أحمد محمود محمد النقيرة - أ/ أحمد محمد عبد الحي نور الدين</w:t>
      </w:r>
      <w:r w:rsidR="008D1D4E" w:rsidRPr="00AB5F83">
        <w:rPr>
          <w:rFonts w:ascii="Simplified Arabic" w:hAnsi="Simplified Arabic" w:cs="Simplified Arabic" w:hint="cs"/>
          <w:sz w:val="28"/>
          <w:szCs w:val="28"/>
          <w:rtl/>
        </w:rPr>
        <w:t xml:space="preserve">، </w:t>
      </w:r>
      <w:r w:rsidR="008D1D4E" w:rsidRPr="00AB5F83">
        <w:rPr>
          <w:rFonts w:ascii="Simplified Arabic" w:hAnsi="Simplified Arabic" w:cs="Simplified Arabic"/>
          <w:sz w:val="28"/>
          <w:szCs w:val="28"/>
          <w:rtl/>
        </w:rPr>
        <w:t>2011</w:t>
      </w:r>
      <w:r w:rsidRPr="00AB5F83">
        <w:rPr>
          <w:rFonts w:ascii="Simplified Arabic" w:hAnsi="Simplified Arabic" w:cs="Simplified Arabic"/>
          <w:sz w:val="28"/>
          <w:szCs w:val="28"/>
          <w:rtl/>
        </w:rPr>
        <w:t xml:space="preserve">) </w:t>
      </w:r>
      <w:bookmarkStart w:id="28" w:name="_Hlk73274883"/>
      <w:r w:rsidRPr="00AB5F83">
        <w:rPr>
          <w:rFonts w:ascii="Simplified Arabic" w:hAnsi="Simplified Arabic" w:cs="Simplified Arabic"/>
          <w:sz w:val="28"/>
          <w:szCs w:val="28"/>
          <w:rtl/>
        </w:rPr>
        <w:t>وأيضا دراس</w:t>
      </w:r>
      <w:r w:rsidR="00987174" w:rsidRPr="00AB5F83">
        <w:rPr>
          <w:rFonts w:ascii="Simplified Arabic" w:hAnsi="Simplified Arabic" w:cs="Simplified Arabic" w:hint="cs"/>
          <w:sz w:val="28"/>
          <w:szCs w:val="28"/>
          <w:rtl/>
        </w:rPr>
        <w:t xml:space="preserve">ة </w:t>
      </w:r>
      <w:bookmarkEnd w:id="28"/>
      <w:r w:rsidR="00987174" w:rsidRPr="00AB5F83">
        <w:rPr>
          <w:rFonts w:ascii="Simplified Arabic" w:hAnsi="Simplified Arabic" w:cs="Simplified Arabic" w:hint="cs"/>
          <w:sz w:val="28"/>
          <w:szCs w:val="28"/>
          <w:rtl/>
        </w:rPr>
        <w:t>(</w:t>
      </w:r>
      <w:r w:rsidR="00987174" w:rsidRPr="00AB5F83">
        <w:rPr>
          <w:rFonts w:ascii="Simplified Arabic" w:hAnsi="Simplified Arabic" w:cs="Simplified Arabic"/>
          <w:sz w:val="28"/>
          <w:szCs w:val="28"/>
        </w:rPr>
        <w:t>Liu Yang and Youtang Zhang</w:t>
      </w:r>
      <w:r w:rsidR="00987174" w:rsidRPr="00AB5F83">
        <w:rPr>
          <w:rFonts w:ascii="Simplified Arabic" w:hAnsi="Simplified Arabic" w:cs="Simplified Arabic" w:hint="cs"/>
          <w:sz w:val="28"/>
          <w:szCs w:val="28"/>
          <w:rtl/>
        </w:rPr>
        <w:t>, 2020)</w:t>
      </w:r>
      <w:r w:rsidRPr="00AB5F83">
        <w:rPr>
          <w:rFonts w:ascii="Simplified Arabic" w:hAnsi="Simplified Arabic" w:cs="Simplified Arabic"/>
          <w:sz w:val="28"/>
          <w:szCs w:val="28"/>
          <w:rtl/>
        </w:rPr>
        <w:t xml:space="preserve"> </w:t>
      </w:r>
      <w:r w:rsidR="00987174" w:rsidRPr="00AB5F83">
        <w:rPr>
          <w:rFonts w:ascii="Simplified Arabic" w:hAnsi="Simplified Arabic" w:cs="Simplified Arabic"/>
          <w:sz w:val="28"/>
          <w:szCs w:val="28"/>
          <w:rtl/>
        </w:rPr>
        <w:t xml:space="preserve">وأيضا دراسة </w:t>
      </w:r>
      <w:r w:rsidR="00987174" w:rsidRPr="00AB5F83">
        <w:rPr>
          <w:rFonts w:ascii="Simplified Arabic" w:hAnsi="Simplified Arabic" w:cs="Simplified Arabic" w:hint="cs"/>
          <w:sz w:val="28"/>
          <w:szCs w:val="28"/>
          <w:rtl/>
        </w:rPr>
        <w:t>(</w:t>
      </w:r>
      <w:r w:rsidR="00987174" w:rsidRPr="00AB5F83">
        <w:rPr>
          <w:rFonts w:ascii="Simplified Arabic" w:hAnsi="Simplified Arabic" w:cs="Simplified Arabic"/>
          <w:sz w:val="28"/>
          <w:szCs w:val="28"/>
          <w:rtl/>
        </w:rPr>
        <w:t>د. شرين بشر</w:t>
      </w:r>
      <w:r w:rsidR="00987174" w:rsidRPr="00AB5F83">
        <w:rPr>
          <w:rFonts w:ascii="Simplified Arabic" w:hAnsi="Simplified Arabic" w:cs="Simplified Arabic" w:hint="cs"/>
          <w:sz w:val="28"/>
          <w:szCs w:val="28"/>
          <w:rtl/>
        </w:rPr>
        <w:t>ی</w:t>
      </w:r>
      <w:r w:rsidR="00987174" w:rsidRPr="00AB5F83">
        <w:rPr>
          <w:rFonts w:ascii="Simplified Arabic" w:hAnsi="Simplified Arabic" w:cs="Simplified Arabic"/>
          <w:sz w:val="28"/>
          <w:szCs w:val="28"/>
          <w:rtl/>
        </w:rPr>
        <w:t xml:space="preserve"> غالي</w:t>
      </w:r>
      <w:r w:rsidR="00987174" w:rsidRPr="00AB5F83">
        <w:rPr>
          <w:rFonts w:ascii="Simplified Arabic" w:hAnsi="Simplified Arabic" w:cs="Simplified Arabic" w:hint="cs"/>
          <w:sz w:val="28"/>
          <w:szCs w:val="28"/>
          <w:rtl/>
        </w:rPr>
        <w:t>، 2020)، وعليه ت</w:t>
      </w:r>
      <w:r w:rsidR="00987174" w:rsidRPr="00AB5F83">
        <w:rPr>
          <w:rFonts w:ascii="Simplified Arabic" w:hAnsi="Simplified Arabic" w:cs="Simplified Arabic"/>
          <w:sz w:val="28"/>
          <w:szCs w:val="28"/>
          <w:rtl/>
        </w:rPr>
        <w:t>م إيجاد العلاقة بين الشمول المالي ومعدل النمو</w:t>
      </w:r>
      <w:r w:rsidR="00A04923" w:rsidRPr="00AB5F83">
        <w:rPr>
          <w:rFonts w:ascii="Simplified Arabic" w:hAnsi="Simplified Arabic" w:cs="Simplified Arabic" w:hint="cs"/>
          <w:sz w:val="28"/>
          <w:szCs w:val="28"/>
          <w:rtl/>
        </w:rPr>
        <w:t xml:space="preserve">، </w:t>
      </w:r>
      <w:r w:rsidR="00987174" w:rsidRPr="00AB5F83">
        <w:rPr>
          <w:rFonts w:ascii="Simplified Arabic" w:hAnsi="Simplified Arabic" w:cs="Simplified Arabic"/>
          <w:sz w:val="28"/>
          <w:szCs w:val="28"/>
          <w:rtl/>
        </w:rPr>
        <w:t>ويمكن صياغة المعادل</w:t>
      </w:r>
      <w:r w:rsidR="00987174" w:rsidRPr="00AB5F83">
        <w:rPr>
          <w:rFonts w:ascii="Simplified Arabic" w:hAnsi="Simplified Arabic" w:cs="Simplified Arabic" w:hint="cs"/>
          <w:sz w:val="28"/>
          <w:szCs w:val="28"/>
          <w:rtl/>
        </w:rPr>
        <w:t>ة</w:t>
      </w:r>
      <w:r w:rsidR="00987174" w:rsidRPr="00AB5F83">
        <w:rPr>
          <w:rFonts w:ascii="Simplified Arabic" w:hAnsi="Simplified Arabic" w:cs="Simplified Arabic"/>
          <w:sz w:val="28"/>
          <w:szCs w:val="28"/>
          <w:rtl/>
        </w:rPr>
        <w:t xml:space="preserve"> المستخدمة في القياس على النحو التالي: </w:t>
      </w:r>
      <w:bookmarkStart w:id="29" w:name="_Hlk73289724"/>
    </w:p>
    <w:p w14:paraId="6296F385" w14:textId="15D1F57B" w:rsidR="00987174" w:rsidRPr="00AB5F83" w:rsidRDefault="002B7A1F" w:rsidP="00AB5F83">
      <w:pPr>
        <w:pStyle w:val="ListParagraph"/>
        <w:spacing w:after="0"/>
        <w:ind w:left="351"/>
        <w:jc w:val="both"/>
        <w:rPr>
          <w:rFonts w:ascii="Simplified Arabic" w:hAnsi="Simplified Arabic" w:cs="Simplified Arabic"/>
          <w:sz w:val="28"/>
          <w:szCs w:val="28"/>
        </w:rPr>
      </w:pPr>
      <w:r w:rsidRPr="00DB4F87">
        <w:rPr>
          <w:rFonts w:ascii="Simplified Arabic" w:hAnsi="Simplified Arabic" w:cs="Simplified Arabic" w:hint="cs"/>
          <w:b/>
          <w:bCs/>
          <w:sz w:val="28"/>
          <w:szCs w:val="28"/>
          <w:rtl/>
          <w:lang w:bidi="ar-EG"/>
        </w:rPr>
        <w:t>ال</w:t>
      </w:r>
      <w:r w:rsidR="00987174" w:rsidRPr="00DB4F87">
        <w:rPr>
          <w:rFonts w:ascii="Simplified Arabic" w:hAnsi="Simplified Arabic" w:cs="Simplified Arabic"/>
          <w:b/>
          <w:bCs/>
          <w:sz w:val="28"/>
          <w:szCs w:val="28"/>
          <w:rtl/>
        </w:rPr>
        <w:t>نموذج</w:t>
      </w:r>
      <w:r w:rsidRPr="00DB4F87">
        <w:rPr>
          <w:rFonts w:ascii="Simplified Arabic" w:hAnsi="Simplified Arabic" w:cs="Simplified Arabic" w:hint="cs"/>
          <w:b/>
          <w:bCs/>
          <w:sz w:val="28"/>
          <w:szCs w:val="28"/>
          <w:rtl/>
        </w:rPr>
        <w:t xml:space="preserve"> الأول</w:t>
      </w:r>
      <w:bookmarkEnd w:id="29"/>
      <w:r w:rsidRPr="00AB5F83">
        <w:rPr>
          <w:rFonts w:ascii="Simplified Arabic" w:hAnsi="Simplified Arabic" w:cs="Simplified Arabic" w:hint="cs"/>
          <w:b/>
          <w:bCs/>
          <w:sz w:val="28"/>
          <w:szCs w:val="28"/>
          <w:rtl/>
        </w:rPr>
        <w:t>:</w:t>
      </w:r>
      <w:r w:rsidR="00987174" w:rsidRPr="00AB5F83">
        <w:rPr>
          <w:rFonts w:ascii="Simplified Arabic" w:hAnsi="Simplified Arabic" w:cs="Simplified Arabic"/>
          <w:sz w:val="28"/>
          <w:szCs w:val="28"/>
          <w:rtl/>
        </w:rPr>
        <w:t xml:space="preserve"> </w:t>
      </w:r>
      <w:bookmarkStart w:id="30" w:name="_Hlk73291917"/>
      <w:r w:rsidR="00987174" w:rsidRPr="00AB5F83">
        <w:rPr>
          <w:rFonts w:ascii="Simplified Arabic" w:hAnsi="Simplified Arabic" w:cs="Simplified Arabic"/>
          <w:sz w:val="28"/>
          <w:szCs w:val="28"/>
          <w:rtl/>
        </w:rPr>
        <w:t>قياس أثر الشمول المالي على معدل النمو</w:t>
      </w:r>
      <w:bookmarkEnd w:id="30"/>
      <w:r w:rsidR="00987174" w:rsidRPr="00AB5F83">
        <w:rPr>
          <w:rFonts w:ascii="Simplified Arabic" w:hAnsi="Simplified Arabic" w:cs="Simplified Arabic"/>
          <w:sz w:val="28"/>
          <w:szCs w:val="28"/>
          <w:rtl/>
        </w:rPr>
        <w:t>:</w:t>
      </w:r>
    </w:p>
    <w:p w14:paraId="6B846E58" w14:textId="20B97335" w:rsidR="004A59A2" w:rsidRPr="00AB5F83" w:rsidRDefault="007B37A1" w:rsidP="00DD3C95">
      <w:pPr>
        <w:pStyle w:val="ListParagraph"/>
        <w:bidi w:val="0"/>
        <w:spacing w:after="0"/>
        <w:ind w:left="0"/>
        <w:rPr>
          <w:rFonts w:ascii="Simplified Arabic" w:eastAsiaTheme="minorEastAsia" w:hAnsi="Simplified Arabic" w:cs="Simplified Arabic"/>
          <w:b/>
          <w:bCs/>
          <w:sz w:val="6"/>
          <w:szCs w:val="6"/>
        </w:rPr>
      </w:pPr>
      <m:oMathPara>
        <m:oMath>
          <m:r>
            <m:rPr>
              <m:sty m:val="bi"/>
            </m:rPr>
            <w:rPr>
              <w:rFonts w:ascii="Cambria Math" w:hAnsi="Cambria Math" w:cs="Simplified Arabic"/>
              <w:sz w:val="24"/>
              <w:szCs w:val="24"/>
            </w:rPr>
            <m:t xml:space="preserve">GR = </m:t>
          </m:r>
          <m:sSub>
            <m:sSubPr>
              <m:ctrlPr>
                <w:rPr>
                  <w:rFonts w:ascii="Cambria Math" w:hAnsi="Cambria Math" w:cs="Simplified Arabic"/>
                  <w:b/>
                  <w:bCs/>
                  <w:i/>
                  <w:sz w:val="24"/>
                  <w:szCs w:val="24"/>
                </w:rPr>
              </m:ctrlPr>
            </m:sSubPr>
            <m:e>
              <m:r>
                <m:rPr>
                  <m:sty m:val="bi"/>
                </m:rPr>
                <w:rPr>
                  <w:rFonts w:ascii="Cambria Math" w:hAnsi="Cambria Math" w:cs="Simplified Arabic"/>
                  <w:sz w:val="24"/>
                  <w:szCs w:val="24"/>
                </w:rPr>
                <m:t>a</m:t>
              </m:r>
            </m:e>
            <m:sub>
              <m:r>
                <m:rPr>
                  <m:sty m:val="bi"/>
                </m:rPr>
                <w:rPr>
                  <w:rFonts w:ascii="Cambria Math" w:hAnsi="Cambria Math" w:cs="Simplified Arabic"/>
                  <w:sz w:val="24"/>
                  <w:szCs w:val="24"/>
                </w:rPr>
                <m:t>°</m:t>
              </m:r>
            </m:sub>
          </m:sSub>
          <m:r>
            <m:rPr>
              <m:sty m:val="bi"/>
            </m:rPr>
            <w:rPr>
              <w:rFonts w:ascii="Cambria Math" w:hAnsi="Cambria Math" w:cs="Simplified Arabic"/>
              <w:sz w:val="24"/>
              <w:szCs w:val="24"/>
            </w:rPr>
            <m:t xml:space="preserve">+ </m:t>
          </m:r>
          <m:sSub>
            <m:sSubPr>
              <m:ctrlPr>
                <w:rPr>
                  <w:rFonts w:ascii="Cambria Math" w:hAnsi="Cambria Math" w:cs="Simplified Arabic"/>
                  <w:b/>
                  <w:bCs/>
                  <w:i/>
                  <w:sz w:val="24"/>
                  <w:szCs w:val="24"/>
                </w:rPr>
              </m:ctrlPr>
            </m:sSubPr>
            <m:e>
              <m:r>
                <m:rPr>
                  <m:sty m:val="bi"/>
                </m:rPr>
                <w:rPr>
                  <w:rFonts w:ascii="Cambria Math" w:hAnsi="Cambria Math" w:cs="Simplified Arabic"/>
                  <w:sz w:val="24"/>
                  <w:szCs w:val="24"/>
                </w:rPr>
                <m:t>a</m:t>
              </m:r>
            </m:e>
            <m:sub>
              <m:r>
                <m:rPr>
                  <m:sty m:val="bi"/>
                </m:rPr>
                <w:rPr>
                  <w:rFonts w:ascii="Cambria Math" w:hAnsi="Cambria Math" w:cs="Simplified Arabic"/>
                  <w:sz w:val="24"/>
                  <w:szCs w:val="24"/>
                </w:rPr>
                <m:t>1</m:t>
              </m:r>
            </m:sub>
          </m:sSub>
          <m:r>
            <m:rPr>
              <m:sty m:val="bi"/>
            </m:rPr>
            <w:rPr>
              <w:rFonts w:ascii="Cambria Math" w:hAnsi="Cambria Math" w:cs="Simplified Arabic"/>
              <w:sz w:val="24"/>
              <w:szCs w:val="24"/>
            </w:rPr>
            <m:t xml:space="preserve"> </m:t>
          </m:r>
          <m:sSub>
            <m:sSubPr>
              <m:ctrlPr>
                <w:rPr>
                  <w:rFonts w:ascii="Cambria Math" w:hAnsi="Cambria Math" w:cs="Simplified Arabic"/>
                  <w:b/>
                  <w:bCs/>
                  <w:i/>
                  <w:sz w:val="24"/>
                  <w:szCs w:val="24"/>
                </w:rPr>
              </m:ctrlPr>
            </m:sSubPr>
            <m:e>
              <m:r>
                <m:rPr>
                  <m:sty m:val="bi"/>
                </m:rPr>
                <w:rPr>
                  <w:rFonts w:ascii="Cambria Math" w:hAnsi="Cambria Math" w:cs="Simplified Arabic"/>
                  <w:sz w:val="24"/>
                  <w:szCs w:val="24"/>
                </w:rPr>
                <m:t>cards</m:t>
              </m:r>
            </m:e>
            <m:sub>
              <m:r>
                <m:rPr>
                  <m:sty m:val="bi"/>
                </m:rPr>
                <w:rPr>
                  <w:rFonts w:ascii="Cambria Math" w:hAnsi="Cambria Math" w:cs="Simplified Arabic"/>
                  <w:sz w:val="24"/>
                  <w:szCs w:val="24"/>
                </w:rPr>
                <m:t>t</m:t>
              </m:r>
            </m:sub>
          </m:sSub>
          <m:r>
            <m:rPr>
              <m:sty m:val="bi"/>
            </m:rPr>
            <w:rPr>
              <w:rFonts w:ascii="Cambria Math" w:hAnsi="Cambria Math" w:cs="Simplified Arabic"/>
              <w:sz w:val="24"/>
              <w:szCs w:val="24"/>
            </w:rPr>
            <m:t xml:space="preserve"> + </m:t>
          </m:r>
          <m:sSub>
            <m:sSubPr>
              <m:ctrlPr>
                <w:rPr>
                  <w:rFonts w:ascii="Cambria Math" w:hAnsi="Cambria Math" w:cs="Simplified Arabic"/>
                  <w:b/>
                  <w:bCs/>
                  <w:i/>
                  <w:sz w:val="24"/>
                  <w:szCs w:val="24"/>
                </w:rPr>
              </m:ctrlPr>
            </m:sSubPr>
            <m:e>
              <m:r>
                <m:rPr>
                  <m:sty m:val="bi"/>
                </m:rPr>
                <w:rPr>
                  <w:rFonts w:ascii="Cambria Math" w:hAnsi="Cambria Math" w:cs="Simplified Arabic"/>
                  <w:sz w:val="24"/>
                  <w:szCs w:val="24"/>
                </w:rPr>
                <m:t>a</m:t>
              </m:r>
            </m:e>
            <m:sub>
              <m:r>
                <m:rPr>
                  <m:sty m:val="bi"/>
                </m:rPr>
                <w:rPr>
                  <w:rFonts w:ascii="Cambria Math" w:hAnsi="Cambria Math" w:cs="Simplified Arabic"/>
                  <w:sz w:val="24"/>
                  <w:szCs w:val="24"/>
                </w:rPr>
                <m:t xml:space="preserve">2 </m:t>
              </m:r>
            </m:sub>
          </m:sSub>
          <m:r>
            <m:rPr>
              <m:sty m:val="bi"/>
            </m:rPr>
            <w:rPr>
              <w:rFonts w:ascii="Cambria Math" w:hAnsi="Cambria Math" w:cs="Simplified Arabic"/>
              <w:sz w:val="24"/>
              <w:szCs w:val="24"/>
            </w:rPr>
            <m:t xml:space="preserve"> </m:t>
          </m:r>
          <m:sSub>
            <m:sSubPr>
              <m:ctrlPr>
                <w:rPr>
                  <w:rFonts w:ascii="Cambria Math" w:hAnsi="Cambria Math" w:cs="Simplified Arabic"/>
                  <w:b/>
                  <w:bCs/>
                  <w:i/>
                  <w:sz w:val="24"/>
                  <w:szCs w:val="24"/>
                </w:rPr>
              </m:ctrlPr>
            </m:sSubPr>
            <m:e>
              <m:r>
                <m:rPr>
                  <m:sty m:val="bi"/>
                </m:rPr>
                <w:rPr>
                  <w:rFonts w:ascii="Cambria Math" w:hAnsi="Cambria Math" w:cs="Simplified Arabic"/>
                  <w:sz w:val="24"/>
                  <w:szCs w:val="24"/>
                </w:rPr>
                <m:t xml:space="preserve">atm </m:t>
              </m:r>
            </m:e>
            <m:sub>
              <m:r>
                <m:rPr>
                  <m:sty m:val="bi"/>
                </m:rPr>
                <w:rPr>
                  <w:rFonts w:ascii="Cambria Math" w:hAnsi="Cambria Math" w:cs="Simplified Arabic"/>
                  <w:sz w:val="24"/>
                  <w:szCs w:val="24"/>
                </w:rPr>
                <m:t>t</m:t>
              </m:r>
            </m:sub>
          </m:sSub>
          <m:r>
            <m:rPr>
              <m:sty m:val="bi"/>
            </m:rPr>
            <w:rPr>
              <w:rFonts w:ascii="Cambria Math" w:hAnsi="Cambria Math" w:cs="Simplified Arabic"/>
              <w:sz w:val="24"/>
              <w:szCs w:val="24"/>
            </w:rPr>
            <m:t xml:space="preserve">+ </m:t>
          </m:r>
          <m:sSub>
            <m:sSubPr>
              <m:ctrlPr>
                <w:rPr>
                  <w:rFonts w:ascii="Cambria Math" w:hAnsi="Cambria Math" w:cs="Simplified Arabic"/>
                  <w:b/>
                  <w:bCs/>
                  <w:i/>
                  <w:sz w:val="24"/>
                  <w:szCs w:val="24"/>
                </w:rPr>
              </m:ctrlPr>
            </m:sSubPr>
            <m:e>
              <m:r>
                <m:rPr>
                  <m:sty m:val="bi"/>
                </m:rPr>
                <w:rPr>
                  <w:rFonts w:ascii="Cambria Math" w:hAnsi="Cambria Math" w:cs="Simplified Arabic"/>
                  <w:sz w:val="24"/>
                  <w:szCs w:val="24"/>
                </w:rPr>
                <m:t>a</m:t>
              </m:r>
            </m:e>
            <m:sub>
              <m:r>
                <m:rPr>
                  <m:sty m:val="bi"/>
                </m:rPr>
                <w:rPr>
                  <w:rFonts w:ascii="Cambria Math" w:hAnsi="Cambria Math" w:cs="Simplified Arabic"/>
                  <w:sz w:val="24"/>
                  <w:szCs w:val="24"/>
                </w:rPr>
                <m:t>3</m:t>
              </m:r>
            </m:sub>
          </m:sSub>
          <m:r>
            <m:rPr>
              <m:sty m:val="bi"/>
            </m:rPr>
            <w:rPr>
              <w:rFonts w:ascii="Cambria Math" w:hAnsi="Cambria Math" w:cs="Simplified Arabic"/>
              <w:sz w:val="24"/>
              <w:szCs w:val="24"/>
            </w:rPr>
            <m:t xml:space="preserve"> </m:t>
          </m:r>
          <m:sSub>
            <m:sSubPr>
              <m:ctrlPr>
                <w:rPr>
                  <w:rFonts w:ascii="Cambria Math" w:hAnsi="Cambria Math" w:cs="Simplified Arabic"/>
                  <w:b/>
                  <w:bCs/>
                  <w:i/>
                  <w:sz w:val="24"/>
                  <w:szCs w:val="24"/>
                </w:rPr>
              </m:ctrlPr>
            </m:sSubPr>
            <m:e>
              <m:r>
                <m:rPr>
                  <m:sty m:val="bi"/>
                </m:rPr>
                <w:rPr>
                  <w:rFonts w:ascii="Cambria Math" w:hAnsi="Cambria Math" w:cs="Simplified Arabic"/>
                  <w:sz w:val="24"/>
                  <w:szCs w:val="24"/>
                </w:rPr>
                <m:t xml:space="preserve">PoS </m:t>
              </m:r>
            </m:e>
            <m:sub>
              <m:r>
                <m:rPr>
                  <m:sty m:val="bi"/>
                </m:rPr>
                <w:rPr>
                  <w:rFonts w:ascii="Cambria Math" w:hAnsi="Cambria Math" w:cs="Simplified Arabic"/>
                  <w:sz w:val="24"/>
                  <w:szCs w:val="24"/>
                </w:rPr>
                <m:t>t</m:t>
              </m:r>
            </m:sub>
          </m:sSub>
          <m:r>
            <m:rPr>
              <m:sty m:val="bi"/>
            </m:rPr>
            <w:rPr>
              <w:rFonts w:ascii="Cambria Math" w:hAnsi="Cambria Math" w:cs="Simplified Arabic"/>
              <w:sz w:val="24"/>
              <w:szCs w:val="24"/>
            </w:rPr>
            <m:t xml:space="preserve">+ </m:t>
          </m:r>
          <m:sSub>
            <m:sSubPr>
              <m:ctrlPr>
                <w:rPr>
                  <w:rFonts w:ascii="Cambria Math" w:hAnsi="Cambria Math" w:cs="Simplified Arabic"/>
                  <w:b/>
                  <w:bCs/>
                  <w:i/>
                  <w:sz w:val="24"/>
                  <w:szCs w:val="24"/>
                </w:rPr>
              </m:ctrlPr>
            </m:sSubPr>
            <m:e>
              <m:r>
                <m:rPr>
                  <m:sty m:val="bi"/>
                </m:rPr>
                <w:rPr>
                  <w:rFonts w:ascii="Cambria Math" w:hAnsi="Cambria Math" w:cs="Simplified Arabic"/>
                  <w:sz w:val="24"/>
                  <w:szCs w:val="24"/>
                </w:rPr>
                <m:t>a</m:t>
              </m:r>
            </m:e>
            <m:sub>
              <m:r>
                <m:rPr>
                  <m:sty m:val="bi"/>
                </m:rPr>
                <w:rPr>
                  <w:rFonts w:ascii="Cambria Math" w:hAnsi="Cambria Math" w:cs="Simplified Arabic"/>
                  <w:sz w:val="24"/>
                  <w:szCs w:val="24"/>
                </w:rPr>
                <m:t>4</m:t>
              </m:r>
            </m:sub>
          </m:sSub>
          <m:r>
            <m:rPr>
              <m:sty m:val="bi"/>
            </m:rPr>
            <w:rPr>
              <w:rFonts w:ascii="Cambria Math" w:hAnsi="Cambria Math" w:cs="Simplified Arabic"/>
              <w:sz w:val="24"/>
              <w:szCs w:val="24"/>
            </w:rPr>
            <m:t xml:space="preserve"> </m:t>
          </m:r>
          <m:sSub>
            <m:sSubPr>
              <m:ctrlPr>
                <w:rPr>
                  <w:rFonts w:ascii="Cambria Math" w:hAnsi="Cambria Math" w:cs="Simplified Arabic"/>
                  <w:b/>
                  <w:bCs/>
                  <w:i/>
                  <w:sz w:val="24"/>
                  <w:szCs w:val="24"/>
                </w:rPr>
              </m:ctrlPr>
            </m:sSubPr>
            <m:e>
              <m:r>
                <m:rPr>
                  <m:sty m:val="bi"/>
                </m:rPr>
                <w:rPr>
                  <w:rFonts w:ascii="Cambria Math" w:hAnsi="Cambria Math" w:cs="Simplified Arabic"/>
                  <w:sz w:val="24"/>
                  <w:szCs w:val="24"/>
                </w:rPr>
                <m:t>branch</m:t>
              </m:r>
            </m:e>
            <m:sub>
              <m:r>
                <m:rPr>
                  <m:sty m:val="bi"/>
                </m:rPr>
                <w:rPr>
                  <w:rFonts w:ascii="Cambria Math" w:hAnsi="Cambria Math" w:cs="Simplified Arabic"/>
                  <w:sz w:val="24"/>
                  <w:szCs w:val="24"/>
                </w:rPr>
                <m:t>t</m:t>
              </m:r>
            </m:sub>
          </m:sSub>
          <m:r>
            <m:rPr>
              <m:sty m:val="p"/>
            </m:rPr>
            <w:rPr>
              <w:rFonts w:ascii="Simplified Arabic" w:eastAsiaTheme="minorEastAsia" w:hAnsi="Simplified Arabic" w:cs="Simplified Arabic"/>
              <w:sz w:val="24"/>
              <w:szCs w:val="24"/>
            </w:rPr>
            <w:br/>
          </m:r>
        </m:oMath>
      </m:oMathPara>
    </w:p>
    <w:p w14:paraId="69CA2BAF" w14:textId="6F01A5F0" w:rsidR="00C66D07" w:rsidRDefault="002B7A1F" w:rsidP="00DB4F87">
      <w:pPr>
        <w:pStyle w:val="ListParagraph"/>
        <w:spacing w:after="0"/>
        <w:ind w:left="351"/>
        <w:jc w:val="both"/>
        <w:rPr>
          <w:rFonts w:ascii="Simplified Arabic" w:hAnsi="Simplified Arabic" w:cs="Simplified Arabic"/>
          <w:sz w:val="28"/>
          <w:szCs w:val="28"/>
        </w:rPr>
      </w:pPr>
      <w:r w:rsidRPr="002B7A1F">
        <w:rPr>
          <w:rFonts w:ascii="Simplified Arabic" w:hAnsi="Simplified Arabic" w:cs="Simplified Arabic" w:hint="cs"/>
          <w:b/>
          <w:bCs/>
          <w:sz w:val="28"/>
          <w:szCs w:val="28"/>
          <w:rtl/>
          <w:lang w:bidi="ar-EG"/>
        </w:rPr>
        <w:t>ال</w:t>
      </w:r>
      <w:r w:rsidRPr="002B7A1F">
        <w:rPr>
          <w:rFonts w:ascii="Simplified Arabic" w:hAnsi="Simplified Arabic" w:cs="Simplified Arabic"/>
          <w:b/>
          <w:bCs/>
          <w:sz w:val="28"/>
          <w:szCs w:val="28"/>
          <w:rtl/>
        </w:rPr>
        <w:t>نموذج</w:t>
      </w:r>
      <w:r w:rsidRPr="002B7A1F">
        <w:rPr>
          <w:rFonts w:ascii="Simplified Arabic" w:hAnsi="Simplified Arabic" w:cs="Simplified Arabic" w:hint="cs"/>
          <w:b/>
          <w:bCs/>
          <w:sz w:val="28"/>
          <w:szCs w:val="28"/>
          <w:rtl/>
        </w:rPr>
        <w:t xml:space="preserve"> ال</w:t>
      </w:r>
      <w:r>
        <w:rPr>
          <w:rFonts w:ascii="Simplified Arabic" w:hAnsi="Simplified Arabic" w:cs="Simplified Arabic" w:hint="cs"/>
          <w:b/>
          <w:bCs/>
          <w:sz w:val="28"/>
          <w:szCs w:val="28"/>
          <w:rtl/>
        </w:rPr>
        <w:t>ثاني</w:t>
      </w:r>
      <w:r w:rsidRPr="002B7A1F">
        <w:rPr>
          <w:rFonts w:ascii="Simplified Arabic" w:hAnsi="Simplified Arabic" w:cs="Simplified Arabic" w:hint="cs"/>
          <w:b/>
          <w:bCs/>
          <w:sz w:val="28"/>
          <w:szCs w:val="28"/>
          <w:rtl/>
        </w:rPr>
        <w:t>:</w:t>
      </w:r>
      <w:r w:rsidRPr="00987174">
        <w:rPr>
          <w:rFonts w:ascii="Simplified Arabic" w:hAnsi="Simplified Arabic" w:cs="Simplified Arabic"/>
          <w:sz w:val="28"/>
          <w:szCs w:val="28"/>
          <w:rtl/>
        </w:rPr>
        <w:t xml:space="preserve"> </w:t>
      </w:r>
      <w:r w:rsidR="00C66D07" w:rsidRPr="00987174">
        <w:rPr>
          <w:rFonts w:ascii="Simplified Arabic" w:hAnsi="Simplified Arabic" w:cs="Simplified Arabic"/>
          <w:sz w:val="28"/>
          <w:szCs w:val="28"/>
          <w:rtl/>
        </w:rPr>
        <w:t xml:space="preserve">قياس أثر الشمول المالي على </w:t>
      </w:r>
      <w:r w:rsidR="00C66D07" w:rsidRPr="00C66D07">
        <w:rPr>
          <w:rFonts w:ascii="Simplified Arabic" w:hAnsi="Simplified Arabic" w:cs="Simplified Arabic"/>
          <w:sz w:val="28"/>
          <w:szCs w:val="28"/>
          <w:rtl/>
        </w:rPr>
        <w:t>الاستثمارات العامة</w:t>
      </w:r>
      <w:r w:rsidR="00C66D07" w:rsidRPr="00987174">
        <w:rPr>
          <w:rFonts w:ascii="Simplified Arabic" w:hAnsi="Simplified Arabic" w:cs="Simplified Arabic"/>
          <w:sz w:val="28"/>
          <w:szCs w:val="28"/>
          <w:rtl/>
        </w:rPr>
        <w:t>:</w:t>
      </w:r>
    </w:p>
    <w:p w14:paraId="6DB7A4CE" w14:textId="2E0734E9" w:rsidR="00C66D07" w:rsidRPr="00AB5F83" w:rsidRDefault="00C66D07" w:rsidP="00C66D07">
      <w:pPr>
        <w:pStyle w:val="ListParagraph"/>
        <w:bidi w:val="0"/>
        <w:spacing w:after="0"/>
        <w:ind w:left="0"/>
        <w:rPr>
          <w:rFonts w:ascii="Simplified Arabic" w:eastAsiaTheme="minorEastAsia" w:hAnsi="Simplified Arabic" w:cs="Simplified Arabic"/>
          <w:b/>
          <w:bCs/>
          <w:sz w:val="6"/>
          <w:szCs w:val="6"/>
        </w:rPr>
      </w:pPr>
      <m:oMathPara>
        <m:oMath>
          <m:r>
            <m:rPr>
              <m:sty m:val="bi"/>
            </m:rPr>
            <w:rPr>
              <w:rFonts w:ascii="Cambria Math" w:hAnsi="Cambria Math" w:cs="Simplified Arabic"/>
              <w:sz w:val="24"/>
              <w:szCs w:val="24"/>
            </w:rPr>
            <m:t xml:space="preserve">T_inv= </m:t>
          </m:r>
          <m:sSub>
            <m:sSubPr>
              <m:ctrlPr>
                <w:rPr>
                  <w:rFonts w:ascii="Cambria Math" w:hAnsi="Cambria Math" w:cs="Simplified Arabic"/>
                  <w:b/>
                  <w:bCs/>
                  <w:i/>
                  <w:sz w:val="24"/>
                  <w:szCs w:val="24"/>
                </w:rPr>
              </m:ctrlPr>
            </m:sSubPr>
            <m:e>
              <m:r>
                <m:rPr>
                  <m:sty m:val="bi"/>
                </m:rPr>
                <w:rPr>
                  <w:rFonts w:ascii="Cambria Math" w:hAnsi="Cambria Math" w:cs="Simplified Arabic"/>
                  <w:sz w:val="24"/>
                  <w:szCs w:val="24"/>
                </w:rPr>
                <m:t>a</m:t>
              </m:r>
            </m:e>
            <m:sub>
              <m:r>
                <m:rPr>
                  <m:sty m:val="bi"/>
                </m:rPr>
                <w:rPr>
                  <w:rFonts w:ascii="Cambria Math" w:hAnsi="Cambria Math" w:cs="Simplified Arabic"/>
                  <w:sz w:val="24"/>
                  <w:szCs w:val="24"/>
                </w:rPr>
                <m:t>°</m:t>
              </m:r>
            </m:sub>
          </m:sSub>
          <m:r>
            <m:rPr>
              <m:sty m:val="bi"/>
            </m:rPr>
            <w:rPr>
              <w:rFonts w:ascii="Cambria Math" w:hAnsi="Cambria Math" w:cs="Simplified Arabic"/>
              <w:sz w:val="24"/>
              <w:szCs w:val="24"/>
            </w:rPr>
            <m:t xml:space="preserve">+ </m:t>
          </m:r>
          <m:sSub>
            <m:sSubPr>
              <m:ctrlPr>
                <w:rPr>
                  <w:rFonts w:ascii="Cambria Math" w:hAnsi="Cambria Math" w:cs="Simplified Arabic"/>
                  <w:b/>
                  <w:bCs/>
                  <w:i/>
                  <w:sz w:val="24"/>
                  <w:szCs w:val="24"/>
                </w:rPr>
              </m:ctrlPr>
            </m:sSubPr>
            <m:e>
              <m:r>
                <m:rPr>
                  <m:sty m:val="bi"/>
                </m:rPr>
                <w:rPr>
                  <w:rFonts w:ascii="Cambria Math" w:hAnsi="Cambria Math" w:cs="Simplified Arabic"/>
                  <w:sz w:val="24"/>
                  <w:szCs w:val="24"/>
                </w:rPr>
                <m:t>a</m:t>
              </m:r>
            </m:e>
            <m:sub>
              <m:r>
                <m:rPr>
                  <m:sty m:val="bi"/>
                </m:rPr>
                <w:rPr>
                  <w:rFonts w:ascii="Cambria Math" w:hAnsi="Cambria Math" w:cs="Simplified Arabic"/>
                  <w:sz w:val="24"/>
                  <w:szCs w:val="24"/>
                </w:rPr>
                <m:t>1</m:t>
              </m:r>
            </m:sub>
          </m:sSub>
          <m:r>
            <m:rPr>
              <m:sty m:val="bi"/>
            </m:rPr>
            <w:rPr>
              <w:rFonts w:ascii="Cambria Math" w:hAnsi="Cambria Math" w:cs="Simplified Arabic"/>
              <w:sz w:val="24"/>
              <w:szCs w:val="24"/>
            </w:rPr>
            <m:t xml:space="preserve"> </m:t>
          </m:r>
          <m:sSub>
            <m:sSubPr>
              <m:ctrlPr>
                <w:rPr>
                  <w:rFonts w:ascii="Cambria Math" w:hAnsi="Cambria Math" w:cs="Simplified Arabic"/>
                  <w:b/>
                  <w:bCs/>
                  <w:i/>
                  <w:sz w:val="24"/>
                  <w:szCs w:val="24"/>
                </w:rPr>
              </m:ctrlPr>
            </m:sSubPr>
            <m:e>
              <m:r>
                <m:rPr>
                  <m:sty m:val="bi"/>
                </m:rPr>
                <w:rPr>
                  <w:rFonts w:ascii="Cambria Math" w:hAnsi="Cambria Math" w:cs="Simplified Arabic"/>
                  <w:sz w:val="24"/>
                  <w:szCs w:val="24"/>
                </w:rPr>
                <m:t>Com_inv</m:t>
              </m:r>
            </m:e>
            <m:sub>
              <m:r>
                <m:rPr>
                  <m:sty m:val="bi"/>
                </m:rPr>
                <w:rPr>
                  <w:rFonts w:ascii="Cambria Math" w:hAnsi="Cambria Math" w:cs="Simplified Arabic"/>
                  <w:sz w:val="24"/>
                  <w:szCs w:val="24"/>
                </w:rPr>
                <m:t>t</m:t>
              </m:r>
            </m:sub>
          </m:sSub>
          <m:r>
            <m:rPr>
              <m:sty m:val="bi"/>
            </m:rPr>
            <w:rPr>
              <w:rFonts w:ascii="Cambria Math" w:hAnsi="Cambria Math" w:cs="Simplified Arabic"/>
              <w:sz w:val="24"/>
              <w:szCs w:val="24"/>
            </w:rPr>
            <m:t xml:space="preserve"> + </m:t>
          </m:r>
          <m:sSub>
            <m:sSubPr>
              <m:ctrlPr>
                <w:rPr>
                  <w:rFonts w:ascii="Cambria Math" w:hAnsi="Cambria Math" w:cs="Simplified Arabic"/>
                  <w:b/>
                  <w:bCs/>
                  <w:i/>
                  <w:sz w:val="24"/>
                  <w:szCs w:val="24"/>
                </w:rPr>
              </m:ctrlPr>
            </m:sSubPr>
            <m:e>
              <m:r>
                <m:rPr>
                  <m:sty m:val="bi"/>
                </m:rPr>
                <w:rPr>
                  <w:rFonts w:ascii="Cambria Math" w:hAnsi="Cambria Math" w:cs="Simplified Arabic"/>
                  <w:sz w:val="24"/>
                  <w:szCs w:val="24"/>
                </w:rPr>
                <m:t>a</m:t>
              </m:r>
            </m:e>
            <m:sub>
              <m:r>
                <m:rPr>
                  <m:sty m:val="bi"/>
                </m:rPr>
                <w:rPr>
                  <w:rFonts w:ascii="Cambria Math" w:hAnsi="Cambria Math" w:cs="Simplified Arabic"/>
                  <w:sz w:val="24"/>
                  <w:szCs w:val="24"/>
                </w:rPr>
                <m:t>2</m:t>
              </m:r>
            </m:sub>
          </m:sSub>
          <m:r>
            <m:rPr>
              <m:sty m:val="bi"/>
            </m:rPr>
            <w:rPr>
              <w:rFonts w:ascii="Cambria Math" w:hAnsi="Cambria Math" w:cs="Simplified Arabic"/>
              <w:sz w:val="24"/>
              <w:szCs w:val="24"/>
            </w:rPr>
            <m:t xml:space="preserve"> </m:t>
          </m:r>
          <m:sSub>
            <m:sSubPr>
              <m:ctrlPr>
                <w:rPr>
                  <w:rFonts w:ascii="Cambria Math" w:hAnsi="Cambria Math" w:cs="Simplified Arabic"/>
                  <w:b/>
                  <w:bCs/>
                  <w:i/>
                  <w:sz w:val="24"/>
                  <w:szCs w:val="24"/>
                </w:rPr>
              </m:ctrlPr>
            </m:sSubPr>
            <m:e>
              <m:r>
                <m:rPr>
                  <m:sty m:val="bi"/>
                </m:rPr>
                <w:rPr>
                  <w:rFonts w:ascii="Cambria Math" w:hAnsi="Cambria Math" w:cs="Simplified Arabic"/>
                  <w:sz w:val="24"/>
                  <w:szCs w:val="24"/>
                </w:rPr>
                <m:t>cards</m:t>
              </m:r>
            </m:e>
            <m:sub>
              <m:r>
                <m:rPr>
                  <m:sty m:val="bi"/>
                </m:rPr>
                <w:rPr>
                  <w:rFonts w:ascii="Cambria Math" w:hAnsi="Cambria Math" w:cs="Simplified Arabic"/>
                  <w:sz w:val="24"/>
                  <w:szCs w:val="24"/>
                </w:rPr>
                <m:t>t</m:t>
              </m:r>
            </m:sub>
          </m:sSub>
          <m:r>
            <m:rPr>
              <m:sty m:val="bi"/>
            </m:rPr>
            <w:rPr>
              <w:rFonts w:ascii="Cambria Math" w:hAnsi="Cambria Math" w:cs="Simplified Arabic"/>
              <w:sz w:val="24"/>
              <w:szCs w:val="24"/>
            </w:rPr>
            <m:t xml:space="preserve"> + </m:t>
          </m:r>
          <m:sSub>
            <m:sSubPr>
              <m:ctrlPr>
                <w:rPr>
                  <w:rFonts w:ascii="Cambria Math" w:hAnsi="Cambria Math" w:cs="Simplified Arabic"/>
                  <w:b/>
                  <w:bCs/>
                  <w:i/>
                  <w:sz w:val="24"/>
                  <w:szCs w:val="24"/>
                </w:rPr>
              </m:ctrlPr>
            </m:sSubPr>
            <m:e>
              <m:r>
                <m:rPr>
                  <m:sty m:val="bi"/>
                </m:rPr>
                <w:rPr>
                  <w:rFonts w:ascii="Cambria Math" w:hAnsi="Cambria Math" w:cs="Simplified Arabic"/>
                  <w:sz w:val="24"/>
                  <w:szCs w:val="24"/>
                </w:rPr>
                <m:t>a</m:t>
              </m:r>
            </m:e>
            <m:sub>
              <m:r>
                <m:rPr>
                  <m:sty m:val="bi"/>
                </m:rPr>
                <w:rPr>
                  <w:rFonts w:ascii="Cambria Math" w:hAnsi="Cambria Math" w:cs="Simplified Arabic"/>
                  <w:sz w:val="24"/>
                  <w:szCs w:val="24"/>
                </w:rPr>
                <m:t xml:space="preserve">3 </m:t>
              </m:r>
            </m:sub>
          </m:sSub>
          <m:r>
            <m:rPr>
              <m:sty m:val="bi"/>
            </m:rPr>
            <w:rPr>
              <w:rFonts w:ascii="Cambria Math" w:hAnsi="Cambria Math" w:cs="Simplified Arabic"/>
              <w:sz w:val="24"/>
              <w:szCs w:val="24"/>
            </w:rPr>
            <m:t xml:space="preserve"> </m:t>
          </m:r>
          <m:sSub>
            <m:sSubPr>
              <m:ctrlPr>
                <w:rPr>
                  <w:rFonts w:ascii="Cambria Math" w:hAnsi="Cambria Math" w:cs="Simplified Arabic"/>
                  <w:b/>
                  <w:bCs/>
                  <w:i/>
                  <w:sz w:val="24"/>
                  <w:szCs w:val="24"/>
                </w:rPr>
              </m:ctrlPr>
            </m:sSubPr>
            <m:e>
              <m:r>
                <m:rPr>
                  <m:sty m:val="bi"/>
                </m:rPr>
                <w:rPr>
                  <w:rFonts w:ascii="Cambria Math" w:hAnsi="Cambria Math" w:cs="Simplified Arabic"/>
                  <w:sz w:val="24"/>
                  <w:szCs w:val="24"/>
                </w:rPr>
                <m:t xml:space="preserve">atm </m:t>
              </m:r>
            </m:e>
            <m:sub>
              <m:r>
                <m:rPr>
                  <m:sty m:val="bi"/>
                </m:rPr>
                <w:rPr>
                  <w:rFonts w:ascii="Cambria Math" w:hAnsi="Cambria Math" w:cs="Simplified Arabic"/>
                  <w:sz w:val="24"/>
                  <w:szCs w:val="24"/>
                </w:rPr>
                <m:t>t</m:t>
              </m:r>
            </m:sub>
          </m:sSub>
          <m:r>
            <m:rPr>
              <m:sty m:val="bi"/>
            </m:rPr>
            <w:rPr>
              <w:rFonts w:ascii="Cambria Math" w:hAnsi="Cambria Math" w:cs="Simplified Arabic"/>
              <w:sz w:val="24"/>
              <w:szCs w:val="24"/>
            </w:rPr>
            <m:t xml:space="preserve">+ </m:t>
          </m:r>
          <m:sSub>
            <m:sSubPr>
              <m:ctrlPr>
                <w:rPr>
                  <w:rFonts w:ascii="Cambria Math" w:hAnsi="Cambria Math" w:cs="Simplified Arabic"/>
                  <w:b/>
                  <w:bCs/>
                  <w:i/>
                  <w:sz w:val="24"/>
                  <w:szCs w:val="24"/>
                </w:rPr>
              </m:ctrlPr>
            </m:sSubPr>
            <m:e>
              <m:r>
                <m:rPr>
                  <m:sty m:val="bi"/>
                </m:rPr>
                <w:rPr>
                  <w:rFonts w:ascii="Cambria Math" w:hAnsi="Cambria Math" w:cs="Simplified Arabic"/>
                  <w:sz w:val="24"/>
                  <w:szCs w:val="24"/>
                </w:rPr>
                <m:t>a</m:t>
              </m:r>
            </m:e>
            <m:sub>
              <m:r>
                <m:rPr>
                  <m:sty m:val="bi"/>
                </m:rPr>
                <w:rPr>
                  <w:rFonts w:ascii="Cambria Math" w:hAnsi="Cambria Math" w:cs="Simplified Arabic"/>
                  <w:sz w:val="24"/>
                  <w:szCs w:val="24"/>
                </w:rPr>
                <m:t>4</m:t>
              </m:r>
            </m:sub>
          </m:sSub>
          <m:r>
            <m:rPr>
              <m:sty m:val="bi"/>
            </m:rPr>
            <w:rPr>
              <w:rFonts w:ascii="Cambria Math" w:hAnsi="Cambria Math" w:cs="Simplified Arabic"/>
              <w:sz w:val="24"/>
              <w:szCs w:val="24"/>
            </w:rPr>
            <m:t xml:space="preserve"> </m:t>
          </m:r>
          <m:sSub>
            <m:sSubPr>
              <m:ctrlPr>
                <w:rPr>
                  <w:rFonts w:ascii="Cambria Math" w:hAnsi="Cambria Math" w:cs="Simplified Arabic"/>
                  <w:b/>
                  <w:bCs/>
                  <w:i/>
                  <w:sz w:val="24"/>
                  <w:szCs w:val="24"/>
                </w:rPr>
              </m:ctrlPr>
            </m:sSubPr>
            <m:e>
              <m:r>
                <m:rPr>
                  <m:sty m:val="bi"/>
                </m:rPr>
                <w:rPr>
                  <w:rFonts w:ascii="Cambria Math" w:hAnsi="Cambria Math" w:cs="Simplified Arabic"/>
                  <w:sz w:val="24"/>
                  <w:szCs w:val="24"/>
                </w:rPr>
                <m:t xml:space="preserve">PoS </m:t>
              </m:r>
            </m:e>
            <m:sub>
              <m:r>
                <m:rPr>
                  <m:sty m:val="bi"/>
                </m:rPr>
                <w:rPr>
                  <w:rFonts w:ascii="Cambria Math" w:hAnsi="Cambria Math" w:cs="Simplified Arabic"/>
                  <w:sz w:val="24"/>
                  <w:szCs w:val="24"/>
                </w:rPr>
                <m:t>t</m:t>
              </m:r>
            </m:sub>
          </m:sSub>
          <m:r>
            <m:rPr>
              <m:sty m:val="bi"/>
            </m:rPr>
            <w:rPr>
              <w:rFonts w:ascii="Cambria Math" w:hAnsi="Cambria Math" w:cs="Simplified Arabic"/>
              <w:sz w:val="24"/>
              <w:szCs w:val="24"/>
            </w:rPr>
            <m:t xml:space="preserve">+ </m:t>
          </m:r>
          <m:sSub>
            <m:sSubPr>
              <m:ctrlPr>
                <w:rPr>
                  <w:rFonts w:ascii="Cambria Math" w:hAnsi="Cambria Math" w:cs="Simplified Arabic"/>
                  <w:b/>
                  <w:bCs/>
                  <w:i/>
                  <w:sz w:val="24"/>
                  <w:szCs w:val="24"/>
                </w:rPr>
              </m:ctrlPr>
            </m:sSubPr>
            <m:e>
              <m:r>
                <m:rPr>
                  <m:sty m:val="bi"/>
                </m:rPr>
                <w:rPr>
                  <w:rFonts w:ascii="Cambria Math" w:hAnsi="Cambria Math" w:cs="Simplified Arabic"/>
                  <w:sz w:val="24"/>
                  <w:szCs w:val="24"/>
                </w:rPr>
                <m:t>a</m:t>
              </m:r>
            </m:e>
            <m:sub>
              <m:r>
                <m:rPr>
                  <m:sty m:val="bi"/>
                </m:rPr>
                <w:rPr>
                  <w:rFonts w:ascii="Cambria Math" w:hAnsi="Cambria Math" w:cs="Simplified Arabic"/>
                  <w:sz w:val="24"/>
                  <w:szCs w:val="24"/>
                </w:rPr>
                <m:t>5</m:t>
              </m:r>
            </m:sub>
          </m:sSub>
          <m:r>
            <m:rPr>
              <m:sty m:val="bi"/>
            </m:rPr>
            <w:rPr>
              <w:rFonts w:ascii="Cambria Math" w:hAnsi="Cambria Math" w:cs="Simplified Arabic"/>
              <w:sz w:val="24"/>
              <w:szCs w:val="24"/>
            </w:rPr>
            <m:t xml:space="preserve"> </m:t>
          </m:r>
          <m:sSub>
            <m:sSubPr>
              <m:ctrlPr>
                <w:rPr>
                  <w:rFonts w:ascii="Cambria Math" w:hAnsi="Cambria Math" w:cs="Simplified Arabic"/>
                  <w:b/>
                  <w:bCs/>
                  <w:i/>
                  <w:sz w:val="24"/>
                  <w:szCs w:val="24"/>
                </w:rPr>
              </m:ctrlPr>
            </m:sSubPr>
            <m:e>
              <m:r>
                <m:rPr>
                  <m:sty m:val="bi"/>
                </m:rPr>
                <w:rPr>
                  <w:rFonts w:ascii="Cambria Math" w:hAnsi="Cambria Math" w:cs="Simplified Arabic"/>
                  <w:sz w:val="24"/>
                  <w:szCs w:val="24"/>
                </w:rPr>
                <m:t>branch</m:t>
              </m:r>
            </m:e>
            <m:sub>
              <m:r>
                <m:rPr>
                  <m:sty m:val="bi"/>
                </m:rPr>
                <w:rPr>
                  <w:rFonts w:ascii="Cambria Math" w:hAnsi="Cambria Math" w:cs="Simplified Arabic"/>
                  <w:sz w:val="24"/>
                  <w:szCs w:val="24"/>
                </w:rPr>
                <m:t>t</m:t>
              </m:r>
            </m:sub>
          </m:sSub>
          <m:r>
            <m:rPr>
              <m:sty m:val="p"/>
            </m:rPr>
            <w:rPr>
              <w:rFonts w:ascii="Simplified Arabic" w:eastAsiaTheme="minorEastAsia" w:hAnsi="Simplified Arabic" w:cs="Simplified Arabic"/>
              <w:sz w:val="24"/>
              <w:szCs w:val="24"/>
            </w:rPr>
            <w:br/>
          </m:r>
        </m:oMath>
      </m:oMathPara>
    </w:p>
    <w:p w14:paraId="45B0C8FE" w14:textId="5BC96EC7" w:rsidR="00ED2B9C" w:rsidRDefault="00023CD8" w:rsidP="00DB4F87">
      <w:pPr>
        <w:pStyle w:val="ListParagraph"/>
        <w:spacing w:after="0"/>
        <w:ind w:hanging="369"/>
        <w:jc w:val="both"/>
        <w:rPr>
          <w:rFonts w:ascii="Simplified Arabic" w:hAnsi="Simplified Arabic" w:cs="Simplified Arabic"/>
          <w:sz w:val="28"/>
          <w:szCs w:val="28"/>
          <w:rtl/>
        </w:rPr>
      </w:pPr>
      <w:r w:rsidRPr="00023CD8">
        <w:rPr>
          <w:rFonts w:ascii="Simplified Arabic" w:hAnsi="Simplified Arabic" w:cs="Simplified Arabic"/>
          <w:sz w:val="28"/>
          <w:szCs w:val="28"/>
          <w:rtl/>
        </w:rPr>
        <w:lastRenderedPageBreak/>
        <w:t xml:space="preserve">ويمكن توصيف المتغيرات المستخدمة في التقدير </w:t>
      </w:r>
      <w:r w:rsidR="0094308C">
        <w:rPr>
          <w:rFonts w:ascii="Simplified Arabic" w:hAnsi="Simplified Arabic" w:cs="Simplified Arabic" w:hint="cs"/>
          <w:sz w:val="28"/>
          <w:szCs w:val="28"/>
          <w:rtl/>
        </w:rPr>
        <w:t>على</w:t>
      </w:r>
      <w:r w:rsidR="00ED2B9C">
        <w:rPr>
          <w:rFonts w:ascii="Simplified Arabic" w:hAnsi="Simplified Arabic" w:cs="Simplified Arabic" w:hint="cs"/>
          <w:sz w:val="28"/>
          <w:szCs w:val="28"/>
          <w:rtl/>
        </w:rPr>
        <w:t xml:space="preserve"> النحو التالي</w:t>
      </w:r>
      <w:r w:rsidRPr="00023CD8">
        <w:rPr>
          <w:rFonts w:ascii="Simplified Arabic" w:hAnsi="Simplified Arabic" w:cs="Simplified Arabic"/>
          <w:sz w:val="28"/>
          <w:szCs w:val="28"/>
          <w:rtl/>
        </w:rPr>
        <w:t>:</w:t>
      </w:r>
    </w:p>
    <w:p w14:paraId="272BBC91" w14:textId="65E9986C" w:rsidR="0094308C" w:rsidRDefault="007B37A1" w:rsidP="00DB4F87">
      <w:pPr>
        <w:pStyle w:val="ListParagraph"/>
        <w:spacing w:after="0"/>
        <w:jc w:val="both"/>
        <w:rPr>
          <w:rFonts w:ascii="Simplified Arabic" w:hAnsi="Simplified Arabic" w:cs="Simplified Arabic"/>
          <w:sz w:val="28"/>
          <w:szCs w:val="28"/>
        </w:rPr>
      </w:pPr>
      <m:oMath>
        <m:r>
          <m:rPr>
            <m:sty m:val="bi"/>
          </m:rPr>
          <w:rPr>
            <w:rFonts w:ascii="Cambria Math" w:hAnsi="Cambria Math" w:cs="Simplified Arabic"/>
            <w:sz w:val="24"/>
            <w:szCs w:val="24"/>
          </w:rPr>
          <m:t>GR</m:t>
        </m:r>
      </m:oMath>
      <w:r w:rsidR="00023CD8" w:rsidRPr="00023CD8">
        <w:rPr>
          <w:rFonts w:ascii="Simplified Arabic" w:hAnsi="Simplified Arabic" w:cs="Simplified Arabic"/>
          <w:sz w:val="28"/>
          <w:szCs w:val="28"/>
          <w:rtl/>
        </w:rPr>
        <w:t xml:space="preserve">: </w:t>
      </w:r>
      <w:r w:rsidR="0094308C" w:rsidRPr="00AB5F83">
        <w:rPr>
          <w:rFonts w:ascii="Simplified Arabic" w:hAnsi="Simplified Arabic" w:cs="Simplified Arabic"/>
          <w:b/>
          <w:bCs/>
          <w:sz w:val="24"/>
          <w:szCs w:val="24"/>
          <w:rtl/>
        </w:rPr>
        <w:t>معدل النمو الحقيقي للناتج المحلي الإجمالي السنوي</w:t>
      </w:r>
    </w:p>
    <w:p w14:paraId="4ECDCE69" w14:textId="3DD6E5AC" w:rsidR="00DD3C95" w:rsidRDefault="00DD3C95" w:rsidP="00DB4F87">
      <w:pPr>
        <w:pStyle w:val="ListParagraph"/>
        <w:spacing w:after="0"/>
        <w:jc w:val="both"/>
        <w:rPr>
          <w:rFonts w:ascii="Simplified Arabic" w:hAnsi="Simplified Arabic" w:cs="Simplified Arabic"/>
          <w:sz w:val="28"/>
          <w:szCs w:val="28"/>
          <w:rtl/>
        </w:rPr>
      </w:pPr>
      <w:bookmarkStart w:id="31" w:name="_Hlk73286384"/>
      <m:oMath>
        <m:r>
          <m:rPr>
            <m:sty m:val="bi"/>
          </m:rPr>
          <w:rPr>
            <w:rFonts w:ascii="Cambria Math" w:hAnsi="Cambria Math" w:cs="Simplified Arabic"/>
            <w:sz w:val="24"/>
            <w:szCs w:val="24"/>
          </w:rPr>
          <m:t>T_inv</m:t>
        </m:r>
      </m:oMath>
      <w:bookmarkEnd w:id="31"/>
      <w:r w:rsidRPr="00AB5F83">
        <w:rPr>
          <w:rFonts w:ascii="Simplified Arabic" w:hAnsi="Simplified Arabic" w:cs="Simplified Arabic"/>
          <w:sz w:val="24"/>
          <w:szCs w:val="24"/>
          <w:rtl/>
        </w:rPr>
        <w:t xml:space="preserve">: </w:t>
      </w:r>
      <w:r w:rsidRPr="00AB5F83">
        <w:rPr>
          <w:rFonts w:ascii="Simplified Arabic" w:hAnsi="Simplified Arabic" w:cs="Simplified Arabic"/>
          <w:b/>
          <w:bCs/>
          <w:sz w:val="24"/>
          <w:szCs w:val="24"/>
          <w:rtl/>
        </w:rPr>
        <w:t>الاستثمارات العامة</w:t>
      </w:r>
    </w:p>
    <w:p w14:paraId="4B639E6B" w14:textId="672C1886" w:rsidR="00DD3C95" w:rsidRPr="00AB5F83" w:rsidRDefault="00DD3C95" w:rsidP="00DB4F87">
      <w:pPr>
        <w:pStyle w:val="ListParagraph"/>
        <w:spacing w:after="0"/>
        <w:jc w:val="both"/>
        <w:rPr>
          <w:rFonts w:ascii="Simplified Arabic" w:hAnsi="Simplified Arabic" w:cs="Simplified Arabic"/>
          <w:sz w:val="24"/>
          <w:szCs w:val="24"/>
          <w:rtl/>
        </w:rPr>
      </w:pPr>
      <w:bookmarkStart w:id="32" w:name="_Hlk73286430"/>
      <m:oMath>
        <m:r>
          <m:rPr>
            <m:sty m:val="bi"/>
          </m:rPr>
          <w:rPr>
            <w:rFonts w:ascii="Cambria Math" w:hAnsi="Cambria Math" w:cs="Simplified Arabic"/>
            <w:sz w:val="24"/>
            <w:szCs w:val="24"/>
          </w:rPr>
          <m:t>Com_inv</m:t>
        </m:r>
      </m:oMath>
      <w:bookmarkEnd w:id="32"/>
      <w:r w:rsidRPr="00AB5F83">
        <w:rPr>
          <w:rFonts w:ascii="Simplified Arabic" w:hAnsi="Simplified Arabic" w:cs="Simplified Arabic"/>
          <w:sz w:val="24"/>
          <w:szCs w:val="24"/>
          <w:rtl/>
        </w:rPr>
        <w:t xml:space="preserve">: </w:t>
      </w:r>
      <w:bookmarkStart w:id="33" w:name="_Hlk73292666"/>
      <w:r w:rsidR="00D90EB8" w:rsidRPr="00AB5F83">
        <w:rPr>
          <w:rFonts w:ascii="Simplified Arabic" w:hAnsi="Simplified Arabic" w:cs="Simplified Arabic"/>
          <w:b/>
          <w:bCs/>
          <w:sz w:val="24"/>
          <w:szCs w:val="24"/>
          <w:rtl/>
        </w:rPr>
        <w:t>الاستثمار في الاتصالات والمعلومات</w:t>
      </w:r>
      <w:bookmarkEnd w:id="33"/>
    </w:p>
    <w:p w14:paraId="735975F9" w14:textId="63CB7000" w:rsidR="0094308C" w:rsidRDefault="007B37A1" w:rsidP="00DB4F87">
      <w:pPr>
        <w:pStyle w:val="ListParagraph"/>
        <w:spacing w:after="0"/>
        <w:jc w:val="both"/>
        <w:rPr>
          <w:rFonts w:ascii="Simplified Arabic" w:hAnsi="Simplified Arabic" w:cs="Simplified Arabic"/>
          <w:sz w:val="28"/>
          <w:szCs w:val="28"/>
        </w:rPr>
      </w:pPr>
      <m:oMath>
        <m:r>
          <m:rPr>
            <m:sty m:val="bi"/>
          </m:rPr>
          <w:rPr>
            <w:rFonts w:ascii="Cambria Math" w:hAnsi="Cambria Math" w:cs="Simplified Arabic"/>
            <w:sz w:val="24"/>
            <w:szCs w:val="24"/>
          </w:rPr>
          <m:t>cards</m:t>
        </m:r>
      </m:oMath>
      <w:r w:rsidR="0094308C" w:rsidRPr="00023CD8">
        <w:rPr>
          <w:rFonts w:ascii="Simplified Arabic" w:hAnsi="Simplified Arabic" w:cs="Simplified Arabic"/>
          <w:sz w:val="28"/>
          <w:szCs w:val="28"/>
          <w:rtl/>
        </w:rPr>
        <w:t xml:space="preserve">: </w:t>
      </w:r>
      <w:bookmarkStart w:id="34" w:name="_Hlk73291964"/>
      <w:r w:rsidR="00CF62DE" w:rsidRPr="00AB5F83">
        <w:rPr>
          <w:rFonts w:ascii="Simplified Arabic" w:hAnsi="Simplified Arabic" w:cs="Simplified Arabic"/>
          <w:b/>
          <w:bCs/>
          <w:sz w:val="24"/>
          <w:szCs w:val="24"/>
          <w:rtl/>
        </w:rPr>
        <w:t>إجمالي عدد بطاقات الخصم والمدفوعة مقدما</w:t>
      </w:r>
      <w:bookmarkEnd w:id="34"/>
    </w:p>
    <w:p w14:paraId="786A71AA" w14:textId="78E8102E" w:rsidR="00CF62DE" w:rsidRPr="00AB5F83" w:rsidRDefault="007B37A1" w:rsidP="00DB4F87">
      <w:pPr>
        <w:pStyle w:val="ListParagraph"/>
        <w:spacing w:after="0"/>
        <w:jc w:val="both"/>
        <w:rPr>
          <w:rFonts w:ascii="Simplified Arabic" w:hAnsi="Simplified Arabic" w:cs="Simplified Arabic"/>
          <w:b/>
          <w:bCs/>
          <w:sz w:val="24"/>
          <w:szCs w:val="24"/>
          <w:rtl/>
          <w:lang w:bidi="ar-EG"/>
        </w:rPr>
      </w:pPr>
      <m:oMath>
        <m:r>
          <m:rPr>
            <m:sty m:val="bi"/>
          </m:rPr>
          <w:rPr>
            <w:rFonts w:ascii="Cambria Math" w:hAnsi="Cambria Math" w:cs="Simplified Arabic"/>
            <w:sz w:val="24"/>
            <w:szCs w:val="24"/>
          </w:rPr>
          <m:t>atm</m:t>
        </m:r>
      </m:oMath>
      <w:r w:rsidR="00CF62DE" w:rsidRPr="00023CD8">
        <w:rPr>
          <w:rFonts w:ascii="Simplified Arabic" w:hAnsi="Simplified Arabic" w:cs="Simplified Arabic"/>
          <w:sz w:val="28"/>
          <w:szCs w:val="28"/>
          <w:rtl/>
        </w:rPr>
        <w:t xml:space="preserve">: </w:t>
      </w:r>
      <w:bookmarkStart w:id="35" w:name="_Hlk73292364"/>
      <w:r w:rsidR="00CF62DE" w:rsidRPr="00AB5F83">
        <w:rPr>
          <w:rFonts w:ascii="Simplified Arabic" w:hAnsi="Simplified Arabic" w:cs="Simplified Arabic"/>
          <w:b/>
          <w:bCs/>
          <w:sz w:val="24"/>
          <w:szCs w:val="24"/>
          <w:rtl/>
        </w:rPr>
        <w:t>عدد ماكينات</w:t>
      </w:r>
      <w:r w:rsidR="00CF62DE" w:rsidRPr="00AB5F83">
        <w:rPr>
          <w:rFonts w:ascii="Simplified Arabic" w:hAnsi="Simplified Arabic" w:cs="Simplified Arabic" w:hint="cs"/>
          <w:b/>
          <w:bCs/>
          <w:sz w:val="24"/>
          <w:szCs w:val="24"/>
          <w:rtl/>
        </w:rPr>
        <w:t xml:space="preserve"> الصراف الآلي</w:t>
      </w:r>
      <w:r w:rsidR="00CF62DE" w:rsidRPr="00AB5F83">
        <w:rPr>
          <w:rFonts w:ascii="Simplified Arabic" w:hAnsi="Simplified Arabic" w:cs="Simplified Arabic"/>
          <w:b/>
          <w:bCs/>
          <w:sz w:val="24"/>
          <w:szCs w:val="24"/>
          <w:rtl/>
        </w:rPr>
        <w:t xml:space="preserve"> </w:t>
      </w:r>
      <w:r w:rsidR="00CF62DE" w:rsidRPr="00AB5F83">
        <w:rPr>
          <w:rFonts w:ascii="Simplified Arabic" w:hAnsi="Simplified Arabic" w:cs="Simplified Arabic" w:hint="cs"/>
          <w:b/>
          <w:bCs/>
          <w:sz w:val="24"/>
          <w:szCs w:val="24"/>
          <w:rtl/>
        </w:rPr>
        <w:t>(</w:t>
      </w:r>
      <w:r w:rsidR="00CF62DE" w:rsidRPr="00AB5F83">
        <w:rPr>
          <w:rFonts w:ascii="Simplified Arabic" w:hAnsi="Simplified Arabic" w:cs="Simplified Arabic"/>
          <w:b/>
          <w:bCs/>
          <w:sz w:val="24"/>
          <w:szCs w:val="24"/>
        </w:rPr>
        <w:t>ATM</w:t>
      </w:r>
      <w:r w:rsidR="00CF62DE" w:rsidRPr="00AB5F83">
        <w:rPr>
          <w:rFonts w:ascii="Simplified Arabic" w:hAnsi="Simplified Arabic" w:cs="Simplified Arabic" w:hint="cs"/>
          <w:b/>
          <w:bCs/>
          <w:sz w:val="24"/>
          <w:szCs w:val="24"/>
          <w:rtl/>
        </w:rPr>
        <w:t>)</w:t>
      </w:r>
      <w:r w:rsidR="00CF62DE" w:rsidRPr="00AB5F83">
        <w:rPr>
          <w:rFonts w:ascii="Simplified Arabic" w:hAnsi="Simplified Arabic" w:cs="Simplified Arabic" w:hint="cs"/>
          <w:b/>
          <w:bCs/>
          <w:sz w:val="24"/>
          <w:szCs w:val="24"/>
          <w:rtl/>
          <w:lang w:bidi="ar-EG"/>
        </w:rPr>
        <w:t xml:space="preserve"> </w:t>
      </w:r>
      <w:bookmarkStart w:id="36" w:name="_Hlk73278217"/>
      <w:r w:rsidR="00883E82" w:rsidRPr="00AB5F83">
        <w:rPr>
          <w:rFonts w:ascii="Simplified Arabic" w:hAnsi="Simplified Arabic" w:cs="Simplified Arabic" w:hint="cs"/>
          <w:b/>
          <w:bCs/>
          <w:sz w:val="24"/>
          <w:szCs w:val="24"/>
          <w:rtl/>
          <w:lang w:bidi="ar-EG"/>
        </w:rPr>
        <w:t>على</w:t>
      </w:r>
      <w:r w:rsidR="00CF62DE" w:rsidRPr="00AB5F83">
        <w:rPr>
          <w:rFonts w:ascii="Simplified Arabic" w:hAnsi="Simplified Arabic" w:cs="Simplified Arabic" w:hint="cs"/>
          <w:b/>
          <w:bCs/>
          <w:sz w:val="24"/>
          <w:szCs w:val="24"/>
          <w:rtl/>
          <w:lang w:bidi="ar-EG"/>
        </w:rPr>
        <w:t xml:space="preserve"> مستوي الجمهورية</w:t>
      </w:r>
      <w:bookmarkEnd w:id="35"/>
      <w:bookmarkEnd w:id="36"/>
    </w:p>
    <w:p w14:paraId="7F4507F6" w14:textId="08DB3D88" w:rsidR="00883E82" w:rsidRDefault="007B37A1" w:rsidP="00DB4F87">
      <w:pPr>
        <w:pStyle w:val="ListParagraph"/>
        <w:spacing w:after="0"/>
        <w:jc w:val="both"/>
        <w:rPr>
          <w:rFonts w:ascii="Simplified Arabic" w:hAnsi="Simplified Arabic" w:cs="Simplified Arabic"/>
          <w:sz w:val="28"/>
          <w:szCs w:val="28"/>
        </w:rPr>
      </w:pPr>
      <m:oMath>
        <m:r>
          <m:rPr>
            <m:sty m:val="bi"/>
          </m:rPr>
          <w:rPr>
            <w:rFonts w:ascii="Cambria Math" w:hAnsi="Cambria Math" w:cs="Simplified Arabic"/>
            <w:sz w:val="24"/>
            <w:szCs w:val="24"/>
          </w:rPr>
          <m:t>PoS</m:t>
        </m:r>
      </m:oMath>
      <w:r w:rsidR="00883E82" w:rsidRPr="00023CD8">
        <w:rPr>
          <w:rFonts w:ascii="Simplified Arabic" w:hAnsi="Simplified Arabic" w:cs="Simplified Arabic"/>
          <w:sz w:val="28"/>
          <w:szCs w:val="28"/>
          <w:rtl/>
        </w:rPr>
        <w:t xml:space="preserve">: </w:t>
      </w:r>
      <w:bookmarkStart w:id="37" w:name="_Hlk73293773"/>
      <w:bookmarkStart w:id="38" w:name="_Hlk73292423"/>
      <w:r w:rsidR="00F2563E" w:rsidRPr="00AB5F83">
        <w:rPr>
          <w:rFonts w:ascii="Simplified Arabic" w:hAnsi="Simplified Arabic" w:cs="Simplified Arabic"/>
          <w:b/>
          <w:bCs/>
          <w:sz w:val="24"/>
          <w:szCs w:val="24"/>
          <w:rtl/>
        </w:rPr>
        <w:t xml:space="preserve">عدد </w:t>
      </w:r>
      <w:r w:rsidR="007E7291" w:rsidRPr="00AB5F83">
        <w:rPr>
          <w:rFonts w:ascii="Simplified Arabic" w:hAnsi="Simplified Arabic" w:cs="Simplified Arabic"/>
          <w:b/>
          <w:bCs/>
          <w:sz w:val="24"/>
          <w:szCs w:val="24"/>
          <w:rtl/>
        </w:rPr>
        <w:t xml:space="preserve">أجهزة </w:t>
      </w:r>
      <w:r w:rsidR="00F2563E" w:rsidRPr="00AB5F83">
        <w:rPr>
          <w:rFonts w:ascii="Simplified Arabic" w:hAnsi="Simplified Arabic" w:cs="Simplified Arabic"/>
          <w:b/>
          <w:bCs/>
          <w:sz w:val="24"/>
          <w:szCs w:val="24"/>
          <w:rtl/>
        </w:rPr>
        <w:t>نقاط البيع</w:t>
      </w:r>
      <w:r w:rsidR="00A04923" w:rsidRPr="00AB5F83">
        <w:rPr>
          <w:b/>
          <w:bCs/>
          <w:sz w:val="20"/>
          <w:szCs w:val="20"/>
          <w:rtl/>
        </w:rPr>
        <w:t xml:space="preserve"> </w:t>
      </w:r>
      <w:bookmarkEnd w:id="37"/>
      <w:r w:rsidR="00A04923" w:rsidRPr="00AB5F83">
        <w:rPr>
          <w:rFonts w:ascii="Simplified Arabic" w:hAnsi="Simplified Arabic" w:cs="Simplified Arabic"/>
          <w:b/>
          <w:bCs/>
          <w:sz w:val="24"/>
          <w:szCs w:val="24"/>
          <w:rtl/>
        </w:rPr>
        <w:t>على مستوي الجمهورية</w:t>
      </w:r>
      <w:bookmarkEnd w:id="38"/>
    </w:p>
    <w:p w14:paraId="7AFA1F04" w14:textId="3A03E3D1" w:rsidR="00A04923" w:rsidRDefault="007B37A1" w:rsidP="00DB4F87">
      <w:pPr>
        <w:pStyle w:val="ListParagraph"/>
        <w:spacing w:after="0"/>
        <w:jc w:val="both"/>
        <w:rPr>
          <w:rFonts w:ascii="Simplified Arabic" w:hAnsi="Simplified Arabic" w:cs="Simplified Arabic"/>
          <w:sz w:val="28"/>
          <w:szCs w:val="28"/>
        </w:rPr>
      </w:pPr>
      <m:oMath>
        <m:r>
          <m:rPr>
            <m:sty m:val="bi"/>
          </m:rPr>
          <w:rPr>
            <w:rFonts w:ascii="Cambria Math" w:hAnsi="Cambria Math" w:cs="Simplified Arabic"/>
            <w:sz w:val="24"/>
            <w:szCs w:val="24"/>
          </w:rPr>
          <m:t>branch</m:t>
        </m:r>
      </m:oMath>
      <w:r w:rsidR="00A04923" w:rsidRPr="00023CD8">
        <w:rPr>
          <w:rFonts w:ascii="Simplified Arabic" w:hAnsi="Simplified Arabic" w:cs="Simplified Arabic"/>
          <w:sz w:val="28"/>
          <w:szCs w:val="28"/>
          <w:rtl/>
        </w:rPr>
        <w:t xml:space="preserve">: </w:t>
      </w:r>
      <w:bookmarkStart w:id="39" w:name="_Hlk73292479"/>
      <w:r w:rsidR="00A04923" w:rsidRPr="00AB5F83">
        <w:rPr>
          <w:rFonts w:ascii="Simplified Arabic" w:hAnsi="Simplified Arabic" w:cs="Simplified Arabic"/>
          <w:b/>
          <w:bCs/>
          <w:sz w:val="24"/>
          <w:szCs w:val="24"/>
          <w:rtl/>
        </w:rPr>
        <w:t>عدد فروع البنوك</w:t>
      </w:r>
      <w:r w:rsidR="00A04923" w:rsidRPr="00AB5F83">
        <w:rPr>
          <w:b/>
          <w:bCs/>
          <w:sz w:val="20"/>
          <w:szCs w:val="20"/>
          <w:rtl/>
        </w:rPr>
        <w:t xml:space="preserve"> </w:t>
      </w:r>
      <w:r w:rsidR="00A04923" w:rsidRPr="00AB5F83">
        <w:rPr>
          <w:rFonts w:ascii="Simplified Arabic" w:hAnsi="Simplified Arabic" w:cs="Simplified Arabic"/>
          <w:b/>
          <w:bCs/>
          <w:sz w:val="24"/>
          <w:szCs w:val="24"/>
          <w:rtl/>
        </w:rPr>
        <w:t>على مستوي الجمهورية</w:t>
      </w:r>
      <w:bookmarkEnd w:id="39"/>
    </w:p>
    <w:p w14:paraId="6EBAEF06" w14:textId="2D976079" w:rsidR="007B37A1" w:rsidRPr="00AB5F83" w:rsidRDefault="007B37A1" w:rsidP="000775A1">
      <w:pPr>
        <w:pStyle w:val="ListParagraph"/>
        <w:spacing w:after="0"/>
        <w:jc w:val="both"/>
        <w:rPr>
          <w:rFonts w:ascii="Simplified Arabic" w:hAnsi="Simplified Arabic" w:cs="Simplified Arabic"/>
          <w:sz w:val="24"/>
          <w:szCs w:val="24"/>
          <w:rtl/>
        </w:rPr>
      </w:pPr>
      <m:oMath>
        <m:r>
          <m:rPr>
            <m:sty m:val="bi"/>
          </m:rPr>
          <w:rPr>
            <w:rFonts w:ascii="Cambria Math" w:hAnsi="Cambria Math" w:cs="Simplified Arabic"/>
            <w:sz w:val="24"/>
            <w:szCs w:val="24"/>
          </w:rPr>
          <m:t>t</m:t>
        </m:r>
      </m:oMath>
      <w:r w:rsidRPr="00AB5F83">
        <w:rPr>
          <w:rFonts w:ascii="Simplified Arabic" w:hAnsi="Simplified Arabic" w:cs="Simplified Arabic"/>
          <w:sz w:val="24"/>
          <w:szCs w:val="24"/>
          <w:rtl/>
        </w:rPr>
        <w:t xml:space="preserve">: </w:t>
      </w:r>
      <w:r w:rsidRPr="00AB5F83">
        <w:rPr>
          <w:rFonts w:ascii="Simplified Arabic" w:hAnsi="Simplified Arabic" w:cs="Simplified Arabic" w:hint="cs"/>
          <w:b/>
          <w:bCs/>
          <w:sz w:val="24"/>
          <w:szCs w:val="24"/>
          <w:rtl/>
        </w:rPr>
        <w:t>الفترة الزمنية للدراسة</w:t>
      </w:r>
    </w:p>
    <w:p w14:paraId="3F66827B" w14:textId="77777777" w:rsidR="00D65CC4" w:rsidRPr="00AB5F83" w:rsidRDefault="00D65CC4" w:rsidP="007B37A1">
      <w:pPr>
        <w:pStyle w:val="ListParagraph"/>
        <w:jc w:val="both"/>
        <w:rPr>
          <w:rFonts w:ascii="Simplified Arabic" w:hAnsi="Simplified Arabic" w:cs="Simplified Arabic"/>
          <w:sz w:val="2"/>
          <w:szCs w:val="2"/>
          <w:rtl/>
          <w:lang w:bidi="ar-EG"/>
        </w:rPr>
      </w:pPr>
    </w:p>
    <w:p w14:paraId="2EB4F22A" w14:textId="2575DE97" w:rsidR="007B37A1" w:rsidRDefault="00641E5C" w:rsidP="007E549F">
      <w:pPr>
        <w:pStyle w:val="ListParagraph"/>
        <w:numPr>
          <w:ilvl w:val="0"/>
          <w:numId w:val="26"/>
        </w:numPr>
        <w:spacing w:after="0"/>
        <w:ind w:left="351" w:hanging="284"/>
        <w:jc w:val="both"/>
        <w:rPr>
          <w:rFonts w:ascii="Simplified Arabic" w:hAnsi="Simplified Arabic" w:cs="Simplified Arabic"/>
          <w:sz w:val="28"/>
          <w:szCs w:val="28"/>
        </w:rPr>
      </w:pPr>
      <w:r w:rsidRPr="00641E5C">
        <w:rPr>
          <w:rFonts w:ascii="Simplified Arabic" w:hAnsi="Simplified Arabic" w:cs="Simplified Arabic"/>
          <w:sz w:val="28"/>
          <w:szCs w:val="28"/>
          <w:rtl/>
        </w:rPr>
        <w:t>نتائج تقدير النموذج القياسي</w:t>
      </w:r>
    </w:p>
    <w:p w14:paraId="35E8FC0E" w14:textId="59DCD14B" w:rsidR="00D61843" w:rsidRPr="00D61843" w:rsidRDefault="00D61843" w:rsidP="00D61843">
      <w:pPr>
        <w:spacing w:after="0"/>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جدول (1) نتائج انحدار </w:t>
      </w:r>
      <w:r w:rsidRPr="00D61843">
        <w:rPr>
          <w:rFonts w:ascii="Simplified Arabic" w:hAnsi="Simplified Arabic" w:cs="Simplified Arabic"/>
          <w:sz w:val="28"/>
          <w:szCs w:val="28"/>
          <w:rtl/>
          <w:lang w:bidi="ar-EG"/>
        </w:rPr>
        <w:t>النموذج الأول</w:t>
      </w:r>
      <w:r w:rsidR="00EF626A">
        <w:rPr>
          <w:rFonts w:ascii="Simplified Arabic" w:hAnsi="Simplified Arabic" w:cs="Simplified Arabic" w:hint="cs"/>
          <w:sz w:val="28"/>
          <w:szCs w:val="28"/>
          <w:rtl/>
          <w:lang w:bidi="ar-EG"/>
        </w:rPr>
        <w:t xml:space="preserve"> </w:t>
      </w:r>
      <w:r w:rsidR="00EF626A" w:rsidRPr="00EF626A">
        <w:rPr>
          <w:rFonts w:ascii="Simplified Arabic" w:hAnsi="Simplified Arabic" w:cs="Simplified Arabic"/>
          <w:sz w:val="28"/>
          <w:szCs w:val="28"/>
          <w:rtl/>
          <w:lang w:bidi="ar-EG"/>
        </w:rPr>
        <w:t>قياس أثر الشمول المالي على معدل النمو</w:t>
      </w:r>
    </w:p>
    <w:tbl>
      <w:tblPr>
        <w:tblStyle w:val="TableGrid"/>
        <w:bidiVisual/>
        <w:tblW w:w="0" w:type="auto"/>
        <w:tblInd w:w="353" w:type="dxa"/>
        <w:tblLook w:val="04A0" w:firstRow="1" w:lastRow="0" w:firstColumn="1" w:lastColumn="0" w:noHBand="0" w:noVBand="1"/>
      </w:tblPr>
      <w:tblGrid>
        <w:gridCol w:w="3028"/>
        <w:gridCol w:w="2741"/>
        <w:gridCol w:w="2722"/>
      </w:tblGrid>
      <w:tr w:rsidR="008C0C04" w:rsidRPr="0007498E" w14:paraId="03FE210D" w14:textId="77777777" w:rsidTr="00DB4F87">
        <w:trPr>
          <w:trHeight w:val="185"/>
        </w:trPr>
        <w:tc>
          <w:tcPr>
            <w:tcW w:w="3028" w:type="dxa"/>
            <w:vAlign w:val="center"/>
          </w:tcPr>
          <w:p w14:paraId="2CE867C6" w14:textId="6686D67E" w:rsidR="00DD3C95" w:rsidRPr="0007498E" w:rsidRDefault="00DD3C95" w:rsidP="00E96641">
            <w:pPr>
              <w:pStyle w:val="ListParagraph"/>
              <w:bidi w:val="0"/>
              <w:ind w:left="0"/>
              <w:jc w:val="center"/>
              <w:rPr>
                <w:rFonts w:ascii="Simplified Arabic" w:hAnsi="Simplified Arabic" w:cs="Simplified Arabic"/>
                <w:sz w:val="20"/>
                <w:szCs w:val="20"/>
                <w:rtl/>
              </w:rPr>
            </w:pPr>
            <w:r w:rsidRPr="0007498E">
              <w:rPr>
                <w:rFonts w:ascii="Simplified Arabic" w:hAnsi="Simplified Arabic" w:cs="Simplified Arabic"/>
                <w:sz w:val="20"/>
                <w:szCs w:val="20"/>
              </w:rPr>
              <w:t>P-value</w:t>
            </w:r>
          </w:p>
        </w:tc>
        <w:tc>
          <w:tcPr>
            <w:tcW w:w="2741" w:type="dxa"/>
            <w:vAlign w:val="center"/>
          </w:tcPr>
          <w:p w14:paraId="6AE1F496" w14:textId="7367F932" w:rsidR="00DD3C95" w:rsidRPr="0007498E" w:rsidRDefault="00DD3C95" w:rsidP="00E96641">
            <w:pPr>
              <w:pStyle w:val="ListParagraph"/>
              <w:bidi w:val="0"/>
              <w:ind w:left="0"/>
              <w:jc w:val="center"/>
              <w:rPr>
                <w:rFonts w:ascii="Simplified Arabic" w:hAnsi="Simplified Arabic" w:cs="Simplified Arabic"/>
                <w:sz w:val="20"/>
                <w:szCs w:val="20"/>
                <w:rtl/>
              </w:rPr>
            </w:pPr>
            <w:r w:rsidRPr="0007498E">
              <w:rPr>
                <w:rFonts w:ascii="Simplified Arabic" w:hAnsi="Simplified Arabic" w:cs="Simplified Arabic"/>
                <w:sz w:val="20"/>
                <w:szCs w:val="20"/>
              </w:rPr>
              <w:t>Coefficient</w:t>
            </w:r>
          </w:p>
        </w:tc>
        <w:tc>
          <w:tcPr>
            <w:tcW w:w="2722" w:type="dxa"/>
            <w:vAlign w:val="center"/>
          </w:tcPr>
          <w:p w14:paraId="797120A4" w14:textId="4F3ED6C8" w:rsidR="00DD3C95" w:rsidRPr="0007498E" w:rsidRDefault="00DD3C95" w:rsidP="00E96641">
            <w:pPr>
              <w:pStyle w:val="ListParagraph"/>
              <w:bidi w:val="0"/>
              <w:ind w:left="0"/>
              <w:jc w:val="center"/>
              <w:rPr>
                <w:rFonts w:ascii="Simplified Arabic" w:hAnsi="Simplified Arabic" w:cs="Simplified Arabic"/>
                <w:sz w:val="20"/>
                <w:szCs w:val="20"/>
              </w:rPr>
            </w:pPr>
            <w:r w:rsidRPr="0007498E">
              <w:rPr>
                <w:rFonts w:ascii="Simplified Arabic" w:hAnsi="Simplified Arabic" w:cs="Simplified Arabic"/>
                <w:sz w:val="20"/>
                <w:szCs w:val="20"/>
              </w:rPr>
              <w:t>Variables</w:t>
            </w:r>
          </w:p>
        </w:tc>
      </w:tr>
      <w:tr w:rsidR="00DD3C95" w:rsidRPr="0007498E" w14:paraId="4340355E" w14:textId="77777777" w:rsidTr="00EF626A">
        <w:tc>
          <w:tcPr>
            <w:tcW w:w="3028" w:type="dxa"/>
            <w:vAlign w:val="center"/>
          </w:tcPr>
          <w:p w14:paraId="00C6C3E0" w14:textId="3B7BCCC3" w:rsidR="00EB3A66" w:rsidRPr="0007498E" w:rsidRDefault="00FA04D1" w:rsidP="00AB5F83">
            <w:pPr>
              <w:bidi w:val="0"/>
              <w:jc w:val="center"/>
              <w:rPr>
                <w:rFonts w:ascii="Calibri" w:hAnsi="Calibri" w:cs="Calibri"/>
                <w:color w:val="000000"/>
                <w:sz w:val="20"/>
                <w:szCs w:val="20"/>
                <w:rtl/>
              </w:rPr>
            </w:pPr>
            <w:r w:rsidRPr="0007498E">
              <w:rPr>
                <w:rFonts w:ascii="Calibri" w:hAnsi="Calibri" w:cs="Calibri"/>
                <w:color w:val="000000"/>
                <w:sz w:val="20"/>
                <w:szCs w:val="20"/>
              </w:rPr>
              <w:t>0.550143647</w:t>
            </w:r>
          </w:p>
        </w:tc>
        <w:tc>
          <w:tcPr>
            <w:tcW w:w="2741" w:type="dxa"/>
            <w:vAlign w:val="center"/>
          </w:tcPr>
          <w:p w14:paraId="64550811" w14:textId="304E4205" w:rsidR="00EB3A66" w:rsidRPr="0007498E" w:rsidRDefault="00FA04D1" w:rsidP="00AB5F83">
            <w:pPr>
              <w:bidi w:val="0"/>
              <w:jc w:val="center"/>
              <w:rPr>
                <w:rFonts w:ascii="Calibri" w:hAnsi="Calibri" w:cs="Calibri"/>
                <w:color w:val="000000"/>
                <w:sz w:val="20"/>
                <w:szCs w:val="20"/>
                <w:rtl/>
              </w:rPr>
            </w:pPr>
            <w:r w:rsidRPr="0007498E">
              <w:rPr>
                <w:rFonts w:ascii="Calibri" w:hAnsi="Calibri" w:cs="Calibri"/>
                <w:color w:val="000000"/>
                <w:sz w:val="20"/>
                <w:szCs w:val="20"/>
              </w:rPr>
              <w:t>1.37441E-07</w:t>
            </w:r>
          </w:p>
        </w:tc>
        <w:tc>
          <w:tcPr>
            <w:tcW w:w="2722" w:type="dxa"/>
            <w:vAlign w:val="center"/>
          </w:tcPr>
          <w:p w14:paraId="2D236E03" w14:textId="46924931" w:rsidR="00DD3C95" w:rsidRPr="0007498E" w:rsidRDefault="00E96641" w:rsidP="00E96641">
            <w:pPr>
              <w:pStyle w:val="ListParagraph"/>
              <w:bidi w:val="0"/>
              <w:ind w:left="0"/>
              <w:jc w:val="center"/>
              <w:rPr>
                <w:rFonts w:ascii="Simplified Arabic" w:hAnsi="Simplified Arabic" w:cs="Simplified Arabic"/>
                <w:sz w:val="20"/>
                <w:szCs w:val="20"/>
                <w:rtl/>
              </w:rPr>
            </w:pPr>
            <m:oMathPara>
              <m:oMath>
                <m:r>
                  <m:rPr>
                    <m:sty m:val="bi"/>
                  </m:rPr>
                  <w:rPr>
                    <w:rFonts w:ascii="Cambria Math" w:hAnsi="Cambria Math" w:cs="Simplified Arabic"/>
                    <w:sz w:val="20"/>
                    <w:szCs w:val="20"/>
                  </w:rPr>
                  <m:t>cards</m:t>
                </m:r>
              </m:oMath>
            </m:oMathPara>
          </w:p>
        </w:tc>
      </w:tr>
      <w:tr w:rsidR="00DD3C95" w:rsidRPr="0007498E" w14:paraId="3CD75665" w14:textId="77777777" w:rsidTr="00EF626A">
        <w:tc>
          <w:tcPr>
            <w:tcW w:w="3028" w:type="dxa"/>
            <w:vAlign w:val="center"/>
          </w:tcPr>
          <w:p w14:paraId="50EC0B02" w14:textId="4F888B1E" w:rsidR="00DD3C95" w:rsidRPr="0007498E" w:rsidRDefault="00D61843" w:rsidP="00D61843">
            <w:pPr>
              <w:bidi w:val="0"/>
              <w:jc w:val="center"/>
              <w:rPr>
                <w:rFonts w:ascii="Calibri" w:hAnsi="Calibri" w:cs="Calibri"/>
                <w:color w:val="000000"/>
                <w:sz w:val="20"/>
                <w:szCs w:val="20"/>
                <w:rtl/>
              </w:rPr>
            </w:pPr>
            <w:r w:rsidRPr="0007498E">
              <w:rPr>
                <w:rFonts w:ascii="Calibri" w:hAnsi="Calibri" w:cs="Calibri"/>
                <w:color w:val="000000"/>
                <w:sz w:val="20"/>
                <w:szCs w:val="20"/>
              </w:rPr>
              <w:t>0.704758269</w:t>
            </w:r>
          </w:p>
        </w:tc>
        <w:tc>
          <w:tcPr>
            <w:tcW w:w="2741" w:type="dxa"/>
            <w:vAlign w:val="center"/>
          </w:tcPr>
          <w:p w14:paraId="0A6F25CB" w14:textId="45255BD3" w:rsidR="00DD3C95" w:rsidRPr="0007498E" w:rsidRDefault="00FA04D1" w:rsidP="00FA04D1">
            <w:pPr>
              <w:bidi w:val="0"/>
              <w:jc w:val="center"/>
              <w:rPr>
                <w:rFonts w:ascii="Calibri" w:hAnsi="Calibri" w:cs="Calibri"/>
                <w:color w:val="000000"/>
                <w:sz w:val="20"/>
                <w:szCs w:val="20"/>
                <w:rtl/>
              </w:rPr>
            </w:pPr>
            <w:r w:rsidRPr="0007498E">
              <w:rPr>
                <w:rFonts w:ascii="Calibri" w:hAnsi="Calibri" w:cs="Calibri"/>
                <w:color w:val="000000"/>
                <w:sz w:val="20"/>
                <w:szCs w:val="20"/>
              </w:rPr>
              <w:t>0.00025094</w:t>
            </w:r>
          </w:p>
        </w:tc>
        <w:tc>
          <w:tcPr>
            <w:tcW w:w="2722" w:type="dxa"/>
            <w:vAlign w:val="center"/>
          </w:tcPr>
          <w:p w14:paraId="65099CF5" w14:textId="65E4B89C" w:rsidR="00DD3C95" w:rsidRPr="0007498E" w:rsidRDefault="00E96641" w:rsidP="00E96641">
            <w:pPr>
              <w:pStyle w:val="ListParagraph"/>
              <w:bidi w:val="0"/>
              <w:ind w:left="0"/>
              <w:jc w:val="center"/>
              <w:rPr>
                <w:rFonts w:ascii="Simplified Arabic" w:hAnsi="Simplified Arabic" w:cs="Simplified Arabic"/>
                <w:sz w:val="20"/>
                <w:szCs w:val="20"/>
                <w:rtl/>
              </w:rPr>
            </w:pPr>
            <m:oMathPara>
              <m:oMath>
                <m:r>
                  <m:rPr>
                    <m:sty m:val="bi"/>
                  </m:rPr>
                  <w:rPr>
                    <w:rFonts w:ascii="Cambria Math" w:hAnsi="Cambria Math" w:cs="Simplified Arabic"/>
                    <w:sz w:val="20"/>
                    <w:szCs w:val="20"/>
                  </w:rPr>
                  <m:t>atm</m:t>
                </m:r>
              </m:oMath>
            </m:oMathPara>
          </w:p>
        </w:tc>
      </w:tr>
      <w:tr w:rsidR="00E96641" w:rsidRPr="0007498E" w14:paraId="56548103" w14:textId="77777777" w:rsidTr="00EF626A">
        <w:tc>
          <w:tcPr>
            <w:tcW w:w="3028" w:type="dxa"/>
            <w:vAlign w:val="center"/>
          </w:tcPr>
          <w:p w14:paraId="5F7886FA" w14:textId="73C5F780" w:rsidR="00E96641" w:rsidRPr="0007498E" w:rsidRDefault="00D61843" w:rsidP="00D61843">
            <w:pPr>
              <w:bidi w:val="0"/>
              <w:jc w:val="center"/>
              <w:rPr>
                <w:rFonts w:ascii="Calibri" w:hAnsi="Calibri" w:cs="Calibri"/>
                <w:color w:val="000000"/>
                <w:sz w:val="20"/>
                <w:szCs w:val="20"/>
                <w:rtl/>
              </w:rPr>
            </w:pPr>
            <w:r w:rsidRPr="0007498E">
              <w:rPr>
                <w:rFonts w:ascii="Calibri" w:hAnsi="Calibri" w:cs="Calibri"/>
                <w:color w:val="000000"/>
                <w:sz w:val="20"/>
                <w:szCs w:val="20"/>
              </w:rPr>
              <w:t>0.035094006</w:t>
            </w:r>
          </w:p>
        </w:tc>
        <w:tc>
          <w:tcPr>
            <w:tcW w:w="2741" w:type="dxa"/>
            <w:vAlign w:val="center"/>
          </w:tcPr>
          <w:p w14:paraId="2DDF118B" w14:textId="7A927523" w:rsidR="00E96641" w:rsidRPr="0007498E" w:rsidRDefault="00FA04D1" w:rsidP="00FA04D1">
            <w:pPr>
              <w:bidi w:val="0"/>
              <w:jc w:val="center"/>
              <w:rPr>
                <w:rFonts w:ascii="Calibri" w:hAnsi="Calibri" w:cs="Calibri"/>
                <w:color w:val="000000"/>
                <w:sz w:val="20"/>
                <w:szCs w:val="20"/>
                <w:rtl/>
              </w:rPr>
            </w:pPr>
            <w:r w:rsidRPr="0007498E">
              <w:rPr>
                <w:rFonts w:ascii="Calibri" w:hAnsi="Calibri" w:cs="Calibri"/>
                <w:color w:val="000000"/>
                <w:sz w:val="20"/>
                <w:szCs w:val="20"/>
              </w:rPr>
              <w:t>-5.10983E-05</w:t>
            </w:r>
          </w:p>
        </w:tc>
        <w:tc>
          <w:tcPr>
            <w:tcW w:w="2722" w:type="dxa"/>
            <w:vAlign w:val="center"/>
          </w:tcPr>
          <w:p w14:paraId="61B0CA79" w14:textId="5C59AFE3" w:rsidR="00E96641" w:rsidRPr="0007498E" w:rsidRDefault="00E96641" w:rsidP="00E96641">
            <w:pPr>
              <w:pStyle w:val="ListParagraph"/>
              <w:bidi w:val="0"/>
              <w:ind w:left="0"/>
              <w:jc w:val="center"/>
              <w:rPr>
                <w:rFonts w:ascii="Simplified Arabic" w:eastAsia="Calibri" w:hAnsi="Simplified Arabic" w:cs="Simplified Arabic"/>
                <w:b/>
                <w:bCs/>
                <w:sz w:val="20"/>
                <w:szCs w:val="20"/>
              </w:rPr>
            </w:pPr>
            <m:oMathPara>
              <m:oMath>
                <m:r>
                  <m:rPr>
                    <m:sty m:val="bi"/>
                  </m:rPr>
                  <w:rPr>
                    <w:rFonts w:ascii="Cambria Math" w:hAnsi="Cambria Math" w:cs="Simplified Arabic"/>
                    <w:sz w:val="20"/>
                    <w:szCs w:val="20"/>
                  </w:rPr>
                  <m:t>PoS</m:t>
                </m:r>
              </m:oMath>
            </m:oMathPara>
          </w:p>
        </w:tc>
      </w:tr>
      <w:tr w:rsidR="00E96641" w:rsidRPr="0007498E" w14:paraId="32EF9163" w14:textId="77777777" w:rsidTr="00EF626A">
        <w:tc>
          <w:tcPr>
            <w:tcW w:w="3028" w:type="dxa"/>
            <w:vAlign w:val="center"/>
          </w:tcPr>
          <w:p w14:paraId="1C4CEDBF" w14:textId="5A19A904" w:rsidR="00E96641" w:rsidRPr="0007498E" w:rsidRDefault="00D61843" w:rsidP="00D61843">
            <w:pPr>
              <w:bidi w:val="0"/>
              <w:jc w:val="center"/>
              <w:rPr>
                <w:rFonts w:ascii="Calibri" w:hAnsi="Calibri" w:cs="Calibri"/>
                <w:color w:val="000000"/>
                <w:sz w:val="20"/>
                <w:szCs w:val="20"/>
                <w:rtl/>
              </w:rPr>
            </w:pPr>
            <w:r w:rsidRPr="0007498E">
              <w:rPr>
                <w:rFonts w:ascii="Calibri" w:hAnsi="Calibri" w:cs="Calibri"/>
                <w:color w:val="000000"/>
                <w:sz w:val="20"/>
                <w:szCs w:val="20"/>
              </w:rPr>
              <w:t>0.861454608</w:t>
            </w:r>
          </w:p>
        </w:tc>
        <w:tc>
          <w:tcPr>
            <w:tcW w:w="2741" w:type="dxa"/>
            <w:vAlign w:val="center"/>
          </w:tcPr>
          <w:p w14:paraId="4E497E5F" w14:textId="2C63AA72" w:rsidR="00E96641" w:rsidRPr="0007498E" w:rsidRDefault="00FA04D1" w:rsidP="00FA04D1">
            <w:pPr>
              <w:bidi w:val="0"/>
              <w:jc w:val="center"/>
              <w:rPr>
                <w:rFonts w:ascii="Calibri" w:hAnsi="Calibri" w:cs="Calibri"/>
                <w:color w:val="000000"/>
                <w:sz w:val="20"/>
                <w:szCs w:val="20"/>
                <w:rtl/>
              </w:rPr>
            </w:pPr>
            <w:r w:rsidRPr="0007498E">
              <w:rPr>
                <w:rFonts w:ascii="Calibri" w:hAnsi="Calibri" w:cs="Calibri"/>
                <w:color w:val="000000"/>
                <w:sz w:val="20"/>
                <w:szCs w:val="20"/>
              </w:rPr>
              <w:t>-0.000164234</w:t>
            </w:r>
          </w:p>
        </w:tc>
        <w:tc>
          <w:tcPr>
            <w:tcW w:w="2722" w:type="dxa"/>
            <w:vAlign w:val="center"/>
          </w:tcPr>
          <w:p w14:paraId="7481CF03" w14:textId="27CBB646" w:rsidR="00E96641" w:rsidRPr="0007498E" w:rsidRDefault="00E96641" w:rsidP="00E96641">
            <w:pPr>
              <w:pStyle w:val="ListParagraph"/>
              <w:bidi w:val="0"/>
              <w:ind w:left="0"/>
              <w:jc w:val="center"/>
              <w:rPr>
                <w:rFonts w:ascii="Simplified Arabic" w:eastAsia="Calibri" w:hAnsi="Simplified Arabic" w:cs="Simplified Arabic"/>
                <w:b/>
                <w:bCs/>
                <w:sz w:val="20"/>
                <w:szCs w:val="20"/>
              </w:rPr>
            </w:pPr>
            <m:oMathPara>
              <m:oMath>
                <m:r>
                  <m:rPr>
                    <m:sty m:val="bi"/>
                  </m:rPr>
                  <w:rPr>
                    <w:rFonts w:ascii="Cambria Math" w:hAnsi="Cambria Math" w:cs="Simplified Arabic"/>
                    <w:sz w:val="20"/>
                    <w:szCs w:val="20"/>
                  </w:rPr>
                  <m:t>branch</m:t>
                </m:r>
              </m:oMath>
            </m:oMathPara>
          </w:p>
        </w:tc>
      </w:tr>
      <w:tr w:rsidR="00FA04D1" w:rsidRPr="0007498E" w14:paraId="26EA9AF6" w14:textId="77777777" w:rsidTr="00EF626A">
        <w:tc>
          <w:tcPr>
            <w:tcW w:w="5769" w:type="dxa"/>
            <w:gridSpan w:val="2"/>
            <w:vAlign w:val="center"/>
          </w:tcPr>
          <w:p w14:paraId="7497A1E7" w14:textId="59ED4CFD" w:rsidR="00FA04D1" w:rsidRPr="0007498E" w:rsidRDefault="00FA04D1" w:rsidP="00FA04D1">
            <w:pPr>
              <w:bidi w:val="0"/>
              <w:jc w:val="center"/>
              <w:rPr>
                <w:rFonts w:ascii="Calibri" w:hAnsi="Calibri" w:cs="Calibri"/>
                <w:color w:val="000000"/>
                <w:sz w:val="20"/>
                <w:szCs w:val="20"/>
                <w:rtl/>
              </w:rPr>
            </w:pPr>
            <w:r w:rsidRPr="0007498E">
              <w:rPr>
                <w:rFonts w:ascii="Calibri" w:hAnsi="Calibri" w:cs="Calibri"/>
                <w:color w:val="000000"/>
                <w:sz w:val="20"/>
                <w:szCs w:val="20"/>
              </w:rPr>
              <w:t>0.88</w:t>
            </w:r>
          </w:p>
        </w:tc>
        <w:tc>
          <w:tcPr>
            <w:tcW w:w="2722" w:type="dxa"/>
            <w:vAlign w:val="center"/>
          </w:tcPr>
          <w:p w14:paraId="782B0EFB" w14:textId="4CE55322" w:rsidR="00FA04D1" w:rsidRPr="0007498E" w:rsidRDefault="00FA04D1" w:rsidP="00E96641">
            <w:pPr>
              <w:pStyle w:val="ListParagraph"/>
              <w:bidi w:val="0"/>
              <w:ind w:left="0"/>
              <w:jc w:val="center"/>
              <w:rPr>
                <w:rFonts w:ascii="Simplified Arabic" w:eastAsia="Calibri" w:hAnsi="Simplified Arabic" w:cs="Simplified Arabic"/>
                <w:b/>
                <w:bCs/>
                <w:sz w:val="20"/>
                <w:szCs w:val="20"/>
              </w:rPr>
            </w:pPr>
            <m:oMathPara>
              <m:oMath>
                <m:r>
                  <m:rPr>
                    <m:sty m:val="bi"/>
                  </m:rPr>
                  <w:rPr>
                    <w:rFonts w:ascii="Cambria Math" w:hAnsi="Cambria Math" w:cs="Simplified Arabic"/>
                    <w:sz w:val="20"/>
                    <w:szCs w:val="20"/>
                  </w:rPr>
                  <m:t>R Square</m:t>
                </m:r>
              </m:oMath>
            </m:oMathPara>
          </w:p>
        </w:tc>
      </w:tr>
    </w:tbl>
    <w:p w14:paraId="36CB7E87" w14:textId="5006DCD6" w:rsidR="00DD3C95" w:rsidRPr="00AB5F83" w:rsidRDefault="00DD3C95" w:rsidP="00DD3C95">
      <w:pPr>
        <w:pStyle w:val="ListParagraph"/>
        <w:spacing w:after="0"/>
        <w:jc w:val="both"/>
        <w:rPr>
          <w:rFonts w:ascii="Simplified Arabic" w:hAnsi="Simplified Arabic" w:cs="Simplified Arabic"/>
          <w:sz w:val="2"/>
          <w:szCs w:val="2"/>
          <w:rtl/>
        </w:rPr>
      </w:pPr>
    </w:p>
    <w:p w14:paraId="03D1B7A3" w14:textId="77777777" w:rsidR="00EF626A" w:rsidRDefault="00EF626A" w:rsidP="00AB5F83">
      <w:pPr>
        <w:pStyle w:val="ListParagraph"/>
        <w:spacing w:after="0"/>
        <w:rPr>
          <w:rFonts w:ascii="Simplified Arabic" w:hAnsi="Simplified Arabic" w:cs="Simplified Arabic"/>
          <w:sz w:val="28"/>
          <w:szCs w:val="28"/>
          <w:rtl/>
        </w:rPr>
      </w:pPr>
      <w:r w:rsidRPr="00EF626A">
        <w:rPr>
          <w:rFonts w:ascii="Simplified Arabic" w:hAnsi="Simplified Arabic" w:cs="Simplified Arabic"/>
          <w:sz w:val="28"/>
          <w:szCs w:val="28"/>
          <w:rtl/>
        </w:rPr>
        <w:t>يتضح من النتائج ما يلي:</w:t>
      </w:r>
    </w:p>
    <w:p w14:paraId="47F22FA7" w14:textId="380D289B" w:rsidR="00EF626A" w:rsidRPr="0007498E" w:rsidRDefault="00EF626A" w:rsidP="000325EA">
      <w:pPr>
        <w:pStyle w:val="ListParagraph"/>
        <w:numPr>
          <w:ilvl w:val="0"/>
          <w:numId w:val="27"/>
        </w:numPr>
        <w:spacing w:after="0"/>
        <w:jc w:val="both"/>
        <w:rPr>
          <w:rFonts w:ascii="Simplified Arabic" w:hAnsi="Simplified Arabic" w:cs="Simplified Arabic"/>
          <w:b/>
          <w:bCs/>
          <w:sz w:val="24"/>
          <w:szCs w:val="24"/>
        </w:rPr>
      </w:pPr>
      <w:bookmarkStart w:id="40" w:name="_Hlk73293394"/>
      <w:r w:rsidRPr="0007498E">
        <w:rPr>
          <w:rFonts w:ascii="Simplified Arabic" w:hAnsi="Simplified Arabic" w:cs="Simplified Arabic"/>
          <w:b/>
          <w:bCs/>
          <w:sz w:val="24"/>
          <w:szCs w:val="24"/>
          <w:rtl/>
        </w:rPr>
        <w:t xml:space="preserve">جاء أثر إجمالي عدد بطاقات الخصم والمدفوعة مقدما إيجابي </w:t>
      </w:r>
      <w:r w:rsidR="008F3CCE" w:rsidRPr="0007498E">
        <w:rPr>
          <w:rFonts w:ascii="Simplified Arabic" w:hAnsi="Simplified Arabic" w:cs="Simplified Arabic" w:hint="cs"/>
          <w:b/>
          <w:bCs/>
          <w:sz w:val="24"/>
          <w:szCs w:val="24"/>
          <w:rtl/>
        </w:rPr>
        <w:t xml:space="preserve">غير </w:t>
      </w:r>
      <w:r w:rsidRPr="0007498E">
        <w:rPr>
          <w:rFonts w:ascii="Simplified Arabic" w:hAnsi="Simplified Arabic" w:cs="Simplified Arabic"/>
          <w:b/>
          <w:bCs/>
          <w:sz w:val="24"/>
          <w:szCs w:val="24"/>
          <w:rtl/>
        </w:rPr>
        <w:t>معنوي</w:t>
      </w:r>
      <w:bookmarkEnd w:id="40"/>
      <w:r w:rsidRPr="0007498E">
        <w:rPr>
          <w:rFonts w:ascii="Simplified Arabic" w:hAnsi="Simplified Arabic" w:cs="Simplified Arabic"/>
          <w:b/>
          <w:bCs/>
          <w:sz w:val="24"/>
          <w:szCs w:val="24"/>
          <w:rtl/>
        </w:rPr>
        <w:t>.</w:t>
      </w:r>
    </w:p>
    <w:p w14:paraId="56302ABD" w14:textId="11FE050E" w:rsidR="00EF626A" w:rsidRPr="0007498E" w:rsidRDefault="00EF626A" w:rsidP="005453E3">
      <w:pPr>
        <w:pStyle w:val="ListParagraph"/>
        <w:numPr>
          <w:ilvl w:val="0"/>
          <w:numId w:val="27"/>
        </w:numPr>
        <w:jc w:val="both"/>
        <w:rPr>
          <w:rFonts w:ascii="Simplified Arabic" w:hAnsi="Simplified Arabic" w:cs="Simplified Arabic"/>
          <w:b/>
          <w:bCs/>
          <w:sz w:val="24"/>
          <w:szCs w:val="24"/>
        </w:rPr>
      </w:pPr>
      <w:r w:rsidRPr="0007498E">
        <w:rPr>
          <w:rFonts w:ascii="Simplified Arabic" w:hAnsi="Simplified Arabic" w:cs="Simplified Arabic"/>
          <w:b/>
          <w:bCs/>
          <w:sz w:val="24"/>
          <w:szCs w:val="24"/>
          <w:rtl/>
        </w:rPr>
        <w:t xml:space="preserve">وجود أثر إيجابي </w:t>
      </w:r>
      <w:r w:rsidR="00614CEF" w:rsidRPr="0007498E">
        <w:rPr>
          <w:rFonts w:ascii="Simplified Arabic" w:hAnsi="Simplified Arabic" w:cs="Simplified Arabic" w:hint="cs"/>
          <w:b/>
          <w:bCs/>
          <w:sz w:val="24"/>
          <w:szCs w:val="24"/>
          <w:rtl/>
          <w:lang w:bidi="ar-EG"/>
        </w:rPr>
        <w:t xml:space="preserve">غير </w:t>
      </w:r>
      <w:r w:rsidRPr="0007498E">
        <w:rPr>
          <w:rFonts w:ascii="Simplified Arabic" w:hAnsi="Simplified Arabic" w:cs="Simplified Arabic"/>
          <w:b/>
          <w:bCs/>
          <w:sz w:val="24"/>
          <w:szCs w:val="24"/>
          <w:rtl/>
        </w:rPr>
        <w:t xml:space="preserve">معنوي </w:t>
      </w:r>
      <w:r w:rsidRPr="0007498E">
        <w:rPr>
          <w:rFonts w:ascii="Simplified Arabic" w:hAnsi="Simplified Arabic" w:cs="Simplified Arabic" w:hint="cs"/>
          <w:b/>
          <w:bCs/>
          <w:sz w:val="24"/>
          <w:szCs w:val="24"/>
          <w:rtl/>
        </w:rPr>
        <w:t>ل</w:t>
      </w:r>
      <w:r w:rsidRPr="0007498E">
        <w:rPr>
          <w:rFonts w:ascii="Simplified Arabic" w:hAnsi="Simplified Arabic" w:cs="Simplified Arabic"/>
          <w:b/>
          <w:bCs/>
          <w:sz w:val="24"/>
          <w:szCs w:val="24"/>
          <w:rtl/>
        </w:rPr>
        <w:t>عدد ماكينات الصراف الآلي على مستوي الجمهورية</w:t>
      </w:r>
      <w:r w:rsidR="006B7218" w:rsidRPr="0007498E">
        <w:rPr>
          <w:rFonts w:ascii="Simplified Arabic" w:hAnsi="Simplified Arabic" w:cs="Simplified Arabic" w:hint="cs"/>
          <w:b/>
          <w:bCs/>
          <w:sz w:val="24"/>
          <w:szCs w:val="24"/>
          <w:rtl/>
        </w:rPr>
        <w:t>.</w:t>
      </w:r>
    </w:p>
    <w:p w14:paraId="4BE09F37" w14:textId="4A73CB33" w:rsidR="00EF626A" w:rsidRPr="0007498E" w:rsidRDefault="00EF626A" w:rsidP="000325EA">
      <w:pPr>
        <w:pStyle w:val="ListParagraph"/>
        <w:numPr>
          <w:ilvl w:val="0"/>
          <w:numId w:val="27"/>
        </w:numPr>
        <w:spacing w:after="0"/>
        <w:jc w:val="both"/>
        <w:rPr>
          <w:rFonts w:ascii="Simplified Arabic" w:hAnsi="Simplified Arabic" w:cs="Simplified Arabic"/>
          <w:b/>
          <w:bCs/>
          <w:sz w:val="24"/>
          <w:szCs w:val="24"/>
        </w:rPr>
      </w:pPr>
      <w:r w:rsidRPr="0007498E">
        <w:rPr>
          <w:rFonts w:ascii="Simplified Arabic" w:hAnsi="Simplified Arabic" w:cs="Simplified Arabic"/>
          <w:b/>
          <w:bCs/>
          <w:sz w:val="24"/>
          <w:szCs w:val="24"/>
          <w:rtl/>
        </w:rPr>
        <w:t xml:space="preserve">وجود أثر سلبي معنوي </w:t>
      </w:r>
      <w:r w:rsidRPr="0007498E">
        <w:rPr>
          <w:rFonts w:ascii="Simplified Arabic" w:hAnsi="Simplified Arabic" w:cs="Simplified Arabic" w:hint="cs"/>
          <w:b/>
          <w:bCs/>
          <w:sz w:val="24"/>
          <w:szCs w:val="24"/>
          <w:rtl/>
        </w:rPr>
        <w:t>ل</w:t>
      </w:r>
      <w:r w:rsidRPr="0007498E">
        <w:rPr>
          <w:rFonts w:ascii="Simplified Arabic" w:hAnsi="Simplified Arabic" w:cs="Simplified Arabic"/>
          <w:b/>
          <w:bCs/>
          <w:sz w:val="24"/>
          <w:szCs w:val="24"/>
          <w:rtl/>
        </w:rPr>
        <w:t>عدد أجهزة نقاط البيع على مستوي الجمهورية</w:t>
      </w:r>
      <w:r w:rsidR="006B7218" w:rsidRPr="0007498E">
        <w:rPr>
          <w:rFonts w:ascii="Simplified Arabic" w:hAnsi="Simplified Arabic" w:cs="Simplified Arabic" w:hint="cs"/>
          <w:b/>
          <w:bCs/>
          <w:sz w:val="24"/>
          <w:szCs w:val="24"/>
          <w:rtl/>
        </w:rPr>
        <w:t>.</w:t>
      </w:r>
    </w:p>
    <w:p w14:paraId="3252E8BE" w14:textId="6D73F724" w:rsidR="00D61843" w:rsidRPr="0007498E" w:rsidRDefault="00EF626A" w:rsidP="000325EA">
      <w:pPr>
        <w:pStyle w:val="ListParagraph"/>
        <w:numPr>
          <w:ilvl w:val="0"/>
          <w:numId w:val="27"/>
        </w:numPr>
        <w:spacing w:after="0"/>
        <w:jc w:val="both"/>
        <w:rPr>
          <w:rFonts w:ascii="Simplified Arabic" w:hAnsi="Simplified Arabic" w:cs="Simplified Arabic"/>
          <w:b/>
          <w:bCs/>
          <w:sz w:val="24"/>
          <w:szCs w:val="24"/>
        </w:rPr>
      </w:pPr>
      <w:bookmarkStart w:id="41" w:name="_Hlk73292304"/>
      <w:r w:rsidRPr="0007498E">
        <w:rPr>
          <w:rFonts w:ascii="Simplified Arabic" w:hAnsi="Simplified Arabic" w:cs="Simplified Arabic"/>
          <w:b/>
          <w:bCs/>
          <w:sz w:val="24"/>
          <w:szCs w:val="24"/>
          <w:rtl/>
        </w:rPr>
        <w:t xml:space="preserve">وجود أثر سلبي </w:t>
      </w:r>
      <w:r w:rsidR="006B7218" w:rsidRPr="0007498E">
        <w:rPr>
          <w:rFonts w:ascii="Simplified Arabic" w:hAnsi="Simplified Arabic" w:cs="Simplified Arabic"/>
          <w:b/>
          <w:bCs/>
          <w:sz w:val="24"/>
          <w:szCs w:val="24"/>
          <w:rtl/>
        </w:rPr>
        <w:t xml:space="preserve">وغير </w:t>
      </w:r>
      <w:r w:rsidRPr="0007498E">
        <w:rPr>
          <w:rFonts w:ascii="Simplified Arabic" w:hAnsi="Simplified Arabic" w:cs="Simplified Arabic"/>
          <w:b/>
          <w:bCs/>
          <w:sz w:val="24"/>
          <w:szCs w:val="24"/>
          <w:rtl/>
        </w:rPr>
        <w:t>معنوي ل</w:t>
      </w:r>
      <w:r w:rsidR="006B7218" w:rsidRPr="0007498E">
        <w:rPr>
          <w:rFonts w:ascii="Simplified Arabic" w:hAnsi="Simplified Arabic" w:cs="Simplified Arabic"/>
          <w:b/>
          <w:bCs/>
          <w:sz w:val="24"/>
          <w:szCs w:val="24"/>
          <w:rtl/>
        </w:rPr>
        <w:t>عدد فروع البنوك على مستوي الجمهورية</w:t>
      </w:r>
      <w:r w:rsidRPr="0007498E">
        <w:rPr>
          <w:rFonts w:ascii="Simplified Arabic" w:hAnsi="Simplified Arabic" w:cs="Simplified Arabic"/>
          <w:b/>
          <w:bCs/>
          <w:sz w:val="24"/>
          <w:szCs w:val="24"/>
          <w:rtl/>
        </w:rPr>
        <w:t>.</w:t>
      </w:r>
    </w:p>
    <w:p w14:paraId="14DD1305" w14:textId="77777777" w:rsidR="008C0C04" w:rsidRPr="00AB5F83" w:rsidRDefault="008C0C04" w:rsidP="008C0C04">
      <w:pPr>
        <w:spacing w:after="0"/>
        <w:jc w:val="both"/>
        <w:rPr>
          <w:rFonts w:ascii="Simplified Arabic" w:hAnsi="Simplified Arabic" w:cs="Simplified Arabic"/>
          <w:sz w:val="2"/>
          <w:szCs w:val="2"/>
          <w:rtl/>
        </w:rPr>
      </w:pPr>
    </w:p>
    <w:bookmarkEnd w:id="41"/>
    <w:p w14:paraId="4C763101" w14:textId="68C21B26" w:rsidR="00D61843" w:rsidRPr="00D61843" w:rsidRDefault="00D61843" w:rsidP="00D61843">
      <w:pPr>
        <w:spacing w:after="0"/>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جدول (</w:t>
      </w:r>
      <w:r w:rsidR="0034007E">
        <w:rPr>
          <w:rFonts w:ascii="Simplified Arabic" w:hAnsi="Simplified Arabic" w:cs="Simplified Arabic" w:hint="cs"/>
          <w:sz w:val="28"/>
          <w:szCs w:val="28"/>
          <w:rtl/>
          <w:lang w:bidi="ar-EG"/>
        </w:rPr>
        <w:t>2</w:t>
      </w:r>
      <w:r>
        <w:rPr>
          <w:rFonts w:ascii="Simplified Arabic" w:hAnsi="Simplified Arabic" w:cs="Simplified Arabic" w:hint="cs"/>
          <w:sz w:val="28"/>
          <w:szCs w:val="28"/>
          <w:rtl/>
          <w:lang w:bidi="ar-EG"/>
        </w:rPr>
        <w:t xml:space="preserve">) نتائج انحدار </w:t>
      </w:r>
      <w:r w:rsidRPr="00D61843">
        <w:rPr>
          <w:rFonts w:ascii="Simplified Arabic" w:hAnsi="Simplified Arabic" w:cs="Simplified Arabic"/>
          <w:sz w:val="28"/>
          <w:szCs w:val="28"/>
          <w:rtl/>
          <w:lang w:bidi="ar-EG"/>
        </w:rPr>
        <w:t>النموذج ا</w:t>
      </w:r>
      <w:r w:rsidR="000D0936">
        <w:rPr>
          <w:rFonts w:ascii="Simplified Arabic" w:hAnsi="Simplified Arabic" w:cs="Simplified Arabic" w:hint="cs"/>
          <w:sz w:val="28"/>
          <w:szCs w:val="28"/>
          <w:rtl/>
          <w:lang w:bidi="ar-EG"/>
        </w:rPr>
        <w:t xml:space="preserve">لثاني </w:t>
      </w:r>
      <w:r w:rsidR="000D0936" w:rsidRPr="00987174">
        <w:rPr>
          <w:rFonts w:ascii="Simplified Arabic" w:hAnsi="Simplified Arabic" w:cs="Simplified Arabic"/>
          <w:sz w:val="28"/>
          <w:szCs w:val="28"/>
          <w:rtl/>
        </w:rPr>
        <w:t xml:space="preserve">قياس أثر الشمول المالي على </w:t>
      </w:r>
      <w:r w:rsidR="000D0936" w:rsidRPr="00C66D07">
        <w:rPr>
          <w:rFonts w:ascii="Simplified Arabic" w:hAnsi="Simplified Arabic" w:cs="Simplified Arabic"/>
          <w:sz w:val="28"/>
          <w:szCs w:val="28"/>
          <w:rtl/>
        </w:rPr>
        <w:t>الاستثمارات العامة</w:t>
      </w:r>
    </w:p>
    <w:tbl>
      <w:tblPr>
        <w:tblStyle w:val="TableGrid"/>
        <w:bidiVisual/>
        <w:tblW w:w="0" w:type="auto"/>
        <w:tblInd w:w="353" w:type="dxa"/>
        <w:tblLook w:val="04A0" w:firstRow="1" w:lastRow="0" w:firstColumn="1" w:lastColumn="0" w:noHBand="0" w:noVBand="1"/>
      </w:tblPr>
      <w:tblGrid>
        <w:gridCol w:w="3028"/>
        <w:gridCol w:w="2741"/>
        <w:gridCol w:w="2722"/>
      </w:tblGrid>
      <w:tr w:rsidR="00D61843" w:rsidRPr="0007498E" w14:paraId="7A69E87D" w14:textId="77777777" w:rsidTr="00DB4F87">
        <w:trPr>
          <w:trHeight w:val="20"/>
        </w:trPr>
        <w:tc>
          <w:tcPr>
            <w:tcW w:w="3028" w:type="dxa"/>
            <w:vAlign w:val="center"/>
          </w:tcPr>
          <w:p w14:paraId="6D42E301" w14:textId="77777777" w:rsidR="00D61843" w:rsidRPr="0007498E" w:rsidRDefault="00D61843" w:rsidP="006876C8">
            <w:pPr>
              <w:pStyle w:val="ListParagraph"/>
              <w:bidi w:val="0"/>
              <w:ind w:left="0"/>
              <w:jc w:val="center"/>
              <w:rPr>
                <w:rFonts w:ascii="Simplified Arabic" w:hAnsi="Simplified Arabic" w:cs="Simplified Arabic"/>
                <w:sz w:val="20"/>
                <w:szCs w:val="20"/>
                <w:rtl/>
              </w:rPr>
            </w:pPr>
            <w:r w:rsidRPr="0007498E">
              <w:rPr>
                <w:rFonts w:ascii="Simplified Arabic" w:hAnsi="Simplified Arabic" w:cs="Simplified Arabic"/>
                <w:sz w:val="20"/>
                <w:szCs w:val="20"/>
              </w:rPr>
              <w:t>P-value</w:t>
            </w:r>
          </w:p>
        </w:tc>
        <w:tc>
          <w:tcPr>
            <w:tcW w:w="2741" w:type="dxa"/>
            <w:vAlign w:val="center"/>
          </w:tcPr>
          <w:p w14:paraId="3A0B8FEE" w14:textId="77777777" w:rsidR="00D61843" w:rsidRPr="0007498E" w:rsidRDefault="00D61843" w:rsidP="006876C8">
            <w:pPr>
              <w:pStyle w:val="ListParagraph"/>
              <w:bidi w:val="0"/>
              <w:ind w:left="0"/>
              <w:jc w:val="center"/>
              <w:rPr>
                <w:rFonts w:ascii="Simplified Arabic" w:hAnsi="Simplified Arabic" w:cs="Simplified Arabic"/>
                <w:sz w:val="20"/>
                <w:szCs w:val="20"/>
                <w:rtl/>
              </w:rPr>
            </w:pPr>
            <w:r w:rsidRPr="0007498E">
              <w:rPr>
                <w:rFonts w:ascii="Simplified Arabic" w:hAnsi="Simplified Arabic" w:cs="Simplified Arabic"/>
                <w:sz w:val="20"/>
                <w:szCs w:val="20"/>
              </w:rPr>
              <w:t>Coefficient</w:t>
            </w:r>
          </w:p>
        </w:tc>
        <w:tc>
          <w:tcPr>
            <w:tcW w:w="2722" w:type="dxa"/>
            <w:vAlign w:val="center"/>
          </w:tcPr>
          <w:p w14:paraId="689D6CF5" w14:textId="77777777" w:rsidR="00D61843" w:rsidRPr="0007498E" w:rsidRDefault="00D61843" w:rsidP="006876C8">
            <w:pPr>
              <w:pStyle w:val="ListParagraph"/>
              <w:bidi w:val="0"/>
              <w:ind w:left="0"/>
              <w:jc w:val="center"/>
              <w:rPr>
                <w:rFonts w:ascii="Simplified Arabic" w:hAnsi="Simplified Arabic" w:cs="Simplified Arabic"/>
                <w:sz w:val="20"/>
                <w:szCs w:val="20"/>
              </w:rPr>
            </w:pPr>
            <w:r w:rsidRPr="0007498E">
              <w:rPr>
                <w:rFonts w:ascii="Simplified Arabic" w:hAnsi="Simplified Arabic" w:cs="Simplified Arabic"/>
                <w:sz w:val="20"/>
                <w:szCs w:val="20"/>
              </w:rPr>
              <w:t>Variables</w:t>
            </w:r>
          </w:p>
        </w:tc>
      </w:tr>
      <w:tr w:rsidR="00D61843" w:rsidRPr="0007498E" w14:paraId="57C88705" w14:textId="77777777" w:rsidTr="000D0936">
        <w:tc>
          <w:tcPr>
            <w:tcW w:w="3028" w:type="dxa"/>
            <w:vAlign w:val="center"/>
          </w:tcPr>
          <w:p w14:paraId="2DB3E9D8" w14:textId="5112AE63" w:rsidR="00D61843" w:rsidRPr="0007498E" w:rsidRDefault="00D61843" w:rsidP="00D61843">
            <w:pPr>
              <w:bidi w:val="0"/>
              <w:jc w:val="center"/>
              <w:rPr>
                <w:rFonts w:ascii="Calibri" w:hAnsi="Calibri" w:cs="Calibri"/>
                <w:color w:val="000000"/>
                <w:sz w:val="20"/>
                <w:szCs w:val="20"/>
              </w:rPr>
            </w:pPr>
            <w:r w:rsidRPr="0007498E">
              <w:rPr>
                <w:rFonts w:ascii="Calibri" w:hAnsi="Calibri" w:cs="Calibri"/>
                <w:color w:val="000000"/>
                <w:sz w:val="20"/>
                <w:szCs w:val="20"/>
              </w:rPr>
              <w:t>0.210891096</w:t>
            </w:r>
          </w:p>
        </w:tc>
        <w:tc>
          <w:tcPr>
            <w:tcW w:w="2741" w:type="dxa"/>
            <w:vAlign w:val="center"/>
          </w:tcPr>
          <w:p w14:paraId="6A1ECF85" w14:textId="1BD59063" w:rsidR="00D61843" w:rsidRPr="0007498E" w:rsidRDefault="00D61843" w:rsidP="00D61843">
            <w:pPr>
              <w:bidi w:val="0"/>
              <w:jc w:val="center"/>
              <w:rPr>
                <w:rFonts w:ascii="Calibri" w:hAnsi="Calibri" w:cs="Calibri"/>
                <w:color w:val="000000"/>
                <w:sz w:val="20"/>
                <w:szCs w:val="20"/>
              </w:rPr>
            </w:pPr>
            <w:r w:rsidRPr="0007498E">
              <w:rPr>
                <w:rFonts w:ascii="Calibri" w:hAnsi="Calibri" w:cs="Calibri"/>
                <w:color w:val="000000"/>
                <w:sz w:val="20"/>
                <w:szCs w:val="20"/>
              </w:rPr>
              <w:t>44.10416283</w:t>
            </w:r>
          </w:p>
        </w:tc>
        <w:tc>
          <w:tcPr>
            <w:tcW w:w="2722" w:type="dxa"/>
            <w:vAlign w:val="center"/>
          </w:tcPr>
          <w:p w14:paraId="3B0C092B" w14:textId="2456F94D" w:rsidR="00D61843" w:rsidRPr="0007498E" w:rsidRDefault="00D61843" w:rsidP="006876C8">
            <w:pPr>
              <w:pStyle w:val="ListParagraph"/>
              <w:bidi w:val="0"/>
              <w:ind w:left="0"/>
              <w:jc w:val="center"/>
              <w:rPr>
                <w:rFonts w:ascii="Simplified Arabic" w:hAnsi="Simplified Arabic" w:cs="Simplified Arabic"/>
                <w:sz w:val="20"/>
                <w:szCs w:val="20"/>
              </w:rPr>
            </w:pPr>
            <m:oMathPara>
              <m:oMath>
                <m:r>
                  <m:rPr>
                    <m:sty m:val="bi"/>
                  </m:rPr>
                  <w:rPr>
                    <w:rFonts w:ascii="Cambria Math" w:hAnsi="Cambria Math" w:cs="Simplified Arabic"/>
                    <w:sz w:val="20"/>
                    <w:szCs w:val="20"/>
                  </w:rPr>
                  <m:t>Com_inv</m:t>
                </m:r>
              </m:oMath>
            </m:oMathPara>
          </w:p>
        </w:tc>
      </w:tr>
      <w:tr w:rsidR="00D61843" w:rsidRPr="0007498E" w14:paraId="653C4C17" w14:textId="77777777" w:rsidTr="000D0936">
        <w:tc>
          <w:tcPr>
            <w:tcW w:w="3028" w:type="dxa"/>
            <w:vAlign w:val="center"/>
          </w:tcPr>
          <w:p w14:paraId="4C08FC6B" w14:textId="5C473176" w:rsidR="00D61843" w:rsidRPr="0007498E" w:rsidRDefault="00D61843" w:rsidP="00D61843">
            <w:pPr>
              <w:bidi w:val="0"/>
              <w:jc w:val="center"/>
              <w:rPr>
                <w:rFonts w:ascii="Calibri" w:hAnsi="Calibri" w:cs="Calibri"/>
                <w:color w:val="000000"/>
                <w:sz w:val="20"/>
                <w:szCs w:val="20"/>
                <w:rtl/>
              </w:rPr>
            </w:pPr>
            <w:r w:rsidRPr="0007498E">
              <w:rPr>
                <w:rFonts w:ascii="Calibri" w:hAnsi="Calibri" w:cs="Calibri"/>
                <w:color w:val="000000"/>
                <w:sz w:val="20"/>
                <w:szCs w:val="20"/>
              </w:rPr>
              <w:t>0.752141963</w:t>
            </w:r>
          </w:p>
        </w:tc>
        <w:tc>
          <w:tcPr>
            <w:tcW w:w="2741" w:type="dxa"/>
            <w:vAlign w:val="center"/>
          </w:tcPr>
          <w:p w14:paraId="0FC87C33" w14:textId="7E14A7EB" w:rsidR="00D61843" w:rsidRPr="0007498E" w:rsidRDefault="00D61843" w:rsidP="00D61843">
            <w:pPr>
              <w:bidi w:val="0"/>
              <w:jc w:val="center"/>
              <w:rPr>
                <w:rFonts w:ascii="Calibri" w:hAnsi="Calibri" w:cs="Calibri"/>
                <w:color w:val="000000"/>
                <w:sz w:val="20"/>
                <w:szCs w:val="20"/>
                <w:rtl/>
              </w:rPr>
            </w:pPr>
            <w:r w:rsidRPr="0007498E">
              <w:rPr>
                <w:rFonts w:ascii="Calibri" w:hAnsi="Calibri" w:cs="Calibri"/>
                <w:color w:val="000000"/>
                <w:sz w:val="20"/>
                <w:szCs w:val="20"/>
              </w:rPr>
              <w:t>-0.007609427</w:t>
            </w:r>
          </w:p>
        </w:tc>
        <w:tc>
          <w:tcPr>
            <w:tcW w:w="2722" w:type="dxa"/>
            <w:vAlign w:val="center"/>
          </w:tcPr>
          <w:p w14:paraId="19517683" w14:textId="77777777" w:rsidR="00D61843" w:rsidRPr="0007498E" w:rsidRDefault="00D61843" w:rsidP="006876C8">
            <w:pPr>
              <w:pStyle w:val="ListParagraph"/>
              <w:bidi w:val="0"/>
              <w:ind w:left="0"/>
              <w:jc w:val="center"/>
              <w:rPr>
                <w:rFonts w:ascii="Simplified Arabic" w:hAnsi="Simplified Arabic" w:cs="Simplified Arabic"/>
                <w:sz w:val="20"/>
                <w:szCs w:val="20"/>
                <w:rtl/>
              </w:rPr>
            </w:pPr>
            <m:oMathPara>
              <m:oMath>
                <m:r>
                  <m:rPr>
                    <m:sty m:val="bi"/>
                  </m:rPr>
                  <w:rPr>
                    <w:rFonts w:ascii="Cambria Math" w:hAnsi="Cambria Math" w:cs="Simplified Arabic"/>
                    <w:sz w:val="20"/>
                    <w:szCs w:val="20"/>
                  </w:rPr>
                  <m:t>cards</m:t>
                </m:r>
              </m:oMath>
            </m:oMathPara>
          </w:p>
        </w:tc>
      </w:tr>
      <w:tr w:rsidR="00D61843" w:rsidRPr="0007498E" w14:paraId="277ED3D3" w14:textId="77777777" w:rsidTr="000D0936">
        <w:tc>
          <w:tcPr>
            <w:tcW w:w="3028" w:type="dxa"/>
            <w:vAlign w:val="center"/>
          </w:tcPr>
          <w:p w14:paraId="553FF9A7" w14:textId="304BE808" w:rsidR="00D61843" w:rsidRPr="0007498E" w:rsidRDefault="00D61843" w:rsidP="00D61843">
            <w:pPr>
              <w:bidi w:val="0"/>
              <w:jc w:val="center"/>
              <w:rPr>
                <w:rFonts w:ascii="Calibri" w:hAnsi="Calibri" w:cs="Calibri"/>
                <w:color w:val="000000"/>
                <w:sz w:val="20"/>
                <w:szCs w:val="20"/>
                <w:rtl/>
              </w:rPr>
            </w:pPr>
            <w:r w:rsidRPr="0007498E">
              <w:rPr>
                <w:rFonts w:ascii="Calibri" w:hAnsi="Calibri" w:cs="Calibri"/>
                <w:color w:val="000000"/>
                <w:sz w:val="20"/>
                <w:szCs w:val="20"/>
              </w:rPr>
              <w:t>0.275428902</w:t>
            </w:r>
          </w:p>
        </w:tc>
        <w:tc>
          <w:tcPr>
            <w:tcW w:w="2741" w:type="dxa"/>
            <w:vAlign w:val="center"/>
          </w:tcPr>
          <w:p w14:paraId="125959B5" w14:textId="6A4329F8" w:rsidR="00D61843" w:rsidRPr="0007498E" w:rsidRDefault="00D61843" w:rsidP="00D61843">
            <w:pPr>
              <w:bidi w:val="0"/>
              <w:jc w:val="center"/>
              <w:rPr>
                <w:rFonts w:ascii="Calibri" w:hAnsi="Calibri" w:cs="Calibri"/>
                <w:color w:val="000000"/>
                <w:sz w:val="20"/>
                <w:szCs w:val="20"/>
                <w:rtl/>
              </w:rPr>
            </w:pPr>
            <w:r w:rsidRPr="0007498E">
              <w:rPr>
                <w:rFonts w:ascii="Calibri" w:hAnsi="Calibri" w:cs="Calibri"/>
                <w:color w:val="000000"/>
                <w:sz w:val="20"/>
                <w:szCs w:val="20"/>
              </w:rPr>
              <w:t>89.22925481</w:t>
            </w:r>
          </w:p>
        </w:tc>
        <w:tc>
          <w:tcPr>
            <w:tcW w:w="2722" w:type="dxa"/>
            <w:vAlign w:val="center"/>
          </w:tcPr>
          <w:p w14:paraId="08D326A9" w14:textId="77777777" w:rsidR="00D61843" w:rsidRPr="0007498E" w:rsidRDefault="00D61843" w:rsidP="006876C8">
            <w:pPr>
              <w:pStyle w:val="ListParagraph"/>
              <w:bidi w:val="0"/>
              <w:ind w:left="0"/>
              <w:jc w:val="center"/>
              <w:rPr>
                <w:rFonts w:ascii="Simplified Arabic" w:hAnsi="Simplified Arabic" w:cs="Simplified Arabic"/>
                <w:sz w:val="20"/>
                <w:szCs w:val="20"/>
                <w:rtl/>
              </w:rPr>
            </w:pPr>
            <m:oMathPara>
              <m:oMath>
                <m:r>
                  <m:rPr>
                    <m:sty m:val="bi"/>
                  </m:rPr>
                  <w:rPr>
                    <w:rFonts w:ascii="Cambria Math" w:hAnsi="Cambria Math" w:cs="Simplified Arabic"/>
                    <w:sz w:val="20"/>
                    <w:szCs w:val="20"/>
                  </w:rPr>
                  <m:t>atm</m:t>
                </m:r>
              </m:oMath>
            </m:oMathPara>
          </w:p>
        </w:tc>
      </w:tr>
      <w:tr w:rsidR="00D61843" w:rsidRPr="0007498E" w14:paraId="7D1A0A96" w14:textId="77777777" w:rsidTr="000D0936">
        <w:tc>
          <w:tcPr>
            <w:tcW w:w="3028" w:type="dxa"/>
            <w:vAlign w:val="center"/>
          </w:tcPr>
          <w:p w14:paraId="4791027E" w14:textId="74756089" w:rsidR="00D61843" w:rsidRPr="0007498E" w:rsidRDefault="00D61843" w:rsidP="00D61843">
            <w:pPr>
              <w:bidi w:val="0"/>
              <w:jc w:val="center"/>
              <w:rPr>
                <w:rFonts w:ascii="Calibri" w:hAnsi="Calibri" w:cs="Calibri"/>
                <w:color w:val="000000"/>
                <w:sz w:val="20"/>
                <w:szCs w:val="20"/>
                <w:rtl/>
              </w:rPr>
            </w:pPr>
            <w:r w:rsidRPr="0007498E">
              <w:rPr>
                <w:rFonts w:ascii="Calibri" w:hAnsi="Calibri" w:cs="Calibri"/>
                <w:color w:val="000000"/>
                <w:sz w:val="20"/>
                <w:szCs w:val="20"/>
              </w:rPr>
              <w:t>0.146605003</w:t>
            </w:r>
          </w:p>
        </w:tc>
        <w:tc>
          <w:tcPr>
            <w:tcW w:w="2741" w:type="dxa"/>
            <w:vAlign w:val="center"/>
          </w:tcPr>
          <w:p w14:paraId="2119887F" w14:textId="0C5941B4" w:rsidR="00D61843" w:rsidRPr="0007498E" w:rsidRDefault="00D61843" w:rsidP="00D61843">
            <w:pPr>
              <w:bidi w:val="0"/>
              <w:jc w:val="center"/>
              <w:rPr>
                <w:rFonts w:ascii="Calibri" w:hAnsi="Calibri" w:cs="Calibri"/>
                <w:color w:val="000000"/>
                <w:sz w:val="20"/>
                <w:szCs w:val="20"/>
                <w:rtl/>
              </w:rPr>
            </w:pPr>
            <w:r w:rsidRPr="0007498E">
              <w:rPr>
                <w:rFonts w:ascii="Calibri" w:hAnsi="Calibri" w:cs="Calibri"/>
                <w:color w:val="000000"/>
                <w:sz w:val="20"/>
                <w:szCs w:val="20"/>
              </w:rPr>
              <w:t>-7.511642298</w:t>
            </w:r>
          </w:p>
        </w:tc>
        <w:tc>
          <w:tcPr>
            <w:tcW w:w="2722" w:type="dxa"/>
            <w:vAlign w:val="center"/>
          </w:tcPr>
          <w:p w14:paraId="6B96391D" w14:textId="77777777" w:rsidR="00D61843" w:rsidRPr="0007498E" w:rsidRDefault="00D61843" w:rsidP="006876C8">
            <w:pPr>
              <w:pStyle w:val="ListParagraph"/>
              <w:bidi w:val="0"/>
              <w:ind w:left="0"/>
              <w:jc w:val="center"/>
              <w:rPr>
                <w:rFonts w:ascii="Simplified Arabic" w:eastAsia="Calibri" w:hAnsi="Simplified Arabic" w:cs="Simplified Arabic"/>
                <w:b/>
                <w:bCs/>
                <w:sz w:val="20"/>
                <w:szCs w:val="20"/>
              </w:rPr>
            </w:pPr>
            <m:oMathPara>
              <m:oMath>
                <m:r>
                  <m:rPr>
                    <m:sty m:val="bi"/>
                  </m:rPr>
                  <w:rPr>
                    <w:rFonts w:ascii="Cambria Math" w:hAnsi="Cambria Math" w:cs="Simplified Arabic"/>
                    <w:sz w:val="20"/>
                    <w:szCs w:val="20"/>
                  </w:rPr>
                  <m:t>PoS</m:t>
                </m:r>
              </m:oMath>
            </m:oMathPara>
          </w:p>
        </w:tc>
      </w:tr>
      <w:tr w:rsidR="00D61843" w:rsidRPr="0007498E" w14:paraId="6772D576" w14:textId="77777777" w:rsidTr="000D0936">
        <w:tc>
          <w:tcPr>
            <w:tcW w:w="3028" w:type="dxa"/>
            <w:vAlign w:val="center"/>
          </w:tcPr>
          <w:p w14:paraId="6B1522D6" w14:textId="3429D35A" w:rsidR="00D61843" w:rsidRPr="0007498E" w:rsidRDefault="00D61843" w:rsidP="00D61843">
            <w:pPr>
              <w:bidi w:val="0"/>
              <w:jc w:val="center"/>
              <w:rPr>
                <w:rFonts w:ascii="Calibri" w:hAnsi="Calibri" w:cs="Calibri"/>
                <w:color w:val="000000"/>
                <w:sz w:val="20"/>
                <w:szCs w:val="20"/>
                <w:rtl/>
              </w:rPr>
            </w:pPr>
            <w:r w:rsidRPr="0007498E">
              <w:rPr>
                <w:rFonts w:ascii="Calibri" w:hAnsi="Calibri" w:cs="Calibri"/>
                <w:color w:val="000000"/>
                <w:sz w:val="20"/>
                <w:szCs w:val="20"/>
              </w:rPr>
              <w:t>0.675186144</w:t>
            </w:r>
          </w:p>
        </w:tc>
        <w:tc>
          <w:tcPr>
            <w:tcW w:w="2741" w:type="dxa"/>
            <w:vAlign w:val="center"/>
          </w:tcPr>
          <w:p w14:paraId="24E65FCF" w14:textId="39174A51" w:rsidR="00D61843" w:rsidRPr="0007498E" w:rsidRDefault="00D61843" w:rsidP="00D61843">
            <w:pPr>
              <w:bidi w:val="0"/>
              <w:jc w:val="center"/>
              <w:rPr>
                <w:rFonts w:ascii="Calibri" w:hAnsi="Calibri" w:cs="Calibri"/>
                <w:color w:val="000000"/>
                <w:sz w:val="20"/>
                <w:szCs w:val="20"/>
                <w:rtl/>
              </w:rPr>
            </w:pPr>
            <w:r w:rsidRPr="0007498E">
              <w:rPr>
                <w:rFonts w:ascii="Calibri" w:hAnsi="Calibri" w:cs="Calibri"/>
                <w:color w:val="000000"/>
                <w:sz w:val="20"/>
                <w:szCs w:val="20"/>
              </w:rPr>
              <w:t>41.28084139</w:t>
            </w:r>
          </w:p>
        </w:tc>
        <w:tc>
          <w:tcPr>
            <w:tcW w:w="2722" w:type="dxa"/>
            <w:vAlign w:val="center"/>
          </w:tcPr>
          <w:p w14:paraId="34F6499D" w14:textId="77777777" w:rsidR="00D61843" w:rsidRPr="0007498E" w:rsidRDefault="00D61843" w:rsidP="006876C8">
            <w:pPr>
              <w:pStyle w:val="ListParagraph"/>
              <w:bidi w:val="0"/>
              <w:ind w:left="0"/>
              <w:jc w:val="center"/>
              <w:rPr>
                <w:rFonts w:ascii="Simplified Arabic" w:eastAsia="Calibri" w:hAnsi="Simplified Arabic" w:cs="Simplified Arabic"/>
                <w:b/>
                <w:bCs/>
                <w:sz w:val="20"/>
                <w:szCs w:val="20"/>
              </w:rPr>
            </w:pPr>
            <m:oMathPara>
              <m:oMath>
                <m:r>
                  <m:rPr>
                    <m:sty m:val="bi"/>
                  </m:rPr>
                  <w:rPr>
                    <w:rFonts w:ascii="Cambria Math" w:hAnsi="Cambria Math" w:cs="Simplified Arabic"/>
                    <w:sz w:val="20"/>
                    <w:szCs w:val="20"/>
                  </w:rPr>
                  <m:t>branch</m:t>
                </m:r>
              </m:oMath>
            </m:oMathPara>
          </w:p>
        </w:tc>
      </w:tr>
      <w:tr w:rsidR="00D61843" w:rsidRPr="0007498E" w14:paraId="445A1C92" w14:textId="77777777" w:rsidTr="000D0936">
        <w:tc>
          <w:tcPr>
            <w:tcW w:w="5769" w:type="dxa"/>
            <w:gridSpan w:val="2"/>
            <w:vAlign w:val="center"/>
          </w:tcPr>
          <w:p w14:paraId="3B74105F" w14:textId="382B03A0" w:rsidR="00D61843" w:rsidRPr="0007498E" w:rsidRDefault="00D61843" w:rsidP="006876C8">
            <w:pPr>
              <w:bidi w:val="0"/>
              <w:jc w:val="center"/>
              <w:rPr>
                <w:rFonts w:ascii="Calibri" w:hAnsi="Calibri" w:cs="Calibri"/>
                <w:color w:val="000000"/>
                <w:sz w:val="20"/>
                <w:szCs w:val="20"/>
                <w:rtl/>
              </w:rPr>
            </w:pPr>
            <w:r w:rsidRPr="0007498E">
              <w:rPr>
                <w:rFonts w:ascii="Calibri" w:hAnsi="Calibri" w:cs="Calibri"/>
                <w:color w:val="000000"/>
                <w:sz w:val="20"/>
                <w:szCs w:val="20"/>
              </w:rPr>
              <w:t>0.94</w:t>
            </w:r>
          </w:p>
        </w:tc>
        <w:tc>
          <w:tcPr>
            <w:tcW w:w="2722" w:type="dxa"/>
            <w:vAlign w:val="center"/>
          </w:tcPr>
          <w:p w14:paraId="6EA4D3B1" w14:textId="77777777" w:rsidR="00D61843" w:rsidRPr="0007498E" w:rsidRDefault="00D61843" w:rsidP="006876C8">
            <w:pPr>
              <w:pStyle w:val="ListParagraph"/>
              <w:bidi w:val="0"/>
              <w:ind w:left="0"/>
              <w:jc w:val="center"/>
              <w:rPr>
                <w:rFonts w:ascii="Simplified Arabic" w:eastAsia="Calibri" w:hAnsi="Simplified Arabic" w:cs="Simplified Arabic"/>
                <w:b/>
                <w:bCs/>
                <w:sz w:val="20"/>
                <w:szCs w:val="20"/>
              </w:rPr>
            </w:pPr>
            <m:oMathPara>
              <m:oMath>
                <m:r>
                  <m:rPr>
                    <m:sty m:val="bi"/>
                  </m:rPr>
                  <w:rPr>
                    <w:rFonts w:ascii="Cambria Math" w:hAnsi="Cambria Math" w:cs="Simplified Arabic"/>
                    <w:sz w:val="20"/>
                    <w:szCs w:val="20"/>
                  </w:rPr>
                  <m:t>R Square</m:t>
                </m:r>
              </m:oMath>
            </m:oMathPara>
          </w:p>
        </w:tc>
      </w:tr>
    </w:tbl>
    <w:p w14:paraId="23FA3D49" w14:textId="77777777" w:rsidR="00D90EB8" w:rsidRDefault="00D90EB8" w:rsidP="00D90EB8">
      <w:pPr>
        <w:pStyle w:val="ListParagraph"/>
        <w:spacing w:after="0"/>
        <w:rPr>
          <w:rFonts w:ascii="Simplified Arabic" w:hAnsi="Simplified Arabic" w:cs="Simplified Arabic"/>
          <w:sz w:val="28"/>
          <w:szCs w:val="28"/>
          <w:rtl/>
        </w:rPr>
      </w:pPr>
      <w:r w:rsidRPr="00EF626A">
        <w:rPr>
          <w:rFonts w:ascii="Simplified Arabic" w:hAnsi="Simplified Arabic" w:cs="Simplified Arabic"/>
          <w:sz w:val="28"/>
          <w:szCs w:val="28"/>
          <w:rtl/>
        </w:rPr>
        <w:t>يتضح من النتائج ما يلي:</w:t>
      </w:r>
    </w:p>
    <w:p w14:paraId="6A578972" w14:textId="24E01B3D" w:rsidR="00D90EB8" w:rsidRPr="0007498E" w:rsidRDefault="00D90EB8" w:rsidP="007E549F">
      <w:pPr>
        <w:pStyle w:val="ListParagraph"/>
        <w:numPr>
          <w:ilvl w:val="0"/>
          <w:numId w:val="28"/>
        </w:numPr>
        <w:rPr>
          <w:rFonts w:ascii="Simplified Arabic" w:hAnsi="Simplified Arabic" w:cs="Simplified Arabic"/>
          <w:b/>
          <w:bCs/>
          <w:sz w:val="24"/>
          <w:szCs w:val="24"/>
        </w:rPr>
      </w:pPr>
      <w:r w:rsidRPr="0007498E">
        <w:rPr>
          <w:rFonts w:ascii="Simplified Arabic" w:hAnsi="Simplified Arabic" w:cs="Simplified Arabic"/>
          <w:b/>
          <w:bCs/>
          <w:sz w:val="24"/>
          <w:szCs w:val="24"/>
          <w:rtl/>
        </w:rPr>
        <w:t xml:space="preserve">جاء أثر الاستثمار في الاتصالات والمعلومات إيجابي </w:t>
      </w:r>
      <w:r w:rsidR="000A31A6">
        <w:rPr>
          <w:rFonts w:ascii="Simplified Arabic" w:hAnsi="Simplified Arabic" w:cs="Simplified Arabic" w:hint="cs"/>
          <w:b/>
          <w:bCs/>
          <w:sz w:val="24"/>
          <w:szCs w:val="24"/>
          <w:rtl/>
        </w:rPr>
        <w:t xml:space="preserve">غير </w:t>
      </w:r>
      <w:r w:rsidRPr="0007498E">
        <w:rPr>
          <w:rFonts w:ascii="Simplified Arabic" w:hAnsi="Simplified Arabic" w:cs="Simplified Arabic"/>
          <w:b/>
          <w:bCs/>
          <w:sz w:val="24"/>
          <w:szCs w:val="24"/>
          <w:rtl/>
        </w:rPr>
        <w:t>معنوي.</w:t>
      </w:r>
    </w:p>
    <w:p w14:paraId="520DD66F" w14:textId="598E3C1B" w:rsidR="00D90EB8" w:rsidRPr="0007498E" w:rsidRDefault="00D90EB8" w:rsidP="000325EA">
      <w:pPr>
        <w:pStyle w:val="ListParagraph"/>
        <w:numPr>
          <w:ilvl w:val="0"/>
          <w:numId w:val="28"/>
        </w:numPr>
        <w:spacing w:after="0"/>
        <w:jc w:val="both"/>
        <w:rPr>
          <w:rFonts w:ascii="Simplified Arabic" w:hAnsi="Simplified Arabic" w:cs="Simplified Arabic"/>
          <w:b/>
          <w:bCs/>
          <w:sz w:val="24"/>
          <w:szCs w:val="24"/>
        </w:rPr>
      </w:pPr>
      <w:bookmarkStart w:id="42" w:name="_Hlk73292615"/>
      <w:r w:rsidRPr="0007498E">
        <w:rPr>
          <w:rFonts w:ascii="Simplified Arabic" w:hAnsi="Simplified Arabic" w:cs="Simplified Arabic"/>
          <w:b/>
          <w:bCs/>
          <w:sz w:val="24"/>
          <w:szCs w:val="24"/>
          <w:rtl/>
        </w:rPr>
        <w:t xml:space="preserve">جاء أثر إجمالي عدد بطاقات الخصم والمدفوعة مقدما </w:t>
      </w:r>
      <w:r w:rsidRPr="0007498E">
        <w:rPr>
          <w:rFonts w:ascii="Simplified Arabic" w:hAnsi="Simplified Arabic" w:cs="Simplified Arabic" w:hint="cs"/>
          <w:b/>
          <w:bCs/>
          <w:sz w:val="24"/>
          <w:szCs w:val="24"/>
          <w:rtl/>
        </w:rPr>
        <w:t>سلبي</w:t>
      </w:r>
      <w:r w:rsidRPr="0007498E">
        <w:rPr>
          <w:rFonts w:ascii="Simplified Arabic" w:hAnsi="Simplified Arabic" w:cs="Simplified Arabic"/>
          <w:b/>
          <w:bCs/>
          <w:sz w:val="24"/>
          <w:szCs w:val="24"/>
          <w:rtl/>
        </w:rPr>
        <w:t xml:space="preserve"> </w:t>
      </w:r>
      <w:r w:rsidR="005453E3" w:rsidRPr="0007498E">
        <w:rPr>
          <w:rFonts w:ascii="Simplified Arabic" w:hAnsi="Simplified Arabic" w:cs="Simplified Arabic" w:hint="cs"/>
          <w:b/>
          <w:bCs/>
          <w:sz w:val="24"/>
          <w:szCs w:val="24"/>
          <w:rtl/>
        </w:rPr>
        <w:t xml:space="preserve">غير </w:t>
      </w:r>
      <w:r w:rsidRPr="0007498E">
        <w:rPr>
          <w:rFonts w:ascii="Simplified Arabic" w:hAnsi="Simplified Arabic" w:cs="Simplified Arabic"/>
          <w:b/>
          <w:bCs/>
          <w:sz w:val="24"/>
          <w:szCs w:val="24"/>
          <w:rtl/>
        </w:rPr>
        <w:t>معنوي.</w:t>
      </w:r>
    </w:p>
    <w:p w14:paraId="77E85403" w14:textId="118CDE85" w:rsidR="00D90EB8" w:rsidRPr="0007498E" w:rsidRDefault="00D90EB8" w:rsidP="007E549F">
      <w:pPr>
        <w:pStyle w:val="ListParagraph"/>
        <w:numPr>
          <w:ilvl w:val="0"/>
          <w:numId w:val="28"/>
        </w:numPr>
        <w:spacing w:after="0"/>
        <w:jc w:val="both"/>
        <w:rPr>
          <w:rFonts w:ascii="Simplified Arabic" w:hAnsi="Simplified Arabic" w:cs="Simplified Arabic"/>
          <w:b/>
          <w:bCs/>
          <w:sz w:val="24"/>
          <w:szCs w:val="24"/>
        </w:rPr>
      </w:pPr>
      <w:bookmarkStart w:id="43" w:name="_Hlk73293455"/>
      <w:bookmarkEnd w:id="42"/>
      <w:r w:rsidRPr="0007498E">
        <w:rPr>
          <w:rFonts w:ascii="Simplified Arabic" w:hAnsi="Simplified Arabic" w:cs="Simplified Arabic"/>
          <w:b/>
          <w:bCs/>
          <w:sz w:val="24"/>
          <w:szCs w:val="24"/>
          <w:rtl/>
        </w:rPr>
        <w:t xml:space="preserve">وجود أثر إيجابي </w:t>
      </w:r>
      <w:r w:rsidR="000A31A6">
        <w:rPr>
          <w:rFonts w:ascii="Simplified Arabic" w:hAnsi="Simplified Arabic" w:cs="Simplified Arabic" w:hint="cs"/>
          <w:b/>
          <w:bCs/>
          <w:sz w:val="24"/>
          <w:szCs w:val="24"/>
          <w:rtl/>
        </w:rPr>
        <w:t xml:space="preserve">غير </w:t>
      </w:r>
      <w:r w:rsidRPr="0007498E">
        <w:rPr>
          <w:rFonts w:ascii="Simplified Arabic" w:hAnsi="Simplified Arabic" w:cs="Simplified Arabic"/>
          <w:b/>
          <w:bCs/>
          <w:sz w:val="24"/>
          <w:szCs w:val="24"/>
          <w:rtl/>
        </w:rPr>
        <w:t xml:space="preserve">معنوي </w:t>
      </w:r>
      <w:r w:rsidRPr="0007498E">
        <w:rPr>
          <w:rFonts w:ascii="Simplified Arabic" w:hAnsi="Simplified Arabic" w:cs="Simplified Arabic" w:hint="cs"/>
          <w:b/>
          <w:bCs/>
          <w:sz w:val="24"/>
          <w:szCs w:val="24"/>
          <w:rtl/>
        </w:rPr>
        <w:t>ل</w:t>
      </w:r>
      <w:r w:rsidRPr="0007498E">
        <w:rPr>
          <w:rFonts w:ascii="Simplified Arabic" w:hAnsi="Simplified Arabic" w:cs="Simplified Arabic"/>
          <w:b/>
          <w:bCs/>
          <w:sz w:val="24"/>
          <w:szCs w:val="24"/>
          <w:rtl/>
        </w:rPr>
        <w:t>عدد ماكينات الصراف الآلي (</w:t>
      </w:r>
      <w:r w:rsidRPr="0007498E">
        <w:rPr>
          <w:rFonts w:ascii="Simplified Arabic" w:hAnsi="Simplified Arabic" w:cs="Simplified Arabic"/>
          <w:b/>
          <w:bCs/>
          <w:sz w:val="24"/>
          <w:szCs w:val="24"/>
        </w:rPr>
        <w:t>ATM</w:t>
      </w:r>
      <w:r w:rsidRPr="0007498E">
        <w:rPr>
          <w:rFonts w:ascii="Simplified Arabic" w:hAnsi="Simplified Arabic" w:cs="Simplified Arabic"/>
          <w:b/>
          <w:bCs/>
          <w:sz w:val="24"/>
          <w:szCs w:val="24"/>
          <w:rtl/>
        </w:rPr>
        <w:t>) على مستوي الجمهورية</w:t>
      </w:r>
      <w:bookmarkEnd w:id="43"/>
      <w:r w:rsidRPr="0007498E">
        <w:rPr>
          <w:rFonts w:ascii="Simplified Arabic" w:hAnsi="Simplified Arabic" w:cs="Simplified Arabic" w:hint="cs"/>
          <w:b/>
          <w:bCs/>
          <w:sz w:val="24"/>
          <w:szCs w:val="24"/>
          <w:rtl/>
        </w:rPr>
        <w:t>.</w:t>
      </w:r>
    </w:p>
    <w:p w14:paraId="26EBE250" w14:textId="7A6F9215" w:rsidR="00D90EB8" w:rsidRPr="0007498E" w:rsidRDefault="00D90EB8" w:rsidP="000325EA">
      <w:pPr>
        <w:pStyle w:val="ListParagraph"/>
        <w:numPr>
          <w:ilvl w:val="0"/>
          <w:numId w:val="28"/>
        </w:numPr>
        <w:spacing w:after="0"/>
        <w:jc w:val="both"/>
        <w:rPr>
          <w:rFonts w:ascii="Simplified Arabic" w:hAnsi="Simplified Arabic" w:cs="Simplified Arabic"/>
          <w:b/>
          <w:bCs/>
          <w:sz w:val="24"/>
          <w:szCs w:val="24"/>
        </w:rPr>
      </w:pPr>
      <w:r w:rsidRPr="0007498E">
        <w:rPr>
          <w:rFonts w:ascii="Simplified Arabic" w:hAnsi="Simplified Arabic" w:cs="Simplified Arabic"/>
          <w:b/>
          <w:bCs/>
          <w:sz w:val="24"/>
          <w:szCs w:val="24"/>
          <w:rtl/>
        </w:rPr>
        <w:t xml:space="preserve">وجود أثر سلبي </w:t>
      </w:r>
      <w:r w:rsidR="000A31A6">
        <w:rPr>
          <w:rFonts w:ascii="Simplified Arabic" w:hAnsi="Simplified Arabic" w:cs="Simplified Arabic" w:hint="cs"/>
          <w:b/>
          <w:bCs/>
          <w:sz w:val="24"/>
          <w:szCs w:val="24"/>
          <w:rtl/>
        </w:rPr>
        <w:t xml:space="preserve">غير </w:t>
      </w:r>
      <w:r w:rsidRPr="0007498E">
        <w:rPr>
          <w:rFonts w:ascii="Simplified Arabic" w:hAnsi="Simplified Arabic" w:cs="Simplified Arabic"/>
          <w:b/>
          <w:bCs/>
          <w:sz w:val="24"/>
          <w:szCs w:val="24"/>
          <w:rtl/>
        </w:rPr>
        <w:t xml:space="preserve">معنوي </w:t>
      </w:r>
      <w:r w:rsidRPr="0007498E">
        <w:rPr>
          <w:rFonts w:ascii="Simplified Arabic" w:hAnsi="Simplified Arabic" w:cs="Simplified Arabic" w:hint="cs"/>
          <w:b/>
          <w:bCs/>
          <w:sz w:val="24"/>
          <w:szCs w:val="24"/>
          <w:rtl/>
        </w:rPr>
        <w:t>ل</w:t>
      </w:r>
      <w:r w:rsidRPr="0007498E">
        <w:rPr>
          <w:rFonts w:ascii="Simplified Arabic" w:hAnsi="Simplified Arabic" w:cs="Simplified Arabic"/>
          <w:b/>
          <w:bCs/>
          <w:sz w:val="24"/>
          <w:szCs w:val="24"/>
          <w:rtl/>
        </w:rPr>
        <w:t>عدد أجهزة نقاط البيع على مستوي الجمهورية</w:t>
      </w:r>
      <w:r w:rsidRPr="0007498E">
        <w:rPr>
          <w:rFonts w:ascii="Simplified Arabic" w:hAnsi="Simplified Arabic" w:cs="Simplified Arabic" w:hint="cs"/>
          <w:b/>
          <w:bCs/>
          <w:sz w:val="24"/>
          <w:szCs w:val="24"/>
          <w:rtl/>
        </w:rPr>
        <w:t>.</w:t>
      </w:r>
    </w:p>
    <w:p w14:paraId="4255EE34" w14:textId="5EDE5209" w:rsidR="00D90EB8" w:rsidRPr="0007498E" w:rsidRDefault="00D90EB8" w:rsidP="000325EA">
      <w:pPr>
        <w:pStyle w:val="ListParagraph"/>
        <w:numPr>
          <w:ilvl w:val="0"/>
          <w:numId w:val="28"/>
        </w:numPr>
        <w:spacing w:after="0"/>
        <w:jc w:val="both"/>
        <w:rPr>
          <w:rFonts w:ascii="Simplified Arabic" w:hAnsi="Simplified Arabic" w:cs="Simplified Arabic"/>
          <w:b/>
          <w:bCs/>
          <w:sz w:val="24"/>
          <w:szCs w:val="24"/>
        </w:rPr>
      </w:pPr>
      <w:r w:rsidRPr="0007498E">
        <w:rPr>
          <w:rFonts w:ascii="Simplified Arabic" w:hAnsi="Simplified Arabic" w:cs="Simplified Arabic"/>
          <w:b/>
          <w:bCs/>
          <w:sz w:val="24"/>
          <w:szCs w:val="24"/>
          <w:rtl/>
        </w:rPr>
        <w:t xml:space="preserve">وجود أثر </w:t>
      </w:r>
      <w:r w:rsidRPr="0007498E">
        <w:rPr>
          <w:rFonts w:ascii="Simplified Arabic" w:hAnsi="Simplified Arabic" w:cs="Simplified Arabic" w:hint="cs"/>
          <w:b/>
          <w:bCs/>
          <w:sz w:val="24"/>
          <w:szCs w:val="24"/>
          <w:rtl/>
        </w:rPr>
        <w:t>إيجابي</w:t>
      </w:r>
      <w:r w:rsidR="005453E3" w:rsidRPr="0007498E">
        <w:rPr>
          <w:rFonts w:ascii="Simplified Arabic" w:hAnsi="Simplified Arabic" w:cs="Simplified Arabic" w:hint="cs"/>
          <w:b/>
          <w:bCs/>
          <w:sz w:val="24"/>
          <w:szCs w:val="24"/>
          <w:rtl/>
        </w:rPr>
        <w:t xml:space="preserve"> غير</w:t>
      </w:r>
      <w:r w:rsidRPr="0007498E">
        <w:rPr>
          <w:rFonts w:ascii="Simplified Arabic" w:hAnsi="Simplified Arabic" w:cs="Simplified Arabic"/>
          <w:b/>
          <w:bCs/>
          <w:sz w:val="24"/>
          <w:szCs w:val="24"/>
          <w:rtl/>
        </w:rPr>
        <w:t xml:space="preserve"> </w:t>
      </w:r>
      <w:r w:rsidRPr="0007498E">
        <w:rPr>
          <w:rFonts w:ascii="Simplified Arabic" w:hAnsi="Simplified Arabic" w:cs="Simplified Arabic" w:hint="cs"/>
          <w:b/>
          <w:bCs/>
          <w:sz w:val="24"/>
          <w:szCs w:val="24"/>
          <w:rtl/>
        </w:rPr>
        <w:t>مع</w:t>
      </w:r>
      <w:r w:rsidRPr="0007498E">
        <w:rPr>
          <w:rFonts w:ascii="Simplified Arabic" w:hAnsi="Simplified Arabic" w:cs="Simplified Arabic"/>
          <w:b/>
          <w:bCs/>
          <w:sz w:val="24"/>
          <w:szCs w:val="24"/>
          <w:rtl/>
        </w:rPr>
        <w:t>نوي لعدد فروع البنوك على مستوي الجمهورية.</w:t>
      </w:r>
    </w:p>
    <w:p w14:paraId="18D73E9A" w14:textId="4BF1F0BA" w:rsidR="009136C2" w:rsidRDefault="009136C2" w:rsidP="009136C2">
      <w:pPr>
        <w:spacing w:after="0"/>
        <w:jc w:val="both"/>
        <w:rPr>
          <w:rFonts w:ascii="Simplified Arabic" w:hAnsi="Simplified Arabic" w:cs="Simplified Arabic"/>
          <w:sz w:val="28"/>
          <w:szCs w:val="28"/>
          <w:rtl/>
        </w:rPr>
      </w:pPr>
    </w:p>
    <w:p w14:paraId="1BACDFE5" w14:textId="5216233D" w:rsidR="009136C2" w:rsidRDefault="009136C2" w:rsidP="009136C2">
      <w:pPr>
        <w:spacing w:after="0"/>
        <w:jc w:val="both"/>
        <w:rPr>
          <w:rFonts w:ascii="Simplified Arabic" w:hAnsi="Simplified Arabic" w:cs="Simplified Arabic"/>
          <w:sz w:val="28"/>
          <w:szCs w:val="28"/>
          <w:rtl/>
        </w:rPr>
      </w:pPr>
    </w:p>
    <w:p w14:paraId="3652CD34" w14:textId="219708E7" w:rsidR="009136C2" w:rsidRDefault="009136C2" w:rsidP="009136C2">
      <w:pPr>
        <w:spacing w:after="0"/>
        <w:jc w:val="both"/>
        <w:rPr>
          <w:rFonts w:ascii="Simplified Arabic" w:hAnsi="Simplified Arabic" w:cs="Simplified Arabic"/>
          <w:sz w:val="28"/>
          <w:szCs w:val="28"/>
          <w:rtl/>
        </w:rPr>
      </w:pPr>
    </w:p>
    <w:p w14:paraId="1258FF83" w14:textId="7B4EF5D0" w:rsidR="009136C2" w:rsidRDefault="009136C2" w:rsidP="009136C2">
      <w:pPr>
        <w:spacing w:after="0"/>
        <w:jc w:val="both"/>
        <w:rPr>
          <w:rFonts w:ascii="Simplified Arabic" w:hAnsi="Simplified Arabic" w:cs="Simplified Arabic"/>
          <w:sz w:val="28"/>
          <w:szCs w:val="28"/>
          <w:rtl/>
        </w:rPr>
      </w:pPr>
    </w:p>
    <w:p w14:paraId="1F3939BB" w14:textId="71687680" w:rsidR="009136C2" w:rsidRDefault="009136C2" w:rsidP="009136C2">
      <w:pPr>
        <w:spacing w:after="0"/>
        <w:jc w:val="both"/>
        <w:rPr>
          <w:rFonts w:ascii="Simplified Arabic" w:hAnsi="Simplified Arabic" w:cs="Simplified Arabic"/>
          <w:sz w:val="28"/>
          <w:szCs w:val="28"/>
          <w:rtl/>
        </w:rPr>
      </w:pPr>
    </w:p>
    <w:p w14:paraId="4F96F5D9" w14:textId="6D626EA7" w:rsidR="009136C2" w:rsidRDefault="009136C2" w:rsidP="009136C2">
      <w:pPr>
        <w:spacing w:after="0"/>
        <w:jc w:val="both"/>
        <w:rPr>
          <w:rFonts w:ascii="Simplified Arabic" w:hAnsi="Simplified Arabic" w:cs="Simplified Arabic"/>
          <w:sz w:val="28"/>
          <w:szCs w:val="28"/>
          <w:rtl/>
        </w:rPr>
      </w:pPr>
    </w:p>
    <w:p w14:paraId="743C014A" w14:textId="5AA88931" w:rsidR="009136C2" w:rsidRDefault="009136C2" w:rsidP="009136C2">
      <w:pPr>
        <w:spacing w:after="0"/>
        <w:jc w:val="both"/>
        <w:rPr>
          <w:rFonts w:ascii="Simplified Arabic" w:hAnsi="Simplified Arabic" w:cs="Simplified Arabic"/>
          <w:sz w:val="28"/>
          <w:szCs w:val="28"/>
          <w:rtl/>
        </w:rPr>
      </w:pPr>
    </w:p>
    <w:p w14:paraId="0EA3F4D8" w14:textId="42F4C65B" w:rsidR="00D65CC4" w:rsidRDefault="00D65CC4" w:rsidP="009136C2">
      <w:pPr>
        <w:spacing w:after="0"/>
        <w:jc w:val="both"/>
        <w:rPr>
          <w:rFonts w:ascii="Simplified Arabic" w:hAnsi="Simplified Arabic" w:cs="Simplified Arabic"/>
          <w:sz w:val="28"/>
          <w:szCs w:val="28"/>
          <w:rtl/>
        </w:rPr>
      </w:pPr>
    </w:p>
    <w:p w14:paraId="436A5A43" w14:textId="6215A7EF" w:rsidR="00D65CC4" w:rsidRDefault="00D65CC4" w:rsidP="009136C2">
      <w:pPr>
        <w:spacing w:after="0"/>
        <w:jc w:val="both"/>
        <w:rPr>
          <w:rFonts w:ascii="Simplified Arabic" w:hAnsi="Simplified Arabic" w:cs="Simplified Arabic"/>
          <w:sz w:val="28"/>
          <w:szCs w:val="28"/>
          <w:rtl/>
        </w:rPr>
      </w:pPr>
    </w:p>
    <w:p w14:paraId="73D875BB" w14:textId="77777777" w:rsidR="00D65CC4" w:rsidRDefault="00D65CC4" w:rsidP="009136C2">
      <w:pPr>
        <w:spacing w:after="0"/>
        <w:jc w:val="both"/>
        <w:rPr>
          <w:rFonts w:ascii="Simplified Arabic" w:hAnsi="Simplified Arabic" w:cs="Simplified Arabic"/>
          <w:sz w:val="28"/>
          <w:szCs w:val="28"/>
          <w:rtl/>
        </w:rPr>
      </w:pPr>
    </w:p>
    <w:p w14:paraId="523FE254" w14:textId="77DA9391" w:rsidR="009136C2" w:rsidRDefault="009136C2" w:rsidP="009136C2">
      <w:pPr>
        <w:spacing w:after="0"/>
        <w:jc w:val="both"/>
        <w:rPr>
          <w:rFonts w:ascii="Simplified Arabic" w:hAnsi="Simplified Arabic" w:cs="Simplified Arabic"/>
          <w:sz w:val="28"/>
          <w:szCs w:val="28"/>
          <w:rtl/>
        </w:rPr>
      </w:pPr>
    </w:p>
    <w:p w14:paraId="5D4406BE" w14:textId="430E8B0D" w:rsidR="009136C2" w:rsidRPr="003D648D" w:rsidRDefault="009136C2" w:rsidP="000325EA">
      <w:pPr>
        <w:pStyle w:val="ListParagraph"/>
        <w:numPr>
          <w:ilvl w:val="0"/>
          <w:numId w:val="14"/>
        </w:numPr>
        <w:rPr>
          <w:rFonts w:ascii="Simplified Arabic" w:hAnsi="Simplified Arabic" w:cs="Simplified Arabic"/>
          <w:sz w:val="28"/>
          <w:szCs w:val="28"/>
          <w:rtl/>
        </w:rPr>
      </w:pPr>
      <w:r w:rsidRPr="003D648D">
        <w:rPr>
          <w:rFonts w:ascii="Simplified Arabic" w:hAnsi="Simplified Arabic" w:cs="Simplified Arabic"/>
          <w:sz w:val="28"/>
          <w:szCs w:val="28"/>
          <w:rtl/>
        </w:rPr>
        <w:t>الفصل ال</w:t>
      </w:r>
      <w:r w:rsidRPr="003D648D">
        <w:rPr>
          <w:rFonts w:ascii="Simplified Arabic" w:hAnsi="Simplified Arabic" w:cs="Simplified Arabic" w:hint="cs"/>
          <w:sz w:val="28"/>
          <w:szCs w:val="28"/>
          <w:rtl/>
        </w:rPr>
        <w:t>ثا</w:t>
      </w:r>
      <w:r w:rsidR="0033295F">
        <w:rPr>
          <w:rFonts w:ascii="Simplified Arabic" w:hAnsi="Simplified Arabic" w:cs="Simplified Arabic" w:hint="cs"/>
          <w:sz w:val="28"/>
          <w:szCs w:val="28"/>
          <w:rtl/>
        </w:rPr>
        <w:t>لث</w:t>
      </w:r>
      <w:r w:rsidRPr="003D648D">
        <w:rPr>
          <w:rFonts w:ascii="Simplified Arabic" w:hAnsi="Simplified Arabic" w:cs="Simplified Arabic"/>
          <w:sz w:val="28"/>
          <w:szCs w:val="28"/>
          <w:rtl/>
        </w:rPr>
        <w:t>:</w:t>
      </w:r>
      <w:r w:rsidRPr="003D648D">
        <w:rPr>
          <w:rFonts w:ascii="Simplified Arabic" w:hAnsi="Simplified Arabic" w:cs="Simplified Arabic" w:hint="cs"/>
          <w:sz w:val="28"/>
          <w:szCs w:val="28"/>
          <w:rtl/>
        </w:rPr>
        <w:t xml:space="preserve"> </w:t>
      </w:r>
    </w:p>
    <w:p w14:paraId="79CF7CBF" w14:textId="4047AEA6" w:rsidR="0033295F" w:rsidRPr="003D648D" w:rsidRDefault="0033295F" w:rsidP="009136C2">
      <w:pPr>
        <w:ind w:left="720" w:firstLine="720"/>
        <w:rPr>
          <w:rFonts w:ascii="Simplified Arabic" w:hAnsi="Simplified Arabic" w:cs="Simplified Arabic"/>
          <w:sz w:val="28"/>
          <w:szCs w:val="28"/>
          <w:rtl/>
        </w:rPr>
      </w:pPr>
      <w:r w:rsidRPr="0033295F">
        <w:rPr>
          <w:rFonts w:ascii="Simplified Arabic" w:hAnsi="Simplified Arabic" w:cs="Simplified Arabic"/>
          <w:sz w:val="28"/>
          <w:szCs w:val="28"/>
          <w:rtl/>
        </w:rPr>
        <w:t xml:space="preserve">نتائج </w:t>
      </w:r>
      <w:r>
        <w:rPr>
          <w:rFonts w:ascii="Simplified Arabic" w:hAnsi="Simplified Arabic" w:cs="Simplified Arabic" w:hint="cs"/>
          <w:sz w:val="28"/>
          <w:szCs w:val="28"/>
          <w:rtl/>
          <w:lang w:bidi="ar-EG"/>
        </w:rPr>
        <w:t>و</w:t>
      </w:r>
      <w:r w:rsidRPr="0033295F">
        <w:rPr>
          <w:rFonts w:ascii="Simplified Arabic" w:hAnsi="Simplified Arabic" w:cs="Simplified Arabic"/>
          <w:sz w:val="28"/>
          <w:szCs w:val="28"/>
          <w:rtl/>
        </w:rPr>
        <w:t>خلاصة</w:t>
      </w:r>
      <w:r w:rsidRPr="0033295F">
        <w:rPr>
          <w:rtl/>
        </w:rPr>
        <w:t xml:space="preserve"> </w:t>
      </w:r>
      <w:r w:rsidRPr="0033295F">
        <w:rPr>
          <w:rFonts w:ascii="Simplified Arabic" w:hAnsi="Simplified Arabic" w:cs="Simplified Arabic"/>
          <w:sz w:val="28"/>
          <w:szCs w:val="28"/>
          <w:rtl/>
        </w:rPr>
        <w:t>وتوصيات البحث</w:t>
      </w:r>
    </w:p>
    <w:p w14:paraId="0810F183" w14:textId="57032FDF" w:rsidR="009136C2" w:rsidRDefault="009136C2" w:rsidP="000325EA">
      <w:pPr>
        <w:pStyle w:val="ListParagraph"/>
        <w:numPr>
          <w:ilvl w:val="0"/>
          <w:numId w:val="15"/>
        </w:numPr>
        <w:rPr>
          <w:rFonts w:ascii="Simplified Arabic" w:hAnsi="Simplified Arabic" w:cs="Simplified Arabic"/>
          <w:sz w:val="28"/>
          <w:szCs w:val="28"/>
        </w:rPr>
      </w:pPr>
      <w:r w:rsidRPr="003D648D">
        <w:rPr>
          <w:rFonts w:ascii="Simplified Arabic" w:hAnsi="Simplified Arabic" w:cs="Simplified Arabic" w:hint="cs"/>
          <w:sz w:val="28"/>
          <w:szCs w:val="28"/>
          <w:rtl/>
        </w:rPr>
        <w:t xml:space="preserve">المبحث الأول: </w:t>
      </w:r>
      <w:r w:rsidR="0033295F" w:rsidRPr="0033295F">
        <w:rPr>
          <w:rFonts w:ascii="Simplified Arabic" w:hAnsi="Simplified Arabic" w:cs="Simplified Arabic"/>
          <w:sz w:val="28"/>
          <w:szCs w:val="28"/>
          <w:rtl/>
        </w:rPr>
        <w:t>نتائج البحث</w:t>
      </w:r>
    </w:p>
    <w:p w14:paraId="0D0DECB5" w14:textId="22E93AD0" w:rsidR="009136C2" w:rsidRDefault="009136C2" w:rsidP="000325EA">
      <w:pPr>
        <w:pStyle w:val="ListParagraph"/>
        <w:numPr>
          <w:ilvl w:val="0"/>
          <w:numId w:val="15"/>
        </w:numPr>
        <w:rPr>
          <w:rFonts w:ascii="Simplified Arabic" w:hAnsi="Simplified Arabic" w:cs="Simplified Arabic"/>
          <w:sz w:val="28"/>
          <w:szCs w:val="28"/>
        </w:rPr>
      </w:pPr>
      <w:r w:rsidRPr="003D648D">
        <w:rPr>
          <w:rFonts w:ascii="Simplified Arabic" w:hAnsi="Simplified Arabic" w:cs="Simplified Arabic"/>
          <w:sz w:val="28"/>
          <w:szCs w:val="28"/>
          <w:rtl/>
        </w:rPr>
        <w:t xml:space="preserve">المبحث الثاني: </w:t>
      </w:r>
      <w:r w:rsidR="0033295F">
        <w:rPr>
          <w:rFonts w:ascii="Simplified Arabic" w:hAnsi="Simplified Arabic" w:cs="Simplified Arabic" w:hint="cs"/>
          <w:sz w:val="28"/>
          <w:szCs w:val="28"/>
          <w:rtl/>
        </w:rPr>
        <w:t>ال</w:t>
      </w:r>
      <w:r w:rsidR="0033295F" w:rsidRPr="0033295F">
        <w:rPr>
          <w:rFonts w:ascii="Simplified Arabic" w:hAnsi="Simplified Arabic" w:cs="Simplified Arabic"/>
          <w:sz w:val="28"/>
          <w:szCs w:val="28"/>
          <w:rtl/>
        </w:rPr>
        <w:t xml:space="preserve">خلاصة </w:t>
      </w:r>
      <w:bookmarkStart w:id="44" w:name="_Hlk73296014"/>
      <w:r w:rsidR="0033295F" w:rsidRPr="0033295F">
        <w:rPr>
          <w:rFonts w:ascii="Simplified Arabic" w:hAnsi="Simplified Arabic" w:cs="Simplified Arabic"/>
          <w:sz w:val="28"/>
          <w:szCs w:val="28"/>
          <w:rtl/>
        </w:rPr>
        <w:t>وتوصيات البحث</w:t>
      </w:r>
      <w:bookmarkEnd w:id="44"/>
    </w:p>
    <w:p w14:paraId="6A3EA57B" w14:textId="040AC0BD" w:rsidR="009136C2" w:rsidRPr="003D648D" w:rsidRDefault="009136C2" w:rsidP="000325EA">
      <w:pPr>
        <w:pStyle w:val="ListParagraph"/>
        <w:numPr>
          <w:ilvl w:val="0"/>
          <w:numId w:val="15"/>
        </w:numPr>
        <w:rPr>
          <w:rFonts w:ascii="Simplified Arabic" w:hAnsi="Simplified Arabic" w:cs="Simplified Arabic"/>
          <w:sz w:val="28"/>
          <w:szCs w:val="28"/>
          <w:rtl/>
        </w:rPr>
      </w:pPr>
      <w:r w:rsidRPr="003D648D">
        <w:rPr>
          <w:rFonts w:ascii="Simplified Arabic" w:hAnsi="Simplified Arabic" w:cs="Simplified Arabic"/>
          <w:sz w:val="28"/>
          <w:szCs w:val="28"/>
          <w:rtl/>
        </w:rPr>
        <w:t xml:space="preserve">المبحث الثالث: </w:t>
      </w:r>
      <w:r w:rsidR="0033295F" w:rsidRPr="0033295F">
        <w:rPr>
          <w:rFonts w:ascii="Simplified Arabic" w:hAnsi="Simplified Arabic" w:cs="Simplified Arabic"/>
          <w:sz w:val="28"/>
          <w:szCs w:val="28"/>
          <w:rtl/>
        </w:rPr>
        <w:t>توصيات البحث</w:t>
      </w:r>
    </w:p>
    <w:p w14:paraId="175C26D3" w14:textId="454A3DF3" w:rsidR="009136C2" w:rsidRDefault="009136C2" w:rsidP="009136C2">
      <w:pPr>
        <w:spacing w:after="0"/>
        <w:jc w:val="both"/>
        <w:rPr>
          <w:rFonts w:ascii="Simplified Arabic" w:hAnsi="Simplified Arabic" w:cs="Simplified Arabic"/>
          <w:sz w:val="28"/>
          <w:szCs w:val="28"/>
          <w:rtl/>
        </w:rPr>
      </w:pPr>
    </w:p>
    <w:p w14:paraId="4C377030" w14:textId="05D7C446" w:rsidR="009136C2" w:rsidRDefault="009136C2" w:rsidP="009136C2">
      <w:pPr>
        <w:spacing w:after="0"/>
        <w:jc w:val="both"/>
        <w:rPr>
          <w:rFonts w:ascii="Simplified Arabic" w:hAnsi="Simplified Arabic" w:cs="Simplified Arabic"/>
          <w:sz w:val="28"/>
          <w:szCs w:val="28"/>
          <w:rtl/>
        </w:rPr>
      </w:pPr>
    </w:p>
    <w:p w14:paraId="419154F2" w14:textId="7F74A57F" w:rsidR="009136C2" w:rsidRDefault="009136C2" w:rsidP="009136C2">
      <w:pPr>
        <w:spacing w:after="0"/>
        <w:jc w:val="both"/>
        <w:rPr>
          <w:rFonts w:ascii="Simplified Arabic" w:hAnsi="Simplified Arabic" w:cs="Simplified Arabic"/>
          <w:sz w:val="28"/>
          <w:szCs w:val="28"/>
          <w:rtl/>
        </w:rPr>
      </w:pPr>
    </w:p>
    <w:p w14:paraId="039DE473" w14:textId="6F36FB72" w:rsidR="009136C2" w:rsidRDefault="009136C2" w:rsidP="009136C2">
      <w:pPr>
        <w:spacing w:after="0"/>
        <w:jc w:val="both"/>
        <w:rPr>
          <w:rFonts w:ascii="Simplified Arabic" w:hAnsi="Simplified Arabic" w:cs="Simplified Arabic"/>
          <w:sz w:val="28"/>
          <w:szCs w:val="28"/>
          <w:rtl/>
        </w:rPr>
      </w:pPr>
    </w:p>
    <w:p w14:paraId="2B594059" w14:textId="1A065A98" w:rsidR="00AA0766" w:rsidRDefault="00AA0766" w:rsidP="009136C2">
      <w:pPr>
        <w:spacing w:after="0"/>
        <w:jc w:val="both"/>
        <w:rPr>
          <w:rFonts w:ascii="Simplified Arabic" w:hAnsi="Simplified Arabic" w:cs="Simplified Arabic"/>
          <w:sz w:val="28"/>
          <w:szCs w:val="28"/>
          <w:rtl/>
        </w:rPr>
      </w:pPr>
    </w:p>
    <w:p w14:paraId="00CE3EE8" w14:textId="034FFAEA" w:rsidR="00AA0766" w:rsidRDefault="00AA0766" w:rsidP="009136C2">
      <w:pPr>
        <w:spacing w:after="0"/>
        <w:jc w:val="both"/>
        <w:rPr>
          <w:rFonts w:ascii="Simplified Arabic" w:hAnsi="Simplified Arabic" w:cs="Simplified Arabic"/>
          <w:sz w:val="28"/>
          <w:szCs w:val="28"/>
          <w:rtl/>
        </w:rPr>
      </w:pPr>
    </w:p>
    <w:p w14:paraId="2E599211" w14:textId="3D4557D9" w:rsidR="00AA0766" w:rsidRDefault="00AA0766" w:rsidP="009136C2">
      <w:pPr>
        <w:spacing w:after="0"/>
        <w:jc w:val="both"/>
        <w:rPr>
          <w:rFonts w:ascii="Simplified Arabic" w:hAnsi="Simplified Arabic" w:cs="Simplified Arabic"/>
          <w:sz w:val="28"/>
          <w:szCs w:val="28"/>
          <w:rtl/>
        </w:rPr>
      </w:pPr>
    </w:p>
    <w:p w14:paraId="2847FDD5" w14:textId="6CE19604" w:rsidR="00AA0766" w:rsidRDefault="00AA0766" w:rsidP="009136C2">
      <w:pPr>
        <w:spacing w:after="0"/>
        <w:jc w:val="both"/>
        <w:rPr>
          <w:rFonts w:ascii="Simplified Arabic" w:hAnsi="Simplified Arabic" w:cs="Simplified Arabic"/>
          <w:sz w:val="28"/>
          <w:szCs w:val="28"/>
          <w:rtl/>
        </w:rPr>
      </w:pPr>
    </w:p>
    <w:p w14:paraId="2544F5CA" w14:textId="6196143B" w:rsidR="00AA0766" w:rsidRDefault="00AA0766" w:rsidP="009136C2">
      <w:pPr>
        <w:spacing w:after="0"/>
        <w:jc w:val="both"/>
        <w:rPr>
          <w:rFonts w:ascii="Simplified Arabic" w:hAnsi="Simplified Arabic" w:cs="Simplified Arabic"/>
          <w:sz w:val="28"/>
          <w:szCs w:val="28"/>
          <w:rtl/>
        </w:rPr>
      </w:pPr>
    </w:p>
    <w:p w14:paraId="55931112" w14:textId="0602C020" w:rsidR="00AA0766" w:rsidRDefault="00AA0766" w:rsidP="009136C2">
      <w:pPr>
        <w:spacing w:after="0"/>
        <w:jc w:val="both"/>
        <w:rPr>
          <w:rFonts w:ascii="Simplified Arabic" w:hAnsi="Simplified Arabic" w:cs="Simplified Arabic"/>
          <w:sz w:val="28"/>
          <w:szCs w:val="28"/>
          <w:rtl/>
        </w:rPr>
      </w:pPr>
    </w:p>
    <w:p w14:paraId="32914446" w14:textId="77777777" w:rsidR="00AA0766" w:rsidRDefault="00AA0766" w:rsidP="009136C2">
      <w:pPr>
        <w:spacing w:after="0"/>
        <w:jc w:val="both"/>
        <w:rPr>
          <w:rFonts w:ascii="Simplified Arabic" w:hAnsi="Simplified Arabic" w:cs="Simplified Arabic"/>
          <w:sz w:val="28"/>
          <w:szCs w:val="28"/>
          <w:rtl/>
        </w:rPr>
      </w:pPr>
    </w:p>
    <w:p w14:paraId="2F7CAEA0" w14:textId="77777777" w:rsidR="009136C2" w:rsidRPr="009136C2" w:rsidRDefault="009136C2" w:rsidP="009136C2">
      <w:pPr>
        <w:spacing w:after="0"/>
        <w:jc w:val="both"/>
        <w:rPr>
          <w:rFonts w:ascii="Simplified Arabic" w:hAnsi="Simplified Arabic" w:cs="Simplified Arabic"/>
          <w:sz w:val="28"/>
          <w:szCs w:val="28"/>
        </w:rPr>
      </w:pPr>
    </w:p>
    <w:p w14:paraId="6C1C0A73" w14:textId="519B06F6" w:rsidR="00EA455C" w:rsidRPr="00D65CC4" w:rsidRDefault="00EA455C" w:rsidP="003A5ABD">
      <w:pPr>
        <w:spacing w:after="0"/>
        <w:rPr>
          <w:rFonts w:ascii="Simplified Arabic" w:hAnsi="Simplified Arabic" w:cs="Simplified Arabic"/>
          <w:b/>
          <w:bCs/>
          <w:sz w:val="28"/>
          <w:szCs w:val="28"/>
          <w:rtl/>
        </w:rPr>
      </w:pPr>
      <w:bookmarkStart w:id="45" w:name="_Hlk73295851"/>
      <w:r w:rsidRPr="00D65CC4">
        <w:rPr>
          <w:rFonts w:ascii="Simplified Arabic" w:hAnsi="Simplified Arabic" w:cs="Simplified Arabic" w:hint="cs"/>
          <w:b/>
          <w:bCs/>
          <w:sz w:val="28"/>
          <w:szCs w:val="28"/>
          <w:rtl/>
        </w:rPr>
        <w:lastRenderedPageBreak/>
        <w:t>نتائج البحث</w:t>
      </w:r>
      <w:bookmarkEnd w:id="45"/>
    </w:p>
    <w:p w14:paraId="7F57F171" w14:textId="44F12936" w:rsidR="001F4909" w:rsidRDefault="00D17B63" w:rsidP="0018032F">
      <w:pPr>
        <w:spacing w:after="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من خلال</w:t>
      </w:r>
      <w:r w:rsidR="009E15DC" w:rsidRPr="009E15DC">
        <w:rPr>
          <w:rFonts w:ascii="Simplified Arabic" w:hAnsi="Simplified Arabic" w:cs="Simplified Arabic"/>
          <w:sz w:val="28"/>
          <w:szCs w:val="28"/>
          <w:rtl/>
          <w:lang w:bidi="ar-EG"/>
        </w:rPr>
        <w:t xml:space="preserve"> النموذج</w:t>
      </w:r>
      <w:r w:rsidR="00075C5C">
        <w:rPr>
          <w:rFonts w:ascii="Simplified Arabic" w:hAnsi="Simplified Arabic" w:cs="Simplified Arabic" w:hint="cs"/>
          <w:sz w:val="28"/>
          <w:szCs w:val="28"/>
          <w:rtl/>
          <w:lang w:bidi="ar-EG"/>
        </w:rPr>
        <w:t>ان</w:t>
      </w:r>
      <w:r w:rsidR="009E15DC" w:rsidRPr="009E15DC">
        <w:rPr>
          <w:rFonts w:ascii="Simplified Arabic" w:hAnsi="Simplified Arabic" w:cs="Simplified Arabic"/>
          <w:sz w:val="28"/>
          <w:szCs w:val="28"/>
          <w:rtl/>
          <w:lang w:bidi="ar-EG"/>
        </w:rPr>
        <w:t xml:space="preserve"> القياسي</w:t>
      </w:r>
      <w:r w:rsidR="00075C5C">
        <w:rPr>
          <w:rFonts w:ascii="Simplified Arabic" w:hAnsi="Simplified Arabic" w:cs="Simplified Arabic" w:hint="cs"/>
          <w:sz w:val="28"/>
          <w:szCs w:val="28"/>
          <w:rtl/>
          <w:lang w:bidi="ar-EG"/>
        </w:rPr>
        <w:t>ان السابقان</w:t>
      </w:r>
      <w:r w:rsidR="009E15DC" w:rsidRPr="009E15DC">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نجد </w:t>
      </w:r>
      <w:r w:rsidR="009E15DC" w:rsidRPr="009E15DC">
        <w:rPr>
          <w:rFonts w:ascii="Simplified Arabic" w:hAnsi="Simplified Arabic" w:cs="Simplified Arabic"/>
          <w:sz w:val="28"/>
          <w:szCs w:val="28"/>
          <w:rtl/>
          <w:lang w:bidi="ar-EG"/>
        </w:rPr>
        <w:t>أن</w:t>
      </w:r>
      <w:r>
        <w:rPr>
          <w:rFonts w:ascii="Simplified Arabic" w:hAnsi="Simplified Arabic" w:cs="Simplified Arabic" w:hint="cs"/>
          <w:sz w:val="28"/>
          <w:szCs w:val="28"/>
          <w:rtl/>
          <w:lang w:bidi="ar-EG"/>
        </w:rPr>
        <w:t>ه</w:t>
      </w:r>
      <w:r w:rsidR="009E15DC" w:rsidRPr="009E15DC">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لا يمكننا إثبات </w:t>
      </w:r>
      <w:bookmarkStart w:id="46" w:name="_Hlk74413300"/>
      <w:r>
        <w:rPr>
          <w:rFonts w:ascii="Simplified Arabic" w:hAnsi="Simplified Arabic" w:cs="Simplified Arabic" w:hint="cs"/>
          <w:sz w:val="28"/>
          <w:szCs w:val="28"/>
          <w:rtl/>
          <w:lang w:bidi="ar-EG"/>
        </w:rPr>
        <w:t xml:space="preserve">أن </w:t>
      </w:r>
      <w:r w:rsidR="009E15DC" w:rsidRPr="009E15DC">
        <w:rPr>
          <w:rFonts w:ascii="Simplified Arabic" w:hAnsi="Simplified Arabic" w:cs="Simplified Arabic"/>
          <w:sz w:val="28"/>
          <w:szCs w:val="28"/>
          <w:rtl/>
          <w:lang w:bidi="ar-EG"/>
        </w:rPr>
        <w:t xml:space="preserve">مؤشرات الشمول المالي هي عوامل هامة في تفسير </w:t>
      </w:r>
      <w:bookmarkStart w:id="47" w:name="_Hlk73297319"/>
      <w:r w:rsidR="005E2845">
        <w:rPr>
          <w:rFonts w:ascii="Simplified Arabic" w:hAnsi="Simplified Arabic" w:cs="Simplified Arabic" w:hint="cs"/>
          <w:sz w:val="28"/>
          <w:szCs w:val="28"/>
          <w:rtl/>
          <w:lang w:bidi="ar-EG"/>
        </w:rPr>
        <w:t>معدل النمو وزيادة الاستثمارات العامة</w:t>
      </w:r>
      <w:bookmarkEnd w:id="47"/>
      <w:r w:rsidR="00AD19FC">
        <w:rPr>
          <w:rFonts w:ascii="Simplified Arabic" w:hAnsi="Simplified Arabic" w:cs="Simplified Arabic" w:hint="cs"/>
          <w:sz w:val="28"/>
          <w:szCs w:val="28"/>
          <w:rtl/>
          <w:lang w:bidi="ar-EG"/>
        </w:rPr>
        <w:t xml:space="preserve"> في مصر</w:t>
      </w:r>
      <w:bookmarkEnd w:id="46"/>
      <w:r w:rsidR="005E2845">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وذلك نظرا لحداثة التوجه للشمول المالي </w:t>
      </w:r>
      <w:r w:rsidR="00AD19FC">
        <w:rPr>
          <w:rFonts w:ascii="Simplified Arabic" w:hAnsi="Simplified Arabic" w:cs="Simplified Arabic" w:hint="cs"/>
          <w:sz w:val="28"/>
          <w:szCs w:val="28"/>
          <w:rtl/>
          <w:lang w:bidi="ar-EG"/>
        </w:rPr>
        <w:t xml:space="preserve">وبالتالي </w:t>
      </w:r>
      <w:r>
        <w:rPr>
          <w:rFonts w:ascii="Simplified Arabic" w:hAnsi="Simplified Arabic" w:cs="Simplified Arabic" w:hint="cs"/>
          <w:sz w:val="28"/>
          <w:szCs w:val="28"/>
          <w:rtl/>
          <w:lang w:bidi="ar-EG"/>
        </w:rPr>
        <w:t>فإن البيانات قلي</w:t>
      </w:r>
      <w:r w:rsidR="00B4192C">
        <w:rPr>
          <w:rFonts w:ascii="Simplified Arabic" w:hAnsi="Simplified Arabic" w:cs="Simplified Arabic" w:hint="cs"/>
          <w:sz w:val="28"/>
          <w:szCs w:val="28"/>
          <w:rtl/>
          <w:lang w:bidi="ar-EG"/>
        </w:rPr>
        <w:t>ل</w:t>
      </w:r>
      <w:r>
        <w:rPr>
          <w:rFonts w:ascii="Simplified Arabic" w:hAnsi="Simplified Arabic" w:cs="Simplified Arabic" w:hint="cs"/>
          <w:sz w:val="28"/>
          <w:szCs w:val="28"/>
          <w:rtl/>
          <w:lang w:bidi="ar-EG"/>
        </w:rPr>
        <w:t xml:space="preserve">ة لا تتعدي العشر سنوات كما ان ابعاد ومتغيرات الشمول </w:t>
      </w:r>
      <w:r w:rsidR="00773DF1">
        <w:rPr>
          <w:rFonts w:ascii="Simplified Arabic" w:hAnsi="Simplified Arabic" w:cs="Simplified Arabic" w:hint="cs"/>
          <w:sz w:val="28"/>
          <w:szCs w:val="28"/>
          <w:rtl/>
          <w:lang w:bidi="ar-EG"/>
        </w:rPr>
        <w:t xml:space="preserve">المالي </w:t>
      </w:r>
      <w:r>
        <w:rPr>
          <w:rFonts w:ascii="Simplified Arabic" w:hAnsi="Simplified Arabic" w:cs="Simplified Arabic" w:hint="cs"/>
          <w:sz w:val="28"/>
          <w:szCs w:val="28"/>
          <w:rtl/>
          <w:lang w:bidi="ar-EG"/>
        </w:rPr>
        <w:t>كثيرة وهذا يصعب الأمور احصائيا،</w:t>
      </w:r>
      <w:r w:rsidR="005E2845">
        <w:rPr>
          <w:rFonts w:ascii="Simplified Arabic" w:hAnsi="Simplified Arabic" w:cs="Simplified Arabic" w:hint="cs"/>
          <w:sz w:val="28"/>
          <w:szCs w:val="28"/>
          <w:rtl/>
          <w:lang w:bidi="ar-EG"/>
        </w:rPr>
        <w:t xml:space="preserve"> </w:t>
      </w:r>
      <w:r w:rsidR="00AD19FC">
        <w:rPr>
          <w:rFonts w:ascii="Simplified Arabic" w:hAnsi="Simplified Arabic" w:cs="Simplified Arabic" w:hint="cs"/>
          <w:sz w:val="28"/>
          <w:szCs w:val="28"/>
          <w:rtl/>
          <w:lang w:bidi="ar-EG"/>
        </w:rPr>
        <w:t xml:space="preserve">ودليل ذلك ارتفاع قيمة </w:t>
      </w:r>
      <w:r w:rsidR="00AD19FC" w:rsidRPr="00AD19FC">
        <w:rPr>
          <w:rFonts w:ascii="Simplified Arabic" w:hAnsi="Simplified Arabic" w:cs="Simplified Arabic"/>
          <w:sz w:val="28"/>
          <w:szCs w:val="28"/>
          <w:rtl/>
          <w:lang w:bidi="ar-EG"/>
        </w:rPr>
        <w:t xml:space="preserve">معامل التحديد </w:t>
      </w:r>
      <w:r w:rsidR="00AD19FC" w:rsidRPr="00AD19FC">
        <w:rPr>
          <w:rFonts w:ascii="Simplified Arabic" w:hAnsi="Simplified Arabic" w:cs="Simplified Arabic"/>
          <w:sz w:val="28"/>
          <w:szCs w:val="28"/>
          <w:lang w:bidi="ar-EG"/>
        </w:rPr>
        <w:t>R Sqaure</w:t>
      </w:r>
      <w:r w:rsidR="00AD19FC" w:rsidRPr="00AD19FC">
        <w:rPr>
          <w:rFonts w:ascii="Simplified Arabic" w:hAnsi="Simplified Arabic" w:cs="Simplified Arabic"/>
          <w:sz w:val="28"/>
          <w:szCs w:val="28"/>
          <w:rtl/>
          <w:lang w:bidi="ar-EG"/>
        </w:rPr>
        <w:t xml:space="preserve"> </w:t>
      </w:r>
      <w:r w:rsidR="00AD19FC">
        <w:rPr>
          <w:rFonts w:ascii="Simplified Arabic" w:hAnsi="Simplified Arabic" w:cs="Simplified Arabic" w:hint="cs"/>
          <w:sz w:val="28"/>
          <w:szCs w:val="28"/>
          <w:rtl/>
          <w:lang w:bidi="ar-EG"/>
        </w:rPr>
        <w:t xml:space="preserve">التي </w:t>
      </w:r>
      <w:r w:rsidR="00AD19FC" w:rsidRPr="00AD19FC">
        <w:rPr>
          <w:rFonts w:ascii="Simplified Arabic" w:hAnsi="Simplified Arabic" w:cs="Simplified Arabic"/>
          <w:sz w:val="28"/>
          <w:szCs w:val="28"/>
          <w:rtl/>
          <w:lang w:bidi="ar-EG"/>
        </w:rPr>
        <w:t>تزداد بشكل طبيعي كلما أضفنا متغيرا بمعنى أن قيمتها عندما ندرس علاقة المتغير بمتغيرين ستكون أكبر منها عند استبعاد أحدهما</w:t>
      </w:r>
      <w:r w:rsidR="00AD19FC">
        <w:rPr>
          <w:rFonts w:ascii="Simplified Arabic" w:hAnsi="Simplified Arabic" w:cs="Simplified Arabic" w:hint="cs"/>
          <w:sz w:val="28"/>
          <w:szCs w:val="28"/>
          <w:rtl/>
          <w:lang w:bidi="ar-EG"/>
        </w:rPr>
        <w:t>،</w:t>
      </w:r>
      <w:r w:rsidR="00AD19FC" w:rsidRPr="00AD19FC">
        <w:rPr>
          <w:rFonts w:ascii="Simplified Arabic" w:hAnsi="Simplified Arabic" w:cs="Simplified Arabic"/>
          <w:sz w:val="28"/>
          <w:szCs w:val="28"/>
          <w:rtl/>
          <w:lang w:bidi="ar-EG"/>
        </w:rPr>
        <w:t xml:space="preserve"> وهذا لا يساعدنا على معرفة ما إذا كان هذا المتغير الإضافي قد أفاد في التحليل أم لا</w:t>
      </w:r>
      <w:r w:rsidR="00AD19F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حيث </w:t>
      </w:r>
      <w:r w:rsidR="005E2845" w:rsidRPr="005E2845">
        <w:rPr>
          <w:rFonts w:ascii="Simplified Arabic" w:hAnsi="Simplified Arabic" w:cs="Simplified Arabic"/>
          <w:sz w:val="28"/>
          <w:szCs w:val="28"/>
          <w:rtl/>
          <w:lang w:bidi="ar-EG"/>
        </w:rPr>
        <w:t xml:space="preserve">جاء أثر إجمالي </w:t>
      </w:r>
      <w:bookmarkStart w:id="48" w:name="_Hlk73293881"/>
      <w:r w:rsidR="005E2845" w:rsidRPr="005E2845">
        <w:rPr>
          <w:rFonts w:ascii="Simplified Arabic" w:hAnsi="Simplified Arabic" w:cs="Simplified Arabic"/>
          <w:sz w:val="28"/>
          <w:szCs w:val="28"/>
          <w:rtl/>
          <w:lang w:bidi="ar-EG"/>
        </w:rPr>
        <w:t xml:space="preserve">عدد بطاقات الخصم والمدفوعة مقدما </w:t>
      </w:r>
      <w:bookmarkEnd w:id="48"/>
      <w:r w:rsidR="005E2845" w:rsidRPr="005E2845">
        <w:rPr>
          <w:rFonts w:ascii="Simplified Arabic" w:hAnsi="Simplified Arabic" w:cs="Simplified Arabic"/>
          <w:sz w:val="28"/>
          <w:szCs w:val="28"/>
          <w:rtl/>
          <w:lang w:bidi="ar-EG"/>
        </w:rPr>
        <w:t xml:space="preserve">إيجابي </w:t>
      </w:r>
      <w:r>
        <w:rPr>
          <w:rFonts w:ascii="Simplified Arabic" w:hAnsi="Simplified Arabic" w:cs="Simplified Arabic" w:hint="cs"/>
          <w:sz w:val="28"/>
          <w:szCs w:val="28"/>
          <w:rtl/>
          <w:lang w:bidi="ar-EG"/>
        </w:rPr>
        <w:t xml:space="preserve">غير </w:t>
      </w:r>
      <w:r w:rsidR="005E2845" w:rsidRPr="005E2845">
        <w:rPr>
          <w:rFonts w:ascii="Simplified Arabic" w:hAnsi="Simplified Arabic" w:cs="Simplified Arabic"/>
          <w:sz w:val="28"/>
          <w:szCs w:val="28"/>
          <w:rtl/>
          <w:lang w:bidi="ar-EG"/>
        </w:rPr>
        <w:t xml:space="preserve">معنوي </w:t>
      </w:r>
      <w:r w:rsidR="005E2845">
        <w:rPr>
          <w:rFonts w:ascii="Simplified Arabic" w:hAnsi="Simplified Arabic" w:cs="Simplified Arabic" w:hint="cs"/>
          <w:sz w:val="28"/>
          <w:szCs w:val="28"/>
          <w:rtl/>
          <w:lang w:bidi="ar-EG"/>
        </w:rPr>
        <w:t xml:space="preserve">على معدل النمو وأيضا </w:t>
      </w:r>
      <w:r w:rsidR="005E2845" w:rsidRPr="005E2845">
        <w:rPr>
          <w:rFonts w:ascii="Simplified Arabic" w:hAnsi="Simplified Arabic" w:cs="Simplified Arabic"/>
          <w:sz w:val="28"/>
          <w:szCs w:val="28"/>
          <w:rtl/>
          <w:lang w:bidi="ar-EG"/>
        </w:rPr>
        <w:t xml:space="preserve">وجود أثر إيجابي </w:t>
      </w:r>
      <w:r>
        <w:rPr>
          <w:rFonts w:ascii="Simplified Arabic" w:hAnsi="Simplified Arabic" w:cs="Simplified Arabic" w:hint="cs"/>
          <w:sz w:val="28"/>
          <w:szCs w:val="28"/>
          <w:rtl/>
          <w:lang w:bidi="ar-EG"/>
        </w:rPr>
        <w:t xml:space="preserve">غير </w:t>
      </w:r>
      <w:r w:rsidR="005E2845" w:rsidRPr="005E2845">
        <w:rPr>
          <w:rFonts w:ascii="Simplified Arabic" w:hAnsi="Simplified Arabic" w:cs="Simplified Arabic"/>
          <w:sz w:val="28"/>
          <w:szCs w:val="28"/>
          <w:rtl/>
          <w:lang w:bidi="ar-EG"/>
        </w:rPr>
        <w:t>معنوي لعدد ماكينات الصراف الآلي (</w:t>
      </w:r>
      <w:r w:rsidR="005E2845" w:rsidRPr="005E2845">
        <w:rPr>
          <w:rFonts w:ascii="Simplified Arabic" w:hAnsi="Simplified Arabic" w:cs="Simplified Arabic"/>
          <w:sz w:val="28"/>
          <w:szCs w:val="28"/>
          <w:lang w:bidi="ar-EG"/>
        </w:rPr>
        <w:t>ATM</w:t>
      </w:r>
      <w:r w:rsidR="005E2845" w:rsidRPr="005E2845">
        <w:rPr>
          <w:rFonts w:ascii="Simplified Arabic" w:hAnsi="Simplified Arabic" w:cs="Simplified Arabic"/>
          <w:sz w:val="28"/>
          <w:szCs w:val="28"/>
          <w:rtl/>
          <w:lang w:bidi="ar-EG"/>
        </w:rPr>
        <w:t xml:space="preserve">) </w:t>
      </w:r>
      <w:r w:rsidR="005E2845" w:rsidRPr="005E2845">
        <w:rPr>
          <w:rFonts w:ascii="Simplified Arabic" w:hAnsi="Simplified Arabic" w:cs="Simplified Arabic" w:hint="cs"/>
          <w:sz w:val="28"/>
          <w:szCs w:val="28"/>
          <w:rtl/>
          <w:lang w:bidi="ar-EG"/>
        </w:rPr>
        <w:t>على</w:t>
      </w:r>
      <w:r w:rsidR="005E2845" w:rsidRPr="005E2845">
        <w:rPr>
          <w:rFonts w:ascii="Simplified Arabic" w:hAnsi="Simplified Arabic" w:cs="Simplified Arabic"/>
          <w:sz w:val="28"/>
          <w:szCs w:val="28"/>
          <w:rtl/>
          <w:lang w:bidi="ar-EG"/>
        </w:rPr>
        <w:t xml:space="preserve"> معدل النمو </w:t>
      </w:r>
      <w:r w:rsidR="005E2845">
        <w:rPr>
          <w:rFonts w:ascii="Simplified Arabic" w:hAnsi="Simplified Arabic" w:cs="Simplified Arabic" w:hint="cs"/>
          <w:sz w:val="28"/>
          <w:szCs w:val="28"/>
          <w:rtl/>
          <w:lang w:bidi="ar-EG"/>
        </w:rPr>
        <w:t xml:space="preserve">بينما هناك </w:t>
      </w:r>
      <w:r w:rsidR="005E2845" w:rsidRPr="005E2845">
        <w:rPr>
          <w:rFonts w:ascii="Simplified Arabic" w:hAnsi="Simplified Arabic" w:cs="Simplified Arabic"/>
          <w:sz w:val="28"/>
          <w:szCs w:val="28"/>
          <w:rtl/>
          <w:lang w:bidi="ar-EG"/>
        </w:rPr>
        <w:t xml:space="preserve">أثر </w:t>
      </w:r>
      <w:r w:rsidR="00BA0D16">
        <w:rPr>
          <w:rFonts w:ascii="Simplified Arabic" w:hAnsi="Simplified Arabic" w:cs="Simplified Arabic" w:hint="cs"/>
          <w:sz w:val="28"/>
          <w:szCs w:val="28"/>
          <w:rtl/>
          <w:lang w:bidi="ar-EG"/>
        </w:rPr>
        <w:t>ل</w:t>
      </w:r>
      <w:r w:rsidR="005E2845" w:rsidRPr="005E2845">
        <w:rPr>
          <w:rFonts w:ascii="Simplified Arabic" w:hAnsi="Simplified Arabic" w:cs="Simplified Arabic"/>
          <w:sz w:val="28"/>
          <w:szCs w:val="28"/>
          <w:rtl/>
          <w:lang w:bidi="ar-EG"/>
        </w:rPr>
        <w:t xml:space="preserve">لاستثمار في الاتصالات والمعلومات إيجابي </w:t>
      </w:r>
      <w:r>
        <w:rPr>
          <w:rFonts w:ascii="Simplified Arabic" w:hAnsi="Simplified Arabic" w:cs="Simplified Arabic" w:hint="cs"/>
          <w:sz w:val="28"/>
          <w:szCs w:val="28"/>
          <w:rtl/>
          <w:lang w:bidi="ar-EG"/>
        </w:rPr>
        <w:t xml:space="preserve">غير </w:t>
      </w:r>
      <w:r w:rsidR="005E2845" w:rsidRPr="005E2845">
        <w:rPr>
          <w:rFonts w:ascii="Simplified Arabic" w:hAnsi="Simplified Arabic" w:cs="Simplified Arabic"/>
          <w:sz w:val="28"/>
          <w:szCs w:val="28"/>
          <w:rtl/>
          <w:lang w:bidi="ar-EG"/>
        </w:rPr>
        <w:t>معنوي</w:t>
      </w:r>
      <w:r w:rsidR="005E2845">
        <w:rPr>
          <w:rFonts w:ascii="Simplified Arabic" w:hAnsi="Simplified Arabic" w:cs="Simplified Arabic" w:hint="cs"/>
          <w:sz w:val="28"/>
          <w:szCs w:val="28"/>
          <w:rtl/>
          <w:lang w:bidi="ar-EG"/>
        </w:rPr>
        <w:t xml:space="preserve"> </w:t>
      </w:r>
      <w:bookmarkStart w:id="49" w:name="_Hlk73293656"/>
      <w:r w:rsidR="005E2845">
        <w:rPr>
          <w:rFonts w:ascii="Simplified Arabic" w:hAnsi="Simplified Arabic" w:cs="Simplified Arabic" w:hint="cs"/>
          <w:sz w:val="28"/>
          <w:szCs w:val="28"/>
          <w:rtl/>
          <w:lang w:bidi="ar-EG"/>
        </w:rPr>
        <w:t xml:space="preserve">في زيادة الاستثمارات </w:t>
      </w:r>
      <w:bookmarkEnd w:id="49"/>
      <w:r w:rsidR="005E2845">
        <w:rPr>
          <w:rFonts w:ascii="Simplified Arabic" w:hAnsi="Simplified Arabic" w:cs="Simplified Arabic" w:hint="cs"/>
          <w:sz w:val="28"/>
          <w:szCs w:val="28"/>
          <w:rtl/>
          <w:lang w:bidi="ar-EG"/>
        </w:rPr>
        <w:t>العامة و</w:t>
      </w:r>
      <w:r w:rsidR="005E2845" w:rsidRPr="005E2845">
        <w:rPr>
          <w:rFonts w:ascii="Simplified Arabic" w:hAnsi="Simplified Arabic" w:cs="Simplified Arabic"/>
          <w:sz w:val="28"/>
          <w:szCs w:val="28"/>
          <w:rtl/>
          <w:lang w:bidi="ar-EG"/>
        </w:rPr>
        <w:t>أثر</w:t>
      </w:r>
      <w:r w:rsidR="00BA0D16">
        <w:rPr>
          <w:rFonts w:ascii="Simplified Arabic" w:hAnsi="Simplified Arabic" w:cs="Simplified Arabic" w:hint="cs"/>
          <w:sz w:val="28"/>
          <w:szCs w:val="28"/>
          <w:rtl/>
          <w:lang w:bidi="ar-EG"/>
        </w:rPr>
        <w:t xml:space="preserve"> </w:t>
      </w:r>
      <w:r w:rsidR="005E2845" w:rsidRPr="005E2845">
        <w:rPr>
          <w:rFonts w:ascii="Simplified Arabic" w:hAnsi="Simplified Arabic" w:cs="Simplified Arabic"/>
          <w:sz w:val="28"/>
          <w:szCs w:val="28"/>
          <w:rtl/>
          <w:lang w:bidi="ar-EG"/>
        </w:rPr>
        <w:t xml:space="preserve">إيجابي </w:t>
      </w:r>
      <w:r>
        <w:rPr>
          <w:rFonts w:ascii="Simplified Arabic" w:hAnsi="Simplified Arabic" w:cs="Simplified Arabic" w:hint="cs"/>
          <w:sz w:val="28"/>
          <w:szCs w:val="28"/>
          <w:rtl/>
          <w:lang w:bidi="ar-EG"/>
        </w:rPr>
        <w:t xml:space="preserve">غير </w:t>
      </w:r>
      <w:r w:rsidR="005E2845" w:rsidRPr="005E2845">
        <w:rPr>
          <w:rFonts w:ascii="Simplified Arabic" w:hAnsi="Simplified Arabic" w:cs="Simplified Arabic"/>
          <w:sz w:val="28"/>
          <w:szCs w:val="28"/>
          <w:rtl/>
          <w:lang w:bidi="ar-EG"/>
        </w:rPr>
        <w:t xml:space="preserve">معنوي لعدد </w:t>
      </w:r>
      <w:bookmarkStart w:id="50" w:name="_Hlk74412737"/>
      <w:r w:rsidR="005E2845" w:rsidRPr="005E2845">
        <w:rPr>
          <w:rFonts w:ascii="Simplified Arabic" w:hAnsi="Simplified Arabic" w:cs="Simplified Arabic"/>
          <w:sz w:val="28"/>
          <w:szCs w:val="28"/>
          <w:rtl/>
          <w:lang w:bidi="ar-EG"/>
        </w:rPr>
        <w:t>ماكينات الصراف الآلي (</w:t>
      </w:r>
      <w:r w:rsidR="005E2845" w:rsidRPr="005E2845">
        <w:rPr>
          <w:rFonts w:ascii="Simplified Arabic" w:hAnsi="Simplified Arabic" w:cs="Simplified Arabic"/>
          <w:sz w:val="28"/>
          <w:szCs w:val="28"/>
          <w:lang w:bidi="ar-EG"/>
        </w:rPr>
        <w:t>ATM</w:t>
      </w:r>
      <w:r w:rsidR="005E2845" w:rsidRPr="005E2845">
        <w:rPr>
          <w:rFonts w:ascii="Simplified Arabic" w:hAnsi="Simplified Arabic" w:cs="Simplified Arabic"/>
          <w:sz w:val="28"/>
          <w:szCs w:val="28"/>
          <w:rtl/>
          <w:lang w:bidi="ar-EG"/>
        </w:rPr>
        <w:t xml:space="preserve">) </w:t>
      </w:r>
      <w:bookmarkEnd w:id="50"/>
      <w:r w:rsidR="005E2845" w:rsidRPr="005E2845">
        <w:rPr>
          <w:rFonts w:ascii="Simplified Arabic" w:hAnsi="Simplified Arabic" w:cs="Simplified Arabic"/>
          <w:sz w:val="28"/>
          <w:szCs w:val="28"/>
          <w:rtl/>
          <w:lang w:bidi="ar-EG"/>
        </w:rPr>
        <w:t xml:space="preserve">في زيادة </w:t>
      </w:r>
      <w:r w:rsidR="005E2845" w:rsidRPr="005E2845">
        <w:rPr>
          <w:rFonts w:ascii="Simplified Arabic" w:hAnsi="Simplified Arabic" w:cs="Simplified Arabic" w:hint="cs"/>
          <w:sz w:val="28"/>
          <w:szCs w:val="28"/>
          <w:rtl/>
          <w:lang w:bidi="ar-EG"/>
        </w:rPr>
        <w:t>الاستثمارات</w:t>
      </w:r>
      <w:r w:rsidR="00BA0D16">
        <w:rPr>
          <w:rFonts w:ascii="Simplified Arabic" w:hAnsi="Simplified Arabic" w:cs="Simplified Arabic" w:hint="cs"/>
          <w:sz w:val="28"/>
          <w:szCs w:val="28"/>
          <w:rtl/>
          <w:lang w:bidi="ar-EG"/>
        </w:rPr>
        <w:t>،</w:t>
      </w:r>
      <w:r w:rsidR="005E2845" w:rsidRPr="005E2845">
        <w:rPr>
          <w:rFonts w:ascii="Simplified Arabic" w:hAnsi="Simplified Arabic" w:cs="Simplified Arabic" w:hint="cs"/>
          <w:sz w:val="28"/>
          <w:szCs w:val="28"/>
          <w:rtl/>
          <w:lang w:bidi="ar-EG"/>
        </w:rPr>
        <w:t xml:space="preserve"> </w:t>
      </w:r>
      <w:r w:rsidR="005E2845">
        <w:rPr>
          <w:rFonts w:ascii="Simplified Arabic" w:hAnsi="Simplified Arabic" w:cs="Simplified Arabic" w:hint="cs"/>
          <w:sz w:val="28"/>
          <w:szCs w:val="28"/>
          <w:rtl/>
          <w:lang w:bidi="ar-EG"/>
        </w:rPr>
        <w:t>وأيض</w:t>
      </w:r>
      <w:r w:rsidR="005E2845">
        <w:rPr>
          <w:rFonts w:ascii="Simplified Arabic" w:hAnsi="Simplified Arabic" w:cs="Simplified Arabic" w:hint="eastAsia"/>
          <w:sz w:val="28"/>
          <w:szCs w:val="28"/>
          <w:rtl/>
          <w:lang w:bidi="ar-EG"/>
        </w:rPr>
        <w:t>ا</w:t>
      </w:r>
      <w:r w:rsidR="005E2845">
        <w:rPr>
          <w:rFonts w:ascii="Simplified Arabic" w:hAnsi="Simplified Arabic" w:cs="Simplified Arabic" w:hint="cs"/>
          <w:sz w:val="28"/>
          <w:szCs w:val="28"/>
          <w:rtl/>
          <w:lang w:bidi="ar-EG"/>
        </w:rPr>
        <w:t xml:space="preserve"> </w:t>
      </w:r>
      <w:r w:rsidR="005E2845" w:rsidRPr="005E2845">
        <w:rPr>
          <w:rFonts w:ascii="Simplified Arabic" w:hAnsi="Simplified Arabic" w:cs="Simplified Arabic"/>
          <w:sz w:val="28"/>
          <w:szCs w:val="28"/>
          <w:rtl/>
          <w:lang w:bidi="ar-EG"/>
        </w:rPr>
        <w:t xml:space="preserve">جود أثر إيجابي </w:t>
      </w:r>
      <w:r>
        <w:rPr>
          <w:rFonts w:ascii="Simplified Arabic" w:hAnsi="Simplified Arabic" w:cs="Simplified Arabic" w:hint="cs"/>
          <w:sz w:val="28"/>
          <w:szCs w:val="28"/>
          <w:rtl/>
          <w:lang w:bidi="ar-EG"/>
        </w:rPr>
        <w:t xml:space="preserve">غير </w:t>
      </w:r>
      <w:r w:rsidR="005E2845" w:rsidRPr="005E2845">
        <w:rPr>
          <w:rFonts w:ascii="Simplified Arabic" w:hAnsi="Simplified Arabic" w:cs="Simplified Arabic"/>
          <w:sz w:val="28"/>
          <w:szCs w:val="28"/>
          <w:rtl/>
          <w:lang w:bidi="ar-EG"/>
        </w:rPr>
        <w:t>معنوي لعدد فروع البنوك على مستوي الجمهورية</w:t>
      </w:r>
      <w:r w:rsidR="005E2845">
        <w:rPr>
          <w:rFonts w:ascii="Simplified Arabic" w:hAnsi="Simplified Arabic" w:cs="Simplified Arabic" w:hint="cs"/>
          <w:sz w:val="28"/>
          <w:szCs w:val="28"/>
          <w:rtl/>
          <w:lang w:bidi="ar-EG"/>
        </w:rPr>
        <w:t xml:space="preserve">، </w:t>
      </w:r>
      <w:r w:rsidR="00AD19FC">
        <w:rPr>
          <w:rFonts w:ascii="Simplified Arabic" w:hAnsi="Simplified Arabic" w:cs="Simplified Arabic" w:hint="cs"/>
          <w:sz w:val="28"/>
          <w:szCs w:val="28"/>
          <w:rtl/>
          <w:lang w:bidi="ar-EG"/>
        </w:rPr>
        <w:t xml:space="preserve">علما بأن </w:t>
      </w:r>
      <w:bookmarkStart w:id="51" w:name="_Hlk74413676"/>
      <w:r w:rsidR="00AD19FC">
        <w:rPr>
          <w:rFonts w:ascii="Simplified Arabic" w:hAnsi="Simplified Arabic" w:cs="Simplified Arabic" w:hint="cs"/>
          <w:sz w:val="28"/>
          <w:szCs w:val="28"/>
          <w:rtl/>
          <w:lang w:bidi="ar-EG"/>
        </w:rPr>
        <w:t xml:space="preserve">الدراسات السابقة خاصة في الصين والهند </w:t>
      </w:r>
      <w:r w:rsidR="009E15DC" w:rsidRPr="009E15DC">
        <w:rPr>
          <w:rFonts w:ascii="Simplified Arabic" w:hAnsi="Simplified Arabic" w:cs="Simplified Arabic"/>
          <w:sz w:val="28"/>
          <w:szCs w:val="28"/>
          <w:rtl/>
          <w:lang w:bidi="ar-EG"/>
        </w:rPr>
        <w:t>قد توصلت إلى وجود أثر</w:t>
      </w:r>
      <w:r w:rsidR="00AD19FC">
        <w:rPr>
          <w:rFonts w:ascii="Simplified Arabic" w:hAnsi="Simplified Arabic" w:cs="Simplified Arabic" w:hint="cs"/>
          <w:sz w:val="28"/>
          <w:szCs w:val="28"/>
          <w:rtl/>
          <w:lang w:bidi="ar-EG"/>
        </w:rPr>
        <w:t xml:space="preserve"> إيجابي</w:t>
      </w:r>
      <w:r w:rsidR="009E15DC" w:rsidRPr="009E15DC">
        <w:rPr>
          <w:rFonts w:ascii="Simplified Arabic" w:hAnsi="Simplified Arabic" w:cs="Simplified Arabic"/>
          <w:sz w:val="28"/>
          <w:szCs w:val="28"/>
          <w:rtl/>
          <w:lang w:bidi="ar-EG"/>
        </w:rPr>
        <w:t xml:space="preserve"> للشمول المالي على النمو الاقتصادي</w:t>
      </w:r>
      <w:bookmarkEnd w:id="51"/>
      <w:r w:rsidR="00AD19FC">
        <w:rPr>
          <w:rFonts w:ascii="Simplified Arabic" w:hAnsi="Simplified Arabic" w:cs="Simplified Arabic" w:hint="cs"/>
          <w:sz w:val="28"/>
          <w:szCs w:val="28"/>
          <w:rtl/>
          <w:lang w:bidi="ar-EG"/>
        </w:rPr>
        <w:t>، ول</w:t>
      </w:r>
      <w:r w:rsidR="0004656A">
        <w:rPr>
          <w:rFonts w:ascii="Simplified Arabic" w:hAnsi="Simplified Arabic" w:cs="Simplified Arabic" w:hint="cs"/>
          <w:sz w:val="28"/>
          <w:szCs w:val="28"/>
          <w:rtl/>
          <w:lang w:bidi="ar-EG"/>
        </w:rPr>
        <w:t xml:space="preserve">ذلك </w:t>
      </w:r>
      <w:r w:rsidR="00D030E1">
        <w:rPr>
          <w:rFonts w:ascii="Simplified Arabic" w:hAnsi="Simplified Arabic" w:cs="Simplified Arabic" w:hint="cs"/>
          <w:sz w:val="28"/>
          <w:szCs w:val="28"/>
          <w:rtl/>
          <w:lang w:bidi="ar-EG"/>
        </w:rPr>
        <w:t>وعلي ال</w:t>
      </w:r>
      <w:r w:rsidR="0004656A">
        <w:rPr>
          <w:rFonts w:ascii="Simplified Arabic" w:hAnsi="Simplified Arabic" w:cs="Simplified Arabic" w:hint="cs"/>
          <w:sz w:val="28"/>
          <w:szCs w:val="28"/>
          <w:rtl/>
          <w:lang w:bidi="ar-EG"/>
        </w:rPr>
        <w:t>رغم</w:t>
      </w:r>
      <w:r w:rsidR="00D030E1">
        <w:rPr>
          <w:rFonts w:ascii="Simplified Arabic" w:hAnsi="Simplified Arabic" w:cs="Simplified Arabic" w:hint="cs"/>
          <w:sz w:val="28"/>
          <w:szCs w:val="28"/>
          <w:rtl/>
          <w:lang w:bidi="ar-EG"/>
        </w:rPr>
        <w:t xml:space="preserve"> من</w:t>
      </w:r>
      <w:r w:rsidR="00AD19FC">
        <w:rPr>
          <w:rFonts w:ascii="Simplified Arabic" w:hAnsi="Simplified Arabic" w:cs="Simplified Arabic" w:hint="cs"/>
          <w:sz w:val="28"/>
          <w:szCs w:val="28"/>
          <w:rtl/>
          <w:lang w:bidi="ar-EG"/>
        </w:rPr>
        <w:t xml:space="preserve"> الجهود والخطوات التي</w:t>
      </w:r>
      <w:r w:rsidR="0004656A">
        <w:rPr>
          <w:rFonts w:ascii="Simplified Arabic" w:hAnsi="Simplified Arabic" w:cs="Simplified Arabic" w:hint="cs"/>
          <w:sz w:val="28"/>
          <w:szCs w:val="28"/>
          <w:rtl/>
          <w:lang w:bidi="ar-EG"/>
        </w:rPr>
        <w:t xml:space="preserve"> تتخذها الدولة مثل منظومة الدفع الالكتروني وانتشار </w:t>
      </w:r>
      <w:r w:rsidR="0004656A" w:rsidRPr="0004656A">
        <w:rPr>
          <w:rFonts w:ascii="Simplified Arabic" w:hAnsi="Simplified Arabic" w:cs="Simplified Arabic"/>
          <w:sz w:val="28"/>
          <w:szCs w:val="28"/>
          <w:rtl/>
          <w:lang w:bidi="ar-EG"/>
        </w:rPr>
        <w:t>ماكينات الصراف الآلي (</w:t>
      </w:r>
      <w:r w:rsidR="0004656A" w:rsidRPr="0004656A">
        <w:rPr>
          <w:rFonts w:ascii="Simplified Arabic" w:hAnsi="Simplified Arabic" w:cs="Simplified Arabic"/>
          <w:sz w:val="28"/>
          <w:szCs w:val="28"/>
          <w:lang w:bidi="ar-EG"/>
        </w:rPr>
        <w:t>ATM</w:t>
      </w:r>
      <w:r w:rsidR="0004656A" w:rsidRPr="0004656A">
        <w:rPr>
          <w:rFonts w:ascii="Simplified Arabic" w:hAnsi="Simplified Arabic" w:cs="Simplified Arabic"/>
          <w:sz w:val="28"/>
          <w:szCs w:val="28"/>
          <w:rtl/>
          <w:lang w:bidi="ar-EG"/>
        </w:rPr>
        <w:t xml:space="preserve">) </w:t>
      </w:r>
      <w:r w:rsidR="0004656A">
        <w:rPr>
          <w:rFonts w:ascii="Simplified Arabic" w:hAnsi="Simplified Arabic" w:cs="Simplified Arabic" w:hint="cs"/>
          <w:sz w:val="28"/>
          <w:szCs w:val="28"/>
          <w:rtl/>
          <w:lang w:bidi="ar-EG"/>
        </w:rPr>
        <w:t xml:space="preserve">والتوسع في إصدار </w:t>
      </w:r>
      <w:r w:rsidR="0004656A" w:rsidRPr="0004656A">
        <w:rPr>
          <w:rFonts w:ascii="Simplified Arabic" w:hAnsi="Simplified Arabic" w:cs="Simplified Arabic"/>
          <w:sz w:val="28"/>
          <w:szCs w:val="28"/>
          <w:rtl/>
          <w:lang w:bidi="ar-EG"/>
        </w:rPr>
        <w:t>بطاقات الخصم والمدفوعة مقدما</w:t>
      </w:r>
      <w:r w:rsidR="009E15DC" w:rsidRPr="009E15DC">
        <w:rPr>
          <w:rFonts w:ascii="Simplified Arabic" w:hAnsi="Simplified Arabic" w:cs="Simplified Arabic"/>
          <w:sz w:val="28"/>
          <w:szCs w:val="28"/>
          <w:rtl/>
          <w:lang w:bidi="ar-EG"/>
        </w:rPr>
        <w:t xml:space="preserve"> </w:t>
      </w:r>
      <w:r w:rsidR="0004656A">
        <w:rPr>
          <w:rFonts w:ascii="Simplified Arabic" w:hAnsi="Simplified Arabic" w:cs="Simplified Arabic" w:hint="cs"/>
          <w:sz w:val="28"/>
          <w:szCs w:val="28"/>
          <w:rtl/>
          <w:lang w:bidi="ar-EG"/>
        </w:rPr>
        <w:t xml:space="preserve">وكذا عدد وانتشار فروع البنوك فإنه يجب القيام بمزيد من الدراسات المتعمقة إحصائيا وجمع البيانات ومن ثم دراستها لإثبات العلاقة الإيجابية </w:t>
      </w:r>
      <w:r w:rsidR="0018032F">
        <w:rPr>
          <w:rFonts w:ascii="Simplified Arabic" w:hAnsi="Simplified Arabic" w:cs="Simplified Arabic" w:hint="cs"/>
          <w:sz w:val="28"/>
          <w:szCs w:val="28"/>
          <w:rtl/>
          <w:lang w:bidi="ar-EG"/>
        </w:rPr>
        <w:t>ل</w:t>
      </w:r>
      <w:r w:rsidR="0018032F" w:rsidRPr="0018032F">
        <w:rPr>
          <w:rFonts w:ascii="Simplified Arabic" w:hAnsi="Simplified Arabic" w:cs="Simplified Arabic"/>
          <w:sz w:val="28"/>
          <w:szCs w:val="28"/>
          <w:rtl/>
          <w:lang w:bidi="ar-EG"/>
        </w:rPr>
        <w:t xml:space="preserve">مؤشرات الشمول المالي </w:t>
      </w:r>
      <w:r w:rsidR="0018032F">
        <w:rPr>
          <w:rFonts w:ascii="Simplified Arabic" w:hAnsi="Simplified Arabic" w:cs="Simplified Arabic" w:hint="cs"/>
          <w:sz w:val="28"/>
          <w:szCs w:val="28"/>
          <w:rtl/>
          <w:lang w:bidi="ar-EG"/>
        </w:rPr>
        <w:t xml:space="preserve">علي معدل النمو وأنها </w:t>
      </w:r>
      <w:r w:rsidR="0018032F" w:rsidRPr="0018032F">
        <w:rPr>
          <w:rFonts w:ascii="Simplified Arabic" w:hAnsi="Simplified Arabic" w:cs="Simplified Arabic"/>
          <w:sz w:val="28"/>
          <w:szCs w:val="28"/>
          <w:rtl/>
          <w:lang w:bidi="ar-EG"/>
        </w:rPr>
        <w:t>عوامل هامة في تفسير معدل النمو وزيادة الاستثمارات العامة في مصر</w:t>
      </w:r>
      <w:r w:rsidR="0018032F">
        <w:rPr>
          <w:rFonts w:ascii="Simplified Arabic" w:hAnsi="Simplified Arabic" w:cs="Simplified Arabic" w:hint="cs"/>
          <w:sz w:val="28"/>
          <w:szCs w:val="28"/>
          <w:rtl/>
          <w:lang w:bidi="ar-EG"/>
        </w:rPr>
        <w:t>.</w:t>
      </w:r>
    </w:p>
    <w:p w14:paraId="50CC7519" w14:textId="4ABB62BE" w:rsidR="00D030E1" w:rsidRDefault="00DC1E66" w:rsidP="0018032F">
      <w:pPr>
        <w:spacing w:after="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هذا، </w:t>
      </w:r>
      <w:r w:rsidR="00D030E1">
        <w:rPr>
          <w:rFonts w:ascii="Simplified Arabic" w:hAnsi="Simplified Arabic" w:cs="Simplified Arabic" w:hint="cs"/>
          <w:sz w:val="28"/>
          <w:szCs w:val="28"/>
          <w:rtl/>
          <w:lang w:bidi="ar-EG"/>
        </w:rPr>
        <w:t>و</w:t>
      </w:r>
      <w:r w:rsidR="00D030E1" w:rsidRPr="00D030E1">
        <w:rPr>
          <w:rFonts w:ascii="Simplified Arabic" w:hAnsi="Simplified Arabic" w:cs="Simplified Arabic"/>
          <w:sz w:val="28"/>
          <w:szCs w:val="28"/>
          <w:rtl/>
          <w:lang w:bidi="ar-EG"/>
        </w:rPr>
        <w:t>لا تزال الروابط بين الشمول المالية وتأثيره على النمو غير حاسمة بسبب النتائج المختلطة الموجودة في الأدبيات</w:t>
      </w:r>
      <w:r w:rsidR="00773DF1">
        <w:rPr>
          <w:rFonts w:ascii="Simplified Arabic" w:hAnsi="Simplified Arabic" w:cs="Simplified Arabic" w:hint="cs"/>
          <w:sz w:val="28"/>
          <w:szCs w:val="28"/>
          <w:rtl/>
          <w:lang w:bidi="ar-EG"/>
        </w:rPr>
        <w:t>،</w:t>
      </w:r>
      <w:r w:rsidR="00D030E1" w:rsidRPr="00D030E1">
        <w:rPr>
          <w:rFonts w:ascii="Simplified Arabic" w:hAnsi="Simplified Arabic" w:cs="Simplified Arabic"/>
          <w:sz w:val="28"/>
          <w:szCs w:val="28"/>
          <w:rtl/>
          <w:lang w:bidi="ar-EG"/>
        </w:rPr>
        <w:t xml:space="preserve"> على الرغم من العديد من الدراسات التي تؤكد الآثار الإيجابية على النمو، إلا أن بعض الدراسات تتعارض، </w:t>
      </w:r>
      <w:r w:rsidR="00CF2DA8">
        <w:rPr>
          <w:rFonts w:ascii="Simplified Arabic" w:hAnsi="Simplified Arabic" w:cs="Simplified Arabic" w:hint="cs"/>
          <w:sz w:val="28"/>
          <w:szCs w:val="28"/>
          <w:rtl/>
          <w:lang w:bidi="ar-EG"/>
        </w:rPr>
        <w:t>و</w:t>
      </w:r>
      <w:r w:rsidR="00D030E1" w:rsidRPr="00D030E1">
        <w:rPr>
          <w:rFonts w:ascii="Simplified Arabic" w:hAnsi="Simplified Arabic" w:cs="Simplified Arabic"/>
          <w:sz w:val="28"/>
          <w:szCs w:val="28"/>
          <w:rtl/>
          <w:lang w:bidi="ar-EG"/>
        </w:rPr>
        <w:t xml:space="preserve">ادعت أن الشمول المالي له تأثير سلبي </w:t>
      </w:r>
      <w:r w:rsidR="00D030E1">
        <w:rPr>
          <w:rFonts w:ascii="Simplified Arabic" w:hAnsi="Simplified Arabic" w:cs="Simplified Arabic"/>
          <w:sz w:val="28"/>
          <w:szCs w:val="28"/>
          <w:rtl/>
          <w:lang w:bidi="ar-EG"/>
        </w:rPr>
        <w:t>(</w:t>
      </w:r>
      <w:r w:rsidR="00D030E1" w:rsidRPr="00A002BA">
        <w:rPr>
          <w:sz w:val="20"/>
          <w:szCs w:val="20"/>
        </w:rPr>
        <w:t>Bakar, H. O., &amp; Sulong, Z. (2018)</w:t>
      </w:r>
      <w:r w:rsidR="00D030E1">
        <w:rPr>
          <w:rFonts w:ascii="Simplified Arabic" w:hAnsi="Simplified Arabic" w:cs="Simplified Arabic" w:hint="cs"/>
          <w:sz w:val="28"/>
          <w:szCs w:val="28"/>
          <w:rtl/>
          <w:lang w:bidi="ar-EG"/>
        </w:rPr>
        <w:t>).</w:t>
      </w:r>
      <w:r w:rsidR="00D030E1">
        <w:rPr>
          <w:rStyle w:val="FootnoteReference"/>
          <w:rFonts w:ascii="Simplified Arabic" w:hAnsi="Simplified Arabic" w:cs="Simplified Arabic"/>
          <w:sz w:val="28"/>
          <w:szCs w:val="28"/>
          <w:rtl/>
          <w:lang w:bidi="ar-EG"/>
        </w:rPr>
        <w:footnoteReference w:id="34"/>
      </w:r>
    </w:p>
    <w:p w14:paraId="2BDA7541" w14:textId="76D11467" w:rsidR="009136C2" w:rsidRPr="00231168" w:rsidRDefault="009136C2" w:rsidP="00BA0D16">
      <w:pPr>
        <w:spacing w:after="0"/>
        <w:jc w:val="both"/>
        <w:rPr>
          <w:rFonts w:ascii="Simplified Arabic" w:hAnsi="Simplified Arabic" w:cs="Simplified Arabic"/>
          <w:sz w:val="10"/>
          <w:szCs w:val="10"/>
          <w:rtl/>
          <w:lang w:bidi="ar-EG"/>
        </w:rPr>
      </w:pPr>
    </w:p>
    <w:p w14:paraId="4E08B2CC" w14:textId="7B0910F9" w:rsidR="009136C2" w:rsidRPr="00D65CC4" w:rsidRDefault="009136C2" w:rsidP="00231168">
      <w:pPr>
        <w:spacing w:after="0"/>
        <w:rPr>
          <w:rFonts w:ascii="Simplified Arabic" w:hAnsi="Simplified Arabic" w:cs="Simplified Arabic"/>
          <w:b/>
          <w:bCs/>
          <w:sz w:val="28"/>
          <w:szCs w:val="28"/>
          <w:rtl/>
        </w:rPr>
      </w:pPr>
      <w:r w:rsidRPr="00D65CC4">
        <w:rPr>
          <w:rFonts w:ascii="Simplified Arabic" w:hAnsi="Simplified Arabic" w:cs="Simplified Arabic"/>
          <w:b/>
          <w:bCs/>
          <w:sz w:val="28"/>
          <w:szCs w:val="28"/>
          <w:rtl/>
        </w:rPr>
        <w:t>خلاصة</w:t>
      </w:r>
      <w:r w:rsidR="00231168" w:rsidRPr="00D65CC4">
        <w:rPr>
          <w:rFonts w:ascii="Simplified Arabic" w:hAnsi="Simplified Arabic" w:cs="Simplified Arabic" w:hint="cs"/>
          <w:b/>
          <w:bCs/>
          <w:sz w:val="28"/>
          <w:szCs w:val="28"/>
          <w:rtl/>
        </w:rPr>
        <w:t xml:space="preserve"> البحث</w:t>
      </w:r>
    </w:p>
    <w:p w14:paraId="745C6743" w14:textId="6CA164BA" w:rsidR="00AC7A66" w:rsidRDefault="00AC7A66" w:rsidP="00231168">
      <w:pPr>
        <w:spacing w:after="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سلط </w:t>
      </w:r>
      <w:r w:rsidR="00231168" w:rsidRPr="00231168">
        <w:rPr>
          <w:rFonts w:ascii="Simplified Arabic" w:hAnsi="Simplified Arabic" w:cs="Simplified Arabic"/>
          <w:sz w:val="28"/>
          <w:szCs w:val="28"/>
          <w:rtl/>
          <w:lang w:bidi="ar-EG"/>
        </w:rPr>
        <w:t>هذ</w:t>
      </w:r>
      <w:r>
        <w:rPr>
          <w:rFonts w:ascii="Simplified Arabic" w:hAnsi="Simplified Arabic" w:cs="Simplified Arabic" w:hint="cs"/>
          <w:sz w:val="28"/>
          <w:szCs w:val="28"/>
          <w:rtl/>
          <w:lang w:bidi="ar-EG"/>
        </w:rPr>
        <w:t>ا</w:t>
      </w:r>
      <w:r w:rsidR="00231168" w:rsidRPr="00231168">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البحث الضوء على ت</w:t>
      </w:r>
      <w:r w:rsidR="00231168" w:rsidRPr="00231168">
        <w:rPr>
          <w:rFonts w:ascii="Simplified Arabic" w:hAnsi="Simplified Arabic" w:cs="Simplified Arabic"/>
          <w:sz w:val="28"/>
          <w:szCs w:val="28"/>
          <w:rtl/>
          <w:lang w:bidi="ar-EG"/>
        </w:rPr>
        <w:t>أث</w:t>
      </w:r>
      <w:r>
        <w:rPr>
          <w:rFonts w:ascii="Simplified Arabic" w:hAnsi="Simplified Arabic" w:cs="Simplified Arabic" w:hint="cs"/>
          <w:sz w:val="28"/>
          <w:szCs w:val="28"/>
          <w:rtl/>
          <w:lang w:bidi="ar-EG"/>
        </w:rPr>
        <w:t>ي</w:t>
      </w:r>
      <w:r w:rsidR="00231168" w:rsidRPr="00231168">
        <w:rPr>
          <w:rFonts w:ascii="Simplified Arabic" w:hAnsi="Simplified Arabic" w:cs="Simplified Arabic"/>
          <w:sz w:val="28"/>
          <w:szCs w:val="28"/>
          <w:rtl/>
          <w:lang w:bidi="ar-EG"/>
        </w:rPr>
        <w:t xml:space="preserve">ر </w:t>
      </w:r>
      <w:r>
        <w:rPr>
          <w:rFonts w:ascii="Simplified Arabic" w:hAnsi="Simplified Arabic" w:cs="Simplified Arabic" w:hint="cs"/>
          <w:sz w:val="28"/>
          <w:szCs w:val="28"/>
          <w:rtl/>
          <w:lang w:bidi="ar-EG"/>
        </w:rPr>
        <w:t xml:space="preserve">أبعاد </w:t>
      </w:r>
      <w:r w:rsidR="00231168" w:rsidRPr="00231168">
        <w:rPr>
          <w:rFonts w:ascii="Simplified Arabic" w:hAnsi="Simplified Arabic" w:cs="Simplified Arabic"/>
          <w:sz w:val="28"/>
          <w:szCs w:val="28"/>
          <w:rtl/>
          <w:lang w:bidi="ar-EG"/>
        </w:rPr>
        <w:t xml:space="preserve">الشمول المالي على </w:t>
      </w:r>
      <w:r w:rsidRPr="00AC7A66">
        <w:rPr>
          <w:rFonts w:ascii="Simplified Arabic" w:hAnsi="Simplified Arabic" w:cs="Simplified Arabic"/>
          <w:sz w:val="28"/>
          <w:szCs w:val="28"/>
          <w:rtl/>
          <w:lang w:bidi="ar-EG"/>
        </w:rPr>
        <w:t>معدل النمو وزيادة الاستثمارات العامة</w:t>
      </w:r>
      <w:r>
        <w:rPr>
          <w:rFonts w:ascii="Simplified Arabic" w:hAnsi="Simplified Arabic" w:cs="Simplified Arabic" w:hint="cs"/>
          <w:sz w:val="28"/>
          <w:szCs w:val="28"/>
          <w:rtl/>
          <w:lang w:bidi="ar-EG"/>
        </w:rPr>
        <w:t xml:space="preserve">، </w:t>
      </w:r>
      <w:r w:rsidR="00231168" w:rsidRPr="00231168">
        <w:rPr>
          <w:rFonts w:ascii="Simplified Arabic" w:hAnsi="Simplified Arabic" w:cs="Simplified Arabic"/>
          <w:sz w:val="28"/>
          <w:szCs w:val="28"/>
          <w:rtl/>
          <w:lang w:bidi="ar-EG"/>
        </w:rPr>
        <w:t xml:space="preserve">ولقد توصلت الدراسة إلى عدد من النتائج </w:t>
      </w:r>
      <w:r w:rsidR="00B54B97">
        <w:rPr>
          <w:rFonts w:ascii="Simplified Arabic" w:hAnsi="Simplified Arabic" w:cs="Simplified Arabic" w:hint="cs"/>
          <w:sz w:val="28"/>
          <w:szCs w:val="28"/>
          <w:rtl/>
          <w:lang w:bidi="ar-EG"/>
        </w:rPr>
        <w:t>على</w:t>
      </w:r>
      <w:r w:rsidR="000C5B8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النحو التالي</w:t>
      </w:r>
      <w:r w:rsidR="00231168" w:rsidRPr="00231168">
        <w:rPr>
          <w:rFonts w:ascii="Simplified Arabic" w:hAnsi="Simplified Arabic" w:cs="Simplified Arabic"/>
          <w:sz w:val="28"/>
          <w:szCs w:val="28"/>
          <w:rtl/>
          <w:lang w:bidi="ar-EG"/>
        </w:rPr>
        <w:t xml:space="preserve">: </w:t>
      </w:r>
    </w:p>
    <w:p w14:paraId="20508D4D" w14:textId="517EA4A5" w:rsidR="00977D8C" w:rsidRDefault="00977D8C" w:rsidP="000325EA">
      <w:pPr>
        <w:pStyle w:val="ListParagraph"/>
        <w:numPr>
          <w:ilvl w:val="0"/>
          <w:numId w:val="29"/>
        </w:numPr>
        <w:spacing w:after="0"/>
        <w:jc w:val="both"/>
        <w:rPr>
          <w:rFonts w:ascii="Simplified Arabic" w:hAnsi="Simplified Arabic" w:cs="Simplified Arabic"/>
          <w:sz w:val="28"/>
          <w:szCs w:val="28"/>
          <w:lang w:bidi="ar-EG"/>
        </w:rPr>
      </w:pPr>
      <w:r w:rsidRPr="00977D8C">
        <w:rPr>
          <w:rFonts w:ascii="Simplified Arabic" w:hAnsi="Simplified Arabic" w:cs="Simplified Arabic"/>
          <w:sz w:val="28"/>
          <w:szCs w:val="28"/>
          <w:rtl/>
          <w:lang w:bidi="ar-EG"/>
        </w:rPr>
        <w:t xml:space="preserve">أثبتت الدراسات أن هناك علاقة وثيقة بين الشمول المالي والاستقرار المالي الذي ينعكس إيجابيا </w:t>
      </w:r>
      <w:r w:rsidRPr="00977D8C">
        <w:rPr>
          <w:rFonts w:ascii="Simplified Arabic" w:hAnsi="Simplified Arabic" w:cs="Simplified Arabic" w:hint="cs"/>
          <w:sz w:val="28"/>
          <w:szCs w:val="28"/>
          <w:rtl/>
          <w:lang w:bidi="ar-EG"/>
        </w:rPr>
        <w:t>على</w:t>
      </w:r>
      <w:r w:rsidRPr="00977D8C">
        <w:rPr>
          <w:rFonts w:ascii="Simplified Arabic" w:hAnsi="Simplified Arabic" w:cs="Simplified Arabic"/>
          <w:sz w:val="28"/>
          <w:szCs w:val="28"/>
          <w:rtl/>
          <w:lang w:bidi="ar-EG"/>
        </w:rPr>
        <w:t xml:space="preserve"> معدل النمو</w:t>
      </w:r>
      <w:r w:rsidRPr="00977D8C">
        <w:rPr>
          <w:rFonts w:ascii="Simplified Arabic" w:hAnsi="Simplified Arabic" w:cs="Simplified Arabic" w:hint="cs"/>
          <w:sz w:val="28"/>
          <w:szCs w:val="28"/>
          <w:rtl/>
          <w:lang w:bidi="ar-EG"/>
        </w:rPr>
        <w:t xml:space="preserve"> </w:t>
      </w:r>
      <w:r w:rsidRPr="00977D8C">
        <w:rPr>
          <w:rFonts w:ascii="Simplified Arabic" w:hAnsi="Simplified Arabic" w:cs="Simplified Arabic"/>
          <w:sz w:val="28"/>
          <w:szCs w:val="28"/>
          <w:rtl/>
          <w:lang w:bidi="ar-EG"/>
        </w:rPr>
        <w:t>الاقتصادي</w:t>
      </w:r>
      <w:r>
        <w:rPr>
          <w:rFonts w:ascii="Simplified Arabic" w:hAnsi="Simplified Arabic" w:cs="Simplified Arabic" w:hint="cs"/>
          <w:sz w:val="28"/>
          <w:szCs w:val="28"/>
          <w:rtl/>
          <w:lang w:bidi="ar-EG"/>
        </w:rPr>
        <w:t xml:space="preserve"> والاستدامة المالية والاستقرار المالي.</w:t>
      </w:r>
    </w:p>
    <w:p w14:paraId="27901D56" w14:textId="7553D17F" w:rsidR="00977D8C" w:rsidRDefault="00977D8C" w:rsidP="000325EA">
      <w:pPr>
        <w:pStyle w:val="ListParagraph"/>
        <w:numPr>
          <w:ilvl w:val="0"/>
          <w:numId w:val="29"/>
        </w:numPr>
        <w:spacing w:after="0"/>
        <w:jc w:val="both"/>
        <w:rPr>
          <w:rFonts w:ascii="Simplified Arabic" w:hAnsi="Simplified Arabic" w:cs="Simplified Arabic"/>
          <w:sz w:val="28"/>
          <w:szCs w:val="28"/>
          <w:lang w:bidi="ar-EG"/>
        </w:rPr>
      </w:pPr>
      <w:r w:rsidRPr="00977D8C">
        <w:rPr>
          <w:rFonts w:ascii="Simplified Arabic" w:hAnsi="Simplified Arabic" w:cs="Simplified Arabic"/>
          <w:sz w:val="28"/>
          <w:szCs w:val="28"/>
          <w:rtl/>
          <w:lang w:bidi="ar-EG"/>
        </w:rPr>
        <w:lastRenderedPageBreak/>
        <w:t xml:space="preserve">من الصعب تصور استمرار الاستقرار المالي بينما لا تزال هناك نسبة كبيرة من السكان أو المؤسسات مستبعدة ماليا من النظام الاقتصادي </w:t>
      </w:r>
    </w:p>
    <w:p w14:paraId="175AFA96" w14:textId="4730B6FC" w:rsidR="001F4909" w:rsidRDefault="00D56110" w:rsidP="000325EA">
      <w:pPr>
        <w:pStyle w:val="ListParagraph"/>
        <w:numPr>
          <w:ilvl w:val="0"/>
          <w:numId w:val="29"/>
        </w:numPr>
        <w:spacing w:after="0"/>
        <w:jc w:val="both"/>
        <w:rPr>
          <w:rFonts w:ascii="Simplified Arabic" w:hAnsi="Simplified Arabic" w:cs="Simplified Arabic"/>
          <w:sz w:val="28"/>
          <w:szCs w:val="28"/>
          <w:lang w:bidi="ar-EG"/>
        </w:rPr>
      </w:pPr>
      <w:r w:rsidRPr="00D56110">
        <w:rPr>
          <w:rFonts w:ascii="Simplified Arabic" w:hAnsi="Simplified Arabic" w:cs="Simplified Arabic"/>
          <w:sz w:val="28"/>
          <w:szCs w:val="28"/>
          <w:rtl/>
          <w:lang w:bidi="ar-EG"/>
        </w:rPr>
        <w:t>القطاع المالي الشامل لديه القدرة على تعزيز الاستقرار الاقتصادي الذي يعتبر عنصرا أساسيا في تحقيق الاستقرار المالي ومن ثم معدل النمو</w:t>
      </w:r>
      <w:r>
        <w:rPr>
          <w:rFonts w:ascii="Simplified Arabic" w:hAnsi="Simplified Arabic" w:cs="Simplified Arabic" w:hint="cs"/>
          <w:sz w:val="28"/>
          <w:szCs w:val="28"/>
          <w:rtl/>
          <w:lang w:bidi="ar-EG"/>
        </w:rPr>
        <w:t>.</w:t>
      </w:r>
    </w:p>
    <w:p w14:paraId="32E8C534" w14:textId="62863352" w:rsidR="00F26550" w:rsidRDefault="00F26550" w:rsidP="000325EA">
      <w:pPr>
        <w:pStyle w:val="ListParagraph"/>
        <w:numPr>
          <w:ilvl w:val="0"/>
          <w:numId w:val="29"/>
        </w:numPr>
        <w:spacing w:after="0"/>
        <w:jc w:val="both"/>
        <w:rPr>
          <w:rFonts w:ascii="Simplified Arabic" w:hAnsi="Simplified Arabic" w:cs="Simplified Arabic"/>
          <w:sz w:val="28"/>
          <w:szCs w:val="28"/>
          <w:lang w:bidi="ar-EG"/>
        </w:rPr>
      </w:pPr>
      <w:r w:rsidRPr="00F26550">
        <w:rPr>
          <w:rFonts w:ascii="Simplified Arabic" w:hAnsi="Simplified Arabic" w:cs="Simplified Arabic"/>
          <w:sz w:val="28"/>
          <w:szCs w:val="28"/>
          <w:rtl/>
          <w:lang w:bidi="ar-EG"/>
        </w:rPr>
        <w:t>وجود ارتباط إيجابي بين النمو الاقتصادي والأبعاد المختلفة للشمول المالي، ولا سيما انتشار البنوك وفروعها، وتوافر واستخدام الخدمات المصرفية</w:t>
      </w:r>
    </w:p>
    <w:p w14:paraId="6CAF936C" w14:textId="77777777" w:rsidR="00D030E1" w:rsidRPr="00D030E1" w:rsidRDefault="00D030E1" w:rsidP="00D030E1">
      <w:pPr>
        <w:pStyle w:val="ListParagraph"/>
        <w:numPr>
          <w:ilvl w:val="0"/>
          <w:numId w:val="29"/>
        </w:numPr>
        <w:spacing w:after="0"/>
        <w:jc w:val="both"/>
        <w:rPr>
          <w:rFonts w:ascii="Simplified Arabic" w:hAnsi="Simplified Arabic" w:cs="Simplified Arabic"/>
          <w:sz w:val="28"/>
          <w:szCs w:val="28"/>
          <w:rtl/>
          <w:lang w:bidi="ar-EG"/>
        </w:rPr>
      </w:pPr>
      <w:r w:rsidRPr="00D030E1">
        <w:rPr>
          <w:rFonts w:ascii="Simplified Arabic" w:hAnsi="Simplified Arabic" w:cs="Simplified Arabic"/>
          <w:sz w:val="28"/>
          <w:szCs w:val="28"/>
          <w:rtl/>
          <w:lang w:bidi="ar-EG"/>
        </w:rPr>
        <w:t>يساعد تطوير الشمول المالي الرقمي على تعزيز النمو المستدام للمؤسسات الصغيرة ومتناهية الصغر.</w:t>
      </w:r>
    </w:p>
    <w:p w14:paraId="6A068732" w14:textId="24D550C7" w:rsidR="009136C2" w:rsidRPr="00D65CC4" w:rsidRDefault="00EA455C" w:rsidP="000C59CD">
      <w:pPr>
        <w:spacing w:after="0"/>
        <w:rPr>
          <w:rFonts w:ascii="Simplified Arabic" w:hAnsi="Simplified Arabic" w:cs="Simplified Arabic"/>
          <w:b/>
          <w:bCs/>
          <w:sz w:val="28"/>
          <w:szCs w:val="28"/>
          <w:rtl/>
          <w:lang w:bidi="ar-EG"/>
        </w:rPr>
      </w:pPr>
      <w:r w:rsidRPr="00D65CC4">
        <w:rPr>
          <w:rFonts w:ascii="Simplified Arabic" w:hAnsi="Simplified Arabic" w:cs="Simplified Arabic" w:hint="cs"/>
          <w:b/>
          <w:bCs/>
          <w:sz w:val="28"/>
          <w:szCs w:val="28"/>
          <w:rtl/>
        </w:rPr>
        <w:t>توصيات البحث</w:t>
      </w:r>
    </w:p>
    <w:p w14:paraId="7A7D0D56" w14:textId="77777777" w:rsidR="00567831" w:rsidRDefault="000C59CD" w:rsidP="00567831">
      <w:pPr>
        <w:spacing w:after="0"/>
        <w:jc w:val="both"/>
        <w:rPr>
          <w:rFonts w:ascii="Simplified Arabic" w:hAnsi="Simplified Arabic" w:cs="Simplified Arabic"/>
          <w:sz w:val="28"/>
          <w:szCs w:val="28"/>
          <w:rtl/>
          <w:lang w:bidi="ar-EG"/>
        </w:rPr>
      </w:pPr>
      <w:r w:rsidRPr="00567831">
        <w:rPr>
          <w:rFonts w:ascii="Simplified Arabic" w:hAnsi="Simplified Arabic" w:cs="Simplified Arabic"/>
          <w:sz w:val="28"/>
          <w:szCs w:val="28"/>
          <w:rtl/>
          <w:lang w:bidi="ar-EG"/>
        </w:rPr>
        <w:t>و</w:t>
      </w:r>
      <w:r w:rsidR="00567831" w:rsidRPr="00567831">
        <w:rPr>
          <w:rFonts w:ascii="Simplified Arabic" w:hAnsi="Simplified Arabic" w:cs="Simplified Arabic" w:hint="cs"/>
          <w:sz w:val="28"/>
          <w:szCs w:val="28"/>
          <w:rtl/>
          <w:lang w:bidi="ar-EG"/>
        </w:rPr>
        <w:t xml:space="preserve">بناء </w:t>
      </w:r>
      <w:r w:rsidRPr="00567831">
        <w:rPr>
          <w:rFonts w:ascii="Simplified Arabic" w:hAnsi="Simplified Arabic" w:cs="Simplified Arabic"/>
          <w:sz w:val="28"/>
          <w:szCs w:val="28"/>
          <w:rtl/>
          <w:lang w:bidi="ar-EG"/>
        </w:rPr>
        <w:t xml:space="preserve">على تلك النتائج توصلت الدراسة إلى عدد من التوصيات </w:t>
      </w:r>
      <w:r w:rsidR="00567831" w:rsidRPr="00567831">
        <w:rPr>
          <w:rFonts w:ascii="Simplified Arabic" w:hAnsi="Simplified Arabic" w:cs="Simplified Arabic" w:hint="cs"/>
          <w:sz w:val="28"/>
          <w:szCs w:val="28"/>
          <w:rtl/>
          <w:lang w:bidi="ar-EG"/>
        </w:rPr>
        <w:t>على النحو التالي</w:t>
      </w:r>
      <w:r w:rsidRPr="00567831">
        <w:rPr>
          <w:rFonts w:ascii="Simplified Arabic" w:hAnsi="Simplified Arabic" w:cs="Simplified Arabic"/>
          <w:sz w:val="28"/>
          <w:szCs w:val="28"/>
          <w:rtl/>
          <w:lang w:bidi="ar-EG"/>
        </w:rPr>
        <w:t>:</w:t>
      </w:r>
    </w:p>
    <w:p w14:paraId="552BDA31" w14:textId="77777777" w:rsidR="00D861A2" w:rsidRDefault="000C59CD" w:rsidP="000325EA">
      <w:pPr>
        <w:pStyle w:val="ListParagraph"/>
        <w:numPr>
          <w:ilvl w:val="0"/>
          <w:numId w:val="30"/>
        </w:numPr>
        <w:spacing w:after="0"/>
        <w:jc w:val="both"/>
        <w:rPr>
          <w:rFonts w:ascii="Simplified Arabic" w:hAnsi="Simplified Arabic" w:cs="Simplified Arabic"/>
          <w:sz w:val="28"/>
          <w:szCs w:val="28"/>
          <w:lang w:bidi="ar-EG"/>
        </w:rPr>
      </w:pPr>
      <w:r w:rsidRPr="00D861A2">
        <w:rPr>
          <w:rFonts w:ascii="Simplified Arabic" w:hAnsi="Simplified Arabic" w:cs="Simplified Arabic"/>
          <w:sz w:val="28"/>
          <w:szCs w:val="28"/>
          <w:rtl/>
          <w:lang w:bidi="ar-EG"/>
        </w:rPr>
        <w:t>ضرورة تركيز المؤسسات المالية على خلق طرق فعالة للوصول إلى الشمول المالي من الخلال التركيز على المنتجات المالية البسيطة، ذات الأسعار المعقولة بما يحقق رفاهية الفرد مثل التمويل متناهي الصغر وتوعية المواطن البسيط بأهمية الشمول المالي بما يزيد من رفاهيته ويحقق استقرار اجتماعي ينعكس أيضا على ال</w:t>
      </w:r>
      <w:r w:rsidR="00D861A2">
        <w:rPr>
          <w:rFonts w:ascii="Simplified Arabic" w:hAnsi="Simplified Arabic" w:cs="Simplified Arabic" w:hint="cs"/>
          <w:sz w:val="28"/>
          <w:szCs w:val="28"/>
          <w:rtl/>
          <w:lang w:bidi="ar-EG"/>
        </w:rPr>
        <w:t>نمو</w:t>
      </w:r>
      <w:r w:rsidRPr="00D861A2">
        <w:rPr>
          <w:rFonts w:ascii="Simplified Arabic" w:hAnsi="Simplified Arabic" w:cs="Simplified Arabic"/>
          <w:sz w:val="28"/>
          <w:szCs w:val="28"/>
          <w:rtl/>
          <w:lang w:bidi="ar-EG"/>
        </w:rPr>
        <w:t xml:space="preserve"> الاقتصادي.</w:t>
      </w:r>
    </w:p>
    <w:p w14:paraId="391D2272" w14:textId="4DB60A2D" w:rsidR="001F4909" w:rsidRDefault="000C59CD" w:rsidP="000325EA">
      <w:pPr>
        <w:pStyle w:val="ListParagraph"/>
        <w:numPr>
          <w:ilvl w:val="0"/>
          <w:numId w:val="30"/>
        </w:numPr>
        <w:spacing w:after="0"/>
        <w:jc w:val="both"/>
        <w:rPr>
          <w:rFonts w:ascii="Simplified Arabic" w:hAnsi="Simplified Arabic" w:cs="Simplified Arabic"/>
          <w:sz w:val="28"/>
          <w:szCs w:val="28"/>
          <w:lang w:bidi="ar-EG"/>
        </w:rPr>
      </w:pPr>
      <w:r w:rsidRPr="00D861A2">
        <w:rPr>
          <w:rFonts w:ascii="Simplified Arabic" w:hAnsi="Simplified Arabic" w:cs="Simplified Arabic"/>
          <w:sz w:val="28"/>
          <w:szCs w:val="28"/>
          <w:rtl/>
          <w:lang w:bidi="ar-EG"/>
        </w:rPr>
        <w:t>أهمية تحقيق المزيج الأمثل بين الاستدامة المالية للمؤسسات المالية والأثر الاجتماعي للمؤسسات المالية بما يشجع الأفراد على التعامل مع تلك المؤسسات بما يحقق الشمول المالي، فذلك المزيج يحقق استمرارية عمل المؤسسات، ويحقق رسالتها بما يساهم في تحقيق الاستقرار الاقتصادي</w:t>
      </w:r>
      <w:r w:rsidRPr="00D861A2">
        <w:rPr>
          <w:rFonts w:ascii="Simplified Arabic" w:hAnsi="Simplified Arabic" w:cs="Simplified Arabic"/>
          <w:sz w:val="28"/>
          <w:szCs w:val="28"/>
          <w:lang w:bidi="ar-EG"/>
        </w:rPr>
        <w:t>.</w:t>
      </w:r>
    </w:p>
    <w:p w14:paraId="5BB12FC5" w14:textId="54A9CBC6" w:rsidR="00214950" w:rsidRDefault="00214950" w:rsidP="000325EA">
      <w:pPr>
        <w:pStyle w:val="ListParagraph"/>
        <w:numPr>
          <w:ilvl w:val="0"/>
          <w:numId w:val="30"/>
        </w:numPr>
        <w:spacing w:after="0"/>
        <w:jc w:val="both"/>
        <w:rPr>
          <w:rFonts w:ascii="Simplified Arabic" w:hAnsi="Simplified Arabic" w:cs="Simplified Arabic"/>
          <w:sz w:val="28"/>
          <w:szCs w:val="28"/>
          <w:lang w:bidi="ar-EG"/>
        </w:rPr>
      </w:pPr>
      <w:r w:rsidRPr="00214950">
        <w:rPr>
          <w:rFonts w:ascii="Simplified Arabic" w:hAnsi="Simplified Arabic" w:cs="Simplified Arabic"/>
          <w:sz w:val="28"/>
          <w:szCs w:val="28"/>
          <w:rtl/>
          <w:lang w:bidi="ar-EG"/>
        </w:rPr>
        <w:t>توحيد الرؤي والمفاهيم عند صانعي القرارات</w:t>
      </w:r>
      <w:r>
        <w:rPr>
          <w:rFonts w:ascii="Simplified Arabic" w:hAnsi="Simplified Arabic" w:cs="Simplified Arabic" w:hint="cs"/>
          <w:sz w:val="28"/>
          <w:szCs w:val="28"/>
          <w:rtl/>
          <w:lang w:bidi="ar-EG"/>
        </w:rPr>
        <w:t xml:space="preserve"> </w:t>
      </w:r>
      <w:r w:rsidRPr="00214950">
        <w:rPr>
          <w:rFonts w:ascii="Simplified Arabic" w:hAnsi="Simplified Arabic" w:cs="Simplified Arabic"/>
          <w:sz w:val="28"/>
          <w:szCs w:val="28"/>
          <w:rtl/>
          <w:lang w:bidi="ar-EG"/>
        </w:rPr>
        <w:t>حول وضع استراتيجية وإطار عام للشمول المالي في مصر</w:t>
      </w:r>
      <w:r>
        <w:rPr>
          <w:rFonts w:ascii="Simplified Arabic" w:hAnsi="Simplified Arabic" w:cs="Simplified Arabic" w:hint="cs"/>
          <w:sz w:val="28"/>
          <w:szCs w:val="28"/>
          <w:rtl/>
          <w:lang w:bidi="ar-EG"/>
        </w:rPr>
        <w:t>.</w:t>
      </w:r>
    </w:p>
    <w:p w14:paraId="10FB3F4D" w14:textId="0F5E8EA8" w:rsidR="00214950" w:rsidRDefault="00214950" w:rsidP="000325EA">
      <w:pPr>
        <w:pStyle w:val="ListParagraph"/>
        <w:numPr>
          <w:ilvl w:val="0"/>
          <w:numId w:val="30"/>
        </w:numPr>
        <w:spacing w:after="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التوسع في </w:t>
      </w:r>
      <w:r w:rsidRPr="00214950">
        <w:rPr>
          <w:rFonts w:ascii="Simplified Arabic" w:hAnsi="Simplified Arabic" w:cs="Simplified Arabic"/>
          <w:sz w:val="28"/>
          <w:szCs w:val="28"/>
          <w:rtl/>
          <w:lang w:bidi="ar-EG"/>
        </w:rPr>
        <w:t>حماية حقوق العملاء والثقافة المالية، تمكين المرآة، الشباب وريادة</w:t>
      </w:r>
      <w:r>
        <w:rPr>
          <w:rFonts w:ascii="Simplified Arabic" w:hAnsi="Simplified Arabic" w:cs="Simplified Arabic" w:hint="cs"/>
          <w:sz w:val="28"/>
          <w:szCs w:val="28"/>
          <w:rtl/>
          <w:lang w:bidi="ar-EG"/>
        </w:rPr>
        <w:t xml:space="preserve"> </w:t>
      </w:r>
      <w:r w:rsidRPr="00214950">
        <w:rPr>
          <w:rFonts w:ascii="Simplified Arabic" w:hAnsi="Simplified Arabic" w:cs="Simplified Arabic"/>
          <w:sz w:val="28"/>
          <w:szCs w:val="28"/>
          <w:rtl/>
          <w:lang w:bidi="ar-EG"/>
        </w:rPr>
        <w:t>الأعمال، المشروعات الصغيرة والمتوسطة، الفئات المستبعدة، الخدمات</w:t>
      </w:r>
      <w:r>
        <w:rPr>
          <w:rFonts w:ascii="Simplified Arabic" w:hAnsi="Simplified Arabic" w:cs="Simplified Arabic" w:hint="cs"/>
          <w:sz w:val="28"/>
          <w:szCs w:val="28"/>
          <w:rtl/>
          <w:lang w:bidi="ar-EG"/>
        </w:rPr>
        <w:t xml:space="preserve"> </w:t>
      </w:r>
      <w:r w:rsidRPr="00214950">
        <w:rPr>
          <w:rFonts w:ascii="Simplified Arabic" w:hAnsi="Simplified Arabic" w:cs="Simplified Arabic"/>
          <w:sz w:val="28"/>
          <w:szCs w:val="28"/>
          <w:rtl/>
          <w:lang w:bidi="ar-EG"/>
        </w:rPr>
        <w:t>الرقمية، تعزيز الشمول المالي في المناطق النائية، شركات التمويل متناهي</w:t>
      </w:r>
      <w:r>
        <w:rPr>
          <w:rFonts w:ascii="Simplified Arabic" w:hAnsi="Simplified Arabic" w:cs="Simplified Arabic" w:hint="cs"/>
          <w:sz w:val="28"/>
          <w:szCs w:val="28"/>
          <w:rtl/>
          <w:lang w:bidi="ar-EG"/>
        </w:rPr>
        <w:t xml:space="preserve"> </w:t>
      </w:r>
      <w:r w:rsidRPr="00214950">
        <w:rPr>
          <w:rFonts w:ascii="Simplified Arabic" w:hAnsi="Simplified Arabic" w:cs="Simplified Arabic"/>
          <w:sz w:val="28"/>
          <w:szCs w:val="28"/>
          <w:rtl/>
          <w:lang w:bidi="ar-EG"/>
        </w:rPr>
        <w:t>الصغر، تعزيز الشمول المالي في المناطق النائية من خلال المشروعات</w:t>
      </w:r>
      <w:r>
        <w:rPr>
          <w:rFonts w:ascii="Simplified Arabic" w:hAnsi="Simplified Arabic" w:cs="Simplified Arabic" w:hint="cs"/>
          <w:sz w:val="28"/>
          <w:szCs w:val="28"/>
          <w:rtl/>
          <w:lang w:bidi="ar-EG"/>
        </w:rPr>
        <w:t xml:space="preserve"> </w:t>
      </w:r>
      <w:r w:rsidRPr="00214950">
        <w:rPr>
          <w:rFonts w:ascii="Simplified Arabic" w:hAnsi="Simplified Arabic" w:cs="Simplified Arabic"/>
          <w:sz w:val="28"/>
          <w:szCs w:val="28"/>
          <w:rtl/>
          <w:lang w:bidi="ar-EG"/>
        </w:rPr>
        <w:t>الصغيرة والمتوسطة</w:t>
      </w:r>
      <w:r>
        <w:rPr>
          <w:rFonts w:ascii="Simplified Arabic" w:hAnsi="Simplified Arabic" w:cs="Simplified Arabic" w:hint="cs"/>
          <w:sz w:val="28"/>
          <w:szCs w:val="28"/>
          <w:rtl/>
          <w:lang w:bidi="ar-EG"/>
        </w:rPr>
        <w:t>.</w:t>
      </w:r>
    </w:p>
    <w:p w14:paraId="399375E9" w14:textId="5E555552" w:rsidR="003D15A5" w:rsidRDefault="003D15A5" w:rsidP="000325EA">
      <w:pPr>
        <w:pStyle w:val="ListParagraph"/>
        <w:numPr>
          <w:ilvl w:val="0"/>
          <w:numId w:val="30"/>
        </w:numPr>
        <w:spacing w:after="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عمل </w:t>
      </w:r>
      <w:r w:rsidRPr="003D15A5">
        <w:rPr>
          <w:rFonts w:ascii="Simplified Arabic" w:hAnsi="Simplified Arabic" w:cs="Simplified Arabic"/>
          <w:sz w:val="28"/>
          <w:szCs w:val="28"/>
          <w:rtl/>
          <w:lang w:bidi="ar-EG"/>
        </w:rPr>
        <w:t>برنامج تدريب</w:t>
      </w:r>
      <w:r>
        <w:rPr>
          <w:rFonts w:ascii="Simplified Arabic" w:hAnsi="Simplified Arabic" w:cs="Simplified Arabic" w:hint="cs"/>
          <w:sz w:val="28"/>
          <w:szCs w:val="28"/>
          <w:rtl/>
          <w:lang w:bidi="ar-EG"/>
        </w:rPr>
        <w:t>ية</w:t>
      </w:r>
      <w:r w:rsidRPr="003D15A5">
        <w:rPr>
          <w:rFonts w:ascii="Simplified Arabic" w:hAnsi="Simplified Arabic" w:cs="Simplified Arabic"/>
          <w:sz w:val="28"/>
          <w:szCs w:val="28"/>
          <w:rtl/>
          <w:lang w:bidi="ar-EG"/>
        </w:rPr>
        <w:t xml:space="preserve"> للمدربين من البنك المركزي المصري على صنع</w:t>
      </w:r>
      <w:r>
        <w:rPr>
          <w:rFonts w:ascii="Simplified Arabic" w:hAnsi="Simplified Arabic" w:cs="Simplified Arabic" w:hint="cs"/>
          <w:sz w:val="28"/>
          <w:szCs w:val="28"/>
          <w:rtl/>
          <w:lang w:bidi="ar-EG"/>
        </w:rPr>
        <w:t xml:space="preserve"> </w:t>
      </w:r>
      <w:r w:rsidRPr="003D15A5">
        <w:rPr>
          <w:rFonts w:ascii="Simplified Arabic" w:hAnsi="Simplified Arabic" w:cs="Simplified Arabic"/>
          <w:sz w:val="28"/>
          <w:szCs w:val="28"/>
          <w:rtl/>
          <w:lang w:bidi="ar-EG"/>
        </w:rPr>
        <w:t>السياسات المبتكرة لتحقيق الشمول المالي، بهدف اكتساب الخبرات في هذا</w:t>
      </w:r>
      <w:r>
        <w:rPr>
          <w:rFonts w:ascii="Simplified Arabic" w:hAnsi="Simplified Arabic" w:cs="Simplified Arabic" w:hint="cs"/>
          <w:sz w:val="28"/>
          <w:szCs w:val="28"/>
          <w:rtl/>
          <w:lang w:bidi="ar-EG"/>
        </w:rPr>
        <w:t xml:space="preserve"> </w:t>
      </w:r>
      <w:r w:rsidRPr="003D15A5">
        <w:rPr>
          <w:rFonts w:ascii="Simplified Arabic" w:hAnsi="Simplified Arabic" w:cs="Simplified Arabic"/>
          <w:sz w:val="28"/>
          <w:szCs w:val="28"/>
          <w:rtl/>
          <w:lang w:bidi="ar-EG"/>
        </w:rPr>
        <w:t>المجال الهام ونقلها للعاملين في المؤسسات المعنية بالسوق المصري</w:t>
      </w:r>
      <w:r>
        <w:rPr>
          <w:rFonts w:ascii="Simplified Arabic" w:hAnsi="Simplified Arabic" w:cs="Simplified Arabic" w:hint="cs"/>
          <w:sz w:val="28"/>
          <w:szCs w:val="28"/>
          <w:rtl/>
          <w:lang w:bidi="ar-EG"/>
        </w:rPr>
        <w:t>.</w:t>
      </w:r>
    </w:p>
    <w:p w14:paraId="0AB70C33" w14:textId="4A8C9576" w:rsidR="003D15A5" w:rsidRPr="003D15A5" w:rsidRDefault="003D15A5" w:rsidP="000325EA">
      <w:pPr>
        <w:pStyle w:val="ListParagraph"/>
        <w:numPr>
          <w:ilvl w:val="0"/>
          <w:numId w:val="30"/>
        </w:numPr>
        <w:spacing w:after="0"/>
        <w:jc w:val="both"/>
        <w:rPr>
          <w:rFonts w:ascii="Simplified Arabic" w:hAnsi="Simplified Arabic" w:cs="Simplified Arabic"/>
          <w:sz w:val="28"/>
          <w:szCs w:val="28"/>
          <w:rtl/>
          <w:lang w:bidi="ar-EG"/>
        </w:rPr>
      </w:pPr>
      <w:r w:rsidRPr="003D15A5">
        <w:rPr>
          <w:rFonts w:ascii="Simplified Arabic" w:hAnsi="Simplified Arabic" w:cs="Simplified Arabic"/>
          <w:sz w:val="28"/>
          <w:szCs w:val="28"/>
          <w:rtl/>
          <w:lang w:bidi="ar-EG"/>
        </w:rPr>
        <w:t>إنشاء قاعدة بيانات بالأسئلة المتكررة الخاصة بمبادرات البنك</w:t>
      </w:r>
      <w:r>
        <w:rPr>
          <w:rFonts w:ascii="Simplified Arabic" w:hAnsi="Simplified Arabic" w:cs="Simplified Arabic" w:hint="cs"/>
          <w:sz w:val="28"/>
          <w:szCs w:val="28"/>
          <w:rtl/>
          <w:lang w:bidi="ar-EG"/>
        </w:rPr>
        <w:t xml:space="preserve"> </w:t>
      </w:r>
      <w:r w:rsidRPr="003D15A5">
        <w:rPr>
          <w:rFonts w:ascii="Simplified Arabic" w:hAnsi="Simplified Arabic" w:cs="Simplified Arabic"/>
          <w:sz w:val="28"/>
          <w:szCs w:val="28"/>
          <w:rtl/>
          <w:lang w:bidi="ar-EG"/>
        </w:rPr>
        <w:t>المركزي للمشروعات الصغيرة والمتوسطة وذلك</w:t>
      </w:r>
      <w:r>
        <w:rPr>
          <w:rFonts w:ascii="Simplified Arabic" w:hAnsi="Simplified Arabic" w:cs="Simplified Arabic" w:hint="cs"/>
          <w:sz w:val="28"/>
          <w:szCs w:val="28"/>
          <w:rtl/>
          <w:lang w:bidi="ar-EG"/>
        </w:rPr>
        <w:t xml:space="preserve"> </w:t>
      </w:r>
      <w:r w:rsidRPr="003D15A5">
        <w:rPr>
          <w:rFonts w:ascii="Simplified Arabic" w:hAnsi="Simplified Arabic" w:cs="Simplified Arabic"/>
          <w:sz w:val="28"/>
          <w:szCs w:val="28"/>
          <w:rtl/>
          <w:lang w:bidi="ar-EG"/>
        </w:rPr>
        <w:t>بغرض توفير المزيد من الإيضاحات حول مبادرات البنك المركزي</w:t>
      </w:r>
      <w:r>
        <w:rPr>
          <w:rFonts w:ascii="Simplified Arabic" w:hAnsi="Simplified Arabic" w:cs="Simplified Arabic" w:hint="cs"/>
          <w:sz w:val="28"/>
          <w:szCs w:val="28"/>
          <w:rtl/>
          <w:lang w:bidi="ar-EG"/>
        </w:rPr>
        <w:t xml:space="preserve"> </w:t>
      </w:r>
      <w:r w:rsidRPr="003D15A5">
        <w:rPr>
          <w:rFonts w:ascii="Simplified Arabic" w:hAnsi="Simplified Arabic" w:cs="Simplified Arabic"/>
          <w:sz w:val="28"/>
          <w:szCs w:val="28"/>
          <w:rtl/>
          <w:lang w:bidi="ar-EG"/>
        </w:rPr>
        <w:t>للمشروعات الصغيرة والمتوسطة.</w:t>
      </w:r>
    </w:p>
    <w:p w14:paraId="43B97AC6" w14:textId="2F85A0D5" w:rsidR="00EA455C" w:rsidRPr="00D65CC4" w:rsidRDefault="00EA455C" w:rsidP="00D65CC4">
      <w:pPr>
        <w:spacing w:after="0"/>
        <w:jc w:val="center"/>
        <w:rPr>
          <w:rFonts w:ascii="Simplified Arabic" w:hAnsi="Simplified Arabic" w:cs="Simplified Arabic"/>
          <w:b/>
          <w:bCs/>
          <w:sz w:val="28"/>
          <w:szCs w:val="28"/>
          <w:rtl/>
        </w:rPr>
      </w:pPr>
      <w:r w:rsidRPr="00D65CC4">
        <w:rPr>
          <w:rFonts w:ascii="Simplified Arabic" w:hAnsi="Simplified Arabic" w:cs="Simplified Arabic" w:hint="cs"/>
          <w:b/>
          <w:bCs/>
          <w:sz w:val="28"/>
          <w:szCs w:val="28"/>
          <w:rtl/>
        </w:rPr>
        <w:lastRenderedPageBreak/>
        <w:t>المراجع</w:t>
      </w:r>
    </w:p>
    <w:p w14:paraId="3477C91F" w14:textId="3BB4402F" w:rsidR="002A348F" w:rsidRPr="00D65CC4" w:rsidRDefault="002A348F" w:rsidP="000545ED">
      <w:pPr>
        <w:spacing w:after="0"/>
        <w:rPr>
          <w:rFonts w:ascii="Simplified Arabic" w:hAnsi="Simplified Arabic" w:cs="Simplified Arabic"/>
          <w:b/>
          <w:bCs/>
          <w:sz w:val="28"/>
          <w:szCs w:val="28"/>
          <w:rtl/>
        </w:rPr>
      </w:pPr>
      <w:r w:rsidRPr="00D65CC4">
        <w:rPr>
          <w:rFonts w:ascii="Simplified Arabic" w:hAnsi="Simplified Arabic" w:cs="Simplified Arabic" w:hint="cs"/>
          <w:b/>
          <w:bCs/>
          <w:sz w:val="28"/>
          <w:szCs w:val="28"/>
          <w:rtl/>
        </w:rPr>
        <w:t>أولاً</w:t>
      </w:r>
      <w:r w:rsidRPr="00D65CC4">
        <w:rPr>
          <w:rFonts w:ascii="Simplified Arabic" w:hAnsi="Simplified Arabic" w:cs="Simplified Arabic"/>
          <w:b/>
          <w:bCs/>
          <w:sz w:val="28"/>
          <w:szCs w:val="28"/>
          <w:rtl/>
        </w:rPr>
        <w:t xml:space="preserve">: </w:t>
      </w:r>
      <w:r w:rsidRPr="00D65CC4">
        <w:rPr>
          <w:rFonts w:ascii="Simplified Arabic" w:hAnsi="Simplified Arabic" w:cs="Simplified Arabic" w:hint="cs"/>
          <w:b/>
          <w:bCs/>
          <w:sz w:val="28"/>
          <w:szCs w:val="28"/>
          <w:rtl/>
        </w:rPr>
        <w:t>المراجع</w:t>
      </w:r>
      <w:r w:rsidRPr="00D65CC4">
        <w:rPr>
          <w:rFonts w:ascii="Simplified Arabic" w:hAnsi="Simplified Arabic" w:cs="Simplified Arabic"/>
          <w:b/>
          <w:bCs/>
          <w:sz w:val="28"/>
          <w:szCs w:val="28"/>
          <w:rtl/>
        </w:rPr>
        <w:t xml:space="preserve"> </w:t>
      </w:r>
      <w:r w:rsidRPr="00D65CC4">
        <w:rPr>
          <w:rFonts w:ascii="Simplified Arabic" w:hAnsi="Simplified Arabic" w:cs="Simplified Arabic" w:hint="cs"/>
          <w:b/>
          <w:bCs/>
          <w:sz w:val="28"/>
          <w:szCs w:val="28"/>
          <w:rtl/>
        </w:rPr>
        <w:t>باللغة</w:t>
      </w:r>
      <w:r w:rsidRPr="00D65CC4">
        <w:rPr>
          <w:rFonts w:ascii="Simplified Arabic" w:hAnsi="Simplified Arabic" w:cs="Simplified Arabic"/>
          <w:b/>
          <w:bCs/>
          <w:sz w:val="28"/>
          <w:szCs w:val="28"/>
          <w:rtl/>
        </w:rPr>
        <w:t xml:space="preserve"> </w:t>
      </w:r>
      <w:r w:rsidRPr="00D65CC4">
        <w:rPr>
          <w:rFonts w:ascii="Simplified Arabic" w:hAnsi="Simplified Arabic" w:cs="Simplified Arabic" w:hint="cs"/>
          <w:b/>
          <w:bCs/>
          <w:sz w:val="28"/>
          <w:szCs w:val="28"/>
          <w:rtl/>
        </w:rPr>
        <w:t>العربية</w:t>
      </w:r>
    </w:p>
    <w:p w14:paraId="26BCD693" w14:textId="199EBB95" w:rsidR="002A348F" w:rsidRPr="00AF2280" w:rsidRDefault="002A348F" w:rsidP="000325EA">
      <w:pPr>
        <w:pStyle w:val="FootnoteText"/>
        <w:numPr>
          <w:ilvl w:val="0"/>
          <w:numId w:val="31"/>
        </w:numPr>
        <w:jc w:val="both"/>
        <w:rPr>
          <w:rFonts w:ascii="Simplified Arabic" w:hAnsi="Simplified Arabic" w:cs="Simplified Arabic"/>
          <w:sz w:val="24"/>
          <w:szCs w:val="24"/>
        </w:rPr>
      </w:pPr>
      <w:r w:rsidRPr="00AF2280">
        <w:rPr>
          <w:rFonts w:ascii="Simplified Arabic" w:hAnsi="Simplified Arabic" w:cs="Simplified Arabic"/>
          <w:sz w:val="24"/>
          <w:szCs w:val="24"/>
          <w:rtl/>
        </w:rPr>
        <w:t>أ.د</w:t>
      </w:r>
      <w:r w:rsidRPr="00AF2280">
        <w:rPr>
          <w:rFonts w:ascii="Simplified Arabic" w:hAnsi="Simplified Arabic" w:cs="Simplified Arabic"/>
          <w:sz w:val="24"/>
          <w:szCs w:val="24"/>
        </w:rPr>
        <w:t xml:space="preserve"> </w:t>
      </w:r>
      <w:r w:rsidRPr="00AF2280">
        <w:rPr>
          <w:rFonts w:ascii="Simplified Arabic" w:hAnsi="Simplified Arabic" w:cs="Simplified Arabic"/>
          <w:sz w:val="24"/>
          <w:szCs w:val="24"/>
          <w:rtl/>
        </w:rPr>
        <w:t>جلال</w:t>
      </w:r>
      <w:r w:rsidRPr="00AF2280">
        <w:rPr>
          <w:rFonts w:ascii="Simplified Arabic" w:hAnsi="Simplified Arabic" w:cs="Simplified Arabic"/>
          <w:sz w:val="24"/>
          <w:szCs w:val="24"/>
        </w:rPr>
        <w:t xml:space="preserve"> </w:t>
      </w:r>
      <w:r w:rsidRPr="00AF2280">
        <w:rPr>
          <w:rFonts w:ascii="Simplified Arabic" w:hAnsi="Simplified Arabic" w:cs="Simplified Arabic"/>
          <w:sz w:val="24"/>
          <w:szCs w:val="24"/>
          <w:rtl/>
        </w:rPr>
        <w:t>الدين</w:t>
      </w:r>
      <w:r w:rsidRPr="00AF2280">
        <w:rPr>
          <w:rFonts w:ascii="Simplified Arabic" w:hAnsi="Simplified Arabic" w:cs="Simplified Arabic"/>
          <w:sz w:val="24"/>
          <w:szCs w:val="24"/>
        </w:rPr>
        <w:t xml:space="preserve"> </w:t>
      </w:r>
      <w:r w:rsidRPr="00AF2280">
        <w:rPr>
          <w:rFonts w:ascii="Simplified Arabic" w:hAnsi="Simplified Arabic" w:cs="Simplified Arabic"/>
          <w:sz w:val="24"/>
          <w:szCs w:val="24"/>
          <w:rtl/>
        </w:rPr>
        <w:t>بن</w:t>
      </w:r>
      <w:r w:rsidRPr="00AF2280">
        <w:rPr>
          <w:rFonts w:ascii="Simplified Arabic" w:hAnsi="Simplified Arabic" w:cs="Simplified Arabic"/>
          <w:sz w:val="24"/>
          <w:szCs w:val="24"/>
        </w:rPr>
        <w:t xml:space="preserve"> </w:t>
      </w:r>
      <w:r w:rsidRPr="00AF2280">
        <w:rPr>
          <w:rFonts w:ascii="Simplified Arabic" w:hAnsi="Simplified Arabic" w:cs="Simplified Arabic"/>
          <w:sz w:val="24"/>
          <w:szCs w:val="24"/>
          <w:rtl/>
        </w:rPr>
        <w:t xml:space="preserve">رجب (2018, </w:t>
      </w:r>
      <w:r w:rsidRPr="00AF2280">
        <w:rPr>
          <w:rFonts w:ascii="Simplified Arabic" w:hAnsi="Simplified Arabic" w:cs="Simplified Arabic"/>
          <w:sz w:val="24"/>
          <w:szCs w:val="24"/>
        </w:rPr>
        <w:t>June 4</w:t>
      </w:r>
      <w:r w:rsidRPr="00AF2280">
        <w:rPr>
          <w:rFonts w:ascii="Simplified Arabic" w:hAnsi="Simplified Arabic" w:cs="Simplified Arabic"/>
          <w:sz w:val="24"/>
          <w:szCs w:val="24"/>
          <w:rtl/>
        </w:rPr>
        <w:t xml:space="preserve">). دراسة حول “احتساب مؤشر مُركب للشمول المالي وتقدير العلاقة بين الشمول المالي والناتج المحلي الإجمالي في الدول العربية” | صندوق النقد العربي. </w:t>
      </w:r>
      <w:r w:rsidRPr="00AF2280">
        <w:rPr>
          <w:rFonts w:ascii="Simplified Arabic" w:hAnsi="Simplified Arabic" w:cs="Simplified Arabic"/>
          <w:sz w:val="24"/>
          <w:szCs w:val="24"/>
        </w:rPr>
        <w:t xml:space="preserve">www.amf.org.ae. </w:t>
      </w:r>
      <w:hyperlink r:id="rId15" w:history="1">
        <w:r w:rsidRPr="00AF2280">
          <w:rPr>
            <w:rStyle w:val="Hyperlink"/>
            <w:rFonts w:ascii="Simplified Arabic" w:hAnsi="Simplified Arabic" w:cs="Simplified Arabic"/>
            <w:sz w:val="24"/>
            <w:szCs w:val="24"/>
          </w:rPr>
          <w:t>https://bit.ly/2QoCYa6</w:t>
        </w:r>
      </w:hyperlink>
    </w:p>
    <w:p w14:paraId="6E87E231" w14:textId="1AD3448F" w:rsidR="000744F2" w:rsidRPr="00AF2280" w:rsidRDefault="000744F2" w:rsidP="000325EA">
      <w:pPr>
        <w:pStyle w:val="FootnoteText"/>
        <w:numPr>
          <w:ilvl w:val="0"/>
          <w:numId w:val="31"/>
        </w:numPr>
        <w:jc w:val="both"/>
        <w:rPr>
          <w:rFonts w:ascii="Simplified Arabic" w:hAnsi="Simplified Arabic" w:cs="Simplified Arabic"/>
          <w:sz w:val="24"/>
          <w:szCs w:val="24"/>
        </w:rPr>
      </w:pP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بشرى</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غالی</w:t>
      </w:r>
      <w:r w:rsidRPr="00AF2280">
        <w:rPr>
          <w:rFonts w:ascii="Simplified Arabic" w:hAnsi="Simplified Arabic" w:cs="Simplified Arabic"/>
          <w:sz w:val="24"/>
          <w:szCs w:val="24"/>
          <w:rtl/>
        </w:rPr>
        <w:t xml:space="preserve">. (2020). </w:t>
      </w:r>
      <w:r w:rsidRPr="00AF2280">
        <w:rPr>
          <w:rFonts w:ascii="Simplified Arabic" w:hAnsi="Simplified Arabic" w:cs="Simplified Arabic" w:hint="cs"/>
          <w:sz w:val="24"/>
          <w:szCs w:val="24"/>
          <w:rtl/>
        </w:rPr>
        <w:t>دور</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الشمول</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المالي</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في</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تحقيق</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الاستقرار</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الاقتصاد</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المجلة</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العلمة</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للاقتصاد</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والتجارة</w:t>
      </w:r>
      <w:r w:rsidRPr="00AF2280">
        <w:rPr>
          <w:rFonts w:ascii="Simplified Arabic" w:hAnsi="Simplified Arabic" w:cs="Simplified Arabic"/>
          <w:sz w:val="24"/>
          <w:szCs w:val="24"/>
          <w:rtl/>
        </w:rPr>
        <w:t>, 50(</w:t>
      </w:r>
      <w:r w:rsidRPr="00AF2280">
        <w:rPr>
          <w:rFonts w:ascii="Simplified Arabic" w:hAnsi="Simplified Arabic" w:cs="Simplified Arabic" w:hint="cs"/>
          <w:sz w:val="24"/>
          <w:szCs w:val="24"/>
          <w:rtl/>
        </w:rPr>
        <w:t xml:space="preserve">1) </w:t>
      </w:r>
      <w:r w:rsidRPr="00AF2280">
        <w:rPr>
          <w:rFonts w:ascii="Simplified Arabic" w:hAnsi="Simplified Arabic" w:cs="Simplified Arabic"/>
          <w:sz w:val="24"/>
          <w:szCs w:val="24"/>
          <w:rtl/>
        </w:rPr>
        <w:t xml:space="preserve">, 209–250. </w:t>
      </w:r>
    </w:p>
    <w:p w14:paraId="2FC359D6" w14:textId="4CE752DB" w:rsidR="000744F2" w:rsidRPr="00AF2280" w:rsidRDefault="000744F2" w:rsidP="00AF2280">
      <w:pPr>
        <w:pStyle w:val="FootnoteText"/>
        <w:ind w:left="720"/>
        <w:jc w:val="both"/>
        <w:rPr>
          <w:rFonts w:ascii="Simplified Arabic" w:hAnsi="Simplified Arabic" w:cs="Simplified Arabic"/>
          <w:sz w:val="24"/>
          <w:szCs w:val="24"/>
        </w:rPr>
      </w:pPr>
      <w:r w:rsidRPr="00AF2280">
        <w:rPr>
          <w:rFonts w:ascii="Simplified Arabic" w:hAnsi="Simplified Arabic" w:cs="Simplified Arabic"/>
          <w:sz w:val="24"/>
          <w:szCs w:val="24"/>
        </w:rPr>
        <w:t>https://doi.org/10.21608/jsec.2020.94609</w:t>
      </w:r>
    </w:p>
    <w:p w14:paraId="5CE87456" w14:textId="77777777" w:rsidR="002A348F" w:rsidRPr="00AF2280" w:rsidRDefault="002A348F" w:rsidP="000325EA">
      <w:pPr>
        <w:pStyle w:val="FootnoteText"/>
        <w:numPr>
          <w:ilvl w:val="0"/>
          <w:numId w:val="31"/>
        </w:numPr>
        <w:jc w:val="both"/>
        <w:rPr>
          <w:rFonts w:ascii="Simplified Arabic" w:hAnsi="Simplified Arabic" w:cs="Simplified Arabic"/>
          <w:sz w:val="24"/>
          <w:szCs w:val="24"/>
        </w:rPr>
      </w:pPr>
      <w:r w:rsidRPr="00AF2280">
        <w:rPr>
          <w:rFonts w:ascii="Simplified Arabic" w:hAnsi="Simplified Arabic" w:cs="Simplified Arabic"/>
          <w:sz w:val="24"/>
          <w:szCs w:val="24"/>
          <w:rtl/>
        </w:rPr>
        <w:t xml:space="preserve">النقيرة, م. أ. م. (2019, </w:t>
      </w:r>
      <w:r w:rsidRPr="00AF2280">
        <w:rPr>
          <w:rFonts w:ascii="Simplified Arabic" w:hAnsi="Simplified Arabic" w:cs="Simplified Arabic"/>
          <w:sz w:val="24"/>
          <w:szCs w:val="24"/>
        </w:rPr>
        <w:t>July 1</w:t>
      </w:r>
      <w:r w:rsidRPr="00AF2280">
        <w:rPr>
          <w:rFonts w:ascii="Simplified Arabic" w:hAnsi="Simplified Arabic" w:cs="Simplified Arabic"/>
          <w:sz w:val="24"/>
          <w:szCs w:val="24"/>
          <w:rtl/>
        </w:rPr>
        <w:t xml:space="preserve">). دور الشمــــــــول المالي في تعزيـــــــــز مستوى ثقـــــة العمـــــلاء في الخدمات المصرفية: دراســـــــة تطبيــقيـــة علـــى العمـــلاء بمنطقــــة وســـــــط الدلتـــــــــا. </w:t>
      </w:r>
      <w:hyperlink r:id="rId16" w:history="1">
        <w:r w:rsidRPr="00AF2280">
          <w:rPr>
            <w:rStyle w:val="Hyperlink"/>
            <w:rFonts w:ascii="Simplified Arabic" w:hAnsi="Simplified Arabic" w:cs="Simplified Arabic"/>
            <w:sz w:val="24"/>
            <w:szCs w:val="24"/>
          </w:rPr>
          <w:t>https://jsec.journals.ekb.eg/article_40156.html</w:t>
        </w:r>
      </w:hyperlink>
    </w:p>
    <w:p w14:paraId="225EAB6E" w14:textId="77777777" w:rsidR="002A348F" w:rsidRPr="00AF2280" w:rsidRDefault="002A348F" w:rsidP="000325EA">
      <w:pPr>
        <w:pStyle w:val="FootnoteText"/>
        <w:numPr>
          <w:ilvl w:val="0"/>
          <w:numId w:val="31"/>
        </w:numPr>
        <w:jc w:val="both"/>
        <w:rPr>
          <w:rFonts w:ascii="Simplified Arabic" w:hAnsi="Simplified Arabic" w:cs="Simplified Arabic"/>
          <w:sz w:val="24"/>
          <w:szCs w:val="24"/>
        </w:rPr>
      </w:pPr>
      <w:r w:rsidRPr="00AF2280">
        <w:rPr>
          <w:rFonts w:ascii="Simplified Arabic" w:hAnsi="Simplified Arabic" w:cs="Simplified Arabic"/>
          <w:sz w:val="24"/>
          <w:szCs w:val="24"/>
          <w:rtl/>
        </w:rPr>
        <w:t xml:space="preserve">د/ حنان علاء الدين عبد الصادق جعفر (2020, </w:t>
      </w:r>
      <w:r w:rsidRPr="00AF2280">
        <w:rPr>
          <w:rFonts w:ascii="Simplified Arabic" w:hAnsi="Simplified Arabic" w:cs="Simplified Arabic"/>
          <w:sz w:val="24"/>
          <w:szCs w:val="24"/>
        </w:rPr>
        <w:t>April 1</w:t>
      </w:r>
      <w:r w:rsidRPr="00AF2280">
        <w:rPr>
          <w:rFonts w:ascii="Simplified Arabic" w:hAnsi="Simplified Arabic" w:cs="Simplified Arabic"/>
          <w:sz w:val="24"/>
          <w:szCs w:val="24"/>
          <w:rtl/>
        </w:rPr>
        <w:t xml:space="preserve">). آليه لتعزيز الشمول المالي فى مصر فى ظل التحديات والمعوقات. </w:t>
      </w:r>
    </w:p>
    <w:p w14:paraId="71C0E07B" w14:textId="62062FA5" w:rsidR="002A348F" w:rsidRPr="00AF2280" w:rsidRDefault="00E501E3" w:rsidP="00AF2280">
      <w:pPr>
        <w:pStyle w:val="FootnoteText"/>
        <w:ind w:left="720"/>
        <w:jc w:val="both"/>
        <w:rPr>
          <w:rFonts w:ascii="Simplified Arabic" w:hAnsi="Simplified Arabic" w:cs="Simplified Arabic"/>
          <w:sz w:val="24"/>
          <w:szCs w:val="24"/>
          <w:rtl/>
        </w:rPr>
      </w:pPr>
      <w:hyperlink r:id="rId17" w:history="1">
        <w:r w:rsidR="002A348F" w:rsidRPr="00AF2280">
          <w:rPr>
            <w:rStyle w:val="Hyperlink"/>
            <w:rFonts w:ascii="Simplified Arabic" w:hAnsi="Simplified Arabic" w:cs="Simplified Arabic"/>
            <w:sz w:val="24"/>
            <w:szCs w:val="24"/>
          </w:rPr>
          <w:t>https://jsec.journals.ekb.eg/article_102921.html</w:t>
        </w:r>
      </w:hyperlink>
    </w:p>
    <w:p w14:paraId="4BBF0143" w14:textId="52117E5C" w:rsidR="002A348F" w:rsidRPr="00AF2280" w:rsidRDefault="002A348F" w:rsidP="000325EA">
      <w:pPr>
        <w:pStyle w:val="FootnoteText"/>
        <w:numPr>
          <w:ilvl w:val="0"/>
          <w:numId w:val="31"/>
        </w:numPr>
        <w:rPr>
          <w:rFonts w:ascii="Simplified Arabic" w:hAnsi="Simplified Arabic" w:cs="Simplified Arabic"/>
          <w:sz w:val="24"/>
          <w:szCs w:val="24"/>
          <w:rtl/>
        </w:rPr>
      </w:pPr>
      <w:r w:rsidRPr="00AF2280">
        <w:rPr>
          <w:rFonts w:ascii="Simplified Arabic" w:hAnsi="Simplified Arabic" w:cs="Simplified Arabic"/>
          <w:sz w:val="24"/>
          <w:szCs w:val="24"/>
          <w:rtl/>
        </w:rPr>
        <w:t>تعريف الشمول المالي وفقأ لقانون البنك المركزي والجهاز المصرفي الصادر قانون رقم 194 لسنة 2020.</w:t>
      </w:r>
    </w:p>
    <w:p w14:paraId="79A0455F" w14:textId="7DDC217D" w:rsidR="002A348F" w:rsidRPr="00AF2280" w:rsidRDefault="002A348F" w:rsidP="000325EA">
      <w:pPr>
        <w:pStyle w:val="FootnoteText"/>
        <w:numPr>
          <w:ilvl w:val="0"/>
          <w:numId w:val="31"/>
        </w:numPr>
        <w:rPr>
          <w:rFonts w:ascii="Simplified Arabic" w:hAnsi="Simplified Arabic" w:cs="Simplified Arabic"/>
          <w:sz w:val="24"/>
          <w:szCs w:val="24"/>
          <w:rtl/>
          <w:lang w:bidi="ar-EG"/>
        </w:rPr>
      </w:pPr>
      <w:r w:rsidRPr="00AF2280">
        <w:rPr>
          <w:rFonts w:ascii="Simplified Arabic" w:hAnsi="Simplified Arabic" w:cs="Simplified Arabic"/>
          <w:sz w:val="24"/>
          <w:szCs w:val="24"/>
          <w:rtl/>
          <w:lang w:bidi="ar-EG"/>
        </w:rPr>
        <w:t>تقارير الاستقرار المالي أعوام 2014، 2016، 2017، 2018، 2019</w:t>
      </w:r>
    </w:p>
    <w:p w14:paraId="14924C25" w14:textId="63A9B95A" w:rsidR="002A348F" w:rsidRPr="00AF2280" w:rsidRDefault="002A348F" w:rsidP="00AF2280">
      <w:pPr>
        <w:pStyle w:val="NoSpacing"/>
        <w:bidi w:val="0"/>
        <w:rPr>
          <w:rFonts w:ascii="Simplified Arabic" w:hAnsi="Simplified Arabic" w:cs="Simplified Arabic"/>
          <w:sz w:val="24"/>
          <w:szCs w:val="24"/>
          <w:rtl/>
          <w:lang w:bidi="ar-EG"/>
        </w:rPr>
      </w:pPr>
      <w:r w:rsidRPr="00AF2280">
        <w:rPr>
          <w:rFonts w:ascii="Simplified Arabic" w:hAnsi="Simplified Arabic" w:cs="Simplified Arabic"/>
          <w:sz w:val="24"/>
          <w:szCs w:val="24"/>
          <w:lang w:bidi="ar-EG"/>
        </w:rPr>
        <w:t xml:space="preserve">Central Bank of Egypt. (n.d.). https://www.cbe.org.eg/. Retrieved May 15, 2021, from </w:t>
      </w:r>
      <w:hyperlink r:id="rId18" w:history="1">
        <w:r w:rsidRPr="00AF2280">
          <w:rPr>
            <w:rStyle w:val="Hyperlink"/>
            <w:rFonts w:ascii="Simplified Arabic" w:hAnsi="Simplified Arabic" w:cs="Simplified Arabic"/>
            <w:sz w:val="24"/>
            <w:szCs w:val="24"/>
            <w:lang w:bidi="ar-EG"/>
          </w:rPr>
          <w:t>https://www.cbe.org.eg/ar/BankingSupervision/Pages/Reports.aspx?p=1</w:t>
        </w:r>
      </w:hyperlink>
    </w:p>
    <w:p w14:paraId="6A693AA4" w14:textId="77777777" w:rsidR="002A348F" w:rsidRPr="00AF2280" w:rsidRDefault="002A348F" w:rsidP="002A348F">
      <w:pPr>
        <w:pStyle w:val="NoSpacing"/>
        <w:bidi w:val="0"/>
        <w:rPr>
          <w:rFonts w:ascii="Simplified Arabic" w:hAnsi="Simplified Arabic" w:cs="Simplified Arabic"/>
          <w:b/>
          <w:bCs/>
          <w:sz w:val="10"/>
          <w:szCs w:val="10"/>
          <w:rtl/>
          <w:lang w:bidi="ar-EG"/>
        </w:rPr>
      </w:pPr>
    </w:p>
    <w:p w14:paraId="36935005" w14:textId="29FD0C85" w:rsidR="00DC02A9" w:rsidRDefault="00DC02A9" w:rsidP="00DC02A9">
      <w:pPr>
        <w:pStyle w:val="NoSpacing"/>
        <w:jc w:val="both"/>
        <w:rPr>
          <w:rFonts w:ascii="Simplified Arabic" w:hAnsi="Simplified Arabic" w:cs="Simplified Arabic"/>
          <w:b/>
          <w:bCs/>
          <w:sz w:val="28"/>
          <w:szCs w:val="28"/>
          <w:rtl/>
          <w:lang w:bidi="ar-EG"/>
        </w:rPr>
      </w:pPr>
      <w:r w:rsidRPr="00593AC4">
        <w:rPr>
          <w:rFonts w:ascii="Simplified Arabic" w:hAnsi="Simplified Arabic" w:cs="Simplified Arabic" w:hint="cs"/>
          <w:b/>
          <w:bCs/>
          <w:sz w:val="28"/>
          <w:szCs w:val="28"/>
          <w:rtl/>
          <w:lang w:bidi="ar-EG"/>
        </w:rPr>
        <w:t>ثا</w:t>
      </w:r>
      <w:r>
        <w:rPr>
          <w:rFonts w:ascii="Simplified Arabic" w:hAnsi="Simplified Arabic" w:cs="Simplified Arabic" w:hint="cs"/>
          <w:b/>
          <w:bCs/>
          <w:sz w:val="28"/>
          <w:szCs w:val="28"/>
          <w:rtl/>
          <w:lang w:bidi="ar-EG"/>
        </w:rPr>
        <w:t>نيا</w:t>
      </w:r>
      <w:r w:rsidRPr="00593AC4">
        <w:rPr>
          <w:rFonts w:ascii="Simplified Arabic" w:hAnsi="Simplified Arabic" w:cs="Simplified Arabic" w:hint="cs"/>
          <w:b/>
          <w:bCs/>
          <w:sz w:val="28"/>
          <w:szCs w:val="28"/>
          <w:rtl/>
          <w:lang w:bidi="ar-EG"/>
        </w:rPr>
        <w:t>: المراجع باللغة الأجنبية</w:t>
      </w:r>
    </w:p>
    <w:p w14:paraId="6A971999" w14:textId="2E01FF4B" w:rsidR="00316C58" w:rsidRDefault="00316C58" w:rsidP="00316C58">
      <w:pPr>
        <w:pStyle w:val="FootnoteText"/>
        <w:numPr>
          <w:ilvl w:val="0"/>
          <w:numId w:val="31"/>
        </w:numPr>
        <w:bidi w:val="0"/>
        <w:rPr>
          <w:rFonts w:ascii="Simplified Arabic" w:hAnsi="Simplified Arabic" w:cs="Simplified Arabic"/>
          <w:sz w:val="32"/>
          <w:szCs w:val="32"/>
        </w:rPr>
      </w:pPr>
      <w:r w:rsidRPr="00316C58">
        <w:rPr>
          <w:rFonts w:ascii="Simplified Arabic" w:hAnsi="Simplified Arabic" w:cs="Simplified Arabic"/>
          <w:sz w:val="24"/>
          <w:szCs w:val="24"/>
          <w:rtl/>
        </w:rPr>
        <w:t>البنك الدولي. (2014). التقرير السنوي للبنك الدولي 2014</w:t>
      </w:r>
      <w:r w:rsidRPr="00316C58">
        <w:rPr>
          <w:rFonts w:ascii="Simplified Arabic" w:hAnsi="Simplified Arabic" w:cs="Simplified Arabic"/>
          <w:sz w:val="24"/>
          <w:szCs w:val="24"/>
        </w:rPr>
        <w:t xml:space="preserve">. </w:t>
      </w:r>
      <w:hyperlink r:id="rId19" w:history="1">
        <w:r w:rsidRPr="004D203B">
          <w:rPr>
            <w:rStyle w:val="Hyperlink"/>
            <w:rFonts w:ascii="Simplified Arabic" w:hAnsi="Simplified Arabic" w:cs="Simplified Arabic"/>
            <w:sz w:val="24"/>
            <w:szCs w:val="24"/>
          </w:rPr>
          <w:t>http://documents1.worldbank.org/curated/fr/571401468326367159/pdf/911550v10WBAR00Report020140AR0Sep15.pdf</w:t>
        </w:r>
      </w:hyperlink>
    </w:p>
    <w:p w14:paraId="14826622" w14:textId="52090DE8" w:rsidR="00B75A8B" w:rsidRPr="00AF2280" w:rsidRDefault="00B75A8B" w:rsidP="00316C58">
      <w:pPr>
        <w:pStyle w:val="FootnoteText"/>
        <w:numPr>
          <w:ilvl w:val="0"/>
          <w:numId w:val="31"/>
        </w:numPr>
        <w:bidi w:val="0"/>
        <w:rPr>
          <w:rFonts w:ascii="Simplified Arabic" w:hAnsi="Simplified Arabic" w:cs="Simplified Arabic"/>
          <w:sz w:val="24"/>
          <w:szCs w:val="24"/>
        </w:rPr>
      </w:pPr>
      <w:r w:rsidRPr="00AF2280">
        <w:rPr>
          <w:rFonts w:ascii="Simplified Arabic" w:hAnsi="Simplified Arabic" w:cs="Simplified Arabic"/>
          <w:sz w:val="24"/>
          <w:szCs w:val="24"/>
        </w:rPr>
        <w:t xml:space="preserve">Financial Inclusion: What Have We Learned So Far? What Do We Have to Learn? (2020, August 7). IMF. </w:t>
      </w:r>
      <w:hyperlink r:id="rId20" w:history="1">
        <w:r w:rsidRPr="00AF2280">
          <w:rPr>
            <w:rStyle w:val="Hyperlink"/>
            <w:rFonts w:ascii="Simplified Arabic" w:hAnsi="Simplified Arabic" w:cs="Simplified Arabic"/>
            <w:sz w:val="24"/>
            <w:szCs w:val="24"/>
          </w:rPr>
          <w:t>https://www.imf.org/en/Publications/WP/Issues/2020/08/07/Financial-Inclusion-What-Have-We-Learned-So-Far-What-Do-We-Have-to-Learn-49660</w:t>
        </w:r>
      </w:hyperlink>
    </w:p>
    <w:p w14:paraId="53A470B0" w14:textId="730AA97B" w:rsidR="00B75A8B" w:rsidRPr="00AF2280" w:rsidRDefault="00B75A8B" w:rsidP="000325EA">
      <w:pPr>
        <w:pStyle w:val="FootnoteText"/>
        <w:numPr>
          <w:ilvl w:val="0"/>
          <w:numId w:val="31"/>
        </w:numPr>
        <w:bidi w:val="0"/>
        <w:rPr>
          <w:rFonts w:ascii="Simplified Arabic" w:hAnsi="Simplified Arabic" w:cs="Simplified Arabic"/>
          <w:sz w:val="24"/>
          <w:szCs w:val="24"/>
        </w:rPr>
      </w:pPr>
      <w:r w:rsidRPr="00AF2280">
        <w:rPr>
          <w:rFonts w:ascii="Simplified Arabic" w:hAnsi="Simplified Arabic" w:cs="Simplified Arabic"/>
          <w:sz w:val="24"/>
          <w:szCs w:val="24"/>
        </w:rPr>
        <w:t xml:space="preserve">Sharma, D. (2016), "Nexus between financial inclusion and economic growth: Evidence from the emerging Indian economy", Journal of Financial Economic Policy, Vol. 8 No. 1, pp. 13-36. </w:t>
      </w:r>
      <w:hyperlink r:id="rId21" w:history="1">
        <w:r w:rsidRPr="00AF2280">
          <w:rPr>
            <w:rStyle w:val="Hyperlink"/>
            <w:rFonts w:ascii="Simplified Arabic" w:hAnsi="Simplified Arabic" w:cs="Simplified Arabic"/>
            <w:sz w:val="24"/>
            <w:szCs w:val="24"/>
          </w:rPr>
          <w:t>https://doi.org/10.1108/JFEP-01-2015-0004</w:t>
        </w:r>
      </w:hyperlink>
    </w:p>
    <w:p w14:paraId="225767DE" w14:textId="46DE8A24" w:rsidR="00B75A8B" w:rsidRPr="00AF2280" w:rsidRDefault="00B75A8B" w:rsidP="000325EA">
      <w:pPr>
        <w:pStyle w:val="FootnoteText"/>
        <w:numPr>
          <w:ilvl w:val="0"/>
          <w:numId w:val="31"/>
        </w:numPr>
        <w:bidi w:val="0"/>
        <w:rPr>
          <w:rFonts w:ascii="Simplified Arabic" w:hAnsi="Simplified Arabic" w:cs="Simplified Arabic"/>
          <w:sz w:val="24"/>
          <w:szCs w:val="24"/>
        </w:rPr>
      </w:pPr>
      <w:r w:rsidRPr="00AF2280">
        <w:rPr>
          <w:rFonts w:ascii="Simplified Arabic" w:hAnsi="Simplified Arabic" w:cs="Simplified Arabic"/>
          <w:sz w:val="24"/>
          <w:szCs w:val="24"/>
        </w:rPr>
        <w:t xml:space="preserve">Yang, L., &amp; Zhang, Y. (2020). Digital Financial Inclusion and Sustainable Growth of Small and Micro Enterprises—Evidence Based on China’s New Third Board Market Listed Companies. Sustainability, 12(9), 3733. </w:t>
      </w:r>
      <w:hyperlink r:id="rId22" w:history="1">
        <w:r w:rsidRPr="00AF2280">
          <w:rPr>
            <w:rStyle w:val="Hyperlink"/>
            <w:rFonts w:ascii="Simplified Arabic" w:hAnsi="Simplified Arabic" w:cs="Simplified Arabic"/>
            <w:sz w:val="24"/>
            <w:szCs w:val="24"/>
          </w:rPr>
          <w:t>https://doi.org/10.3390/su12093733</w:t>
        </w:r>
      </w:hyperlink>
    </w:p>
    <w:p w14:paraId="48FEEEC6" w14:textId="500484A9" w:rsidR="00B75A8B" w:rsidRPr="00AF2280" w:rsidRDefault="00B75A8B" w:rsidP="000325EA">
      <w:pPr>
        <w:pStyle w:val="FootnoteText"/>
        <w:numPr>
          <w:ilvl w:val="0"/>
          <w:numId w:val="31"/>
        </w:numPr>
        <w:bidi w:val="0"/>
        <w:rPr>
          <w:rFonts w:ascii="Simplified Arabic" w:hAnsi="Simplified Arabic" w:cs="Simplified Arabic"/>
          <w:sz w:val="24"/>
          <w:szCs w:val="24"/>
        </w:rPr>
      </w:pPr>
      <w:r w:rsidRPr="00AF2280">
        <w:rPr>
          <w:rFonts w:ascii="Simplified Arabic" w:hAnsi="Simplified Arabic" w:cs="Simplified Arabic"/>
          <w:sz w:val="24"/>
          <w:szCs w:val="24"/>
        </w:rPr>
        <w:lastRenderedPageBreak/>
        <w:t xml:space="preserve">Bakar, H. O., &amp; Sulong, Z. (2018). The Role of Financial Inclusion on Economic Growth: Theoretical and Empirical Literature Review Analysis. Journal of Business &amp; Financial Affairs, 07(04), 1–5. </w:t>
      </w:r>
      <w:hyperlink r:id="rId23" w:history="1">
        <w:r w:rsidRPr="00AF2280">
          <w:rPr>
            <w:rStyle w:val="Hyperlink"/>
            <w:rFonts w:ascii="Simplified Arabic" w:hAnsi="Simplified Arabic" w:cs="Simplified Arabic"/>
            <w:sz w:val="24"/>
            <w:szCs w:val="24"/>
          </w:rPr>
          <w:t>https://doi.org/10.4172/2167-0234.1000356</w:t>
        </w:r>
      </w:hyperlink>
    </w:p>
    <w:p w14:paraId="5AF5E579" w14:textId="1C5F0950" w:rsidR="00B75A8B" w:rsidRPr="00AF2280" w:rsidRDefault="00B75A8B" w:rsidP="000325EA">
      <w:pPr>
        <w:pStyle w:val="FootnoteText"/>
        <w:numPr>
          <w:ilvl w:val="0"/>
          <w:numId w:val="31"/>
        </w:numPr>
        <w:bidi w:val="0"/>
        <w:rPr>
          <w:rFonts w:ascii="Simplified Arabic" w:hAnsi="Simplified Arabic" w:cs="Simplified Arabic"/>
          <w:sz w:val="24"/>
          <w:szCs w:val="24"/>
        </w:rPr>
      </w:pPr>
      <w:r w:rsidRPr="00AF2280">
        <w:rPr>
          <w:rFonts w:ascii="Simplified Arabic" w:hAnsi="Simplified Arabic" w:cs="Simplified Arabic"/>
          <w:sz w:val="24"/>
          <w:szCs w:val="24"/>
        </w:rPr>
        <w:t xml:space="preserve">The World Bank’s overview on financial inclusion </w:t>
      </w:r>
      <w:hyperlink r:id="rId24" w:history="1">
        <w:r w:rsidRPr="00AF2280">
          <w:rPr>
            <w:rStyle w:val="Hyperlink"/>
            <w:rFonts w:ascii="Simplified Arabic" w:hAnsi="Simplified Arabic" w:cs="Simplified Arabic"/>
            <w:sz w:val="24"/>
            <w:szCs w:val="24"/>
          </w:rPr>
          <w:t>http://www.worldbank.org/en/topic/financialinclusion/overview</w:t>
        </w:r>
      </w:hyperlink>
      <w:r w:rsidRPr="00AF2280">
        <w:rPr>
          <w:rFonts w:ascii="Simplified Arabic" w:hAnsi="Simplified Arabic" w:cs="Simplified Arabic"/>
          <w:sz w:val="24"/>
          <w:szCs w:val="24"/>
        </w:rPr>
        <w:t xml:space="preserve"> </w:t>
      </w:r>
    </w:p>
    <w:p w14:paraId="3F38B9E4" w14:textId="593DEA53" w:rsidR="00B75A8B" w:rsidRPr="00AF2280" w:rsidRDefault="00B75A8B" w:rsidP="00B75A8B">
      <w:pPr>
        <w:pStyle w:val="FootnoteText"/>
        <w:bidi w:val="0"/>
        <w:ind w:left="720"/>
        <w:rPr>
          <w:rFonts w:ascii="Simplified Arabic" w:hAnsi="Simplified Arabic" w:cs="Simplified Arabic"/>
          <w:sz w:val="24"/>
          <w:szCs w:val="24"/>
        </w:rPr>
      </w:pPr>
      <w:r w:rsidRPr="00AF2280">
        <w:rPr>
          <w:rFonts w:ascii="Simplified Arabic" w:hAnsi="Simplified Arabic" w:cs="Simplified Arabic"/>
          <w:sz w:val="24"/>
          <w:szCs w:val="24"/>
        </w:rPr>
        <w:t>(</w:t>
      </w:r>
      <w:r w:rsidR="00B63CA1" w:rsidRPr="00AF2280">
        <w:rPr>
          <w:rFonts w:ascii="Simplified Arabic" w:hAnsi="Simplified Arabic" w:cs="Simplified Arabic"/>
          <w:sz w:val="24"/>
          <w:szCs w:val="24"/>
        </w:rPr>
        <w:t>Accessed</w:t>
      </w:r>
      <w:r w:rsidRPr="00AF2280">
        <w:rPr>
          <w:rFonts w:ascii="Simplified Arabic" w:hAnsi="Simplified Arabic" w:cs="Simplified Arabic"/>
          <w:sz w:val="24"/>
          <w:szCs w:val="24"/>
        </w:rPr>
        <w:t xml:space="preserve"> 10 July 2017).</w:t>
      </w:r>
    </w:p>
    <w:p w14:paraId="2994B693" w14:textId="1DE01B7A" w:rsidR="00B75A8B" w:rsidRPr="00AF2280" w:rsidRDefault="00B63CA1" w:rsidP="000325EA">
      <w:pPr>
        <w:pStyle w:val="FootnoteText"/>
        <w:numPr>
          <w:ilvl w:val="0"/>
          <w:numId w:val="31"/>
        </w:numPr>
        <w:bidi w:val="0"/>
        <w:rPr>
          <w:rFonts w:ascii="Simplified Arabic" w:hAnsi="Simplified Arabic" w:cs="Simplified Arabic"/>
          <w:sz w:val="24"/>
          <w:szCs w:val="24"/>
        </w:rPr>
      </w:pPr>
      <w:r w:rsidRPr="00AF2280">
        <w:rPr>
          <w:rFonts w:ascii="Simplified Arabic" w:hAnsi="Simplified Arabic" w:cs="Simplified Arabic"/>
          <w:sz w:val="24"/>
          <w:szCs w:val="24"/>
        </w:rPr>
        <w:t xml:space="preserve">Financial Inclusion Strategies Reference Framework June 2012 Prepared by the World Bank for the G20 Mexico Presidency Online Version Available: </w:t>
      </w:r>
      <w:hyperlink r:id="rId25" w:history="1">
        <w:r w:rsidRPr="00AF2280">
          <w:rPr>
            <w:rStyle w:val="Hyperlink"/>
            <w:rFonts w:ascii="Simplified Arabic" w:hAnsi="Simplified Arabic" w:cs="Simplified Arabic"/>
            <w:sz w:val="24"/>
            <w:szCs w:val="24"/>
          </w:rPr>
          <w:t>http://documents1.worldbank.org/curated/en/801151468152092070/pdf/787610WP0P144500use0only0900A9RD899.pdf</w:t>
        </w:r>
      </w:hyperlink>
    </w:p>
    <w:p w14:paraId="55359395" w14:textId="177141C3" w:rsidR="00B63CA1" w:rsidRPr="00AF2280" w:rsidRDefault="00B63CA1" w:rsidP="000325EA">
      <w:pPr>
        <w:pStyle w:val="FootnoteText"/>
        <w:numPr>
          <w:ilvl w:val="0"/>
          <w:numId w:val="31"/>
        </w:numPr>
        <w:bidi w:val="0"/>
        <w:rPr>
          <w:rFonts w:ascii="Simplified Arabic" w:hAnsi="Simplified Arabic" w:cs="Simplified Arabic"/>
          <w:sz w:val="24"/>
          <w:szCs w:val="24"/>
        </w:rPr>
      </w:pPr>
      <w:r w:rsidRPr="00AF2280">
        <w:rPr>
          <w:rFonts w:ascii="Simplified Arabic" w:hAnsi="Simplified Arabic" w:cs="Simplified Arabic"/>
          <w:sz w:val="24"/>
          <w:szCs w:val="24"/>
        </w:rPr>
        <w:t xml:space="preserve">Demirguc-Kunt, Asli; Klapper, Leora. 2012. Measuring Financial Inclusion: The Global Findex Database. Policy Research Working Paper; No. 6025. World Bank, Washington, DC. © World Bank. </w:t>
      </w:r>
      <w:hyperlink r:id="rId26" w:history="1">
        <w:r w:rsidRPr="00AF2280">
          <w:rPr>
            <w:rStyle w:val="Hyperlink"/>
            <w:rFonts w:ascii="Simplified Arabic" w:hAnsi="Simplified Arabic" w:cs="Simplified Arabic"/>
            <w:sz w:val="24"/>
            <w:szCs w:val="24"/>
          </w:rPr>
          <w:t>https://openknowledge.worldbank.org/handle/10986/6042</w:t>
        </w:r>
      </w:hyperlink>
      <w:r w:rsidRPr="00AF2280">
        <w:rPr>
          <w:rFonts w:ascii="Simplified Arabic" w:hAnsi="Simplified Arabic" w:cs="Simplified Arabic"/>
          <w:sz w:val="24"/>
          <w:szCs w:val="24"/>
        </w:rPr>
        <w:t xml:space="preserve"> </w:t>
      </w:r>
    </w:p>
    <w:p w14:paraId="289E620F" w14:textId="352B324D" w:rsidR="00B63CA1" w:rsidRPr="00AF2280" w:rsidRDefault="00B63CA1" w:rsidP="00B63CA1">
      <w:pPr>
        <w:pStyle w:val="FootnoteText"/>
        <w:bidi w:val="0"/>
        <w:ind w:left="720"/>
        <w:rPr>
          <w:rFonts w:ascii="Simplified Arabic" w:hAnsi="Simplified Arabic" w:cs="Simplified Arabic"/>
          <w:sz w:val="24"/>
          <w:szCs w:val="24"/>
        </w:rPr>
      </w:pPr>
      <w:r w:rsidRPr="00AF2280">
        <w:rPr>
          <w:rFonts w:ascii="Simplified Arabic" w:hAnsi="Simplified Arabic" w:cs="Simplified Arabic"/>
          <w:sz w:val="24"/>
          <w:szCs w:val="24"/>
        </w:rPr>
        <w:t>License: CC BY 3.0 IGO.</w:t>
      </w:r>
    </w:p>
    <w:p w14:paraId="7973B0D6" w14:textId="15D94D4C" w:rsidR="00B63CA1" w:rsidRPr="00AF2280" w:rsidRDefault="008B5A3F" w:rsidP="000325EA">
      <w:pPr>
        <w:pStyle w:val="FootnoteText"/>
        <w:numPr>
          <w:ilvl w:val="0"/>
          <w:numId w:val="31"/>
        </w:numPr>
        <w:bidi w:val="0"/>
        <w:rPr>
          <w:rFonts w:ascii="Simplified Arabic" w:hAnsi="Simplified Arabic" w:cs="Simplified Arabic"/>
          <w:sz w:val="24"/>
          <w:szCs w:val="24"/>
        </w:rPr>
      </w:pPr>
      <w:r w:rsidRPr="00AF2280">
        <w:rPr>
          <w:rFonts w:ascii="Simplified Arabic" w:hAnsi="Simplified Arabic" w:cs="Simplified Arabic"/>
          <w:sz w:val="24"/>
          <w:szCs w:val="24"/>
        </w:rPr>
        <w:t>Wu, S. Risk Problems, Regulatory Challenges and Development Suggestions for Digital Financial Inclusion. Technol. Econ. Manag. Res. 2019, 1, 66–69.</w:t>
      </w:r>
    </w:p>
    <w:p w14:paraId="4C770C30" w14:textId="245496CD" w:rsidR="008B5A3F" w:rsidRPr="00AF2280" w:rsidRDefault="008B5A3F" w:rsidP="000325EA">
      <w:pPr>
        <w:pStyle w:val="FootnoteText"/>
        <w:numPr>
          <w:ilvl w:val="0"/>
          <w:numId w:val="31"/>
        </w:numPr>
        <w:bidi w:val="0"/>
        <w:rPr>
          <w:rFonts w:ascii="Simplified Arabic" w:hAnsi="Simplified Arabic" w:cs="Simplified Arabic"/>
          <w:sz w:val="24"/>
          <w:szCs w:val="24"/>
        </w:rPr>
      </w:pPr>
      <w:r w:rsidRPr="00AF2280">
        <w:rPr>
          <w:rFonts w:ascii="Simplified Arabic" w:hAnsi="Simplified Arabic" w:cs="Simplified Arabic"/>
          <w:sz w:val="24"/>
          <w:szCs w:val="24"/>
        </w:rPr>
        <w:t>Li, J. Thoughts on Internet Finance. Manag. World 2015, 7, 17.</w:t>
      </w:r>
    </w:p>
    <w:p w14:paraId="5C2A042C" w14:textId="52A0B47C" w:rsidR="008B5A3F" w:rsidRPr="00AF2280" w:rsidRDefault="008B5A3F" w:rsidP="000325EA">
      <w:pPr>
        <w:pStyle w:val="FootnoteText"/>
        <w:numPr>
          <w:ilvl w:val="0"/>
          <w:numId w:val="31"/>
        </w:numPr>
        <w:bidi w:val="0"/>
        <w:rPr>
          <w:rFonts w:ascii="Simplified Arabic" w:hAnsi="Simplified Arabic" w:cs="Simplified Arabic"/>
          <w:sz w:val="24"/>
          <w:szCs w:val="24"/>
        </w:rPr>
      </w:pPr>
      <w:r w:rsidRPr="00AF2280">
        <w:rPr>
          <w:rFonts w:ascii="Simplified Arabic" w:hAnsi="Simplified Arabic" w:cs="Simplified Arabic"/>
          <w:sz w:val="24"/>
          <w:szCs w:val="24"/>
        </w:rPr>
        <w:t>Dev, S.M. (2006), “Financial inclusion: issues and challenges”, Economic and Political Weekly, Vol. 41 No. 41, pp. 4310-4313.</w:t>
      </w:r>
    </w:p>
    <w:p w14:paraId="7A38E1B8" w14:textId="1041302E" w:rsidR="008B5A3F" w:rsidRPr="00AF2280" w:rsidRDefault="008B5A3F" w:rsidP="000325EA">
      <w:pPr>
        <w:pStyle w:val="FootnoteText"/>
        <w:numPr>
          <w:ilvl w:val="0"/>
          <w:numId w:val="31"/>
        </w:numPr>
        <w:bidi w:val="0"/>
        <w:rPr>
          <w:rFonts w:ascii="Simplified Arabic" w:hAnsi="Simplified Arabic" w:cs="Simplified Arabic"/>
          <w:sz w:val="24"/>
          <w:szCs w:val="24"/>
        </w:rPr>
      </w:pPr>
      <w:r w:rsidRPr="00AF2280">
        <w:rPr>
          <w:rFonts w:ascii="Simplified Arabic" w:hAnsi="Simplified Arabic" w:cs="Simplified Arabic"/>
          <w:sz w:val="24"/>
          <w:szCs w:val="24"/>
        </w:rPr>
        <w:t>Sarma, M. (2008). Index of financial inclusion (Indian Council for Research on International Economic Relations Working Paper. ICRIER Working Paper 215). Indian Council for Research on International Economic Relations.</w:t>
      </w:r>
    </w:p>
    <w:p w14:paraId="2FE22004" w14:textId="74C35623" w:rsidR="008B5A3F" w:rsidRPr="00AF2280" w:rsidRDefault="002E3B7D" w:rsidP="000325EA">
      <w:pPr>
        <w:pStyle w:val="FootnoteText"/>
        <w:numPr>
          <w:ilvl w:val="0"/>
          <w:numId w:val="31"/>
        </w:numPr>
        <w:bidi w:val="0"/>
        <w:rPr>
          <w:rFonts w:ascii="Simplified Arabic" w:hAnsi="Simplified Arabic" w:cs="Simplified Arabic"/>
          <w:sz w:val="24"/>
          <w:szCs w:val="24"/>
        </w:rPr>
      </w:pPr>
      <w:r w:rsidRPr="00AF2280">
        <w:rPr>
          <w:rFonts w:ascii="Simplified Arabic" w:hAnsi="Simplified Arabic" w:cs="Simplified Arabic"/>
          <w:sz w:val="24"/>
          <w:szCs w:val="24"/>
        </w:rPr>
        <w:t>Global Findex. (2012). Global financial development report. The World Bank.</w:t>
      </w:r>
    </w:p>
    <w:p w14:paraId="04CC7368" w14:textId="79741637" w:rsidR="002E3B7D" w:rsidRPr="00AF2280" w:rsidRDefault="002E3B7D" w:rsidP="000325EA">
      <w:pPr>
        <w:pStyle w:val="FootnoteText"/>
        <w:numPr>
          <w:ilvl w:val="0"/>
          <w:numId w:val="31"/>
        </w:numPr>
        <w:bidi w:val="0"/>
        <w:rPr>
          <w:rFonts w:ascii="Simplified Arabic" w:hAnsi="Simplified Arabic" w:cs="Simplified Arabic"/>
          <w:sz w:val="24"/>
          <w:szCs w:val="24"/>
        </w:rPr>
      </w:pPr>
      <w:r w:rsidRPr="00AF2280">
        <w:rPr>
          <w:rFonts w:ascii="Simplified Arabic" w:hAnsi="Simplified Arabic" w:cs="Simplified Arabic"/>
          <w:sz w:val="24"/>
          <w:szCs w:val="24"/>
        </w:rPr>
        <w:t>Kim, D.-W., Yu, J.-S., &amp; Hassan, M. K. (2018). Financial inclusion and economic growth in OIC countries. Research in International Business and Online, 43, 1–14.</w:t>
      </w:r>
    </w:p>
    <w:p w14:paraId="75853EF4" w14:textId="6CB8DCA9" w:rsidR="002E3B7D" w:rsidRDefault="002E3B7D" w:rsidP="000325EA">
      <w:pPr>
        <w:pStyle w:val="FootnoteText"/>
        <w:numPr>
          <w:ilvl w:val="0"/>
          <w:numId w:val="31"/>
        </w:numPr>
        <w:bidi w:val="0"/>
        <w:rPr>
          <w:rFonts w:ascii="Simplified Arabic" w:hAnsi="Simplified Arabic" w:cs="Simplified Arabic"/>
          <w:sz w:val="24"/>
          <w:szCs w:val="24"/>
        </w:rPr>
      </w:pPr>
      <w:r w:rsidRPr="00AF2280">
        <w:rPr>
          <w:rFonts w:ascii="Simplified Arabic" w:hAnsi="Simplified Arabic" w:cs="Simplified Arabic"/>
          <w:sz w:val="24"/>
          <w:szCs w:val="24"/>
        </w:rPr>
        <w:t>Han, R., &amp; Melecky, M. (2013). Financial inclusion for financial stability: access to bank deposits and the growth of deposits in the global financial crisis (Policy Research Working Paper; No. 6577). World Bank.</w:t>
      </w:r>
    </w:p>
    <w:p w14:paraId="0AF63170" w14:textId="21D35AD9" w:rsidR="00AF2280" w:rsidRDefault="00AF2280" w:rsidP="00AF2280">
      <w:pPr>
        <w:pStyle w:val="FootnoteText"/>
        <w:bidi w:val="0"/>
        <w:rPr>
          <w:rFonts w:ascii="Simplified Arabic" w:hAnsi="Simplified Arabic" w:cs="Simplified Arabic"/>
          <w:sz w:val="24"/>
          <w:szCs w:val="24"/>
          <w:rtl/>
        </w:rPr>
      </w:pPr>
    </w:p>
    <w:p w14:paraId="44510369" w14:textId="43EE2F56" w:rsidR="00AF2280" w:rsidRDefault="00AF2280" w:rsidP="00AF2280">
      <w:pPr>
        <w:pStyle w:val="FootnoteText"/>
        <w:bidi w:val="0"/>
        <w:rPr>
          <w:rFonts w:ascii="Simplified Arabic" w:hAnsi="Simplified Arabic" w:cs="Simplified Arabic"/>
          <w:sz w:val="24"/>
          <w:szCs w:val="24"/>
          <w:rtl/>
        </w:rPr>
      </w:pPr>
    </w:p>
    <w:p w14:paraId="239ABCE7" w14:textId="024DA86A" w:rsidR="009746FE" w:rsidRDefault="009746FE" w:rsidP="009746FE">
      <w:pPr>
        <w:pStyle w:val="FootnoteText"/>
        <w:bidi w:val="0"/>
        <w:rPr>
          <w:rFonts w:ascii="Simplified Arabic" w:hAnsi="Simplified Arabic" w:cs="Simplified Arabic"/>
          <w:sz w:val="24"/>
          <w:szCs w:val="24"/>
          <w:rtl/>
        </w:rPr>
      </w:pPr>
    </w:p>
    <w:p w14:paraId="78428A59" w14:textId="77777777" w:rsidR="009746FE" w:rsidRDefault="009746FE" w:rsidP="009746FE">
      <w:pPr>
        <w:pStyle w:val="FootnoteText"/>
        <w:bidi w:val="0"/>
        <w:rPr>
          <w:rFonts w:ascii="Simplified Arabic" w:hAnsi="Simplified Arabic" w:cs="Simplified Arabic"/>
          <w:sz w:val="24"/>
          <w:szCs w:val="24"/>
        </w:rPr>
      </w:pPr>
    </w:p>
    <w:p w14:paraId="3F235B84" w14:textId="77777777" w:rsidR="00AF2280" w:rsidRPr="00AF2280" w:rsidRDefault="00AF2280" w:rsidP="00AF2280">
      <w:pPr>
        <w:pStyle w:val="FootnoteText"/>
        <w:bidi w:val="0"/>
        <w:ind w:left="720"/>
        <w:rPr>
          <w:rFonts w:ascii="Simplified Arabic" w:hAnsi="Simplified Arabic" w:cs="Simplified Arabic"/>
          <w:sz w:val="12"/>
          <w:szCs w:val="12"/>
        </w:rPr>
      </w:pPr>
    </w:p>
    <w:p w14:paraId="600B25DB" w14:textId="77777777" w:rsidR="00AF2280" w:rsidRDefault="00AF2280" w:rsidP="00AF2280">
      <w:pPr>
        <w:pStyle w:val="NoSpacing"/>
        <w:jc w:val="both"/>
        <w:rPr>
          <w:rFonts w:ascii="Simplified Arabic" w:hAnsi="Simplified Arabic" w:cs="Simplified Arabic"/>
          <w:b/>
          <w:bCs/>
          <w:sz w:val="28"/>
          <w:szCs w:val="28"/>
          <w:rtl/>
          <w:lang w:bidi="ar-EG"/>
        </w:rPr>
      </w:pPr>
      <w:r w:rsidRPr="00593AC4">
        <w:rPr>
          <w:rFonts w:ascii="Simplified Arabic" w:hAnsi="Simplified Arabic" w:cs="Simplified Arabic" w:hint="cs"/>
          <w:b/>
          <w:bCs/>
          <w:sz w:val="28"/>
          <w:szCs w:val="28"/>
          <w:rtl/>
          <w:lang w:bidi="ar-EG"/>
        </w:rPr>
        <w:lastRenderedPageBreak/>
        <w:t xml:space="preserve">رابعاً: </w:t>
      </w:r>
      <w:r>
        <w:rPr>
          <w:rFonts w:ascii="Simplified Arabic" w:hAnsi="Simplified Arabic" w:cs="Simplified Arabic" w:hint="cs"/>
          <w:b/>
          <w:bCs/>
          <w:sz w:val="28"/>
          <w:szCs w:val="28"/>
          <w:rtl/>
          <w:lang w:bidi="ar-EG"/>
        </w:rPr>
        <w:t>مواقع</w:t>
      </w:r>
      <w:r w:rsidRPr="00593AC4">
        <w:rPr>
          <w:rFonts w:ascii="Simplified Arabic" w:hAnsi="Simplified Arabic" w:cs="Simplified Arabic" w:hint="cs"/>
          <w:b/>
          <w:bCs/>
          <w:sz w:val="28"/>
          <w:szCs w:val="28"/>
          <w:rtl/>
          <w:lang w:bidi="ar-EG"/>
        </w:rPr>
        <w:t xml:space="preserve"> الأنترنت</w:t>
      </w:r>
    </w:p>
    <w:p w14:paraId="26B833C7" w14:textId="4E33C754" w:rsidR="00AF2280" w:rsidRPr="00AF2280" w:rsidRDefault="00AF2280" w:rsidP="000325EA">
      <w:pPr>
        <w:pStyle w:val="ListParagraph"/>
        <w:numPr>
          <w:ilvl w:val="0"/>
          <w:numId w:val="31"/>
        </w:numPr>
        <w:rPr>
          <w:rFonts w:ascii="Times New Roman" w:eastAsia="Times New Roman" w:hAnsi="Times New Roman" w:cs="Times New Roman"/>
          <w:sz w:val="24"/>
          <w:szCs w:val="24"/>
          <w:rtl/>
        </w:rPr>
      </w:pPr>
      <w:r w:rsidRPr="00AF2280">
        <w:rPr>
          <w:rFonts w:ascii="Times New Roman" w:eastAsia="Times New Roman" w:hAnsi="Times New Roman" w:cs="Times New Roman" w:hint="cs"/>
          <w:sz w:val="24"/>
          <w:szCs w:val="24"/>
          <w:rtl/>
        </w:rPr>
        <w:t>المالك</w:t>
      </w:r>
      <w:r w:rsidRPr="00AF2280">
        <w:rPr>
          <w:rFonts w:ascii="Times New Roman" w:eastAsia="Times New Roman" w:hAnsi="Times New Roman" w:cs="Times New Roman" w:hint="cs"/>
          <w:sz w:val="24"/>
          <w:szCs w:val="24"/>
          <w:rtl/>
          <w:lang w:bidi="ar-EG"/>
        </w:rPr>
        <w:t>ي</w:t>
      </w:r>
      <w:r w:rsidRPr="00AF2280">
        <w:rPr>
          <w:rFonts w:ascii="Times New Roman" w:eastAsia="Times New Roman" w:hAnsi="Times New Roman" w:cs="Times New Roman" w:hint="cs"/>
          <w:sz w:val="24"/>
          <w:szCs w:val="24"/>
          <w:rtl/>
        </w:rPr>
        <w:t>،</w:t>
      </w:r>
      <w:r w:rsidRPr="00AF2280">
        <w:rPr>
          <w:rFonts w:ascii="Times New Roman" w:eastAsia="Times New Roman" w:hAnsi="Times New Roman" w:cs="Times New Roman"/>
          <w:sz w:val="24"/>
          <w:szCs w:val="24"/>
          <w:rtl/>
        </w:rPr>
        <w:t xml:space="preserve"> م</w:t>
      </w:r>
      <w:r w:rsidRPr="00AF2280">
        <w:rPr>
          <w:rFonts w:ascii="Times New Roman" w:eastAsia="Times New Roman" w:hAnsi="Times New Roman" w:cs="Times New Roman"/>
          <w:sz w:val="24"/>
          <w:szCs w:val="24"/>
        </w:rPr>
        <w:t>. (2019, April 14). </w:t>
      </w:r>
      <w:r w:rsidRPr="00AF2280">
        <w:rPr>
          <w:rFonts w:ascii="Times New Roman" w:eastAsia="Times New Roman" w:hAnsi="Times New Roman" w:cs="Times New Roman"/>
          <w:i/>
          <w:iCs/>
          <w:sz w:val="24"/>
          <w:szCs w:val="24"/>
          <w:rtl/>
        </w:rPr>
        <w:t>ضمن خطتها لتعزيز الشمول المالى.. هل تستطيع الحكومة سحب اقتصاد الظل إلى النور؟</w:t>
      </w:r>
      <w:r w:rsidRPr="00AF2280">
        <w:rPr>
          <w:rFonts w:ascii="Times New Roman" w:eastAsia="Times New Roman" w:hAnsi="Times New Roman" w:cs="Times New Roman"/>
          <w:i/>
          <w:iCs/>
          <w:sz w:val="24"/>
          <w:szCs w:val="24"/>
        </w:rPr>
        <w:t>!</w:t>
      </w:r>
      <w:r w:rsidRPr="00AF2280">
        <w:rPr>
          <w:rFonts w:ascii="Times New Roman" w:eastAsia="Times New Roman" w:hAnsi="Times New Roman" w:cs="Times New Roman"/>
          <w:sz w:val="24"/>
          <w:szCs w:val="24"/>
        </w:rPr>
        <w:t> </w:t>
      </w:r>
      <w:r w:rsidRPr="00AF2280">
        <w:rPr>
          <w:rFonts w:ascii="Times New Roman" w:eastAsia="Times New Roman" w:hAnsi="Times New Roman" w:cs="Times New Roman"/>
          <w:sz w:val="24"/>
          <w:szCs w:val="24"/>
          <w:rtl/>
        </w:rPr>
        <w:t>الوطن</w:t>
      </w:r>
      <w:r w:rsidRPr="00AF2280">
        <w:rPr>
          <w:rFonts w:ascii="Times New Roman" w:eastAsia="Times New Roman" w:hAnsi="Times New Roman" w:cs="Times New Roman"/>
          <w:sz w:val="24"/>
          <w:szCs w:val="24"/>
        </w:rPr>
        <w:t xml:space="preserve">. </w:t>
      </w:r>
      <w:hyperlink r:id="rId27" w:history="1">
        <w:r w:rsidRPr="00AF2280">
          <w:rPr>
            <w:rStyle w:val="Hyperlink"/>
            <w:rFonts w:ascii="Times New Roman" w:eastAsia="Times New Roman" w:hAnsi="Times New Roman" w:cs="Times New Roman"/>
            <w:sz w:val="24"/>
            <w:szCs w:val="24"/>
          </w:rPr>
          <w:t>https://www.elwatannews.com/news/details/4110346</w:t>
        </w:r>
      </w:hyperlink>
    </w:p>
    <w:p w14:paraId="332B011F" w14:textId="419C56C1" w:rsidR="00AF2280" w:rsidRPr="00AF2280" w:rsidRDefault="00AF2280" w:rsidP="000325EA">
      <w:pPr>
        <w:pStyle w:val="ListParagraph"/>
        <w:numPr>
          <w:ilvl w:val="0"/>
          <w:numId w:val="31"/>
        </w:numPr>
        <w:rPr>
          <w:rFonts w:ascii="Simplified Arabic" w:hAnsi="Simplified Arabic" w:cs="Simplified Arabic"/>
          <w:sz w:val="24"/>
          <w:szCs w:val="24"/>
        </w:rPr>
      </w:pPr>
      <w:r w:rsidRPr="00AF2280">
        <w:rPr>
          <w:rFonts w:ascii="Simplified Arabic" w:hAnsi="Simplified Arabic" w:cs="Simplified Arabic" w:hint="cs"/>
          <w:sz w:val="24"/>
          <w:szCs w:val="24"/>
          <w:rtl/>
        </w:rPr>
        <w:t>نشأت،</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ف</w:t>
      </w:r>
      <w:r w:rsidRPr="00AF2280">
        <w:rPr>
          <w:rFonts w:ascii="Simplified Arabic" w:hAnsi="Simplified Arabic" w:cs="Simplified Arabic"/>
          <w:sz w:val="24"/>
          <w:szCs w:val="24"/>
          <w:rtl/>
        </w:rPr>
        <w:t xml:space="preserve">. </w:t>
      </w:r>
      <w:r w:rsidRPr="00AF2280">
        <w:rPr>
          <w:rFonts w:ascii="Simplified Arabic" w:hAnsi="Simplified Arabic" w:cs="Simplified Arabic"/>
          <w:sz w:val="24"/>
          <w:szCs w:val="24"/>
        </w:rPr>
        <w:t>(2019b, June 23). 5</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تحديات</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أمام</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الشمول</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المالي</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في</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مصر</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وقيادات</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البنوك</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نعمل</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بخطط</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منضبطة</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للتيسير</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على</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العملاء</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الوطن</w:t>
      </w:r>
      <w:r w:rsidRPr="00AF2280">
        <w:rPr>
          <w:rFonts w:ascii="Simplified Arabic" w:hAnsi="Simplified Arabic" w:cs="Simplified Arabic"/>
          <w:sz w:val="24"/>
          <w:szCs w:val="24"/>
          <w:rtl/>
        </w:rPr>
        <w:t xml:space="preserve">. </w:t>
      </w:r>
      <w:hyperlink r:id="rId28" w:history="1">
        <w:r w:rsidRPr="00AF2280">
          <w:rPr>
            <w:rStyle w:val="Hyperlink"/>
            <w:rFonts w:ascii="Simplified Arabic" w:hAnsi="Simplified Arabic" w:cs="Simplified Arabic"/>
            <w:sz w:val="24"/>
            <w:szCs w:val="24"/>
          </w:rPr>
          <w:t>https://www.elwatannews.com/news/details/4225226</w:t>
        </w:r>
      </w:hyperlink>
    </w:p>
    <w:p w14:paraId="537DDBB1" w14:textId="77777777" w:rsidR="00AF2280" w:rsidRPr="00AF2280" w:rsidRDefault="00AF2280" w:rsidP="000325EA">
      <w:pPr>
        <w:pStyle w:val="ListParagraph"/>
        <w:numPr>
          <w:ilvl w:val="0"/>
          <w:numId w:val="31"/>
        </w:numPr>
        <w:rPr>
          <w:rFonts w:ascii="Simplified Arabic" w:hAnsi="Simplified Arabic" w:cs="Simplified Arabic"/>
          <w:sz w:val="24"/>
          <w:szCs w:val="24"/>
        </w:rPr>
      </w:pPr>
      <w:r w:rsidRPr="00AF2280">
        <w:rPr>
          <w:rFonts w:ascii="Simplified Arabic" w:hAnsi="Simplified Arabic" w:cs="Simplified Arabic"/>
          <w:sz w:val="24"/>
          <w:szCs w:val="24"/>
        </w:rPr>
        <w:t>Staff, R. (2020, April 22)</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مسؤول</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منشآت</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الاقتصاد</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غير</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الرسمي</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في</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مصر</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تمثل</w:t>
      </w:r>
      <w:r w:rsidRPr="00AF2280">
        <w:rPr>
          <w:rFonts w:ascii="Simplified Arabic" w:hAnsi="Simplified Arabic" w:cs="Simplified Arabic"/>
          <w:sz w:val="24"/>
          <w:szCs w:val="24"/>
          <w:rtl/>
        </w:rPr>
        <w:t xml:space="preserve"> 53% </w:t>
      </w:r>
      <w:r w:rsidRPr="00AF2280">
        <w:rPr>
          <w:rFonts w:ascii="Simplified Arabic" w:hAnsi="Simplified Arabic" w:cs="Simplified Arabic" w:hint="cs"/>
          <w:sz w:val="24"/>
          <w:szCs w:val="24"/>
          <w:rtl/>
        </w:rPr>
        <w:t>من</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اجمالي</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المنشآت</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الاقتصادية</w:t>
      </w:r>
      <w:r w:rsidRPr="00AF2280">
        <w:rPr>
          <w:rFonts w:ascii="Simplified Arabic" w:hAnsi="Simplified Arabic" w:cs="Simplified Arabic"/>
          <w:sz w:val="24"/>
          <w:szCs w:val="24"/>
          <w:rtl/>
        </w:rPr>
        <w:t xml:space="preserve">. </w:t>
      </w:r>
      <w:r w:rsidRPr="00AF2280">
        <w:rPr>
          <w:rFonts w:ascii="Simplified Arabic" w:hAnsi="Simplified Arabic" w:cs="Simplified Arabic"/>
          <w:sz w:val="24"/>
          <w:szCs w:val="24"/>
        </w:rPr>
        <w:t xml:space="preserve">U.S. </w:t>
      </w:r>
    </w:p>
    <w:p w14:paraId="5DF4B1BF" w14:textId="7B4DC74A" w:rsidR="00AF2280" w:rsidRPr="00AF2280" w:rsidRDefault="00E501E3" w:rsidP="00AF2280">
      <w:pPr>
        <w:pStyle w:val="ListParagraph"/>
        <w:bidi w:val="0"/>
        <w:rPr>
          <w:rFonts w:ascii="Simplified Arabic" w:hAnsi="Simplified Arabic" w:cs="Simplified Arabic"/>
          <w:sz w:val="24"/>
          <w:szCs w:val="24"/>
          <w:rtl/>
        </w:rPr>
      </w:pPr>
      <w:hyperlink r:id="rId29" w:history="1">
        <w:r w:rsidR="00AF2280" w:rsidRPr="00AF2280">
          <w:rPr>
            <w:rStyle w:val="Hyperlink"/>
            <w:rFonts w:ascii="Simplified Arabic" w:hAnsi="Simplified Arabic" w:cs="Simplified Arabic"/>
            <w:sz w:val="24"/>
            <w:szCs w:val="24"/>
          </w:rPr>
          <w:t>https://www.reuters.com/article/egypt-economy-mn5-idARAKCN22437G</w:t>
        </w:r>
      </w:hyperlink>
    </w:p>
    <w:p w14:paraId="7D7F14A5" w14:textId="0E3D8873" w:rsidR="00AF2280" w:rsidRPr="00AF2280" w:rsidRDefault="00AF2280" w:rsidP="000325EA">
      <w:pPr>
        <w:pStyle w:val="ListParagraph"/>
        <w:numPr>
          <w:ilvl w:val="0"/>
          <w:numId w:val="31"/>
        </w:numPr>
        <w:rPr>
          <w:rFonts w:ascii="Simplified Arabic" w:hAnsi="Simplified Arabic" w:cs="Simplified Arabic"/>
          <w:sz w:val="24"/>
          <w:szCs w:val="24"/>
        </w:rPr>
      </w:pPr>
      <w:r w:rsidRPr="00AF2280">
        <w:rPr>
          <w:rFonts w:ascii="Simplified Arabic" w:hAnsi="Simplified Arabic" w:cs="Simplified Arabic" w:hint="cs"/>
          <w:sz w:val="24"/>
          <w:szCs w:val="24"/>
          <w:rtl/>
        </w:rPr>
        <w:t>الناتج</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المحلي</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الإجمالي</w:t>
      </w:r>
      <w:r w:rsidRPr="00AF2280">
        <w:rPr>
          <w:rFonts w:ascii="Simplified Arabic" w:hAnsi="Simplified Arabic" w:cs="Simplified Arabic"/>
          <w:sz w:val="24"/>
          <w:szCs w:val="24"/>
          <w:rtl/>
        </w:rPr>
        <w:t xml:space="preserve">. </w:t>
      </w:r>
      <w:r w:rsidRPr="00AF2280">
        <w:rPr>
          <w:rFonts w:ascii="Simplified Arabic" w:hAnsi="Simplified Arabic" w:cs="Simplified Arabic"/>
          <w:sz w:val="24"/>
          <w:szCs w:val="24"/>
        </w:rPr>
        <w:t xml:space="preserve">(n.d.). Https://Mped.Gov.Eg/. Retrieved May 16, 2021, from </w:t>
      </w:r>
      <w:hyperlink r:id="rId30" w:history="1">
        <w:r w:rsidRPr="00AF2280">
          <w:rPr>
            <w:rStyle w:val="Hyperlink"/>
            <w:rFonts w:ascii="Simplified Arabic" w:hAnsi="Simplified Arabic" w:cs="Simplified Arabic"/>
            <w:sz w:val="24"/>
            <w:szCs w:val="24"/>
          </w:rPr>
          <w:t>https://mped.gov.eg/GrossDomestic</w:t>
        </w:r>
      </w:hyperlink>
    </w:p>
    <w:p w14:paraId="24D787FC" w14:textId="233AEF76" w:rsidR="00AF2280" w:rsidRPr="00AF2280" w:rsidRDefault="00AF2280" w:rsidP="000325EA">
      <w:pPr>
        <w:pStyle w:val="ListParagraph"/>
        <w:numPr>
          <w:ilvl w:val="0"/>
          <w:numId w:val="31"/>
        </w:numPr>
        <w:rPr>
          <w:rFonts w:ascii="Simplified Arabic" w:hAnsi="Simplified Arabic" w:cs="Simplified Arabic"/>
          <w:sz w:val="24"/>
          <w:szCs w:val="24"/>
        </w:rPr>
      </w:pPr>
      <w:r w:rsidRPr="00AF2280">
        <w:rPr>
          <w:rFonts w:ascii="Simplified Arabic" w:hAnsi="Simplified Arabic" w:cs="Simplified Arabic" w:hint="cs"/>
          <w:sz w:val="24"/>
          <w:szCs w:val="24"/>
          <w:rtl/>
        </w:rPr>
        <w:t>بالإنفو</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جراف</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الاقتصاد</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المصري</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يحقق</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أعلى</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معدل</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نمو</w:t>
      </w:r>
      <w:r w:rsidRPr="00AF2280">
        <w:rPr>
          <w:rFonts w:ascii="Simplified Arabic" w:hAnsi="Simplified Arabic" w:cs="Simplified Arabic"/>
          <w:sz w:val="24"/>
          <w:szCs w:val="24"/>
          <w:rtl/>
        </w:rPr>
        <w:t xml:space="preserve"> </w:t>
      </w:r>
      <w:r w:rsidRPr="00AF2280">
        <w:rPr>
          <w:rFonts w:ascii="Simplified Arabic" w:hAnsi="Simplified Arabic" w:cs="Simplified Arabic" w:hint="cs"/>
          <w:sz w:val="24"/>
          <w:szCs w:val="24"/>
          <w:rtl/>
        </w:rPr>
        <w:t>خلال</w:t>
      </w:r>
      <w:r w:rsidRPr="00AF2280">
        <w:rPr>
          <w:rFonts w:ascii="Simplified Arabic" w:hAnsi="Simplified Arabic" w:cs="Simplified Arabic"/>
          <w:sz w:val="24"/>
          <w:szCs w:val="24"/>
          <w:rtl/>
        </w:rPr>
        <w:t xml:space="preserve"> 11 </w:t>
      </w:r>
      <w:r w:rsidRPr="00AF2280">
        <w:rPr>
          <w:rFonts w:ascii="Simplified Arabic" w:hAnsi="Simplified Arabic" w:cs="Simplified Arabic" w:hint="cs"/>
          <w:sz w:val="24"/>
          <w:szCs w:val="24"/>
          <w:rtl/>
        </w:rPr>
        <w:t>عاماً</w:t>
      </w:r>
      <w:r w:rsidRPr="00AF2280">
        <w:rPr>
          <w:rFonts w:ascii="Simplified Arabic" w:hAnsi="Simplified Arabic" w:cs="Simplified Arabic"/>
          <w:sz w:val="24"/>
          <w:szCs w:val="24"/>
          <w:rtl/>
        </w:rPr>
        <w:t xml:space="preserve">. (2021). </w:t>
      </w:r>
      <w:r w:rsidRPr="00AF2280">
        <w:rPr>
          <w:rFonts w:ascii="Simplified Arabic" w:hAnsi="Simplified Arabic" w:cs="Simplified Arabic"/>
          <w:sz w:val="24"/>
          <w:szCs w:val="24"/>
        </w:rPr>
        <w:t xml:space="preserve">Retrieved 16 May 2021, from </w:t>
      </w:r>
      <w:hyperlink r:id="rId31" w:history="1">
        <w:r w:rsidRPr="00AF2280">
          <w:rPr>
            <w:rStyle w:val="Hyperlink"/>
            <w:rFonts w:ascii="Simplified Arabic" w:hAnsi="Simplified Arabic" w:cs="Simplified Arabic"/>
            <w:sz w:val="24"/>
            <w:szCs w:val="24"/>
          </w:rPr>
          <w:t>https://www.sis.gov.eg/Story/198563</w:t>
        </w:r>
        <w:r w:rsidRPr="00AF2280">
          <w:rPr>
            <w:rStyle w:val="Hyperlink"/>
            <w:rFonts w:ascii="Simplified Arabic" w:hAnsi="Simplified Arabic" w:cs="Simplified Arabic"/>
            <w:sz w:val="24"/>
            <w:szCs w:val="24"/>
            <w:rtl/>
          </w:rPr>
          <w:t>/</w:t>
        </w:r>
      </w:hyperlink>
    </w:p>
    <w:p w14:paraId="645005A7" w14:textId="4CD26749" w:rsidR="00AF2280" w:rsidRPr="006114A2" w:rsidRDefault="00AF2280" w:rsidP="002F10DD">
      <w:pPr>
        <w:pStyle w:val="ListParagraph"/>
        <w:numPr>
          <w:ilvl w:val="0"/>
          <w:numId w:val="31"/>
        </w:numPr>
        <w:spacing w:after="0"/>
        <w:jc w:val="both"/>
        <w:rPr>
          <w:rStyle w:val="Hyperlink"/>
          <w:rFonts w:ascii="Simplified Arabic" w:hAnsi="Simplified Arabic" w:cs="Simplified Arabic"/>
          <w:color w:val="auto"/>
          <w:sz w:val="24"/>
          <w:szCs w:val="24"/>
          <w:u w:val="none"/>
        </w:rPr>
      </w:pPr>
      <w:r w:rsidRPr="00A24881">
        <w:rPr>
          <w:rFonts w:ascii="Simplified Arabic" w:hAnsi="Simplified Arabic" w:cs="Simplified Arabic" w:hint="cs"/>
          <w:sz w:val="24"/>
          <w:szCs w:val="24"/>
          <w:rtl/>
        </w:rPr>
        <w:t>الاستثمارات</w:t>
      </w:r>
      <w:r w:rsidRPr="00A24881">
        <w:rPr>
          <w:rFonts w:ascii="Simplified Arabic" w:hAnsi="Simplified Arabic" w:cs="Simplified Arabic"/>
          <w:sz w:val="24"/>
          <w:szCs w:val="24"/>
          <w:rtl/>
        </w:rPr>
        <w:t xml:space="preserve"> </w:t>
      </w:r>
      <w:r w:rsidRPr="00A24881">
        <w:rPr>
          <w:rFonts w:ascii="Simplified Arabic" w:hAnsi="Simplified Arabic" w:cs="Simplified Arabic" w:hint="cs"/>
          <w:sz w:val="24"/>
          <w:szCs w:val="24"/>
          <w:rtl/>
        </w:rPr>
        <w:t>العامة</w:t>
      </w:r>
      <w:r w:rsidRPr="00A24881">
        <w:rPr>
          <w:rFonts w:ascii="Simplified Arabic" w:hAnsi="Simplified Arabic" w:cs="Simplified Arabic"/>
          <w:sz w:val="24"/>
          <w:szCs w:val="24"/>
          <w:rtl/>
        </w:rPr>
        <w:t xml:space="preserve">. </w:t>
      </w:r>
      <w:r w:rsidRPr="00A24881">
        <w:rPr>
          <w:rFonts w:ascii="Simplified Arabic" w:hAnsi="Simplified Arabic" w:cs="Simplified Arabic"/>
          <w:sz w:val="24"/>
          <w:szCs w:val="24"/>
        </w:rPr>
        <w:t xml:space="preserve">(n.d.). Https://Mped.Gov.Eg/. Retrieved May 16, 2021, from </w:t>
      </w:r>
      <w:hyperlink r:id="rId32" w:history="1">
        <w:r w:rsidRPr="00A24881">
          <w:rPr>
            <w:rStyle w:val="Hyperlink"/>
            <w:rFonts w:ascii="Simplified Arabic" w:hAnsi="Simplified Arabic" w:cs="Simplified Arabic"/>
            <w:sz w:val="24"/>
            <w:szCs w:val="24"/>
          </w:rPr>
          <w:t>https://mped.gov.eg/Investment</w:t>
        </w:r>
      </w:hyperlink>
    </w:p>
    <w:sectPr w:rsidR="00AF2280" w:rsidRPr="006114A2" w:rsidSect="00DE1539">
      <w:headerReference w:type="default" r:id="rId33"/>
      <w:footerReference w:type="default" r:id="rId34"/>
      <w:pgSz w:w="11906" w:h="16838" w:code="9"/>
      <w:pgMar w:top="1701" w:right="1525" w:bottom="1440" w:left="1525" w:header="618" w:footer="618"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C533A" w14:textId="77777777" w:rsidR="00E501E3" w:rsidRDefault="00E501E3" w:rsidP="007D2A2C">
      <w:pPr>
        <w:spacing w:after="0"/>
      </w:pPr>
      <w:r>
        <w:separator/>
      </w:r>
    </w:p>
  </w:endnote>
  <w:endnote w:type="continuationSeparator" w:id="0">
    <w:p w14:paraId="4A4C762D" w14:textId="77777777" w:rsidR="00E501E3" w:rsidRDefault="00E501E3"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 SS Two Bold">
    <w:panose1 w:val="020A0503020102020204"/>
    <w:charset w:val="B2"/>
    <w:family w:val="roman"/>
    <w:notTrueType/>
    <w:pitch w:val="variable"/>
    <w:sig w:usb0="80002003" w:usb1="80000100" w:usb2="0000002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 SS Two Light">
    <w:altName w:val="Cambria"/>
    <w:panose1 w:val="020A0503020102020204"/>
    <w:charset w:val="B2"/>
    <w:family w:val="roman"/>
    <w:notTrueType/>
    <w:pitch w:val="variable"/>
    <w:sig w:usb0="80002003" w:usb1="80000100" w:usb2="00000028" w:usb3="00000000" w:csb0="00000040" w:csb1="00000000"/>
  </w:font>
  <w:font w:name="CenturyOSMTPro">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2E0BB3" w:rsidRPr="004C74E8" w:rsidRDefault="002E0BB3">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Pr>
            <w:rFonts w:ascii="Simplified Arabic" w:hAnsi="Simplified Arabic" w:cs="Simplified Arabic"/>
            <w:noProof/>
            <w:rtl/>
          </w:rPr>
          <w:t>11</w:t>
        </w:r>
        <w:r w:rsidRPr="004C74E8">
          <w:rPr>
            <w:rFonts w:ascii="Simplified Arabic" w:hAnsi="Simplified Arabic" w:cs="Simplified Arabic"/>
            <w:noProof/>
          </w:rPr>
          <w:fldChar w:fldCharType="end"/>
        </w:r>
      </w:p>
    </w:sdtContent>
  </w:sdt>
  <w:p w14:paraId="1A227CD4" w14:textId="77777777" w:rsidR="002E0BB3" w:rsidRPr="00086687" w:rsidRDefault="002E0BB3"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94E90" w14:textId="77777777" w:rsidR="00E501E3" w:rsidRDefault="00E501E3" w:rsidP="007D2A2C">
      <w:pPr>
        <w:spacing w:after="0"/>
      </w:pPr>
      <w:r>
        <w:separator/>
      </w:r>
    </w:p>
  </w:footnote>
  <w:footnote w:type="continuationSeparator" w:id="0">
    <w:p w14:paraId="6560277B" w14:textId="77777777" w:rsidR="00E501E3" w:rsidRDefault="00E501E3" w:rsidP="007D2A2C">
      <w:pPr>
        <w:spacing w:after="0"/>
      </w:pPr>
      <w:r>
        <w:continuationSeparator/>
      </w:r>
    </w:p>
  </w:footnote>
  <w:footnote w:id="1">
    <w:p w14:paraId="7A88FE75" w14:textId="7DE8968D" w:rsidR="002E0BB3" w:rsidRDefault="002E0BB3" w:rsidP="00692B3C">
      <w:pPr>
        <w:pStyle w:val="FootnoteText"/>
        <w:bidi w:val="0"/>
      </w:pPr>
      <w:r>
        <w:rPr>
          <w:rStyle w:val="FootnoteReference"/>
        </w:rPr>
        <w:footnoteRef/>
      </w:r>
      <w:r w:rsidR="00316C58" w:rsidRPr="00316C58">
        <w:rPr>
          <w:rFonts w:cs="Arial"/>
          <w:rtl/>
        </w:rPr>
        <w:t>البنك الدولي. (2014). التقرير السنوي للبنك الدولي 2014</w:t>
      </w:r>
      <w:r w:rsidR="00316C58" w:rsidRPr="00316C58">
        <w:t>. http://documents1.worldbank.org/curated/fr/571401468326367159/pdf/911550v10WBAR00Report020140AR0Sep15.pdf</w:t>
      </w:r>
    </w:p>
  </w:footnote>
  <w:footnote w:id="2">
    <w:p w14:paraId="4422B756" w14:textId="653A6053" w:rsidR="002E0BB3" w:rsidRPr="00C05509" w:rsidRDefault="002E0BB3">
      <w:pPr>
        <w:pStyle w:val="FootnoteText"/>
        <w:rPr>
          <w:lang w:bidi="ar-EG"/>
        </w:rPr>
      </w:pPr>
      <w:r>
        <w:rPr>
          <w:rStyle w:val="FootnoteReference"/>
        </w:rPr>
        <w:footnoteRef/>
      </w:r>
      <w:r>
        <w:rPr>
          <w:rFonts w:cs="Arial"/>
        </w:rPr>
        <w:t xml:space="preserve"> </w:t>
      </w:r>
      <w:bookmarkStart w:id="2" w:name="_Hlk74824649"/>
      <w:r w:rsidRPr="00C05509">
        <w:rPr>
          <w:rFonts w:cs="Arial"/>
          <w:rtl/>
        </w:rPr>
        <w:t>بن</w:t>
      </w:r>
      <w:r>
        <w:rPr>
          <w:rFonts w:cs="Arial"/>
        </w:rPr>
        <w:t xml:space="preserve"> </w:t>
      </w:r>
      <w:r w:rsidRPr="00C05509">
        <w:rPr>
          <w:rFonts w:cs="Arial"/>
          <w:rtl/>
        </w:rPr>
        <w:t>رجب</w:t>
      </w:r>
      <w:r w:rsidR="00A13904">
        <w:rPr>
          <w:rFonts w:cs="Arial" w:hint="cs"/>
          <w:rtl/>
        </w:rPr>
        <w:t xml:space="preserve">، </w:t>
      </w:r>
      <w:r w:rsidR="00A13904" w:rsidRPr="00C05509">
        <w:rPr>
          <w:rFonts w:cs="Arial"/>
          <w:rtl/>
        </w:rPr>
        <w:t>جلال</w:t>
      </w:r>
      <w:r w:rsidR="00A13904">
        <w:rPr>
          <w:rFonts w:cs="Arial"/>
        </w:rPr>
        <w:t xml:space="preserve"> </w:t>
      </w:r>
      <w:r w:rsidR="00A13904" w:rsidRPr="00C05509">
        <w:rPr>
          <w:rFonts w:cs="Arial"/>
          <w:rtl/>
        </w:rPr>
        <w:t>الدين</w:t>
      </w:r>
      <w:bookmarkEnd w:id="2"/>
      <w:r w:rsidR="00A13904">
        <w:rPr>
          <w:rFonts w:cs="Arial" w:hint="cs"/>
          <w:rtl/>
        </w:rPr>
        <w:t>،</w:t>
      </w:r>
      <w:r w:rsidRPr="00C05509">
        <w:rPr>
          <w:rFonts w:cs="Arial"/>
          <w:rtl/>
        </w:rPr>
        <w:t xml:space="preserve"> (2018, </w:t>
      </w:r>
      <w:r w:rsidRPr="00C05509">
        <w:t>June 4</w:t>
      </w:r>
      <w:r w:rsidRPr="00C05509">
        <w:rPr>
          <w:rFonts w:cs="Arial"/>
          <w:rtl/>
        </w:rPr>
        <w:t xml:space="preserve">). دراسة حول “احتساب مؤشر مُركب للشمول المالي وتقدير العلاقة بين الشمول المالي والناتج المحلي الإجمالي في الدول العربية” | صندوق النقد العربي. </w:t>
      </w:r>
      <w:r w:rsidRPr="00C05509">
        <w:t>www.amf.org.ae. https://bit.ly/2QoCYa6</w:t>
      </w:r>
    </w:p>
  </w:footnote>
  <w:footnote w:id="3">
    <w:p w14:paraId="5395E161" w14:textId="46B95210" w:rsidR="008B3852" w:rsidRDefault="008B3852">
      <w:pPr>
        <w:pStyle w:val="FootnoteText"/>
      </w:pPr>
      <w:bookmarkStart w:id="4" w:name="_Hlk73300868"/>
      <w:r>
        <w:rPr>
          <w:rStyle w:val="FootnoteReference"/>
        </w:rPr>
        <w:footnoteRef/>
      </w:r>
      <w:r>
        <w:rPr>
          <w:rtl/>
        </w:rPr>
        <w:t xml:space="preserve"> </w:t>
      </w:r>
      <w:bookmarkStart w:id="5" w:name="_Hlk74824774"/>
      <w:r w:rsidR="006E1464" w:rsidRPr="008B3852">
        <w:rPr>
          <w:rFonts w:cs="Arial" w:hint="cs"/>
          <w:rtl/>
        </w:rPr>
        <w:t>غالی</w:t>
      </w:r>
      <w:r w:rsidR="006E1464">
        <w:rPr>
          <w:rFonts w:cs="Arial" w:hint="cs"/>
          <w:rtl/>
        </w:rPr>
        <w:t>،</w:t>
      </w:r>
      <w:r w:rsidR="006E1464" w:rsidRPr="008B3852">
        <w:rPr>
          <w:rFonts w:cs="Arial" w:hint="cs"/>
          <w:rtl/>
        </w:rPr>
        <w:t xml:space="preserve"> </w:t>
      </w:r>
      <w:r w:rsidRPr="008B3852">
        <w:rPr>
          <w:rFonts w:cs="Arial" w:hint="cs"/>
          <w:rtl/>
        </w:rPr>
        <w:t>بشرى</w:t>
      </w:r>
      <w:bookmarkEnd w:id="5"/>
      <w:r w:rsidR="006E1464">
        <w:rPr>
          <w:rFonts w:cs="Arial" w:hint="cs"/>
          <w:rtl/>
        </w:rPr>
        <w:t>،</w:t>
      </w:r>
      <w:r w:rsidRPr="008B3852">
        <w:rPr>
          <w:rFonts w:cs="Arial"/>
          <w:rtl/>
        </w:rPr>
        <w:t xml:space="preserve"> (2020). </w:t>
      </w:r>
      <w:r w:rsidRPr="008B3852">
        <w:rPr>
          <w:rFonts w:cs="Arial" w:hint="cs"/>
          <w:rtl/>
        </w:rPr>
        <w:t>دور</w:t>
      </w:r>
      <w:r w:rsidRPr="008B3852">
        <w:rPr>
          <w:rFonts w:cs="Arial"/>
          <w:rtl/>
        </w:rPr>
        <w:t xml:space="preserve"> </w:t>
      </w:r>
      <w:r w:rsidRPr="008B3852">
        <w:rPr>
          <w:rFonts w:cs="Arial" w:hint="cs"/>
          <w:rtl/>
        </w:rPr>
        <w:t>الشمول</w:t>
      </w:r>
      <w:r w:rsidRPr="008B3852">
        <w:rPr>
          <w:rFonts w:cs="Arial"/>
          <w:rtl/>
        </w:rPr>
        <w:t xml:space="preserve"> </w:t>
      </w:r>
      <w:r w:rsidRPr="008B3852">
        <w:rPr>
          <w:rFonts w:cs="Arial" w:hint="cs"/>
          <w:rtl/>
        </w:rPr>
        <w:t>المالی</w:t>
      </w:r>
      <w:r w:rsidRPr="008B3852">
        <w:rPr>
          <w:rFonts w:cs="Arial"/>
          <w:rtl/>
        </w:rPr>
        <w:t xml:space="preserve"> </w:t>
      </w:r>
      <w:r w:rsidRPr="008B3852">
        <w:rPr>
          <w:rFonts w:cs="Arial" w:hint="cs"/>
          <w:rtl/>
        </w:rPr>
        <w:t>فی</w:t>
      </w:r>
      <w:r w:rsidRPr="008B3852">
        <w:rPr>
          <w:rFonts w:cs="Arial"/>
          <w:rtl/>
        </w:rPr>
        <w:t xml:space="preserve"> </w:t>
      </w:r>
      <w:r w:rsidRPr="008B3852">
        <w:rPr>
          <w:rFonts w:cs="Arial" w:hint="cs"/>
          <w:rtl/>
        </w:rPr>
        <w:t>تحقیق</w:t>
      </w:r>
      <w:r w:rsidRPr="008B3852">
        <w:rPr>
          <w:rFonts w:cs="Arial"/>
          <w:rtl/>
        </w:rPr>
        <w:t xml:space="preserve"> </w:t>
      </w:r>
      <w:r w:rsidRPr="008B3852">
        <w:rPr>
          <w:rFonts w:cs="Arial" w:hint="cs"/>
          <w:rtl/>
        </w:rPr>
        <w:t>الاستقرار</w:t>
      </w:r>
      <w:r w:rsidRPr="008B3852">
        <w:rPr>
          <w:rFonts w:cs="Arial"/>
          <w:rtl/>
        </w:rPr>
        <w:t xml:space="preserve"> </w:t>
      </w:r>
      <w:r w:rsidRPr="008B3852">
        <w:rPr>
          <w:rFonts w:cs="Arial" w:hint="cs"/>
          <w:rtl/>
        </w:rPr>
        <w:t>الاقتصادی</w:t>
      </w:r>
      <w:r w:rsidRPr="008B3852">
        <w:rPr>
          <w:rFonts w:cs="Arial"/>
          <w:rtl/>
        </w:rPr>
        <w:t xml:space="preserve">. </w:t>
      </w:r>
      <w:r w:rsidRPr="008B3852">
        <w:rPr>
          <w:rFonts w:cs="Arial" w:hint="cs"/>
          <w:rtl/>
        </w:rPr>
        <w:t>المجلة</w:t>
      </w:r>
      <w:r w:rsidRPr="008B3852">
        <w:rPr>
          <w:rFonts w:cs="Arial"/>
          <w:rtl/>
        </w:rPr>
        <w:t xml:space="preserve"> </w:t>
      </w:r>
      <w:r w:rsidRPr="008B3852">
        <w:rPr>
          <w:rFonts w:cs="Arial" w:hint="cs"/>
          <w:rtl/>
        </w:rPr>
        <w:t>العلمیة</w:t>
      </w:r>
      <w:r w:rsidRPr="008B3852">
        <w:rPr>
          <w:rFonts w:cs="Arial"/>
          <w:rtl/>
        </w:rPr>
        <w:t xml:space="preserve"> </w:t>
      </w:r>
      <w:r w:rsidRPr="008B3852">
        <w:rPr>
          <w:rFonts w:cs="Arial" w:hint="cs"/>
          <w:rtl/>
        </w:rPr>
        <w:t>للإقتصاد</w:t>
      </w:r>
      <w:r w:rsidRPr="008B3852">
        <w:rPr>
          <w:rFonts w:cs="Arial"/>
          <w:rtl/>
        </w:rPr>
        <w:t xml:space="preserve"> </w:t>
      </w:r>
      <w:r w:rsidRPr="008B3852">
        <w:rPr>
          <w:rFonts w:cs="Arial" w:hint="cs"/>
          <w:rtl/>
        </w:rPr>
        <w:t>و</w:t>
      </w:r>
      <w:r w:rsidRPr="008B3852">
        <w:rPr>
          <w:rFonts w:cs="Arial"/>
          <w:rtl/>
        </w:rPr>
        <w:t xml:space="preserve"> </w:t>
      </w:r>
      <w:r w:rsidRPr="008B3852">
        <w:rPr>
          <w:rFonts w:cs="Arial" w:hint="cs"/>
          <w:rtl/>
        </w:rPr>
        <w:t>التجارة</w:t>
      </w:r>
      <w:r w:rsidRPr="008B3852">
        <w:rPr>
          <w:rFonts w:cs="Arial"/>
          <w:rtl/>
        </w:rPr>
        <w:t xml:space="preserve">, 50(1), 209–250. </w:t>
      </w:r>
      <w:r w:rsidRPr="008B3852">
        <w:t>https://doi.org/10.21608/jsec.2020.94609</w:t>
      </w:r>
    </w:p>
    <w:bookmarkEnd w:id="4"/>
  </w:footnote>
  <w:footnote w:id="4">
    <w:p w14:paraId="2B05140D" w14:textId="61E3C6C4" w:rsidR="002E0BB3" w:rsidRDefault="002E0BB3">
      <w:pPr>
        <w:pStyle w:val="FootnoteText"/>
      </w:pPr>
      <w:r>
        <w:rPr>
          <w:rStyle w:val="FootnoteReference"/>
        </w:rPr>
        <w:footnoteRef/>
      </w:r>
      <w:r>
        <w:rPr>
          <w:rtl/>
        </w:rPr>
        <w:t xml:space="preserve"> </w:t>
      </w:r>
      <w:bookmarkStart w:id="6" w:name="_Hlk74824855"/>
      <w:r w:rsidR="003C4F2B" w:rsidRPr="003C4F2B">
        <w:rPr>
          <w:rFonts w:cs="Arial"/>
          <w:rtl/>
        </w:rPr>
        <w:t>محمود محمد النقيرة</w:t>
      </w:r>
      <w:r w:rsidR="003C4F2B">
        <w:rPr>
          <w:rFonts w:cs="Arial" w:hint="cs"/>
          <w:rtl/>
        </w:rPr>
        <w:t xml:space="preserve">، أحمد - </w:t>
      </w:r>
      <w:r w:rsidR="003C4F2B" w:rsidRPr="003C4F2B">
        <w:rPr>
          <w:rFonts w:cs="Arial"/>
          <w:rtl/>
        </w:rPr>
        <w:t>محمد عبد الحي نور الدين</w:t>
      </w:r>
      <w:r w:rsidR="003C4F2B">
        <w:rPr>
          <w:rFonts w:cs="Arial" w:hint="cs"/>
          <w:rtl/>
        </w:rPr>
        <w:t>، أحمد</w:t>
      </w:r>
      <w:bookmarkEnd w:id="6"/>
      <w:r w:rsidR="003C4F2B">
        <w:rPr>
          <w:rFonts w:cs="Arial" w:hint="cs"/>
          <w:rtl/>
        </w:rPr>
        <w:t xml:space="preserve">، </w:t>
      </w:r>
      <w:r w:rsidRPr="009A6394">
        <w:rPr>
          <w:rFonts w:cs="Arial"/>
          <w:rtl/>
        </w:rPr>
        <w:t xml:space="preserve">(2019, </w:t>
      </w:r>
      <w:r w:rsidRPr="009A6394">
        <w:t>July 1</w:t>
      </w:r>
      <w:r w:rsidRPr="009A6394">
        <w:rPr>
          <w:rFonts w:cs="Arial"/>
          <w:rtl/>
        </w:rPr>
        <w:t xml:space="preserve">). دور الشمــــــــول </w:t>
      </w:r>
      <w:r w:rsidRPr="009A6394">
        <w:rPr>
          <w:rFonts w:cs="Arial" w:hint="cs"/>
          <w:rtl/>
        </w:rPr>
        <w:t>المالي</w:t>
      </w:r>
      <w:r w:rsidRPr="009A6394">
        <w:rPr>
          <w:rFonts w:cs="Arial"/>
          <w:rtl/>
        </w:rPr>
        <w:t xml:space="preserve"> </w:t>
      </w:r>
      <w:r w:rsidRPr="009A6394">
        <w:rPr>
          <w:rFonts w:cs="Arial" w:hint="cs"/>
          <w:rtl/>
        </w:rPr>
        <w:t>في</w:t>
      </w:r>
      <w:r w:rsidRPr="009A6394">
        <w:rPr>
          <w:rFonts w:cs="Arial"/>
          <w:rtl/>
        </w:rPr>
        <w:t xml:space="preserve"> تعزيـــــــــز مستوى ثقـــــة العمـــــلاء </w:t>
      </w:r>
      <w:r w:rsidRPr="009A6394">
        <w:rPr>
          <w:rFonts w:cs="Arial" w:hint="cs"/>
          <w:rtl/>
        </w:rPr>
        <w:t>في</w:t>
      </w:r>
      <w:r w:rsidRPr="009A6394">
        <w:rPr>
          <w:rFonts w:cs="Arial"/>
          <w:rtl/>
        </w:rPr>
        <w:t xml:space="preserve"> الخدمات </w:t>
      </w:r>
      <w:r w:rsidRPr="009A6394">
        <w:rPr>
          <w:rFonts w:cs="Arial" w:hint="cs"/>
          <w:rtl/>
        </w:rPr>
        <w:t>المصرفية:</w:t>
      </w:r>
      <w:r w:rsidRPr="009A6394">
        <w:rPr>
          <w:rFonts w:cs="Arial"/>
          <w:rtl/>
        </w:rPr>
        <w:t xml:space="preserve"> دراســـــــة تطبيــقيـــة علـــى العمـــلاء بمنطقــــة وســـــــط الدلتـــــــــا. </w:t>
      </w:r>
      <w:r w:rsidRPr="009A6394">
        <w:t>Https://Jsec.Journals.Ekb.Eg/. https://jsec.journals.ekb.eg/article_40156.html</w:t>
      </w:r>
    </w:p>
  </w:footnote>
  <w:footnote w:id="5">
    <w:p w14:paraId="16179707" w14:textId="53A7AC1B" w:rsidR="002E0BB3" w:rsidRDefault="002E0BB3">
      <w:pPr>
        <w:pStyle w:val="FootnoteText"/>
        <w:rPr>
          <w:lang w:bidi="ar-EG"/>
        </w:rPr>
      </w:pPr>
      <w:r>
        <w:rPr>
          <w:rStyle w:val="FootnoteReference"/>
        </w:rPr>
        <w:footnoteRef/>
      </w:r>
      <w:r>
        <w:rPr>
          <w:rtl/>
        </w:rPr>
        <w:t xml:space="preserve"> </w:t>
      </w:r>
      <w:bookmarkStart w:id="7" w:name="_Hlk74824976"/>
      <w:r w:rsidRPr="00BD47F3">
        <w:rPr>
          <w:rFonts w:cs="Arial"/>
          <w:rtl/>
        </w:rPr>
        <w:t>د/ علاء الدين عبد الصادق جعفر</w:t>
      </w:r>
      <w:r w:rsidR="009B6437">
        <w:rPr>
          <w:rFonts w:cs="Arial" w:hint="cs"/>
          <w:rtl/>
        </w:rPr>
        <w:t xml:space="preserve">، </w:t>
      </w:r>
      <w:r w:rsidR="009B6437" w:rsidRPr="00BD47F3">
        <w:rPr>
          <w:rFonts w:cs="Arial"/>
          <w:rtl/>
        </w:rPr>
        <w:t>حنان</w:t>
      </w:r>
      <w:bookmarkEnd w:id="7"/>
      <w:r w:rsidR="009B6437">
        <w:rPr>
          <w:rFonts w:cs="Arial" w:hint="cs"/>
          <w:rtl/>
        </w:rPr>
        <w:t>،</w:t>
      </w:r>
      <w:r w:rsidRPr="00BD47F3">
        <w:rPr>
          <w:rFonts w:cs="Arial"/>
          <w:rtl/>
        </w:rPr>
        <w:t xml:space="preserve"> (2020, </w:t>
      </w:r>
      <w:r w:rsidRPr="00BD47F3">
        <w:t>April 1</w:t>
      </w:r>
      <w:r w:rsidRPr="00BD47F3">
        <w:rPr>
          <w:rFonts w:cs="Arial"/>
          <w:rtl/>
        </w:rPr>
        <w:t xml:space="preserve">). آليه لتعزيز الشمول المالي فى مصر فى ظل التحديات والمعوقات. </w:t>
      </w:r>
      <w:r w:rsidRPr="00BD47F3">
        <w:t>Https://Jsec.Journals.Ekb.Eg/. https://jsec.journals.ekb.eg/article_102921.html</w:t>
      </w:r>
    </w:p>
  </w:footnote>
  <w:footnote w:id="6">
    <w:p w14:paraId="41B2BB5F" w14:textId="0FC6E563" w:rsidR="002E0BB3" w:rsidRDefault="002E0BB3" w:rsidP="008A369F">
      <w:pPr>
        <w:pStyle w:val="FootnoteText"/>
        <w:bidi w:val="0"/>
        <w:rPr>
          <w:lang w:bidi="ar-EG"/>
        </w:rPr>
      </w:pPr>
      <w:r>
        <w:rPr>
          <w:rStyle w:val="FootnoteReference"/>
        </w:rPr>
        <w:footnoteRef/>
      </w:r>
      <w:r>
        <w:rPr>
          <w:rtl/>
        </w:rPr>
        <w:t xml:space="preserve"> </w:t>
      </w:r>
      <w:r w:rsidRPr="008A369F">
        <w:t>Financial Inclusion: What Have We Learned So Far? What Do We Have to Learn? (2020, August 7). IMF. https://www.imf.org/en/Publications/WP/Issues/2020/08/07/Financial-Inclusion-What-Have-We-Learned-So-Far-What-Do-We-Have-to-Learn-49660</w:t>
      </w:r>
    </w:p>
  </w:footnote>
  <w:footnote w:id="7">
    <w:p w14:paraId="3E148240" w14:textId="4BC73E5D" w:rsidR="002E0BB3" w:rsidRPr="004F4FD5" w:rsidRDefault="002E0BB3" w:rsidP="004E1B33">
      <w:pPr>
        <w:pStyle w:val="NormalWeb"/>
        <w:spacing w:before="0" w:beforeAutospacing="0" w:after="0" w:afterAutospacing="0"/>
        <w:ind w:left="720" w:hanging="720"/>
        <w:rPr>
          <w:sz w:val="20"/>
          <w:szCs w:val="20"/>
        </w:rPr>
      </w:pPr>
      <w:r>
        <w:rPr>
          <w:rStyle w:val="FootnoteReference"/>
        </w:rPr>
        <w:footnoteRef/>
      </w:r>
      <w:r>
        <w:rPr>
          <w:rtl/>
        </w:rPr>
        <w:t xml:space="preserve"> </w:t>
      </w:r>
      <w:hyperlink r:id="rId1" w:tooltip="Dipasha Sharma" w:history="1">
        <w:r w:rsidRPr="004E1B33">
          <w:rPr>
            <w:rStyle w:val="Hyperlink"/>
            <w:rFonts w:ascii="Simplified Arabic" w:hAnsi="Simplified Arabic" w:cs="Simplified Arabic"/>
            <w:color w:val="auto"/>
            <w:sz w:val="22"/>
            <w:szCs w:val="22"/>
            <w:shd w:val="clear" w:color="auto" w:fill="FFFFFF"/>
          </w:rPr>
          <w:t>Sharma, D.</w:t>
        </w:r>
      </w:hyperlink>
      <w:r w:rsidRPr="004E1B33">
        <w:rPr>
          <w:rFonts w:ascii="Simplified Arabic" w:hAnsi="Simplified Arabic" w:cs="Simplified Arabic"/>
          <w:sz w:val="22"/>
          <w:szCs w:val="22"/>
          <w:shd w:val="clear" w:color="auto" w:fill="FFFFFF"/>
        </w:rPr>
        <w:t> (2016), "Nexus between financial inclusion and economic growth: Evidence from the emerging Indian economy", </w:t>
      </w:r>
      <w:hyperlink r:id="rId2" w:history="1">
        <w:r w:rsidRPr="004E1B33">
          <w:rPr>
            <w:rStyle w:val="Hyperlink"/>
            <w:rFonts w:ascii="Simplified Arabic" w:hAnsi="Simplified Arabic" w:cs="Simplified Arabic"/>
            <w:i/>
            <w:iCs/>
            <w:color w:val="auto"/>
            <w:sz w:val="22"/>
            <w:szCs w:val="22"/>
          </w:rPr>
          <w:t>Journal of Financial Economic Policy</w:t>
        </w:r>
      </w:hyperlink>
      <w:r w:rsidRPr="004E1B33">
        <w:rPr>
          <w:rFonts w:ascii="Simplified Arabic" w:hAnsi="Simplified Arabic" w:cs="Simplified Arabic"/>
          <w:sz w:val="22"/>
          <w:szCs w:val="22"/>
          <w:shd w:val="clear" w:color="auto" w:fill="FFFFFF"/>
        </w:rPr>
        <w:t>, Vol. 8 No. 1, pp. 13-36. </w:t>
      </w:r>
      <w:hyperlink r:id="rId3" w:tooltip="DOI: https://doi.org/10.1108/JFEP-01-2015-0004" w:history="1">
        <w:r w:rsidRPr="004E1B33">
          <w:rPr>
            <w:rStyle w:val="Hyperlink"/>
            <w:rFonts w:ascii="Simplified Arabic" w:hAnsi="Simplified Arabic" w:cs="Simplified Arabic"/>
            <w:color w:val="auto"/>
            <w:sz w:val="22"/>
            <w:szCs w:val="22"/>
            <w:shd w:val="clear" w:color="auto" w:fill="FFFFFF"/>
          </w:rPr>
          <w:t>https://doi.org/10.1108/JFEP-01-2015-0004</w:t>
        </w:r>
      </w:hyperlink>
    </w:p>
  </w:footnote>
  <w:footnote w:id="8">
    <w:p w14:paraId="3DC493DD" w14:textId="5A321C84" w:rsidR="002E0BB3" w:rsidRDefault="002E0BB3" w:rsidP="00F852B2">
      <w:pPr>
        <w:pStyle w:val="NormalWeb"/>
        <w:spacing w:before="0" w:beforeAutospacing="0" w:after="0" w:afterAutospacing="0"/>
        <w:ind w:left="720" w:hanging="720"/>
      </w:pPr>
      <w:r>
        <w:rPr>
          <w:rStyle w:val="FootnoteReference"/>
        </w:rPr>
        <w:footnoteRef/>
      </w:r>
      <w:r>
        <w:rPr>
          <w:rtl/>
        </w:rPr>
        <w:t xml:space="preserve"> </w:t>
      </w:r>
      <w:r w:rsidRPr="00F852B2">
        <w:rPr>
          <w:sz w:val="22"/>
          <w:szCs w:val="22"/>
        </w:rPr>
        <w:t xml:space="preserve">Yang, L., &amp; Zhang, Y. (2020). Digital Financial Inclusion and Sustainable Growth of Small and Micro Enterprises—Evidence Based on China’s New Third Board Market Listed Companies. </w:t>
      </w:r>
      <w:r w:rsidRPr="00F852B2">
        <w:rPr>
          <w:i/>
          <w:iCs/>
          <w:sz w:val="22"/>
          <w:szCs w:val="22"/>
        </w:rPr>
        <w:t>Sustainability</w:t>
      </w:r>
      <w:r w:rsidRPr="00F852B2">
        <w:rPr>
          <w:sz w:val="22"/>
          <w:szCs w:val="22"/>
        </w:rPr>
        <w:t xml:space="preserve">, </w:t>
      </w:r>
      <w:r w:rsidRPr="00F852B2">
        <w:rPr>
          <w:i/>
          <w:iCs/>
          <w:sz w:val="22"/>
          <w:szCs w:val="22"/>
        </w:rPr>
        <w:t>12</w:t>
      </w:r>
      <w:r w:rsidRPr="00F852B2">
        <w:rPr>
          <w:sz w:val="22"/>
          <w:szCs w:val="22"/>
        </w:rPr>
        <w:t>(9), 3733. https://doi.org/10.3390/su12093733</w:t>
      </w:r>
    </w:p>
  </w:footnote>
  <w:footnote w:id="9">
    <w:p w14:paraId="7327B753" w14:textId="0D142D23" w:rsidR="002E0BB3" w:rsidRDefault="002E0BB3" w:rsidP="00A002BA">
      <w:pPr>
        <w:pStyle w:val="NormalWeb"/>
        <w:spacing w:before="0" w:beforeAutospacing="0" w:after="0" w:afterAutospacing="0"/>
        <w:ind w:left="720" w:hanging="720"/>
      </w:pPr>
      <w:r>
        <w:rPr>
          <w:rStyle w:val="FootnoteReference"/>
        </w:rPr>
        <w:footnoteRef/>
      </w:r>
      <w:r>
        <w:rPr>
          <w:rtl/>
        </w:rPr>
        <w:t xml:space="preserve"> </w:t>
      </w:r>
      <w:r w:rsidRPr="00A002BA">
        <w:rPr>
          <w:sz w:val="20"/>
          <w:szCs w:val="20"/>
        </w:rPr>
        <w:t xml:space="preserve">Bakar, H. O., &amp; Sulong, Z. (2018). The Role of Financial Inclusion on Economic Growth: Theoretical and Empirical Literature Review Analysis. </w:t>
      </w:r>
      <w:r w:rsidRPr="00A002BA">
        <w:rPr>
          <w:i/>
          <w:iCs/>
          <w:sz w:val="20"/>
          <w:szCs w:val="20"/>
        </w:rPr>
        <w:t>Journal of Business &amp; Financial Affairs</w:t>
      </w:r>
      <w:r w:rsidRPr="00A002BA">
        <w:rPr>
          <w:sz w:val="20"/>
          <w:szCs w:val="20"/>
        </w:rPr>
        <w:t xml:space="preserve">, </w:t>
      </w:r>
      <w:r w:rsidRPr="00A002BA">
        <w:rPr>
          <w:i/>
          <w:iCs/>
          <w:sz w:val="20"/>
          <w:szCs w:val="20"/>
        </w:rPr>
        <w:t>07</w:t>
      </w:r>
      <w:r w:rsidRPr="00A002BA">
        <w:rPr>
          <w:sz w:val="20"/>
          <w:szCs w:val="20"/>
        </w:rPr>
        <w:t>(04), 1–5. https://doi.org/10.4172/2167-0234.1000356</w:t>
      </w:r>
    </w:p>
  </w:footnote>
  <w:footnote w:id="10">
    <w:p w14:paraId="5AD69256" w14:textId="6A4B3F79" w:rsidR="00A84B02" w:rsidRDefault="00A84B02">
      <w:pPr>
        <w:pStyle w:val="FootnoteText"/>
      </w:pPr>
      <w:r>
        <w:rPr>
          <w:rStyle w:val="FootnoteReference"/>
        </w:rPr>
        <w:footnoteRef/>
      </w:r>
      <w:r>
        <w:rPr>
          <w:rtl/>
        </w:rPr>
        <w:t xml:space="preserve"> </w:t>
      </w:r>
      <w:r w:rsidR="0046035C" w:rsidRPr="0046035C">
        <w:rPr>
          <w:rFonts w:cs="Arial" w:hint="cs"/>
          <w:rtl/>
        </w:rPr>
        <w:t>الباز،</w:t>
      </w:r>
      <w:r w:rsidR="0046035C" w:rsidRPr="0046035C">
        <w:rPr>
          <w:rFonts w:cs="Arial"/>
          <w:rtl/>
        </w:rPr>
        <w:t xml:space="preserve"> د. (2020). الشمول المالي کمدخل للتعامل مع تداعيات جائحة کورونا. المجلة المصرية للتنمية والتخطيط, 28(</w:t>
      </w:r>
      <w:r w:rsidR="0046035C" w:rsidRPr="0046035C">
        <w:rPr>
          <w:rFonts w:cs="Arial" w:hint="cs"/>
          <w:rtl/>
        </w:rPr>
        <w:t>1)،</w:t>
      </w:r>
      <w:r w:rsidR="0046035C" w:rsidRPr="0046035C">
        <w:rPr>
          <w:rFonts w:cs="Arial"/>
          <w:rtl/>
        </w:rPr>
        <w:t xml:space="preserve"> -. </w:t>
      </w:r>
      <w:r w:rsidR="0046035C" w:rsidRPr="0046035C">
        <w:t>Retrieved from https://inp.journals.ekb.eg/article_164603.html</w:t>
      </w:r>
    </w:p>
  </w:footnote>
  <w:footnote w:id="11">
    <w:p w14:paraId="42D6B8C5" w14:textId="6C7893BD" w:rsidR="000E49C5" w:rsidRDefault="000E49C5" w:rsidP="000E49C5">
      <w:pPr>
        <w:pStyle w:val="FootnoteText"/>
        <w:bidi w:val="0"/>
        <w:rPr>
          <w:lang w:bidi="ar-EG"/>
        </w:rPr>
      </w:pPr>
      <w:r>
        <w:rPr>
          <w:rStyle w:val="FootnoteReference"/>
        </w:rPr>
        <w:footnoteRef/>
      </w:r>
      <w:r>
        <w:rPr>
          <w:rtl/>
        </w:rPr>
        <w:t xml:space="preserve"> </w:t>
      </w:r>
      <w:r w:rsidRPr="000E49C5">
        <w:t>the Wold Bank’s overview on financial inclusion http://www.worldbank.org/en/topic/financialinclusion/overview (accessed 10 July 2017)</w:t>
      </w:r>
      <w:r w:rsidRPr="000E49C5">
        <w:rPr>
          <w:rFonts w:cs="Arial"/>
          <w:rtl/>
        </w:rPr>
        <w:t>.</w:t>
      </w:r>
    </w:p>
  </w:footnote>
  <w:footnote w:id="12">
    <w:p w14:paraId="0CA86045" w14:textId="07AC0D88" w:rsidR="000E49C5" w:rsidRDefault="000E49C5">
      <w:pPr>
        <w:pStyle w:val="FootnoteText"/>
        <w:rPr>
          <w:lang w:bidi="ar-EG"/>
        </w:rPr>
      </w:pPr>
      <w:r>
        <w:rPr>
          <w:rStyle w:val="FootnoteReference"/>
        </w:rPr>
        <w:footnoteRef/>
      </w:r>
      <w:r>
        <w:rPr>
          <w:rtl/>
        </w:rPr>
        <w:t xml:space="preserve"> </w:t>
      </w:r>
      <w:r w:rsidRPr="000E49C5">
        <w:rPr>
          <w:rFonts w:cs="Arial"/>
          <w:rtl/>
        </w:rPr>
        <w:t xml:space="preserve">  تم تشكيل </w:t>
      </w:r>
      <w:r w:rsidR="00433E69">
        <w:rPr>
          <w:rFonts w:cs="Arial" w:hint="cs"/>
          <w:rtl/>
        </w:rPr>
        <w:t xml:space="preserve">تحالف </w:t>
      </w:r>
      <w:r w:rsidRPr="000E49C5">
        <w:t>AFI FIDWG</w:t>
      </w:r>
      <w:r w:rsidRPr="000E49C5">
        <w:rPr>
          <w:rFonts w:cs="Arial"/>
          <w:rtl/>
        </w:rPr>
        <w:t xml:space="preserve"> في عام 2009، ويهدف إلى تطوير وتعزيز إطار لقياس الشمول المالي لاستخدامه من قبل جميع أعضاء </w:t>
      </w:r>
      <w:r w:rsidRPr="000E49C5">
        <w:t>AFI</w:t>
      </w:r>
      <w:r w:rsidRPr="000E49C5">
        <w:rPr>
          <w:rFonts w:cs="Arial"/>
          <w:rtl/>
        </w:rPr>
        <w:t>، وخلق فرص للأعضاء لتبادل الدروس المستفادة حول جمع بيانات الشمول المالي وصنع السياسات.</w:t>
      </w:r>
    </w:p>
  </w:footnote>
  <w:footnote w:id="13">
    <w:p w14:paraId="152659F9" w14:textId="5A16E17C" w:rsidR="000E49C5" w:rsidRDefault="000E49C5" w:rsidP="000E49C5">
      <w:pPr>
        <w:pStyle w:val="FootnoteText"/>
        <w:bidi w:val="0"/>
      </w:pPr>
      <w:r>
        <w:rPr>
          <w:rStyle w:val="FootnoteReference"/>
        </w:rPr>
        <w:footnoteRef/>
      </w:r>
      <w:r>
        <w:rPr>
          <w:rtl/>
        </w:rPr>
        <w:t xml:space="preserve"> </w:t>
      </w:r>
      <w:r>
        <w:t>Financial Inclusion Strategies Reference Framework</w:t>
      </w:r>
      <w:r>
        <w:rPr>
          <w:rFonts w:hint="cs"/>
          <w:rtl/>
        </w:rPr>
        <w:t xml:space="preserve"> </w:t>
      </w:r>
      <w:r>
        <w:t>June 2012</w:t>
      </w:r>
    </w:p>
    <w:p w14:paraId="5043FE88" w14:textId="1F1E33D9" w:rsidR="000E49C5" w:rsidRDefault="000E49C5" w:rsidP="000E49C5">
      <w:pPr>
        <w:pStyle w:val="FootnoteText"/>
        <w:bidi w:val="0"/>
        <w:rPr>
          <w:lang w:bidi="ar-EG"/>
        </w:rPr>
      </w:pPr>
      <w:r>
        <w:t>Prepared by the World Bank for the G20 Mexico Presidency</w:t>
      </w:r>
      <w:r>
        <w:rPr>
          <w:rFonts w:hint="cs"/>
          <w:rtl/>
        </w:rPr>
        <w:t xml:space="preserve"> </w:t>
      </w:r>
      <w:r>
        <w:t>Online Version Available: http://documents1.worldbank.org/curated/en/801151468152092070/pdf/787610WP0P144500use0only0900A9RD899.pdf</w:t>
      </w:r>
    </w:p>
  </w:footnote>
  <w:footnote w:id="14">
    <w:p w14:paraId="37CB483A" w14:textId="68AB6E15" w:rsidR="004C3B82" w:rsidRDefault="004C3B82" w:rsidP="004C3B82">
      <w:pPr>
        <w:pStyle w:val="FootnoteText"/>
        <w:bidi w:val="0"/>
        <w:rPr>
          <w:lang w:bidi="ar-EG"/>
        </w:rPr>
      </w:pPr>
      <w:r>
        <w:rPr>
          <w:rStyle w:val="FootnoteReference"/>
        </w:rPr>
        <w:footnoteRef/>
      </w:r>
      <w:r>
        <w:rPr>
          <w:rtl/>
        </w:rPr>
        <w:t xml:space="preserve"> </w:t>
      </w:r>
      <w:r w:rsidRPr="004C3B82">
        <w:t>Demirguc-Kunt, Asli; Klapper, Leora. 2012. Measuring Financial Inclusion: The Global Findex Database. Policy Research Working Paper; No. 6025. World Bank, Washington, DC. © World Bank. https://openknowledge.worldbank.org/handle/10986/6042 License: CC BY 3.0 IGO</w:t>
      </w:r>
      <w:r w:rsidRPr="004C3B82">
        <w:rPr>
          <w:rFonts w:cs="Arial"/>
          <w:rtl/>
        </w:rPr>
        <w:t>.</w:t>
      </w:r>
    </w:p>
  </w:footnote>
  <w:footnote w:id="15">
    <w:p w14:paraId="148A5DFB" w14:textId="7E45B6A6" w:rsidR="00956456" w:rsidRPr="00871830" w:rsidRDefault="00956456">
      <w:pPr>
        <w:pStyle w:val="FootnoteText"/>
        <w:rPr>
          <w:lang w:bidi="ar-EG"/>
        </w:rPr>
      </w:pPr>
      <w:r w:rsidRPr="00871830">
        <w:rPr>
          <w:rStyle w:val="FootnoteReference"/>
        </w:rPr>
        <w:footnoteRef/>
      </w:r>
      <w:r w:rsidRPr="00871830">
        <w:rPr>
          <w:rtl/>
        </w:rPr>
        <w:t xml:space="preserve"> </w:t>
      </w:r>
      <w:r w:rsidRPr="00871830">
        <w:rPr>
          <w:rFonts w:cs="Arial" w:hint="cs"/>
          <w:rtl/>
        </w:rPr>
        <w:t>نشأت،</w:t>
      </w:r>
      <w:r w:rsidRPr="00871830">
        <w:rPr>
          <w:rFonts w:cs="Arial"/>
          <w:rtl/>
        </w:rPr>
        <w:t xml:space="preserve"> ف</w:t>
      </w:r>
      <w:r w:rsidR="00871830" w:rsidRPr="00871830">
        <w:rPr>
          <w:rFonts w:cs="Arial" w:hint="cs"/>
          <w:rtl/>
        </w:rPr>
        <w:t>اطم</w:t>
      </w:r>
      <w:r w:rsidR="00B6638E">
        <w:rPr>
          <w:rFonts w:cs="Arial" w:hint="cs"/>
          <w:rtl/>
        </w:rPr>
        <w:t>ة</w:t>
      </w:r>
      <w:r w:rsidRPr="00871830">
        <w:rPr>
          <w:rFonts w:cs="Arial"/>
          <w:rtl/>
        </w:rPr>
        <w:t xml:space="preserve">. </w:t>
      </w:r>
      <w:r w:rsidRPr="00871830">
        <w:t>(2019b, June 23). 5</w:t>
      </w:r>
      <w:r w:rsidRPr="00871830">
        <w:rPr>
          <w:rFonts w:cs="Arial"/>
          <w:rtl/>
        </w:rPr>
        <w:t xml:space="preserve"> تحديات أمام الشمول </w:t>
      </w:r>
      <w:r w:rsidRPr="00871830">
        <w:rPr>
          <w:rFonts w:cs="Arial" w:hint="cs"/>
          <w:rtl/>
        </w:rPr>
        <w:t>المالي</w:t>
      </w:r>
      <w:r w:rsidRPr="00871830">
        <w:rPr>
          <w:rFonts w:cs="Arial"/>
          <w:rtl/>
        </w:rPr>
        <w:t xml:space="preserve"> </w:t>
      </w:r>
      <w:r w:rsidRPr="00871830">
        <w:rPr>
          <w:rFonts w:cs="Arial" w:hint="cs"/>
          <w:rtl/>
        </w:rPr>
        <w:t>في</w:t>
      </w:r>
      <w:r w:rsidRPr="00871830">
        <w:rPr>
          <w:rFonts w:cs="Arial"/>
          <w:rtl/>
        </w:rPr>
        <w:t xml:space="preserve"> </w:t>
      </w:r>
      <w:r w:rsidRPr="00871830">
        <w:rPr>
          <w:rFonts w:cs="Arial" w:hint="cs"/>
          <w:rtl/>
        </w:rPr>
        <w:t>مصر..</w:t>
      </w:r>
      <w:r w:rsidRPr="00871830">
        <w:rPr>
          <w:rFonts w:cs="Arial"/>
          <w:rtl/>
        </w:rPr>
        <w:t xml:space="preserve">. وقيادات البنوك: نعمل بخطط منضبطة للتيسير على العملاء. الوطن. </w:t>
      </w:r>
      <w:r w:rsidRPr="00871830">
        <w:t>https://www.elwatannews.com/news/details/4225226</w:t>
      </w:r>
    </w:p>
  </w:footnote>
  <w:footnote w:id="16">
    <w:p w14:paraId="7C8F0566" w14:textId="27117C02" w:rsidR="00956456" w:rsidRPr="00871830" w:rsidRDefault="00956456">
      <w:pPr>
        <w:pStyle w:val="FootnoteText"/>
        <w:rPr>
          <w:lang w:bidi="ar-EG"/>
        </w:rPr>
      </w:pPr>
      <w:r w:rsidRPr="00871830">
        <w:rPr>
          <w:rStyle w:val="FootnoteReference"/>
        </w:rPr>
        <w:footnoteRef/>
      </w:r>
      <w:r w:rsidRPr="00871830">
        <w:rPr>
          <w:rtl/>
        </w:rPr>
        <w:t xml:space="preserve"> </w:t>
      </w:r>
      <w:r w:rsidRPr="00871830">
        <w:rPr>
          <w:rFonts w:cs="Arial"/>
          <w:rtl/>
        </w:rPr>
        <w:t xml:space="preserve"> </w:t>
      </w:r>
      <w:r w:rsidR="00871830">
        <w:rPr>
          <w:rFonts w:cs="Arial" w:hint="cs"/>
          <w:rtl/>
        </w:rPr>
        <w:t>المصدر نفسه</w:t>
      </w:r>
    </w:p>
  </w:footnote>
  <w:footnote w:id="17">
    <w:p w14:paraId="341B2E33" w14:textId="604C76D7" w:rsidR="009B2A5B" w:rsidRDefault="009B2A5B" w:rsidP="009B2A5B">
      <w:pPr>
        <w:pStyle w:val="FootnoteText"/>
      </w:pPr>
      <w:r>
        <w:rPr>
          <w:rStyle w:val="FootnoteReference"/>
        </w:rPr>
        <w:footnoteRef/>
      </w:r>
      <w:r>
        <w:rPr>
          <w:rtl/>
        </w:rPr>
        <w:t xml:space="preserve"> </w:t>
      </w:r>
      <w:r w:rsidR="00DA2D8A">
        <w:rPr>
          <w:rFonts w:hint="cs"/>
          <w:rtl/>
        </w:rPr>
        <w:t xml:space="preserve">قانون </w:t>
      </w:r>
      <w:r>
        <w:rPr>
          <w:rFonts w:cs="Arial"/>
          <w:rtl/>
        </w:rPr>
        <w:t xml:space="preserve">البنك المركزي والجهاز </w:t>
      </w:r>
      <w:r w:rsidR="008F1C40">
        <w:rPr>
          <w:rFonts w:cs="Arial" w:hint="cs"/>
          <w:rtl/>
        </w:rPr>
        <w:t>المصرفي، قانون</w:t>
      </w:r>
      <w:r>
        <w:rPr>
          <w:rFonts w:cs="Arial"/>
          <w:rtl/>
        </w:rPr>
        <w:t xml:space="preserve"> رقم 194</w:t>
      </w:r>
      <w:r>
        <w:rPr>
          <w:rFonts w:cs="Arial" w:hint="cs"/>
          <w:rtl/>
        </w:rPr>
        <w:t xml:space="preserve"> </w:t>
      </w:r>
      <w:r>
        <w:rPr>
          <w:rFonts w:cs="Arial"/>
          <w:rtl/>
        </w:rPr>
        <w:t>لسنة 2020</w:t>
      </w:r>
      <w:r>
        <w:rPr>
          <w:rFonts w:cs="Arial" w:hint="cs"/>
          <w:rtl/>
        </w:rPr>
        <w:t>.</w:t>
      </w:r>
    </w:p>
  </w:footnote>
  <w:footnote w:id="18">
    <w:p w14:paraId="74FF906D" w14:textId="3A85BBC1" w:rsidR="007B2670" w:rsidRDefault="007B2670" w:rsidP="00DA2D8A">
      <w:pPr>
        <w:pStyle w:val="FootnoteText"/>
        <w:jc w:val="both"/>
      </w:pPr>
      <w:r>
        <w:rPr>
          <w:rStyle w:val="FootnoteReference"/>
        </w:rPr>
        <w:footnoteRef/>
      </w:r>
      <w:r>
        <w:rPr>
          <w:rtl/>
        </w:rPr>
        <w:t xml:space="preserve"> </w:t>
      </w:r>
      <w:r>
        <w:rPr>
          <w:rFonts w:cs="Arial"/>
          <w:rtl/>
        </w:rPr>
        <w:t>وزارة المالية، وزارة التجارة والصناعة، وزارة الاتصالات وتكنولوجيا المعلومات، الهيئة العامة</w:t>
      </w:r>
      <w:r>
        <w:rPr>
          <w:rFonts w:cs="Arial" w:hint="cs"/>
          <w:rtl/>
        </w:rPr>
        <w:t xml:space="preserve"> </w:t>
      </w:r>
      <w:r>
        <w:rPr>
          <w:rFonts w:cs="Arial"/>
          <w:rtl/>
        </w:rPr>
        <w:t>للرقابة المالية، البريد المصري، وزارة التضامن الاجتماعي، الجهاز المركزي للتعبئة العامة</w:t>
      </w:r>
      <w:r>
        <w:rPr>
          <w:rFonts w:cs="Arial" w:hint="cs"/>
          <w:rtl/>
        </w:rPr>
        <w:t xml:space="preserve"> </w:t>
      </w:r>
      <w:r>
        <w:rPr>
          <w:rFonts w:cs="Arial"/>
          <w:rtl/>
        </w:rPr>
        <w:t>والإحصاء، جهاز تنمية المشروعات متناهية الصغر والصغيرة والمتوسطة، الشركة المصرية</w:t>
      </w:r>
      <w:r>
        <w:rPr>
          <w:rFonts w:cs="Arial" w:hint="cs"/>
          <w:rtl/>
        </w:rPr>
        <w:t xml:space="preserve"> </w:t>
      </w:r>
      <w:r>
        <w:rPr>
          <w:rFonts w:cs="Arial"/>
          <w:rtl/>
        </w:rPr>
        <w:t>للاستعلام الائتماني وبنك ناصر الاجتماعي.</w:t>
      </w:r>
    </w:p>
  </w:footnote>
  <w:footnote w:id="19">
    <w:p w14:paraId="448711CC" w14:textId="3E1A1E80" w:rsidR="008D3F67" w:rsidRPr="00296C8A" w:rsidRDefault="008D3F67" w:rsidP="00296C8A">
      <w:pPr>
        <w:pStyle w:val="FootnoteText"/>
        <w:jc w:val="both"/>
        <w:rPr>
          <w:lang w:bidi="ar-EG"/>
        </w:rPr>
      </w:pPr>
      <w:r w:rsidRPr="00296C8A">
        <w:rPr>
          <w:rStyle w:val="FootnoteReference"/>
        </w:rPr>
        <w:footnoteRef/>
      </w:r>
      <w:r w:rsidRPr="00296C8A">
        <w:rPr>
          <w:rtl/>
        </w:rPr>
        <w:t xml:space="preserve"> </w:t>
      </w:r>
      <w:r w:rsidR="006949AB" w:rsidRPr="00296C8A">
        <w:rPr>
          <w:rFonts w:hint="cs"/>
          <w:rtl/>
        </w:rPr>
        <w:t xml:space="preserve">بركات، خيري </w:t>
      </w:r>
      <w:r w:rsidRPr="00296C8A">
        <w:t>(2020, April 22)</w:t>
      </w:r>
      <w:r w:rsidRPr="00296C8A">
        <w:rPr>
          <w:rFonts w:cs="Arial"/>
          <w:rtl/>
        </w:rPr>
        <w:t xml:space="preserve">. </w:t>
      </w:r>
      <w:r w:rsidR="006949AB" w:rsidRPr="00296C8A">
        <w:rPr>
          <w:rFonts w:cs="Arial"/>
          <w:rtl/>
        </w:rPr>
        <w:t>رئيس الجهاز المركزي للتعبئة العامة والإحصاء</w:t>
      </w:r>
      <w:r w:rsidRPr="00296C8A">
        <w:rPr>
          <w:rFonts w:cs="Arial"/>
          <w:rtl/>
        </w:rPr>
        <w:t>: منشآت الاقتصاد غير الرسمي في مصر تمثل 53% من اجمالي المنشآت الاقتصادية</w:t>
      </w:r>
      <w:r w:rsidR="006949AB" w:rsidRPr="00296C8A">
        <w:rPr>
          <w:rFonts w:cs="Arial" w:hint="cs"/>
          <w:rtl/>
        </w:rPr>
        <w:t>، مجلة رويترز</w:t>
      </w:r>
      <w:r w:rsidRPr="00296C8A">
        <w:rPr>
          <w:rFonts w:cs="Arial"/>
          <w:rtl/>
        </w:rPr>
        <w:t xml:space="preserve">. </w:t>
      </w:r>
      <w:r w:rsidRPr="00296C8A">
        <w:t>U.S. https://www.reuters.com/article/egypt-economy-mn5-idARAKCN22437G</w:t>
      </w:r>
    </w:p>
  </w:footnote>
  <w:footnote w:id="20">
    <w:p w14:paraId="7EA25B77" w14:textId="77777777" w:rsidR="00AA0766" w:rsidRDefault="00AA0766" w:rsidP="00AA0766">
      <w:pPr>
        <w:pStyle w:val="FootnoteText"/>
        <w:bidi w:val="0"/>
        <w:rPr>
          <w:lang w:bidi="ar-EG"/>
        </w:rPr>
      </w:pPr>
      <w:r>
        <w:rPr>
          <w:rStyle w:val="FootnoteReference"/>
        </w:rPr>
        <w:footnoteRef/>
      </w:r>
      <w:r>
        <w:rPr>
          <w:rtl/>
        </w:rPr>
        <w:t xml:space="preserve"> </w:t>
      </w:r>
      <w:r>
        <w:t>Sarma, M. (2008). Index of financial inclusion (Indian Council for Research on International</w:t>
      </w:r>
      <w:r>
        <w:rPr>
          <w:rFonts w:hint="cs"/>
          <w:rtl/>
        </w:rPr>
        <w:t xml:space="preserve"> </w:t>
      </w:r>
      <w:r>
        <w:t>Economic Relations Working Paper. ICRIER Working Paper 215). Indian Council for</w:t>
      </w:r>
      <w:r>
        <w:rPr>
          <w:rFonts w:hint="cs"/>
          <w:rtl/>
        </w:rPr>
        <w:t xml:space="preserve"> </w:t>
      </w:r>
      <w:r>
        <w:t>Research on International Economic Relations</w:t>
      </w:r>
      <w:r>
        <w:rPr>
          <w:rFonts w:cs="Arial"/>
          <w:rtl/>
        </w:rPr>
        <w:t>.</w:t>
      </w:r>
    </w:p>
  </w:footnote>
  <w:footnote w:id="21">
    <w:p w14:paraId="359BD6F2" w14:textId="77777777" w:rsidR="00AA0766" w:rsidRDefault="00AA0766" w:rsidP="00AA0766">
      <w:pPr>
        <w:pStyle w:val="FootnoteText"/>
        <w:bidi w:val="0"/>
        <w:rPr>
          <w:lang w:bidi="ar-EG"/>
        </w:rPr>
      </w:pPr>
      <w:r>
        <w:rPr>
          <w:rStyle w:val="FootnoteReference"/>
        </w:rPr>
        <w:footnoteRef/>
      </w:r>
      <w:r>
        <w:rPr>
          <w:rtl/>
        </w:rPr>
        <w:t xml:space="preserve"> </w:t>
      </w:r>
      <w:r w:rsidRPr="00D83778">
        <w:t>Global Findex. (2012). Global financial development report. The World Bank</w:t>
      </w:r>
      <w:r w:rsidRPr="00D83778">
        <w:rPr>
          <w:rFonts w:cs="Arial"/>
          <w:rtl/>
        </w:rPr>
        <w:t>.</w:t>
      </w:r>
    </w:p>
  </w:footnote>
  <w:footnote w:id="22">
    <w:p w14:paraId="3691DF5A" w14:textId="77777777" w:rsidR="00AA0766" w:rsidRDefault="00AA0766" w:rsidP="00AA0766">
      <w:pPr>
        <w:pStyle w:val="FootnoteText"/>
        <w:bidi w:val="0"/>
        <w:rPr>
          <w:lang w:bidi="ar-EG"/>
        </w:rPr>
      </w:pPr>
      <w:r>
        <w:rPr>
          <w:rStyle w:val="FootnoteReference"/>
        </w:rPr>
        <w:footnoteRef/>
      </w:r>
      <w:r>
        <w:rPr>
          <w:rtl/>
        </w:rPr>
        <w:t xml:space="preserve"> </w:t>
      </w:r>
      <w:r>
        <w:t>Kim, D.-W., Yu, J.-S., &amp; Hassan, M. K. (2018). Financial inclusion and economic growth in</w:t>
      </w:r>
      <w:r>
        <w:rPr>
          <w:rFonts w:hint="cs"/>
          <w:rtl/>
        </w:rPr>
        <w:t xml:space="preserve"> </w:t>
      </w:r>
      <w:r>
        <w:t>OIC countries. Research in International Business and Online, 43, 1–14</w:t>
      </w:r>
      <w:r>
        <w:rPr>
          <w:rFonts w:cs="Arial"/>
          <w:rtl/>
        </w:rPr>
        <w:t>.</w:t>
      </w:r>
    </w:p>
  </w:footnote>
  <w:footnote w:id="23">
    <w:p w14:paraId="15324695" w14:textId="77777777" w:rsidR="00AA0766" w:rsidRDefault="00AA0766" w:rsidP="00AA0766">
      <w:pPr>
        <w:pStyle w:val="FootnoteText"/>
        <w:bidi w:val="0"/>
        <w:rPr>
          <w:lang w:bidi="ar-EG"/>
        </w:rPr>
      </w:pPr>
      <w:r>
        <w:rPr>
          <w:rStyle w:val="FootnoteReference"/>
        </w:rPr>
        <w:footnoteRef/>
      </w:r>
      <w:r>
        <w:rPr>
          <w:rtl/>
        </w:rPr>
        <w:t xml:space="preserve"> </w:t>
      </w:r>
      <w:r>
        <w:t>Han, R., &amp; Melecky, M. (2013). Financial inclusion for financial stability: access to bank deposits</w:t>
      </w:r>
      <w:r>
        <w:rPr>
          <w:rFonts w:hint="cs"/>
          <w:rtl/>
        </w:rPr>
        <w:t xml:space="preserve"> </w:t>
      </w:r>
      <w:r>
        <w:t>and the growth of deposits in the global financial crisis (Policy Research Working Paper</w:t>
      </w:r>
      <w:r>
        <w:rPr>
          <w:rFonts w:cs="Arial"/>
          <w:rtl/>
        </w:rPr>
        <w:t>;</w:t>
      </w:r>
      <w:r>
        <w:rPr>
          <w:rFonts w:cs="Arial" w:hint="cs"/>
          <w:rtl/>
        </w:rPr>
        <w:t xml:space="preserve"> </w:t>
      </w:r>
      <w:r>
        <w:t>No. 6577). World Bank</w:t>
      </w:r>
      <w:r>
        <w:rPr>
          <w:rFonts w:cs="Arial"/>
          <w:rtl/>
        </w:rPr>
        <w:t>.</w:t>
      </w:r>
    </w:p>
  </w:footnote>
  <w:footnote w:id="24">
    <w:p w14:paraId="0036E01B" w14:textId="77777777" w:rsidR="00AA0766" w:rsidRDefault="00AA0766" w:rsidP="00AA0766">
      <w:pPr>
        <w:pStyle w:val="FootnoteText"/>
        <w:bidi w:val="0"/>
      </w:pPr>
      <w:r>
        <w:rPr>
          <w:rStyle w:val="FootnoteReference"/>
        </w:rPr>
        <w:footnoteRef/>
      </w:r>
      <w:r>
        <w:rPr>
          <w:rtl/>
        </w:rPr>
        <w:t xml:space="preserve"> </w:t>
      </w:r>
      <w:r>
        <w:t>Wu, S. Risk Problems, Regulatory Challenges and Development Suggestions for Digital Financial Inclusion</w:t>
      </w:r>
      <w:r>
        <w:rPr>
          <w:rFonts w:cs="Arial"/>
          <w:rtl/>
        </w:rPr>
        <w:t>.</w:t>
      </w:r>
    </w:p>
    <w:p w14:paraId="5440298C" w14:textId="77777777" w:rsidR="00AA0766" w:rsidRDefault="00AA0766" w:rsidP="00AA0766">
      <w:pPr>
        <w:pStyle w:val="FootnoteText"/>
        <w:bidi w:val="0"/>
        <w:rPr>
          <w:lang w:bidi="ar-EG"/>
        </w:rPr>
      </w:pPr>
      <w:r>
        <w:t>Technol. Econ. Manag. Res. 2019, 1, 66–69.</w:t>
      </w:r>
    </w:p>
  </w:footnote>
  <w:footnote w:id="25">
    <w:p w14:paraId="3C86D37A" w14:textId="77777777" w:rsidR="00AA0766" w:rsidRDefault="00AA0766" w:rsidP="00AA0766">
      <w:pPr>
        <w:pStyle w:val="FootnoteText"/>
        <w:bidi w:val="0"/>
      </w:pPr>
      <w:r>
        <w:rPr>
          <w:rStyle w:val="FootnoteReference"/>
        </w:rPr>
        <w:footnoteRef/>
      </w:r>
      <w:r>
        <w:rPr>
          <w:rtl/>
        </w:rPr>
        <w:t xml:space="preserve"> </w:t>
      </w:r>
      <w:r w:rsidRPr="00F852B2">
        <w:rPr>
          <w:sz w:val="22"/>
          <w:szCs w:val="22"/>
        </w:rPr>
        <w:t xml:space="preserve">Yang, L., &amp; Zhang, Y. (2020). Digital Financial Inclusion and Sustainable Growth of Small and Micro Enterprises—Evidence Based on China’s New Third Board Market Listed Companies. </w:t>
      </w:r>
      <w:r w:rsidRPr="00F852B2">
        <w:rPr>
          <w:i/>
          <w:iCs/>
          <w:sz w:val="22"/>
          <w:szCs w:val="22"/>
        </w:rPr>
        <w:t>Sustainability</w:t>
      </w:r>
      <w:r w:rsidRPr="00F852B2">
        <w:rPr>
          <w:sz w:val="22"/>
          <w:szCs w:val="22"/>
        </w:rPr>
        <w:t xml:space="preserve">, </w:t>
      </w:r>
      <w:r w:rsidRPr="00F852B2">
        <w:rPr>
          <w:i/>
          <w:iCs/>
          <w:sz w:val="22"/>
          <w:szCs w:val="22"/>
        </w:rPr>
        <w:t>12</w:t>
      </w:r>
      <w:r w:rsidRPr="00F852B2">
        <w:rPr>
          <w:sz w:val="22"/>
          <w:szCs w:val="22"/>
        </w:rPr>
        <w:t>(9), 3733. https://doi.org/10.3390/su12093733</w:t>
      </w:r>
    </w:p>
  </w:footnote>
  <w:footnote w:id="26">
    <w:p w14:paraId="1B6BBB9A" w14:textId="77777777" w:rsidR="00AA0766" w:rsidRDefault="00AA0766" w:rsidP="00AA0766">
      <w:pPr>
        <w:pStyle w:val="FootnoteText"/>
        <w:bidi w:val="0"/>
        <w:rPr>
          <w:lang w:bidi="ar-EG"/>
        </w:rPr>
      </w:pPr>
      <w:r>
        <w:rPr>
          <w:rStyle w:val="FootnoteReference"/>
        </w:rPr>
        <w:footnoteRef/>
      </w:r>
      <w:r>
        <w:rPr>
          <w:rtl/>
        </w:rPr>
        <w:t xml:space="preserve"> </w:t>
      </w:r>
      <w:r w:rsidRPr="009652B8">
        <w:t>Li, J. Thoughts on Internet Finance. Manag. World 2015, 7, 1–7.</w:t>
      </w:r>
    </w:p>
  </w:footnote>
  <w:footnote w:id="27">
    <w:p w14:paraId="0F08B2FA" w14:textId="77777777" w:rsidR="00AA0766" w:rsidRDefault="00AA0766" w:rsidP="00AA0766">
      <w:pPr>
        <w:pStyle w:val="FootnoteText"/>
        <w:bidi w:val="0"/>
      </w:pPr>
      <w:r>
        <w:rPr>
          <w:rStyle w:val="FootnoteReference"/>
        </w:rPr>
        <w:footnoteRef/>
      </w:r>
      <w:r>
        <w:rPr>
          <w:rtl/>
        </w:rPr>
        <w:t xml:space="preserve"> </w:t>
      </w:r>
      <w:hyperlink r:id="rId4" w:tooltip="Dipasha Sharma" w:history="1">
        <w:r w:rsidRPr="004E1B33">
          <w:rPr>
            <w:rStyle w:val="Hyperlink"/>
            <w:rFonts w:ascii="Simplified Arabic" w:hAnsi="Simplified Arabic" w:cs="Simplified Arabic"/>
            <w:color w:val="auto"/>
            <w:sz w:val="22"/>
            <w:szCs w:val="22"/>
            <w:shd w:val="clear" w:color="auto" w:fill="FFFFFF"/>
          </w:rPr>
          <w:t>Sharma, D.</w:t>
        </w:r>
      </w:hyperlink>
      <w:r w:rsidRPr="004E1B33">
        <w:rPr>
          <w:rFonts w:ascii="Simplified Arabic" w:hAnsi="Simplified Arabic" w:cs="Simplified Arabic"/>
          <w:sz w:val="22"/>
          <w:szCs w:val="22"/>
          <w:shd w:val="clear" w:color="auto" w:fill="FFFFFF"/>
        </w:rPr>
        <w:t> (2016), "Nexus between financial inclusion and economic growth: Evidence from the emerging Indian economy", </w:t>
      </w:r>
      <w:hyperlink r:id="rId5" w:history="1">
        <w:r w:rsidRPr="004E1B33">
          <w:rPr>
            <w:rStyle w:val="Hyperlink"/>
            <w:rFonts w:ascii="Simplified Arabic" w:hAnsi="Simplified Arabic" w:cs="Simplified Arabic"/>
            <w:i/>
            <w:iCs/>
            <w:color w:val="auto"/>
            <w:sz w:val="22"/>
            <w:szCs w:val="22"/>
          </w:rPr>
          <w:t>Journal of Financial Economic Policy</w:t>
        </w:r>
      </w:hyperlink>
      <w:r w:rsidRPr="004E1B33">
        <w:rPr>
          <w:rFonts w:ascii="Simplified Arabic" w:hAnsi="Simplified Arabic" w:cs="Simplified Arabic"/>
          <w:sz w:val="22"/>
          <w:szCs w:val="22"/>
          <w:shd w:val="clear" w:color="auto" w:fill="FFFFFF"/>
        </w:rPr>
        <w:t>, Vol. 8 No. 1, pp. 13-36. </w:t>
      </w:r>
      <w:hyperlink r:id="rId6" w:tooltip="DOI: https://doi.org/10.1108/JFEP-01-2015-0004" w:history="1">
        <w:r w:rsidRPr="004E1B33">
          <w:rPr>
            <w:rStyle w:val="Hyperlink"/>
            <w:rFonts w:ascii="Simplified Arabic" w:hAnsi="Simplified Arabic" w:cs="Simplified Arabic"/>
            <w:color w:val="auto"/>
            <w:sz w:val="22"/>
            <w:szCs w:val="22"/>
            <w:shd w:val="clear" w:color="auto" w:fill="FFFFFF"/>
          </w:rPr>
          <w:t>https://doi.org/10.1108/JFEP-01-2015-0004</w:t>
        </w:r>
      </w:hyperlink>
    </w:p>
  </w:footnote>
  <w:footnote w:id="28">
    <w:p w14:paraId="5BC6E4DB" w14:textId="77777777" w:rsidR="00AA0766" w:rsidRDefault="00AA0766" w:rsidP="00AA0766">
      <w:pPr>
        <w:pStyle w:val="FootnoteText"/>
        <w:bidi w:val="0"/>
        <w:rPr>
          <w:lang w:bidi="ar-EG"/>
        </w:rPr>
      </w:pPr>
      <w:r>
        <w:rPr>
          <w:rStyle w:val="FootnoteReference"/>
        </w:rPr>
        <w:footnoteRef/>
      </w:r>
      <w:r>
        <w:rPr>
          <w:rtl/>
        </w:rPr>
        <w:t xml:space="preserve"> </w:t>
      </w:r>
      <w:r>
        <w:t>Dev, S.M. (2006), “Financial inclusion: issues and challenges”, Economic and Political Weekly</w:t>
      </w:r>
      <w:r>
        <w:rPr>
          <w:rFonts w:cs="Arial"/>
          <w:rtl/>
        </w:rPr>
        <w:t>,</w:t>
      </w:r>
      <w:r>
        <w:rPr>
          <w:rFonts w:cs="Arial" w:hint="cs"/>
          <w:rtl/>
        </w:rPr>
        <w:t xml:space="preserve"> </w:t>
      </w:r>
      <w:r>
        <w:t>Vol. 41 No. 41, pp. 4310-4313.</w:t>
      </w:r>
    </w:p>
  </w:footnote>
  <w:footnote w:id="29">
    <w:p w14:paraId="7F9AD8E1" w14:textId="7847C2C5" w:rsidR="007C7BD3" w:rsidRDefault="007C7BD3">
      <w:pPr>
        <w:pStyle w:val="FootnoteText"/>
        <w:rPr>
          <w:rtl/>
          <w:lang w:bidi="ar-EG"/>
        </w:rPr>
      </w:pPr>
      <w:r>
        <w:rPr>
          <w:rStyle w:val="FootnoteReference"/>
        </w:rPr>
        <w:footnoteRef/>
      </w:r>
      <w:r>
        <w:rPr>
          <w:rtl/>
        </w:rPr>
        <w:t xml:space="preserve"> </w:t>
      </w:r>
      <w:bookmarkStart w:id="18" w:name="_Hlk72010515"/>
      <w:r>
        <w:rPr>
          <w:rFonts w:hint="cs"/>
          <w:rtl/>
          <w:lang w:bidi="ar-EG"/>
        </w:rPr>
        <w:t>تقارير الاستقرار المالي أعوام 2014، 2016، 2017، 2018، 2019</w:t>
      </w:r>
      <w:bookmarkEnd w:id="18"/>
    </w:p>
    <w:p w14:paraId="7408041D" w14:textId="38097BB2" w:rsidR="007C7BD3" w:rsidRDefault="007C7BD3" w:rsidP="007C7BD3">
      <w:pPr>
        <w:pStyle w:val="FootnoteText"/>
        <w:jc w:val="right"/>
        <w:rPr>
          <w:lang w:bidi="ar-EG"/>
        </w:rPr>
      </w:pPr>
      <w:r w:rsidRPr="007C7BD3">
        <w:rPr>
          <w:lang w:bidi="ar-EG"/>
        </w:rPr>
        <w:t>Central Bank of Egypt. (n.d.). https://www.cbe.org.eg/. Retrieved May 15, 2021, from https://www.cbe.org.eg/ar/BankingSupervision/Pages/Reports.aspx?p=1</w:t>
      </w:r>
    </w:p>
  </w:footnote>
  <w:footnote w:id="30">
    <w:p w14:paraId="3D0A4FB5" w14:textId="5B4B4874" w:rsidR="00B626C2" w:rsidRDefault="00B626C2">
      <w:pPr>
        <w:pStyle w:val="FootnoteText"/>
        <w:rPr>
          <w:lang w:bidi="ar-EG"/>
        </w:rPr>
      </w:pPr>
      <w:r>
        <w:rPr>
          <w:rStyle w:val="FootnoteReference"/>
        </w:rPr>
        <w:footnoteRef/>
      </w:r>
      <w:r>
        <w:rPr>
          <w:rtl/>
        </w:rPr>
        <w:t xml:space="preserve"> </w:t>
      </w:r>
      <w:r w:rsidRPr="00B626C2">
        <w:rPr>
          <w:rFonts w:cs="Arial"/>
          <w:rtl/>
        </w:rPr>
        <w:t xml:space="preserve">الناتج المحلي الإجمالي. </w:t>
      </w:r>
      <w:r w:rsidRPr="00B626C2">
        <w:t>(n.d.). Https://Mped.Gov.Eg/. Retrieved May 16, 2021, from https://mped.gov.eg/GrossDomestic</w:t>
      </w:r>
    </w:p>
  </w:footnote>
  <w:footnote w:id="31">
    <w:p w14:paraId="3165B2DE" w14:textId="7C204D7D" w:rsidR="002F7088" w:rsidRDefault="002F7088" w:rsidP="000C2C17">
      <w:pPr>
        <w:pStyle w:val="FootnoteText"/>
        <w:rPr>
          <w:lang w:bidi="ar-EG"/>
        </w:rPr>
      </w:pPr>
      <w:r>
        <w:rPr>
          <w:rStyle w:val="FootnoteReference"/>
        </w:rPr>
        <w:footnoteRef/>
      </w:r>
      <w:r>
        <w:rPr>
          <w:rtl/>
        </w:rPr>
        <w:t xml:space="preserve"> </w:t>
      </w:r>
      <w:bookmarkStart w:id="20" w:name="_Hlk72074527"/>
      <w:r w:rsidR="000C2C17" w:rsidRPr="000C2C17">
        <w:rPr>
          <w:rFonts w:cs="Arial"/>
          <w:rtl/>
        </w:rPr>
        <w:t xml:space="preserve">  الهيئة العامة للاستعلامات، إنفو جراف... الاقتصاد المصري يحقق أعلى معدل نمو خلال 11 عاماً (2021). </w:t>
      </w:r>
      <w:r w:rsidR="000C2C17" w:rsidRPr="000C2C17">
        <w:rPr>
          <w:rFonts w:cs="Arial"/>
        </w:rPr>
        <w:t>Retrieved 16 May 2021, from https://www.sis.gov.eg/Story/198563</w:t>
      </w:r>
      <w:bookmarkEnd w:id="20"/>
    </w:p>
  </w:footnote>
  <w:footnote w:id="32">
    <w:p w14:paraId="5FD6796B" w14:textId="716B4D37" w:rsidR="00034C26" w:rsidRDefault="00034C26" w:rsidP="002D3BBC">
      <w:pPr>
        <w:pStyle w:val="FootnoteText"/>
      </w:pPr>
      <w:bookmarkStart w:id="21" w:name="_Hlk74314758"/>
      <w:r>
        <w:rPr>
          <w:rStyle w:val="FootnoteReference"/>
        </w:rPr>
        <w:footnoteRef/>
      </w:r>
      <w:r>
        <w:rPr>
          <w:rtl/>
        </w:rPr>
        <w:t xml:space="preserve"> </w:t>
      </w:r>
      <w:r w:rsidR="0024265D">
        <w:rPr>
          <w:rFonts w:hint="cs"/>
          <w:rtl/>
        </w:rPr>
        <w:t xml:space="preserve">الهيئة العامة للاستعلامات، </w:t>
      </w:r>
      <w:r w:rsidR="00E05D0F">
        <w:rPr>
          <w:rFonts w:cs="Arial" w:hint="cs"/>
          <w:rtl/>
        </w:rPr>
        <w:t>إنفو جرا</w:t>
      </w:r>
      <w:r w:rsidR="00E05D0F">
        <w:rPr>
          <w:rFonts w:cs="Arial" w:hint="eastAsia"/>
          <w:rtl/>
        </w:rPr>
        <w:t>ف</w:t>
      </w:r>
      <w:r>
        <w:rPr>
          <w:rFonts w:cs="Arial"/>
          <w:rtl/>
        </w:rPr>
        <w:t>... الاقتصاد المصري يحقق أعلى معدل نمو خلال 11 عاماً</w:t>
      </w:r>
      <w:r w:rsidR="002D3BBC">
        <w:rPr>
          <w:rFonts w:cs="Arial" w:hint="cs"/>
          <w:rtl/>
        </w:rPr>
        <w:t xml:space="preserve"> </w:t>
      </w:r>
      <w:r>
        <w:rPr>
          <w:rFonts w:cs="Arial"/>
          <w:rtl/>
        </w:rPr>
        <w:t xml:space="preserve">(2021). </w:t>
      </w:r>
      <w:r>
        <w:t>Retrieved 16 May 2021, from https://www.sis.gov.eg/Story/198563</w:t>
      </w:r>
    </w:p>
    <w:bookmarkEnd w:id="21"/>
  </w:footnote>
  <w:footnote w:id="33">
    <w:p w14:paraId="33A380F0" w14:textId="5FC0AD15" w:rsidR="005E4D0F" w:rsidRDefault="005E4D0F">
      <w:pPr>
        <w:pStyle w:val="FootnoteText"/>
        <w:rPr>
          <w:lang w:bidi="ar-EG"/>
        </w:rPr>
      </w:pPr>
      <w:r>
        <w:rPr>
          <w:rStyle w:val="FootnoteReference"/>
        </w:rPr>
        <w:footnoteRef/>
      </w:r>
      <w:r>
        <w:rPr>
          <w:rtl/>
        </w:rPr>
        <w:t xml:space="preserve"> </w:t>
      </w:r>
      <w:r w:rsidR="0069135B" w:rsidRPr="0069135B">
        <w:rPr>
          <w:rFonts w:cs="Arial"/>
          <w:rtl/>
        </w:rPr>
        <w:t xml:space="preserve">الاستثمارات العامة. </w:t>
      </w:r>
      <w:r w:rsidR="0069135B" w:rsidRPr="0069135B">
        <w:t>(n.d.). Https://Mped.Gov.Eg/. Retrieved May 16, 2021, from https://mped.gov.eg/Investment</w:t>
      </w:r>
    </w:p>
  </w:footnote>
  <w:footnote w:id="34">
    <w:p w14:paraId="0E54AA5D" w14:textId="533B3FAA" w:rsidR="00D030E1" w:rsidRDefault="00D030E1" w:rsidP="00D030E1">
      <w:pPr>
        <w:pStyle w:val="FootnoteText"/>
        <w:bidi w:val="0"/>
        <w:rPr>
          <w:lang w:bidi="ar-EG"/>
        </w:rPr>
      </w:pPr>
      <w:r>
        <w:rPr>
          <w:rStyle w:val="FootnoteReference"/>
        </w:rPr>
        <w:footnoteRef/>
      </w:r>
      <w:r>
        <w:rPr>
          <w:rtl/>
        </w:rPr>
        <w:t xml:space="preserve"> </w:t>
      </w:r>
      <w:r w:rsidRPr="00A002BA">
        <w:t xml:space="preserve">Bakar, H. O., &amp; Sulong, Z. (2018). The Role of Financial Inclusion on Economic Growth: Theoretical and Empirical Literature Review Analysis. </w:t>
      </w:r>
      <w:r w:rsidRPr="00A002BA">
        <w:rPr>
          <w:i/>
          <w:iCs/>
        </w:rPr>
        <w:t>Journal of Business &amp; Financial Affairs</w:t>
      </w:r>
      <w:r w:rsidRPr="00A002BA">
        <w:t xml:space="preserve">, </w:t>
      </w:r>
      <w:r w:rsidRPr="00A002BA">
        <w:rPr>
          <w:i/>
          <w:iCs/>
        </w:rPr>
        <w:t>07</w:t>
      </w:r>
      <w:r w:rsidRPr="00A002BA">
        <w:t>(04), 1–5. https://doi.org/10.4172/2167-0234.1000356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363D" w14:textId="7D1BC4A8" w:rsidR="002E0BB3" w:rsidRDefault="002E0BB3"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6A6E86"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2E0BB3" w:rsidRPr="000C0218" w:rsidRDefault="002E0BB3"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2E0BB3" w:rsidRPr="000C0218" w:rsidRDefault="002E0BB3"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55EAA"/>
    <w:multiLevelType w:val="hybridMultilevel"/>
    <w:tmpl w:val="D2BE7F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B02DE2"/>
    <w:multiLevelType w:val="hybridMultilevel"/>
    <w:tmpl w:val="C98227B4"/>
    <w:lvl w:ilvl="0" w:tplc="90EE7CD4">
      <w:start w:val="1"/>
      <w:numFmt w:val="decimal"/>
      <w:lvlText w:val="%1."/>
      <w:lvlJc w:val="right"/>
      <w:pPr>
        <w:ind w:left="720" w:hanging="360"/>
      </w:pPr>
      <w:rPr>
        <w:rFonts w:asciiTheme="minorHAnsi" w:hAnsiTheme="minorHAnsi" w:cs="GE SS Two Bold" w:hint="default"/>
        <w:b/>
        <w:bCs w:val="0"/>
        <w:iCs w:val="0"/>
        <w:color w:val="auto"/>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F16E6E"/>
    <w:multiLevelType w:val="hybridMultilevel"/>
    <w:tmpl w:val="9D568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C243A9"/>
    <w:multiLevelType w:val="hybridMultilevel"/>
    <w:tmpl w:val="EE20D4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64D22CB"/>
    <w:multiLevelType w:val="hybridMultilevel"/>
    <w:tmpl w:val="1ADCA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776537"/>
    <w:multiLevelType w:val="hybridMultilevel"/>
    <w:tmpl w:val="75D87A82"/>
    <w:lvl w:ilvl="0" w:tplc="42066A20">
      <w:start w:val="1"/>
      <w:numFmt w:val="decimal"/>
      <w:lvlText w:val="%1."/>
      <w:lvlJc w:val="right"/>
      <w:pPr>
        <w:ind w:left="720" w:hanging="360"/>
      </w:pPr>
      <w:rPr>
        <w:rFonts w:asciiTheme="minorHAnsi" w:hAnsiTheme="minorHAnsi" w:cs="GE SS Two Bold" w:hint="default"/>
        <w:b/>
        <w:bCs w:val="0"/>
        <w:iCs w:val="0"/>
        <w:color w:val="auto"/>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162833"/>
    <w:multiLevelType w:val="hybridMultilevel"/>
    <w:tmpl w:val="2AA8C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757C9C"/>
    <w:multiLevelType w:val="hybridMultilevel"/>
    <w:tmpl w:val="9CC4A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075834"/>
    <w:multiLevelType w:val="hybridMultilevel"/>
    <w:tmpl w:val="FE6AF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C526D0"/>
    <w:multiLevelType w:val="hybridMultilevel"/>
    <w:tmpl w:val="80DC0462"/>
    <w:lvl w:ilvl="0" w:tplc="CE261FDE">
      <w:start w:val="1"/>
      <w:numFmt w:val="decimal"/>
      <w:lvlText w:val="%1."/>
      <w:lvlJc w:val="right"/>
      <w:pPr>
        <w:ind w:left="1440" w:hanging="360"/>
      </w:pPr>
      <w:rPr>
        <w:rFonts w:asciiTheme="minorHAnsi" w:hAnsiTheme="minorHAnsi" w:cs="GE SS Two Bold" w:hint="default"/>
        <w:bCs/>
        <w:iCs w:val="0"/>
        <w:color w:val="auto"/>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1B8262F"/>
    <w:multiLevelType w:val="hybridMultilevel"/>
    <w:tmpl w:val="EE20D4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2193074"/>
    <w:multiLevelType w:val="hybridMultilevel"/>
    <w:tmpl w:val="3D7641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2B4530C"/>
    <w:multiLevelType w:val="hybridMultilevel"/>
    <w:tmpl w:val="6C7C62D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6AE6A8A"/>
    <w:multiLevelType w:val="hybridMultilevel"/>
    <w:tmpl w:val="34483252"/>
    <w:lvl w:ilvl="0" w:tplc="CE261FDE">
      <w:start w:val="1"/>
      <w:numFmt w:val="decimal"/>
      <w:lvlText w:val="%1."/>
      <w:lvlJc w:val="right"/>
      <w:pPr>
        <w:ind w:left="1440" w:hanging="360"/>
      </w:pPr>
      <w:rPr>
        <w:rFonts w:asciiTheme="minorHAnsi" w:hAnsiTheme="minorHAnsi" w:cs="GE SS Two Bold" w:hint="default"/>
        <w:bCs/>
        <w:iCs w:val="0"/>
        <w:color w:val="auto"/>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942595C"/>
    <w:multiLevelType w:val="hybridMultilevel"/>
    <w:tmpl w:val="AE740C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ABC6E36"/>
    <w:multiLevelType w:val="hybridMultilevel"/>
    <w:tmpl w:val="CA3619FC"/>
    <w:lvl w:ilvl="0" w:tplc="606C9E52">
      <w:start w:val="1"/>
      <w:numFmt w:val="decimal"/>
      <w:lvlText w:val="%1."/>
      <w:lvlJc w:val="right"/>
      <w:pPr>
        <w:ind w:left="720" w:hanging="360"/>
      </w:pPr>
      <w:rPr>
        <w:rFonts w:asciiTheme="minorHAnsi" w:hAnsiTheme="minorHAnsi" w:cs="GE SS Two Bold" w:hint="default"/>
        <w:b/>
        <w:bCs w:val="0"/>
        <w:iCs w:val="0"/>
        <w:color w:val="auto"/>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A75A4"/>
    <w:multiLevelType w:val="hybridMultilevel"/>
    <w:tmpl w:val="373677FA"/>
    <w:lvl w:ilvl="0" w:tplc="6B10B690">
      <w:numFmt w:val="bullet"/>
      <w:lvlText w:val="•"/>
      <w:lvlJc w:val="left"/>
      <w:pPr>
        <w:ind w:left="1080" w:hanging="72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AF7567"/>
    <w:multiLevelType w:val="hybridMultilevel"/>
    <w:tmpl w:val="7232696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57F4AA1"/>
    <w:multiLevelType w:val="hybridMultilevel"/>
    <w:tmpl w:val="9E128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EA756A"/>
    <w:multiLevelType w:val="hybridMultilevel"/>
    <w:tmpl w:val="70365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603DCE"/>
    <w:multiLevelType w:val="hybridMultilevel"/>
    <w:tmpl w:val="9508CF3C"/>
    <w:lvl w:ilvl="0" w:tplc="28907E38">
      <w:start w:val="1"/>
      <w:numFmt w:val="arabicAlpha"/>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2" w15:restartNumberingAfterBreak="0">
    <w:nsid w:val="4F4E2B4C"/>
    <w:multiLevelType w:val="hybridMultilevel"/>
    <w:tmpl w:val="76586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966EA"/>
    <w:multiLevelType w:val="hybridMultilevel"/>
    <w:tmpl w:val="B260BE5A"/>
    <w:lvl w:ilvl="0" w:tplc="FABEE7A2">
      <w:start w:val="1"/>
      <w:numFmt w:val="decimal"/>
      <w:lvlText w:val="%1."/>
      <w:lvlJc w:val="right"/>
      <w:pPr>
        <w:ind w:left="720" w:hanging="360"/>
      </w:pPr>
      <w:rPr>
        <w:rFonts w:asciiTheme="minorHAnsi" w:hAnsiTheme="minorHAnsi" w:cs="GE SS Two Bold" w:hint="default"/>
        <w:b/>
        <w:bCs w:val="0"/>
        <w:iCs w:val="0"/>
        <w:color w:val="auto"/>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772DD2"/>
    <w:multiLevelType w:val="hybridMultilevel"/>
    <w:tmpl w:val="3E0E2574"/>
    <w:lvl w:ilvl="0" w:tplc="28907E3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DD5929"/>
    <w:multiLevelType w:val="hybridMultilevel"/>
    <w:tmpl w:val="8BDE57D0"/>
    <w:lvl w:ilvl="0" w:tplc="CE261FDE">
      <w:start w:val="1"/>
      <w:numFmt w:val="decimal"/>
      <w:lvlText w:val="%1."/>
      <w:lvlJc w:val="right"/>
      <w:pPr>
        <w:ind w:left="1440" w:hanging="360"/>
      </w:pPr>
      <w:rPr>
        <w:rFonts w:asciiTheme="minorHAnsi" w:hAnsiTheme="minorHAnsi" w:cs="GE SS Two Bold" w:hint="default"/>
        <w:bCs/>
        <w:iCs w:val="0"/>
        <w:color w:val="auto"/>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8EE5D64"/>
    <w:multiLevelType w:val="hybridMultilevel"/>
    <w:tmpl w:val="89506B6E"/>
    <w:lvl w:ilvl="0" w:tplc="DB4C9A7A">
      <w:start w:val="1"/>
      <w:numFmt w:val="decimal"/>
      <w:lvlText w:val="%1."/>
      <w:lvlJc w:val="right"/>
      <w:pPr>
        <w:ind w:left="1440" w:hanging="360"/>
      </w:pPr>
      <w:rPr>
        <w:rFonts w:asciiTheme="minorHAnsi" w:hAnsiTheme="minorHAnsi" w:cs="GE SS Two Bold" w:hint="default"/>
        <w:b/>
        <w:bCs w:val="0"/>
        <w:iCs w:val="0"/>
        <w:color w:val="auto"/>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9293B4A"/>
    <w:multiLevelType w:val="hybridMultilevel"/>
    <w:tmpl w:val="6D4ED6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24A7FB4"/>
    <w:multiLevelType w:val="hybridMultilevel"/>
    <w:tmpl w:val="CCFA0C72"/>
    <w:lvl w:ilvl="0" w:tplc="28907E38">
      <w:start w:val="1"/>
      <w:numFmt w:val="arabicAlpha"/>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9" w15:restartNumberingAfterBreak="0">
    <w:nsid w:val="63E34FD7"/>
    <w:multiLevelType w:val="hybridMultilevel"/>
    <w:tmpl w:val="D1C28320"/>
    <w:lvl w:ilvl="0" w:tplc="DA5A33F8">
      <w:start w:val="1"/>
      <w:numFmt w:val="decimal"/>
      <w:lvlText w:val="%1."/>
      <w:lvlJc w:val="right"/>
      <w:pPr>
        <w:ind w:left="1440" w:hanging="360"/>
      </w:pPr>
      <w:rPr>
        <w:rFonts w:asciiTheme="minorHAnsi" w:hAnsiTheme="minorHAnsi" w:cs="GE SS Two Bold" w:hint="default"/>
        <w:b/>
        <w:bCs w:val="0"/>
        <w:iCs w:val="0"/>
        <w:color w:val="auto"/>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81072ED"/>
    <w:multiLevelType w:val="hybridMultilevel"/>
    <w:tmpl w:val="F57EAD2A"/>
    <w:lvl w:ilvl="0" w:tplc="CED2F792">
      <w:start w:val="1"/>
      <w:numFmt w:val="decimal"/>
      <w:lvlText w:val="%1."/>
      <w:lvlJc w:val="right"/>
      <w:pPr>
        <w:ind w:left="720" w:hanging="360"/>
      </w:pPr>
      <w:rPr>
        <w:rFonts w:asciiTheme="minorHAnsi" w:hAnsiTheme="minorHAnsi" w:cs="GE SS Two Bold" w:hint="default"/>
        <w:b/>
        <w:bCs w:val="0"/>
        <w:iCs w:val="0"/>
        <w:color w:val="auto"/>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8569F7"/>
    <w:multiLevelType w:val="hybridMultilevel"/>
    <w:tmpl w:val="CAC684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01C62"/>
    <w:multiLevelType w:val="hybridMultilevel"/>
    <w:tmpl w:val="60283C5E"/>
    <w:lvl w:ilvl="0" w:tplc="38CA1DCC">
      <w:start w:val="1"/>
      <w:numFmt w:val="decimal"/>
      <w:lvlText w:val="%1."/>
      <w:lvlJc w:val="right"/>
      <w:pPr>
        <w:ind w:left="1440" w:hanging="360"/>
      </w:pPr>
      <w:rPr>
        <w:rFonts w:asciiTheme="minorHAnsi" w:hAnsiTheme="minorHAnsi" w:cs="GE SS Two Bold" w:hint="default"/>
        <w:bCs/>
        <w:iCs w:val="0"/>
        <w:color w:val="auto"/>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1A80FC9"/>
    <w:multiLevelType w:val="hybridMultilevel"/>
    <w:tmpl w:val="AA96D6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7651FFE"/>
    <w:multiLevelType w:val="hybridMultilevel"/>
    <w:tmpl w:val="292A8A14"/>
    <w:lvl w:ilvl="0" w:tplc="6B10B690">
      <w:numFmt w:val="bullet"/>
      <w:lvlText w:val="•"/>
      <w:lvlJc w:val="left"/>
      <w:pPr>
        <w:ind w:left="1170" w:hanging="720"/>
      </w:pPr>
      <w:rPr>
        <w:rFonts w:ascii="Simplified Arabic" w:eastAsiaTheme="minorHAnsi" w:hAnsi="Simplified Arabic" w:cs="Simplified Arabic"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5" w15:restartNumberingAfterBreak="0">
    <w:nsid w:val="790A3D8C"/>
    <w:multiLevelType w:val="hybridMultilevel"/>
    <w:tmpl w:val="D80AAE0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6" w15:restartNumberingAfterBreak="0">
    <w:nsid w:val="7A9328A7"/>
    <w:multiLevelType w:val="hybridMultilevel"/>
    <w:tmpl w:val="823CC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AD1492"/>
    <w:multiLevelType w:val="hybridMultilevel"/>
    <w:tmpl w:val="D97CE532"/>
    <w:lvl w:ilvl="0" w:tplc="48E0216C">
      <w:start w:val="1"/>
      <w:numFmt w:val="decimal"/>
      <w:lvlText w:val="%1."/>
      <w:lvlJc w:val="right"/>
      <w:pPr>
        <w:ind w:left="720" w:hanging="360"/>
      </w:pPr>
      <w:rPr>
        <w:rFonts w:asciiTheme="minorHAnsi" w:hAnsiTheme="minorHAnsi" w:cs="GE SS Two Bold" w:hint="default"/>
        <w:b/>
        <w:bCs w:val="0"/>
        <w:iCs w:val="0"/>
        <w:color w:val="auto"/>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9C3140"/>
    <w:multiLevelType w:val="hybridMultilevel"/>
    <w:tmpl w:val="64F6B482"/>
    <w:lvl w:ilvl="0" w:tplc="CE261FDE">
      <w:start w:val="1"/>
      <w:numFmt w:val="decimal"/>
      <w:lvlText w:val="%1."/>
      <w:lvlJc w:val="right"/>
      <w:pPr>
        <w:ind w:left="1440" w:hanging="360"/>
      </w:pPr>
      <w:rPr>
        <w:rFonts w:asciiTheme="minorHAnsi" w:hAnsiTheme="minorHAnsi" w:cs="GE SS Two Bold" w:hint="default"/>
        <w:bCs/>
        <w:iCs w:val="0"/>
        <w:color w:val="auto"/>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EC80A86"/>
    <w:multiLevelType w:val="hybridMultilevel"/>
    <w:tmpl w:val="E392D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34"/>
  </w:num>
  <w:num w:numId="4">
    <w:abstractNumId w:val="30"/>
  </w:num>
  <w:num w:numId="5">
    <w:abstractNumId w:val="21"/>
  </w:num>
  <w:num w:numId="6">
    <w:abstractNumId w:val="28"/>
  </w:num>
  <w:num w:numId="7">
    <w:abstractNumId w:val="26"/>
  </w:num>
  <w:num w:numId="8">
    <w:abstractNumId w:val="29"/>
  </w:num>
  <w:num w:numId="9">
    <w:abstractNumId w:val="16"/>
  </w:num>
  <w:num w:numId="10">
    <w:abstractNumId w:val="23"/>
  </w:num>
  <w:num w:numId="11">
    <w:abstractNumId w:val="1"/>
  </w:num>
  <w:num w:numId="12">
    <w:abstractNumId w:val="37"/>
  </w:num>
  <w:num w:numId="13">
    <w:abstractNumId w:val="5"/>
  </w:num>
  <w:num w:numId="14">
    <w:abstractNumId w:val="31"/>
  </w:num>
  <w:num w:numId="15">
    <w:abstractNumId w:val="18"/>
  </w:num>
  <w:num w:numId="16">
    <w:abstractNumId w:val="6"/>
  </w:num>
  <w:num w:numId="17">
    <w:abstractNumId w:val="32"/>
  </w:num>
  <w:num w:numId="18">
    <w:abstractNumId w:val="14"/>
  </w:num>
  <w:num w:numId="19">
    <w:abstractNumId w:val="10"/>
  </w:num>
  <w:num w:numId="20">
    <w:abstractNumId w:val="38"/>
  </w:num>
  <w:num w:numId="21">
    <w:abstractNumId w:val="25"/>
  </w:num>
  <w:num w:numId="22">
    <w:abstractNumId w:val="20"/>
  </w:num>
  <w:num w:numId="23">
    <w:abstractNumId w:val="35"/>
  </w:num>
  <w:num w:numId="24">
    <w:abstractNumId w:val="36"/>
  </w:num>
  <w:num w:numId="25">
    <w:abstractNumId w:val="22"/>
  </w:num>
  <w:num w:numId="26">
    <w:abstractNumId w:val="24"/>
  </w:num>
  <w:num w:numId="27">
    <w:abstractNumId w:val="3"/>
  </w:num>
  <w:num w:numId="28">
    <w:abstractNumId w:val="11"/>
  </w:num>
  <w:num w:numId="29">
    <w:abstractNumId w:val="2"/>
  </w:num>
  <w:num w:numId="30">
    <w:abstractNumId w:val="7"/>
  </w:num>
  <w:num w:numId="31">
    <w:abstractNumId w:val="19"/>
  </w:num>
  <w:num w:numId="32">
    <w:abstractNumId w:val="27"/>
  </w:num>
  <w:num w:numId="33">
    <w:abstractNumId w:val="4"/>
  </w:num>
  <w:num w:numId="34">
    <w:abstractNumId w:val="39"/>
  </w:num>
  <w:num w:numId="35">
    <w:abstractNumId w:val="33"/>
  </w:num>
  <w:num w:numId="36">
    <w:abstractNumId w:val="12"/>
  </w:num>
  <w:num w:numId="37">
    <w:abstractNumId w:val="0"/>
  </w:num>
  <w:num w:numId="38">
    <w:abstractNumId w:val="8"/>
  </w:num>
  <w:num w:numId="39">
    <w:abstractNumId w:val="15"/>
  </w:num>
  <w:num w:numId="40">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F92"/>
    <w:rsid w:val="0000448D"/>
    <w:rsid w:val="0000474D"/>
    <w:rsid w:val="00005F9F"/>
    <w:rsid w:val="000075F1"/>
    <w:rsid w:val="00013AC4"/>
    <w:rsid w:val="000155FB"/>
    <w:rsid w:val="00015C7D"/>
    <w:rsid w:val="000168C7"/>
    <w:rsid w:val="00022E2C"/>
    <w:rsid w:val="00023694"/>
    <w:rsid w:val="000238AC"/>
    <w:rsid w:val="00023CD8"/>
    <w:rsid w:val="000325EA"/>
    <w:rsid w:val="00034C26"/>
    <w:rsid w:val="00034DA1"/>
    <w:rsid w:val="00035271"/>
    <w:rsid w:val="00037725"/>
    <w:rsid w:val="00037830"/>
    <w:rsid w:val="0004508A"/>
    <w:rsid w:val="0004636F"/>
    <w:rsid w:val="0004656A"/>
    <w:rsid w:val="00047295"/>
    <w:rsid w:val="00051C3A"/>
    <w:rsid w:val="00051E2E"/>
    <w:rsid w:val="00053560"/>
    <w:rsid w:val="000545ED"/>
    <w:rsid w:val="00055308"/>
    <w:rsid w:val="000607CA"/>
    <w:rsid w:val="000613BC"/>
    <w:rsid w:val="00063B4B"/>
    <w:rsid w:val="00067C56"/>
    <w:rsid w:val="00072010"/>
    <w:rsid w:val="000734F0"/>
    <w:rsid w:val="00073BC4"/>
    <w:rsid w:val="000744F2"/>
    <w:rsid w:val="0007498E"/>
    <w:rsid w:val="00074A8D"/>
    <w:rsid w:val="00074E3E"/>
    <w:rsid w:val="00075C5C"/>
    <w:rsid w:val="000775A1"/>
    <w:rsid w:val="0008553E"/>
    <w:rsid w:val="00086687"/>
    <w:rsid w:val="00087026"/>
    <w:rsid w:val="00090DC2"/>
    <w:rsid w:val="00092708"/>
    <w:rsid w:val="00094F03"/>
    <w:rsid w:val="00095036"/>
    <w:rsid w:val="000A0111"/>
    <w:rsid w:val="000A1503"/>
    <w:rsid w:val="000A31A6"/>
    <w:rsid w:val="000A3A8E"/>
    <w:rsid w:val="000A5DA2"/>
    <w:rsid w:val="000A7420"/>
    <w:rsid w:val="000B3D01"/>
    <w:rsid w:val="000C0218"/>
    <w:rsid w:val="000C12FD"/>
    <w:rsid w:val="000C2C17"/>
    <w:rsid w:val="000C3B99"/>
    <w:rsid w:val="000C5848"/>
    <w:rsid w:val="000C59CD"/>
    <w:rsid w:val="000C5B8C"/>
    <w:rsid w:val="000D0936"/>
    <w:rsid w:val="000D1C0E"/>
    <w:rsid w:val="000D218A"/>
    <w:rsid w:val="000D3EFF"/>
    <w:rsid w:val="000D4907"/>
    <w:rsid w:val="000D4C72"/>
    <w:rsid w:val="000E09D6"/>
    <w:rsid w:val="000E09E4"/>
    <w:rsid w:val="000E1C14"/>
    <w:rsid w:val="000E49C5"/>
    <w:rsid w:val="000E5DBA"/>
    <w:rsid w:val="000E7922"/>
    <w:rsid w:val="000F404C"/>
    <w:rsid w:val="000F651D"/>
    <w:rsid w:val="001004AF"/>
    <w:rsid w:val="00101DA0"/>
    <w:rsid w:val="00101F07"/>
    <w:rsid w:val="00104AE6"/>
    <w:rsid w:val="001106D7"/>
    <w:rsid w:val="00112FA9"/>
    <w:rsid w:val="00114911"/>
    <w:rsid w:val="0012208B"/>
    <w:rsid w:val="00125EC6"/>
    <w:rsid w:val="00127488"/>
    <w:rsid w:val="0013506F"/>
    <w:rsid w:val="00136B45"/>
    <w:rsid w:val="001421D1"/>
    <w:rsid w:val="0014343E"/>
    <w:rsid w:val="00146DF8"/>
    <w:rsid w:val="001507AE"/>
    <w:rsid w:val="00151006"/>
    <w:rsid w:val="00153F3F"/>
    <w:rsid w:val="001568E3"/>
    <w:rsid w:val="001607E6"/>
    <w:rsid w:val="00162772"/>
    <w:rsid w:val="00167E7B"/>
    <w:rsid w:val="00171AE2"/>
    <w:rsid w:val="00172002"/>
    <w:rsid w:val="00172D74"/>
    <w:rsid w:val="00175451"/>
    <w:rsid w:val="00176682"/>
    <w:rsid w:val="0018032F"/>
    <w:rsid w:val="00182503"/>
    <w:rsid w:val="00183026"/>
    <w:rsid w:val="001833A9"/>
    <w:rsid w:val="0018438F"/>
    <w:rsid w:val="001924EE"/>
    <w:rsid w:val="00195467"/>
    <w:rsid w:val="00196A2B"/>
    <w:rsid w:val="001A08E2"/>
    <w:rsid w:val="001A0A0C"/>
    <w:rsid w:val="001A6070"/>
    <w:rsid w:val="001A61C6"/>
    <w:rsid w:val="001A6456"/>
    <w:rsid w:val="001C1FB4"/>
    <w:rsid w:val="001C6B59"/>
    <w:rsid w:val="001E611B"/>
    <w:rsid w:val="001E7CB5"/>
    <w:rsid w:val="001E7DF3"/>
    <w:rsid w:val="001F4909"/>
    <w:rsid w:val="001F71F6"/>
    <w:rsid w:val="00201644"/>
    <w:rsid w:val="00201747"/>
    <w:rsid w:val="00207AED"/>
    <w:rsid w:val="00212F28"/>
    <w:rsid w:val="00214950"/>
    <w:rsid w:val="002161F1"/>
    <w:rsid w:val="00221696"/>
    <w:rsid w:val="00223047"/>
    <w:rsid w:val="0022319D"/>
    <w:rsid w:val="002242C5"/>
    <w:rsid w:val="0022749E"/>
    <w:rsid w:val="0023049E"/>
    <w:rsid w:val="00231168"/>
    <w:rsid w:val="00236268"/>
    <w:rsid w:val="00237174"/>
    <w:rsid w:val="00241E6E"/>
    <w:rsid w:val="0024217D"/>
    <w:rsid w:val="0024265D"/>
    <w:rsid w:val="00243165"/>
    <w:rsid w:val="00247C71"/>
    <w:rsid w:val="00251B6F"/>
    <w:rsid w:val="00253446"/>
    <w:rsid w:val="0026081C"/>
    <w:rsid w:val="00267FB8"/>
    <w:rsid w:val="00270596"/>
    <w:rsid w:val="00270DF1"/>
    <w:rsid w:val="002758F8"/>
    <w:rsid w:val="002807F2"/>
    <w:rsid w:val="00285557"/>
    <w:rsid w:val="00286B29"/>
    <w:rsid w:val="00290087"/>
    <w:rsid w:val="00290C4E"/>
    <w:rsid w:val="002933A1"/>
    <w:rsid w:val="0029694D"/>
    <w:rsid w:val="00296C8A"/>
    <w:rsid w:val="002A348F"/>
    <w:rsid w:val="002A5E21"/>
    <w:rsid w:val="002B10B0"/>
    <w:rsid w:val="002B2399"/>
    <w:rsid w:val="002B7A1F"/>
    <w:rsid w:val="002C0D4E"/>
    <w:rsid w:val="002C154F"/>
    <w:rsid w:val="002C22D8"/>
    <w:rsid w:val="002C2532"/>
    <w:rsid w:val="002C5985"/>
    <w:rsid w:val="002D1803"/>
    <w:rsid w:val="002D3BBC"/>
    <w:rsid w:val="002D78F2"/>
    <w:rsid w:val="002E0A68"/>
    <w:rsid w:val="002E0BB3"/>
    <w:rsid w:val="002E1247"/>
    <w:rsid w:val="002E3B7D"/>
    <w:rsid w:val="002F03A3"/>
    <w:rsid w:val="002F223C"/>
    <w:rsid w:val="002F7088"/>
    <w:rsid w:val="003045AE"/>
    <w:rsid w:val="0030491E"/>
    <w:rsid w:val="003121C3"/>
    <w:rsid w:val="003155D4"/>
    <w:rsid w:val="00316C58"/>
    <w:rsid w:val="00321D34"/>
    <w:rsid w:val="003263F6"/>
    <w:rsid w:val="00327130"/>
    <w:rsid w:val="003276FD"/>
    <w:rsid w:val="00331418"/>
    <w:rsid w:val="00331D36"/>
    <w:rsid w:val="0033295F"/>
    <w:rsid w:val="00333E07"/>
    <w:rsid w:val="0033411B"/>
    <w:rsid w:val="003346B8"/>
    <w:rsid w:val="0034007E"/>
    <w:rsid w:val="0035505E"/>
    <w:rsid w:val="003551B1"/>
    <w:rsid w:val="00355CF7"/>
    <w:rsid w:val="003579D7"/>
    <w:rsid w:val="00363C8C"/>
    <w:rsid w:val="00364F5B"/>
    <w:rsid w:val="003662C4"/>
    <w:rsid w:val="003674F5"/>
    <w:rsid w:val="003714D4"/>
    <w:rsid w:val="00373CDA"/>
    <w:rsid w:val="00377979"/>
    <w:rsid w:val="00387431"/>
    <w:rsid w:val="00390391"/>
    <w:rsid w:val="00390D21"/>
    <w:rsid w:val="00392785"/>
    <w:rsid w:val="00395CED"/>
    <w:rsid w:val="003A2048"/>
    <w:rsid w:val="003A5375"/>
    <w:rsid w:val="003A5ABD"/>
    <w:rsid w:val="003A61F6"/>
    <w:rsid w:val="003A6883"/>
    <w:rsid w:val="003B24D3"/>
    <w:rsid w:val="003B4F0F"/>
    <w:rsid w:val="003B59E6"/>
    <w:rsid w:val="003C1462"/>
    <w:rsid w:val="003C245F"/>
    <w:rsid w:val="003C324D"/>
    <w:rsid w:val="003C365B"/>
    <w:rsid w:val="003C4221"/>
    <w:rsid w:val="003C4F2B"/>
    <w:rsid w:val="003C5D66"/>
    <w:rsid w:val="003C6721"/>
    <w:rsid w:val="003D15A5"/>
    <w:rsid w:val="003D1BD3"/>
    <w:rsid w:val="003D3951"/>
    <w:rsid w:val="003D416E"/>
    <w:rsid w:val="003D541F"/>
    <w:rsid w:val="003D79A8"/>
    <w:rsid w:val="003E037D"/>
    <w:rsid w:val="003E1E59"/>
    <w:rsid w:val="003E3101"/>
    <w:rsid w:val="003E3930"/>
    <w:rsid w:val="003E6245"/>
    <w:rsid w:val="003E798A"/>
    <w:rsid w:val="003F0BB4"/>
    <w:rsid w:val="003F2D6C"/>
    <w:rsid w:val="003F73E3"/>
    <w:rsid w:val="00400FDB"/>
    <w:rsid w:val="00402C67"/>
    <w:rsid w:val="00403702"/>
    <w:rsid w:val="00410373"/>
    <w:rsid w:val="00411544"/>
    <w:rsid w:val="004115BD"/>
    <w:rsid w:val="00412607"/>
    <w:rsid w:val="0041368C"/>
    <w:rsid w:val="00420862"/>
    <w:rsid w:val="00421BB7"/>
    <w:rsid w:val="0042205F"/>
    <w:rsid w:val="00431DFE"/>
    <w:rsid w:val="00433815"/>
    <w:rsid w:val="00433E69"/>
    <w:rsid w:val="0043444F"/>
    <w:rsid w:val="004371B9"/>
    <w:rsid w:val="0045173E"/>
    <w:rsid w:val="00455F1B"/>
    <w:rsid w:val="0046035C"/>
    <w:rsid w:val="004618C1"/>
    <w:rsid w:val="00464271"/>
    <w:rsid w:val="00471537"/>
    <w:rsid w:val="00471BD9"/>
    <w:rsid w:val="00472AEB"/>
    <w:rsid w:val="00474F4A"/>
    <w:rsid w:val="004775B4"/>
    <w:rsid w:val="00491B7F"/>
    <w:rsid w:val="004A086D"/>
    <w:rsid w:val="004A1D89"/>
    <w:rsid w:val="004A4423"/>
    <w:rsid w:val="004A59A2"/>
    <w:rsid w:val="004A6267"/>
    <w:rsid w:val="004B23AB"/>
    <w:rsid w:val="004B327B"/>
    <w:rsid w:val="004B5A83"/>
    <w:rsid w:val="004B774F"/>
    <w:rsid w:val="004C171D"/>
    <w:rsid w:val="004C3B82"/>
    <w:rsid w:val="004C52BE"/>
    <w:rsid w:val="004C541E"/>
    <w:rsid w:val="004C5C16"/>
    <w:rsid w:val="004C74E8"/>
    <w:rsid w:val="004D1BD2"/>
    <w:rsid w:val="004D3DEE"/>
    <w:rsid w:val="004D5869"/>
    <w:rsid w:val="004D58DA"/>
    <w:rsid w:val="004D690C"/>
    <w:rsid w:val="004D7701"/>
    <w:rsid w:val="004E0129"/>
    <w:rsid w:val="004E0A98"/>
    <w:rsid w:val="004E1B33"/>
    <w:rsid w:val="004E2192"/>
    <w:rsid w:val="004E5B57"/>
    <w:rsid w:val="004E688A"/>
    <w:rsid w:val="004F09A5"/>
    <w:rsid w:val="004F3BC7"/>
    <w:rsid w:val="004F40BF"/>
    <w:rsid w:val="004F49C6"/>
    <w:rsid w:val="004F4C99"/>
    <w:rsid w:val="004F4FD5"/>
    <w:rsid w:val="004F7287"/>
    <w:rsid w:val="0050368A"/>
    <w:rsid w:val="00503B0D"/>
    <w:rsid w:val="00506866"/>
    <w:rsid w:val="0051003B"/>
    <w:rsid w:val="00514BFD"/>
    <w:rsid w:val="00520443"/>
    <w:rsid w:val="005225FE"/>
    <w:rsid w:val="00523A1B"/>
    <w:rsid w:val="00523B70"/>
    <w:rsid w:val="0052697C"/>
    <w:rsid w:val="00530ECF"/>
    <w:rsid w:val="005345E7"/>
    <w:rsid w:val="00537AB9"/>
    <w:rsid w:val="00543DB1"/>
    <w:rsid w:val="0054469D"/>
    <w:rsid w:val="00544D03"/>
    <w:rsid w:val="005453E3"/>
    <w:rsid w:val="005464A1"/>
    <w:rsid w:val="005503EB"/>
    <w:rsid w:val="005509FF"/>
    <w:rsid w:val="0055156A"/>
    <w:rsid w:val="00553A86"/>
    <w:rsid w:val="0055740C"/>
    <w:rsid w:val="00561E9E"/>
    <w:rsid w:val="00566249"/>
    <w:rsid w:val="0056681B"/>
    <w:rsid w:val="00567831"/>
    <w:rsid w:val="00571A22"/>
    <w:rsid w:val="0057272E"/>
    <w:rsid w:val="005752C5"/>
    <w:rsid w:val="00582563"/>
    <w:rsid w:val="0058787D"/>
    <w:rsid w:val="00593AC4"/>
    <w:rsid w:val="0059412B"/>
    <w:rsid w:val="005A6AF2"/>
    <w:rsid w:val="005B0479"/>
    <w:rsid w:val="005B55E2"/>
    <w:rsid w:val="005B69D4"/>
    <w:rsid w:val="005B7E4B"/>
    <w:rsid w:val="005C0721"/>
    <w:rsid w:val="005C20D7"/>
    <w:rsid w:val="005C4270"/>
    <w:rsid w:val="005C4A3C"/>
    <w:rsid w:val="005C562E"/>
    <w:rsid w:val="005C5A02"/>
    <w:rsid w:val="005D120E"/>
    <w:rsid w:val="005D1A32"/>
    <w:rsid w:val="005D3844"/>
    <w:rsid w:val="005D41E1"/>
    <w:rsid w:val="005D546B"/>
    <w:rsid w:val="005D7FA1"/>
    <w:rsid w:val="005E0503"/>
    <w:rsid w:val="005E0D70"/>
    <w:rsid w:val="005E2845"/>
    <w:rsid w:val="005E4D0F"/>
    <w:rsid w:val="005E79D8"/>
    <w:rsid w:val="005F1676"/>
    <w:rsid w:val="005F7179"/>
    <w:rsid w:val="00600B98"/>
    <w:rsid w:val="00601BE9"/>
    <w:rsid w:val="0060386D"/>
    <w:rsid w:val="00607755"/>
    <w:rsid w:val="006114A2"/>
    <w:rsid w:val="00614CEF"/>
    <w:rsid w:val="00615523"/>
    <w:rsid w:val="0061713F"/>
    <w:rsid w:val="0061733B"/>
    <w:rsid w:val="006221A1"/>
    <w:rsid w:val="00623B35"/>
    <w:rsid w:val="006254D4"/>
    <w:rsid w:val="00630E46"/>
    <w:rsid w:val="00633C7E"/>
    <w:rsid w:val="00634FC5"/>
    <w:rsid w:val="00641D27"/>
    <w:rsid w:val="00641E5C"/>
    <w:rsid w:val="00643F6F"/>
    <w:rsid w:val="006505E9"/>
    <w:rsid w:val="006512A8"/>
    <w:rsid w:val="006523FF"/>
    <w:rsid w:val="0065733B"/>
    <w:rsid w:val="00661833"/>
    <w:rsid w:val="00667604"/>
    <w:rsid w:val="006724DA"/>
    <w:rsid w:val="006731CF"/>
    <w:rsid w:val="00674633"/>
    <w:rsid w:val="006804B1"/>
    <w:rsid w:val="006805AA"/>
    <w:rsid w:val="0069135B"/>
    <w:rsid w:val="00692124"/>
    <w:rsid w:val="00692633"/>
    <w:rsid w:val="00692B3C"/>
    <w:rsid w:val="006949AB"/>
    <w:rsid w:val="00695288"/>
    <w:rsid w:val="006967C4"/>
    <w:rsid w:val="006A00E6"/>
    <w:rsid w:val="006B6BBB"/>
    <w:rsid w:val="006B7218"/>
    <w:rsid w:val="006D5D36"/>
    <w:rsid w:val="006D75BE"/>
    <w:rsid w:val="006E1464"/>
    <w:rsid w:val="006E268C"/>
    <w:rsid w:val="006E2EA8"/>
    <w:rsid w:val="006E31B2"/>
    <w:rsid w:val="006E35DB"/>
    <w:rsid w:val="006E52BE"/>
    <w:rsid w:val="006E6375"/>
    <w:rsid w:val="006E6872"/>
    <w:rsid w:val="006E7579"/>
    <w:rsid w:val="006E7A70"/>
    <w:rsid w:val="006F0BED"/>
    <w:rsid w:val="006F51D2"/>
    <w:rsid w:val="006F6DC9"/>
    <w:rsid w:val="00705675"/>
    <w:rsid w:val="00705DF1"/>
    <w:rsid w:val="007119CE"/>
    <w:rsid w:val="00713707"/>
    <w:rsid w:val="00713AD7"/>
    <w:rsid w:val="00714C8A"/>
    <w:rsid w:val="00717179"/>
    <w:rsid w:val="0072154F"/>
    <w:rsid w:val="007222E1"/>
    <w:rsid w:val="00723097"/>
    <w:rsid w:val="00726943"/>
    <w:rsid w:val="00730D85"/>
    <w:rsid w:val="00731839"/>
    <w:rsid w:val="00732BD7"/>
    <w:rsid w:val="007358B0"/>
    <w:rsid w:val="0073756E"/>
    <w:rsid w:val="00744A9C"/>
    <w:rsid w:val="007452C5"/>
    <w:rsid w:val="00750932"/>
    <w:rsid w:val="007514F1"/>
    <w:rsid w:val="00752B28"/>
    <w:rsid w:val="007541F2"/>
    <w:rsid w:val="00754E4C"/>
    <w:rsid w:val="00761688"/>
    <w:rsid w:val="007673D0"/>
    <w:rsid w:val="00771498"/>
    <w:rsid w:val="00771EBC"/>
    <w:rsid w:val="00771F02"/>
    <w:rsid w:val="00772160"/>
    <w:rsid w:val="00772E9D"/>
    <w:rsid w:val="00773DF1"/>
    <w:rsid w:val="0077422B"/>
    <w:rsid w:val="00775376"/>
    <w:rsid w:val="00776AB1"/>
    <w:rsid w:val="00780D67"/>
    <w:rsid w:val="00786AFC"/>
    <w:rsid w:val="00787EEE"/>
    <w:rsid w:val="00793E43"/>
    <w:rsid w:val="007948F2"/>
    <w:rsid w:val="00794E57"/>
    <w:rsid w:val="0079620B"/>
    <w:rsid w:val="007963D3"/>
    <w:rsid w:val="00796B32"/>
    <w:rsid w:val="007A0D00"/>
    <w:rsid w:val="007A0D6D"/>
    <w:rsid w:val="007A1FBA"/>
    <w:rsid w:val="007A35DD"/>
    <w:rsid w:val="007A5B62"/>
    <w:rsid w:val="007A6104"/>
    <w:rsid w:val="007A6B85"/>
    <w:rsid w:val="007B1B45"/>
    <w:rsid w:val="007B2670"/>
    <w:rsid w:val="007B2679"/>
    <w:rsid w:val="007B27F9"/>
    <w:rsid w:val="007B37A1"/>
    <w:rsid w:val="007B69A9"/>
    <w:rsid w:val="007C1673"/>
    <w:rsid w:val="007C65E5"/>
    <w:rsid w:val="007C7BD3"/>
    <w:rsid w:val="007D05C2"/>
    <w:rsid w:val="007D2712"/>
    <w:rsid w:val="007D2A2C"/>
    <w:rsid w:val="007D2D5B"/>
    <w:rsid w:val="007D53E0"/>
    <w:rsid w:val="007D7525"/>
    <w:rsid w:val="007E23F4"/>
    <w:rsid w:val="007E3600"/>
    <w:rsid w:val="007E4740"/>
    <w:rsid w:val="007E549F"/>
    <w:rsid w:val="007E7291"/>
    <w:rsid w:val="007F35D0"/>
    <w:rsid w:val="007F43AB"/>
    <w:rsid w:val="007F4A69"/>
    <w:rsid w:val="007F5D2E"/>
    <w:rsid w:val="0080388E"/>
    <w:rsid w:val="00811BF5"/>
    <w:rsid w:val="00814193"/>
    <w:rsid w:val="00817188"/>
    <w:rsid w:val="00821815"/>
    <w:rsid w:val="008220BA"/>
    <w:rsid w:val="0082220C"/>
    <w:rsid w:val="00822DF7"/>
    <w:rsid w:val="00826560"/>
    <w:rsid w:val="008276AA"/>
    <w:rsid w:val="00827BC6"/>
    <w:rsid w:val="00830D9D"/>
    <w:rsid w:val="00831820"/>
    <w:rsid w:val="00831C42"/>
    <w:rsid w:val="0084348B"/>
    <w:rsid w:val="0084431A"/>
    <w:rsid w:val="00854147"/>
    <w:rsid w:val="00854BCB"/>
    <w:rsid w:val="00857522"/>
    <w:rsid w:val="00857C7C"/>
    <w:rsid w:val="008605DE"/>
    <w:rsid w:val="00862F59"/>
    <w:rsid w:val="00863644"/>
    <w:rsid w:val="00863995"/>
    <w:rsid w:val="0086483E"/>
    <w:rsid w:val="00866731"/>
    <w:rsid w:val="00871830"/>
    <w:rsid w:val="0087476F"/>
    <w:rsid w:val="008805C6"/>
    <w:rsid w:val="0088279D"/>
    <w:rsid w:val="00883E82"/>
    <w:rsid w:val="00884EA5"/>
    <w:rsid w:val="00885E97"/>
    <w:rsid w:val="008937A3"/>
    <w:rsid w:val="0089571D"/>
    <w:rsid w:val="008A245C"/>
    <w:rsid w:val="008A29BA"/>
    <w:rsid w:val="008A2BA2"/>
    <w:rsid w:val="008A2F32"/>
    <w:rsid w:val="008A369F"/>
    <w:rsid w:val="008A57D2"/>
    <w:rsid w:val="008B1666"/>
    <w:rsid w:val="008B3852"/>
    <w:rsid w:val="008B5A3F"/>
    <w:rsid w:val="008C0C04"/>
    <w:rsid w:val="008C0C79"/>
    <w:rsid w:val="008C3A53"/>
    <w:rsid w:val="008C5C92"/>
    <w:rsid w:val="008D0AA4"/>
    <w:rsid w:val="008D1D4E"/>
    <w:rsid w:val="008D2F36"/>
    <w:rsid w:val="008D3F67"/>
    <w:rsid w:val="008D4F20"/>
    <w:rsid w:val="008D5A44"/>
    <w:rsid w:val="008D6E66"/>
    <w:rsid w:val="008E28F1"/>
    <w:rsid w:val="008F0FCF"/>
    <w:rsid w:val="008F1C40"/>
    <w:rsid w:val="008F3CCE"/>
    <w:rsid w:val="008F6903"/>
    <w:rsid w:val="008F7566"/>
    <w:rsid w:val="008F7CA6"/>
    <w:rsid w:val="00900D81"/>
    <w:rsid w:val="0090536F"/>
    <w:rsid w:val="00905D59"/>
    <w:rsid w:val="009136C2"/>
    <w:rsid w:val="00913B74"/>
    <w:rsid w:val="00913F76"/>
    <w:rsid w:val="00914528"/>
    <w:rsid w:val="0091742C"/>
    <w:rsid w:val="009242EE"/>
    <w:rsid w:val="009244D1"/>
    <w:rsid w:val="009245E4"/>
    <w:rsid w:val="00924A66"/>
    <w:rsid w:val="009258CF"/>
    <w:rsid w:val="009264BD"/>
    <w:rsid w:val="00926932"/>
    <w:rsid w:val="00930081"/>
    <w:rsid w:val="00930815"/>
    <w:rsid w:val="00933614"/>
    <w:rsid w:val="00934AA2"/>
    <w:rsid w:val="00934B72"/>
    <w:rsid w:val="00935515"/>
    <w:rsid w:val="00935B70"/>
    <w:rsid w:val="00937E2B"/>
    <w:rsid w:val="00937E59"/>
    <w:rsid w:val="009401FD"/>
    <w:rsid w:val="009402E6"/>
    <w:rsid w:val="009429A8"/>
    <w:rsid w:val="0094308C"/>
    <w:rsid w:val="0095158F"/>
    <w:rsid w:val="00953B5F"/>
    <w:rsid w:val="00956456"/>
    <w:rsid w:val="00956E9D"/>
    <w:rsid w:val="0095798B"/>
    <w:rsid w:val="00960466"/>
    <w:rsid w:val="00967542"/>
    <w:rsid w:val="00970D92"/>
    <w:rsid w:val="00973B2A"/>
    <w:rsid w:val="009746FE"/>
    <w:rsid w:val="00976308"/>
    <w:rsid w:val="009763A2"/>
    <w:rsid w:val="00977D8C"/>
    <w:rsid w:val="00983E22"/>
    <w:rsid w:val="009845DD"/>
    <w:rsid w:val="00985680"/>
    <w:rsid w:val="009861A4"/>
    <w:rsid w:val="00987174"/>
    <w:rsid w:val="009A1311"/>
    <w:rsid w:val="009A24B5"/>
    <w:rsid w:val="009A344B"/>
    <w:rsid w:val="009A6394"/>
    <w:rsid w:val="009A743F"/>
    <w:rsid w:val="009B131C"/>
    <w:rsid w:val="009B2A5B"/>
    <w:rsid w:val="009B4E7C"/>
    <w:rsid w:val="009B6437"/>
    <w:rsid w:val="009B66A3"/>
    <w:rsid w:val="009B6E89"/>
    <w:rsid w:val="009B7156"/>
    <w:rsid w:val="009C7266"/>
    <w:rsid w:val="009E0F30"/>
    <w:rsid w:val="009E15DC"/>
    <w:rsid w:val="009E5686"/>
    <w:rsid w:val="009E7CAE"/>
    <w:rsid w:val="009F499F"/>
    <w:rsid w:val="009F5211"/>
    <w:rsid w:val="009F55F3"/>
    <w:rsid w:val="00A002BA"/>
    <w:rsid w:val="00A02602"/>
    <w:rsid w:val="00A04923"/>
    <w:rsid w:val="00A07156"/>
    <w:rsid w:val="00A13904"/>
    <w:rsid w:val="00A142F9"/>
    <w:rsid w:val="00A16360"/>
    <w:rsid w:val="00A22093"/>
    <w:rsid w:val="00A22B17"/>
    <w:rsid w:val="00A24881"/>
    <w:rsid w:val="00A255AB"/>
    <w:rsid w:val="00A2756E"/>
    <w:rsid w:val="00A35AF0"/>
    <w:rsid w:val="00A4533B"/>
    <w:rsid w:val="00A47A9C"/>
    <w:rsid w:val="00A51EAF"/>
    <w:rsid w:val="00A53E35"/>
    <w:rsid w:val="00A55423"/>
    <w:rsid w:val="00A612A7"/>
    <w:rsid w:val="00A65CEE"/>
    <w:rsid w:val="00A66360"/>
    <w:rsid w:val="00A67E4B"/>
    <w:rsid w:val="00A67F92"/>
    <w:rsid w:val="00A73B5D"/>
    <w:rsid w:val="00A74291"/>
    <w:rsid w:val="00A76A51"/>
    <w:rsid w:val="00A80A4B"/>
    <w:rsid w:val="00A83532"/>
    <w:rsid w:val="00A84B02"/>
    <w:rsid w:val="00A87C1E"/>
    <w:rsid w:val="00A87CD2"/>
    <w:rsid w:val="00A93B09"/>
    <w:rsid w:val="00A9493F"/>
    <w:rsid w:val="00A9773D"/>
    <w:rsid w:val="00A97A2F"/>
    <w:rsid w:val="00AA0766"/>
    <w:rsid w:val="00AA5F74"/>
    <w:rsid w:val="00AA71F4"/>
    <w:rsid w:val="00AA73A0"/>
    <w:rsid w:val="00AB2591"/>
    <w:rsid w:val="00AB5F83"/>
    <w:rsid w:val="00AB7232"/>
    <w:rsid w:val="00AC7A66"/>
    <w:rsid w:val="00AD19FC"/>
    <w:rsid w:val="00AD3C45"/>
    <w:rsid w:val="00AE1D18"/>
    <w:rsid w:val="00AE38DD"/>
    <w:rsid w:val="00AE77F7"/>
    <w:rsid w:val="00AE7CD3"/>
    <w:rsid w:val="00AF09DC"/>
    <w:rsid w:val="00AF2280"/>
    <w:rsid w:val="00AF285C"/>
    <w:rsid w:val="00AF46C8"/>
    <w:rsid w:val="00AF7B7F"/>
    <w:rsid w:val="00B005FA"/>
    <w:rsid w:val="00B07A09"/>
    <w:rsid w:val="00B107DA"/>
    <w:rsid w:val="00B16DC7"/>
    <w:rsid w:val="00B27FD6"/>
    <w:rsid w:val="00B34FF9"/>
    <w:rsid w:val="00B36C81"/>
    <w:rsid w:val="00B374F4"/>
    <w:rsid w:val="00B40380"/>
    <w:rsid w:val="00B4192C"/>
    <w:rsid w:val="00B43589"/>
    <w:rsid w:val="00B44038"/>
    <w:rsid w:val="00B44555"/>
    <w:rsid w:val="00B467E4"/>
    <w:rsid w:val="00B46CCF"/>
    <w:rsid w:val="00B46EB7"/>
    <w:rsid w:val="00B50DD5"/>
    <w:rsid w:val="00B513A2"/>
    <w:rsid w:val="00B54B97"/>
    <w:rsid w:val="00B54F98"/>
    <w:rsid w:val="00B56097"/>
    <w:rsid w:val="00B57F52"/>
    <w:rsid w:val="00B61B41"/>
    <w:rsid w:val="00B61BF6"/>
    <w:rsid w:val="00B626C2"/>
    <w:rsid w:val="00B63CA1"/>
    <w:rsid w:val="00B64C42"/>
    <w:rsid w:val="00B6638E"/>
    <w:rsid w:val="00B719B4"/>
    <w:rsid w:val="00B73154"/>
    <w:rsid w:val="00B73FB3"/>
    <w:rsid w:val="00B754F2"/>
    <w:rsid w:val="00B75A8B"/>
    <w:rsid w:val="00B84349"/>
    <w:rsid w:val="00B854CD"/>
    <w:rsid w:val="00B86E6E"/>
    <w:rsid w:val="00BA0D16"/>
    <w:rsid w:val="00BA268E"/>
    <w:rsid w:val="00BB0BD6"/>
    <w:rsid w:val="00BB1145"/>
    <w:rsid w:val="00BB6013"/>
    <w:rsid w:val="00BB6240"/>
    <w:rsid w:val="00BC0C48"/>
    <w:rsid w:val="00BC1E68"/>
    <w:rsid w:val="00BC241C"/>
    <w:rsid w:val="00BC2A98"/>
    <w:rsid w:val="00BC5EEF"/>
    <w:rsid w:val="00BC7468"/>
    <w:rsid w:val="00BD47F3"/>
    <w:rsid w:val="00BE60DD"/>
    <w:rsid w:val="00BF06B1"/>
    <w:rsid w:val="00BF4AAD"/>
    <w:rsid w:val="00BF4D0E"/>
    <w:rsid w:val="00BF5178"/>
    <w:rsid w:val="00C014E1"/>
    <w:rsid w:val="00C03C0A"/>
    <w:rsid w:val="00C05509"/>
    <w:rsid w:val="00C06543"/>
    <w:rsid w:val="00C066DB"/>
    <w:rsid w:val="00C119D2"/>
    <w:rsid w:val="00C12115"/>
    <w:rsid w:val="00C1215E"/>
    <w:rsid w:val="00C13911"/>
    <w:rsid w:val="00C1394C"/>
    <w:rsid w:val="00C163F4"/>
    <w:rsid w:val="00C16D6C"/>
    <w:rsid w:val="00C20E01"/>
    <w:rsid w:val="00C27C4D"/>
    <w:rsid w:val="00C3021D"/>
    <w:rsid w:val="00C31168"/>
    <w:rsid w:val="00C344BF"/>
    <w:rsid w:val="00C36AF9"/>
    <w:rsid w:val="00C42BCC"/>
    <w:rsid w:val="00C42CE6"/>
    <w:rsid w:val="00C50919"/>
    <w:rsid w:val="00C52F92"/>
    <w:rsid w:val="00C54724"/>
    <w:rsid w:val="00C547F6"/>
    <w:rsid w:val="00C562C9"/>
    <w:rsid w:val="00C57B68"/>
    <w:rsid w:val="00C629F3"/>
    <w:rsid w:val="00C66D07"/>
    <w:rsid w:val="00C70C49"/>
    <w:rsid w:val="00C7209C"/>
    <w:rsid w:val="00C747AF"/>
    <w:rsid w:val="00C76E51"/>
    <w:rsid w:val="00C8131E"/>
    <w:rsid w:val="00C81646"/>
    <w:rsid w:val="00C8377B"/>
    <w:rsid w:val="00C84168"/>
    <w:rsid w:val="00C84F61"/>
    <w:rsid w:val="00C92096"/>
    <w:rsid w:val="00C92853"/>
    <w:rsid w:val="00C93329"/>
    <w:rsid w:val="00C96DBE"/>
    <w:rsid w:val="00CA4468"/>
    <w:rsid w:val="00CA6256"/>
    <w:rsid w:val="00CB3BD1"/>
    <w:rsid w:val="00CB69C0"/>
    <w:rsid w:val="00CB7B7B"/>
    <w:rsid w:val="00CC13A8"/>
    <w:rsid w:val="00CC4900"/>
    <w:rsid w:val="00CC75A4"/>
    <w:rsid w:val="00CD1DE8"/>
    <w:rsid w:val="00CD3509"/>
    <w:rsid w:val="00CD3D5F"/>
    <w:rsid w:val="00CE227F"/>
    <w:rsid w:val="00CE551C"/>
    <w:rsid w:val="00CE5AE7"/>
    <w:rsid w:val="00CE5C0E"/>
    <w:rsid w:val="00CE5C3B"/>
    <w:rsid w:val="00CE7C26"/>
    <w:rsid w:val="00CF14D5"/>
    <w:rsid w:val="00CF2DA8"/>
    <w:rsid w:val="00CF3980"/>
    <w:rsid w:val="00CF62DE"/>
    <w:rsid w:val="00D030E1"/>
    <w:rsid w:val="00D03F05"/>
    <w:rsid w:val="00D060C4"/>
    <w:rsid w:val="00D07075"/>
    <w:rsid w:val="00D1137A"/>
    <w:rsid w:val="00D11D86"/>
    <w:rsid w:val="00D12F74"/>
    <w:rsid w:val="00D14BC5"/>
    <w:rsid w:val="00D17B63"/>
    <w:rsid w:val="00D22B48"/>
    <w:rsid w:val="00D25C5F"/>
    <w:rsid w:val="00D32B74"/>
    <w:rsid w:val="00D334FB"/>
    <w:rsid w:val="00D350A0"/>
    <w:rsid w:val="00D355BE"/>
    <w:rsid w:val="00D47F2F"/>
    <w:rsid w:val="00D52A0B"/>
    <w:rsid w:val="00D56110"/>
    <w:rsid w:val="00D56240"/>
    <w:rsid w:val="00D57BAE"/>
    <w:rsid w:val="00D61843"/>
    <w:rsid w:val="00D621F1"/>
    <w:rsid w:val="00D65CC4"/>
    <w:rsid w:val="00D67419"/>
    <w:rsid w:val="00D73DEB"/>
    <w:rsid w:val="00D80556"/>
    <w:rsid w:val="00D81E18"/>
    <w:rsid w:val="00D83CCB"/>
    <w:rsid w:val="00D83F7A"/>
    <w:rsid w:val="00D85751"/>
    <w:rsid w:val="00D8617E"/>
    <w:rsid w:val="00D861A2"/>
    <w:rsid w:val="00D86F79"/>
    <w:rsid w:val="00D90EB8"/>
    <w:rsid w:val="00D917EA"/>
    <w:rsid w:val="00D923EC"/>
    <w:rsid w:val="00D92C39"/>
    <w:rsid w:val="00D97A12"/>
    <w:rsid w:val="00D97E7D"/>
    <w:rsid w:val="00DA06D2"/>
    <w:rsid w:val="00DA2B78"/>
    <w:rsid w:val="00DA2D8A"/>
    <w:rsid w:val="00DB0A41"/>
    <w:rsid w:val="00DB3D4E"/>
    <w:rsid w:val="00DB4E56"/>
    <w:rsid w:val="00DB4F87"/>
    <w:rsid w:val="00DB7767"/>
    <w:rsid w:val="00DB7BE2"/>
    <w:rsid w:val="00DC02A9"/>
    <w:rsid w:val="00DC1E66"/>
    <w:rsid w:val="00DC2A6F"/>
    <w:rsid w:val="00DC32AD"/>
    <w:rsid w:val="00DC5FC4"/>
    <w:rsid w:val="00DC7574"/>
    <w:rsid w:val="00DC763F"/>
    <w:rsid w:val="00DD038C"/>
    <w:rsid w:val="00DD0F55"/>
    <w:rsid w:val="00DD1638"/>
    <w:rsid w:val="00DD26C2"/>
    <w:rsid w:val="00DD3C95"/>
    <w:rsid w:val="00DE1539"/>
    <w:rsid w:val="00DE1E48"/>
    <w:rsid w:val="00DE2852"/>
    <w:rsid w:val="00DE46D2"/>
    <w:rsid w:val="00DE4C61"/>
    <w:rsid w:val="00DE6BA2"/>
    <w:rsid w:val="00DF042E"/>
    <w:rsid w:val="00DF4A58"/>
    <w:rsid w:val="00DF5082"/>
    <w:rsid w:val="00DF5A61"/>
    <w:rsid w:val="00DF6020"/>
    <w:rsid w:val="00E028FA"/>
    <w:rsid w:val="00E05D0F"/>
    <w:rsid w:val="00E06A2C"/>
    <w:rsid w:val="00E123F7"/>
    <w:rsid w:val="00E15956"/>
    <w:rsid w:val="00E20EDF"/>
    <w:rsid w:val="00E236E1"/>
    <w:rsid w:val="00E30340"/>
    <w:rsid w:val="00E33275"/>
    <w:rsid w:val="00E34019"/>
    <w:rsid w:val="00E34846"/>
    <w:rsid w:val="00E41592"/>
    <w:rsid w:val="00E4262B"/>
    <w:rsid w:val="00E4390D"/>
    <w:rsid w:val="00E501E3"/>
    <w:rsid w:val="00E52817"/>
    <w:rsid w:val="00E54602"/>
    <w:rsid w:val="00E54C3C"/>
    <w:rsid w:val="00E62773"/>
    <w:rsid w:val="00E63BD9"/>
    <w:rsid w:val="00E65764"/>
    <w:rsid w:val="00E7000A"/>
    <w:rsid w:val="00E71E0A"/>
    <w:rsid w:val="00E74DEE"/>
    <w:rsid w:val="00E80EB9"/>
    <w:rsid w:val="00E8122B"/>
    <w:rsid w:val="00E844A6"/>
    <w:rsid w:val="00E8591E"/>
    <w:rsid w:val="00E86364"/>
    <w:rsid w:val="00E86EDE"/>
    <w:rsid w:val="00E95E07"/>
    <w:rsid w:val="00E9663D"/>
    <w:rsid w:val="00E96641"/>
    <w:rsid w:val="00EA455C"/>
    <w:rsid w:val="00EA4B22"/>
    <w:rsid w:val="00EA50CF"/>
    <w:rsid w:val="00EA6627"/>
    <w:rsid w:val="00EB0E74"/>
    <w:rsid w:val="00EB1223"/>
    <w:rsid w:val="00EB3A66"/>
    <w:rsid w:val="00EB5246"/>
    <w:rsid w:val="00EB7720"/>
    <w:rsid w:val="00EC12ED"/>
    <w:rsid w:val="00EC1C9F"/>
    <w:rsid w:val="00EC66F2"/>
    <w:rsid w:val="00ED264A"/>
    <w:rsid w:val="00ED2B9C"/>
    <w:rsid w:val="00ED5223"/>
    <w:rsid w:val="00ED765F"/>
    <w:rsid w:val="00EE0DCE"/>
    <w:rsid w:val="00EE1000"/>
    <w:rsid w:val="00EE4F8B"/>
    <w:rsid w:val="00EE5C08"/>
    <w:rsid w:val="00EE5DCA"/>
    <w:rsid w:val="00EF0899"/>
    <w:rsid w:val="00EF3572"/>
    <w:rsid w:val="00EF3F85"/>
    <w:rsid w:val="00EF626A"/>
    <w:rsid w:val="00F004C1"/>
    <w:rsid w:val="00F01141"/>
    <w:rsid w:val="00F02D50"/>
    <w:rsid w:val="00F03084"/>
    <w:rsid w:val="00F06755"/>
    <w:rsid w:val="00F13DFA"/>
    <w:rsid w:val="00F14232"/>
    <w:rsid w:val="00F205D1"/>
    <w:rsid w:val="00F2117C"/>
    <w:rsid w:val="00F2563E"/>
    <w:rsid w:val="00F26550"/>
    <w:rsid w:val="00F26B87"/>
    <w:rsid w:val="00F305BF"/>
    <w:rsid w:val="00F35145"/>
    <w:rsid w:val="00F420AF"/>
    <w:rsid w:val="00F4722E"/>
    <w:rsid w:val="00F50939"/>
    <w:rsid w:val="00F559E9"/>
    <w:rsid w:val="00F64105"/>
    <w:rsid w:val="00F6471B"/>
    <w:rsid w:val="00F73CE3"/>
    <w:rsid w:val="00F81798"/>
    <w:rsid w:val="00F82B6E"/>
    <w:rsid w:val="00F83BD3"/>
    <w:rsid w:val="00F844FF"/>
    <w:rsid w:val="00F852B2"/>
    <w:rsid w:val="00F85580"/>
    <w:rsid w:val="00F86839"/>
    <w:rsid w:val="00F86CBF"/>
    <w:rsid w:val="00F87686"/>
    <w:rsid w:val="00F954F0"/>
    <w:rsid w:val="00F954F2"/>
    <w:rsid w:val="00F9582D"/>
    <w:rsid w:val="00FA04D1"/>
    <w:rsid w:val="00FA1C14"/>
    <w:rsid w:val="00FA465D"/>
    <w:rsid w:val="00FA57F9"/>
    <w:rsid w:val="00FA670A"/>
    <w:rsid w:val="00FA759C"/>
    <w:rsid w:val="00FB1C2B"/>
    <w:rsid w:val="00FB6410"/>
    <w:rsid w:val="00FB6EEC"/>
    <w:rsid w:val="00FC158E"/>
    <w:rsid w:val="00FC5B3C"/>
    <w:rsid w:val="00FD10B3"/>
    <w:rsid w:val="00FD17B8"/>
    <w:rsid w:val="00FD343B"/>
    <w:rsid w:val="00FD55D4"/>
    <w:rsid w:val="00FD70DE"/>
    <w:rsid w:val="00FE2F3D"/>
    <w:rsid w:val="00FE3FE3"/>
    <w:rsid w:val="00FE438F"/>
    <w:rsid w:val="00FE5796"/>
    <w:rsid w:val="00FE7F0C"/>
    <w:rsid w:val="00FF1240"/>
    <w:rsid w:val="00FF7995"/>
    <w:rsid w:val="00FF7D52"/>
    <w:rsid w:val="00FF7F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EDC25A6E-4292-428C-821A-47B15C90E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23049E"/>
    <w:pPr>
      <w:spacing w:after="0"/>
    </w:pPr>
    <w:rPr>
      <w:sz w:val="20"/>
      <w:szCs w:val="20"/>
    </w:rPr>
  </w:style>
  <w:style w:type="character" w:customStyle="1" w:styleId="EndnoteTextChar">
    <w:name w:val="Endnote Text Char"/>
    <w:basedOn w:val="DefaultParagraphFont"/>
    <w:link w:val="EndnoteText"/>
    <w:uiPriority w:val="99"/>
    <w:semiHidden/>
    <w:rsid w:val="0023049E"/>
    <w:rPr>
      <w:sz w:val="20"/>
      <w:szCs w:val="20"/>
    </w:rPr>
  </w:style>
  <w:style w:type="character" w:styleId="EndnoteReference">
    <w:name w:val="endnote reference"/>
    <w:basedOn w:val="DefaultParagraphFont"/>
    <w:uiPriority w:val="99"/>
    <w:semiHidden/>
    <w:unhideWhenUsed/>
    <w:rsid w:val="0023049E"/>
    <w:rPr>
      <w:vertAlign w:val="superscript"/>
    </w:rPr>
  </w:style>
  <w:style w:type="paragraph" w:styleId="FootnoteText">
    <w:name w:val="footnote text"/>
    <w:basedOn w:val="Normal"/>
    <w:link w:val="FootnoteTextChar"/>
    <w:uiPriority w:val="99"/>
    <w:unhideWhenUsed/>
    <w:rsid w:val="0023049E"/>
    <w:pPr>
      <w:spacing w:after="0"/>
    </w:pPr>
    <w:rPr>
      <w:sz w:val="20"/>
      <w:szCs w:val="20"/>
    </w:rPr>
  </w:style>
  <w:style w:type="character" w:customStyle="1" w:styleId="FootnoteTextChar">
    <w:name w:val="Footnote Text Char"/>
    <w:basedOn w:val="DefaultParagraphFont"/>
    <w:link w:val="FootnoteText"/>
    <w:uiPriority w:val="99"/>
    <w:rsid w:val="0023049E"/>
    <w:rPr>
      <w:sz w:val="20"/>
      <w:szCs w:val="20"/>
    </w:rPr>
  </w:style>
  <w:style w:type="character" w:styleId="FootnoteReference">
    <w:name w:val="footnote reference"/>
    <w:basedOn w:val="DefaultParagraphFont"/>
    <w:uiPriority w:val="99"/>
    <w:semiHidden/>
    <w:unhideWhenUsed/>
    <w:rsid w:val="0023049E"/>
    <w:rPr>
      <w:vertAlign w:val="superscript"/>
    </w:rPr>
  </w:style>
  <w:style w:type="character" w:styleId="UnresolvedMention">
    <w:name w:val="Unresolved Mention"/>
    <w:basedOn w:val="DefaultParagraphFont"/>
    <w:uiPriority w:val="99"/>
    <w:semiHidden/>
    <w:unhideWhenUsed/>
    <w:rsid w:val="008A57D2"/>
    <w:rPr>
      <w:color w:val="605E5C"/>
      <w:shd w:val="clear" w:color="auto" w:fill="E1DFDD"/>
    </w:rPr>
  </w:style>
  <w:style w:type="table" w:styleId="ListTable7Colorful-Accent6">
    <w:name w:val="List Table 7 Colorful Accent 6"/>
    <w:basedOn w:val="TableNormal"/>
    <w:uiPriority w:val="52"/>
    <w:rsid w:val="007222E1"/>
    <w:pPr>
      <w:spacing w:after="0"/>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4A59A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9184">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411969188">
      <w:bodyDiv w:val="1"/>
      <w:marLeft w:val="0"/>
      <w:marRight w:val="0"/>
      <w:marTop w:val="0"/>
      <w:marBottom w:val="0"/>
      <w:divBdr>
        <w:top w:val="none" w:sz="0" w:space="0" w:color="auto"/>
        <w:left w:val="none" w:sz="0" w:space="0" w:color="auto"/>
        <w:bottom w:val="none" w:sz="0" w:space="0" w:color="auto"/>
        <w:right w:val="none" w:sz="0" w:space="0" w:color="auto"/>
      </w:divBdr>
    </w:div>
    <w:div w:id="481852255">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35167781">
      <w:bodyDiv w:val="1"/>
      <w:marLeft w:val="0"/>
      <w:marRight w:val="0"/>
      <w:marTop w:val="0"/>
      <w:marBottom w:val="0"/>
      <w:divBdr>
        <w:top w:val="none" w:sz="0" w:space="0" w:color="auto"/>
        <w:left w:val="none" w:sz="0" w:space="0" w:color="auto"/>
        <w:bottom w:val="none" w:sz="0" w:space="0" w:color="auto"/>
        <w:right w:val="none" w:sz="0" w:space="0" w:color="auto"/>
      </w:divBdr>
    </w:div>
    <w:div w:id="540359383">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57933153">
      <w:bodyDiv w:val="1"/>
      <w:marLeft w:val="0"/>
      <w:marRight w:val="0"/>
      <w:marTop w:val="0"/>
      <w:marBottom w:val="0"/>
      <w:divBdr>
        <w:top w:val="none" w:sz="0" w:space="0" w:color="auto"/>
        <w:left w:val="none" w:sz="0" w:space="0" w:color="auto"/>
        <w:bottom w:val="none" w:sz="0" w:space="0" w:color="auto"/>
        <w:right w:val="none" w:sz="0" w:space="0" w:color="auto"/>
      </w:divBdr>
    </w:div>
    <w:div w:id="579952620">
      <w:bodyDiv w:val="1"/>
      <w:marLeft w:val="0"/>
      <w:marRight w:val="0"/>
      <w:marTop w:val="0"/>
      <w:marBottom w:val="0"/>
      <w:divBdr>
        <w:top w:val="none" w:sz="0" w:space="0" w:color="auto"/>
        <w:left w:val="none" w:sz="0" w:space="0" w:color="auto"/>
        <w:bottom w:val="none" w:sz="0" w:space="0" w:color="auto"/>
        <w:right w:val="none" w:sz="0" w:space="0" w:color="auto"/>
      </w:divBdr>
    </w:div>
    <w:div w:id="611134782">
      <w:bodyDiv w:val="1"/>
      <w:marLeft w:val="0"/>
      <w:marRight w:val="0"/>
      <w:marTop w:val="0"/>
      <w:marBottom w:val="0"/>
      <w:divBdr>
        <w:top w:val="none" w:sz="0" w:space="0" w:color="auto"/>
        <w:left w:val="none" w:sz="0" w:space="0" w:color="auto"/>
        <w:bottom w:val="none" w:sz="0" w:space="0" w:color="auto"/>
        <w:right w:val="none" w:sz="0" w:space="0" w:color="auto"/>
      </w:divBdr>
    </w:div>
    <w:div w:id="747773507">
      <w:bodyDiv w:val="1"/>
      <w:marLeft w:val="0"/>
      <w:marRight w:val="0"/>
      <w:marTop w:val="0"/>
      <w:marBottom w:val="0"/>
      <w:divBdr>
        <w:top w:val="none" w:sz="0" w:space="0" w:color="auto"/>
        <w:left w:val="none" w:sz="0" w:space="0" w:color="auto"/>
        <w:bottom w:val="none" w:sz="0" w:space="0" w:color="auto"/>
        <w:right w:val="none" w:sz="0" w:space="0" w:color="auto"/>
      </w:divBdr>
    </w:div>
    <w:div w:id="756554723">
      <w:bodyDiv w:val="1"/>
      <w:marLeft w:val="0"/>
      <w:marRight w:val="0"/>
      <w:marTop w:val="0"/>
      <w:marBottom w:val="0"/>
      <w:divBdr>
        <w:top w:val="none" w:sz="0" w:space="0" w:color="auto"/>
        <w:left w:val="none" w:sz="0" w:space="0" w:color="auto"/>
        <w:bottom w:val="none" w:sz="0" w:space="0" w:color="auto"/>
        <w:right w:val="none" w:sz="0" w:space="0" w:color="auto"/>
      </w:divBdr>
    </w:div>
    <w:div w:id="829564617">
      <w:bodyDiv w:val="1"/>
      <w:marLeft w:val="0"/>
      <w:marRight w:val="0"/>
      <w:marTop w:val="0"/>
      <w:marBottom w:val="0"/>
      <w:divBdr>
        <w:top w:val="none" w:sz="0" w:space="0" w:color="auto"/>
        <w:left w:val="none" w:sz="0" w:space="0" w:color="auto"/>
        <w:bottom w:val="none" w:sz="0" w:space="0" w:color="auto"/>
        <w:right w:val="none" w:sz="0" w:space="0" w:color="auto"/>
      </w:divBdr>
      <w:divsChild>
        <w:div w:id="425618019">
          <w:marLeft w:val="0"/>
          <w:marRight w:val="0"/>
          <w:marTop w:val="0"/>
          <w:marBottom w:val="0"/>
          <w:divBdr>
            <w:top w:val="none" w:sz="0" w:space="0" w:color="auto"/>
            <w:left w:val="none" w:sz="0" w:space="0" w:color="auto"/>
            <w:bottom w:val="none" w:sz="0" w:space="0" w:color="auto"/>
            <w:right w:val="none" w:sz="0" w:space="0" w:color="auto"/>
          </w:divBdr>
          <w:divsChild>
            <w:div w:id="165683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51946">
      <w:bodyDiv w:val="1"/>
      <w:marLeft w:val="0"/>
      <w:marRight w:val="0"/>
      <w:marTop w:val="0"/>
      <w:marBottom w:val="0"/>
      <w:divBdr>
        <w:top w:val="none" w:sz="0" w:space="0" w:color="auto"/>
        <w:left w:val="none" w:sz="0" w:space="0" w:color="auto"/>
        <w:bottom w:val="none" w:sz="0" w:space="0" w:color="auto"/>
        <w:right w:val="none" w:sz="0" w:space="0" w:color="auto"/>
      </w:divBdr>
    </w:div>
    <w:div w:id="902983780">
      <w:bodyDiv w:val="1"/>
      <w:marLeft w:val="0"/>
      <w:marRight w:val="0"/>
      <w:marTop w:val="0"/>
      <w:marBottom w:val="0"/>
      <w:divBdr>
        <w:top w:val="none" w:sz="0" w:space="0" w:color="auto"/>
        <w:left w:val="none" w:sz="0" w:space="0" w:color="auto"/>
        <w:bottom w:val="none" w:sz="0" w:space="0" w:color="auto"/>
        <w:right w:val="none" w:sz="0" w:space="0" w:color="auto"/>
      </w:divBdr>
    </w:div>
    <w:div w:id="922762916">
      <w:bodyDiv w:val="1"/>
      <w:marLeft w:val="0"/>
      <w:marRight w:val="0"/>
      <w:marTop w:val="0"/>
      <w:marBottom w:val="0"/>
      <w:divBdr>
        <w:top w:val="none" w:sz="0" w:space="0" w:color="auto"/>
        <w:left w:val="none" w:sz="0" w:space="0" w:color="auto"/>
        <w:bottom w:val="none" w:sz="0" w:space="0" w:color="auto"/>
        <w:right w:val="none" w:sz="0" w:space="0" w:color="auto"/>
      </w:divBdr>
    </w:div>
    <w:div w:id="945428786">
      <w:bodyDiv w:val="1"/>
      <w:marLeft w:val="0"/>
      <w:marRight w:val="0"/>
      <w:marTop w:val="0"/>
      <w:marBottom w:val="0"/>
      <w:divBdr>
        <w:top w:val="none" w:sz="0" w:space="0" w:color="auto"/>
        <w:left w:val="none" w:sz="0" w:space="0" w:color="auto"/>
        <w:bottom w:val="none" w:sz="0" w:space="0" w:color="auto"/>
        <w:right w:val="none" w:sz="0" w:space="0" w:color="auto"/>
      </w:divBdr>
    </w:div>
    <w:div w:id="1122575576">
      <w:bodyDiv w:val="1"/>
      <w:marLeft w:val="0"/>
      <w:marRight w:val="0"/>
      <w:marTop w:val="0"/>
      <w:marBottom w:val="0"/>
      <w:divBdr>
        <w:top w:val="none" w:sz="0" w:space="0" w:color="auto"/>
        <w:left w:val="none" w:sz="0" w:space="0" w:color="auto"/>
        <w:bottom w:val="none" w:sz="0" w:space="0" w:color="auto"/>
        <w:right w:val="none" w:sz="0" w:space="0" w:color="auto"/>
      </w:divBdr>
    </w:div>
    <w:div w:id="1188133483">
      <w:bodyDiv w:val="1"/>
      <w:marLeft w:val="0"/>
      <w:marRight w:val="0"/>
      <w:marTop w:val="0"/>
      <w:marBottom w:val="0"/>
      <w:divBdr>
        <w:top w:val="none" w:sz="0" w:space="0" w:color="auto"/>
        <w:left w:val="none" w:sz="0" w:space="0" w:color="auto"/>
        <w:bottom w:val="none" w:sz="0" w:space="0" w:color="auto"/>
        <w:right w:val="none" w:sz="0" w:space="0" w:color="auto"/>
      </w:divBdr>
    </w:div>
    <w:div w:id="1197350756">
      <w:bodyDiv w:val="1"/>
      <w:marLeft w:val="0"/>
      <w:marRight w:val="0"/>
      <w:marTop w:val="0"/>
      <w:marBottom w:val="0"/>
      <w:divBdr>
        <w:top w:val="none" w:sz="0" w:space="0" w:color="auto"/>
        <w:left w:val="none" w:sz="0" w:space="0" w:color="auto"/>
        <w:bottom w:val="none" w:sz="0" w:space="0" w:color="auto"/>
        <w:right w:val="none" w:sz="0" w:space="0" w:color="auto"/>
      </w:divBdr>
    </w:div>
    <w:div w:id="1239438841">
      <w:bodyDiv w:val="1"/>
      <w:marLeft w:val="0"/>
      <w:marRight w:val="0"/>
      <w:marTop w:val="0"/>
      <w:marBottom w:val="0"/>
      <w:divBdr>
        <w:top w:val="none" w:sz="0" w:space="0" w:color="auto"/>
        <w:left w:val="none" w:sz="0" w:space="0" w:color="auto"/>
        <w:bottom w:val="none" w:sz="0" w:space="0" w:color="auto"/>
        <w:right w:val="none" w:sz="0" w:space="0" w:color="auto"/>
      </w:divBdr>
    </w:div>
    <w:div w:id="1248926847">
      <w:bodyDiv w:val="1"/>
      <w:marLeft w:val="0"/>
      <w:marRight w:val="0"/>
      <w:marTop w:val="0"/>
      <w:marBottom w:val="0"/>
      <w:divBdr>
        <w:top w:val="none" w:sz="0" w:space="0" w:color="auto"/>
        <w:left w:val="none" w:sz="0" w:space="0" w:color="auto"/>
        <w:bottom w:val="none" w:sz="0" w:space="0" w:color="auto"/>
        <w:right w:val="none" w:sz="0" w:space="0" w:color="auto"/>
      </w:divBdr>
    </w:div>
    <w:div w:id="1302265867">
      <w:bodyDiv w:val="1"/>
      <w:marLeft w:val="0"/>
      <w:marRight w:val="0"/>
      <w:marTop w:val="0"/>
      <w:marBottom w:val="0"/>
      <w:divBdr>
        <w:top w:val="none" w:sz="0" w:space="0" w:color="auto"/>
        <w:left w:val="none" w:sz="0" w:space="0" w:color="auto"/>
        <w:bottom w:val="none" w:sz="0" w:space="0" w:color="auto"/>
        <w:right w:val="none" w:sz="0" w:space="0" w:color="auto"/>
      </w:divBdr>
    </w:div>
    <w:div w:id="1338728777">
      <w:bodyDiv w:val="1"/>
      <w:marLeft w:val="0"/>
      <w:marRight w:val="0"/>
      <w:marTop w:val="0"/>
      <w:marBottom w:val="0"/>
      <w:divBdr>
        <w:top w:val="none" w:sz="0" w:space="0" w:color="auto"/>
        <w:left w:val="none" w:sz="0" w:space="0" w:color="auto"/>
        <w:bottom w:val="none" w:sz="0" w:space="0" w:color="auto"/>
        <w:right w:val="none" w:sz="0" w:space="0" w:color="auto"/>
      </w:divBdr>
    </w:div>
    <w:div w:id="1376151909">
      <w:bodyDiv w:val="1"/>
      <w:marLeft w:val="0"/>
      <w:marRight w:val="0"/>
      <w:marTop w:val="0"/>
      <w:marBottom w:val="0"/>
      <w:divBdr>
        <w:top w:val="none" w:sz="0" w:space="0" w:color="auto"/>
        <w:left w:val="none" w:sz="0" w:space="0" w:color="auto"/>
        <w:bottom w:val="none" w:sz="0" w:space="0" w:color="auto"/>
        <w:right w:val="none" w:sz="0" w:space="0" w:color="auto"/>
      </w:divBdr>
    </w:div>
    <w:div w:id="1448624838">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41626504">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07614458">
      <w:bodyDiv w:val="1"/>
      <w:marLeft w:val="0"/>
      <w:marRight w:val="0"/>
      <w:marTop w:val="0"/>
      <w:marBottom w:val="0"/>
      <w:divBdr>
        <w:top w:val="none" w:sz="0" w:space="0" w:color="auto"/>
        <w:left w:val="none" w:sz="0" w:space="0" w:color="auto"/>
        <w:bottom w:val="none" w:sz="0" w:space="0" w:color="auto"/>
        <w:right w:val="none" w:sz="0" w:space="0" w:color="auto"/>
      </w:divBdr>
    </w:div>
    <w:div w:id="1689597753">
      <w:bodyDiv w:val="1"/>
      <w:marLeft w:val="0"/>
      <w:marRight w:val="0"/>
      <w:marTop w:val="0"/>
      <w:marBottom w:val="0"/>
      <w:divBdr>
        <w:top w:val="none" w:sz="0" w:space="0" w:color="auto"/>
        <w:left w:val="none" w:sz="0" w:space="0" w:color="auto"/>
        <w:bottom w:val="none" w:sz="0" w:space="0" w:color="auto"/>
        <w:right w:val="none" w:sz="0" w:space="0" w:color="auto"/>
      </w:divBdr>
      <w:divsChild>
        <w:div w:id="1177697867">
          <w:marLeft w:val="0"/>
          <w:marRight w:val="0"/>
          <w:marTop w:val="0"/>
          <w:marBottom w:val="0"/>
          <w:divBdr>
            <w:top w:val="none" w:sz="0" w:space="0" w:color="auto"/>
            <w:left w:val="none" w:sz="0" w:space="0" w:color="auto"/>
            <w:bottom w:val="none" w:sz="0" w:space="0" w:color="auto"/>
            <w:right w:val="none" w:sz="0" w:space="0" w:color="auto"/>
          </w:divBdr>
          <w:divsChild>
            <w:div w:id="19407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64193">
      <w:bodyDiv w:val="1"/>
      <w:marLeft w:val="0"/>
      <w:marRight w:val="0"/>
      <w:marTop w:val="0"/>
      <w:marBottom w:val="0"/>
      <w:divBdr>
        <w:top w:val="none" w:sz="0" w:space="0" w:color="auto"/>
        <w:left w:val="none" w:sz="0" w:space="0" w:color="auto"/>
        <w:bottom w:val="none" w:sz="0" w:space="0" w:color="auto"/>
        <w:right w:val="none" w:sz="0" w:space="0" w:color="auto"/>
      </w:divBdr>
    </w:div>
    <w:div w:id="1792700674">
      <w:bodyDiv w:val="1"/>
      <w:marLeft w:val="0"/>
      <w:marRight w:val="0"/>
      <w:marTop w:val="0"/>
      <w:marBottom w:val="0"/>
      <w:divBdr>
        <w:top w:val="none" w:sz="0" w:space="0" w:color="auto"/>
        <w:left w:val="none" w:sz="0" w:space="0" w:color="auto"/>
        <w:bottom w:val="none" w:sz="0" w:space="0" w:color="auto"/>
        <w:right w:val="none" w:sz="0" w:space="0" w:color="auto"/>
      </w:divBdr>
    </w:div>
    <w:div w:id="1860196730">
      <w:bodyDiv w:val="1"/>
      <w:marLeft w:val="0"/>
      <w:marRight w:val="0"/>
      <w:marTop w:val="0"/>
      <w:marBottom w:val="0"/>
      <w:divBdr>
        <w:top w:val="none" w:sz="0" w:space="0" w:color="auto"/>
        <w:left w:val="none" w:sz="0" w:space="0" w:color="auto"/>
        <w:bottom w:val="none" w:sz="0" w:space="0" w:color="auto"/>
        <w:right w:val="none" w:sz="0" w:space="0" w:color="auto"/>
      </w:divBdr>
    </w:div>
    <w:div w:id="1935044923">
      <w:bodyDiv w:val="1"/>
      <w:marLeft w:val="0"/>
      <w:marRight w:val="0"/>
      <w:marTop w:val="0"/>
      <w:marBottom w:val="0"/>
      <w:divBdr>
        <w:top w:val="none" w:sz="0" w:space="0" w:color="auto"/>
        <w:left w:val="none" w:sz="0" w:space="0" w:color="auto"/>
        <w:bottom w:val="none" w:sz="0" w:space="0" w:color="auto"/>
        <w:right w:val="none" w:sz="0" w:space="0" w:color="auto"/>
      </w:divBdr>
    </w:div>
    <w:div w:id="2082940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cbe.org.eg/ar/BankingSupervision/Pages/Reports.aspx?p=1" TargetMode="External"/><Relationship Id="rId26" Type="http://schemas.openxmlformats.org/officeDocument/2006/relationships/hyperlink" Target="https://openknowledge.worldbank.org/handle/10986/6042" TargetMode="External"/><Relationship Id="rId3" Type="http://schemas.openxmlformats.org/officeDocument/2006/relationships/styles" Target="styles.xml"/><Relationship Id="rId21" Type="http://schemas.openxmlformats.org/officeDocument/2006/relationships/hyperlink" Target="https://doi.org/10.1108/JFEP-01-2015-0004"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jsec.journals.ekb.eg/article_102921.html" TargetMode="External"/><Relationship Id="rId25" Type="http://schemas.openxmlformats.org/officeDocument/2006/relationships/hyperlink" Target="http://documents1.worldbank.org/curated/en/801151468152092070/pdf/787610WP0P144500use0only0900A9RD899.pdf"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sec.journals.ekb.eg/article_40156.html" TargetMode="External"/><Relationship Id="rId20" Type="http://schemas.openxmlformats.org/officeDocument/2006/relationships/hyperlink" Target="https://www.imf.org/en/Publications/WP/Issues/2020/08/07/Financial-Inclusion-What-Have-We-Learned-So-Far-What-Do-We-Have-to-Learn-49660" TargetMode="External"/><Relationship Id="rId29" Type="http://schemas.openxmlformats.org/officeDocument/2006/relationships/hyperlink" Target="https://www.reuters.com/article/egypt-economy-mn5-idARAKCN22437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worldbank.org/en/topic/financialinclusion/overview" TargetMode="External"/><Relationship Id="rId32" Type="http://schemas.openxmlformats.org/officeDocument/2006/relationships/hyperlink" Target="https://mped.gov.eg/Investment" TargetMode="External"/><Relationship Id="rId5" Type="http://schemas.openxmlformats.org/officeDocument/2006/relationships/webSettings" Target="webSettings.xml"/><Relationship Id="rId15" Type="http://schemas.openxmlformats.org/officeDocument/2006/relationships/hyperlink" Target="https://bit.ly/2QoCYa6" TargetMode="External"/><Relationship Id="rId23" Type="http://schemas.openxmlformats.org/officeDocument/2006/relationships/hyperlink" Target="https://doi.org/10.4172/2167-0234.1000356" TargetMode="External"/><Relationship Id="rId28" Type="http://schemas.openxmlformats.org/officeDocument/2006/relationships/hyperlink" Target="https://www.elwatannews.com/news/details/4225226"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documents1.worldbank.org/curated/fr/571401468326367159/pdf/911550v10WBAR00Report020140AR0Sep15.pdf" TargetMode="External"/><Relationship Id="rId31" Type="http://schemas.openxmlformats.org/officeDocument/2006/relationships/hyperlink" Target="https://www.sis.gov.eg/Story/19856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doi.org/10.3390/su12093733" TargetMode="External"/><Relationship Id="rId27" Type="http://schemas.openxmlformats.org/officeDocument/2006/relationships/hyperlink" Target="https://www.elwatannews.com/news/details/4110346" TargetMode="External"/><Relationship Id="rId30" Type="http://schemas.openxmlformats.org/officeDocument/2006/relationships/hyperlink" Target="https://mped.gov.eg/GrossDomestic"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108/JFEP-01-2015-0004" TargetMode="External"/><Relationship Id="rId2" Type="http://schemas.openxmlformats.org/officeDocument/2006/relationships/hyperlink" Target="https://www.emerald.com/insight/publication/issn/1757-6385" TargetMode="External"/><Relationship Id="rId1" Type="http://schemas.openxmlformats.org/officeDocument/2006/relationships/hyperlink" Target="https://www.emerald.com/insight/search?q=Dipasha%20Sharma" TargetMode="External"/><Relationship Id="rId6" Type="http://schemas.openxmlformats.org/officeDocument/2006/relationships/hyperlink" Target="https://doi.org/10.1108/JFEP-01-2015-0004" TargetMode="External"/><Relationship Id="rId5" Type="http://schemas.openxmlformats.org/officeDocument/2006/relationships/hyperlink" Target="https://www.emerald.com/insight/publication/issn/1757-6385" TargetMode="External"/><Relationship Id="rId4" Type="http://schemas.openxmlformats.org/officeDocument/2006/relationships/hyperlink" Target="https://www.emerald.com/insight/search?q=Dipasha%20Sha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F458B-CBBE-4359-B01F-7E3EC3581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1251</TotalTime>
  <Pages>43</Pages>
  <Words>9904</Words>
  <Characters>56458</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66230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Wael Hammam</cp:lastModifiedBy>
  <cp:revision>54</cp:revision>
  <cp:lastPrinted>2021-06-17T12:04:00Z</cp:lastPrinted>
  <dcterms:created xsi:type="dcterms:W3CDTF">2021-06-16T19:35:00Z</dcterms:created>
  <dcterms:modified xsi:type="dcterms:W3CDTF">2021-06-17T14:45:00Z</dcterms:modified>
</cp:coreProperties>
</file>