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23" w:rsidRDefault="00E43857" w:rsidP="00E43857">
      <w:pPr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E43857">
        <w:rPr>
          <w:rFonts w:asciiTheme="majorBidi" w:hAnsiTheme="majorBidi" w:cstheme="majorBidi"/>
          <w:sz w:val="36"/>
          <w:szCs w:val="36"/>
          <w:rtl/>
          <w:lang w:bidi="ar-EG"/>
        </w:rPr>
        <w:t xml:space="preserve">حالة </w:t>
      </w:r>
      <w:r w:rsidRPr="00E43857">
        <w:rPr>
          <w:rFonts w:asciiTheme="majorBidi" w:hAnsiTheme="majorBidi" w:cstheme="majorBidi" w:hint="cs"/>
          <w:sz w:val="36"/>
          <w:szCs w:val="36"/>
          <w:rtl/>
          <w:lang w:bidi="ar-EG"/>
        </w:rPr>
        <w:t>الاستثمار</w:t>
      </w:r>
      <w:r w:rsidRPr="00E43857">
        <w:rPr>
          <w:rFonts w:asciiTheme="majorBidi" w:hAnsiTheme="majorBidi" w:cstheme="majorBidi"/>
          <w:sz w:val="36"/>
          <w:szCs w:val="36"/>
          <w:rtl/>
          <w:lang w:bidi="ar-EG"/>
        </w:rPr>
        <w:t xml:space="preserve"> نحو إنهاء الحاجات الغير </w:t>
      </w:r>
      <w:proofErr w:type="spellStart"/>
      <w:r w:rsidRPr="00E43857">
        <w:rPr>
          <w:rFonts w:asciiTheme="majorBidi" w:hAnsiTheme="majorBidi" w:cstheme="majorBidi"/>
          <w:sz w:val="36"/>
          <w:szCs w:val="36"/>
          <w:rtl/>
          <w:lang w:bidi="ar-EG"/>
        </w:rPr>
        <w:t>ملباة</w:t>
      </w:r>
      <w:proofErr w:type="spellEnd"/>
      <w:r w:rsidRPr="00E43857">
        <w:rPr>
          <w:rFonts w:asciiTheme="majorBidi" w:hAnsiTheme="majorBidi" w:cstheme="majorBidi"/>
          <w:sz w:val="36"/>
          <w:szCs w:val="36"/>
          <w:rtl/>
          <w:lang w:bidi="ar-EG"/>
        </w:rPr>
        <w:t xml:space="preserve"> لتنظيم الأسرة </w:t>
      </w:r>
      <w:r w:rsidRPr="00E43857">
        <w:rPr>
          <w:rFonts w:asciiTheme="majorBidi" w:hAnsiTheme="majorBidi" w:cstheme="majorBidi" w:hint="cs"/>
          <w:sz w:val="36"/>
          <w:szCs w:val="36"/>
          <w:rtl/>
          <w:lang w:bidi="ar-EG"/>
        </w:rPr>
        <w:t>في</w:t>
      </w:r>
      <w:r w:rsidRPr="00E43857">
        <w:rPr>
          <w:rFonts w:asciiTheme="majorBidi" w:hAnsiTheme="majorBidi" w:cstheme="majorBidi"/>
          <w:sz w:val="36"/>
          <w:szCs w:val="36"/>
          <w:rtl/>
          <w:lang w:bidi="ar-EG"/>
        </w:rPr>
        <w:t xml:space="preserve"> مصر 2030</w:t>
      </w:r>
    </w:p>
    <w:p w:rsidR="00E43857" w:rsidRDefault="00E43857" w:rsidP="00E43857">
      <w:pPr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E43857" w:rsidRDefault="00E43857" w:rsidP="00085716">
      <w:pPr>
        <w:jc w:val="right"/>
        <w:rPr>
          <w:rFonts w:asciiTheme="majorBidi" w:hAnsiTheme="majorBidi" w:cstheme="majorBidi"/>
          <w:sz w:val="32"/>
          <w:szCs w:val="32"/>
          <w:rtl/>
        </w:rPr>
      </w:pPr>
      <w:r w:rsidRPr="00E43857">
        <w:rPr>
          <w:rFonts w:asciiTheme="majorBidi" w:hAnsiTheme="majorBidi" w:cstheme="majorBidi"/>
          <w:sz w:val="32"/>
          <w:szCs w:val="32"/>
          <w:rtl/>
        </w:rPr>
        <w:t>الوضع الراهن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3B204C" w:rsidRPr="00085716" w:rsidRDefault="003B204C" w:rsidP="003B204C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085716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085716">
        <w:rPr>
          <w:rFonts w:asciiTheme="majorBidi" w:hAnsiTheme="majorBidi" w:cstheme="majorBidi"/>
          <w:sz w:val="28"/>
          <w:szCs w:val="28"/>
          <w:rtl/>
        </w:rPr>
        <w:t>انخفض معدل المواليد من 5.3 طفل لكل امرأة عام 1980 إلى 2.85 عام 2021</w:t>
      </w:r>
      <w:r w:rsidRPr="00085716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3B204C" w:rsidRPr="00085716" w:rsidRDefault="003B204C" w:rsidP="003B204C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085716">
        <w:rPr>
          <w:rFonts w:ascii="Arial" w:hAnsi="Arial" w:cs="Arial"/>
          <w:color w:val="555555"/>
          <w:sz w:val="28"/>
          <w:szCs w:val="28"/>
          <w:shd w:val="clear" w:color="auto" w:fill="DEDEDE"/>
        </w:rPr>
        <w:t xml:space="preserve"> </w:t>
      </w:r>
      <w:r w:rsidRPr="00085716">
        <w:rPr>
          <w:rFonts w:asciiTheme="majorBidi" w:hAnsiTheme="majorBidi" w:cstheme="majorBidi"/>
          <w:sz w:val="28"/>
          <w:szCs w:val="28"/>
        </w:rPr>
        <w:t xml:space="preserve"> </w:t>
      </w:r>
      <w:r w:rsidRPr="00085716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085716">
        <w:rPr>
          <w:rFonts w:asciiTheme="majorBidi" w:hAnsiTheme="majorBidi" w:cstheme="majorBidi"/>
          <w:sz w:val="28"/>
          <w:szCs w:val="28"/>
          <w:rtl/>
        </w:rPr>
        <w:t>ارتفع معدل استخدام وسائل تنظيم الأسرة من 56.9٪ في عام 2014 إلى 64.7٪ في عام 2021</w:t>
      </w:r>
      <w:r w:rsidRPr="00085716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755074" w:rsidRDefault="003B204C" w:rsidP="00755074">
      <w:pPr>
        <w:jc w:val="right"/>
        <w:rPr>
          <w:rFonts w:asciiTheme="majorBidi" w:hAnsiTheme="majorBidi" w:cstheme="majorBidi"/>
          <w:sz w:val="32"/>
          <w:szCs w:val="32"/>
          <w:rtl/>
        </w:rPr>
      </w:pPr>
      <w:r w:rsidRPr="00085716">
        <w:rPr>
          <w:rFonts w:asciiTheme="majorBidi" w:hAnsiTheme="majorBidi" w:cstheme="majorBidi" w:hint="cs"/>
          <w:sz w:val="28"/>
          <w:szCs w:val="28"/>
          <w:rtl/>
        </w:rPr>
        <w:t>-</w:t>
      </w:r>
      <w:r w:rsidR="00755074" w:rsidRPr="00085716">
        <w:rPr>
          <w:rFonts w:asciiTheme="majorBidi" w:hAnsiTheme="majorBidi" w:cstheme="majorBidi" w:hint="cs"/>
          <w:sz w:val="28"/>
          <w:szCs w:val="28"/>
          <w:rtl/>
        </w:rPr>
        <w:t xml:space="preserve"> ثبات</w:t>
      </w:r>
      <w:r w:rsidR="006F0FAE" w:rsidRPr="00085716">
        <w:rPr>
          <w:rFonts w:asciiTheme="majorBidi" w:hAnsiTheme="majorBidi" w:cstheme="majorBidi" w:hint="cs"/>
          <w:sz w:val="28"/>
          <w:szCs w:val="28"/>
          <w:rtl/>
        </w:rPr>
        <w:t xml:space="preserve"> نسبة</w:t>
      </w:r>
      <w:r w:rsidR="00755074" w:rsidRPr="0008571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85716">
        <w:rPr>
          <w:rFonts w:asciiTheme="majorBidi" w:hAnsiTheme="majorBidi" w:cstheme="majorBidi"/>
          <w:sz w:val="28"/>
          <w:szCs w:val="28"/>
          <w:rtl/>
        </w:rPr>
        <w:t>ال</w:t>
      </w:r>
      <w:r w:rsidR="00085716">
        <w:rPr>
          <w:rFonts w:asciiTheme="majorBidi" w:hAnsiTheme="majorBidi" w:cstheme="majorBidi" w:hint="cs"/>
          <w:sz w:val="28"/>
          <w:szCs w:val="28"/>
          <w:rtl/>
        </w:rPr>
        <w:t>حاجات</w:t>
      </w:r>
      <w:r w:rsidR="00755074" w:rsidRPr="0008571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85716">
        <w:rPr>
          <w:rFonts w:asciiTheme="majorBidi" w:hAnsiTheme="majorBidi" w:cstheme="majorBidi" w:hint="cs"/>
          <w:sz w:val="28"/>
          <w:szCs w:val="28"/>
          <w:rtl/>
        </w:rPr>
        <w:t>ال</w:t>
      </w:r>
      <w:r w:rsidR="00085716">
        <w:rPr>
          <w:rFonts w:asciiTheme="majorBidi" w:hAnsiTheme="majorBidi" w:cstheme="majorBidi"/>
          <w:sz w:val="28"/>
          <w:szCs w:val="28"/>
          <w:rtl/>
        </w:rPr>
        <w:t>غير</w:t>
      </w:r>
      <w:r w:rsidR="0008571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="00755074" w:rsidRPr="00085716">
        <w:rPr>
          <w:rFonts w:asciiTheme="majorBidi" w:hAnsiTheme="majorBidi" w:cstheme="majorBidi"/>
          <w:sz w:val="28"/>
          <w:szCs w:val="28"/>
          <w:rtl/>
        </w:rPr>
        <w:t>ملباة</w:t>
      </w:r>
      <w:proofErr w:type="spellEnd"/>
      <w:r w:rsidR="00755074" w:rsidRPr="00085716">
        <w:rPr>
          <w:rFonts w:asciiTheme="majorBidi" w:hAnsiTheme="majorBidi" w:cstheme="majorBidi"/>
          <w:sz w:val="28"/>
          <w:szCs w:val="28"/>
          <w:rtl/>
        </w:rPr>
        <w:t xml:space="preserve"> لتنظيم الأسرة عند 13.8٪</w:t>
      </w:r>
      <w:r w:rsidR="00755074"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085716" w:rsidRDefault="00085716" w:rsidP="00755074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085716" w:rsidRDefault="00085716" w:rsidP="00755074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الهدف</w:t>
      </w:r>
    </w:p>
    <w:p w:rsidR="00085716" w:rsidRPr="00085716" w:rsidRDefault="0097272D" w:rsidP="0097272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إنهاء ال</w:t>
      </w:r>
      <w:r>
        <w:rPr>
          <w:rFonts w:asciiTheme="majorBidi" w:hAnsiTheme="majorBidi" w:cstheme="majorBidi" w:hint="cs"/>
          <w:sz w:val="28"/>
          <w:szCs w:val="28"/>
          <w:rtl/>
        </w:rPr>
        <w:t>حاجات ال</w:t>
      </w:r>
      <w:r w:rsidR="00085716" w:rsidRPr="00085716">
        <w:rPr>
          <w:rFonts w:asciiTheme="majorBidi" w:hAnsiTheme="majorBidi" w:cstheme="majorBidi"/>
          <w:sz w:val="28"/>
          <w:szCs w:val="28"/>
          <w:rtl/>
        </w:rPr>
        <w:t xml:space="preserve">غير </w:t>
      </w:r>
      <w:proofErr w:type="spellStart"/>
      <w:r w:rsidR="00085716" w:rsidRPr="00085716">
        <w:rPr>
          <w:rFonts w:asciiTheme="majorBidi" w:hAnsiTheme="majorBidi" w:cstheme="majorBidi"/>
          <w:sz w:val="28"/>
          <w:szCs w:val="28"/>
          <w:rtl/>
        </w:rPr>
        <w:t>ملباة</w:t>
      </w:r>
      <w:proofErr w:type="spellEnd"/>
      <w:r w:rsidR="00085716" w:rsidRPr="00085716">
        <w:rPr>
          <w:rFonts w:asciiTheme="majorBidi" w:hAnsiTheme="majorBidi" w:cstheme="majorBidi"/>
          <w:sz w:val="28"/>
          <w:szCs w:val="28"/>
          <w:rtl/>
        </w:rPr>
        <w:t xml:space="preserve"> لتنظيم الأسرة بحلول عام 2030 من خلال زيادة الاستثمار في البرنامج</w:t>
      </w:r>
    </w:p>
    <w:p w:rsidR="00085716" w:rsidRDefault="000B1C8F" w:rsidP="00085716">
      <w:pPr>
        <w:jc w:val="right"/>
        <w:rPr>
          <w:rFonts w:asciiTheme="majorBidi" w:hAnsiTheme="majorBidi" w:cstheme="majorBidi"/>
          <w:sz w:val="32"/>
          <w:szCs w:val="32"/>
          <w:rtl/>
        </w:rPr>
      </w:pPr>
      <w:hyperlink r:id="rId6" w:history="1">
        <w:r w:rsidR="00085716" w:rsidRPr="00085716">
          <w:rPr>
            <w:rStyle w:val="Hyperlink"/>
            <w:rFonts w:asciiTheme="majorBidi" w:hAnsiTheme="majorBidi" w:cstheme="majorBidi"/>
            <w:sz w:val="32"/>
            <w:szCs w:val="32"/>
          </w:rPr>
          <w:br/>
        </w:r>
      </w:hyperlink>
      <w:r w:rsidR="0097272D">
        <w:rPr>
          <w:rFonts w:asciiTheme="majorBidi" w:hAnsiTheme="majorBidi" w:cstheme="majorBidi" w:hint="cs"/>
          <w:sz w:val="32"/>
          <w:szCs w:val="32"/>
          <w:rtl/>
        </w:rPr>
        <w:t>الاستثمار</w:t>
      </w:r>
    </w:p>
    <w:p w:rsidR="008E323A" w:rsidRDefault="0097272D" w:rsidP="0097272D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97272D">
        <w:rPr>
          <w:rFonts w:asciiTheme="majorBidi" w:hAnsiTheme="majorBidi" w:cstheme="majorBidi"/>
          <w:sz w:val="28"/>
          <w:szCs w:val="28"/>
          <w:rtl/>
        </w:rPr>
        <w:t xml:space="preserve">استثمار مبلغ إضافي قدره </w:t>
      </w:r>
      <w:r>
        <w:rPr>
          <w:rFonts w:asciiTheme="majorBidi" w:hAnsiTheme="majorBidi" w:cstheme="majorBidi" w:hint="cs"/>
          <w:sz w:val="28"/>
          <w:szCs w:val="28"/>
          <w:rtl/>
        </w:rPr>
        <w:t>825</w:t>
      </w:r>
      <w:r w:rsidRPr="0097272D">
        <w:rPr>
          <w:rFonts w:asciiTheme="majorBidi" w:hAnsiTheme="majorBidi" w:cstheme="majorBidi"/>
          <w:sz w:val="28"/>
          <w:szCs w:val="28"/>
          <w:rtl/>
        </w:rPr>
        <w:t xml:space="preserve"> مليون جنيه مصري على مدى السنوات السبع المقبلة، ليصل إجمالي تكلفة تدخل تنظيم الأسرة إلى 11.1 مليار جنيه مصري لتحقيق معد</w:t>
      </w:r>
      <w:r w:rsidR="008E323A">
        <w:rPr>
          <w:rFonts w:asciiTheme="majorBidi" w:hAnsiTheme="majorBidi" w:cstheme="majorBidi"/>
          <w:sz w:val="28"/>
          <w:szCs w:val="28"/>
          <w:rtl/>
        </w:rPr>
        <w:t>ل ا</w:t>
      </w:r>
      <w:r w:rsidR="008E323A">
        <w:rPr>
          <w:rFonts w:asciiTheme="majorBidi" w:hAnsiTheme="majorBidi" w:cstheme="majorBidi" w:hint="cs"/>
          <w:sz w:val="28"/>
          <w:szCs w:val="28"/>
          <w:rtl/>
          <w:lang w:bidi="ar-EG"/>
        </w:rPr>
        <w:t>نتشار وسائل منع الحمل</w:t>
      </w:r>
      <w:r>
        <w:rPr>
          <w:rFonts w:asciiTheme="majorBidi" w:hAnsiTheme="majorBidi" w:cstheme="majorBidi"/>
          <w:sz w:val="28"/>
          <w:szCs w:val="28"/>
          <w:rtl/>
        </w:rPr>
        <w:t xml:space="preserve"> بنسبة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75 %</w:t>
      </w:r>
      <w:r w:rsidR="008E323A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8E323A" w:rsidRDefault="008E323A" w:rsidP="0097272D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CE2D26" w:rsidRDefault="00CE2D26" w:rsidP="0097272D">
      <w:pPr>
        <w:jc w:val="right"/>
        <w:rPr>
          <w:rFonts w:asciiTheme="majorBidi" w:hAnsiTheme="majorBidi" w:cstheme="majorBidi"/>
          <w:sz w:val="32"/>
          <w:szCs w:val="32"/>
          <w:rtl/>
        </w:rPr>
      </w:pPr>
      <w:r w:rsidRPr="00CE2D26">
        <w:rPr>
          <w:rFonts w:asciiTheme="majorBidi" w:hAnsiTheme="majorBidi" w:cstheme="majorBidi" w:hint="cs"/>
          <w:sz w:val="32"/>
          <w:szCs w:val="32"/>
          <w:rtl/>
        </w:rPr>
        <w:t>السيناريوهات</w:t>
      </w:r>
    </w:p>
    <w:p w:rsidR="0097272D" w:rsidRDefault="00CE2D26" w:rsidP="00CE2D26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CE2D26">
        <w:rPr>
          <w:rFonts w:asciiTheme="majorBidi" w:hAnsiTheme="majorBidi" w:cstheme="majorBidi"/>
          <w:sz w:val="28"/>
          <w:szCs w:val="28"/>
          <w:rtl/>
        </w:rPr>
        <w:t xml:space="preserve">تمت صياغة ثلاثة سيناريوهات متميزة لتوضيح تأثير </w:t>
      </w:r>
      <w:r w:rsidR="00CB683B" w:rsidRPr="00CE2D26">
        <w:rPr>
          <w:rFonts w:asciiTheme="majorBidi" w:hAnsiTheme="majorBidi" w:cstheme="majorBidi" w:hint="cs"/>
          <w:sz w:val="28"/>
          <w:szCs w:val="28"/>
          <w:rtl/>
        </w:rPr>
        <w:t>الهدف.</w:t>
      </w:r>
      <w:r w:rsidR="00CB683B">
        <w:rPr>
          <w:rFonts w:asciiTheme="majorBidi" w:hAnsiTheme="majorBidi" w:cstheme="majorBidi" w:hint="cs"/>
          <w:sz w:val="28"/>
          <w:szCs w:val="28"/>
          <w:rtl/>
        </w:rPr>
        <w:t xml:space="preserve"> حي</w:t>
      </w:r>
      <w:r w:rsidR="00CB683B">
        <w:rPr>
          <w:rFonts w:asciiTheme="majorBidi" w:hAnsiTheme="majorBidi" w:cstheme="majorBidi" w:hint="eastAsia"/>
          <w:sz w:val="28"/>
          <w:szCs w:val="28"/>
          <w:rtl/>
        </w:rPr>
        <w:t>ث</w:t>
      </w:r>
      <w:r w:rsidRPr="00CE2D26">
        <w:rPr>
          <w:rFonts w:asciiTheme="majorBidi" w:hAnsiTheme="majorBidi" w:cstheme="majorBidi"/>
          <w:sz w:val="28"/>
          <w:szCs w:val="28"/>
          <w:rtl/>
        </w:rPr>
        <w:t xml:space="preserve"> تعرض هذه السيناريوهات مستويات مختلفة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لمعدل انتشار وسائل منع الحمل ( </w:t>
      </w:r>
      <w:r>
        <w:rPr>
          <w:rFonts w:asciiTheme="majorBidi" w:hAnsiTheme="majorBidi" w:cstheme="majorBidi"/>
          <w:sz w:val="28"/>
          <w:szCs w:val="28"/>
        </w:rPr>
        <w:t>CPR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ومستويات معدل انتشار وسائل منع الحمل الحديثة (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mCPR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</w:t>
      </w:r>
      <w:r w:rsidR="00EC0A0A">
        <w:rPr>
          <w:rFonts w:asciiTheme="majorBidi" w:hAnsiTheme="majorBidi" w:cstheme="majorBidi" w:hint="cs"/>
          <w:sz w:val="28"/>
          <w:szCs w:val="28"/>
          <w:rtl/>
          <w:lang w:bidi="ar-EG"/>
        </w:rPr>
        <w:t>و</w:t>
      </w:r>
      <w:r w:rsidRPr="00CE2D26">
        <w:rPr>
          <w:rFonts w:asciiTheme="majorBidi" w:hAnsiTheme="majorBidi" w:cstheme="majorBidi"/>
          <w:sz w:val="28"/>
          <w:szCs w:val="28"/>
          <w:rtl/>
        </w:rPr>
        <w:t>تفصيل ال</w:t>
      </w:r>
      <w:r>
        <w:rPr>
          <w:rFonts w:asciiTheme="majorBidi" w:hAnsiTheme="majorBidi" w:cstheme="majorBidi"/>
          <w:sz w:val="28"/>
          <w:szCs w:val="28"/>
          <w:rtl/>
        </w:rPr>
        <w:t>نتائج الصحية الناتجة، وال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إنخفاض</w:t>
      </w:r>
      <w:proofErr w:type="spellEnd"/>
      <w:r w:rsidRPr="00CE2D26">
        <w:rPr>
          <w:rFonts w:asciiTheme="majorBidi" w:hAnsiTheme="majorBidi" w:cstheme="majorBidi"/>
          <w:sz w:val="28"/>
          <w:szCs w:val="28"/>
          <w:rtl/>
        </w:rPr>
        <w:t xml:space="preserve"> في معدلات الخصوبة، والاحتياجات غير </w:t>
      </w:r>
      <w:proofErr w:type="spellStart"/>
      <w:r w:rsidRPr="00CE2D26">
        <w:rPr>
          <w:rFonts w:asciiTheme="majorBidi" w:hAnsiTheme="majorBidi" w:cstheme="majorBidi"/>
          <w:sz w:val="28"/>
          <w:szCs w:val="28"/>
          <w:rtl/>
        </w:rPr>
        <w:t>الملباة</w:t>
      </w:r>
      <w:proofErr w:type="spellEnd"/>
      <w:r w:rsidRPr="00CE2D26">
        <w:rPr>
          <w:rFonts w:asciiTheme="majorBidi" w:hAnsiTheme="majorBidi" w:cstheme="majorBidi"/>
          <w:sz w:val="28"/>
          <w:szCs w:val="28"/>
          <w:rtl/>
        </w:rPr>
        <w:t xml:space="preserve"> والموارد اللازمة لتوسيع تدخلات تنظيم الأسرة لتحقيق هذه المستويات المتنوعة من النجاح</w:t>
      </w:r>
      <w:r w:rsidR="0097272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CE2D26" w:rsidRDefault="00CE2D26" w:rsidP="00CE2D26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CE2D26" w:rsidRDefault="003B4878" w:rsidP="00CE2D26">
      <w:pPr>
        <w:bidi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النتائج المتوقعة</w:t>
      </w:r>
    </w:p>
    <w:p w:rsidR="002C500C" w:rsidRDefault="002C500C" w:rsidP="002C500C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مقارناً</w:t>
      </w:r>
      <w:r w:rsidRPr="002C500C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Pr="002C500C">
        <w:rPr>
          <w:rFonts w:asciiTheme="majorBidi" w:hAnsiTheme="majorBidi" w:cstheme="majorBidi"/>
          <w:sz w:val="28"/>
          <w:szCs w:val="28"/>
          <w:rtl/>
        </w:rPr>
        <w:t>الوضع الراهن، يمكن للسيناريو 2 (7</w:t>
      </w:r>
      <w:r>
        <w:rPr>
          <w:rFonts w:asciiTheme="majorBidi" w:hAnsiTheme="majorBidi" w:cstheme="majorBidi"/>
          <w:sz w:val="28"/>
          <w:szCs w:val="28"/>
          <w:rtl/>
        </w:rPr>
        <w:t xml:space="preserve">5% من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معدل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إنتشار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وسائل منع الحمل</w:t>
      </w:r>
      <w:r w:rsidRPr="002C500C">
        <w:rPr>
          <w:rFonts w:asciiTheme="majorBidi" w:hAnsiTheme="majorBidi" w:cstheme="majorBidi"/>
          <w:sz w:val="28"/>
          <w:szCs w:val="28"/>
          <w:rtl/>
        </w:rPr>
        <w:t xml:space="preserve"> بحلول عام 2030) أن يمنع ما يلي: </w:t>
      </w:r>
    </w:p>
    <w:p w:rsidR="002C500C" w:rsidRDefault="002C500C" w:rsidP="002C500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2C500C">
        <w:rPr>
          <w:rFonts w:asciiTheme="majorBidi" w:hAnsiTheme="majorBidi" w:cstheme="majorBidi"/>
          <w:sz w:val="28"/>
          <w:szCs w:val="28"/>
          <w:rtl/>
        </w:rPr>
        <w:t>- 1.5 مليون حالة حمل غير مقصود.</w:t>
      </w:r>
    </w:p>
    <w:p w:rsidR="002C500C" w:rsidRDefault="002C500C" w:rsidP="002C500C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C500C">
        <w:rPr>
          <w:rFonts w:asciiTheme="majorBidi" w:hAnsiTheme="majorBidi" w:cstheme="majorBidi"/>
          <w:sz w:val="28"/>
          <w:szCs w:val="28"/>
          <w:rtl/>
        </w:rPr>
        <w:lastRenderedPageBreak/>
        <w:t xml:space="preserve"> - 733 ألف حالة إجهاض غير آمنة</w:t>
      </w:r>
      <w:r w:rsidRPr="002C500C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2C500C" w:rsidRDefault="002C500C" w:rsidP="00EC0A0A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2C500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-</w:t>
      </w:r>
      <w:r w:rsidRPr="002C500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2C500C">
        <w:rPr>
          <w:rFonts w:asciiTheme="majorBidi" w:hAnsiTheme="majorBidi" w:cstheme="majorBidi"/>
          <w:sz w:val="28"/>
          <w:szCs w:val="28"/>
          <w:rtl/>
        </w:rPr>
        <w:t xml:space="preserve">الحاجة </w:t>
      </w:r>
      <w:r>
        <w:rPr>
          <w:rFonts w:asciiTheme="majorBidi" w:hAnsiTheme="majorBidi" w:cstheme="majorBidi" w:hint="cs"/>
          <w:sz w:val="28"/>
          <w:szCs w:val="28"/>
          <w:rtl/>
        </w:rPr>
        <w:t>ال</w:t>
      </w:r>
      <w:r>
        <w:rPr>
          <w:rFonts w:asciiTheme="majorBidi" w:hAnsiTheme="majorBidi" w:cstheme="majorBidi"/>
          <w:sz w:val="28"/>
          <w:szCs w:val="28"/>
          <w:rtl/>
        </w:rPr>
        <w:t xml:space="preserve">غير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ملباة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لتنظيم الاسرة </w:t>
      </w:r>
      <w:r w:rsidR="00EC0A0A">
        <w:rPr>
          <w:rFonts w:asciiTheme="majorBidi" w:hAnsiTheme="majorBidi" w:cstheme="majorBidi" w:hint="cs"/>
          <w:sz w:val="28"/>
          <w:szCs w:val="28"/>
          <w:rtl/>
        </w:rPr>
        <w:t>إلى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8.6 %</w:t>
      </w:r>
    </w:p>
    <w:p w:rsidR="00641A32" w:rsidRDefault="00641A32" w:rsidP="00641A32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641A32" w:rsidRDefault="00641A32" w:rsidP="00641A32">
      <w:pPr>
        <w:bidi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641A32">
        <w:rPr>
          <w:rFonts w:asciiTheme="majorBidi" w:hAnsiTheme="majorBidi" w:cstheme="majorBidi" w:hint="cs"/>
          <w:sz w:val="32"/>
          <w:szCs w:val="32"/>
          <w:rtl/>
          <w:lang w:bidi="ar-EG"/>
        </w:rPr>
        <w:t>الرسائل الرئيسية</w:t>
      </w:r>
    </w:p>
    <w:p w:rsidR="00C41B0A" w:rsidRDefault="00C41B0A" w:rsidP="00C41B0A">
      <w:pPr>
        <w:bidi/>
        <w:rPr>
          <w:rFonts w:asciiTheme="majorBidi" w:hAnsiTheme="majorBidi" w:cstheme="majorBidi"/>
          <w:sz w:val="28"/>
          <w:szCs w:val="28"/>
          <w:lang w:bidi="ar-EG"/>
        </w:rPr>
      </w:pPr>
      <w:r w:rsidRPr="00C41B0A">
        <w:rPr>
          <w:rFonts w:asciiTheme="majorBidi" w:hAnsiTheme="majorBidi" w:cstheme="majorBidi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41B0A">
        <w:rPr>
          <w:rFonts w:asciiTheme="majorBidi" w:hAnsiTheme="majorBidi" w:cstheme="majorBidi"/>
          <w:sz w:val="28"/>
          <w:szCs w:val="28"/>
          <w:rtl/>
        </w:rPr>
        <w:t>يؤثر تنظيم الأسرة بشكل كبير على النتائج الصحية والتنموية</w:t>
      </w:r>
      <w:r w:rsidRPr="00C41B0A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C41B0A" w:rsidRDefault="00C41B0A" w:rsidP="00C41B0A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-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C41B0A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C41B0A">
        <w:rPr>
          <w:rFonts w:asciiTheme="majorBidi" w:hAnsiTheme="majorBidi" w:cstheme="majorBidi"/>
          <w:sz w:val="28"/>
          <w:szCs w:val="28"/>
          <w:rtl/>
        </w:rPr>
        <w:t>زيادة الاستثمار في تنظيم الأسرة</w:t>
      </w:r>
      <w:r>
        <w:rPr>
          <w:rFonts w:asciiTheme="majorBidi" w:hAnsiTheme="majorBidi" w:cstheme="majorBidi"/>
          <w:sz w:val="28"/>
          <w:szCs w:val="28"/>
          <w:rtl/>
        </w:rPr>
        <w:t xml:space="preserve"> أمر ضروري للقضاء على ال</w:t>
      </w:r>
      <w:r>
        <w:rPr>
          <w:rFonts w:asciiTheme="majorBidi" w:hAnsiTheme="majorBidi" w:cstheme="majorBidi" w:hint="cs"/>
          <w:sz w:val="28"/>
          <w:szCs w:val="28"/>
          <w:rtl/>
        </w:rPr>
        <w:t>حاج</w:t>
      </w:r>
      <w:r w:rsidR="00D8682E">
        <w:rPr>
          <w:rFonts w:asciiTheme="majorBidi" w:hAnsiTheme="majorBidi" w:cstheme="majorBidi" w:hint="cs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>ت ال</w:t>
      </w:r>
      <w:r w:rsidRPr="00C41B0A">
        <w:rPr>
          <w:rFonts w:asciiTheme="majorBidi" w:hAnsiTheme="majorBidi" w:cstheme="majorBidi"/>
          <w:sz w:val="28"/>
          <w:szCs w:val="28"/>
          <w:rtl/>
        </w:rPr>
        <w:t xml:space="preserve">غير </w:t>
      </w:r>
      <w:proofErr w:type="spellStart"/>
      <w:r w:rsidRPr="00C41B0A">
        <w:rPr>
          <w:rFonts w:asciiTheme="majorBidi" w:hAnsiTheme="majorBidi" w:cstheme="majorBidi"/>
          <w:sz w:val="28"/>
          <w:szCs w:val="28"/>
          <w:rtl/>
        </w:rPr>
        <w:t>ملباة</w:t>
      </w:r>
      <w:proofErr w:type="spellEnd"/>
      <w:r w:rsidRPr="00C41B0A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C41B0A" w:rsidRDefault="00356F2C" w:rsidP="009A43DE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</w:t>
      </w:r>
      <w:r w:rsidRPr="00356F2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356F2C">
        <w:rPr>
          <w:rFonts w:asciiTheme="majorBidi" w:hAnsiTheme="majorBidi" w:cstheme="majorBidi"/>
          <w:sz w:val="28"/>
          <w:szCs w:val="28"/>
          <w:rtl/>
        </w:rPr>
        <w:t xml:space="preserve">إن استخدام وسائل تنظيم الأسرة الحديثة ينقذ الأرواح ويمنع الحمل </w:t>
      </w:r>
      <w:r w:rsidR="009A43DE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356F2C">
        <w:rPr>
          <w:rFonts w:asciiTheme="majorBidi" w:hAnsiTheme="majorBidi" w:cstheme="majorBidi"/>
          <w:sz w:val="28"/>
          <w:szCs w:val="28"/>
          <w:rtl/>
        </w:rPr>
        <w:t>غير مرغوب</w:t>
      </w:r>
      <w:r w:rsidR="00486EDF">
        <w:rPr>
          <w:rFonts w:asciiTheme="majorBidi" w:hAnsiTheme="majorBidi" w:cstheme="majorBidi" w:hint="cs"/>
          <w:sz w:val="28"/>
          <w:szCs w:val="28"/>
          <w:rtl/>
        </w:rPr>
        <w:t xml:space="preserve"> فيه</w:t>
      </w:r>
      <w:r w:rsidRPr="00356F2C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356F2C" w:rsidRDefault="00356F2C" w:rsidP="003D136A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</w:t>
      </w:r>
      <w:r w:rsidRPr="00356F2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3D136A">
        <w:rPr>
          <w:rFonts w:asciiTheme="majorBidi" w:hAnsiTheme="majorBidi" w:cstheme="majorBidi"/>
          <w:sz w:val="28"/>
          <w:szCs w:val="28"/>
          <w:rtl/>
        </w:rPr>
        <w:t>يساهم تقليل ال</w:t>
      </w:r>
      <w:r w:rsidR="003D136A">
        <w:rPr>
          <w:rFonts w:asciiTheme="majorBidi" w:hAnsiTheme="majorBidi" w:cstheme="majorBidi" w:hint="cs"/>
          <w:sz w:val="28"/>
          <w:szCs w:val="28"/>
          <w:rtl/>
        </w:rPr>
        <w:t>حاجات ال</w:t>
      </w:r>
      <w:r w:rsidR="003D136A">
        <w:rPr>
          <w:rFonts w:asciiTheme="majorBidi" w:hAnsiTheme="majorBidi" w:cstheme="majorBidi"/>
          <w:sz w:val="28"/>
          <w:szCs w:val="28"/>
          <w:rtl/>
        </w:rPr>
        <w:t>غير</w:t>
      </w:r>
      <w:r w:rsidR="003D136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356F2C">
        <w:rPr>
          <w:rFonts w:asciiTheme="majorBidi" w:hAnsiTheme="majorBidi" w:cstheme="majorBidi"/>
          <w:sz w:val="28"/>
          <w:szCs w:val="28"/>
          <w:rtl/>
        </w:rPr>
        <w:t>ملباة</w:t>
      </w:r>
      <w:proofErr w:type="spellEnd"/>
      <w:r w:rsidRPr="00356F2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7265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56F2C">
        <w:rPr>
          <w:rFonts w:asciiTheme="majorBidi" w:hAnsiTheme="majorBidi" w:cstheme="majorBidi"/>
          <w:sz w:val="28"/>
          <w:szCs w:val="28"/>
          <w:rtl/>
        </w:rPr>
        <w:t>بحلول عام 2030 في تحقيق العديد من أهداف التنمية المستدامة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356F2C" w:rsidRDefault="00356F2C" w:rsidP="00356F2C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356F2C">
        <w:rPr>
          <w:rFonts w:asciiTheme="majorBidi" w:hAnsiTheme="majorBidi" w:cstheme="majorBidi"/>
          <w:sz w:val="28"/>
          <w:szCs w:val="28"/>
          <w:rtl/>
        </w:rPr>
        <w:t>من المقدر أن يكون التمويل أقل بنسبة 70٪ في جميع السيناريوهات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356F2C" w:rsidRDefault="00356F2C" w:rsidP="00356F2C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356F2C">
        <w:rPr>
          <w:rFonts w:asciiTheme="majorBidi" w:hAnsiTheme="majorBidi" w:cstheme="majorBidi"/>
          <w:sz w:val="28"/>
          <w:szCs w:val="28"/>
          <w:rtl/>
        </w:rPr>
        <w:t>سيتطلب سد الفجوة المالية استكشاف مصادر تمويل بديلة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CF42DE" w:rsidRDefault="00CF42DE" w:rsidP="00CF42DE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CF42DE" w:rsidRDefault="00863138" w:rsidP="00CF42DE">
      <w:pPr>
        <w:bidi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الآثار</w:t>
      </w:r>
    </w:p>
    <w:p w:rsidR="002A55E3" w:rsidRPr="002A55E3" w:rsidRDefault="002A55E3" w:rsidP="002A55E3">
      <w:pPr>
        <w:bidi/>
        <w:rPr>
          <w:rFonts w:asciiTheme="majorBidi" w:hAnsiTheme="majorBidi" w:cstheme="majorBidi"/>
          <w:sz w:val="28"/>
          <w:szCs w:val="28"/>
          <w:lang w:bidi="ar-EG"/>
        </w:rPr>
      </w:pPr>
      <w:r w:rsidRPr="002A55E3">
        <w:rPr>
          <w:rFonts w:asciiTheme="majorBidi" w:hAnsiTheme="majorBidi" w:cstheme="majorBidi" w:hint="cs"/>
          <w:sz w:val="28"/>
          <w:szCs w:val="28"/>
          <w:rtl/>
          <w:lang w:bidi="ar"/>
        </w:rPr>
        <w:t>-</w:t>
      </w:r>
      <w:r w:rsidRPr="002A55E3">
        <w:rPr>
          <w:rFonts w:asciiTheme="majorBidi" w:hAnsiTheme="majorBidi" w:cstheme="majorBidi"/>
          <w:sz w:val="28"/>
          <w:szCs w:val="28"/>
          <w:rtl/>
          <w:lang w:bidi="ar"/>
        </w:rPr>
        <w:t xml:space="preserve"> تحسين صحة الأم والطفل.</w:t>
      </w:r>
    </w:p>
    <w:p w:rsidR="002A55E3" w:rsidRPr="002A55E3" w:rsidRDefault="002A55E3" w:rsidP="002A55E3">
      <w:pPr>
        <w:bidi/>
        <w:rPr>
          <w:rFonts w:asciiTheme="majorBidi" w:hAnsiTheme="majorBidi" w:cstheme="majorBidi"/>
          <w:sz w:val="28"/>
          <w:szCs w:val="28"/>
          <w:rtl/>
          <w:lang w:bidi="ar"/>
        </w:rPr>
      </w:pPr>
      <w:r w:rsidRPr="002A55E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- </w:t>
      </w:r>
      <w:r w:rsidRPr="002A55E3">
        <w:rPr>
          <w:rFonts w:asciiTheme="majorBidi" w:hAnsiTheme="majorBidi" w:cstheme="majorBidi"/>
          <w:sz w:val="28"/>
          <w:szCs w:val="28"/>
          <w:rtl/>
          <w:lang w:bidi="ar"/>
        </w:rPr>
        <w:t>تمكين المرأة من اتخاذ قرارات مستنيرة.</w:t>
      </w:r>
    </w:p>
    <w:p w:rsidR="002A55E3" w:rsidRDefault="002A55E3" w:rsidP="002A55E3">
      <w:pPr>
        <w:bidi/>
        <w:rPr>
          <w:rFonts w:asciiTheme="majorBidi" w:hAnsiTheme="majorBidi" w:cstheme="majorBidi"/>
          <w:sz w:val="28"/>
          <w:szCs w:val="28"/>
          <w:rtl/>
          <w:lang w:bidi="ar"/>
        </w:rPr>
      </w:pPr>
      <w:r w:rsidRPr="002A55E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- </w:t>
      </w:r>
      <w:r w:rsidRPr="002A55E3">
        <w:rPr>
          <w:rFonts w:asciiTheme="majorBidi" w:hAnsiTheme="majorBidi" w:cstheme="majorBidi"/>
          <w:sz w:val="28"/>
          <w:szCs w:val="28"/>
          <w:rtl/>
          <w:lang w:bidi="ar"/>
        </w:rPr>
        <w:t>تعزيز التنمية الاجتماعية والاقتصادية.</w:t>
      </w:r>
    </w:p>
    <w:p w:rsidR="002A55E3" w:rsidRDefault="002A55E3" w:rsidP="002A55E3">
      <w:pPr>
        <w:bidi/>
        <w:rPr>
          <w:rFonts w:asciiTheme="majorBidi" w:hAnsiTheme="majorBidi" w:cstheme="majorBidi"/>
          <w:sz w:val="28"/>
          <w:szCs w:val="28"/>
          <w:rtl/>
          <w:lang w:bidi="ar"/>
        </w:rPr>
      </w:pPr>
    </w:p>
    <w:p w:rsidR="002A55E3" w:rsidRDefault="00863138" w:rsidP="00863138">
      <w:pPr>
        <w:bidi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ال</w:t>
      </w:r>
      <w:r w:rsidR="006612FB" w:rsidRPr="006612FB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خاتمة </w:t>
      </w:r>
    </w:p>
    <w:p w:rsidR="006612FB" w:rsidRDefault="002A0BF5" w:rsidP="003750C9">
      <w:pPr>
        <w:bidi/>
        <w:rPr>
          <w:rFonts w:asciiTheme="majorBidi" w:hAnsiTheme="majorBidi" w:cstheme="majorBidi"/>
          <w:sz w:val="28"/>
          <w:szCs w:val="28"/>
          <w:lang w:bidi="ar-EG"/>
        </w:rPr>
      </w:pPr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>إن تلبية احتياجات تنظيم الأسرة بشكل كامل وفعال تجلب العديد من الفوائد الاجتماعية والاقتصادية</w:t>
      </w:r>
      <w:r w:rsidRPr="002A0BF5">
        <w:rPr>
          <w:rFonts w:asciiTheme="majorBidi" w:hAnsiTheme="majorBidi" w:cstheme="majorBidi"/>
          <w:sz w:val="28"/>
          <w:szCs w:val="28"/>
          <w:lang w:bidi="ar-EG"/>
        </w:rPr>
        <w:t>. </w:t>
      </w:r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>تؤكد حالة الاستثمار على نتيجة حاسمة في جميع السيناريو</w:t>
      </w:r>
      <w:r>
        <w:rPr>
          <w:rFonts w:asciiTheme="majorBidi" w:hAnsiTheme="majorBidi" w:cstheme="majorBidi"/>
          <w:sz w:val="28"/>
          <w:szCs w:val="28"/>
          <w:rtl/>
          <w:lang w:bidi="ar"/>
        </w:rPr>
        <w:t xml:space="preserve">هات: زيادة </w:t>
      </w:r>
      <w:r>
        <w:rPr>
          <w:rFonts w:asciiTheme="majorBidi" w:hAnsiTheme="majorBidi" w:cstheme="majorBidi" w:hint="cs"/>
          <w:sz w:val="28"/>
          <w:szCs w:val="28"/>
          <w:rtl/>
          <w:lang w:bidi="ar"/>
        </w:rPr>
        <w:t>معدل انتشار وسائل منع الحمل</w:t>
      </w:r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 xml:space="preserve"> واستخدام وسائل منع الحمل الحديثة لن ينقذ الأرواح فحسب ، بل سيتجنب أيضا الحمل </w:t>
      </w:r>
      <w:r w:rsidR="003750C9">
        <w:rPr>
          <w:rFonts w:asciiTheme="majorBidi" w:hAnsiTheme="majorBidi" w:cstheme="majorBidi" w:hint="cs"/>
          <w:sz w:val="28"/>
          <w:szCs w:val="28"/>
          <w:rtl/>
          <w:lang w:bidi="ar-EG"/>
        </w:rPr>
        <w:t>ال</w:t>
      </w:r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 xml:space="preserve">غير </w:t>
      </w:r>
      <w:r w:rsidR="00486EDF">
        <w:rPr>
          <w:rFonts w:asciiTheme="majorBidi" w:hAnsiTheme="majorBidi" w:cstheme="majorBidi"/>
          <w:sz w:val="28"/>
          <w:szCs w:val="28"/>
          <w:rtl/>
          <w:lang w:bidi="ar"/>
        </w:rPr>
        <w:t>م</w:t>
      </w:r>
      <w:r w:rsidR="00486EDF">
        <w:rPr>
          <w:rFonts w:asciiTheme="majorBidi" w:hAnsiTheme="majorBidi" w:cstheme="majorBidi" w:hint="cs"/>
          <w:sz w:val="28"/>
          <w:szCs w:val="28"/>
          <w:rtl/>
          <w:lang w:bidi="ar"/>
        </w:rPr>
        <w:t>رغوب فيه</w:t>
      </w:r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 xml:space="preserve"> ووفيات الأمهات والإجهاض غير الآمن</w:t>
      </w:r>
      <w:r w:rsidRPr="002A0BF5">
        <w:rPr>
          <w:rFonts w:asciiTheme="majorBidi" w:hAnsiTheme="majorBidi" w:cstheme="majorBidi"/>
          <w:sz w:val="28"/>
          <w:szCs w:val="28"/>
          <w:lang w:bidi="ar-EG"/>
        </w:rPr>
        <w:t>. </w:t>
      </w:r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 xml:space="preserve">وهذا النهج </w:t>
      </w:r>
      <w:proofErr w:type="spellStart"/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>الاستباقي</w:t>
      </w:r>
      <w:proofErr w:type="spellEnd"/>
      <w:r w:rsidRPr="002A0BF5">
        <w:rPr>
          <w:rFonts w:asciiTheme="majorBidi" w:hAnsiTheme="majorBidi" w:cstheme="majorBidi"/>
          <w:sz w:val="28"/>
          <w:szCs w:val="28"/>
          <w:rtl/>
          <w:lang w:bidi="ar"/>
        </w:rPr>
        <w:t xml:space="preserve"> مفيد في الحفاظ على القدرة الإنتاجية المحتملة التي لولا ذلك لتعرضت للخطر</w:t>
      </w:r>
      <w:r w:rsidRPr="002A0BF5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3750C9" w:rsidRDefault="003750C9" w:rsidP="003750C9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BB7280" w:rsidRPr="006612FB" w:rsidRDefault="00BB7280" w:rsidP="00BB7280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2A55E3" w:rsidRDefault="00BB7280" w:rsidP="00BB728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BB7280">
        <w:rPr>
          <w:rFonts w:asciiTheme="majorBidi" w:hAnsiTheme="majorBidi" w:cstheme="majorBidi"/>
          <w:sz w:val="32"/>
          <w:szCs w:val="32"/>
          <w:rtl/>
        </w:rPr>
        <w:lastRenderedPageBreak/>
        <w:t>معلومات إضافية</w:t>
      </w:r>
    </w:p>
    <w:p w:rsidR="00B75A33" w:rsidRDefault="00B75A33" w:rsidP="00B75A33">
      <w:pPr>
        <w:bidi/>
        <w:rPr>
          <w:rtl/>
        </w:rPr>
      </w:pPr>
      <w:r w:rsidRPr="00B75A33"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75A33">
        <w:rPr>
          <w:rFonts w:asciiTheme="majorBidi" w:hAnsiTheme="majorBidi" w:cstheme="majorBidi" w:hint="cs"/>
          <w:sz w:val="28"/>
          <w:szCs w:val="28"/>
          <w:rtl/>
        </w:rPr>
        <w:t>م</w:t>
      </w:r>
      <w:r w:rsidRPr="00B75A33">
        <w:rPr>
          <w:rFonts w:asciiTheme="majorBidi" w:hAnsiTheme="majorBidi" w:cstheme="majorBidi"/>
          <w:sz w:val="28"/>
          <w:szCs w:val="28"/>
          <w:rtl/>
        </w:rPr>
        <w:t>صر هي الدولة الأكثر سكانا في منطقة الشرق الأوسط وشمال أفريقيا</w:t>
      </w:r>
      <w:r w:rsidRPr="00B75A33">
        <w:rPr>
          <w:rFonts w:asciiTheme="majorBidi" w:hAnsiTheme="majorBidi" w:cstheme="majorBidi"/>
          <w:sz w:val="28"/>
          <w:szCs w:val="28"/>
        </w:rPr>
        <w:t xml:space="preserve">. </w:t>
      </w:r>
    </w:p>
    <w:p w:rsidR="00B75A33" w:rsidRDefault="00B75A33" w:rsidP="00B75A33">
      <w:pPr>
        <w:bidi/>
        <w:rPr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-</w:t>
      </w:r>
      <w:r w:rsidRPr="00B75A33">
        <w:rPr>
          <w:rFonts w:asciiTheme="majorBidi" w:hAnsiTheme="majorBidi" w:cstheme="majorBidi"/>
          <w:sz w:val="28"/>
          <w:szCs w:val="28"/>
        </w:rPr>
        <w:t xml:space="preserve"> </w:t>
      </w:r>
      <w:r w:rsidR="000B1C8F">
        <w:rPr>
          <w:rFonts w:asciiTheme="majorBidi" w:hAnsiTheme="majorBidi" w:cstheme="majorBidi" w:hint="cs"/>
          <w:sz w:val="28"/>
          <w:szCs w:val="28"/>
          <w:rtl/>
        </w:rPr>
        <w:t xml:space="preserve">بلغ </w:t>
      </w:r>
      <w:r w:rsidRPr="00B75A33">
        <w:rPr>
          <w:rFonts w:asciiTheme="majorBidi" w:hAnsiTheme="majorBidi" w:cstheme="majorBidi"/>
          <w:sz w:val="28"/>
          <w:szCs w:val="28"/>
          <w:rtl/>
        </w:rPr>
        <w:t xml:space="preserve">عدد سكان مصر 105 مليون نسمة </w:t>
      </w:r>
      <w:r w:rsidR="000B1C8F">
        <w:rPr>
          <w:rFonts w:asciiTheme="majorBidi" w:hAnsiTheme="majorBidi" w:cstheme="majorBidi" w:hint="cs"/>
          <w:sz w:val="28"/>
          <w:szCs w:val="28"/>
          <w:rtl/>
        </w:rPr>
        <w:t xml:space="preserve">في </w:t>
      </w:r>
      <w:r w:rsidRPr="00B75A33">
        <w:rPr>
          <w:rFonts w:asciiTheme="majorBidi" w:hAnsiTheme="majorBidi" w:cstheme="majorBidi"/>
          <w:sz w:val="28"/>
          <w:szCs w:val="28"/>
          <w:rtl/>
        </w:rPr>
        <w:t>عام 2023</w:t>
      </w:r>
      <w:r w:rsidRPr="00B75A33">
        <w:rPr>
          <w:rFonts w:asciiTheme="majorBidi" w:hAnsiTheme="majorBidi" w:cstheme="majorBidi"/>
          <w:sz w:val="28"/>
          <w:szCs w:val="28"/>
        </w:rPr>
        <w:t xml:space="preserve">. </w:t>
      </w:r>
    </w:p>
    <w:p w:rsidR="00B75A33" w:rsidRDefault="00B75A33" w:rsidP="00B75A33">
      <w:pPr>
        <w:bidi/>
        <w:rPr>
          <w:rtl/>
        </w:rPr>
      </w:pPr>
      <w:r w:rsidRPr="00B75A3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B75A33">
        <w:rPr>
          <w:rFonts w:asciiTheme="majorBidi" w:hAnsiTheme="majorBidi" w:cstheme="majorBidi"/>
          <w:sz w:val="28"/>
          <w:szCs w:val="28"/>
          <w:rtl/>
        </w:rPr>
        <w:t>يتزايد عدد سكان مصر بمقدار 20 مليون نسمة كل 8 سنوات</w:t>
      </w:r>
      <w:r w:rsidRPr="00B75A33">
        <w:rPr>
          <w:rFonts w:asciiTheme="majorBidi" w:hAnsiTheme="majorBidi" w:cstheme="majorBidi"/>
          <w:sz w:val="28"/>
          <w:szCs w:val="28"/>
        </w:rPr>
        <w:t xml:space="preserve">. </w:t>
      </w:r>
    </w:p>
    <w:p w:rsidR="00BB7280" w:rsidRDefault="00B75A33" w:rsidP="00B75A33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rtl/>
        </w:rPr>
        <w:t xml:space="preserve">- </w:t>
      </w:r>
      <w:r w:rsidRPr="00B75A33">
        <w:rPr>
          <w:rFonts w:asciiTheme="majorBidi" w:hAnsiTheme="majorBidi" w:cstheme="majorBidi"/>
          <w:sz w:val="28"/>
          <w:szCs w:val="28"/>
          <w:rtl/>
        </w:rPr>
        <w:t>من المتوقع أن يصل عدد سكان مصر</w:t>
      </w:r>
      <w:r w:rsidR="000B1C8F">
        <w:rPr>
          <w:rFonts w:asciiTheme="majorBidi" w:hAnsiTheme="majorBidi" w:cstheme="majorBidi" w:hint="cs"/>
          <w:sz w:val="28"/>
          <w:szCs w:val="28"/>
          <w:rtl/>
        </w:rPr>
        <w:t xml:space="preserve"> إلى</w:t>
      </w:r>
      <w:r w:rsidRPr="00B75A33">
        <w:rPr>
          <w:rFonts w:asciiTheme="majorBidi" w:hAnsiTheme="majorBidi" w:cstheme="majorBidi"/>
          <w:sz w:val="28"/>
          <w:szCs w:val="28"/>
          <w:rtl/>
        </w:rPr>
        <w:t xml:space="preserve"> 124 مليونًا بحلول عام 2032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C214B2" w:rsidRDefault="00C214B2" w:rsidP="00C214B2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C214B2" w:rsidRPr="00D1347A" w:rsidRDefault="002C2945" w:rsidP="002C2945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D1347A">
        <w:rPr>
          <w:rFonts w:asciiTheme="majorBidi" w:hAnsiTheme="majorBidi" w:cstheme="majorBidi"/>
          <w:sz w:val="32"/>
          <w:szCs w:val="32"/>
          <w:rtl/>
        </w:rPr>
        <w:t xml:space="preserve">الاستثمار المطلوب </w:t>
      </w:r>
      <w:r w:rsidRPr="00D1347A">
        <w:rPr>
          <w:rFonts w:asciiTheme="majorBidi" w:hAnsiTheme="majorBidi" w:cstheme="majorBidi" w:hint="cs"/>
          <w:sz w:val="32"/>
          <w:szCs w:val="32"/>
          <w:rtl/>
        </w:rPr>
        <w:t>خلال</w:t>
      </w:r>
      <w:r w:rsidRPr="00D1347A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D1347A">
        <w:rPr>
          <w:rFonts w:asciiTheme="majorBidi" w:hAnsiTheme="majorBidi" w:cstheme="majorBidi" w:hint="cs"/>
          <w:sz w:val="32"/>
          <w:szCs w:val="32"/>
          <w:rtl/>
        </w:rPr>
        <w:t>السبع</w:t>
      </w:r>
      <w:r w:rsidRPr="00D1347A">
        <w:rPr>
          <w:rFonts w:asciiTheme="majorBidi" w:hAnsiTheme="majorBidi" w:cstheme="majorBidi"/>
          <w:sz w:val="32"/>
          <w:szCs w:val="32"/>
          <w:rtl/>
        </w:rPr>
        <w:t xml:space="preserve"> سنوات القادمة</w:t>
      </w:r>
    </w:p>
    <w:p w:rsidR="00E24685" w:rsidRDefault="00D1347A" w:rsidP="000B1C8F">
      <w:pPr>
        <w:bidi/>
        <w:rPr>
          <w:rFonts w:asciiTheme="majorBidi" w:hAnsiTheme="majorBidi" w:cstheme="majorBidi"/>
          <w:sz w:val="28"/>
          <w:szCs w:val="28"/>
        </w:rPr>
      </w:pPr>
      <w:r w:rsidRPr="00D1347A">
        <w:rPr>
          <w:rFonts w:asciiTheme="majorBidi" w:hAnsiTheme="majorBidi" w:cstheme="majorBidi"/>
          <w:sz w:val="28"/>
          <w:szCs w:val="28"/>
          <w:rtl/>
        </w:rPr>
        <w:t>لكي تتمكن مصر من الح</w:t>
      </w:r>
      <w:r>
        <w:rPr>
          <w:rFonts w:asciiTheme="majorBidi" w:hAnsiTheme="majorBidi" w:cstheme="majorBidi"/>
          <w:sz w:val="28"/>
          <w:szCs w:val="28"/>
          <w:rtl/>
        </w:rPr>
        <w:t>د من ال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حاجات ال</w:t>
      </w:r>
      <w:r>
        <w:rPr>
          <w:rFonts w:asciiTheme="majorBidi" w:hAnsiTheme="majorBidi" w:cstheme="majorBidi"/>
          <w:sz w:val="28"/>
          <w:szCs w:val="28"/>
          <w:rtl/>
        </w:rPr>
        <w:t xml:space="preserve">غير </w:t>
      </w:r>
      <w:proofErr w:type="spellStart"/>
      <w:r w:rsidRPr="00D1347A">
        <w:rPr>
          <w:rFonts w:asciiTheme="majorBidi" w:hAnsiTheme="majorBidi" w:cstheme="majorBidi"/>
          <w:sz w:val="28"/>
          <w:szCs w:val="28"/>
          <w:rtl/>
        </w:rPr>
        <w:t>ملباة</w:t>
      </w:r>
      <w:proofErr w:type="spellEnd"/>
      <w:r w:rsidRPr="00D1347A">
        <w:rPr>
          <w:rFonts w:asciiTheme="majorBidi" w:hAnsiTheme="majorBidi" w:cstheme="majorBidi"/>
          <w:sz w:val="28"/>
          <w:szCs w:val="28"/>
          <w:rtl/>
        </w:rPr>
        <w:t xml:space="preserve"> بحلول عام 2030 </w:t>
      </w:r>
      <w:r w:rsidR="000B1C8F">
        <w:rPr>
          <w:rFonts w:asciiTheme="majorBidi" w:hAnsiTheme="majorBidi" w:cstheme="majorBidi" w:hint="cs"/>
          <w:sz w:val="28"/>
          <w:szCs w:val="28"/>
          <w:rtl/>
        </w:rPr>
        <w:t>-</w:t>
      </w:r>
      <w:r w:rsidRPr="00D1347A">
        <w:rPr>
          <w:rFonts w:asciiTheme="majorBidi" w:hAnsiTheme="majorBidi" w:cstheme="majorBidi"/>
          <w:sz w:val="28"/>
          <w:szCs w:val="28"/>
          <w:rtl/>
        </w:rPr>
        <w:t xml:space="preserve"> بما يتماشى مع أهداف التنمية المستدامة والاستراتيجية الوطنية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المحدثة</w:t>
      </w:r>
      <w:r w:rsidRPr="00D1347A">
        <w:rPr>
          <w:rFonts w:asciiTheme="majorBidi" w:hAnsiTheme="majorBidi" w:cstheme="majorBidi"/>
          <w:sz w:val="28"/>
          <w:szCs w:val="28"/>
          <w:rtl/>
        </w:rPr>
        <w:t xml:space="preserve"> للسكان </w:t>
      </w:r>
      <w:r w:rsidR="000B1C8F">
        <w:rPr>
          <w:rFonts w:asciiTheme="majorBidi" w:hAnsiTheme="majorBidi" w:cstheme="majorBidi" w:hint="cs"/>
          <w:sz w:val="28"/>
          <w:szCs w:val="28"/>
          <w:rtl/>
        </w:rPr>
        <w:t>-</w:t>
      </w:r>
      <w:r w:rsidRPr="00D134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B1C8F">
        <w:rPr>
          <w:rFonts w:asciiTheme="majorBidi" w:hAnsiTheme="majorBidi" w:cstheme="majorBidi" w:hint="cs"/>
          <w:sz w:val="28"/>
          <w:szCs w:val="28"/>
          <w:rtl/>
        </w:rPr>
        <w:t xml:space="preserve"> فإن </w:t>
      </w:r>
      <w:bookmarkStart w:id="0" w:name="_GoBack"/>
      <w:bookmarkEnd w:id="0"/>
      <w:r w:rsidRPr="00D1347A">
        <w:rPr>
          <w:rFonts w:asciiTheme="majorBidi" w:hAnsiTheme="majorBidi" w:cstheme="majorBidi"/>
          <w:sz w:val="28"/>
          <w:szCs w:val="28"/>
          <w:rtl/>
        </w:rPr>
        <w:t>هناك حاجة إلى استثمار إضافي قدره 825 مليون جنيه مصري على مدى السنوات السبع المقبلة ، ليصل إجمالي الاستثمار إلى 11.1 مليار جنيه لتحقيق 75٪ من</w:t>
      </w:r>
      <w:r w:rsidRPr="00D1347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معدل انتشار وسائل منع الحمل.</w:t>
      </w:r>
    </w:p>
    <w:p w:rsidR="002C2945" w:rsidRPr="00B75A33" w:rsidRDefault="002C2945" w:rsidP="002C2945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BB7280" w:rsidRPr="00CF42DE" w:rsidRDefault="00BB7280" w:rsidP="00BB7280">
      <w:pPr>
        <w:bidi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356F2C" w:rsidRPr="00C41B0A" w:rsidRDefault="000B1C8F" w:rsidP="00356F2C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hyperlink r:id="rId7" w:history="1">
        <w:r w:rsidR="00356F2C" w:rsidRPr="00356F2C">
          <w:rPr>
            <w:rStyle w:val="Hyperlink"/>
            <w:rFonts w:asciiTheme="majorBidi" w:hAnsiTheme="majorBidi" w:cstheme="majorBidi"/>
            <w:sz w:val="28"/>
            <w:szCs w:val="28"/>
            <w:lang w:bidi="ar-EG"/>
          </w:rPr>
          <w:br/>
        </w:r>
      </w:hyperlink>
    </w:p>
    <w:p w:rsidR="00641A32" w:rsidRPr="00641A32" w:rsidRDefault="000B1C8F" w:rsidP="00C41B0A">
      <w:pPr>
        <w:bidi/>
        <w:rPr>
          <w:rFonts w:asciiTheme="majorBidi" w:hAnsiTheme="majorBidi" w:cstheme="majorBidi"/>
          <w:sz w:val="32"/>
          <w:szCs w:val="32"/>
          <w:rtl/>
          <w:lang w:bidi="ar-EG"/>
        </w:rPr>
      </w:pPr>
      <w:hyperlink r:id="rId8" w:history="1">
        <w:r w:rsidR="00C41B0A" w:rsidRPr="00C41B0A">
          <w:rPr>
            <w:rStyle w:val="Hyperlink"/>
            <w:rFonts w:asciiTheme="majorBidi" w:hAnsiTheme="majorBidi" w:cstheme="majorBidi"/>
            <w:sz w:val="32"/>
            <w:szCs w:val="32"/>
            <w:lang w:bidi="ar-EG"/>
          </w:rPr>
          <w:br/>
        </w:r>
      </w:hyperlink>
    </w:p>
    <w:p w:rsidR="00641A32" w:rsidRPr="002C500C" w:rsidRDefault="00641A32" w:rsidP="00641A32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3B4878" w:rsidRPr="00CE2D26" w:rsidRDefault="000B1C8F" w:rsidP="002C500C">
      <w:pPr>
        <w:bidi/>
        <w:rPr>
          <w:rFonts w:asciiTheme="majorBidi" w:hAnsiTheme="majorBidi" w:cstheme="majorBidi"/>
          <w:sz w:val="32"/>
          <w:szCs w:val="32"/>
          <w:lang w:bidi="ar-EG"/>
        </w:rPr>
      </w:pPr>
      <w:hyperlink r:id="rId9" w:history="1">
        <w:r w:rsidR="002C500C" w:rsidRPr="002C500C">
          <w:rPr>
            <w:rStyle w:val="Hyperlink"/>
            <w:rFonts w:asciiTheme="majorBidi" w:hAnsiTheme="majorBidi" w:cstheme="majorBidi"/>
            <w:sz w:val="32"/>
            <w:szCs w:val="32"/>
            <w:lang w:bidi="ar-EG"/>
          </w:rPr>
          <w:br/>
        </w:r>
      </w:hyperlink>
    </w:p>
    <w:p w:rsidR="0097272D" w:rsidRPr="0097272D" w:rsidRDefault="000B1C8F" w:rsidP="0097272D">
      <w:pPr>
        <w:jc w:val="right"/>
        <w:rPr>
          <w:rFonts w:asciiTheme="majorBidi" w:hAnsiTheme="majorBidi" w:cstheme="majorBidi"/>
          <w:sz w:val="28"/>
          <w:szCs w:val="28"/>
          <w:rtl/>
        </w:rPr>
      </w:pPr>
      <w:hyperlink r:id="rId10" w:history="1">
        <w:r w:rsidR="0097272D" w:rsidRPr="0097272D">
          <w:rPr>
            <w:rStyle w:val="Hyperlink"/>
            <w:rFonts w:asciiTheme="majorBidi" w:hAnsiTheme="majorBidi" w:cstheme="majorBidi"/>
            <w:sz w:val="28"/>
            <w:szCs w:val="28"/>
          </w:rPr>
          <w:br/>
        </w:r>
      </w:hyperlink>
    </w:p>
    <w:p w:rsidR="00085716" w:rsidRDefault="00085716" w:rsidP="00755074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3B204C" w:rsidRPr="003B204C" w:rsidRDefault="003B204C" w:rsidP="00755074">
      <w:pPr>
        <w:jc w:val="right"/>
        <w:rPr>
          <w:rFonts w:asciiTheme="majorBidi" w:hAnsiTheme="majorBidi" w:cstheme="majorBidi"/>
          <w:sz w:val="32"/>
          <w:szCs w:val="32"/>
          <w:lang w:bidi="ar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E43857" w:rsidRPr="00E43857" w:rsidRDefault="000B1C8F" w:rsidP="003B204C">
      <w:pPr>
        <w:jc w:val="right"/>
        <w:rPr>
          <w:rFonts w:asciiTheme="majorBidi" w:hAnsiTheme="majorBidi" w:cstheme="majorBidi"/>
          <w:sz w:val="32"/>
          <w:szCs w:val="32"/>
          <w:lang w:bidi="ar"/>
        </w:rPr>
      </w:pPr>
      <w:hyperlink r:id="rId11" w:history="1">
        <w:r w:rsidR="003B204C" w:rsidRPr="003B204C">
          <w:rPr>
            <w:rStyle w:val="Hyperlink"/>
            <w:rFonts w:asciiTheme="majorBidi" w:hAnsiTheme="majorBidi" w:cstheme="majorBidi"/>
            <w:sz w:val="32"/>
            <w:szCs w:val="32"/>
            <w:lang w:bidi="ar"/>
          </w:rPr>
          <w:br/>
        </w:r>
      </w:hyperlink>
    </w:p>
    <w:sectPr w:rsidR="00E43857" w:rsidRPr="00E43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66922"/>
    <w:multiLevelType w:val="hybridMultilevel"/>
    <w:tmpl w:val="CAC475C2"/>
    <w:lvl w:ilvl="0" w:tplc="2CD2DB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C1777"/>
    <w:multiLevelType w:val="hybridMultilevel"/>
    <w:tmpl w:val="3A74FDCC"/>
    <w:lvl w:ilvl="0" w:tplc="6AAA5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B7058"/>
    <w:multiLevelType w:val="hybridMultilevel"/>
    <w:tmpl w:val="C56EC5BA"/>
    <w:lvl w:ilvl="0" w:tplc="6BF64B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753F2"/>
    <w:multiLevelType w:val="hybridMultilevel"/>
    <w:tmpl w:val="35E4DE96"/>
    <w:lvl w:ilvl="0" w:tplc="7898E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E50CC"/>
    <w:multiLevelType w:val="hybridMultilevel"/>
    <w:tmpl w:val="26668F4E"/>
    <w:lvl w:ilvl="0" w:tplc="0ACED3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57"/>
    <w:rsid w:val="00085716"/>
    <w:rsid w:val="000B1C8F"/>
    <w:rsid w:val="000F5426"/>
    <w:rsid w:val="002A0BF5"/>
    <w:rsid w:val="002A55E3"/>
    <w:rsid w:val="002C2945"/>
    <w:rsid w:val="002C500C"/>
    <w:rsid w:val="00356F2C"/>
    <w:rsid w:val="003750C9"/>
    <w:rsid w:val="003B204C"/>
    <w:rsid w:val="003B4878"/>
    <w:rsid w:val="003D136A"/>
    <w:rsid w:val="00486EDF"/>
    <w:rsid w:val="00641A32"/>
    <w:rsid w:val="006612FB"/>
    <w:rsid w:val="0067265B"/>
    <w:rsid w:val="006F0FAE"/>
    <w:rsid w:val="00755074"/>
    <w:rsid w:val="00863138"/>
    <w:rsid w:val="008E323A"/>
    <w:rsid w:val="0097272D"/>
    <w:rsid w:val="009A43DE"/>
    <w:rsid w:val="00B51923"/>
    <w:rsid w:val="00B75A33"/>
    <w:rsid w:val="00BB7280"/>
    <w:rsid w:val="00C214B2"/>
    <w:rsid w:val="00C41B0A"/>
    <w:rsid w:val="00CB683B"/>
    <w:rsid w:val="00CE2D26"/>
    <w:rsid w:val="00CF42DE"/>
    <w:rsid w:val="00D1347A"/>
    <w:rsid w:val="00D8682E"/>
    <w:rsid w:val="00E24685"/>
    <w:rsid w:val="00E43857"/>
    <w:rsid w:val="00EC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85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3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B20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2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85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3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B20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2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8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5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8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6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audio1_output()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javascript:audio1_output()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audio1_output();" TargetMode="External"/><Relationship Id="rId11" Type="http://schemas.openxmlformats.org/officeDocument/2006/relationships/hyperlink" Target="javascript:audio1_output()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audio1_output(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audio1_output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Hanaa</dc:creator>
  <cp:lastModifiedBy>Hanaa</cp:lastModifiedBy>
  <cp:revision>29</cp:revision>
  <dcterms:created xsi:type="dcterms:W3CDTF">2024-04-17T08:19:00Z</dcterms:created>
  <dcterms:modified xsi:type="dcterms:W3CDTF">2024-04-17T12:02:00Z</dcterms:modified>
</cp:coreProperties>
</file>